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D11FC" w:rsidRDefault="00E87ABC" w:rsidP="0041303A">
      <w:pPr>
        <w:suppressAutoHyphens/>
        <w:jc w:val="center"/>
        <w:rPr>
          <w:rFonts w:eastAsia="Arial Unicode MS" w:cs="Arial"/>
          <w:b/>
          <w:color w:val="000000"/>
          <w:kern w:val="1"/>
          <w:sz w:val="24"/>
          <w:szCs w:val="24"/>
          <w:lang w:eastAsia="ar-SA"/>
        </w:rPr>
      </w:pPr>
    </w:p>
    <w:p w:rsidR="00732C1A" w:rsidRPr="00EC5BB4" w:rsidRDefault="00732C1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732C1A" w:rsidRDefault="00732C1A" w:rsidP="00732C1A">
      <w:pPr>
        <w:jc w:val="center"/>
        <w:rPr>
          <w:rFonts w:cs="Arial"/>
          <w:sz w:val="24"/>
          <w:szCs w:val="24"/>
          <w:lang w:val="sr-Latn-CS"/>
        </w:rPr>
      </w:pPr>
    </w:p>
    <w:p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7923F8FC" wp14:editId="7413CA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Pr>
          <w:rFonts w:cs="Arial"/>
          <w:sz w:val="24"/>
          <w:szCs w:val="24"/>
          <w:lang w:val="sr-Cyrl-CS" w:eastAsia="ar-SA"/>
        </w:rPr>
        <w:t>са једним понуђачем на период од две године</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732C1A" w:rsidRPr="005B1A5E" w:rsidRDefault="00732C1A" w:rsidP="0018638F">
      <w:pPr>
        <w:suppressAutoHyphens/>
        <w:spacing w:before="0"/>
        <w:jc w:val="center"/>
        <w:rPr>
          <w:rFonts w:cs="Arial"/>
          <w:sz w:val="24"/>
          <w:szCs w:val="24"/>
          <w:lang w:eastAsia="ar-SA"/>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Pr="00275D13" w:rsidRDefault="000E6849" w:rsidP="00732C1A">
      <w:pPr>
        <w:suppressAutoHyphens/>
        <w:spacing w:before="0"/>
        <w:jc w:val="center"/>
        <w:rPr>
          <w:rFonts w:cs="Arial"/>
          <w:b/>
          <w:sz w:val="24"/>
          <w:szCs w:val="24"/>
          <w:lang w:val="ru-RU"/>
        </w:rPr>
      </w:pPr>
      <w:r>
        <w:rPr>
          <w:rFonts w:cs="Arial"/>
          <w:b/>
          <w:sz w:val="24"/>
          <w:szCs w:val="24"/>
          <w:lang w:val="ru-RU"/>
        </w:rPr>
        <w:t xml:space="preserve">ОДРЖАВАЊЕ </w:t>
      </w:r>
      <w:r w:rsidR="007E6DE7">
        <w:rPr>
          <w:rFonts w:cs="Arial"/>
          <w:b/>
          <w:sz w:val="24"/>
          <w:szCs w:val="24"/>
          <w:lang w:val="sr-Cyrl-RS"/>
        </w:rPr>
        <w:t>ПСИОНА</w:t>
      </w:r>
      <w:r w:rsidR="00732C1A" w:rsidRPr="007E6DE7">
        <w:rPr>
          <w:rFonts w:cs="Arial"/>
          <w:b/>
          <w:sz w:val="24"/>
          <w:szCs w:val="24"/>
          <w:lang w:val="ru-RU"/>
        </w:rPr>
        <w:t xml:space="preserve">  </w:t>
      </w:r>
    </w:p>
    <w:p w:rsidR="00732C1A" w:rsidRPr="009C3238" w:rsidRDefault="00732C1A" w:rsidP="00732C1A">
      <w:pPr>
        <w:suppressAutoHyphens/>
        <w:spacing w:before="0"/>
        <w:rPr>
          <w:rFonts w:cs="Arial"/>
          <w:sz w:val="24"/>
          <w:szCs w:val="24"/>
          <w:lang w:val="sr-Cyrl-RS" w:eastAsia="ar-SA"/>
        </w:rPr>
      </w:pPr>
    </w:p>
    <w:p w:rsidR="00732C1A" w:rsidRPr="009C3238" w:rsidRDefault="00732C1A" w:rsidP="00732C1A">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Pr="006E73B4">
        <w:rPr>
          <w:rFonts w:cs="Arial"/>
          <w:color w:val="000000"/>
          <w:sz w:val="24"/>
          <w:szCs w:val="24"/>
          <w:lang w:val="sr-Cyrl-RS"/>
        </w:rPr>
        <w:t>ЈН</w:t>
      </w:r>
      <w:r w:rsidRPr="006E73B4">
        <w:rPr>
          <w:rFonts w:cs="Arial"/>
          <w:color w:val="000000"/>
          <w:sz w:val="24"/>
          <w:szCs w:val="24"/>
          <w:lang w:val="sr-Latn-RS"/>
        </w:rPr>
        <w:t>/</w:t>
      </w:r>
      <w:r w:rsidR="000E6849">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sidR="000E6849">
        <w:rPr>
          <w:rFonts w:cs="Arial"/>
          <w:color w:val="000000"/>
          <w:sz w:val="24"/>
          <w:szCs w:val="24"/>
        </w:rPr>
        <w:t>052</w:t>
      </w:r>
      <w:r w:rsidRPr="006E73B4">
        <w:rPr>
          <w:rFonts w:cs="Arial"/>
          <w:color w:val="000000"/>
          <w:sz w:val="24"/>
          <w:szCs w:val="24"/>
          <w:lang w:val="sr-Latn-RS"/>
        </w:rPr>
        <w:t>/</w:t>
      </w:r>
      <w:r w:rsidRPr="006E73B4">
        <w:rPr>
          <w:rFonts w:cs="Arial"/>
          <w:color w:val="000000"/>
          <w:sz w:val="24"/>
          <w:szCs w:val="24"/>
          <w:lang w:val="sr-Cyrl-RS"/>
        </w:rPr>
        <w:t>2017</w:t>
      </w: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b/>
          <w:sz w:val="24"/>
          <w:szCs w:val="24"/>
          <w:lang w:val="sr-Cyrl-RS" w:eastAsia="ar-SA"/>
        </w:rPr>
      </w:pPr>
    </w:p>
    <w:p w:rsidR="00732C1A" w:rsidRPr="009C3238" w:rsidRDefault="00732C1A" w:rsidP="00732C1A">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формирана Решењем бр.12.01-607953</w:t>
      </w:r>
      <w:r>
        <w:rPr>
          <w:rFonts w:cs="Arial"/>
          <w:sz w:val="24"/>
          <w:szCs w:val="24"/>
          <w:lang w:eastAsia="ar-SA"/>
        </w:rPr>
        <w:t>/</w:t>
      </w:r>
      <w:r>
        <w:rPr>
          <w:rFonts w:cs="Arial"/>
          <w:sz w:val="24"/>
          <w:szCs w:val="24"/>
          <w:lang w:val="sr-Cyrl-RS" w:eastAsia="ar-SA"/>
        </w:rPr>
        <w:t>3</w:t>
      </w:r>
      <w:r w:rsidRPr="009C3238">
        <w:rPr>
          <w:rFonts w:cs="Arial"/>
          <w:sz w:val="24"/>
          <w:szCs w:val="24"/>
          <w:lang w:val="sr-Cyrl-RS" w:eastAsia="ar-SA"/>
        </w:rPr>
        <w:t>-1</w:t>
      </w:r>
      <w:r>
        <w:rPr>
          <w:rFonts w:cs="Arial"/>
          <w:sz w:val="24"/>
          <w:szCs w:val="24"/>
          <w:lang w:val="sr-Cyrl-RS" w:eastAsia="ar-SA"/>
        </w:rPr>
        <w:t>7</w:t>
      </w:r>
      <w:r w:rsidRPr="009C3238">
        <w:rPr>
          <w:rFonts w:cs="Arial"/>
          <w:sz w:val="24"/>
          <w:szCs w:val="24"/>
          <w:lang w:val="sr-Cyrl-RS" w:eastAsia="ar-SA"/>
        </w:rPr>
        <w:t xml:space="preserve"> од </w:t>
      </w:r>
      <w:r>
        <w:rPr>
          <w:rFonts w:cs="Arial"/>
          <w:sz w:val="24"/>
          <w:szCs w:val="24"/>
          <w:lang w:val="sr-Cyrl-RS" w:eastAsia="ar-SA"/>
        </w:rPr>
        <w:t>22</w:t>
      </w:r>
      <w:r w:rsidRPr="009C3238">
        <w:rPr>
          <w:rFonts w:cs="Arial"/>
          <w:sz w:val="24"/>
          <w:szCs w:val="24"/>
          <w:lang w:val="sr-Cyrl-RS" w:eastAsia="ar-SA"/>
        </w:rPr>
        <w:t>.</w:t>
      </w:r>
      <w:r>
        <w:rPr>
          <w:rFonts w:cs="Arial"/>
          <w:sz w:val="24"/>
          <w:szCs w:val="24"/>
          <w:lang w:val="sr-Cyrl-RS" w:eastAsia="ar-SA"/>
        </w:rPr>
        <w:t>12</w:t>
      </w:r>
      <w:r w:rsidRPr="009C3238">
        <w:rPr>
          <w:rFonts w:cs="Arial"/>
          <w:sz w:val="24"/>
          <w:szCs w:val="24"/>
          <w:lang w:val="sr-Cyrl-RS" w:eastAsia="ar-SA"/>
        </w:rPr>
        <w:t>.201</w:t>
      </w:r>
      <w:r>
        <w:rPr>
          <w:rFonts w:cs="Arial"/>
          <w:sz w:val="24"/>
          <w:szCs w:val="24"/>
          <w:lang w:val="sr-Cyrl-RS" w:eastAsia="ar-SA"/>
        </w:rPr>
        <w:t>7</w:t>
      </w:r>
      <w:r w:rsidRPr="009C3238">
        <w:rPr>
          <w:rFonts w:cs="Arial"/>
          <w:sz w:val="24"/>
          <w:szCs w:val="24"/>
          <w:lang w:val="sr-Cyrl-RS" w:eastAsia="ar-SA"/>
        </w:rPr>
        <w:t>.</w:t>
      </w:r>
    </w:p>
    <w:p w:rsidR="00732C1A" w:rsidRPr="009C3238" w:rsidRDefault="00732C1A" w:rsidP="00732C1A">
      <w:pPr>
        <w:suppressAutoHyphens/>
        <w:spacing w:before="0"/>
        <w:jc w:val="right"/>
        <w:rPr>
          <w:rFonts w:cs="Arial"/>
          <w:b/>
          <w:sz w:val="24"/>
          <w:szCs w:val="24"/>
          <w:lang w:val="sr-Cyrl-RS" w:eastAsia="ar-SA"/>
        </w:rPr>
      </w:pP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Pr="009C3238" w:rsidRDefault="00732C1A" w:rsidP="00732C1A">
      <w:pPr>
        <w:suppressAutoHyphens/>
        <w:spacing w:before="0"/>
        <w:jc w:val="center"/>
        <w:rPr>
          <w:rFonts w:cs="Arial"/>
          <w:sz w:val="24"/>
          <w:szCs w:val="24"/>
          <w:lang w:val="sr-Cyrl-CS" w:eastAsia="ar-SA"/>
        </w:rPr>
      </w:pPr>
    </w:p>
    <w:p w:rsidR="00732C1A" w:rsidRPr="00A234B7" w:rsidRDefault="00732C1A" w:rsidP="00732C1A">
      <w:pPr>
        <w:suppressAutoHyphens/>
        <w:spacing w:before="0"/>
        <w:jc w:val="center"/>
        <w:rPr>
          <w:rFonts w:cs="Arial"/>
          <w:sz w:val="24"/>
          <w:szCs w:val="24"/>
          <w:lang w:val="sr-Cyrl-RS" w:eastAsia="ar-SA"/>
        </w:rPr>
      </w:pPr>
    </w:p>
    <w:p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Pr>
          <w:rFonts w:cs="Arial"/>
          <w:sz w:val="24"/>
          <w:szCs w:val="24"/>
          <w:lang w:val="sr-Cyrl-RS" w:eastAsia="ar-SA"/>
        </w:rPr>
        <w:t>12.01.</w:t>
      </w:r>
      <w:r w:rsidR="0091402D">
        <w:rPr>
          <w:rFonts w:cs="Arial"/>
          <w:sz w:val="24"/>
          <w:szCs w:val="24"/>
          <w:lang w:eastAsia="ar-SA"/>
        </w:rPr>
        <w:t>124074</w:t>
      </w:r>
      <w:r w:rsidR="009A731A">
        <w:rPr>
          <w:rFonts w:cs="Arial"/>
          <w:sz w:val="24"/>
          <w:szCs w:val="24"/>
          <w:lang w:val="sr-Cyrl-RS" w:eastAsia="ar-SA"/>
        </w:rPr>
        <w:t>/</w:t>
      </w:r>
      <w:r w:rsidR="0091402D">
        <w:rPr>
          <w:rFonts w:cs="Arial"/>
          <w:sz w:val="24"/>
          <w:szCs w:val="24"/>
          <w:lang w:eastAsia="ar-SA"/>
        </w:rPr>
        <w:t>6</w:t>
      </w:r>
      <w:r>
        <w:rPr>
          <w:rFonts w:cs="Arial"/>
          <w:sz w:val="24"/>
          <w:szCs w:val="24"/>
          <w:lang w:eastAsia="ar-SA"/>
        </w:rPr>
        <w:t xml:space="preserve">-2018 </w:t>
      </w:r>
      <w:r w:rsidRPr="00445ACD">
        <w:rPr>
          <w:rFonts w:cs="Arial"/>
          <w:sz w:val="24"/>
          <w:szCs w:val="24"/>
          <w:lang w:val="sr-Cyrl-RS" w:eastAsia="ar-SA"/>
        </w:rPr>
        <w:t xml:space="preserve">од </w:t>
      </w:r>
      <w:r w:rsidR="0091402D">
        <w:rPr>
          <w:rFonts w:cs="Arial"/>
          <w:sz w:val="24"/>
          <w:szCs w:val="24"/>
          <w:lang w:eastAsia="ar-SA"/>
        </w:rPr>
        <w:t>07</w:t>
      </w:r>
      <w:bookmarkStart w:id="3" w:name="_GoBack"/>
      <w:bookmarkEnd w:id="3"/>
      <w:r w:rsidR="0091402D">
        <w:rPr>
          <w:rFonts w:cs="Arial"/>
          <w:sz w:val="24"/>
          <w:szCs w:val="24"/>
          <w:lang w:eastAsia="ar-SA"/>
        </w:rPr>
        <w:t>.08</w:t>
      </w:r>
      <w:r>
        <w:rPr>
          <w:rFonts w:cs="Arial"/>
          <w:sz w:val="24"/>
          <w:szCs w:val="24"/>
          <w:lang w:eastAsia="ar-SA"/>
        </w:rPr>
        <w:t>.</w:t>
      </w:r>
      <w:r w:rsidRPr="00445ACD">
        <w:rPr>
          <w:rFonts w:cs="Arial"/>
          <w:sz w:val="24"/>
          <w:szCs w:val="24"/>
          <w:lang w:val="sr-Cyrl-RS" w:eastAsia="ar-SA"/>
        </w:rPr>
        <w:t>201</w:t>
      </w:r>
      <w:r>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CA5873">
        <w:rPr>
          <w:rFonts w:cs="Arial"/>
          <w:sz w:val="24"/>
          <w:szCs w:val="24"/>
          <w:lang w:val="sr-Cyrl-RS" w:eastAsia="ar-SA"/>
        </w:rPr>
        <w:t>а</w:t>
      </w:r>
      <w:r w:rsidR="005A302A">
        <w:rPr>
          <w:rFonts w:cs="Arial"/>
          <w:sz w:val="24"/>
          <w:szCs w:val="24"/>
          <w:lang w:val="sr-Cyrl-RS" w:eastAsia="ar-SA"/>
        </w:rPr>
        <w:t>вгуст</w:t>
      </w:r>
      <w:r w:rsidR="003B251B">
        <w:rPr>
          <w:rFonts w:cs="Arial"/>
          <w:sz w:val="24"/>
          <w:szCs w:val="24"/>
          <w:lang w:val="sr-Cyrl-RS" w:eastAsia="ar-SA"/>
        </w:rPr>
        <w:t xml:space="preserve"> </w:t>
      </w:r>
      <w:r w:rsidRPr="00D55C23">
        <w:rPr>
          <w:rFonts w:cs="Arial"/>
          <w:sz w:val="24"/>
          <w:szCs w:val="24"/>
          <w:lang w:val="sr-Cyrl-CS" w:eastAsia="ar-SA"/>
        </w:rPr>
        <w:t>201</w:t>
      </w:r>
      <w:r>
        <w:rPr>
          <w:rFonts w:cs="Arial"/>
          <w:sz w:val="24"/>
          <w:szCs w:val="24"/>
          <w:lang w:val="sr-Cyrl-CS" w:eastAsia="ar-SA"/>
        </w:rPr>
        <w:t>8</w:t>
      </w:r>
      <w:r w:rsidRPr="00D55C23">
        <w:rPr>
          <w:rFonts w:cs="Arial"/>
          <w:sz w:val="24"/>
          <w:szCs w:val="24"/>
          <w:lang w:val="sr-Cyrl-CS" w:eastAsia="ar-SA"/>
        </w:rPr>
        <w:t>. године</w:t>
      </w:r>
    </w:p>
    <w:p w:rsidR="00732C1A" w:rsidRDefault="00732C1A" w:rsidP="00732C1A">
      <w:pPr>
        <w:suppressAutoHyphens/>
        <w:spacing w:before="0"/>
        <w:jc w:val="center"/>
        <w:rPr>
          <w:rFonts w:cs="Arial"/>
          <w:sz w:val="24"/>
          <w:szCs w:val="24"/>
          <w:lang w:val="sr-Cyrl-CS" w:eastAsia="ar-SA"/>
        </w:rPr>
      </w:pPr>
    </w:p>
    <w:p w:rsidR="00732C1A" w:rsidRPr="00C22B24" w:rsidRDefault="00CA5873" w:rsidP="00732C1A">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w:t>
      </w:r>
      <w:r w:rsidR="00732C1A" w:rsidRPr="00C22B24">
        <w:rPr>
          <w:rFonts w:eastAsia="TimesNewRomanPSMT" w:cs="Arial"/>
          <w:color w:val="000000"/>
          <w:kern w:val="2"/>
          <w:sz w:val="24"/>
          <w:szCs w:val="24"/>
          <w:lang w:val="ru-RU"/>
        </w:rPr>
        <w:t xml:space="preserve"> 32, </w:t>
      </w:r>
      <w:r w:rsidR="00732C1A">
        <w:rPr>
          <w:rFonts w:eastAsia="TimesNewRomanPSMT" w:cs="Arial"/>
          <w:color w:val="000000"/>
          <w:kern w:val="2"/>
          <w:sz w:val="24"/>
          <w:szCs w:val="24"/>
          <w:lang w:val="sr-Latn-RS"/>
        </w:rPr>
        <w:t xml:space="preserve">40. </w:t>
      </w:r>
      <w:r w:rsidR="00732C1A" w:rsidRPr="00C22B24">
        <w:rPr>
          <w:rFonts w:eastAsia="TimesNewRomanPSMT" w:cs="Arial"/>
          <w:color w:val="000000"/>
          <w:kern w:val="2"/>
          <w:sz w:val="24"/>
          <w:szCs w:val="24"/>
          <w:lang w:val="ru-RU"/>
        </w:rPr>
        <w:t>и 61. Закона о јавним набавкама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124/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12, 14/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и 68/</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 xml:space="preserve">15, у </w:t>
      </w:r>
      <w:r w:rsidR="00732C1A" w:rsidRPr="00BA0A2E">
        <w:rPr>
          <w:rFonts w:eastAsia="TimesNewRomanPSMT" w:cs="Arial"/>
          <w:color w:val="000000"/>
          <w:kern w:val="2"/>
          <w:sz w:val="24"/>
          <w:szCs w:val="24"/>
          <w:lang w:val="ru-RU"/>
        </w:rPr>
        <w:t xml:space="preserve">даљем тексту </w:t>
      </w:r>
      <w:r w:rsidR="00732C1A" w:rsidRPr="00BA0A2E">
        <w:rPr>
          <w:rFonts w:eastAsia="TimesNewRomanPSMT" w:cs="Arial"/>
          <w:bCs/>
          <w:color w:val="000000"/>
          <w:kern w:val="2"/>
          <w:sz w:val="24"/>
          <w:szCs w:val="24"/>
          <w:lang w:val="ru-RU"/>
        </w:rPr>
        <w:t>Закон</w:t>
      </w:r>
      <w:r>
        <w:rPr>
          <w:rFonts w:eastAsia="TimesNewRomanPSMT" w:cs="Arial"/>
          <w:color w:val="000000"/>
          <w:kern w:val="2"/>
          <w:sz w:val="24"/>
          <w:szCs w:val="24"/>
          <w:lang w:val="ru-RU"/>
        </w:rPr>
        <w:t>), чл.</w:t>
      </w:r>
      <w:r w:rsidR="00732C1A" w:rsidRPr="00BA0A2E">
        <w:rPr>
          <w:rFonts w:eastAsia="TimesNewRomanPSMT" w:cs="Arial"/>
          <w:color w:val="000000"/>
          <w:kern w:val="2"/>
          <w:sz w:val="24"/>
          <w:szCs w:val="24"/>
          <w:lang w:val="ru-RU"/>
        </w:rPr>
        <w:t xml:space="preserve"> 2. и 8. Правилника о обавезним елементима конкурсне документације у</w:t>
      </w:r>
      <w:r w:rsidR="00732C1A"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86/</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Одлуке о покрет</w:t>
      </w:r>
      <w:r w:rsidR="00732C1A">
        <w:rPr>
          <w:rFonts w:eastAsia="TimesNewRomanPSMT" w:cs="Arial"/>
          <w:color w:val="000000"/>
          <w:kern w:val="2"/>
          <w:sz w:val="24"/>
          <w:szCs w:val="24"/>
          <w:lang w:val="ru-RU"/>
        </w:rPr>
        <w:t xml:space="preserve">ању поступка јавне набавке број </w:t>
      </w:r>
      <w:r w:rsidR="00732C1A">
        <w:rPr>
          <w:rFonts w:cs="Arial"/>
          <w:sz w:val="24"/>
          <w:szCs w:val="24"/>
          <w:lang w:val="sr-Cyrl-RS" w:eastAsia="ar-SA"/>
        </w:rPr>
        <w:t>12.01-607953</w:t>
      </w:r>
      <w:r w:rsidR="00732C1A">
        <w:rPr>
          <w:rFonts w:cs="Arial"/>
          <w:sz w:val="24"/>
          <w:szCs w:val="24"/>
          <w:lang w:eastAsia="ar-SA"/>
        </w:rPr>
        <w:t>/</w:t>
      </w:r>
      <w:r w:rsidR="00732C1A">
        <w:rPr>
          <w:rFonts w:cs="Arial"/>
          <w:sz w:val="24"/>
          <w:szCs w:val="24"/>
          <w:lang w:val="sr-Cyrl-RS" w:eastAsia="ar-SA"/>
        </w:rPr>
        <w:t>2</w:t>
      </w:r>
      <w:r w:rsidR="00732C1A" w:rsidRPr="009C3238">
        <w:rPr>
          <w:rFonts w:cs="Arial"/>
          <w:sz w:val="24"/>
          <w:szCs w:val="24"/>
          <w:lang w:val="sr-Cyrl-RS" w:eastAsia="ar-SA"/>
        </w:rPr>
        <w:t>-1</w:t>
      </w:r>
      <w:r w:rsidR="00732C1A">
        <w:rPr>
          <w:rFonts w:cs="Arial"/>
          <w:sz w:val="24"/>
          <w:szCs w:val="24"/>
          <w:lang w:val="sr-Cyrl-RS" w:eastAsia="ar-SA"/>
        </w:rPr>
        <w:t>7</w:t>
      </w:r>
      <w:r w:rsidR="00732C1A" w:rsidRPr="009C3238">
        <w:rPr>
          <w:rFonts w:cs="Arial"/>
          <w:sz w:val="24"/>
          <w:szCs w:val="24"/>
          <w:lang w:val="sr-Cyrl-RS" w:eastAsia="ar-SA"/>
        </w:rPr>
        <w:t xml:space="preserve"> </w:t>
      </w:r>
      <w:r w:rsidR="00732C1A">
        <w:rPr>
          <w:rFonts w:eastAsia="TimesNewRomanPSMT" w:cs="Arial"/>
          <w:color w:val="000000"/>
          <w:kern w:val="2"/>
          <w:sz w:val="24"/>
          <w:szCs w:val="24"/>
          <w:lang w:val="ru-RU"/>
        </w:rPr>
        <w:t xml:space="preserve"> </w:t>
      </w:r>
      <w:r w:rsidR="00732C1A" w:rsidRPr="00C22B24">
        <w:rPr>
          <w:rFonts w:eastAsia="TimesNewRomanPSMT" w:cs="Arial"/>
          <w:color w:val="000000"/>
          <w:kern w:val="2"/>
          <w:sz w:val="24"/>
          <w:szCs w:val="24"/>
        </w:rPr>
        <w:t>o</w:t>
      </w:r>
      <w:r w:rsidR="00732C1A">
        <w:rPr>
          <w:rFonts w:eastAsia="TimesNewRomanPSMT" w:cs="Arial"/>
          <w:color w:val="000000"/>
          <w:kern w:val="2"/>
          <w:sz w:val="24"/>
          <w:szCs w:val="24"/>
          <w:lang w:val="ru-RU"/>
        </w:rPr>
        <w:t>д</w:t>
      </w:r>
      <w:r w:rsidR="00732C1A">
        <w:rPr>
          <w:rFonts w:eastAsia="TimesNewRomanPSMT" w:cs="Arial"/>
          <w:color w:val="000000"/>
          <w:kern w:val="2"/>
          <w:sz w:val="24"/>
          <w:szCs w:val="24"/>
        </w:rPr>
        <w:t xml:space="preserve"> 2</w:t>
      </w:r>
      <w:r w:rsidR="00732C1A">
        <w:rPr>
          <w:rFonts w:eastAsia="TimesNewRomanPSMT" w:cs="Arial"/>
          <w:color w:val="000000"/>
          <w:kern w:val="2"/>
          <w:sz w:val="24"/>
          <w:szCs w:val="24"/>
          <w:lang w:val="sr-Cyrl-RS"/>
        </w:rPr>
        <w:t>2</w:t>
      </w:r>
      <w:r w:rsidR="00732C1A">
        <w:rPr>
          <w:rFonts w:eastAsia="TimesNewRomanPSMT" w:cs="Arial"/>
          <w:color w:val="000000"/>
          <w:kern w:val="2"/>
          <w:sz w:val="24"/>
          <w:szCs w:val="24"/>
        </w:rPr>
        <w:t>.</w:t>
      </w:r>
      <w:r w:rsidR="00732C1A">
        <w:rPr>
          <w:rFonts w:eastAsia="TimesNewRomanPSMT" w:cs="Arial"/>
          <w:color w:val="000000"/>
          <w:kern w:val="2"/>
          <w:sz w:val="24"/>
          <w:szCs w:val="24"/>
          <w:lang w:val="sr-Cyrl-RS"/>
        </w:rPr>
        <w:t>12</w:t>
      </w:r>
      <w:r w:rsidR="00732C1A">
        <w:rPr>
          <w:rFonts w:eastAsia="TimesNewRomanPSMT" w:cs="Arial"/>
          <w:color w:val="000000"/>
          <w:kern w:val="2"/>
          <w:sz w:val="24"/>
          <w:szCs w:val="24"/>
        </w:rPr>
        <w:t>.</w:t>
      </w:r>
      <w:r w:rsidR="00732C1A" w:rsidRPr="00C22B24">
        <w:rPr>
          <w:rFonts w:eastAsia="TimesNewRomanPSMT" w:cs="Arial"/>
          <w:color w:val="000000"/>
          <w:kern w:val="2"/>
          <w:sz w:val="24"/>
          <w:szCs w:val="24"/>
          <w:lang w:val="ru-RU"/>
        </w:rPr>
        <w:t>201</w:t>
      </w:r>
      <w:r w:rsidR="00732C1A">
        <w:rPr>
          <w:rFonts w:eastAsia="TimesNewRomanPSMT" w:cs="Arial"/>
          <w:color w:val="000000"/>
          <w:kern w:val="2"/>
          <w:sz w:val="24"/>
          <w:szCs w:val="24"/>
          <w:lang w:val="ru-RU"/>
        </w:rPr>
        <w:t>7</w:t>
      </w:r>
      <w:r w:rsidR="00732C1A"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732C1A">
        <w:rPr>
          <w:rFonts w:cs="Arial"/>
          <w:sz w:val="24"/>
          <w:szCs w:val="24"/>
          <w:lang w:val="sr-Cyrl-RS" w:eastAsia="ar-SA"/>
        </w:rPr>
        <w:t>607953</w:t>
      </w:r>
      <w:r w:rsidR="00732C1A">
        <w:rPr>
          <w:rFonts w:cs="Arial"/>
          <w:sz w:val="24"/>
          <w:szCs w:val="24"/>
          <w:lang w:eastAsia="ar-SA"/>
        </w:rPr>
        <w:t>/</w:t>
      </w:r>
      <w:r w:rsidR="00732C1A">
        <w:rPr>
          <w:rFonts w:cs="Arial"/>
          <w:sz w:val="24"/>
          <w:szCs w:val="24"/>
          <w:lang w:val="sr-Cyrl-RS" w:eastAsia="ar-SA"/>
        </w:rPr>
        <w:t>3</w:t>
      </w:r>
      <w:r w:rsidR="00732C1A" w:rsidRPr="009C3238">
        <w:rPr>
          <w:rFonts w:cs="Arial"/>
          <w:sz w:val="24"/>
          <w:szCs w:val="24"/>
          <w:lang w:val="sr-Cyrl-RS" w:eastAsia="ar-SA"/>
        </w:rPr>
        <w:t>-1</w:t>
      </w:r>
      <w:r w:rsidR="00732C1A">
        <w:rPr>
          <w:rFonts w:cs="Arial"/>
          <w:sz w:val="24"/>
          <w:szCs w:val="24"/>
          <w:lang w:val="sr-Cyrl-RS" w:eastAsia="ar-SA"/>
        </w:rPr>
        <w:t>7</w:t>
      </w:r>
      <w:r w:rsidR="00732C1A" w:rsidRPr="009C3238">
        <w:rPr>
          <w:rFonts w:cs="Arial"/>
          <w:sz w:val="24"/>
          <w:szCs w:val="24"/>
          <w:lang w:val="sr-Cyrl-RS" w:eastAsia="ar-SA"/>
        </w:rPr>
        <w:t xml:space="preserve"> од </w:t>
      </w:r>
      <w:r w:rsidR="00732C1A">
        <w:rPr>
          <w:rFonts w:cs="Arial"/>
          <w:sz w:val="24"/>
          <w:szCs w:val="24"/>
          <w:lang w:eastAsia="ar-SA"/>
        </w:rPr>
        <w:t>2</w:t>
      </w:r>
      <w:r w:rsidR="00732C1A">
        <w:rPr>
          <w:rFonts w:cs="Arial"/>
          <w:sz w:val="24"/>
          <w:szCs w:val="24"/>
          <w:lang w:val="sr-Cyrl-RS" w:eastAsia="ar-SA"/>
        </w:rPr>
        <w:t>2</w:t>
      </w:r>
      <w:r w:rsidR="00732C1A" w:rsidRPr="009C3238">
        <w:rPr>
          <w:rFonts w:cs="Arial"/>
          <w:sz w:val="24"/>
          <w:szCs w:val="24"/>
          <w:lang w:val="sr-Cyrl-RS" w:eastAsia="ar-SA"/>
        </w:rPr>
        <w:t>.</w:t>
      </w:r>
      <w:r w:rsidR="00732C1A">
        <w:rPr>
          <w:rFonts w:cs="Arial"/>
          <w:sz w:val="24"/>
          <w:szCs w:val="24"/>
          <w:lang w:val="sr-Cyrl-RS" w:eastAsia="ar-SA"/>
        </w:rPr>
        <w:t>1</w:t>
      </w:r>
      <w:r w:rsidR="00732C1A">
        <w:rPr>
          <w:rFonts w:cs="Arial"/>
          <w:sz w:val="24"/>
          <w:szCs w:val="24"/>
          <w:lang w:eastAsia="ar-SA"/>
        </w:rPr>
        <w:t>2</w:t>
      </w:r>
      <w:r w:rsidR="00732C1A" w:rsidRPr="009C3238">
        <w:rPr>
          <w:rFonts w:cs="Arial"/>
          <w:sz w:val="24"/>
          <w:szCs w:val="24"/>
          <w:lang w:val="sr-Cyrl-RS" w:eastAsia="ar-SA"/>
        </w:rPr>
        <w:t>.201</w:t>
      </w:r>
      <w:r w:rsidR="00732C1A">
        <w:rPr>
          <w:rFonts w:cs="Arial"/>
          <w:sz w:val="24"/>
          <w:szCs w:val="24"/>
          <w:lang w:val="sr-Cyrl-RS" w:eastAsia="ar-SA"/>
        </w:rPr>
        <w:t>7</w:t>
      </w:r>
      <w:r w:rsidR="00732C1A" w:rsidRPr="009C3238">
        <w:rPr>
          <w:rFonts w:cs="Arial"/>
          <w:sz w:val="24"/>
          <w:szCs w:val="24"/>
          <w:lang w:val="sr-Cyrl-RS" w:eastAsia="ar-SA"/>
        </w:rPr>
        <w:t>.</w:t>
      </w:r>
      <w:r w:rsidR="00732C1A" w:rsidRPr="00C22B24">
        <w:rPr>
          <w:rFonts w:eastAsia="TimesNewRomanPSMT" w:cs="Arial"/>
          <w:color w:val="000000"/>
          <w:kern w:val="2"/>
          <w:sz w:val="24"/>
          <w:szCs w:val="24"/>
          <w:lang w:val="ru-RU"/>
        </w:rPr>
        <w:t xml:space="preserve"> године припремљена је:</w:t>
      </w:r>
    </w:p>
    <w:p w:rsidR="00732C1A" w:rsidRPr="009A7A64" w:rsidRDefault="00732C1A" w:rsidP="00732C1A">
      <w:pPr>
        <w:pStyle w:val="BodyText"/>
        <w:spacing w:before="0"/>
        <w:rPr>
          <w:rFonts w:cs="Arial"/>
          <w:b/>
          <w:spacing w:val="80"/>
          <w:szCs w:val="24"/>
          <w:lang w:val="ru-RU"/>
        </w:rPr>
      </w:pPr>
    </w:p>
    <w:p w:rsidR="00732C1A" w:rsidRPr="009A7A64" w:rsidRDefault="00732C1A" w:rsidP="00732C1A">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732C1A" w:rsidRPr="00E53871" w:rsidRDefault="00732C1A" w:rsidP="00732C1A">
      <w:pPr>
        <w:spacing w:before="0"/>
        <w:jc w:val="center"/>
        <w:rPr>
          <w:rFonts w:cs="Arial"/>
          <w:sz w:val="24"/>
          <w:szCs w:val="24"/>
          <w:lang w:val="sr-Cyrl-RS"/>
        </w:rPr>
      </w:pPr>
      <w:bookmarkStart w:id="7" w:name="_Toc441215599"/>
      <w:bookmarkStart w:id="8" w:name="_Toc441651538"/>
      <w:bookmarkStart w:id="9"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Pr>
          <w:rFonts w:cs="Arial"/>
          <w:sz w:val="24"/>
          <w:szCs w:val="24"/>
          <w:lang w:val="sr-Cyrl-CS"/>
        </w:rPr>
        <w:t>са једним понуђачем на период од две године</w:t>
      </w:r>
      <w:r>
        <w:rPr>
          <w:rFonts w:cs="Arial"/>
          <w:sz w:val="24"/>
          <w:szCs w:val="24"/>
        </w:rPr>
        <w:t xml:space="preserve"> </w:t>
      </w:r>
    </w:p>
    <w:p w:rsidR="00732C1A" w:rsidRPr="00A12382" w:rsidRDefault="00732C1A" w:rsidP="00732C1A">
      <w:pPr>
        <w:spacing w:before="0"/>
        <w:jc w:val="center"/>
        <w:rPr>
          <w:b/>
          <w:sz w:val="24"/>
          <w:szCs w:val="24"/>
          <w:lang w:val="sr-Cyrl-RS"/>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Pr="009A7A64">
        <w:rPr>
          <w:b/>
          <w:sz w:val="24"/>
          <w:szCs w:val="24"/>
        </w:rPr>
        <w:t xml:space="preserve"> бр</w:t>
      </w:r>
      <w:bookmarkEnd w:id="7"/>
      <w:bookmarkEnd w:id="8"/>
      <w:bookmarkEnd w:id="9"/>
      <w:r w:rsidRPr="009A7A64">
        <w:rPr>
          <w:b/>
          <w:sz w:val="24"/>
          <w:szCs w:val="24"/>
          <w:lang w:val="sr-Cyrl-RS"/>
        </w:rPr>
        <w:t>.</w:t>
      </w:r>
      <w:r w:rsidRPr="009A7A64">
        <w:rPr>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732C1A" w:rsidRPr="00EC5BB4" w:rsidRDefault="00732C1A" w:rsidP="00732C1A">
      <w:pPr>
        <w:spacing w:before="0"/>
        <w:jc w:val="center"/>
        <w:rPr>
          <w:rFonts w:cs="Arial"/>
          <w:i/>
          <w:color w:val="00B0F0"/>
          <w:szCs w:val="24"/>
          <w:lang w:val="sr-Latn-CS"/>
        </w:rPr>
      </w:pPr>
    </w:p>
    <w:p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4</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732C1A" w:rsidRPr="00D93F4F" w:rsidRDefault="00732C1A" w:rsidP="00732C1A">
            <w:pPr>
              <w:tabs>
                <w:tab w:val="left" w:pos="360"/>
                <w:tab w:val="left" w:pos="567"/>
                <w:tab w:val="right" w:leader="dot" w:pos="9639"/>
              </w:tabs>
              <w:jc w:val="center"/>
              <w:rPr>
                <w:highlight w:val="yellow"/>
              </w:rPr>
            </w:pPr>
            <w:r w:rsidRPr="00D93F4F">
              <w:t>7</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732C1A" w:rsidRPr="00BA0A2E" w:rsidRDefault="00020075" w:rsidP="00732C1A">
            <w:pPr>
              <w:tabs>
                <w:tab w:val="left" w:pos="360"/>
                <w:tab w:val="left" w:pos="567"/>
                <w:tab w:val="right" w:leader="dot" w:pos="9639"/>
              </w:tabs>
              <w:jc w:val="center"/>
              <w:rPr>
                <w:highlight w:val="yellow"/>
                <w:lang w:val="sr-Cyrl-RS"/>
              </w:rPr>
            </w:pPr>
            <w:r>
              <w:rPr>
                <w:lang w:val="sr-Cyrl-RS"/>
              </w:rPr>
              <w:t>29</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732C1A" w:rsidRPr="00D93F4F" w:rsidRDefault="00020075" w:rsidP="00732C1A">
            <w:pPr>
              <w:tabs>
                <w:tab w:val="left" w:pos="360"/>
                <w:tab w:val="left" w:pos="567"/>
                <w:tab w:val="right" w:leader="dot" w:pos="9639"/>
              </w:tabs>
              <w:jc w:val="center"/>
              <w:rPr>
                <w:highlight w:val="yellow"/>
              </w:rPr>
            </w:pPr>
            <w:r>
              <w:rPr>
                <w:lang w:val="sr-Cyrl-RS"/>
              </w:rPr>
              <w:t>42</w:t>
            </w:r>
            <w:r w:rsidR="00732C1A">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732C1A" w:rsidRPr="00BA0A2E" w:rsidRDefault="00732C1A" w:rsidP="00732C1A">
            <w:pPr>
              <w:tabs>
                <w:tab w:val="left" w:pos="360"/>
                <w:tab w:val="left" w:pos="567"/>
                <w:tab w:val="right" w:leader="dot" w:pos="9639"/>
              </w:tabs>
              <w:jc w:val="center"/>
              <w:rPr>
                <w:highlight w:val="yellow"/>
                <w:lang w:val="sr-Cyrl-RS"/>
              </w:rPr>
            </w:pPr>
            <w:r>
              <w:rPr>
                <w:lang w:val="sr-Cyrl-RS"/>
              </w:rPr>
              <w:t>5</w:t>
            </w:r>
            <w:r w:rsidR="005A302A">
              <w:rPr>
                <w:lang w:val="sr-Cyrl-RS"/>
              </w:rPr>
              <w:t>2</w:t>
            </w:r>
          </w:p>
        </w:tc>
      </w:tr>
    </w:tbl>
    <w:p w:rsidR="00732C1A" w:rsidRPr="00445ACD" w:rsidRDefault="00732C1A" w:rsidP="00732C1A">
      <w:pPr>
        <w:pStyle w:val="BodyText"/>
        <w:spacing w:before="0"/>
        <w:rPr>
          <w:rFonts w:cs="Arial"/>
          <w:b/>
          <w:spacing w:val="80"/>
          <w:szCs w:val="24"/>
        </w:rPr>
      </w:pPr>
    </w:p>
    <w:p w:rsidR="00732C1A" w:rsidRPr="00445ACD" w:rsidRDefault="00732C1A" w:rsidP="00732C1A">
      <w:pPr>
        <w:jc w:val="right"/>
        <w:rPr>
          <w:rFonts w:cs="Arial"/>
          <w:bCs/>
          <w:noProof/>
          <w:sz w:val="24"/>
          <w:szCs w:val="24"/>
          <w:lang w:val="sr-Cyrl-CS"/>
        </w:rPr>
      </w:pPr>
    </w:p>
    <w:p w:rsidR="00732C1A" w:rsidRPr="009A731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020075">
        <w:rPr>
          <w:rFonts w:cs="Arial"/>
          <w:bCs/>
          <w:noProof/>
          <w:sz w:val="24"/>
          <w:szCs w:val="24"/>
          <w:lang w:val="sr-Cyrl-RS"/>
        </w:rPr>
        <w:t>6</w:t>
      </w:r>
      <w:r w:rsidR="005A302A">
        <w:rPr>
          <w:rFonts w:cs="Arial"/>
          <w:bCs/>
          <w:noProof/>
          <w:sz w:val="24"/>
          <w:szCs w:val="24"/>
          <w:lang w:val="sr-Cyrl-RS"/>
        </w:rPr>
        <w:t>8</w:t>
      </w:r>
    </w:p>
    <w:p w:rsidR="00732C1A" w:rsidRPr="00EC5BB4" w:rsidRDefault="00732C1A" w:rsidP="00732C1A">
      <w:pPr>
        <w:pStyle w:val="BodyText"/>
        <w:spacing w:before="0"/>
        <w:rPr>
          <w:rFonts w:cs="Arial"/>
          <w:szCs w:val="24"/>
        </w:rPr>
      </w:pPr>
    </w:p>
    <w:p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E6DA6"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10" w:name="_Toc442559877"/>
          </w:p>
          <w:p w:rsidR="00C22B24" w:rsidRPr="00AC4AD7" w:rsidRDefault="00612D20" w:rsidP="00612D20">
            <w:pPr>
              <w:suppressAutoHyphens/>
              <w:spacing w:before="0"/>
              <w:jc w:val="center"/>
              <w:rPr>
                <w:rFonts w:cs="Arial"/>
                <w:sz w:val="24"/>
                <w:szCs w:val="24"/>
                <w:lang w:val="sr-Cyrl-RS"/>
              </w:rPr>
            </w:pPr>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AC4AD7" w:rsidRPr="00AC4AD7">
              <w:rPr>
                <w:rFonts w:cs="Arial"/>
                <w:sz w:val="24"/>
                <w:szCs w:val="24"/>
                <w:lang w:val="ru-RU"/>
              </w:rPr>
              <w:t xml:space="preserve">Одржавање </w:t>
            </w:r>
            <w:r w:rsidR="007E6DE7" w:rsidRPr="00AC4AD7">
              <w:rPr>
                <w:rFonts w:cs="Arial"/>
                <w:sz w:val="24"/>
                <w:szCs w:val="24"/>
                <w:lang w:val="ru-RU"/>
              </w:rPr>
              <w:t>псиона</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CA5873">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CA587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AC4AD7" w:rsidRPr="00AC4AD7" w:rsidRDefault="00AC4AD7" w:rsidP="00AC4AD7">
      <w:pPr>
        <w:rPr>
          <w:lang w:val="sr-Cyrl-RS" w:eastAsia="ar-SA"/>
        </w:rPr>
      </w:pPr>
    </w:p>
    <w:p w:rsidR="00871047" w:rsidRPr="00AC4AD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C6097" w:rsidRPr="00AC4AD7">
        <w:rPr>
          <w:rFonts w:cs="Arial"/>
          <w:sz w:val="24"/>
          <w:szCs w:val="24"/>
          <w:lang w:val="ru-RU"/>
        </w:rPr>
        <w:t xml:space="preserve"> </w:t>
      </w:r>
    </w:p>
    <w:p w:rsidR="00896512" w:rsidRPr="00AC4AD7" w:rsidRDefault="002E12CC" w:rsidP="0032186E">
      <w:pPr>
        <w:spacing w:before="0"/>
        <w:rPr>
          <w:rFonts w:cs="Arial"/>
          <w:sz w:val="24"/>
          <w:szCs w:val="24"/>
          <w:lang w:val="sr-Cyrl-RS" w:eastAsia="zh-CN"/>
        </w:rPr>
      </w:pPr>
      <w:r w:rsidRPr="00AC4AD7">
        <w:rPr>
          <w:rFonts w:cs="Arial"/>
          <w:sz w:val="24"/>
          <w:szCs w:val="24"/>
          <w:lang w:eastAsia="zh-CN"/>
        </w:rPr>
        <w:t>Назив из општег речника набавке:</w:t>
      </w:r>
      <w:r w:rsidR="009A7A64" w:rsidRPr="00AC4AD7">
        <w:rPr>
          <w:rFonts w:cs="Arial"/>
          <w:sz w:val="24"/>
          <w:szCs w:val="24"/>
          <w:lang w:val="sr-Cyrl-RS" w:eastAsia="zh-CN"/>
        </w:rPr>
        <w:t xml:space="preserve"> </w:t>
      </w:r>
      <w:r w:rsidR="00AC4AD7" w:rsidRPr="00AC4AD7">
        <w:rPr>
          <w:rFonts w:cs="Arial"/>
          <w:sz w:val="24"/>
          <w:szCs w:val="24"/>
          <w:lang w:val="ru-RU"/>
        </w:rPr>
        <w:t>Одржавање и поправка рачунарсе опреме</w:t>
      </w:r>
      <w:r w:rsidR="00781FC0" w:rsidRPr="00AC4AD7">
        <w:rPr>
          <w:rFonts w:cs="Arial"/>
          <w:sz w:val="24"/>
          <w:szCs w:val="24"/>
          <w:lang w:val="sr-Cyrl-RS" w:eastAsia="zh-CN"/>
        </w:rPr>
        <w:t>.</w:t>
      </w:r>
      <w:r w:rsidR="00A12382" w:rsidRPr="00AC4AD7">
        <w:rPr>
          <w:rFonts w:cs="Arial"/>
          <w:sz w:val="24"/>
          <w:szCs w:val="24"/>
          <w:lang w:val="sr-Cyrl-RS" w:eastAsia="zh-CN"/>
        </w:rPr>
        <w:t xml:space="preserve"> </w:t>
      </w:r>
    </w:p>
    <w:p w:rsidR="002E12CC" w:rsidRPr="00AC4AD7" w:rsidRDefault="002E12CC" w:rsidP="0032186E">
      <w:pPr>
        <w:spacing w:before="0"/>
        <w:rPr>
          <w:rFonts w:cs="Arial"/>
          <w:sz w:val="24"/>
          <w:szCs w:val="24"/>
          <w:lang w:val="sr-Cyrl-RS" w:eastAsia="zh-CN"/>
        </w:rPr>
      </w:pPr>
      <w:r w:rsidRPr="00AC4AD7">
        <w:rPr>
          <w:rFonts w:cs="Arial"/>
          <w:sz w:val="24"/>
          <w:szCs w:val="24"/>
          <w:lang w:eastAsia="zh-CN"/>
        </w:rPr>
        <w:t xml:space="preserve">Ознака из општег речника набавке: </w:t>
      </w:r>
      <w:r w:rsidR="00AC4AD7" w:rsidRPr="00AC4AD7">
        <w:rPr>
          <w:rFonts w:cs="Arial"/>
          <w:sz w:val="24"/>
          <w:szCs w:val="24"/>
          <w:lang w:val="ru-RU"/>
        </w:rPr>
        <w:t>50312000-5</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D8306E" w:rsidRPr="00D8306E" w:rsidRDefault="00CF23D2" w:rsidP="00FE7F64">
      <w:pPr>
        <w:ind w:right="98"/>
        <w:jc w:val="left"/>
        <w:rPr>
          <w:rFonts w:cs="Arial"/>
          <w:sz w:val="24"/>
          <w:szCs w:val="24"/>
        </w:rPr>
      </w:pPr>
      <w:r w:rsidRPr="00D8306E">
        <w:rPr>
          <w:rFonts w:cs="Arial"/>
          <w:sz w:val="24"/>
          <w:szCs w:val="24"/>
        </w:rPr>
        <w:t xml:space="preserve">Под услугом </w:t>
      </w:r>
      <w:r w:rsidRPr="00D8306E">
        <w:rPr>
          <w:rStyle w:val="Bodytext2Bold"/>
          <w:sz w:val="24"/>
          <w:szCs w:val="24"/>
        </w:rPr>
        <w:t xml:space="preserve">Одржавања </w:t>
      </w:r>
      <w:r w:rsidR="007E6DE7" w:rsidRPr="00D8306E">
        <w:rPr>
          <w:rFonts w:cs="Arial"/>
          <w:sz w:val="24"/>
          <w:szCs w:val="24"/>
          <w:lang w:val="ru-RU"/>
        </w:rPr>
        <w:t>псиона</w:t>
      </w:r>
      <w:r w:rsidRPr="00D8306E">
        <w:rPr>
          <w:rStyle w:val="Bodytext2Bold"/>
          <w:sz w:val="24"/>
          <w:szCs w:val="24"/>
        </w:rPr>
        <w:t xml:space="preserve"> </w:t>
      </w:r>
      <w:r w:rsidRPr="00D8306E">
        <w:rPr>
          <w:rFonts w:cs="Arial"/>
          <w:sz w:val="24"/>
          <w:szCs w:val="24"/>
        </w:rPr>
        <w:t>подразумева се</w:t>
      </w:r>
      <w:r w:rsidR="00FE7F64">
        <w:rPr>
          <w:rFonts w:cs="Arial"/>
          <w:sz w:val="24"/>
          <w:szCs w:val="24"/>
          <w:lang w:val="sr-Cyrl-RS"/>
        </w:rPr>
        <w:t xml:space="preserve"> </w:t>
      </w:r>
      <w:r w:rsidR="00A02B5E" w:rsidRPr="00D8306E">
        <w:rPr>
          <w:rFonts w:cs="Arial"/>
          <w:sz w:val="24"/>
          <w:szCs w:val="24"/>
        </w:rPr>
        <w:t xml:space="preserve">одржавање уређаја: </w:t>
      </w:r>
    </w:p>
    <w:p w:rsidR="00D8306E" w:rsidRPr="00D8306E" w:rsidRDefault="00A02B5E" w:rsidP="00D8306E">
      <w:pPr>
        <w:pStyle w:val="ListParagraph"/>
        <w:numPr>
          <w:ilvl w:val="0"/>
          <w:numId w:val="45"/>
        </w:numPr>
        <w:ind w:right="98"/>
        <w:rPr>
          <w:rFonts w:ascii="Arial" w:hAnsi="Arial" w:cs="Arial"/>
          <w:sz w:val="24"/>
          <w:szCs w:val="24"/>
        </w:rPr>
      </w:pPr>
      <w:r w:rsidRPr="00D8306E">
        <w:rPr>
          <w:rFonts w:ascii="Arial" w:hAnsi="Arial" w:cs="Arial"/>
          <w:sz w:val="24"/>
          <w:szCs w:val="24"/>
        </w:rPr>
        <w:t xml:space="preserve">отклањање квара </w:t>
      </w:r>
      <w:r w:rsidRPr="00D8306E">
        <w:rPr>
          <w:rFonts w:ascii="Arial" w:hAnsi="Arial" w:cs="Arial"/>
          <w:sz w:val="24"/>
          <w:szCs w:val="24"/>
          <w:lang w:val="sr-Cyrl-RS"/>
        </w:rPr>
        <w:t>и</w:t>
      </w:r>
      <w:r w:rsidRPr="00D8306E">
        <w:rPr>
          <w:rFonts w:ascii="Arial" w:hAnsi="Arial" w:cs="Arial"/>
          <w:sz w:val="24"/>
          <w:szCs w:val="24"/>
        </w:rPr>
        <w:t xml:space="preserve"> замена резервних делова</w:t>
      </w:r>
      <w:r w:rsidR="00D8306E" w:rsidRPr="00D8306E">
        <w:rPr>
          <w:rFonts w:ascii="Arial" w:hAnsi="Arial" w:cs="Arial"/>
          <w:sz w:val="24"/>
          <w:szCs w:val="24"/>
          <w:lang w:val="sr-Cyrl-RS"/>
        </w:rPr>
        <w:t xml:space="preserve"> и потрошног материјала </w:t>
      </w:r>
      <w:r w:rsidRPr="00D8306E">
        <w:rPr>
          <w:rFonts w:ascii="Arial" w:hAnsi="Arial" w:cs="Arial"/>
          <w:sz w:val="24"/>
          <w:szCs w:val="24"/>
        </w:rPr>
        <w:t xml:space="preserve"> </w:t>
      </w:r>
      <w:r w:rsidRPr="00D8306E">
        <w:rPr>
          <w:rFonts w:ascii="Arial" w:hAnsi="Arial" w:cs="Arial"/>
          <w:sz w:val="24"/>
          <w:szCs w:val="24"/>
          <w:lang w:val="sr-Cyrl-RS"/>
        </w:rPr>
        <w:t>(</w:t>
      </w:r>
      <w:r w:rsidR="00CF23D2" w:rsidRPr="00D8306E">
        <w:rPr>
          <w:rFonts w:ascii="Arial" w:hAnsi="Arial" w:cs="Arial"/>
          <w:sz w:val="24"/>
          <w:szCs w:val="24"/>
        </w:rPr>
        <w:t>интервентно</w:t>
      </w:r>
      <w:r w:rsidR="00CA5873">
        <w:rPr>
          <w:rFonts w:ascii="Arial" w:hAnsi="Arial" w:cs="Arial"/>
          <w:sz w:val="24"/>
          <w:szCs w:val="24"/>
          <w:lang w:val="sr-Cyrl-RS"/>
        </w:rPr>
        <w:t>)</w:t>
      </w:r>
      <w:r w:rsidR="00CF23D2" w:rsidRPr="00D8306E">
        <w:rPr>
          <w:rFonts w:ascii="Arial" w:hAnsi="Arial" w:cs="Arial"/>
          <w:sz w:val="24"/>
          <w:szCs w:val="24"/>
        </w:rPr>
        <w:t xml:space="preserve"> и </w:t>
      </w:r>
    </w:p>
    <w:p w:rsidR="00CF23D2" w:rsidRPr="00D8306E" w:rsidRDefault="00A02B5E" w:rsidP="00D8306E">
      <w:pPr>
        <w:pStyle w:val="ListParagraph"/>
        <w:numPr>
          <w:ilvl w:val="0"/>
          <w:numId w:val="45"/>
        </w:numPr>
        <w:ind w:right="98"/>
        <w:rPr>
          <w:rFonts w:ascii="Arial" w:hAnsi="Arial" w:cs="Arial"/>
          <w:sz w:val="24"/>
          <w:szCs w:val="24"/>
          <w:lang w:val="sr-Cyrl-RS"/>
        </w:rPr>
      </w:pPr>
      <w:r w:rsidRPr="00D8306E">
        <w:rPr>
          <w:rFonts w:ascii="Arial" w:hAnsi="Arial" w:cs="Arial"/>
          <w:sz w:val="24"/>
          <w:szCs w:val="24"/>
          <w:lang w:val="sr-Cyrl-RS"/>
        </w:rPr>
        <w:t xml:space="preserve">одржање </w:t>
      </w:r>
      <w:r w:rsidRPr="00D8306E">
        <w:rPr>
          <w:rFonts w:ascii="Arial" w:hAnsi="Arial" w:cs="Arial"/>
          <w:sz w:val="24"/>
          <w:szCs w:val="24"/>
        </w:rPr>
        <w:t>софтвера</w:t>
      </w:r>
      <w:r w:rsidRPr="00D8306E">
        <w:rPr>
          <w:rFonts w:ascii="Arial" w:hAnsi="Arial" w:cs="Arial"/>
          <w:sz w:val="24"/>
          <w:szCs w:val="24"/>
          <w:lang w:val="sr-Cyrl-RS"/>
        </w:rPr>
        <w:t xml:space="preserve"> (превентивно и интервентно). </w:t>
      </w:r>
    </w:p>
    <w:p w:rsidR="00CF23D2" w:rsidRPr="00D8306E" w:rsidRDefault="00A02B5E" w:rsidP="0080122D">
      <w:pPr>
        <w:pStyle w:val="Heading31"/>
        <w:shd w:val="clear" w:color="auto" w:fill="auto"/>
        <w:spacing w:before="0" w:line="240" w:lineRule="auto"/>
        <w:ind w:right="98" w:firstLine="0"/>
        <w:jc w:val="both"/>
        <w:rPr>
          <w:rFonts w:eastAsiaTheme="minorHAnsi"/>
          <w:b w:val="0"/>
          <w:bCs w:val="0"/>
          <w:sz w:val="24"/>
          <w:szCs w:val="24"/>
          <w:lang w:val="sr-Cyrl-RS"/>
        </w:rPr>
      </w:pPr>
      <w:bookmarkStart w:id="14" w:name="bookmark13"/>
      <w:r>
        <w:rPr>
          <w:rStyle w:val="Heading3NotBold"/>
          <w:sz w:val="24"/>
          <w:szCs w:val="24"/>
        </w:rPr>
        <w:t>Предмет одржавања</w:t>
      </w:r>
      <w:r w:rsidR="00CA5873">
        <w:rPr>
          <w:rStyle w:val="Heading3NotBold"/>
          <w:sz w:val="24"/>
          <w:szCs w:val="24"/>
          <w:lang w:val="sr-Cyrl-RS"/>
        </w:rPr>
        <w:t xml:space="preserve"> су</w:t>
      </w:r>
      <w:r w:rsidR="00D8306E">
        <w:rPr>
          <w:rStyle w:val="Heading3NotBold"/>
          <w:sz w:val="24"/>
          <w:szCs w:val="24"/>
        </w:rPr>
        <w:t xml:space="preserve"> уређаји</w:t>
      </w:r>
      <w:r w:rsidR="00CA5873">
        <w:rPr>
          <w:rStyle w:val="Heading3NotBold"/>
          <w:sz w:val="24"/>
          <w:szCs w:val="24"/>
        </w:rPr>
        <w:t>:</w:t>
      </w:r>
      <w:r w:rsidR="00CF23D2" w:rsidRPr="009657F6">
        <w:rPr>
          <w:rStyle w:val="Heading3NotBold"/>
          <w:sz w:val="24"/>
          <w:szCs w:val="24"/>
        </w:rPr>
        <w:t xml:space="preserve"> </w:t>
      </w:r>
      <w:r w:rsidR="00CF23D2" w:rsidRPr="00D8306E">
        <w:rPr>
          <w:rFonts w:eastAsiaTheme="minorHAnsi"/>
          <w:b w:val="0"/>
          <w:bCs w:val="0"/>
          <w:sz w:val="24"/>
          <w:szCs w:val="24"/>
        </w:rPr>
        <w:t>„Psion Workabout Pro G2 hand-held</w:t>
      </w:r>
      <w:r w:rsidRPr="00D8306E">
        <w:rPr>
          <w:rFonts w:eastAsiaTheme="minorHAnsi"/>
          <w:b w:val="0"/>
          <w:bCs w:val="0"/>
          <w:sz w:val="24"/>
          <w:szCs w:val="24"/>
        </w:rPr>
        <w:t>“</w:t>
      </w:r>
      <w:r w:rsidR="00CF23D2" w:rsidRPr="00D8306E">
        <w:rPr>
          <w:rFonts w:eastAsiaTheme="minorHAnsi"/>
          <w:b w:val="0"/>
          <w:bCs w:val="0"/>
          <w:sz w:val="24"/>
          <w:szCs w:val="24"/>
        </w:rPr>
        <w:t xml:space="preserve"> </w:t>
      </w:r>
      <w:r w:rsidR="00CF23D2" w:rsidRPr="00D8306E">
        <w:rPr>
          <w:rFonts w:eastAsiaTheme="minorHAnsi"/>
          <w:b w:val="0"/>
          <w:bCs w:val="0"/>
          <w:sz w:val="24"/>
          <w:szCs w:val="24"/>
          <w:lang w:val="sr-Cyrl-RS"/>
        </w:rPr>
        <w:t xml:space="preserve">и </w:t>
      </w:r>
      <w:r w:rsidR="00CF23D2" w:rsidRPr="00D8306E">
        <w:rPr>
          <w:rFonts w:eastAsiaTheme="minorHAnsi"/>
          <w:b w:val="0"/>
          <w:bCs w:val="0"/>
          <w:sz w:val="24"/>
          <w:szCs w:val="24"/>
        </w:rPr>
        <w:t>„</w:t>
      </w:r>
      <w:r w:rsidR="00CA5873">
        <w:rPr>
          <w:b w:val="0"/>
          <w:sz w:val="24"/>
          <w:szCs w:val="24"/>
        </w:rPr>
        <w:t xml:space="preserve">MOTOROLA </w:t>
      </w:r>
      <w:r w:rsidR="00CF23D2" w:rsidRPr="00D8306E">
        <w:rPr>
          <w:b w:val="0"/>
          <w:sz w:val="24"/>
          <w:szCs w:val="24"/>
        </w:rPr>
        <w:t>MC67 Mobile Computer</w:t>
      </w:r>
      <w:bookmarkEnd w:id="14"/>
      <w:r w:rsidRPr="00D8306E">
        <w:rPr>
          <w:rFonts w:eastAsiaTheme="minorHAnsi"/>
          <w:b w:val="0"/>
          <w:bCs w:val="0"/>
          <w:sz w:val="24"/>
          <w:szCs w:val="24"/>
        </w:rPr>
        <w:t>“</w:t>
      </w:r>
      <w:r w:rsidRPr="00D8306E">
        <w:rPr>
          <w:rFonts w:eastAsiaTheme="minorHAnsi"/>
          <w:b w:val="0"/>
          <w:bCs w:val="0"/>
          <w:sz w:val="24"/>
          <w:szCs w:val="24"/>
          <w:lang w:val="sr-Cyrl-RS"/>
        </w:rPr>
        <w:t xml:space="preserve">. </w:t>
      </w:r>
    </w:p>
    <w:p w:rsidR="00D8306E" w:rsidRDefault="00D8306E" w:rsidP="0080122D">
      <w:pPr>
        <w:ind w:right="98"/>
        <w:rPr>
          <w:rFonts w:cs="Arial"/>
          <w:sz w:val="24"/>
          <w:szCs w:val="24"/>
          <w:lang w:val="sr-Cyrl-RS"/>
        </w:rPr>
      </w:pPr>
      <w:r>
        <w:rPr>
          <w:rFonts w:cs="Arial"/>
          <w:sz w:val="24"/>
          <w:szCs w:val="24"/>
          <w:lang w:val="sr-Cyrl-RS"/>
        </w:rPr>
        <w:t xml:space="preserve">1. За </w:t>
      </w:r>
      <w:r>
        <w:rPr>
          <w:rFonts w:cs="Arial"/>
          <w:sz w:val="24"/>
          <w:szCs w:val="24"/>
        </w:rPr>
        <w:t>о</w:t>
      </w:r>
      <w:r w:rsidRPr="00D8306E">
        <w:rPr>
          <w:rFonts w:cs="Arial"/>
          <w:sz w:val="24"/>
          <w:szCs w:val="24"/>
        </w:rPr>
        <w:t xml:space="preserve">тклањање квара </w:t>
      </w:r>
      <w:r w:rsidRPr="00D8306E">
        <w:rPr>
          <w:rFonts w:cs="Arial"/>
          <w:sz w:val="24"/>
          <w:szCs w:val="24"/>
          <w:lang w:val="sr-Cyrl-RS"/>
        </w:rPr>
        <w:t>и</w:t>
      </w:r>
      <w:r>
        <w:rPr>
          <w:rFonts w:cs="Arial"/>
          <w:sz w:val="24"/>
          <w:szCs w:val="24"/>
        </w:rPr>
        <w:t xml:space="preserve"> замену</w:t>
      </w:r>
      <w:r w:rsidRPr="00D8306E">
        <w:rPr>
          <w:rFonts w:cs="Arial"/>
          <w:sz w:val="24"/>
          <w:szCs w:val="24"/>
        </w:rPr>
        <w:t xml:space="preserve"> резервних делова</w:t>
      </w:r>
      <w:r w:rsidRPr="00D8306E">
        <w:rPr>
          <w:rFonts w:cs="Arial"/>
          <w:sz w:val="24"/>
          <w:szCs w:val="24"/>
          <w:lang w:val="sr-Cyrl-RS"/>
        </w:rPr>
        <w:t xml:space="preserve"> и потрошног материјала </w:t>
      </w:r>
      <w:r w:rsidRPr="00D8306E">
        <w:rPr>
          <w:rFonts w:cs="Arial"/>
          <w:sz w:val="24"/>
          <w:szCs w:val="24"/>
        </w:rPr>
        <w:t xml:space="preserve"> </w:t>
      </w:r>
      <w:r w:rsidRPr="00D8306E">
        <w:rPr>
          <w:rFonts w:cs="Arial"/>
          <w:sz w:val="24"/>
          <w:szCs w:val="24"/>
          <w:lang w:val="sr-Cyrl-RS"/>
        </w:rPr>
        <w:t>(</w:t>
      </w:r>
      <w:r w:rsidRPr="00D8306E">
        <w:rPr>
          <w:rFonts w:cs="Arial"/>
          <w:sz w:val="24"/>
          <w:szCs w:val="24"/>
        </w:rPr>
        <w:t>интервентно</w:t>
      </w:r>
      <w:r w:rsidRPr="00D8306E">
        <w:rPr>
          <w:rFonts w:cs="Arial"/>
          <w:sz w:val="24"/>
          <w:szCs w:val="24"/>
          <w:lang w:val="sr-Cyrl-RS"/>
        </w:rPr>
        <w:t>)</w:t>
      </w:r>
      <w:r>
        <w:rPr>
          <w:rFonts w:cs="Arial"/>
          <w:sz w:val="24"/>
          <w:szCs w:val="24"/>
          <w:lang w:val="sr-Cyrl-RS"/>
        </w:rPr>
        <w:t xml:space="preserve"> потребни су:</w:t>
      </w:r>
    </w:p>
    <w:p w:rsidR="00CF23D2" w:rsidRPr="00D8306E" w:rsidRDefault="00A02B5E" w:rsidP="0080122D">
      <w:pPr>
        <w:ind w:right="98"/>
        <w:rPr>
          <w:rFonts w:cs="Arial"/>
          <w:b/>
          <w:sz w:val="24"/>
          <w:szCs w:val="24"/>
        </w:rPr>
      </w:pPr>
      <w:proofErr w:type="gramStart"/>
      <w:r w:rsidRPr="00D8306E">
        <w:rPr>
          <w:rFonts w:cs="Arial"/>
          <w:b/>
          <w:sz w:val="24"/>
          <w:szCs w:val="24"/>
        </w:rPr>
        <w:t>резервни</w:t>
      </w:r>
      <w:proofErr w:type="gramEnd"/>
      <w:r w:rsidRPr="00D8306E">
        <w:rPr>
          <w:rFonts w:cs="Arial"/>
          <w:b/>
          <w:sz w:val="24"/>
          <w:szCs w:val="24"/>
        </w:rPr>
        <w:t xml:space="preserve"> делови</w:t>
      </w:r>
      <w:r w:rsidR="00CF23D2" w:rsidRPr="00D8306E">
        <w:rPr>
          <w:rFonts w:cs="Arial"/>
          <w:b/>
          <w:sz w:val="24"/>
          <w:szCs w:val="24"/>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екран</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матична плоча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плоча екрана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конектор напајања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кућиште</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тастатура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плоча тастатуре</w:t>
      </w:r>
      <w:r w:rsidR="00D8306E" w:rsidRPr="00CA5873">
        <w:rPr>
          <w:rFonts w:ascii="Arial" w:hAnsi="Arial" w:cs="Arial"/>
          <w:sz w:val="24"/>
          <w:szCs w:val="24"/>
        </w:rPr>
        <w:t xml:space="preserve"> и </w:t>
      </w:r>
    </w:p>
    <w:p w:rsidR="00CF23D2" w:rsidRPr="00D8306E" w:rsidRDefault="00D8306E" w:rsidP="0034394A">
      <w:pPr>
        <w:ind w:right="690"/>
        <w:rPr>
          <w:rFonts w:cs="Arial"/>
          <w:b/>
          <w:sz w:val="24"/>
          <w:szCs w:val="24"/>
          <w:lang w:val="sr-Cyrl-RS"/>
        </w:rPr>
      </w:pPr>
      <w:proofErr w:type="gramStart"/>
      <w:r w:rsidRPr="00D8306E">
        <w:rPr>
          <w:rFonts w:cs="Arial"/>
          <w:b/>
          <w:sz w:val="24"/>
          <w:szCs w:val="24"/>
        </w:rPr>
        <w:t>п</w:t>
      </w:r>
      <w:r w:rsidR="00CF23D2" w:rsidRPr="00D8306E">
        <w:rPr>
          <w:rFonts w:cs="Arial"/>
          <w:b/>
          <w:sz w:val="24"/>
          <w:szCs w:val="24"/>
        </w:rPr>
        <w:t>отрошни</w:t>
      </w:r>
      <w:proofErr w:type="gramEnd"/>
      <w:r w:rsidR="00CF23D2" w:rsidRPr="00D8306E">
        <w:rPr>
          <w:rFonts w:cs="Arial"/>
          <w:b/>
          <w:sz w:val="24"/>
          <w:szCs w:val="24"/>
        </w:rPr>
        <w:t xml:space="preserve"> материјал </w:t>
      </w:r>
      <w:r w:rsidRPr="00D8306E">
        <w:rPr>
          <w:rFonts w:cs="Arial"/>
          <w:b/>
          <w:sz w:val="24"/>
          <w:szCs w:val="24"/>
          <w:lang w:val="sr-Cyrl-RS"/>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Дупла трака за ношење са пластичном оловком</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Главнe батерије капацитета 3300 mAh ( Psion ) i 3600 mAh (</w:t>
      </w:r>
      <w:r w:rsidR="0080122D" w:rsidRPr="00CA5873">
        <w:rPr>
          <w:rFonts w:ascii="Arial" w:hAnsi="Arial" w:cs="Arial"/>
          <w:sz w:val="24"/>
          <w:szCs w:val="24"/>
        </w:rPr>
        <w:t>Motorola</w:t>
      </w:r>
      <w:r w:rsidRPr="00CA5873">
        <w:rPr>
          <w:rFonts w:ascii="Arial" w:hAnsi="Arial" w:cs="Arial"/>
          <w:sz w:val="24"/>
          <w:szCs w:val="24"/>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Бекап батерија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Поклопац главне батерије</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Зидни пуњач</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„Docking“ станица</w:t>
      </w:r>
    </w:p>
    <w:p w:rsidR="00D8306E" w:rsidRPr="007719F3" w:rsidRDefault="00D8306E" w:rsidP="0080122D">
      <w:pPr>
        <w:ind w:right="-43"/>
        <w:rPr>
          <w:rFonts w:cs="Arial"/>
          <w:sz w:val="24"/>
          <w:szCs w:val="24"/>
        </w:rPr>
      </w:pPr>
      <w:r w:rsidRPr="007719F3">
        <w:rPr>
          <w:rFonts w:cs="Arial"/>
          <w:sz w:val="24"/>
          <w:szCs w:val="24"/>
          <w:lang w:val="sr-Cyrl-RS"/>
        </w:rPr>
        <w:t>2. У</w:t>
      </w:r>
      <w:r w:rsidRPr="007719F3">
        <w:rPr>
          <w:rFonts w:cs="Arial"/>
          <w:sz w:val="24"/>
          <w:szCs w:val="24"/>
        </w:rPr>
        <w:t>слуга</w:t>
      </w:r>
      <w:r w:rsidR="00CF23D2" w:rsidRPr="007719F3">
        <w:rPr>
          <w:rFonts w:cs="Arial"/>
          <w:sz w:val="24"/>
          <w:szCs w:val="24"/>
        </w:rPr>
        <w:t xml:space="preserve"> одржавање софтвера за очитавање бројила и мерних група обухвата:</w:t>
      </w:r>
    </w:p>
    <w:p w:rsidR="00D8306E" w:rsidRPr="00CA5873" w:rsidRDefault="00D8306E"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lang w:val="sr-Cyrl-RS"/>
        </w:rPr>
      </w:pPr>
      <w:r w:rsidRPr="00CA5873">
        <w:rPr>
          <w:rFonts w:ascii="Arial" w:hAnsi="Arial" w:cs="Arial"/>
          <w:sz w:val="24"/>
          <w:szCs w:val="24"/>
        </w:rPr>
        <w:t xml:space="preserve">превентивно одржавање софтвера у раду - измене и дораде софтвера укупно до </w:t>
      </w:r>
      <w:r w:rsidRPr="00CA5873">
        <w:rPr>
          <w:rFonts w:ascii="Arial" w:hAnsi="Arial" w:cs="Arial"/>
          <w:sz w:val="24"/>
          <w:szCs w:val="24"/>
          <w:lang w:val="sr-Cyrl-RS"/>
        </w:rPr>
        <w:t>15</w:t>
      </w:r>
      <w:r w:rsidRPr="00CA5873">
        <w:rPr>
          <w:rFonts w:ascii="Arial" w:hAnsi="Arial" w:cs="Arial"/>
          <w:sz w:val="24"/>
          <w:szCs w:val="24"/>
        </w:rPr>
        <w:t xml:space="preserve"> програмер сати месечно и </w:t>
      </w:r>
    </w:p>
    <w:p w:rsidR="00CF23D2" w:rsidRPr="00CA5873" w:rsidRDefault="00CF23D2" w:rsidP="00CA5873">
      <w:pPr>
        <w:pStyle w:val="ListParagraph"/>
        <w:widowControl w:val="0"/>
        <w:numPr>
          <w:ilvl w:val="0"/>
          <w:numId w:val="49"/>
        </w:numPr>
        <w:tabs>
          <w:tab w:val="left" w:pos="1438"/>
        </w:tabs>
        <w:spacing w:before="0"/>
        <w:ind w:right="690"/>
        <w:rPr>
          <w:rFonts w:ascii="Arial" w:hAnsi="Arial" w:cs="Arial"/>
          <w:sz w:val="24"/>
          <w:szCs w:val="24"/>
          <w:lang w:val="sr-Cyrl-RS"/>
        </w:rPr>
      </w:pPr>
      <w:proofErr w:type="gramStart"/>
      <w:r w:rsidRPr="00CA5873">
        <w:rPr>
          <w:rFonts w:ascii="Arial" w:hAnsi="Arial" w:cs="Arial"/>
          <w:sz w:val="24"/>
          <w:szCs w:val="24"/>
        </w:rPr>
        <w:t>интервентно</w:t>
      </w:r>
      <w:proofErr w:type="gramEnd"/>
      <w:r w:rsidRPr="00CA5873">
        <w:rPr>
          <w:rFonts w:ascii="Arial" w:hAnsi="Arial" w:cs="Arial"/>
          <w:sz w:val="24"/>
          <w:szCs w:val="24"/>
        </w:rPr>
        <w:t xml:space="preserve"> одржавање софтвера - застоја или грешака у софтверу</w:t>
      </w:r>
      <w:r w:rsidR="007D6D62" w:rsidRPr="00CA5873">
        <w:rPr>
          <w:rFonts w:ascii="Arial" w:hAnsi="Arial" w:cs="Arial"/>
          <w:sz w:val="24"/>
          <w:szCs w:val="24"/>
          <w:lang w:val="sr-Cyrl-RS"/>
        </w:rPr>
        <w:t xml:space="preserve"> </w:t>
      </w:r>
      <w:r w:rsidR="007D6D62" w:rsidRPr="00CA5873">
        <w:rPr>
          <w:rFonts w:ascii="Arial" w:hAnsi="Arial" w:cs="Arial"/>
          <w:sz w:val="24"/>
          <w:szCs w:val="24"/>
        </w:rPr>
        <w:t xml:space="preserve">укупно до </w:t>
      </w:r>
      <w:r w:rsidR="007D6D62" w:rsidRPr="00CA5873">
        <w:rPr>
          <w:rFonts w:ascii="Arial" w:hAnsi="Arial" w:cs="Arial"/>
          <w:sz w:val="24"/>
          <w:szCs w:val="24"/>
          <w:lang w:val="sr-Cyrl-RS"/>
        </w:rPr>
        <w:t>10</w:t>
      </w:r>
      <w:r w:rsidR="007D6D62" w:rsidRPr="00CA5873">
        <w:rPr>
          <w:rFonts w:ascii="Arial" w:hAnsi="Arial" w:cs="Arial"/>
          <w:sz w:val="24"/>
          <w:szCs w:val="24"/>
        </w:rPr>
        <w:t xml:space="preserve"> програмер сати месечно.</w:t>
      </w:r>
      <w:r w:rsidR="007719F3" w:rsidRPr="00CA5873">
        <w:rPr>
          <w:rFonts w:ascii="Arial" w:hAnsi="Arial" w:cs="Arial"/>
          <w:sz w:val="24"/>
          <w:szCs w:val="24"/>
        </w:rPr>
        <w:t xml:space="preserve"> </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3B251B" w:rsidRDefault="00781FC0" w:rsidP="00781FC0">
      <w:pPr>
        <w:spacing w:before="0"/>
        <w:rPr>
          <w:rFonts w:ascii="Times New Roman" w:hAnsi="Times New Roman"/>
          <w:sz w:val="16"/>
          <w:szCs w:val="16"/>
          <w:lang w:val="sr-Cyrl-RS"/>
        </w:rPr>
      </w:pPr>
    </w:p>
    <w:p w:rsidR="006D1611" w:rsidRDefault="006D1611" w:rsidP="007D6D6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293549">
        <w:rPr>
          <w:rStyle w:val="FontStyle13"/>
          <w:b w:val="0"/>
          <w:sz w:val="24"/>
          <w:szCs w:val="24"/>
          <w:lang w:val="sr-Cyrl-CS" w:eastAsia="sr-Cyrl-CS"/>
        </w:rPr>
        <w:t xml:space="preserve">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w:t>
      </w:r>
      <w:r w:rsidR="0034394A">
        <w:rPr>
          <w:rStyle w:val="FontStyle13"/>
          <w:b w:val="0"/>
          <w:sz w:val="24"/>
          <w:szCs w:val="24"/>
          <w:lang w:val="sr-Cyrl-CS" w:eastAsia="sr-Cyrl-CS"/>
        </w:rPr>
        <w:t>од дана пријема Пријаве квара</w:t>
      </w:r>
      <w:r w:rsidR="00955C9B">
        <w:rPr>
          <w:rStyle w:val="FontStyle13"/>
          <w:b w:val="0"/>
          <w:sz w:val="24"/>
          <w:szCs w:val="24"/>
          <w:lang w:val="sr-Cyrl-CS" w:eastAsia="sr-Cyrl-CS"/>
        </w:rPr>
        <w:t>/ потребе превентивног одржавања</w:t>
      </w:r>
      <w:r w:rsidR="0034394A">
        <w:rPr>
          <w:rStyle w:val="FontStyle13"/>
          <w:b w:val="0"/>
          <w:sz w:val="24"/>
          <w:szCs w:val="24"/>
          <w:lang w:val="sr-Cyrl-CS" w:eastAsia="sr-Cyrl-CS"/>
        </w:rPr>
        <w:t xml:space="preserve">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Pr="00DB3C38" w:rsidRDefault="00781FC0" w:rsidP="00781FC0">
      <w:pPr>
        <w:autoSpaceDE w:val="0"/>
        <w:autoSpaceDN w:val="0"/>
        <w:adjustRightInd w:val="0"/>
        <w:spacing w:before="240" w:line="250" w:lineRule="exact"/>
        <w:ind w:left="-360" w:hanging="218"/>
        <w:jc w:val="left"/>
        <w:rPr>
          <w:rFonts w:cs="Arial"/>
          <w:b/>
          <w:bCs/>
          <w:color w:val="000000"/>
          <w:sz w:val="24"/>
          <w:szCs w:val="24"/>
          <w:lang w:val="sr-Cyrl-RS" w:eastAsia="sr-Cyrl-CS"/>
        </w:rPr>
      </w:pPr>
      <w:r w:rsidRPr="00781FC0">
        <w:rPr>
          <w:rFonts w:cs="Arial"/>
          <w:b/>
          <w:bCs/>
          <w:color w:val="000000"/>
          <w:lang w:val="sr-Cyrl-CS" w:eastAsia="sr-Cyrl-CS"/>
        </w:rPr>
        <w:lastRenderedPageBreak/>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00DB3C38">
        <w:rPr>
          <w:rFonts w:cs="Arial"/>
          <w:b/>
          <w:bCs/>
          <w:color w:val="000000"/>
          <w:sz w:val="24"/>
          <w:szCs w:val="24"/>
          <w:lang w:val="sr-Cyrl-CS" w:eastAsia="sr-Cyrl-CS"/>
        </w:rPr>
        <w:t xml:space="preserve"> </w:t>
      </w:r>
      <w:r w:rsidR="00DB3C38">
        <w:rPr>
          <w:rFonts w:cs="Arial"/>
          <w:b/>
          <w:bCs/>
          <w:color w:val="000000"/>
          <w:sz w:val="24"/>
          <w:szCs w:val="24"/>
          <w:lang w:val="sr-Cyrl-RS" w:eastAsia="sr-Cyrl-CS"/>
        </w:rPr>
        <w:t>УСЛУГЕ</w:t>
      </w:r>
    </w:p>
    <w:p w:rsidR="00781FC0" w:rsidRDefault="00DB3C38" w:rsidP="00781FC0">
      <w:pPr>
        <w:spacing w:before="0"/>
        <w:rPr>
          <w:rFonts w:cs="Arial"/>
          <w:sz w:val="24"/>
          <w:szCs w:val="24"/>
          <w:lang w:val="sr-Cyrl-RS"/>
        </w:rPr>
      </w:pPr>
      <w:r>
        <w:rPr>
          <w:rFonts w:cs="Arial"/>
          <w:sz w:val="24"/>
          <w:szCs w:val="24"/>
        </w:rPr>
        <w:t>-</w:t>
      </w:r>
      <w:r w:rsidRPr="009657F6">
        <w:rPr>
          <w:rFonts w:cs="Arial"/>
          <w:sz w:val="24"/>
          <w:szCs w:val="24"/>
        </w:rPr>
        <w:t xml:space="preserve"> </w:t>
      </w:r>
      <w:proofErr w:type="gramStart"/>
      <w:r w:rsidRPr="009657F6">
        <w:rPr>
          <w:rFonts w:cs="Arial"/>
          <w:sz w:val="24"/>
          <w:szCs w:val="24"/>
        </w:rPr>
        <w:t>на</w:t>
      </w:r>
      <w:proofErr w:type="gramEnd"/>
      <w:r w:rsidRPr="009657F6">
        <w:rPr>
          <w:rFonts w:cs="Arial"/>
          <w:sz w:val="24"/>
          <w:szCs w:val="24"/>
        </w:rPr>
        <w:t xml:space="preserve"> локацији понуђача.</w:t>
      </w:r>
      <w:r w:rsidR="0034394A">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w:t>
      </w:r>
      <w:r w:rsidR="00473395">
        <w:rPr>
          <w:rFonts w:eastAsia="Calibri" w:cs="Arial"/>
          <w:color w:val="000000"/>
          <w:sz w:val="24"/>
          <w:szCs w:val="24"/>
          <w:lang w:val="sr-Cyrl-RS"/>
        </w:rPr>
        <w:t>24</w:t>
      </w:r>
      <w:r w:rsidRPr="00781FC0">
        <w:rPr>
          <w:rFonts w:eastAsia="Calibri" w:cs="Arial"/>
          <w:color w:val="000000"/>
          <w:sz w:val="24"/>
          <w:szCs w:val="24"/>
        </w:rPr>
        <w:t xml:space="preserve"> </w:t>
      </w:r>
      <w:r w:rsidR="000E792E">
        <w:rPr>
          <w:rFonts w:eastAsia="Calibri" w:cs="Arial"/>
          <w:color w:val="000000"/>
          <w:sz w:val="24"/>
          <w:szCs w:val="24"/>
          <w:lang w:val="sr-Cyrl-RS"/>
        </w:rPr>
        <w:t xml:space="preserve">(словима: </w:t>
      </w:r>
      <w:r w:rsidR="00473395">
        <w:rPr>
          <w:rFonts w:eastAsia="Calibri" w:cs="Arial"/>
          <w:color w:val="000000"/>
          <w:sz w:val="24"/>
          <w:szCs w:val="24"/>
          <w:lang w:val="sr-Cyrl-RS"/>
        </w:rPr>
        <w:t>двадесетчетри</w:t>
      </w:r>
      <w:r w:rsidR="000E792E">
        <w:rPr>
          <w:rFonts w:eastAsia="Calibri" w:cs="Arial"/>
          <w:color w:val="000000"/>
          <w:sz w:val="24"/>
          <w:szCs w:val="24"/>
          <w:lang w:val="sr-Cyrl-RS"/>
        </w:rPr>
        <w:t>)</w:t>
      </w:r>
      <w:r w:rsidR="00510BDB">
        <w:rPr>
          <w:rFonts w:eastAsia="Calibri" w:cs="Arial"/>
          <w:color w:val="000000"/>
          <w:sz w:val="24"/>
          <w:szCs w:val="24"/>
          <w:lang w:val="sr-Cyrl-RS"/>
        </w:rPr>
        <w:t xml:space="preserve"> </w:t>
      </w:r>
      <w:r w:rsidR="00955C9B">
        <w:rPr>
          <w:rFonts w:eastAsia="Calibri" w:cs="Arial"/>
          <w:color w:val="000000"/>
          <w:sz w:val="24"/>
          <w:szCs w:val="24"/>
        </w:rPr>
        <w:t>месеца</w:t>
      </w:r>
      <w:r w:rsidRPr="00781FC0">
        <w:rPr>
          <w:rFonts w:eastAsia="Calibri" w:cs="Arial"/>
          <w:color w:val="000000"/>
          <w:sz w:val="24"/>
          <w:szCs w:val="24"/>
        </w:rPr>
        <w:t xml:space="preserve">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Pr="00FE7F64" w:rsidRDefault="00CD0C06" w:rsidP="008D04B5">
      <w:pPr>
        <w:pStyle w:val="ListParagraph"/>
        <w:autoSpaceDE w:val="0"/>
        <w:autoSpaceDN w:val="0"/>
        <w:adjustRightInd w:val="0"/>
        <w:spacing w:before="0" w:after="0" w:line="240" w:lineRule="auto"/>
        <w:ind w:left="0"/>
        <w:contextualSpacing w:val="0"/>
        <w:rPr>
          <w:sz w:val="16"/>
          <w:szCs w:val="16"/>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E15DE8" w:rsidRDefault="00AB6318" w:rsidP="00FE7F64">
      <w:pPr>
        <w:pStyle w:val="Default"/>
        <w:spacing w:before="0"/>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sidR="00C064F0">
        <w:rPr>
          <w:rFonts w:ascii="Arial" w:hAnsi="Arial" w:cs="Arial"/>
          <w:color w:val="auto"/>
          <w:lang w:val="sr-Cyrl-RS"/>
        </w:rPr>
        <w:t>Пријаве квар</w:t>
      </w:r>
      <w:r w:rsidR="00955C9B">
        <w:rPr>
          <w:rStyle w:val="FontStyle13"/>
          <w:b w:val="0"/>
          <w:sz w:val="24"/>
          <w:szCs w:val="24"/>
          <w:lang w:val="sr-Cyrl-CS" w:eastAsia="sr-Cyrl-CS"/>
        </w:rPr>
        <w:t xml:space="preserve">/потребе превентивног одржавања </w:t>
      </w:r>
      <w:r w:rsidR="00E15DE8" w:rsidRPr="00294747">
        <w:rPr>
          <w:rFonts w:ascii="Arial" w:hAnsi="Arial" w:cs="Arial"/>
          <w:color w:val="auto"/>
          <w:lang w:val="sr-Cyrl-RS"/>
        </w:rPr>
        <w:t>(</w:t>
      </w:r>
      <w:r w:rsidR="00293549">
        <w:rPr>
          <w:rFonts w:ascii="Arial" w:hAnsi="Arial" w:cs="Arial"/>
          <w:color w:val="auto"/>
          <w:lang w:val="sr-Cyrl-RS"/>
        </w:rPr>
        <w:t>Прилог</w:t>
      </w:r>
      <w:r w:rsidR="00E15DE8" w:rsidRPr="00294747">
        <w:rPr>
          <w:rFonts w:ascii="Arial" w:hAnsi="Arial" w:cs="Arial"/>
          <w:color w:val="auto"/>
          <w:lang w:val="sr-Cyrl-RS"/>
        </w:rPr>
        <w:t xml:space="preserve">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r w:rsidR="00C064F0">
        <w:rPr>
          <w:rFonts w:ascii="Arial" w:hAnsi="Arial" w:cs="Arial"/>
          <w:color w:val="auto"/>
          <w:lang w:val="sr-Cyrl-RS"/>
        </w:rPr>
        <w:t xml:space="preserve">Попуњен образац пријаве са записом о </w:t>
      </w:r>
      <w:r w:rsidRPr="00AB6318">
        <w:rPr>
          <w:rFonts w:ascii="Arial" w:hAnsi="Arial" w:cs="Arial"/>
          <w:color w:val="auto"/>
          <w:lang w:val="sr-Cyrl-RS"/>
        </w:rPr>
        <w:t>д</w:t>
      </w:r>
      <w:r w:rsidR="00E15DE8">
        <w:rPr>
          <w:rFonts w:ascii="Arial" w:hAnsi="Arial" w:cs="Arial"/>
          <w:color w:val="auto"/>
          <w:lang w:val="sr-Cyrl-RS"/>
        </w:rPr>
        <w:t>етекцији</w:t>
      </w:r>
      <w:r w:rsidRPr="00AB6318">
        <w:rPr>
          <w:rFonts w:ascii="Arial" w:hAnsi="Arial" w:cs="Arial"/>
          <w:color w:val="auto"/>
          <w:lang w:val="sr-Cyrl-RS"/>
        </w:rPr>
        <w:t xml:space="preserve"> квара</w:t>
      </w:r>
      <w:r w:rsidR="00955C9B">
        <w:rPr>
          <w:rFonts w:ascii="Arial" w:hAnsi="Arial" w:cs="Arial"/>
          <w:color w:val="auto"/>
          <w:lang w:val="sr-Cyrl-RS"/>
        </w:rPr>
        <w:t>/о потреби превентивног одржавања</w:t>
      </w:r>
      <w:r w:rsidRPr="00AB6318">
        <w:rPr>
          <w:rFonts w:ascii="Arial" w:hAnsi="Arial" w:cs="Arial"/>
          <w:color w:val="auto"/>
          <w:lang w:val="sr-Cyrl-RS"/>
        </w:rPr>
        <w:t xml:space="preserve"> се доставља </w:t>
      </w:r>
      <w:r w:rsidR="00C064F0">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w:t>
      </w:r>
      <w:r w:rsidR="00955C9B">
        <w:rPr>
          <w:rFonts w:ascii="Arial" w:hAnsi="Arial" w:cs="Arial"/>
          <w:color w:val="auto"/>
          <w:lang w:val="sr-Cyrl-RS"/>
        </w:rPr>
        <w:t>/потрошног материјала / превентивно одржавање</w:t>
      </w:r>
      <w:r w:rsidRPr="00AB6318">
        <w:rPr>
          <w:rFonts w:ascii="Arial" w:hAnsi="Arial" w:cs="Arial"/>
          <w:color w:val="auto"/>
          <w:lang w:val="sr-Cyrl-RS"/>
        </w:rPr>
        <w:t xml:space="preserve"> обавиће  се  само  уз  претходну писану  саглас</w:t>
      </w:r>
      <w:r w:rsidR="00C064F0">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sidR="00C064F0">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FE7F64">
        <w:rPr>
          <w:rFonts w:eastAsia="Calibri" w:cs="Arial"/>
        </w:rPr>
        <w:t>a</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proofErr w:type="gramStart"/>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24110">
        <w:trPr>
          <w:trHeight w:val="414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824110" w:rsidRDefault="00330B1C" w:rsidP="006E73B4">
            <w:pPr>
              <w:spacing w:before="0"/>
              <w:ind w:right="-180"/>
              <w:contextualSpacing/>
              <w:jc w:val="center"/>
              <w:rPr>
                <w:rFonts w:cs="Arial"/>
                <w:b/>
                <w:i/>
                <w:color w:val="00B050"/>
                <w:sz w:val="24"/>
                <w:szCs w:val="24"/>
              </w:rPr>
            </w:pPr>
            <w:r w:rsidRPr="00824110">
              <w:rPr>
                <w:rFonts w:cs="Arial"/>
                <w:b/>
                <w:sz w:val="24"/>
                <w:szCs w:val="24"/>
              </w:rPr>
              <w:t>4</w:t>
            </w:r>
            <w:r w:rsidRPr="00824110">
              <w:rPr>
                <w:rFonts w:cs="Arial"/>
                <w:b/>
                <w:sz w:val="24"/>
                <w:szCs w:val="24"/>
                <w:lang w:val="sr-Cyrl-CS"/>
              </w:rPr>
              <w:t>.</w:t>
            </w:r>
            <w:r w:rsidRPr="00824110">
              <w:rPr>
                <w:rFonts w:cs="Arial"/>
                <w:b/>
                <w:sz w:val="24"/>
                <w:szCs w:val="24"/>
              </w:rPr>
              <w:t xml:space="preserve">2  </w:t>
            </w:r>
            <w:r w:rsidRPr="00824110">
              <w:rPr>
                <w:rFonts w:cs="Arial"/>
                <w:b/>
                <w:sz w:val="24"/>
                <w:szCs w:val="24"/>
                <w:lang w:val="sr-Cyrl-CS"/>
              </w:rPr>
              <w:t>ДОДАТНИ УСЛОВИ</w:t>
            </w:r>
            <w:r w:rsidRPr="00824110">
              <w:rPr>
                <w:rFonts w:cs="Arial"/>
                <w:b/>
                <w:sz w:val="24"/>
                <w:szCs w:val="24"/>
              </w:rPr>
              <w:t xml:space="preserve"> </w:t>
            </w:r>
          </w:p>
          <w:p w:rsidR="00330B1C" w:rsidRPr="00AC7EA2" w:rsidRDefault="00330B1C" w:rsidP="006E73B4">
            <w:pPr>
              <w:snapToGrid w:val="0"/>
              <w:spacing w:before="0"/>
              <w:contextualSpacing/>
              <w:jc w:val="center"/>
              <w:rPr>
                <w:rFonts w:cs="Arial"/>
                <w:b/>
                <w:color w:val="00B0F0"/>
              </w:rPr>
            </w:pPr>
            <w:r w:rsidRPr="00824110">
              <w:rPr>
                <w:rFonts w:cs="Arial"/>
                <w:b/>
                <w:sz w:val="24"/>
                <w:szCs w:val="24"/>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A85BC3" w:rsidP="006E73B4">
            <w:pPr>
              <w:jc w:val="center"/>
              <w:rPr>
                <w:rFonts w:cs="Arial"/>
              </w:rPr>
            </w:pPr>
            <w:r>
              <w:rPr>
                <w:rFonts w:cs="Arial"/>
              </w:rPr>
              <w:t>5</w:t>
            </w:r>
            <w:r w:rsidR="00330B1C" w:rsidRPr="00AC7EA2">
              <w:rPr>
                <w:rFonts w:cs="Arial"/>
              </w:rPr>
              <w:t>.</w:t>
            </w:r>
          </w:p>
        </w:tc>
        <w:tc>
          <w:tcPr>
            <w:tcW w:w="8430" w:type="dxa"/>
          </w:tcPr>
          <w:p w:rsidR="00C260D7" w:rsidRPr="00C260D7" w:rsidRDefault="00C260D7" w:rsidP="00C260D7">
            <w:pPr>
              <w:autoSpaceDE w:val="0"/>
              <w:autoSpaceDN w:val="0"/>
              <w:adjustRightInd w:val="0"/>
              <w:rPr>
                <w:rFonts w:cs="Arial"/>
                <w:b/>
                <w:sz w:val="24"/>
                <w:szCs w:val="24"/>
                <w:u w:val="single"/>
              </w:rPr>
            </w:pPr>
            <w:r w:rsidRPr="00C260D7">
              <w:rPr>
                <w:rFonts w:cs="Arial"/>
                <w:b/>
                <w:sz w:val="24"/>
                <w:szCs w:val="24"/>
                <w:u w:val="single"/>
              </w:rPr>
              <w:t>Услов:</w:t>
            </w:r>
          </w:p>
          <w:p w:rsidR="00C260D7" w:rsidRPr="00C260D7" w:rsidRDefault="00C260D7" w:rsidP="00C260D7">
            <w:pPr>
              <w:autoSpaceDE w:val="0"/>
              <w:autoSpaceDN w:val="0"/>
              <w:adjustRightInd w:val="0"/>
              <w:rPr>
                <w:rFonts w:cs="Arial"/>
                <w:sz w:val="24"/>
                <w:szCs w:val="24"/>
                <w:lang w:val="sr-Cyrl-RS"/>
              </w:rPr>
            </w:pPr>
            <w:r w:rsidRPr="00C260D7">
              <w:rPr>
                <w:rFonts w:cs="Arial"/>
                <w:sz w:val="24"/>
                <w:szCs w:val="24"/>
              </w:rPr>
              <w:t>Финансијски капацитет</w:t>
            </w:r>
            <w:r w:rsidRPr="00C260D7">
              <w:rPr>
                <w:rFonts w:cs="Arial"/>
                <w:sz w:val="24"/>
                <w:szCs w:val="24"/>
                <w:lang w:val="sr-Cyrl-RS"/>
              </w:rPr>
              <w:t>:</w:t>
            </w:r>
          </w:p>
          <w:p w:rsidR="00C260D7" w:rsidRDefault="00C260D7" w:rsidP="00C260D7">
            <w:pPr>
              <w:spacing w:after="120" w:line="276" w:lineRule="auto"/>
              <w:contextualSpacing/>
              <w:rPr>
                <w:rFonts w:cs="Arial"/>
                <w:sz w:val="24"/>
                <w:szCs w:val="24"/>
                <w:lang w:val="sr-Cyrl-RS"/>
              </w:rPr>
            </w:pPr>
            <w:r w:rsidRPr="00C260D7">
              <w:rPr>
                <w:rFonts w:cs="Arial"/>
                <w:sz w:val="24"/>
                <w:szCs w:val="24"/>
                <w:lang w:val="am-ET" w:eastAsia="sr-Latn-CS"/>
              </w:rPr>
              <w:t xml:space="preserve">у </w:t>
            </w:r>
            <w:r w:rsidRPr="00C260D7">
              <w:rPr>
                <w:rFonts w:cs="Arial"/>
                <w:sz w:val="24"/>
                <w:szCs w:val="24"/>
                <w:lang w:eastAsia="sr-Latn-CS"/>
              </w:rPr>
              <w:t xml:space="preserve">периоду </w:t>
            </w:r>
            <w:r w:rsidRPr="00C260D7">
              <w:rPr>
                <w:rFonts w:cs="Arial"/>
                <w:sz w:val="24"/>
                <w:szCs w:val="24"/>
                <w:lang w:val="am-ET"/>
              </w:rPr>
              <w:t>од претходн</w:t>
            </w:r>
            <w:r w:rsidRPr="00C260D7">
              <w:rPr>
                <w:rFonts w:cs="Arial"/>
                <w:sz w:val="24"/>
                <w:szCs w:val="24"/>
                <w:lang w:val="sr-Cyrl-RS"/>
              </w:rPr>
              <w:t>их 6 (шест) месеци</w:t>
            </w:r>
            <w:r w:rsidRPr="00C260D7">
              <w:rPr>
                <w:rFonts w:cs="Arial"/>
                <w:sz w:val="24"/>
                <w:szCs w:val="24"/>
                <w:lang w:val="am-ET"/>
              </w:rPr>
              <w:t xml:space="preserve"> пре дана објављивања позива</w:t>
            </w:r>
            <w:r w:rsidRPr="00C260D7">
              <w:rPr>
                <w:rFonts w:cs="Arial"/>
                <w:sz w:val="24"/>
                <w:szCs w:val="24"/>
                <w:lang w:val="sr-Cyrl-RS"/>
              </w:rPr>
              <w:t xml:space="preserve"> за подношење понуда</w:t>
            </w:r>
            <w:r w:rsidRPr="00C260D7">
              <w:rPr>
                <w:rFonts w:cs="Arial"/>
                <w:sz w:val="24"/>
                <w:szCs w:val="24"/>
                <w:lang w:val="am-ET" w:eastAsia="sr-Latn-CS"/>
              </w:rPr>
              <w:t xml:space="preserve"> на Порталу јавних набавки није имао блокаду на</w:t>
            </w:r>
            <w:r w:rsidRPr="00C260D7">
              <w:rPr>
                <w:rFonts w:cs="Arial"/>
                <w:sz w:val="24"/>
                <w:szCs w:val="24"/>
              </w:rPr>
              <w:t xml:space="preserve"> својим текућим рачунима.</w:t>
            </w:r>
            <w:r w:rsidRPr="00C260D7">
              <w:rPr>
                <w:rFonts w:cs="Arial"/>
                <w:sz w:val="24"/>
                <w:szCs w:val="24"/>
                <w:lang w:val="sr-Cyrl-RS"/>
              </w:rPr>
              <w:t xml:space="preserve"> </w:t>
            </w:r>
          </w:p>
          <w:p w:rsidR="00C260D7" w:rsidRPr="00C260D7" w:rsidRDefault="00C260D7" w:rsidP="00C260D7">
            <w:pPr>
              <w:spacing w:after="120" w:line="276" w:lineRule="auto"/>
              <w:contextualSpacing/>
              <w:rPr>
                <w:rFonts w:cs="Arial"/>
                <w:sz w:val="24"/>
                <w:szCs w:val="24"/>
                <w:lang w:eastAsia="sr-Latn-CS"/>
              </w:rPr>
            </w:pPr>
          </w:p>
          <w:p w:rsidR="00C260D7" w:rsidRPr="00C260D7" w:rsidRDefault="00C260D7" w:rsidP="00C260D7">
            <w:pPr>
              <w:autoSpaceDE w:val="0"/>
              <w:autoSpaceDN w:val="0"/>
              <w:adjustRightInd w:val="0"/>
              <w:rPr>
                <w:rFonts w:cs="Arial"/>
                <w:b/>
                <w:sz w:val="24"/>
                <w:szCs w:val="24"/>
                <w:u w:val="single"/>
              </w:rPr>
            </w:pPr>
            <w:r w:rsidRPr="00C260D7">
              <w:rPr>
                <w:rFonts w:cs="Arial"/>
                <w:b/>
                <w:sz w:val="24"/>
                <w:szCs w:val="24"/>
                <w:u w:val="single"/>
              </w:rPr>
              <w:t xml:space="preserve">Доказ: </w:t>
            </w:r>
          </w:p>
          <w:p w:rsidR="00C260D7" w:rsidRPr="00C260D7" w:rsidRDefault="00C260D7" w:rsidP="00C260D7">
            <w:pPr>
              <w:autoSpaceDE w:val="0"/>
              <w:autoSpaceDN w:val="0"/>
              <w:adjustRightInd w:val="0"/>
              <w:spacing w:before="0"/>
              <w:rPr>
                <w:rFonts w:cs="Arial"/>
                <w:sz w:val="24"/>
                <w:szCs w:val="24"/>
                <w:lang w:val="sr-Cyrl-RS"/>
              </w:rPr>
            </w:pPr>
            <w:r w:rsidRPr="00C260D7">
              <w:rPr>
                <w:rFonts w:cs="Arial"/>
                <w:sz w:val="24"/>
                <w:szCs w:val="24"/>
              </w:rPr>
              <w:t>Доказ за фин</w:t>
            </w:r>
            <w:r w:rsidRPr="00C260D7">
              <w:rPr>
                <w:rFonts w:cs="Arial"/>
                <w:sz w:val="24"/>
                <w:szCs w:val="24"/>
                <w:lang w:val="sr-Cyrl-CS"/>
              </w:rPr>
              <w:t xml:space="preserve">ансијски </w:t>
            </w:r>
            <w:r w:rsidRPr="00C260D7">
              <w:rPr>
                <w:rFonts w:cs="Arial"/>
                <w:sz w:val="24"/>
                <w:szCs w:val="24"/>
              </w:rPr>
              <w:t>капацитет</w:t>
            </w:r>
            <w:r w:rsidRPr="00C260D7">
              <w:rPr>
                <w:rFonts w:cs="Arial"/>
                <w:sz w:val="24"/>
                <w:szCs w:val="24"/>
                <w:lang w:val="sr-Cyrl-RS"/>
              </w:rPr>
              <w:t>:</w:t>
            </w:r>
          </w:p>
          <w:p w:rsidR="00C260D7" w:rsidRPr="00C260D7" w:rsidRDefault="00C260D7" w:rsidP="00C260D7">
            <w:pPr>
              <w:rPr>
                <w:rFonts w:cs="Arial"/>
                <w:sz w:val="24"/>
                <w:szCs w:val="24"/>
              </w:rPr>
            </w:pPr>
            <w:r w:rsidRPr="00C260D7">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C260D7">
              <w:rPr>
                <w:rFonts w:cs="Arial"/>
                <w:sz w:val="24"/>
                <w:szCs w:val="24"/>
                <w:lang w:val="sr-Cyrl-RS"/>
              </w:rPr>
              <w:t>6 (шест) месеци</w:t>
            </w:r>
            <w:r w:rsidRPr="00C260D7">
              <w:rPr>
                <w:rFonts w:cs="Arial"/>
                <w:sz w:val="24"/>
                <w:szCs w:val="24"/>
                <w:lang w:val="am-ET"/>
              </w:rPr>
              <w:t xml:space="preserve"> </w:t>
            </w:r>
            <w:r w:rsidRPr="00C260D7">
              <w:rPr>
                <w:rFonts w:cs="Arial"/>
                <w:sz w:val="24"/>
                <w:szCs w:val="24"/>
              </w:rPr>
              <w:t>пре дана објављивања позива</w:t>
            </w:r>
          </w:p>
          <w:p w:rsidR="00824110" w:rsidRPr="00C260D7" w:rsidRDefault="00C260D7" w:rsidP="00C260D7">
            <w:pPr>
              <w:spacing w:before="0"/>
              <w:rPr>
                <w:rStyle w:val="FontStyle19"/>
                <w:sz w:val="24"/>
                <w:szCs w:val="24"/>
                <w:lang w:val="sr-Cyrl-CS" w:eastAsia="sr-Cyrl-CS"/>
              </w:rPr>
            </w:pPr>
            <w:r w:rsidRPr="00C260D7">
              <w:rPr>
                <w:rFonts w:eastAsia="Calibri" w:cs="Arial"/>
                <w:b/>
                <w:bCs/>
                <w:sz w:val="24"/>
                <w:szCs w:val="24"/>
                <w:lang w:val="sr-Cyrl-CS"/>
              </w:rPr>
              <w:t>Напомена:</w:t>
            </w:r>
            <w:r w:rsidRPr="00C260D7">
              <w:rPr>
                <w:rFonts w:eastAsia="Calibri" w:cs="Arial"/>
                <w:bCs/>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C260D7">
              <w:rPr>
                <w:rFonts w:eastAsia="Calibri" w:cs="Arial"/>
                <w:sz w:val="24"/>
                <w:szCs w:val="24"/>
                <w:lang w:val="sr-Cyrl-RS"/>
              </w:rPr>
              <w:t>да је податак јавно доступан</w:t>
            </w:r>
          </w:p>
          <w:p w:rsidR="00330B1C" w:rsidRPr="00C260D7" w:rsidRDefault="00330B1C" w:rsidP="006E73B4">
            <w:pPr>
              <w:pStyle w:val="ListParagraph"/>
              <w:spacing w:before="0" w:after="0" w:line="240" w:lineRule="auto"/>
              <w:ind w:left="1440"/>
              <w:rPr>
                <w:rFonts w:ascii="Arial" w:hAnsi="Arial" w:cs="Arial"/>
                <w:sz w:val="24"/>
                <w:szCs w:val="24"/>
              </w:rPr>
            </w:pPr>
          </w:p>
          <w:p w:rsidR="00330B1C" w:rsidRPr="00C260D7" w:rsidRDefault="00330B1C" w:rsidP="006E73B4">
            <w:pPr>
              <w:suppressAutoHyphens/>
              <w:autoSpaceDE w:val="0"/>
              <w:autoSpaceDN w:val="0"/>
              <w:adjustRightInd w:val="0"/>
              <w:spacing w:before="0"/>
              <w:contextualSpacing/>
              <w:rPr>
                <w:rFonts w:cs="Arial"/>
                <w:i/>
                <w:sz w:val="24"/>
                <w:szCs w:val="24"/>
                <w:u w:val="single"/>
                <w:lang w:val="sr-Cyrl-CS" w:eastAsia="ar-SA"/>
              </w:rPr>
            </w:pPr>
            <w:r w:rsidRPr="00C260D7">
              <w:rPr>
                <w:rFonts w:cs="Arial"/>
                <w:i/>
                <w:sz w:val="24"/>
                <w:szCs w:val="24"/>
                <w:u w:val="single"/>
                <w:lang w:val="sr-Cyrl-CS" w:eastAsia="ar-SA"/>
              </w:rPr>
              <w:t>Напомена</w:t>
            </w:r>
          </w:p>
          <w:p w:rsidR="00330B1C" w:rsidRPr="00C260D7" w:rsidRDefault="00330B1C" w:rsidP="006E73B4">
            <w:pPr>
              <w:suppressAutoHyphens/>
              <w:autoSpaceDE w:val="0"/>
              <w:autoSpaceDN w:val="0"/>
              <w:adjustRightInd w:val="0"/>
              <w:spacing w:before="0"/>
              <w:rPr>
                <w:rFonts w:cs="Arial"/>
                <w:i/>
                <w:sz w:val="24"/>
                <w:szCs w:val="24"/>
                <w:lang w:val="sr-Cyrl-CS" w:eastAsia="ar-SA"/>
              </w:rPr>
            </w:pPr>
            <w:r w:rsidRPr="00C260D7">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C260D7" w:rsidRDefault="00330B1C" w:rsidP="006E73B4">
            <w:pPr>
              <w:autoSpaceDE w:val="0"/>
              <w:autoSpaceDN w:val="0"/>
              <w:adjustRightInd w:val="0"/>
              <w:spacing w:before="0"/>
              <w:rPr>
                <w:rFonts w:cs="Arial"/>
                <w:i/>
                <w:sz w:val="24"/>
                <w:szCs w:val="24"/>
                <w:lang w:val="sr-Cyrl-CS" w:eastAsia="ar-SA"/>
              </w:rPr>
            </w:pPr>
            <w:r w:rsidRPr="00C260D7">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p w:rsidR="00330B1C" w:rsidRPr="00824110" w:rsidRDefault="00330B1C" w:rsidP="006E73B4">
            <w:pPr>
              <w:autoSpaceDE w:val="0"/>
              <w:autoSpaceDN w:val="0"/>
              <w:adjustRightInd w:val="0"/>
              <w:spacing w:before="0"/>
              <w:rPr>
                <w:rFonts w:eastAsia="Calibri" w:cs="Arial"/>
                <w:sz w:val="24"/>
                <w:szCs w:val="24"/>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A85BC3">
        <w:rPr>
          <w:rFonts w:cs="Arial"/>
          <w:sz w:val="24"/>
          <w:szCs w:val="24"/>
          <w:lang w:val="sr-Cyrl-RS" w:eastAsia="zh-CN"/>
        </w:rPr>
        <w:t>1 - 5</w:t>
      </w:r>
      <w:r w:rsidR="00606FB2">
        <w:rPr>
          <w:rFonts w:cs="Arial"/>
          <w:sz w:val="24"/>
          <w:szCs w:val="24"/>
          <w:lang w:val="sr-Cyrl-RS"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0C06" w:rsidRDefault="008D2B23" w:rsidP="006941EA">
      <w:pPr>
        <w:pStyle w:val="KDPodnaslov1"/>
        <w:spacing w:before="0"/>
        <w:rPr>
          <w:rFonts w:cs="Arial"/>
          <w:sz w:val="24"/>
          <w:szCs w:val="24"/>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2"/>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C5BB4">
        <w:rPr>
          <w:rFonts w:cs="Arial"/>
          <w:sz w:val="24"/>
          <w:szCs w:val="24"/>
        </w:rPr>
        <w:lastRenderedPageBreak/>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3"/>
      <w:r w:rsidR="00F9654A">
        <w:rPr>
          <w:rFonts w:cs="Arial"/>
          <w:sz w:val="24"/>
          <w:szCs w:val="24"/>
          <w:lang w:val="sr-Cyrl-RS"/>
        </w:rPr>
        <w:t>ОКВИРНОГ СПОРАЗУМА</w:t>
      </w:r>
    </w:p>
    <w:p w:rsidR="00B41838" w:rsidRPr="00B41838" w:rsidRDefault="00B41838" w:rsidP="00382669">
      <w:pPr>
        <w:tabs>
          <w:tab w:val="left" w:pos="1134"/>
        </w:tabs>
        <w:spacing w:before="0"/>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9" w:name="_Toc441651548"/>
      <w:bookmarkStart w:id="190"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9"/>
      <w:bookmarkEnd w:id="190"/>
    </w:p>
    <w:p w:rsidR="00B41838" w:rsidRPr="00B41838" w:rsidRDefault="00B41838" w:rsidP="00382669">
      <w:pPr>
        <w:autoSpaceDE w:val="0"/>
        <w:autoSpaceDN w:val="0"/>
        <w:adjustRightInd w:val="0"/>
        <w:spacing w:before="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7"/>
      <w:bookmarkStart w:id="199"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8"/>
      <w:bookmarkEnd w:id="19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78"/>
      <w:bookmarkStart w:id="201"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0"/>
      <w:bookmarkEnd w:id="20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CD0C06">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79"/>
      <w:bookmarkStart w:id="203"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2"/>
      <w:bookmarkEnd w:id="203"/>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lastRenderedPageBreak/>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4" w:name="_Toc441651580"/>
      <w:bookmarkStart w:id="205"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 xml:space="preserve">дана од дана окончања поступка отварања понуда поштом или електронским путем доставити записник о </w:t>
      </w:r>
      <w:r w:rsidRPr="00EC5BB4">
        <w:rPr>
          <w:rFonts w:cs="Arial"/>
          <w:sz w:val="24"/>
          <w:szCs w:val="24"/>
        </w:rPr>
        <w:lastRenderedPageBreak/>
        <w:t>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1"/>
      <w:bookmarkStart w:id="207"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8" w:name="_Toc441651582"/>
      <w:bookmarkStart w:id="209"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AF7E33"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CA15B0"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3"/>
      <w:bookmarkStart w:id="211"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0"/>
      <w:bookmarkEnd w:id="21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2" w:name="_Toc441651584"/>
      <w:bookmarkStart w:id="213"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2"/>
      <w:bookmarkEnd w:id="21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4" w:name="_Toc441651585"/>
      <w:bookmarkStart w:id="215"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proofErr w:type="gramStart"/>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roofErr w:type="gramEnd"/>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6" w:name="_Toc441651586"/>
      <w:bookmarkStart w:id="217"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6"/>
      <w:bookmarkEnd w:id="217"/>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8" w:name="_Toc441651587"/>
      <w:bookmarkStart w:id="219" w:name="_Toc442559898"/>
      <w:r w:rsidRPr="00EC5BB4">
        <w:rPr>
          <w:rFonts w:cs="Arial"/>
          <w:sz w:val="24"/>
          <w:szCs w:val="24"/>
        </w:rPr>
        <w:t>Понуђена цена</w:t>
      </w:r>
      <w:bookmarkEnd w:id="218"/>
      <w:bookmarkEnd w:id="21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3D11FC"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 xml:space="preserve">онуђач </w:t>
      </w:r>
      <w:r w:rsidRPr="003D11FC">
        <w:rPr>
          <w:rFonts w:cs="Arial"/>
          <w:iCs/>
          <w:sz w:val="24"/>
          <w:szCs w:val="24"/>
        </w:rPr>
        <w:t>има у реализацији предметне јавне набавке</w:t>
      </w:r>
      <w:r w:rsidR="00E95727" w:rsidRPr="003D11FC">
        <w:rPr>
          <w:rFonts w:cs="Arial"/>
          <w:iCs/>
          <w:sz w:val="24"/>
          <w:szCs w:val="24"/>
          <w:lang w:val="sr-Cyrl-RS"/>
        </w:rPr>
        <w:t>.</w:t>
      </w:r>
    </w:p>
    <w:p w:rsidR="00CA15B0" w:rsidRPr="003D11FC" w:rsidRDefault="003D11FC" w:rsidP="00CA15B0">
      <w:pPr>
        <w:pStyle w:val="KDParagraf"/>
        <w:spacing w:before="0"/>
        <w:rPr>
          <w:rFonts w:eastAsia="Calibri" w:cs="Arial"/>
          <w:sz w:val="24"/>
          <w:szCs w:val="24"/>
        </w:rPr>
      </w:pPr>
      <w:r w:rsidRPr="003D11FC">
        <w:rPr>
          <w:color w:val="000000"/>
          <w:sz w:val="24"/>
          <w:szCs w:val="24"/>
        </w:rPr>
        <w:t>Вредност понуде се користи у поступку стручне оцене понуда за рангирање понуда и оцену прихватљивости истих док се оквирни споразум закључује на укупну понуђену вредност из обрасца структуре цене</w:t>
      </w:r>
      <w:r w:rsidR="00CA15B0" w:rsidRPr="003D11FC">
        <w:rPr>
          <w:rFonts w:eastAsia="Calibri" w:cs="Arial"/>
          <w:sz w:val="24"/>
          <w:szCs w:val="24"/>
        </w:rPr>
        <w:t>.</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3D11FC"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D84FAE" w:rsidRDefault="006C6FDF" w:rsidP="00D84FAE">
      <w:pPr>
        <w:pStyle w:val="Heading10"/>
        <w:numPr>
          <w:ilvl w:val="1"/>
          <w:numId w:val="33"/>
        </w:numPr>
        <w:rPr>
          <w:rFonts w:cs="Arial"/>
          <w:sz w:val="24"/>
          <w:szCs w:val="24"/>
          <w:lang w:val="sr-Cyrl-RS"/>
        </w:rPr>
      </w:pPr>
      <w:bookmarkStart w:id="220" w:name="_Toc441651588"/>
      <w:bookmarkStart w:id="221"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7719F3" w:rsidRDefault="007719F3" w:rsidP="007719F3">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7719F3" w:rsidP="007719F3">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Pr>
          <w:rStyle w:val="FontStyle13"/>
          <w:b w:val="0"/>
          <w:sz w:val="24"/>
          <w:szCs w:val="24"/>
          <w:lang w:val="sr-Cyrl-CS" w:eastAsia="sr-Cyrl-CS"/>
        </w:rPr>
        <w:t xml:space="preserve"> радна </w:t>
      </w:r>
      <w:r w:rsidRPr="00921DAA">
        <w:rPr>
          <w:rStyle w:val="FontStyle13"/>
          <w:b w:val="0"/>
          <w:sz w:val="24"/>
          <w:szCs w:val="24"/>
          <w:lang w:val="sr-Cyrl-CS" w:eastAsia="sr-Cyrl-CS"/>
        </w:rPr>
        <w:t xml:space="preserve"> дана од дана </w:t>
      </w:r>
      <w:r>
        <w:rPr>
          <w:sz w:val="24"/>
          <w:lang w:val="sr-Cyrl-RS"/>
        </w:rPr>
        <w:t>пријема Наруџбенице.</w:t>
      </w:r>
      <w:r w:rsidR="006D1611">
        <w:rPr>
          <w:sz w:val="24"/>
          <w:lang w:val="sr-Cyrl-RS"/>
        </w:rPr>
        <w:t xml:space="preserve"> </w:t>
      </w:r>
      <w:r w:rsidR="006D1611" w:rsidRPr="00921DAA">
        <w:rPr>
          <w:sz w:val="24"/>
          <w:lang w:val="sr-Cyrl-RS"/>
        </w:rPr>
        <w:t xml:space="preserve"> </w:t>
      </w:r>
    </w:p>
    <w:p w:rsidR="00FA5EA5" w:rsidRPr="0034394A" w:rsidRDefault="0034394A" w:rsidP="0034394A">
      <w:pPr>
        <w:spacing w:before="0"/>
        <w:rPr>
          <w:rFonts w:cs="Arial"/>
          <w:sz w:val="24"/>
          <w:szCs w:val="24"/>
          <w:lang w:val="sr-Cyrl-RS"/>
        </w:rPr>
      </w:pPr>
      <w:r>
        <w:rPr>
          <w:rFonts w:cs="Arial"/>
          <w:sz w:val="24"/>
          <w:szCs w:val="24"/>
          <w:lang w:val="sr-Cyrl-RS"/>
        </w:rPr>
        <w:t xml:space="preserve">Место извршења: </w:t>
      </w:r>
      <w:r w:rsidRPr="0034394A">
        <w:rPr>
          <w:rFonts w:cs="Arial"/>
          <w:sz w:val="24"/>
          <w:szCs w:val="24"/>
        </w:rPr>
        <w:t>на локацији понуђача.</w:t>
      </w:r>
      <w:r w:rsidRPr="0034394A">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 xml:space="preserve">Уколико </w:t>
      </w:r>
      <w:proofErr w:type="gramStart"/>
      <w:r w:rsidRPr="00A033BE">
        <w:rPr>
          <w:rFonts w:cs="Arial"/>
          <w:sz w:val="24"/>
          <w:szCs w:val="24"/>
        </w:rPr>
        <w:t>овлашћено  лице</w:t>
      </w:r>
      <w:proofErr w:type="gramEnd"/>
      <w:r w:rsidRPr="00A033BE">
        <w:rPr>
          <w:rFonts w:cs="Arial"/>
          <w:sz w:val="24"/>
          <w:szCs w:val="24"/>
        </w:rPr>
        <w:t xml:space="preserve">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lastRenderedPageBreak/>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0"/>
      <w:bookmarkEnd w:id="221"/>
    </w:p>
    <w:p w:rsidR="00CA15B0" w:rsidRPr="00CA15B0" w:rsidRDefault="00CA15B0" w:rsidP="00382669">
      <w:pPr>
        <w:tabs>
          <w:tab w:val="left" w:pos="0"/>
        </w:tabs>
        <w:spacing w:before="0"/>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w:t>
      </w:r>
      <w:r w:rsidR="00977926">
        <w:rPr>
          <w:rFonts w:cs="Arial"/>
          <w:sz w:val="24"/>
          <w:szCs w:val="24"/>
          <w:lang w:val="ru-RU"/>
        </w:rPr>
        <w:t xml:space="preserve">гласи на: </w:t>
      </w:r>
      <w:r w:rsidR="00977926" w:rsidRPr="00524249">
        <w:rPr>
          <w:rFonts w:eastAsia="TimesNewRomanPSMT" w:cs="Arial"/>
          <w:bCs/>
          <w:sz w:val="24"/>
          <w:szCs w:val="24"/>
          <w:lang w:val="sr-Cyrl-RS"/>
        </w:rPr>
        <w:t>Јавно предузеће „Електропривреда Србије“ Београд,</w:t>
      </w:r>
      <w:r w:rsidR="00977926">
        <w:rPr>
          <w:rFonts w:eastAsia="TimesNewRomanPSMT" w:cs="Arial"/>
          <w:bCs/>
          <w:sz w:val="24"/>
          <w:szCs w:val="24"/>
          <w:lang w:val="sr-Cyrl-RS"/>
        </w:rPr>
        <w:t xml:space="preserve"> </w:t>
      </w:r>
      <w:r w:rsidR="00977926">
        <w:rPr>
          <w:rFonts w:cs="Arial"/>
          <w:sz w:val="24"/>
          <w:szCs w:val="24"/>
          <w:lang w:val="sr-Cyrl-RS"/>
        </w:rPr>
        <w:t>ул. Балканска бр 13, 11000 Београд</w:t>
      </w:r>
      <w:r w:rsidR="00977926" w:rsidRPr="000B5BA5">
        <w:rPr>
          <w:rFonts w:cs="Arial"/>
          <w:sz w:val="24"/>
          <w:szCs w:val="24"/>
          <w:lang w:val="sr-Cyrl-RS"/>
        </w:rPr>
        <w:t xml:space="preserve">, </w:t>
      </w:r>
      <w:r w:rsidR="00977926" w:rsidRPr="004C5E78">
        <w:rPr>
          <w:rFonts w:eastAsia="Calibri" w:cs="Arial"/>
          <w:sz w:val="24"/>
          <w:szCs w:val="24"/>
        </w:rPr>
        <w:t xml:space="preserve">ПИБ </w:t>
      </w:r>
      <w:r w:rsidR="00977926" w:rsidRPr="004C5E78">
        <w:rPr>
          <w:rFonts w:eastAsia="Calibri" w:cs="Arial"/>
          <w:noProof/>
          <w:sz w:val="24"/>
          <w:szCs w:val="24"/>
        </w:rPr>
        <w:t>103920327</w:t>
      </w:r>
      <w:r w:rsidR="00977926">
        <w:rPr>
          <w:rFonts w:eastAsia="Calibri" w:cs="Arial"/>
          <w:noProof/>
          <w:sz w:val="24"/>
          <w:szCs w:val="24"/>
          <w:lang w:val="sr-Cyrl-RS"/>
        </w:rPr>
        <w:t xml:space="preserve"> </w:t>
      </w:r>
      <w:r w:rsidR="00977926">
        <w:rPr>
          <w:rFonts w:cs="Arial"/>
          <w:sz w:val="24"/>
          <w:szCs w:val="24"/>
          <w:lang w:val="ru-RU"/>
        </w:rPr>
        <w:t xml:space="preserve">а </w:t>
      </w:r>
      <w:r w:rsidR="00F760B8">
        <w:rPr>
          <w:rFonts w:cs="Arial"/>
          <w:sz w:val="24"/>
          <w:szCs w:val="24"/>
          <w:lang w:val="ru-RU"/>
        </w:rPr>
        <w:t>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w:t>
      </w:r>
      <w:r w:rsidR="00F20ECD" w:rsidRPr="00141B3F">
        <w:rPr>
          <w:rFonts w:cs="Arial"/>
          <w:sz w:val="24"/>
          <w:szCs w:val="24"/>
          <w:lang w:val="ru-RU"/>
        </w:rPr>
        <w:t>Београд</w:t>
      </w:r>
      <w:r w:rsidR="00CA15B0" w:rsidRPr="00141B3F">
        <w:rPr>
          <w:rFonts w:cs="Arial"/>
          <w:sz w:val="24"/>
          <w:szCs w:val="24"/>
          <w:lang w:val="ru-RU"/>
        </w:rPr>
        <w:t xml:space="preserve">, </w:t>
      </w:r>
      <w:r w:rsidR="00141B3F" w:rsidRPr="00141B3F">
        <w:rPr>
          <w:rFonts w:cs="Arial"/>
          <w:sz w:val="24"/>
          <w:szCs w:val="24"/>
          <w:lang w:val="sr-Cyrl-RS"/>
        </w:rPr>
        <w:t xml:space="preserve">Технички центар Београд, ул. Масарикова бр. 1-3,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CA15B0">
        <w:rPr>
          <w:rFonts w:cs="Arial"/>
          <w:sz w:val="24"/>
          <w:szCs w:val="24"/>
          <w:lang w:val="ru-RU"/>
        </w:rPr>
        <w:t xml:space="preserve">.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2" w:name="_Toc441651589"/>
      <w:bookmarkStart w:id="223"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2"/>
      <w:bookmarkEnd w:id="22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w:t>
      </w:r>
      <w:r w:rsidR="00C828CB">
        <w:rPr>
          <w:rFonts w:eastAsia="Calibri" w:cs="Arial"/>
          <w:color w:val="000000"/>
          <w:sz w:val="24"/>
          <w:szCs w:val="24"/>
          <w:lang w:val="sr-Cyrl-RS"/>
        </w:rPr>
        <w:t>24</w:t>
      </w:r>
      <w:r w:rsidR="00C828CB" w:rsidRPr="00781FC0">
        <w:rPr>
          <w:rFonts w:eastAsia="Calibri" w:cs="Arial"/>
          <w:color w:val="000000"/>
          <w:sz w:val="24"/>
          <w:szCs w:val="24"/>
        </w:rPr>
        <w:t xml:space="preserve"> </w:t>
      </w:r>
      <w:r w:rsidR="00C828CB">
        <w:rPr>
          <w:rFonts w:eastAsia="Calibri" w:cs="Arial"/>
          <w:color w:val="000000"/>
          <w:sz w:val="24"/>
          <w:szCs w:val="24"/>
          <w:lang w:val="sr-Cyrl-RS"/>
        </w:rPr>
        <w:t xml:space="preserve">(словима: двадесетчетри) </w:t>
      </w:r>
      <w:r w:rsidR="00C828CB" w:rsidRPr="00781FC0">
        <w:rPr>
          <w:rFonts w:eastAsia="Calibri" w:cs="Arial"/>
          <w:color w:val="000000"/>
          <w:sz w:val="24"/>
          <w:szCs w:val="24"/>
        </w:rPr>
        <w:t>месеци</w:t>
      </w:r>
      <w:r w:rsidRPr="00781FC0">
        <w:rPr>
          <w:rFonts w:eastAsia="Calibri" w:cs="Arial"/>
          <w:color w:val="000000"/>
          <w:sz w:val="24"/>
          <w:szCs w:val="24"/>
        </w:rPr>
        <w:t xml:space="preserve">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Pr>
          <w:rFonts w:ascii="Arial" w:hAnsi="Arial" w:cs="Arial"/>
          <w:color w:val="auto"/>
          <w:lang w:val="sr-Cyrl-RS"/>
        </w:rPr>
        <w:t>. 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4" w:name="_Toc441651593"/>
      <w:bookmarkStart w:id="225"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4"/>
      <w:bookmarkEnd w:id="225"/>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r w:rsidR="00977926">
        <w:rPr>
          <w:rFonts w:eastAsia="TimesNewRomanPSMT" w:cs="Arial"/>
          <w:bCs/>
          <w:sz w:val="24"/>
          <w:szCs w:val="24"/>
        </w:rPr>
        <w:t>, на основу издавања прве наруџбенице</w:t>
      </w:r>
      <w:r>
        <w:rPr>
          <w:rFonts w:eastAsia="TimesNewRomanPSMT" w:cs="Arial"/>
          <w:bCs/>
          <w:sz w:val="24"/>
          <w:szCs w:val="24"/>
          <w:lang w:val="sr-Cyrl-RS"/>
        </w:rPr>
        <w:t>.</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382669">
      <w:pPr>
        <w:spacing w:before="0"/>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proofErr w:type="gramStart"/>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BA0A2E">
        <w:rPr>
          <w:rFonts w:ascii="Arial" w:eastAsia="Times New Roman" w:hAnsi="Arial" w:cs="Arial"/>
          <w:sz w:val="24"/>
          <w:szCs w:val="24"/>
        </w:rPr>
        <w:t xml:space="preserve"> 139/2014).</w:t>
      </w:r>
    </w:p>
    <w:p w:rsidR="00BA0A2E" w:rsidRPr="00BA0A2E" w:rsidRDefault="00BA0A2E" w:rsidP="00BA0A2E">
      <w:pPr>
        <w:numPr>
          <w:ilvl w:val="0"/>
          <w:numId w:val="24"/>
        </w:numPr>
        <w:rPr>
          <w:rFonts w:cs="Arial"/>
          <w:sz w:val="24"/>
          <w:szCs w:val="24"/>
        </w:rPr>
      </w:pPr>
      <w:proofErr w:type="gramStart"/>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BA0A2E">
        <w:rPr>
          <w:rFonts w:cs="Arial"/>
          <w:sz w:val="24"/>
          <w:szCs w:val="24"/>
        </w:rPr>
        <w:t xml:space="preserve">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w:t>
      </w:r>
      <w:proofErr w:type="gramStart"/>
      <w:r w:rsidRPr="00BA0A2E">
        <w:rPr>
          <w:rFonts w:cs="Arial"/>
          <w:sz w:val="24"/>
          <w:szCs w:val="24"/>
        </w:rPr>
        <w:t>меницу  на</w:t>
      </w:r>
      <w:proofErr w:type="gramEnd"/>
      <w:r w:rsidRPr="00BA0A2E">
        <w:rPr>
          <w:rFonts w:cs="Arial"/>
          <w:sz w:val="24"/>
          <w:szCs w:val="24"/>
        </w:rPr>
        <w:t xml:space="preserve">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proofErr w:type="gramStart"/>
      <w:r w:rsidR="00E6006B">
        <w:rPr>
          <w:rFonts w:cs="Arial"/>
          <w:sz w:val="24"/>
          <w:szCs w:val="24"/>
          <w:lang w:val="sr-Cyrl-RS"/>
        </w:rPr>
        <w:t>:</w:t>
      </w:r>
      <w:r w:rsidR="00A75EF4" w:rsidRPr="00A75EF4">
        <w:rPr>
          <w:rFonts w:cs="Arial"/>
          <w:sz w:val="24"/>
          <w:szCs w:val="24"/>
          <w:lang w:val="sr-Cyrl-RS"/>
        </w:rPr>
        <w:t>седам</w:t>
      </w:r>
      <w:proofErr w:type="gramEnd"/>
      <w:r w:rsidR="00A75EF4" w:rsidRPr="00A75EF4">
        <w:rPr>
          <w:rFonts w:cs="Arial"/>
          <w:sz w:val="24"/>
          <w:szCs w:val="24"/>
          <w:lang w:val="sr-Cyrl-RS"/>
        </w:rPr>
        <w:t>)</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proofErr w:type="gramStart"/>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roofErr w:type="gramEnd"/>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w:t>
      </w:r>
      <w:proofErr w:type="gramStart"/>
      <w:r w:rsidR="009D6BA1" w:rsidRPr="00F96682">
        <w:rPr>
          <w:rFonts w:cs="Arial"/>
          <w:sz w:val="24"/>
          <w:szCs w:val="24"/>
        </w:rPr>
        <w:t>меницу  на</w:t>
      </w:r>
      <w:proofErr w:type="gramEnd"/>
      <w:r w:rsidR="009D6BA1" w:rsidRPr="00F96682">
        <w:rPr>
          <w:rFonts w:cs="Arial"/>
          <w:sz w:val="24"/>
          <w:szCs w:val="24"/>
        </w:rPr>
        <w:t xml:space="preserve">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lastRenderedPageBreak/>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E6006B" w:rsidRDefault="00906208" w:rsidP="008D6FAC">
      <w:pPr>
        <w:spacing w:before="0"/>
        <w:rPr>
          <w:rFonts w:cs="Arial"/>
          <w:sz w:val="24"/>
          <w:szCs w:val="24"/>
          <w:lang w:val="ru-RU"/>
        </w:rPr>
      </w:pPr>
      <w:r>
        <w:rPr>
          <w:rFonts w:cs="Arial"/>
          <w:sz w:val="24"/>
          <w:szCs w:val="24"/>
          <w:lang w:val="sr-Cyrl-RS"/>
        </w:rPr>
        <w:t xml:space="preserve">5. </w:t>
      </w:r>
      <w:proofErr w:type="gramStart"/>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roofErr w:type="gramEnd"/>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proofErr w:type="gramStart"/>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BC584C" w:rsidRPr="00E51FBB">
        <w:rPr>
          <w:rFonts w:ascii="Arial" w:hAnsi="Arial" w:cs="Arial"/>
          <w:color w:val="000000" w:themeColor="text1"/>
          <w:sz w:val="24"/>
          <w:szCs w:val="24"/>
        </w:rPr>
        <w:t xml:space="preserve">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proofErr w:type="gramStart"/>
      <w:r w:rsidRPr="0023261B">
        <w:rPr>
          <w:rFonts w:eastAsia="TimesNewRomanPSMT"/>
          <w:color w:val="000000"/>
          <w:sz w:val="24"/>
          <w:szCs w:val="24"/>
        </w:rPr>
        <w:t>фотокопију</w:t>
      </w:r>
      <w:proofErr w:type="gramEnd"/>
      <w:r w:rsidRPr="0023261B">
        <w:rPr>
          <w:rFonts w:eastAsia="TimesNewRomanPSMT"/>
          <w:color w:val="000000"/>
          <w:sz w:val="24"/>
          <w:szCs w:val="24"/>
        </w:rPr>
        <w:t xml:space="preserve">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proofErr w:type="gramStart"/>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lastRenderedPageBreak/>
        <w:t>Средство финансијског обезбеђења за добро извршење посла глас</w:t>
      </w:r>
      <w:r w:rsidR="00977926">
        <w:rPr>
          <w:rFonts w:eastAsia="TimesNewRomanPSMT" w:cs="Arial"/>
          <w:bCs/>
          <w:sz w:val="24"/>
          <w:szCs w:val="24"/>
          <w:lang w:val="sr-Cyrl-RS"/>
        </w:rPr>
        <w:t>и</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1F1969">
        <w:rPr>
          <w:sz w:val="24"/>
          <w:szCs w:val="24"/>
          <w:lang w:val="sr-Cyrl-RS"/>
        </w:rPr>
        <w:t>.</w:t>
      </w:r>
    </w:p>
    <w:p w:rsidR="00382669" w:rsidRDefault="00382669"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w:t>
      </w:r>
      <w:r w:rsidRPr="004C5E78">
        <w:rPr>
          <w:rFonts w:eastAsia="TimesNewRomanPSMT" w:cs="Arial"/>
          <w:bCs/>
          <w:sz w:val="24"/>
          <w:szCs w:val="24"/>
          <w:lang w:val="sr-Cyrl-RS"/>
        </w:rPr>
        <w:t>отклањање недостатака у гарантном року</w:t>
      </w:r>
      <w:r>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w:t>
      </w:r>
      <w:r>
        <w:rPr>
          <w:rFonts w:cs="Arial"/>
          <w:color w:val="000000" w:themeColor="text1"/>
          <w:sz w:val="24"/>
          <w:szCs w:val="24"/>
          <w:lang w:val="sr-Cyrl-RS"/>
        </w:rPr>
        <w:t xml:space="preserve"> </w:t>
      </w:r>
      <w:r>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Pr>
          <w:sz w:val="24"/>
          <w:szCs w:val="24"/>
          <w:lang w:val="sr-Cyrl-RS"/>
        </w:rPr>
        <w:t>ство финансијског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Pr>
          <w:rFonts w:cs="Arial"/>
          <w:color w:val="000000"/>
          <w:sz w:val="24"/>
          <w:szCs w:val="24"/>
        </w:rPr>
        <w:t>052</w:t>
      </w:r>
      <w:r w:rsidRPr="006E73B4">
        <w:rPr>
          <w:rFonts w:cs="Arial"/>
          <w:color w:val="000000"/>
          <w:sz w:val="24"/>
          <w:szCs w:val="24"/>
          <w:lang w:val="sr-Latn-RS"/>
        </w:rPr>
        <w:t>/</w:t>
      </w:r>
      <w:r w:rsidRPr="006E73B4">
        <w:rPr>
          <w:rFonts w:cs="Arial"/>
          <w:color w:val="000000"/>
          <w:sz w:val="24"/>
          <w:szCs w:val="24"/>
          <w:lang w:val="sr-Cyrl-RS"/>
        </w:rPr>
        <w:t>2017</w:t>
      </w:r>
      <w:r w:rsidRPr="00524249">
        <w:rPr>
          <w:rFonts w:eastAsia="TimesNewRomanPSMT" w:cs="Arial"/>
          <w:bCs/>
          <w:sz w:val="24"/>
          <w:szCs w:val="24"/>
          <w:lang w:val="sr-Cyrl-RS"/>
        </w:rPr>
        <w:t xml:space="preserve"> </w:t>
      </w:r>
      <w:r w:rsidRPr="000B5BA5">
        <w:rPr>
          <w:rFonts w:cs="Arial"/>
          <w:sz w:val="24"/>
          <w:szCs w:val="24"/>
          <w:lang w:val="sr-Cyrl-RS"/>
        </w:rPr>
        <w:t>и доставља</w:t>
      </w:r>
      <w:r>
        <w:rPr>
          <w:rFonts w:cs="Arial"/>
          <w:sz w:val="24"/>
          <w:szCs w:val="24"/>
          <w:lang w:val="sr-Cyrl-RS"/>
        </w:rPr>
        <w:t>ју</w:t>
      </w:r>
      <w:r w:rsidRPr="000B5BA5">
        <w:rPr>
          <w:rFonts w:cs="Arial"/>
          <w:sz w:val="24"/>
          <w:szCs w:val="24"/>
          <w:lang w:val="sr-Cyrl-RS"/>
        </w:rPr>
        <w:t xml:space="preserve"> се </w:t>
      </w:r>
      <w:r w:rsidRPr="00E228E2">
        <w:rPr>
          <w:rFonts w:cs="Arial"/>
          <w:color w:val="000000" w:themeColor="text1"/>
          <w:sz w:val="24"/>
          <w:szCs w:val="24"/>
          <w:lang w:val="sr-Cyrl-RS"/>
        </w:rPr>
        <w:t>у</w:t>
      </w:r>
      <w:r>
        <w:rPr>
          <w:rFonts w:cs="Arial"/>
          <w:color w:val="000000" w:themeColor="text1"/>
          <w:sz w:val="24"/>
          <w:szCs w:val="24"/>
          <w:lang w:val="sr-Cyrl-RS"/>
        </w:rPr>
        <w:t xml:space="preserve"> 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 услуге</w:t>
      </w:r>
      <w:r w:rsidR="00977926">
        <w:rPr>
          <w:rFonts w:cs="Arial"/>
          <w:color w:val="000000" w:themeColor="text1"/>
          <w:sz w:val="24"/>
          <w:szCs w:val="24"/>
          <w:lang w:val="sr-Cyrl-RS"/>
        </w:rPr>
        <w:t xml:space="preserve">, </w:t>
      </w:r>
      <w:r w:rsidR="00977926">
        <w:rPr>
          <w:rFonts w:eastAsia="TimesNewRomanPSMT" w:cs="Arial"/>
          <w:bCs/>
          <w:sz w:val="24"/>
          <w:szCs w:val="24"/>
        </w:rPr>
        <w:t>на основу издавања прве наруџбенице</w:t>
      </w:r>
      <w:r w:rsidRPr="00E51FBB">
        <w:rPr>
          <w:rFonts w:cs="Arial"/>
          <w:color w:val="000000" w:themeColor="text1"/>
          <w:sz w:val="24"/>
          <w:szCs w:val="24"/>
          <w:lang w:val="sr-Cyrl-RS"/>
        </w:rPr>
        <w:t>, а најкасније 5 (словима: пет) дана пре истека средства финансијског обезбеђења за добро изврш</w:t>
      </w:r>
      <w:r>
        <w:rPr>
          <w:rFonts w:cs="Arial"/>
          <w:color w:val="000000" w:themeColor="text1"/>
          <w:sz w:val="24"/>
          <w:szCs w:val="24"/>
          <w:lang w:val="sr-Cyrl-RS"/>
        </w:rPr>
        <w:t>ење посла</w:t>
      </w:r>
      <w:r w:rsidR="00977926">
        <w:rPr>
          <w:rFonts w:cs="Arial"/>
          <w:color w:val="000000" w:themeColor="text1"/>
          <w:sz w:val="24"/>
          <w:szCs w:val="24"/>
          <w:lang w:val="sr-Cyrl-RS"/>
        </w:rPr>
        <w:t xml:space="preserve">, на адресу: </w:t>
      </w:r>
      <w:r w:rsidR="00977926" w:rsidRPr="00524249">
        <w:rPr>
          <w:rFonts w:eastAsia="TimesNewRomanPSMT" w:cs="Arial"/>
          <w:bCs/>
          <w:sz w:val="24"/>
          <w:szCs w:val="24"/>
          <w:lang w:val="sr-Cyrl-RS"/>
        </w:rPr>
        <w:t>Јавно предузеће „Електропривреда Србије“ Београд</w:t>
      </w:r>
      <w:r w:rsidR="00977926">
        <w:rPr>
          <w:rFonts w:eastAsia="TimesNewRomanPSMT" w:cs="Arial"/>
          <w:bCs/>
          <w:sz w:val="24"/>
          <w:szCs w:val="24"/>
          <w:lang w:val="sr-Cyrl-RS"/>
        </w:rPr>
        <w:t>, Технички центар Београд, Масарикова 1-3, 11000 Београд</w:t>
      </w:r>
      <w:r>
        <w:rPr>
          <w:rFonts w:cs="Arial"/>
          <w:color w:val="000000" w:themeColor="text1"/>
          <w:sz w:val="24"/>
          <w:szCs w:val="24"/>
          <w:lang w:val="sr-Cyrl-RS"/>
        </w:rPr>
        <w:t>.</w:t>
      </w:r>
      <w:r>
        <w:rPr>
          <w:rFonts w:cs="Arial"/>
          <w:sz w:val="24"/>
          <w:szCs w:val="24"/>
          <w:lang w:val="sr-Cyrl-RS"/>
        </w:rPr>
        <w:t xml:space="preserve"> </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6" w:name="_Toc441651602"/>
      <w:bookmarkStart w:id="227" w:name="_Toc442559913"/>
      <w:r w:rsidRPr="00EC5BB4">
        <w:rPr>
          <w:rFonts w:cs="Arial"/>
          <w:sz w:val="24"/>
          <w:szCs w:val="24"/>
        </w:rPr>
        <w:t>Додатне информације и објашњења</w:t>
      </w:r>
      <w:bookmarkEnd w:id="226"/>
      <w:bookmarkEnd w:id="227"/>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8" w:name="_Toc441651603"/>
      <w:bookmarkStart w:id="229" w:name="_Toc442559914"/>
      <w:r w:rsidRPr="00EC5BB4">
        <w:rPr>
          <w:rFonts w:cs="Arial"/>
          <w:sz w:val="24"/>
          <w:szCs w:val="24"/>
        </w:rPr>
        <w:t>Трошкови понуде</w:t>
      </w:r>
      <w:bookmarkEnd w:id="228"/>
      <w:bookmarkEnd w:id="22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30" w:name="_Toc442559917"/>
      <w:bookmarkStart w:id="231" w:name="_Toc441651606"/>
      <w:r w:rsidRPr="00EC5BB4">
        <w:rPr>
          <w:rFonts w:cs="Arial"/>
          <w:sz w:val="24"/>
          <w:szCs w:val="24"/>
        </w:rPr>
        <w:t>Разлози за одбијање понуде</w:t>
      </w:r>
      <w:bookmarkEnd w:id="230"/>
      <w:r w:rsidRPr="00EC5BB4">
        <w:rPr>
          <w:rFonts w:cs="Arial"/>
          <w:sz w:val="24"/>
          <w:szCs w:val="24"/>
        </w:rPr>
        <w:t xml:space="preserve"> </w:t>
      </w:r>
      <w:bookmarkEnd w:id="23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2" w:name="_Toc441651607"/>
      <w:bookmarkStart w:id="233"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4" w:name="_Toc441651608"/>
      <w:bookmarkStart w:id="235"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4"/>
      <w:bookmarkEnd w:id="235"/>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6" w:name="_Toc441651609"/>
      <w:bookmarkStart w:id="237"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6"/>
      <w:bookmarkEnd w:id="237"/>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w:t>
      </w:r>
      <w:proofErr w:type="gramStart"/>
      <w:r w:rsidR="00445590" w:rsidRPr="00445590">
        <w:rPr>
          <w:rFonts w:cs="Arial"/>
          <w:sz w:val="24"/>
          <w:szCs w:val="24"/>
        </w:rPr>
        <w:t>“ Београд</w:t>
      </w:r>
      <w:proofErr w:type="gramEnd"/>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445590" w:rsidRPr="00445590">
        <w:rPr>
          <w:rFonts w:cs="Arial"/>
          <w:bCs/>
          <w:sz w:val="24"/>
          <w:szCs w:val="24"/>
          <w:lang w:val="sr-Cyrl-RS"/>
        </w:rPr>
        <w:t>“</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445590" w:rsidRPr="00445590">
        <w:rPr>
          <w:rFonts w:cs="Arial"/>
          <w:sz w:val="24"/>
          <w:szCs w:val="24"/>
          <w:lang w:val="sr-Cyrl-R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C5BB4">
        <w:rPr>
          <w:rFonts w:cs="Arial"/>
          <w:sz w:val="24"/>
          <w:szCs w:val="24"/>
          <w:lang w:bidi="en-US"/>
        </w:rPr>
        <w:lastRenderedPageBreak/>
        <w:t>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proofErr w:type="gramStart"/>
      <w:r w:rsidR="004A7C29">
        <w:rPr>
          <w:rFonts w:cs="Arial"/>
          <w:color w:val="0D0D0D" w:themeColor="text1" w:themeTint="F2"/>
          <w:sz w:val="24"/>
          <w:szCs w:val="24"/>
          <w:lang w:val="sr-Cyrl-RS" w:bidi="en-US"/>
        </w:rPr>
        <w:t>:</w:t>
      </w:r>
      <w:r w:rsidR="00660E4F" w:rsidRPr="009E5A46">
        <w:rPr>
          <w:rFonts w:cs="Arial"/>
          <w:color w:val="0D0D0D" w:themeColor="text1" w:themeTint="F2"/>
          <w:sz w:val="24"/>
          <w:szCs w:val="24"/>
          <w:lang w:bidi="en-US"/>
        </w:rPr>
        <w:t>седам</w:t>
      </w:r>
      <w:proofErr w:type="gramEnd"/>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 xml:space="preserve">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AC4AD7" w:rsidRPr="00AC4AD7">
        <w:rPr>
          <w:rFonts w:cs="Arial"/>
          <w:sz w:val="24"/>
          <w:szCs w:val="24"/>
          <w:lang w:val="ru-RU"/>
        </w:rPr>
        <w:t>Одржавање псиона</w:t>
      </w:r>
      <w:proofErr w:type="gramStart"/>
      <w:r w:rsidR="00571133">
        <w:rPr>
          <w:rFonts w:cs="Arial"/>
          <w:sz w:val="24"/>
          <w:szCs w:val="24"/>
          <w:lang w:val="sr-Cyrl-RS"/>
        </w:rPr>
        <w:t>“</w:t>
      </w:r>
      <w:r>
        <w:rPr>
          <w:rFonts w:cs="Arial"/>
          <w:sz w:val="24"/>
          <w:szCs w:val="24"/>
        </w:rPr>
        <w:t xml:space="preserve"> </w:t>
      </w:r>
      <w:r w:rsidR="00571133">
        <w:rPr>
          <w:rFonts w:cs="Arial"/>
          <w:sz w:val="24"/>
          <w:szCs w:val="24"/>
          <w:lang w:val="sr-Cyrl-RS"/>
        </w:rPr>
        <w:t>-</w:t>
      </w:r>
      <w:proofErr w:type="gramEnd"/>
      <w:r w:rsidRPr="00EC5BB4">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lastRenderedPageBreak/>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proofErr w:type="gramStart"/>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r w:rsidR="00382669">
              <w:rPr>
                <w:rFonts w:eastAsia="Calibri" w:cs="Arial"/>
                <w:sz w:val="24"/>
                <w:szCs w:val="24"/>
                <w:lang w:val="sr-Cyrl-RS" w:bidi="en-US"/>
              </w:rPr>
              <w:t xml:space="preserve">, </w:t>
            </w: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382669">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382669">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8E0567" w:rsidRPr="00EC5BB4" w:rsidRDefault="008E0567"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8" w:name="_Toc441651610"/>
      <w:bookmarkStart w:id="239"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8"/>
      <w:bookmarkEnd w:id="239"/>
    </w:p>
    <w:p w:rsidR="004C5E78" w:rsidRPr="004C5E78" w:rsidRDefault="004C5E78" w:rsidP="00603656">
      <w:pPr>
        <w:spacing w:before="0"/>
        <w:rPr>
          <w:sz w:val="24"/>
          <w:szCs w:val="24"/>
        </w:rPr>
      </w:pPr>
      <w:bookmarkStart w:id="240" w:name="_Toc441651611"/>
      <w:bookmarkStart w:id="241"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842C87" w:rsidRDefault="00B84CC3" w:rsidP="00FE2504">
      <w:pPr>
        <w:spacing w:before="0"/>
        <w:rPr>
          <w:sz w:val="24"/>
          <w:szCs w:val="24"/>
          <w:lang w:val="sr-Cyrl-RS"/>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842C87">
        <w:rPr>
          <w:sz w:val="24"/>
          <w:szCs w:val="24"/>
          <w:lang w:val="sr-Cyrl-RS"/>
        </w:rPr>
        <w:t xml:space="preserve"> </w:t>
      </w:r>
    </w:p>
    <w:p w:rsidR="00B84CC3" w:rsidRPr="00842C87"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382669" w:rsidRPr="00D625AC" w:rsidRDefault="00382669" w:rsidP="00382669">
      <w:pPr>
        <w:keepNext/>
        <w:spacing w:before="240" w:after="60"/>
        <w:jc w:val="left"/>
        <w:outlineLvl w:val="2"/>
        <w:rPr>
          <w:rFonts w:cs="Arial"/>
          <w:b/>
          <w:bCs/>
          <w:sz w:val="24"/>
          <w:szCs w:val="24"/>
        </w:rPr>
      </w:pPr>
      <w:r w:rsidRPr="00D625AC">
        <w:rPr>
          <w:rFonts w:cs="Arial"/>
          <w:b/>
          <w:sz w:val="24"/>
          <w:szCs w:val="24"/>
          <w:lang w:val="sr-Cyrl-RS"/>
        </w:rPr>
        <w:t>6.31</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rsidR="00382669" w:rsidRPr="00D625AC" w:rsidRDefault="00382669" w:rsidP="00382669">
      <w:pPr>
        <w:spacing w:before="0"/>
        <w:rPr>
          <w:rFonts w:cs="Arial"/>
          <w:sz w:val="24"/>
          <w:szCs w:val="24"/>
        </w:rPr>
      </w:pP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lastRenderedPageBreak/>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rsidR="00F33AC4" w:rsidRPr="00B26557" w:rsidRDefault="00F33AC4" w:rsidP="00F33AC4">
      <w:pPr>
        <w:spacing w:before="0"/>
        <w:rPr>
          <w:rFonts w:cs="Arial"/>
          <w:sz w:val="24"/>
          <w:szCs w:val="24"/>
          <w:lang w:val="ru-RU"/>
        </w:rPr>
      </w:pPr>
    </w:p>
    <w:p w:rsidR="00F33AC4" w:rsidRPr="00B26557" w:rsidRDefault="00F33AC4" w:rsidP="00F33AC4">
      <w:pPr>
        <w:pStyle w:val="KDPodnaslov2"/>
        <w:spacing w:before="0" w:after="120"/>
        <w:jc w:val="both"/>
        <w:rPr>
          <w:rFonts w:cs="Arial"/>
          <w:noProof/>
          <w:sz w:val="24"/>
          <w:szCs w:val="24"/>
          <w:lang w:val="sr-Cyrl-CS"/>
        </w:rPr>
      </w:pPr>
      <w:r>
        <w:rPr>
          <w:rFonts w:cs="Arial"/>
          <w:sz w:val="24"/>
          <w:szCs w:val="24"/>
          <w:lang w:val="sr-Cyrl-RS"/>
        </w:rPr>
        <w:t>6.32</w:t>
      </w:r>
      <w:r w:rsidRPr="00B26557">
        <w:rPr>
          <w:rFonts w:cs="Arial"/>
          <w:sz w:val="24"/>
          <w:szCs w:val="24"/>
          <w:lang w:val="sr-Cyrl-RS"/>
        </w:rPr>
        <w:t>.</w:t>
      </w:r>
      <w:r w:rsidRPr="00B26557">
        <w:rPr>
          <w:rFonts w:cs="Arial"/>
          <w:noProof/>
          <w:sz w:val="24"/>
          <w:szCs w:val="24"/>
          <w:lang w:val="sr-Cyrl-CS"/>
        </w:rPr>
        <w:t xml:space="preserve"> Измене </w:t>
      </w:r>
      <w:r>
        <w:rPr>
          <w:rFonts w:cs="Arial"/>
          <w:noProof/>
          <w:sz w:val="24"/>
          <w:szCs w:val="24"/>
          <w:lang w:val="sr-Cyrl-CS"/>
        </w:rPr>
        <w:t>оквирног споразума</w:t>
      </w:r>
    </w:p>
    <w:p w:rsidR="00F33AC4" w:rsidRPr="00B26557" w:rsidRDefault="00F33AC4" w:rsidP="00F33AC4">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F33AC4" w:rsidRPr="00B26557" w:rsidRDefault="00F33AC4" w:rsidP="00F33AC4">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за максимално до 5% укупне вредности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при чему укупна вредност повећања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rsidR="00F33AC4" w:rsidRPr="00B26557" w:rsidRDefault="00F33AC4" w:rsidP="00F33AC4">
      <w:pPr>
        <w:spacing w:after="240"/>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w:t>
      </w:r>
      <w:r>
        <w:rPr>
          <w:rFonts w:cs="Arial"/>
          <w:noProof/>
          <w:sz w:val="24"/>
          <w:szCs w:val="24"/>
          <w:lang w:val="sr-Cyrl-CS"/>
        </w:rPr>
        <w:t>ежавају испуњење обавезе једне у</w:t>
      </w:r>
      <w:r w:rsidRPr="00B26557">
        <w:rPr>
          <w:rFonts w:cs="Arial"/>
          <w:noProof/>
          <w:sz w:val="24"/>
          <w:szCs w:val="24"/>
          <w:lang w:val="sr-Cyrl-CS"/>
        </w:rPr>
        <w:t xml:space="preserve">говорне стране или се због њих не може остварити сврха овог </w:t>
      </w:r>
      <w:r>
        <w:rPr>
          <w:rFonts w:cs="Arial"/>
          <w:noProof/>
          <w:sz w:val="24"/>
          <w:szCs w:val="24"/>
          <w:lang w:val="sr-Cyrl-CS" w:eastAsia="sr-Latn-CS"/>
        </w:rPr>
        <w:t>оквирног споразума</w:t>
      </w:r>
      <w:r w:rsidRPr="00B26557">
        <w:rPr>
          <w:rFonts w:cs="Arial"/>
          <w:noProof/>
          <w:sz w:val="24"/>
          <w:szCs w:val="24"/>
          <w:lang w:val="sr-Cyrl-CS"/>
        </w:rPr>
        <w:t>.</w:t>
      </w:r>
      <w:r>
        <w:rPr>
          <w:rFonts w:cs="Arial"/>
          <w:noProof/>
          <w:sz w:val="24"/>
          <w:szCs w:val="24"/>
          <w:lang w:val="sr-Cyrl-CS"/>
        </w:rPr>
        <w:t xml:space="preserve"> </w:t>
      </w:r>
    </w:p>
    <w:p w:rsidR="00F33AC4" w:rsidRDefault="00F33AC4" w:rsidP="00F33AC4">
      <w:pPr>
        <w:spacing w:before="0"/>
        <w:rPr>
          <w:rFonts w:eastAsia="TimesNewRomanPSMT" w:cs="Arial"/>
          <w:bCs/>
          <w:sz w:val="24"/>
          <w:szCs w:val="24"/>
          <w:lang w:val="sr-Cyrl-CS"/>
        </w:rPr>
      </w:pPr>
      <w:r w:rsidRPr="00B26557">
        <w:rPr>
          <w:rFonts w:cs="Arial"/>
          <w:noProof/>
          <w:sz w:val="24"/>
          <w:szCs w:val="24"/>
          <w:lang w:val="sr-Cyrl-CS"/>
        </w:rPr>
        <w:t xml:space="preserve">У случају измене овог </w:t>
      </w:r>
      <w:r>
        <w:rPr>
          <w:rFonts w:cs="Arial"/>
          <w:noProof/>
          <w:sz w:val="24"/>
          <w:szCs w:val="24"/>
          <w:lang w:val="sr-Cyrl-CS" w:eastAsia="sr-Latn-CS"/>
        </w:rPr>
        <w:t>оквирног споразума</w:t>
      </w:r>
      <w:r w:rsidRPr="00B26557">
        <w:rPr>
          <w:rFonts w:cs="Arial"/>
          <w:noProof/>
          <w:sz w:val="24"/>
          <w:szCs w:val="24"/>
          <w:lang w:val="sr-Cyrl-CS"/>
        </w:rPr>
        <w:t xml:space="preserve"> </w:t>
      </w:r>
      <w:r>
        <w:rPr>
          <w:rFonts w:cs="Arial"/>
          <w:noProof/>
          <w:sz w:val="24"/>
          <w:szCs w:val="24"/>
          <w:lang w:val="sr-Cyrl-CS"/>
        </w:rPr>
        <w:t>Наручилац</w:t>
      </w:r>
      <w:r w:rsidRPr="00B26557">
        <w:rPr>
          <w:rFonts w:cs="Arial"/>
          <w:noProof/>
          <w:sz w:val="24"/>
          <w:szCs w:val="24"/>
          <w:lang w:val="sr-Cyrl-CS"/>
        </w:rPr>
        <w:t xml:space="preserve"> ће донети Одлуку о измени </w:t>
      </w:r>
      <w:r>
        <w:rPr>
          <w:rFonts w:cs="Arial"/>
          <w:noProof/>
          <w:sz w:val="24"/>
          <w:szCs w:val="24"/>
          <w:lang w:val="sr-Cyrl-CS" w:eastAsia="sr-Latn-CS"/>
        </w:rPr>
        <w:t>оквирног споразума</w:t>
      </w:r>
      <w:r w:rsidRPr="00B26557">
        <w:rPr>
          <w:rFonts w:cs="Arial"/>
          <w:noProof/>
          <w:sz w:val="24"/>
          <w:szCs w:val="24"/>
          <w:lang w:val="sr-Cyrl-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noProof/>
          <w:sz w:val="24"/>
          <w:szCs w:val="24"/>
          <w:lang w:val="sr-Cyrl-CS"/>
        </w:rPr>
        <w:t xml:space="preserve">  </w:t>
      </w: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sz w:val="24"/>
          <w:szCs w:val="24"/>
        </w:rPr>
      </w:pPr>
    </w:p>
    <w:p w:rsidR="008E0567" w:rsidRDefault="008E0567" w:rsidP="00FE2504">
      <w:pPr>
        <w:spacing w:before="0"/>
        <w:rPr>
          <w:sz w:val="24"/>
          <w:szCs w:val="24"/>
        </w:rPr>
      </w:pPr>
    </w:p>
    <w:bookmarkEnd w:id="240"/>
    <w:bookmarkEnd w:id="241"/>
    <w:p w:rsidR="007C6631" w:rsidRDefault="007C6631" w:rsidP="002061EA">
      <w:pPr>
        <w:spacing w:before="0"/>
        <w:jc w:val="left"/>
        <w:rPr>
          <w:rFonts w:cs="Arial"/>
          <w:b/>
          <w:sz w:val="24"/>
          <w:szCs w:val="24"/>
          <w:lang w:val="sr-Cyrl-RS" w:eastAsia="sr-Latn-CS"/>
        </w:rPr>
      </w:pPr>
    </w:p>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2"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2"/>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lastRenderedPageBreak/>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473395" w:rsidTr="00922EDB">
        <w:trPr>
          <w:trHeight w:val="485"/>
        </w:trPr>
        <w:tc>
          <w:tcPr>
            <w:tcW w:w="5920"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eastAsia="TimesNewRomanPSMT" w:cs="Arial"/>
                <w:b/>
                <w:bCs/>
              </w:rPr>
              <w:t xml:space="preserve">ПРЕДМЕТ </w:t>
            </w:r>
            <w:r w:rsidRPr="00473395">
              <w:rPr>
                <w:rFonts w:eastAsia="TimesNewRomanPSMT" w:cs="Arial"/>
                <w:b/>
                <w:bCs/>
                <w:lang w:val="sr-Cyrl-CS"/>
              </w:rPr>
              <w:t xml:space="preserve">И БРОЈ </w:t>
            </w:r>
            <w:r w:rsidRPr="00473395">
              <w:rPr>
                <w:rFonts w:eastAsia="TimesNewRomanPSMT" w:cs="Arial"/>
                <w:b/>
                <w:bCs/>
              </w:rPr>
              <w:t>НАБАВКЕ</w:t>
            </w:r>
          </w:p>
        </w:tc>
        <w:tc>
          <w:tcPr>
            <w:tcW w:w="4394" w:type="dxa"/>
            <w:shd w:val="clear" w:color="auto" w:fill="C6D9F1" w:themeFill="text2" w:themeFillTint="33"/>
            <w:vAlign w:val="center"/>
          </w:tcPr>
          <w:p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rsidTr="00AF3AF8">
        <w:trPr>
          <w:trHeight w:val="440"/>
        </w:trPr>
        <w:tc>
          <w:tcPr>
            <w:tcW w:w="5920" w:type="dxa"/>
            <w:vAlign w:val="center"/>
          </w:tcPr>
          <w:p w:rsidR="000E75A0" w:rsidRPr="00473395" w:rsidRDefault="00AC4AD7" w:rsidP="00473395">
            <w:pPr>
              <w:spacing w:before="0"/>
              <w:rPr>
                <w:rFonts w:cs="Arial"/>
                <w:b/>
                <w:lang w:val="sr-Cyrl-CS"/>
              </w:rPr>
            </w:pPr>
            <w:r w:rsidRPr="00473395">
              <w:rPr>
                <w:rFonts w:cs="Arial"/>
                <w:lang w:val="ru-RU"/>
              </w:rPr>
              <w:t xml:space="preserve">Одржавање </w:t>
            </w:r>
            <w:r w:rsidR="007E6DE7" w:rsidRPr="00473395">
              <w:rPr>
                <w:rFonts w:cs="Arial"/>
                <w:lang w:val="ru-RU"/>
              </w:rPr>
              <w:t>псиона</w:t>
            </w:r>
            <w:r w:rsidR="001D49EB" w:rsidRPr="00473395">
              <w:rPr>
                <w:rFonts w:cs="Arial"/>
                <w:b/>
                <w:lang w:val="ru-RU"/>
              </w:rPr>
              <w:t xml:space="preserve"> </w:t>
            </w:r>
            <w:r w:rsidRPr="00473395">
              <w:rPr>
                <w:rFonts w:cs="Arial"/>
                <w:color w:val="000000"/>
                <w:lang w:val="sr-Cyrl-RS"/>
              </w:rPr>
              <w:t>ЈН</w:t>
            </w:r>
            <w:r w:rsidRPr="00473395">
              <w:rPr>
                <w:rFonts w:cs="Arial"/>
                <w:color w:val="000000"/>
                <w:lang w:val="sr-Latn-RS"/>
              </w:rPr>
              <w:t>/</w:t>
            </w:r>
            <w:r w:rsidRPr="00473395">
              <w:rPr>
                <w:rFonts w:cs="Arial"/>
                <w:color w:val="000000"/>
              </w:rPr>
              <w:t>82</w:t>
            </w:r>
            <w:r w:rsidRPr="00473395">
              <w:rPr>
                <w:rFonts w:cs="Arial"/>
                <w:color w:val="000000"/>
                <w:lang w:val="sr-Cyrl-RS"/>
              </w:rPr>
              <w:t>00</w:t>
            </w:r>
            <w:r w:rsidRPr="00473395">
              <w:rPr>
                <w:rFonts w:cs="Arial"/>
                <w:color w:val="000000"/>
                <w:lang w:val="sr-Latn-RS"/>
              </w:rPr>
              <w:t>/</w:t>
            </w:r>
            <w:r w:rsidRPr="00473395">
              <w:rPr>
                <w:rFonts w:cs="Arial"/>
                <w:color w:val="000000"/>
                <w:lang w:val="sr-Cyrl-RS"/>
              </w:rPr>
              <w:t>0</w:t>
            </w:r>
            <w:r w:rsidRPr="00473395">
              <w:rPr>
                <w:rFonts w:cs="Arial"/>
                <w:color w:val="000000"/>
              </w:rPr>
              <w:t>052</w:t>
            </w:r>
            <w:r w:rsidRPr="00473395">
              <w:rPr>
                <w:rFonts w:cs="Arial"/>
                <w:color w:val="000000"/>
                <w:lang w:val="sr-Latn-RS"/>
              </w:rPr>
              <w:t>/</w:t>
            </w:r>
            <w:r w:rsidRPr="00473395">
              <w:rPr>
                <w:rFonts w:cs="Arial"/>
                <w:color w:val="000000"/>
                <w:lang w:val="sr-Cyrl-RS"/>
              </w:rPr>
              <w:t>2017</w:t>
            </w:r>
          </w:p>
        </w:tc>
        <w:tc>
          <w:tcPr>
            <w:tcW w:w="4394" w:type="dxa"/>
          </w:tcPr>
          <w:p w:rsidR="000E75A0" w:rsidRPr="00473395" w:rsidRDefault="000E75A0" w:rsidP="00C524AE">
            <w:pPr>
              <w:spacing w:before="0"/>
              <w:jc w:val="center"/>
              <w:rPr>
                <w:rFonts w:cs="Arial"/>
                <w:b/>
                <w:bCs/>
                <w:i/>
                <w:iCs/>
                <w:lang w:val="sr-Latn-RS"/>
              </w:rPr>
            </w:pPr>
          </w:p>
        </w:tc>
      </w:tr>
    </w:tbl>
    <w:p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473395" w:rsidTr="00DE41C2">
        <w:trPr>
          <w:trHeight w:val="530"/>
        </w:trPr>
        <w:tc>
          <w:tcPr>
            <w:tcW w:w="5305"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УСЛОВ НАРУЧИОЦА</w:t>
            </w:r>
          </w:p>
        </w:tc>
        <w:tc>
          <w:tcPr>
            <w:tcW w:w="3714"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ПОНУДА ПОНУЂАЧА</w:t>
            </w:r>
          </w:p>
        </w:tc>
      </w:tr>
      <w:tr w:rsidR="000E75A0" w:rsidRPr="008C0643" w:rsidTr="00DE41C2">
        <w:trPr>
          <w:trHeight w:val="1934"/>
        </w:trPr>
        <w:tc>
          <w:tcPr>
            <w:tcW w:w="5305" w:type="dxa"/>
            <w:vAlign w:val="center"/>
          </w:tcPr>
          <w:p w:rsidR="000E75A0" w:rsidRPr="00FE7F64" w:rsidRDefault="000E75A0" w:rsidP="00AF3AF8">
            <w:pPr>
              <w:spacing w:before="0"/>
              <w:jc w:val="center"/>
              <w:rPr>
                <w:rFonts w:cs="Arial"/>
                <w:b/>
                <w:bCs/>
                <w:i/>
                <w:iCs/>
                <w:lang w:val="sr-Cyrl-CS"/>
              </w:rPr>
            </w:pPr>
            <w:r w:rsidRPr="00FE7F64">
              <w:rPr>
                <w:rFonts w:cs="Arial"/>
                <w:b/>
                <w:bCs/>
                <w:i/>
                <w:iCs/>
                <w:lang w:val="sr-Cyrl-CS"/>
              </w:rPr>
              <w:t>РОК И НАЧИН ПЛАЋАЊА:</w:t>
            </w:r>
          </w:p>
          <w:p w:rsidR="000E75A0" w:rsidRPr="00FE7F64" w:rsidRDefault="00CA46B1" w:rsidP="00FF4138">
            <w:pPr>
              <w:tabs>
                <w:tab w:val="left" w:pos="0"/>
              </w:tabs>
              <w:rPr>
                <w:rFonts w:cs="Arial"/>
                <w:lang w:val="ru-RU"/>
              </w:rPr>
            </w:pPr>
            <w:r w:rsidRPr="00FE7F64">
              <w:rPr>
                <w:rFonts w:cs="Arial"/>
                <w:lang w:val="ru-RU"/>
              </w:rPr>
              <w:t>Плаћање ће</w:t>
            </w:r>
            <w:r w:rsidR="008A28C1" w:rsidRPr="00FE7F64">
              <w:rPr>
                <w:rFonts w:cs="Arial"/>
                <w:lang w:val="ru-RU"/>
              </w:rPr>
              <w:t xml:space="preserve"> се</w:t>
            </w:r>
            <w:r w:rsidRPr="00FE7F64">
              <w:rPr>
                <w:rFonts w:cs="Arial"/>
                <w:lang w:val="ru-RU"/>
              </w:rPr>
              <w:t xml:space="preserve"> извршити на текући рачун Понуђача, сукц</w:t>
            </w:r>
            <w:r w:rsidR="008A28C1" w:rsidRPr="00FE7F64">
              <w:rPr>
                <w:rFonts w:cs="Arial"/>
                <w:lang w:val="ru-RU"/>
              </w:rPr>
              <w:t xml:space="preserve">есивно, након извршења услуге </w:t>
            </w:r>
            <w:r w:rsidRPr="00FE7F64">
              <w:rPr>
                <w:rFonts w:cs="Arial"/>
                <w:lang w:val="ru-RU"/>
              </w:rPr>
              <w:t>по по</w:t>
            </w:r>
            <w:r w:rsidR="008A28C1" w:rsidRPr="00FE7F64">
              <w:rPr>
                <w:rFonts w:cs="Arial"/>
                <w:lang w:val="ru-RU"/>
              </w:rPr>
              <w:t xml:space="preserve">јединачној наруџбеници, у року </w:t>
            </w:r>
            <w:r w:rsidRPr="00FE7F64">
              <w:rPr>
                <w:rFonts w:cs="Arial"/>
                <w:lang w:val="ru-RU"/>
              </w:rPr>
              <w:t>д</w:t>
            </w:r>
            <w:r w:rsidR="008A28C1" w:rsidRPr="00FE7F64">
              <w:rPr>
                <w:rFonts w:cs="Arial"/>
                <w:lang w:val="ru-RU"/>
              </w:rPr>
              <w:t>о</w:t>
            </w:r>
            <w:r w:rsidRPr="00FE7F64">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FE7F64">
              <w:rPr>
                <w:rFonts w:cs="Arial"/>
                <w:lang w:val="ru-RU"/>
              </w:rPr>
              <w:t xml:space="preserve">ужене услуге и потписивања </w:t>
            </w:r>
            <w:r w:rsidR="00D93F4F" w:rsidRPr="00FE7F64">
              <w:rPr>
                <w:rFonts w:eastAsia="Calibri" w:cs="Arial"/>
                <w:color w:val="000000"/>
                <w:lang w:val="sr-Cyrl-RS"/>
              </w:rPr>
              <w:t>З</w:t>
            </w:r>
            <w:r w:rsidR="00D93F4F" w:rsidRPr="00FE7F64">
              <w:rPr>
                <w:rFonts w:eastAsia="Calibri" w:cs="Arial"/>
              </w:rPr>
              <w:t>аписник</w:t>
            </w:r>
            <w:r w:rsidR="00D93F4F" w:rsidRPr="00FE7F64">
              <w:rPr>
                <w:rFonts w:eastAsia="Calibri" w:cs="Arial"/>
                <w:color w:val="000000"/>
              </w:rPr>
              <w:t xml:space="preserve"> о </w:t>
            </w:r>
            <w:r w:rsidR="00D93F4F" w:rsidRPr="00FE7F64">
              <w:rPr>
                <w:rFonts w:eastAsia="Calibri" w:cs="Arial"/>
                <w:color w:val="000000"/>
                <w:lang w:val="sr-Cyrl-RS"/>
              </w:rPr>
              <w:t>квантитативном и квалитативном</w:t>
            </w:r>
            <w:r w:rsidR="00D93F4F" w:rsidRPr="00FE7F64">
              <w:rPr>
                <w:rFonts w:eastAsia="Calibri" w:cs="Arial"/>
                <w:lang w:val="sr-Cyrl-RS"/>
              </w:rPr>
              <w:t xml:space="preserve"> пријему</w:t>
            </w:r>
            <w:r w:rsidR="00D93F4F" w:rsidRPr="00FE7F64">
              <w:rPr>
                <w:rFonts w:eastAsia="Calibri" w:cs="Arial"/>
              </w:rPr>
              <w:t xml:space="preserve"> услуга</w:t>
            </w:r>
            <w:r w:rsidRPr="00FE7F64">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FE7F64" w:rsidRDefault="000E75A0" w:rsidP="00AF3AF8">
            <w:pPr>
              <w:spacing w:before="0"/>
              <w:jc w:val="center"/>
              <w:rPr>
                <w:rFonts w:cs="Arial"/>
                <w:b/>
                <w:bCs/>
                <w:i/>
                <w:iCs/>
                <w:lang w:val="sr-Cyrl-CS"/>
              </w:rPr>
            </w:pPr>
          </w:p>
          <w:p w:rsidR="00EE4D53" w:rsidRPr="00FE7F64" w:rsidRDefault="00EE4D53" w:rsidP="00EE4D53">
            <w:pPr>
              <w:spacing w:before="0"/>
              <w:jc w:val="center"/>
              <w:rPr>
                <w:rFonts w:cs="Arial"/>
                <w:bCs/>
                <w:iCs/>
                <w:lang w:val="sr-Cyrl-CS"/>
              </w:rPr>
            </w:pPr>
            <w:r w:rsidRPr="00FE7F64">
              <w:rPr>
                <w:rFonts w:cs="Arial"/>
                <w:bCs/>
                <w:iCs/>
                <w:lang w:val="sr-Cyrl-CS"/>
              </w:rPr>
              <w:t>Сагласан за захтевом наручиоца</w:t>
            </w:r>
          </w:p>
          <w:p w:rsidR="000E75A0" w:rsidRPr="00FE7F64" w:rsidRDefault="00EE4D53" w:rsidP="00EE4D53">
            <w:pPr>
              <w:spacing w:before="0"/>
              <w:jc w:val="center"/>
              <w:rPr>
                <w:rFonts w:cs="Arial"/>
                <w:b/>
                <w:bCs/>
                <w:i/>
                <w:iCs/>
                <w:lang w:val="sr-Cyrl-CS"/>
              </w:rPr>
            </w:pPr>
            <w:r w:rsidRPr="00FE7F64">
              <w:rPr>
                <w:rFonts w:cs="Arial"/>
                <w:bCs/>
                <w:iCs/>
                <w:lang w:val="sr-Cyrl-CS"/>
              </w:rPr>
              <w:t>ДА/НЕ (заокружити)</w:t>
            </w:r>
          </w:p>
        </w:tc>
      </w:tr>
      <w:tr w:rsidR="006D1611" w:rsidRPr="008C0643" w:rsidTr="00DE41C2">
        <w:tc>
          <w:tcPr>
            <w:tcW w:w="5305" w:type="dxa"/>
            <w:vAlign w:val="center"/>
          </w:tcPr>
          <w:p w:rsidR="006D1611" w:rsidRPr="00FE7F64" w:rsidRDefault="00FE7F64" w:rsidP="00FE7F64">
            <w:pPr>
              <w:pStyle w:val="Style5"/>
              <w:widowControl/>
              <w:spacing w:before="0"/>
              <w:rPr>
                <w:bCs/>
                <w:color w:val="000000"/>
                <w:szCs w:val="22"/>
                <w:lang w:val="sr-Cyrl-CS" w:eastAsia="sr-Cyrl-CS"/>
              </w:rPr>
            </w:pPr>
            <w:r w:rsidRPr="00FE7F64">
              <w:rPr>
                <w:rStyle w:val="FontStyle13"/>
                <w:lang w:val="sr-Cyrl-CS" w:eastAsia="sr-Cyrl-CS"/>
              </w:rPr>
              <w:t>Рок за одзив и детекцију квара</w:t>
            </w:r>
            <w:r w:rsidRPr="00FE7F64">
              <w:rPr>
                <w:rStyle w:val="FontStyle13"/>
                <w:b w:val="0"/>
                <w:lang w:val="sr-Cyrl-CS" w:eastAsia="sr-Cyrl-CS"/>
              </w:rPr>
              <w:t xml:space="preserve"> је најдуже 2 (словима: два) </w:t>
            </w:r>
            <w:r w:rsidRPr="00FE7F64">
              <w:rPr>
                <w:rStyle w:val="FontStyle13"/>
                <w:b w:val="0"/>
                <w:lang w:val="sr-Cyrl-RS" w:eastAsia="sr-Cyrl-CS"/>
              </w:rPr>
              <w:t xml:space="preserve"> радна</w:t>
            </w:r>
            <w:r w:rsidRPr="00FE7F64">
              <w:rPr>
                <w:rStyle w:val="FontStyle13"/>
                <w:b w:val="0"/>
                <w:lang w:val="sr-Cyrl-CS" w:eastAsia="sr-Cyrl-CS"/>
              </w:rPr>
              <w:t xml:space="preserve"> дана од дана пријема Пријаве квара/ потребе превентивног одржавања (Прилог 7). </w:t>
            </w:r>
          </w:p>
        </w:tc>
        <w:tc>
          <w:tcPr>
            <w:tcW w:w="3714" w:type="dxa"/>
            <w:vAlign w:val="center"/>
          </w:tcPr>
          <w:p w:rsidR="006D1611" w:rsidRPr="008C0643" w:rsidRDefault="006D1611" w:rsidP="00FE7F64">
            <w:pPr>
              <w:spacing w:before="0"/>
              <w:jc w:val="center"/>
              <w:rPr>
                <w:rFonts w:cs="Arial"/>
                <w:bCs/>
                <w:color w:val="000000"/>
                <w:highlight w:val="yellow"/>
                <w:lang w:val="sr-Cyrl-CS" w:eastAsia="sr-Cyrl-CS"/>
              </w:rPr>
            </w:pPr>
            <w:r w:rsidRPr="00FE7F64">
              <w:rPr>
                <w:rStyle w:val="FontStyle13"/>
                <w:lang w:val="sr-Cyrl-CS" w:eastAsia="sr-Cyrl-CS"/>
              </w:rPr>
              <w:t>Рок за одзив и детекцију квара</w:t>
            </w:r>
            <w:r w:rsidR="009C7C72" w:rsidRPr="00FE7F64">
              <w:rPr>
                <w:rStyle w:val="FontStyle13"/>
                <w:b w:val="0"/>
                <w:lang w:val="sr-Cyrl-CS" w:eastAsia="sr-Cyrl-CS"/>
              </w:rPr>
              <w:t xml:space="preserve"> </w:t>
            </w:r>
            <w:r w:rsidRPr="00FE7F64">
              <w:rPr>
                <w:rStyle w:val="FontStyle13"/>
                <w:b w:val="0"/>
                <w:lang w:val="sr-Cyrl-CS" w:eastAsia="sr-Cyrl-CS"/>
              </w:rPr>
              <w:t>је ______</w:t>
            </w:r>
            <w:r w:rsidR="00BF5A6A" w:rsidRPr="00FE7F64">
              <w:rPr>
                <w:rStyle w:val="FontStyle13"/>
                <w:b w:val="0"/>
                <w:lang w:val="sr-Cyrl-CS" w:eastAsia="sr-Cyrl-CS"/>
              </w:rPr>
              <w:t xml:space="preserve">(словима (_______) </w:t>
            </w:r>
            <w:r w:rsidRPr="00FE7F64">
              <w:rPr>
                <w:rStyle w:val="FontStyle13"/>
                <w:b w:val="0"/>
                <w:lang w:val="sr-Cyrl-CS" w:eastAsia="sr-Cyrl-CS"/>
              </w:rPr>
              <w:t xml:space="preserve"> </w:t>
            </w:r>
          </w:p>
        </w:tc>
      </w:tr>
      <w:tr w:rsidR="006D1611" w:rsidRPr="008C0643" w:rsidTr="00DE41C2">
        <w:tc>
          <w:tcPr>
            <w:tcW w:w="5305" w:type="dxa"/>
            <w:vAlign w:val="center"/>
          </w:tcPr>
          <w:p w:rsidR="006D1611" w:rsidRPr="00FE7F64" w:rsidRDefault="006D1611" w:rsidP="006D1611">
            <w:pPr>
              <w:pStyle w:val="Style5"/>
              <w:widowControl/>
              <w:rPr>
                <w:szCs w:val="22"/>
                <w:lang w:val="sr-Cyrl-RS"/>
              </w:rPr>
            </w:pPr>
            <w:r w:rsidRPr="00FE7F64">
              <w:rPr>
                <w:rStyle w:val="FontStyle13"/>
                <w:lang w:val="sr-Cyrl-CS" w:eastAsia="sr-Cyrl-CS"/>
              </w:rPr>
              <w:t>Рок извршења Услуге</w:t>
            </w:r>
            <w:r w:rsidRPr="00FE7F64">
              <w:rPr>
                <w:rStyle w:val="FontStyle13"/>
                <w:b w:val="0"/>
                <w:lang w:val="sr-Cyrl-CS" w:eastAsia="sr-Cyrl-CS"/>
              </w:rPr>
              <w:t xml:space="preserve"> је надуже 3 (словима: три) </w:t>
            </w:r>
            <w:r w:rsidR="00BF5A6A" w:rsidRPr="00FE7F64">
              <w:rPr>
                <w:rStyle w:val="FontStyle13"/>
                <w:b w:val="0"/>
                <w:lang w:val="sr-Cyrl-CS" w:eastAsia="sr-Cyrl-CS"/>
              </w:rPr>
              <w:t xml:space="preserve">радна </w:t>
            </w:r>
            <w:r w:rsidRPr="00FE7F64">
              <w:rPr>
                <w:rStyle w:val="FontStyle13"/>
                <w:b w:val="0"/>
                <w:lang w:val="sr-Cyrl-CS" w:eastAsia="sr-Cyrl-CS"/>
              </w:rPr>
              <w:t xml:space="preserve">дана од дана </w:t>
            </w:r>
            <w:r w:rsidRPr="00FE7F64">
              <w:rPr>
                <w:szCs w:val="22"/>
                <w:lang w:val="sr-Cyrl-RS"/>
              </w:rPr>
              <w:t xml:space="preserve">пријема Наруџбенице.  </w:t>
            </w:r>
          </w:p>
          <w:p w:rsidR="006D1611" w:rsidRPr="00FE7F64" w:rsidRDefault="006D1611" w:rsidP="00AF3AF8">
            <w:pPr>
              <w:spacing w:before="0"/>
              <w:jc w:val="center"/>
              <w:rPr>
                <w:rFonts w:cs="Arial"/>
                <w:b/>
                <w:bCs/>
                <w:i/>
                <w:iCs/>
                <w:lang w:val="sr-Cyrl-CS"/>
              </w:rPr>
            </w:pPr>
          </w:p>
        </w:tc>
        <w:tc>
          <w:tcPr>
            <w:tcW w:w="3714" w:type="dxa"/>
            <w:vAlign w:val="center"/>
          </w:tcPr>
          <w:p w:rsidR="006D1611" w:rsidRPr="00FE7F64" w:rsidRDefault="00FF4138" w:rsidP="00FF4138">
            <w:pPr>
              <w:spacing w:before="0"/>
              <w:jc w:val="center"/>
              <w:rPr>
                <w:lang w:val="sr-Cyrl-RS"/>
              </w:rPr>
            </w:pPr>
            <w:r w:rsidRPr="00FE7F64">
              <w:rPr>
                <w:rStyle w:val="FontStyle13"/>
                <w:b w:val="0"/>
                <w:lang w:val="sr-Cyrl-CS" w:eastAsia="sr-Cyrl-CS"/>
              </w:rPr>
              <w:t xml:space="preserve">_____ (словима: _________) </w:t>
            </w:r>
            <w:r w:rsidR="00BF5A6A" w:rsidRPr="00FE7F64">
              <w:rPr>
                <w:rStyle w:val="FontStyle13"/>
                <w:b w:val="0"/>
                <w:lang w:val="sr-Cyrl-CS" w:eastAsia="sr-Cyrl-CS"/>
              </w:rPr>
              <w:t xml:space="preserve">радна </w:t>
            </w:r>
            <w:r w:rsidRPr="00FE7F64">
              <w:rPr>
                <w:rStyle w:val="FontStyle13"/>
                <w:b w:val="0"/>
                <w:lang w:val="sr-Cyrl-CS" w:eastAsia="sr-Cyrl-CS"/>
              </w:rPr>
              <w:t xml:space="preserve">дана од дана </w:t>
            </w:r>
            <w:r w:rsidRPr="00FE7F64">
              <w:rPr>
                <w:lang w:val="sr-Cyrl-RS"/>
              </w:rPr>
              <w:t>пријема Наруџбенице</w:t>
            </w:r>
          </w:p>
        </w:tc>
      </w:tr>
      <w:tr w:rsidR="000E75A0" w:rsidRPr="00473395" w:rsidTr="00DE41C2">
        <w:tc>
          <w:tcPr>
            <w:tcW w:w="5305" w:type="dxa"/>
            <w:vAlign w:val="center"/>
          </w:tcPr>
          <w:p w:rsidR="000E75A0" w:rsidRPr="00FE7F64" w:rsidRDefault="000E75A0" w:rsidP="00AF3AF8">
            <w:pPr>
              <w:spacing w:before="0"/>
              <w:jc w:val="center"/>
              <w:rPr>
                <w:rFonts w:cs="Arial"/>
                <w:b/>
                <w:bCs/>
                <w:i/>
                <w:iCs/>
                <w:lang w:val="sr-Cyrl-CS"/>
              </w:rPr>
            </w:pPr>
            <w:r w:rsidRPr="00FE7F64">
              <w:rPr>
                <w:rFonts w:cs="Arial"/>
                <w:b/>
                <w:bCs/>
                <w:i/>
                <w:iCs/>
                <w:lang w:val="sr-Cyrl-CS"/>
              </w:rPr>
              <w:t>ГАРАНТНИ РОК:</w:t>
            </w:r>
          </w:p>
          <w:p w:rsidR="0083778E" w:rsidRPr="00FE7F64" w:rsidRDefault="0083778E" w:rsidP="0083778E">
            <w:pPr>
              <w:autoSpaceDE w:val="0"/>
              <w:autoSpaceDN w:val="0"/>
              <w:adjustRightInd w:val="0"/>
              <w:spacing w:before="0" w:after="14"/>
              <w:rPr>
                <w:rFonts w:ascii="Times New Roman" w:eastAsia="Calibri" w:hAnsi="Times New Roman"/>
              </w:rPr>
            </w:pPr>
            <w:r w:rsidRPr="00FE7F64">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FE7F64" w:rsidRDefault="0083778E" w:rsidP="00C828CB">
            <w:pPr>
              <w:spacing w:before="0"/>
              <w:rPr>
                <w:rFonts w:eastAsia="Calibri" w:cs="Arial"/>
                <w:color w:val="000000"/>
              </w:rPr>
            </w:pPr>
            <w:r w:rsidRPr="00FE7F64">
              <w:rPr>
                <w:rFonts w:eastAsia="Calibri" w:cs="Arial"/>
                <w:color w:val="000000"/>
              </w:rPr>
              <w:t xml:space="preserve">Гарантни рок за </w:t>
            </w:r>
            <w:r w:rsidR="00C828CB" w:rsidRPr="00FE7F64">
              <w:rPr>
                <w:rFonts w:eastAsia="Calibri" w:cs="Arial"/>
                <w:color w:val="000000"/>
              </w:rPr>
              <w:t>сваки уређај,</w:t>
            </w:r>
            <w:r w:rsidRPr="00FE7F64">
              <w:rPr>
                <w:rFonts w:eastAsia="Calibri" w:cs="Arial"/>
                <w:color w:val="000000"/>
              </w:rPr>
              <w:t xml:space="preserve"> односно замењени </w:t>
            </w:r>
            <w:r w:rsidRPr="00FE7F64">
              <w:rPr>
                <w:rFonts w:eastAsia="Calibri" w:cs="Arial"/>
                <w:color w:val="000000"/>
                <w:lang w:val="sr-Cyrl-RS"/>
              </w:rPr>
              <w:t xml:space="preserve">део </w:t>
            </w:r>
            <w:r w:rsidRPr="00FE7F64">
              <w:rPr>
                <w:rFonts w:cs="Arial"/>
                <w:lang w:val="sr-Cyrl-RS"/>
              </w:rPr>
              <w:t>не може бити краћи од</w:t>
            </w:r>
            <w:r w:rsidRPr="00FE7F64">
              <w:rPr>
                <w:rFonts w:eastAsia="Calibri" w:cs="Arial"/>
                <w:color w:val="000000"/>
              </w:rPr>
              <w:t xml:space="preserve"> </w:t>
            </w:r>
            <w:r w:rsidR="00C828CB" w:rsidRPr="00FE7F64">
              <w:rPr>
                <w:rFonts w:eastAsia="Calibri" w:cs="Arial"/>
                <w:color w:val="000000"/>
                <w:lang w:val="sr-Cyrl-RS"/>
              </w:rPr>
              <w:t>24</w:t>
            </w:r>
            <w:r w:rsidR="00C828CB" w:rsidRPr="00FE7F64">
              <w:rPr>
                <w:rFonts w:eastAsia="Calibri" w:cs="Arial"/>
                <w:color w:val="000000"/>
              </w:rPr>
              <w:t xml:space="preserve"> </w:t>
            </w:r>
            <w:r w:rsidR="00C828CB" w:rsidRPr="00FE7F64">
              <w:rPr>
                <w:rFonts w:eastAsia="Calibri" w:cs="Arial"/>
                <w:color w:val="000000"/>
                <w:lang w:val="sr-Cyrl-RS"/>
              </w:rPr>
              <w:t xml:space="preserve">(словима: двадесетчетри) </w:t>
            </w:r>
            <w:r w:rsidR="00C828CB" w:rsidRPr="00FE7F64">
              <w:rPr>
                <w:rFonts w:eastAsia="Calibri" w:cs="Arial"/>
                <w:color w:val="000000"/>
              </w:rPr>
              <w:t>месеци</w:t>
            </w:r>
            <w:r w:rsidRPr="00FE7F64">
              <w:rPr>
                <w:rFonts w:eastAsia="Calibri" w:cs="Arial"/>
                <w:color w:val="000000"/>
              </w:rPr>
              <w:t xml:space="preserve"> од </w:t>
            </w:r>
            <w:r w:rsidRPr="00FE7F64">
              <w:rPr>
                <w:rFonts w:eastAsia="Calibri" w:cs="Arial"/>
                <w:color w:val="000000"/>
                <w:lang w:val="sr-Cyrl-RS"/>
              </w:rPr>
              <w:t xml:space="preserve">дана </w:t>
            </w:r>
            <w:r w:rsidRPr="00FE7F64">
              <w:rPr>
                <w:rFonts w:eastAsia="Calibri" w:cs="Arial"/>
                <w:color w:val="000000"/>
              </w:rPr>
              <w:t xml:space="preserve">потписивања </w:t>
            </w:r>
            <w:r w:rsidR="00D93F4F" w:rsidRPr="00FE7F64">
              <w:rPr>
                <w:rFonts w:eastAsia="Calibri" w:cs="Arial"/>
                <w:color w:val="000000"/>
                <w:lang w:val="sr-Cyrl-RS"/>
              </w:rPr>
              <w:t>З</w:t>
            </w:r>
            <w:r w:rsidR="00D93F4F" w:rsidRPr="00FE7F64">
              <w:rPr>
                <w:rFonts w:eastAsia="Calibri" w:cs="Arial"/>
              </w:rPr>
              <w:t>аписник</w:t>
            </w:r>
            <w:r w:rsidR="00D93F4F" w:rsidRPr="00FE7F64">
              <w:rPr>
                <w:rFonts w:eastAsia="Calibri" w:cs="Arial"/>
                <w:color w:val="000000"/>
              </w:rPr>
              <w:t xml:space="preserve"> о </w:t>
            </w:r>
            <w:r w:rsidR="00D93F4F" w:rsidRPr="00FE7F64">
              <w:rPr>
                <w:rFonts w:eastAsia="Calibri" w:cs="Arial"/>
                <w:color w:val="000000"/>
                <w:lang w:val="sr-Cyrl-RS"/>
              </w:rPr>
              <w:t>квантитативном и квалитативном</w:t>
            </w:r>
            <w:r w:rsidR="00D93F4F" w:rsidRPr="00FE7F64">
              <w:rPr>
                <w:rFonts w:eastAsia="Calibri" w:cs="Arial"/>
                <w:lang w:val="sr-Cyrl-RS"/>
              </w:rPr>
              <w:t xml:space="preserve"> пријему</w:t>
            </w:r>
            <w:r w:rsidR="00D93F4F" w:rsidRPr="00FE7F64">
              <w:rPr>
                <w:rFonts w:eastAsia="Calibri" w:cs="Arial"/>
              </w:rPr>
              <w:t xml:space="preserve"> услуга</w:t>
            </w:r>
            <w:r w:rsidRPr="00FE7F64">
              <w:rPr>
                <w:rFonts w:cs="Arial"/>
                <w:lang w:val="sr-Cyrl-RS"/>
              </w:rPr>
              <w:t>, без примедби.</w:t>
            </w:r>
          </w:p>
        </w:tc>
        <w:tc>
          <w:tcPr>
            <w:tcW w:w="3714" w:type="dxa"/>
            <w:vAlign w:val="center"/>
          </w:tcPr>
          <w:p w:rsidR="00FF4138" w:rsidRPr="00FE7F64" w:rsidRDefault="00FF4138" w:rsidP="00FF4138">
            <w:pPr>
              <w:spacing w:before="0"/>
              <w:rPr>
                <w:rFonts w:eastAsia="Calibri" w:cs="Arial"/>
                <w:color w:val="000000"/>
              </w:rPr>
            </w:pPr>
            <w:r w:rsidRPr="00FE7F64">
              <w:rPr>
                <w:rFonts w:eastAsia="Calibri" w:cs="Arial"/>
                <w:color w:val="000000"/>
              </w:rPr>
              <w:t xml:space="preserve">Гарантни рок за сваки уређај појединачно, односно замењени </w:t>
            </w:r>
            <w:r w:rsidRPr="00FE7F64">
              <w:rPr>
                <w:rFonts w:eastAsia="Calibri" w:cs="Arial"/>
                <w:color w:val="000000"/>
                <w:lang w:val="sr-Cyrl-RS"/>
              </w:rPr>
              <w:t xml:space="preserve">део </w:t>
            </w:r>
            <w:r w:rsidRPr="00FE7F64">
              <w:rPr>
                <w:rFonts w:cs="Arial"/>
                <w:lang w:val="sr-Cyrl-RS"/>
              </w:rPr>
              <w:t>је _______</w:t>
            </w:r>
            <w:r w:rsidRPr="00FE7F64">
              <w:rPr>
                <w:rFonts w:eastAsia="Calibri" w:cs="Arial"/>
                <w:color w:val="000000"/>
              </w:rPr>
              <w:t xml:space="preserve"> </w:t>
            </w:r>
            <w:r w:rsidRPr="00FE7F64">
              <w:rPr>
                <w:rFonts w:eastAsia="Calibri" w:cs="Arial"/>
                <w:color w:val="000000"/>
                <w:lang w:val="sr-Cyrl-RS"/>
              </w:rPr>
              <w:t xml:space="preserve">(словима: ____________) </w:t>
            </w:r>
            <w:r w:rsidRPr="00FE7F64">
              <w:rPr>
                <w:rFonts w:eastAsia="Calibri" w:cs="Arial"/>
                <w:color w:val="000000"/>
              </w:rPr>
              <w:t xml:space="preserve">месеци од </w:t>
            </w:r>
            <w:r w:rsidRPr="00FE7F64">
              <w:rPr>
                <w:rFonts w:eastAsia="Calibri" w:cs="Arial"/>
                <w:color w:val="000000"/>
                <w:lang w:val="sr-Cyrl-RS"/>
              </w:rPr>
              <w:t xml:space="preserve">дана </w:t>
            </w:r>
            <w:r w:rsidRPr="00FE7F64">
              <w:rPr>
                <w:rFonts w:eastAsia="Calibri" w:cs="Arial"/>
                <w:color w:val="000000"/>
              </w:rPr>
              <w:t xml:space="preserve">потписивања </w:t>
            </w:r>
            <w:r w:rsidRPr="00FE7F64">
              <w:rPr>
                <w:rFonts w:eastAsia="Calibri" w:cs="Arial"/>
                <w:color w:val="000000"/>
                <w:lang w:val="sr-Cyrl-RS"/>
              </w:rPr>
              <w:t>З</w:t>
            </w:r>
            <w:r w:rsidRPr="00FE7F64">
              <w:rPr>
                <w:rFonts w:eastAsia="Calibri" w:cs="Arial"/>
              </w:rPr>
              <w:t>аписник</w:t>
            </w:r>
            <w:r w:rsidRPr="00FE7F64">
              <w:rPr>
                <w:rFonts w:eastAsia="Calibri" w:cs="Arial"/>
                <w:color w:val="000000"/>
              </w:rPr>
              <w:t xml:space="preserve"> о </w:t>
            </w:r>
            <w:r w:rsidRPr="00FE7F64">
              <w:rPr>
                <w:rFonts w:eastAsia="Calibri" w:cs="Arial"/>
                <w:color w:val="000000"/>
                <w:lang w:val="sr-Cyrl-RS"/>
              </w:rPr>
              <w:t>квантитативном и квалитативном</w:t>
            </w:r>
            <w:r w:rsidRPr="00FE7F64">
              <w:rPr>
                <w:rFonts w:eastAsia="Calibri" w:cs="Arial"/>
                <w:lang w:val="sr-Cyrl-RS"/>
              </w:rPr>
              <w:t xml:space="preserve"> пријему</w:t>
            </w:r>
            <w:r w:rsidRPr="00FE7F64">
              <w:rPr>
                <w:rFonts w:eastAsia="Calibri" w:cs="Arial"/>
              </w:rPr>
              <w:t xml:space="preserve"> услуга</w:t>
            </w:r>
            <w:r w:rsidRPr="00FE7F64">
              <w:rPr>
                <w:rFonts w:cs="Arial"/>
                <w:lang w:val="sr-Cyrl-RS"/>
              </w:rPr>
              <w:t>, без примедби.</w:t>
            </w:r>
          </w:p>
          <w:p w:rsidR="000E75A0" w:rsidRPr="00FE7F64" w:rsidRDefault="000E75A0" w:rsidP="0083778E">
            <w:pPr>
              <w:spacing w:before="0"/>
              <w:jc w:val="center"/>
              <w:rPr>
                <w:rFonts w:cs="Arial"/>
                <w:bCs/>
                <w:iCs/>
                <w:lang w:val="sr-Cyrl-CS"/>
              </w:rPr>
            </w:pPr>
          </w:p>
        </w:tc>
      </w:tr>
      <w:tr w:rsidR="000E75A0" w:rsidRPr="00473395" w:rsidTr="00DE41C2">
        <w:trPr>
          <w:trHeight w:val="818"/>
        </w:trPr>
        <w:tc>
          <w:tcPr>
            <w:tcW w:w="5305" w:type="dxa"/>
            <w:vAlign w:val="center"/>
          </w:tcPr>
          <w:p w:rsidR="000E75A0" w:rsidRPr="00473395" w:rsidRDefault="000E75A0" w:rsidP="00540ADA">
            <w:pPr>
              <w:spacing w:before="0"/>
              <w:jc w:val="center"/>
              <w:rPr>
                <w:rFonts w:cs="Arial"/>
                <w:b/>
                <w:bCs/>
                <w:i/>
                <w:iCs/>
                <w:lang w:val="sr-Cyrl-CS"/>
              </w:rPr>
            </w:pPr>
            <w:r w:rsidRPr="00473395">
              <w:rPr>
                <w:rFonts w:cs="Arial"/>
                <w:b/>
                <w:bCs/>
                <w:i/>
                <w:iCs/>
                <w:lang w:val="sr-Cyrl-CS"/>
              </w:rPr>
              <w:t xml:space="preserve">МЕСТО </w:t>
            </w:r>
            <w:r w:rsidR="00540ADA" w:rsidRPr="00473395">
              <w:rPr>
                <w:rFonts w:cs="Arial"/>
                <w:b/>
                <w:bCs/>
                <w:i/>
                <w:iCs/>
                <w:lang w:val="sr-Cyrl-CS"/>
              </w:rPr>
              <w:t>ИЗВРШЕЊ</w:t>
            </w:r>
            <w:r w:rsidR="004265C0" w:rsidRPr="00473395">
              <w:rPr>
                <w:rFonts w:cs="Arial"/>
                <w:b/>
                <w:bCs/>
                <w:i/>
                <w:iCs/>
                <w:lang w:val="sr-Cyrl-CS"/>
              </w:rPr>
              <w:t>А</w:t>
            </w:r>
          </w:p>
          <w:p w:rsidR="00540ADA" w:rsidRPr="00473395" w:rsidRDefault="0034394A" w:rsidP="00F562DD">
            <w:pPr>
              <w:spacing w:before="0"/>
              <w:rPr>
                <w:rFonts w:cs="Arial"/>
                <w:lang w:val="sr-Cyrl-RS"/>
              </w:rPr>
            </w:pPr>
            <w:proofErr w:type="gramStart"/>
            <w:r w:rsidRPr="00473395">
              <w:rPr>
                <w:rFonts w:cs="Arial"/>
              </w:rPr>
              <w:t>на</w:t>
            </w:r>
            <w:proofErr w:type="gramEnd"/>
            <w:r w:rsidRPr="00473395">
              <w:rPr>
                <w:rFonts w:cs="Arial"/>
              </w:rPr>
              <w:t xml:space="preserve"> локацији понуђача.</w:t>
            </w:r>
            <w:r w:rsidRPr="00473395">
              <w:rPr>
                <w:rFonts w:cs="Arial"/>
                <w:lang w:val="sr-Cyrl-RS"/>
              </w:rPr>
              <w:t xml:space="preserve"> Понуђач преузима предмет услуге на локацији Наручиоца: адреса Масарикова 1-3, Београд од стране овлашћеног лица Наручиоца.</w:t>
            </w:r>
          </w:p>
        </w:tc>
        <w:tc>
          <w:tcPr>
            <w:tcW w:w="3714" w:type="dxa"/>
            <w:vAlign w:val="center"/>
          </w:tcPr>
          <w:p w:rsidR="000E75A0" w:rsidRPr="00473395" w:rsidRDefault="000E75A0" w:rsidP="00AF3AF8">
            <w:pPr>
              <w:spacing w:before="0"/>
              <w:jc w:val="center"/>
              <w:rPr>
                <w:rFonts w:cs="Arial"/>
                <w:bCs/>
                <w:iCs/>
                <w:lang w:val="sr-Cyrl-CS"/>
              </w:rPr>
            </w:pPr>
            <w:r w:rsidRPr="00473395">
              <w:rPr>
                <w:rFonts w:cs="Arial"/>
                <w:bCs/>
                <w:iCs/>
                <w:lang w:val="sr-Cyrl-CS"/>
              </w:rPr>
              <w:t>Сагласан за захтевом наручиоца</w:t>
            </w:r>
          </w:p>
          <w:p w:rsidR="000E75A0" w:rsidRPr="00473395" w:rsidRDefault="000E75A0" w:rsidP="00AF3AF8">
            <w:pPr>
              <w:spacing w:before="0"/>
              <w:jc w:val="center"/>
              <w:rPr>
                <w:rFonts w:cs="Arial"/>
                <w:b/>
                <w:bCs/>
                <w:iCs/>
                <w:lang w:val="sr-Cyrl-CS"/>
              </w:rPr>
            </w:pPr>
            <w:r w:rsidRPr="00473395">
              <w:rPr>
                <w:rFonts w:cs="Arial"/>
                <w:bCs/>
                <w:iCs/>
                <w:lang w:val="sr-Cyrl-CS"/>
              </w:rPr>
              <w:t>ДА/НЕ (заокружити)</w:t>
            </w:r>
          </w:p>
        </w:tc>
      </w:tr>
      <w:tr w:rsidR="000E75A0" w:rsidRPr="00473395" w:rsidTr="00DE41C2">
        <w:trPr>
          <w:trHeight w:val="800"/>
        </w:trPr>
        <w:tc>
          <w:tcPr>
            <w:tcW w:w="5305" w:type="dxa"/>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РОК ВАЖЕЊА ПОНУДЕ:</w:t>
            </w:r>
          </w:p>
          <w:p w:rsidR="000E75A0" w:rsidRPr="00473395" w:rsidRDefault="00EE4D53" w:rsidP="00E901BD">
            <w:pPr>
              <w:spacing w:before="0"/>
              <w:jc w:val="center"/>
              <w:rPr>
                <w:rFonts w:cs="Arial"/>
                <w:b/>
                <w:bCs/>
                <w:i/>
                <w:iCs/>
                <w:lang w:val="sr-Cyrl-CS"/>
              </w:rPr>
            </w:pPr>
            <w:r w:rsidRPr="00473395">
              <w:rPr>
                <w:rFonts w:cs="Arial"/>
                <w:lang w:val="ru-RU"/>
              </w:rPr>
              <w:t xml:space="preserve">Понуда мора да важи најмање </w:t>
            </w:r>
            <w:r w:rsidR="00E901BD" w:rsidRPr="00473395">
              <w:rPr>
                <w:rFonts w:cs="Arial"/>
                <w:lang w:val="ru-RU"/>
              </w:rPr>
              <w:t>9</w:t>
            </w:r>
            <w:r w:rsidRPr="00473395">
              <w:rPr>
                <w:rFonts w:cs="Arial"/>
                <w:lang w:val="sr-Cyrl-RS"/>
              </w:rPr>
              <w:t>0 дана</w:t>
            </w:r>
            <w:r w:rsidRPr="00473395">
              <w:rPr>
                <w:rFonts w:cs="Arial"/>
                <w:lang w:val="ru-RU"/>
              </w:rPr>
              <w:t xml:space="preserve"> од дана отварања понуда</w:t>
            </w:r>
          </w:p>
        </w:tc>
        <w:tc>
          <w:tcPr>
            <w:tcW w:w="3714" w:type="dxa"/>
            <w:vAlign w:val="center"/>
          </w:tcPr>
          <w:p w:rsidR="000E75A0" w:rsidRPr="00473395" w:rsidRDefault="000E75A0" w:rsidP="00AF3AF8">
            <w:pPr>
              <w:spacing w:before="0"/>
              <w:jc w:val="center"/>
              <w:rPr>
                <w:rFonts w:cs="Arial"/>
                <w:b/>
                <w:bCs/>
                <w:i/>
                <w:iCs/>
                <w:lang w:val="sr-Cyrl-CS"/>
              </w:rPr>
            </w:pPr>
          </w:p>
          <w:p w:rsidR="000E75A0" w:rsidRPr="00473395" w:rsidRDefault="00906208" w:rsidP="00AF3AF8">
            <w:pPr>
              <w:spacing w:before="0"/>
              <w:jc w:val="center"/>
              <w:rPr>
                <w:rFonts w:cs="Arial"/>
                <w:b/>
                <w:bCs/>
                <w:i/>
                <w:iCs/>
                <w:lang w:val="sr-Cyrl-CS"/>
              </w:rPr>
            </w:pPr>
            <w:r w:rsidRPr="00473395">
              <w:rPr>
                <w:rFonts w:cs="Arial"/>
                <w:bCs/>
                <w:iCs/>
                <w:lang w:val="sr-Cyrl-CS"/>
              </w:rPr>
              <w:t>Рок важења понуде је</w:t>
            </w:r>
            <w:r w:rsidR="000E75A0" w:rsidRPr="00473395">
              <w:rPr>
                <w:rFonts w:cs="Arial"/>
                <w:bCs/>
                <w:i/>
                <w:iCs/>
                <w:lang w:val="sr-Cyrl-CS"/>
              </w:rPr>
              <w:t xml:space="preserve">_____ </w:t>
            </w:r>
            <w:r w:rsidR="000E75A0" w:rsidRPr="00473395">
              <w:rPr>
                <w:rFonts w:cs="Arial"/>
                <w:bCs/>
                <w:iCs/>
                <w:lang w:val="sr-Cyrl-CS"/>
              </w:rPr>
              <w:t>дана од дана отварања понуда</w:t>
            </w:r>
          </w:p>
        </w:tc>
      </w:tr>
      <w:tr w:rsidR="000E75A0" w:rsidRPr="00473395" w:rsidTr="00DE41C2">
        <w:tc>
          <w:tcPr>
            <w:tcW w:w="9019" w:type="dxa"/>
            <w:gridSpan w:val="2"/>
          </w:tcPr>
          <w:p w:rsidR="000E75A0" w:rsidRPr="00473395" w:rsidRDefault="000E75A0" w:rsidP="00AF3AF8">
            <w:pPr>
              <w:spacing w:before="0"/>
              <w:rPr>
                <w:rFonts w:cs="Arial"/>
                <w:bCs/>
                <w:iCs/>
                <w:sz w:val="20"/>
                <w:szCs w:val="20"/>
                <w:lang w:val="sr-Cyrl-CS"/>
              </w:rPr>
            </w:pPr>
            <w:r w:rsidRPr="0047339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73395" w:rsidRDefault="00BA2C2D" w:rsidP="00BA2C2D">
      <w:pPr>
        <w:spacing w:before="0"/>
        <w:rPr>
          <w:rFonts w:cs="Arial"/>
          <w:b/>
          <w:bCs/>
          <w:i/>
          <w:iCs/>
          <w:lang w:val="sr-Cyrl-CS"/>
        </w:rPr>
      </w:pPr>
      <w:r w:rsidRPr="00473395">
        <w:rPr>
          <w:rFonts w:cs="Arial"/>
          <w:b/>
          <w:bCs/>
          <w:i/>
          <w:iCs/>
          <w:lang w:val="sr-Cyrl-CS"/>
        </w:rPr>
        <w:t xml:space="preserve">   </w:t>
      </w:r>
    </w:p>
    <w:p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rsidR="000E75A0" w:rsidRPr="00473395" w:rsidRDefault="000E75A0" w:rsidP="000E75A0">
      <w:pPr>
        <w:spacing w:before="0"/>
        <w:rPr>
          <w:rFonts w:cs="Arial"/>
          <w:b/>
          <w:bCs/>
          <w:i/>
          <w:iCs/>
          <w:u w:val="single"/>
          <w:lang w:val="sr-Cyrl-RS"/>
        </w:rPr>
      </w:pPr>
      <w:r w:rsidRPr="00473395">
        <w:rPr>
          <w:rFonts w:cs="Arial"/>
          <w:b/>
          <w:bCs/>
          <w:i/>
          <w:iCs/>
          <w:u w:val="single"/>
        </w:rPr>
        <w:t>Напомене:</w:t>
      </w:r>
    </w:p>
    <w:p w:rsidR="00BA2C2D" w:rsidRPr="00473395" w:rsidRDefault="00BA2C2D" w:rsidP="00473395">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73395" w:rsidRDefault="00BA2C2D" w:rsidP="0034394A">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Уколико понуђачи подносе заједничку понуду,</w:t>
      </w: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група понуђача може да о</w:t>
      </w:r>
      <w:r w:rsidRPr="00473395">
        <w:rPr>
          <w:rFonts w:eastAsia="TimesNewRomanPS-BoldMT" w:cs="Arial"/>
          <w:bCs/>
          <w:i/>
          <w:iCs/>
          <w:sz w:val="20"/>
          <w:szCs w:val="20"/>
          <w:lang w:val="sr-Cyrl-RS"/>
        </w:rPr>
        <w:t>власти</w:t>
      </w:r>
      <w:r w:rsidRPr="0047339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3"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3"/>
    </w:p>
    <w:p w:rsidR="00F70B6A" w:rsidRPr="00EC5BB4" w:rsidRDefault="00F70B6A" w:rsidP="00F70B6A">
      <w:pPr>
        <w:pStyle w:val="KDObrazac"/>
        <w:spacing w:before="0"/>
        <w:rPr>
          <w:sz w:val="24"/>
          <w:szCs w:val="24"/>
        </w:rPr>
      </w:pPr>
    </w:p>
    <w:p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F70B6A" w:rsidRDefault="00F70B6A" w:rsidP="00F70B6A">
      <w:pPr>
        <w:spacing w:before="0"/>
        <w:jc w:val="center"/>
        <w:rPr>
          <w:rFonts w:cs="Arial"/>
          <w:b/>
          <w:sz w:val="24"/>
          <w:szCs w:val="24"/>
        </w:rPr>
      </w:pPr>
    </w:p>
    <w:tbl>
      <w:tblPr>
        <w:tblStyle w:val="TableGrid"/>
        <w:tblW w:w="15209" w:type="dxa"/>
        <w:jc w:val="center"/>
        <w:tblLayout w:type="fixed"/>
        <w:tblLook w:val="04A0" w:firstRow="1" w:lastRow="0" w:firstColumn="1" w:lastColumn="0" w:noHBand="0" w:noVBand="1"/>
      </w:tblPr>
      <w:tblGrid>
        <w:gridCol w:w="704"/>
        <w:gridCol w:w="6095"/>
        <w:gridCol w:w="851"/>
        <w:gridCol w:w="1276"/>
        <w:gridCol w:w="1559"/>
        <w:gridCol w:w="1559"/>
        <w:gridCol w:w="1559"/>
        <w:gridCol w:w="1606"/>
      </w:tblGrid>
      <w:tr w:rsidR="00F70B6A" w:rsidTr="0034394A">
        <w:trPr>
          <w:trHeight w:val="1154"/>
          <w:jc w:val="center"/>
        </w:trPr>
        <w:tc>
          <w:tcPr>
            <w:tcW w:w="704" w:type="dxa"/>
          </w:tcPr>
          <w:p w:rsidR="00F70B6A" w:rsidRDefault="00F70B6A" w:rsidP="0034394A">
            <w:pPr>
              <w:rPr>
                <w:lang w:val="sr-Cyrl-CS"/>
              </w:rPr>
            </w:pPr>
          </w:p>
          <w:p w:rsidR="00F70B6A" w:rsidRDefault="00F70B6A" w:rsidP="0034394A">
            <w:pPr>
              <w:rPr>
                <w:lang w:val="sr-Cyrl-CS"/>
              </w:rPr>
            </w:pPr>
            <w:r>
              <w:rPr>
                <w:lang w:val="sr-Cyrl-CS"/>
              </w:rPr>
              <w:t>Р.бр.</w:t>
            </w:r>
          </w:p>
        </w:tc>
        <w:tc>
          <w:tcPr>
            <w:tcW w:w="6095" w:type="dxa"/>
            <w:vAlign w:val="center"/>
          </w:tcPr>
          <w:p w:rsidR="00F70B6A" w:rsidRDefault="00F70B6A" w:rsidP="0034394A">
            <w:pPr>
              <w:jc w:val="center"/>
              <w:rPr>
                <w:lang w:val="sr-Cyrl-CS"/>
              </w:rPr>
            </w:pPr>
            <w:r>
              <w:rPr>
                <w:lang w:val="sr-Cyrl-CS"/>
              </w:rPr>
              <w:t>Врста услуге</w:t>
            </w:r>
          </w:p>
        </w:tc>
        <w:tc>
          <w:tcPr>
            <w:tcW w:w="851" w:type="dxa"/>
            <w:vAlign w:val="center"/>
          </w:tcPr>
          <w:p w:rsidR="00F70B6A" w:rsidRDefault="00F70B6A" w:rsidP="0034394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F70B6A" w:rsidRPr="00164522" w:rsidRDefault="00F70B6A" w:rsidP="0034394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F70B6A" w:rsidRDefault="00F70B6A" w:rsidP="0034394A">
            <w:pPr>
              <w:jc w:val="center"/>
              <w:rPr>
                <w:lang w:val="sr-Cyrl-CS"/>
              </w:rPr>
            </w:pPr>
          </w:p>
          <w:p w:rsidR="00F70B6A" w:rsidRDefault="00F70B6A" w:rsidP="0034394A">
            <w:pPr>
              <w:jc w:val="center"/>
              <w:rPr>
                <w:lang w:val="sr-Cyrl-CS"/>
              </w:rPr>
            </w:pPr>
            <w:r>
              <w:rPr>
                <w:lang w:val="sr-Cyrl-CS"/>
              </w:rPr>
              <w:t>Оквирна количина</w:t>
            </w:r>
          </w:p>
          <w:p w:rsidR="00F70B6A" w:rsidRDefault="00F70B6A" w:rsidP="0034394A">
            <w:pPr>
              <w:jc w:val="center"/>
              <w:rPr>
                <w:lang w:val="sr-Cyrl-CS"/>
              </w:rPr>
            </w:pPr>
          </w:p>
        </w:tc>
        <w:tc>
          <w:tcPr>
            <w:tcW w:w="1559" w:type="dxa"/>
            <w:vAlign w:val="center"/>
          </w:tcPr>
          <w:p w:rsidR="00F70B6A" w:rsidRPr="00B7337A" w:rsidRDefault="00F70B6A" w:rsidP="0034394A">
            <w:pPr>
              <w:jc w:val="center"/>
            </w:pPr>
            <w:r>
              <w:rPr>
                <w:lang w:val="sr-Cyrl-CS"/>
              </w:rPr>
              <w:t xml:space="preserve">Јединична  цена услуге </w:t>
            </w:r>
            <w:r>
              <w:t>без ПДВ-а</w:t>
            </w:r>
          </w:p>
        </w:tc>
        <w:tc>
          <w:tcPr>
            <w:tcW w:w="1559" w:type="dxa"/>
            <w:vAlign w:val="center"/>
          </w:tcPr>
          <w:p w:rsidR="00F70B6A" w:rsidRDefault="00F70B6A" w:rsidP="0034394A">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F70B6A" w:rsidRDefault="00F70B6A" w:rsidP="0034394A">
            <w:pPr>
              <w:jc w:val="center"/>
              <w:rPr>
                <w:lang w:val="sr-Cyrl-CS"/>
              </w:rPr>
            </w:pPr>
            <w:r>
              <w:rPr>
                <w:lang w:val="sr-Cyrl-CS"/>
              </w:rPr>
              <w:t>Укупна цена у динарима без ПДВ</w:t>
            </w:r>
          </w:p>
          <w:p w:rsidR="00F70B6A" w:rsidRPr="00B7337A" w:rsidRDefault="00F70B6A" w:rsidP="0034394A">
            <w:pPr>
              <w:jc w:val="center"/>
            </w:pPr>
          </w:p>
        </w:tc>
        <w:tc>
          <w:tcPr>
            <w:tcW w:w="1606" w:type="dxa"/>
            <w:vAlign w:val="center"/>
          </w:tcPr>
          <w:p w:rsidR="00F70B6A" w:rsidRDefault="00F70B6A" w:rsidP="0034394A">
            <w:pPr>
              <w:jc w:val="center"/>
              <w:rPr>
                <w:lang w:val="sr-Cyrl-CS"/>
              </w:rPr>
            </w:pPr>
            <w:r>
              <w:rPr>
                <w:lang w:val="sr-Cyrl-CS"/>
              </w:rPr>
              <w:t>Укупна цена у динарима са ПДВ</w:t>
            </w:r>
          </w:p>
          <w:p w:rsidR="00F70B6A" w:rsidRPr="00B7337A" w:rsidRDefault="00F70B6A" w:rsidP="0034394A">
            <w:pPr>
              <w:jc w:val="center"/>
            </w:pPr>
          </w:p>
        </w:tc>
      </w:tr>
      <w:tr w:rsidR="00F70B6A" w:rsidTr="0034394A">
        <w:trPr>
          <w:trHeight w:val="369"/>
          <w:jc w:val="center"/>
        </w:trPr>
        <w:tc>
          <w:tcPr>
            <w:tcW w:w="704" w:type="dxa"/>
            <w:vAlign w:val="center"/>
          </w:tcPr>
          <w:p w:rsidR="00F70B6A" w:rsidRDefault="00F70B6A" w:rsidP="0034394A">
            <w:pPr>
              <w:jc w:val="center"/>
              <w:rPr>
                <w:lang w:val="sr-Cyrl-CS"/>
              </w:rPr>
            </w:pPr>
            <w:r>
              <w:rPr>
                <w:lang w:val="sr-Cyrl-CS"/>
              </w:rPr>
              <w:t>1</w:t>
            </w:r>
          </w:p>
        </w:tc>
        <w:tc>
          <w:tcPr>
            <w:tcW w:w="6095" w:type="dxa"/>
            <w:vAlign w:val="center"/>
          </w:tcPr>
          <w:p w:rsidR="00F70B6A" w:rsidRDefault="00F70B6A" w:rsidP="0034394A">
            <w:pPr>
              <w:jc w:val="center"/>
              <w:rPr>
                <w:lang w:val="sr-Cyrl-CS"/>
              </w:rPr>
            </w:pPr>
            <w:r>
              <w:rPr>
                <w:lang w:val="sr-Cyrl-CS"/>
              </w:rPr>
              <w:t>2</w:t>
            </w:r>
          </w:p>
        </w:tc>
        <w:tc>
          <w:tcPr>
            <w:tcW w:w="851" w:type="dxa"/>
            <w:vAlign w:val="center"/>
          </w:tcPr>
          <w:p w:rsidR="00F70B6A" w:rsidRPr="00D55444" w:rsidRDefault="00F70B6A" w:rsidP="0034394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F70B6A" w:rsidRDefault="00F70B6A" w:rsidP="0034394A">
            <w:pPr>
              <w:jc w:val="center"/>
              <w:rPr>
                <w:lang w:val="sr-Cyrl-CS"/>
              </w:rPr>
            </w:pPr>
            <w:r>
              <w:rPr>
                <w:lang w:val="sr-Cyrl-CS"/>
              </w:rPr>
              <w:t>4</w:t>
            </w:r>
          </w:p>
        </w:tc>
        <w:tc>
          <w:tcPr>
            <w:tcW w:w="1559" w:type="dxa"/>
            <w:vAlign w:val="center"/>
          </w:tcPr>
          <w:p w:rsidR="00F70B6A" w:rsidRDefault="00F70B6A" w:rsidP="0034394A">
            <w:pPr>
              <w:jc w:val="center"/>
              <w:rPr>
                <w:lang w:val="sr-Cyrl-CS"/>
              </w:rPr>
            </w:pPr>
            <w:r>
              <w:rPr>
                <w:lang w:val="sr-Cyrl-CS"/>
              </w:rPr>
              <w:t>5</w:t>
            </w:r>
          </w:p>
        </w:tc>
        <w:tc>
          <w:tcPr>
            <w:tcW w:w="1559" w:type="dxa"/>
            <w:vAlign w:val="center"/>
          </w:tcPr>
          <w:p w:rsidR="00F70B6A" w:rsidRDefault="00F70B6A" w:rsidP="0034394A">
            <w:pPr>
              <w:jc w:val="center"/>
              <w:rPr>
                <w:lang w:val="sr-Cyrl-CS"/>
              </w:rPr>
            </w:pPr>
            <w:r>
              <w:rPr>
                <w:lang w:val="sr-Cyrl-CS"/>
              </w:rPr>
              <w:t>6</w:t>
            </w:r>
          </w:p>
        </w:tc>
        <w:tc>
          <w:tcPr>
            <w:tcW w:w="1559" w:type="dxa"/>
            <w:vAlign w:val="center"/>
          </w:tcPr>
          <w:p w:rsidR="00F70B6A" w:rsidRDefault="00F70B6A" w:rsidP="0034394A">
            <w:pPr>
              <w:jc w:val="center"/>
              <w:rPr>
                <w:lang w:val="sr-Cyrl-CS"/>
              </w:rPr>
            </w:pPr>
            <w:r>
              <w:rPr>
                <w:lang w:val="sr-Cyrl-CS"/>
              </w:rPr>
              <w:t>7</w:t>
            </w:r>
          </w:p>
        </w:tc>
        <w:tc>
          <w:tcPr>
            <w:tcW w:w="1606" w:type="dxa"/>
            <w:vAlign w:val="center"/>
          </w:tcPr>
          <w:p w:rsidR="00F70B6A" w:rsidRDefault="00F70B6A" w:rsidP="0034394A">
            <w:pPr>
              <w:jc w:val="center"/>
              <w:rPr>
                <w:lang w:val="sr-Cyrl-CS"/>
              </w:rPr>
            </w:pPr>
            <w:r>
              <w:rPr>
                <w:lang w:val="sr-Cyrl-CS"/>
              </w:rPr>
              <w:t>8</w:t>
            </w:r>
          </w:p>
        </w:tc>
      </w:tr>
      <w:tr w:rsidR="00F70B6A" w:rsidTr="0034394A">
        <w:trPr>
          <w:trHeight w:val="416"/>
          <w:jc w:val="center"/>
        </w:trPr>
        <w:tc>
          <w:tcPr>
            <w:tcW w:w="15209" w:type="dxa"/>
            <w:gridSpan w:val="8"/>
            <w:shd w:val="clear" w:color="auto" w:fill="FFC000"/>
          </w:tcPr>
          <w:p w:rsidR="00F70B6A" w:rsidRPr="00EF682A" w:rsidRDefault="00F70B6A" w:rsidP="0034394A">
            <w:pPr>
              <w:jc w:val="center"/>
              <w:rPr>
                <w:rFonts w:cs="Arial"/>
                <w:b/>
                <w:sz w:val="24"/>
                <w:szCs w:val="24"/>
                <w:lang w:val="sr-Cyrl-CS"/>
              </w:rPr>
            </w:pPr>
            <w:r w:rsidRPr="00EF682A">
              <w:rPr>
                <w:rFonts w:eastAsiaTheme="minorHAnsi" w:cs="Arial"/>
                <w:b/>
                <w:sz w:val="24"/>
                <w:szCs w:val="24"/>
              </w:rPr>
              <w:t>„Psion Workabout Pro G2 hand-held„</w:t>
            </w:r>
          </w:p>
        </w:tc>
      </w:tr>
      <w:tr w:rsidR="00F70B6A" w:rsidTr="0034394A">
        <w:trPr>
          <w:trHeight w:val="408"/>
          <w:jc w:val="center"/>
        </w:trPr>
        <w:tc>
          <w:tcPr>
            <w:tcW w:w="15209" w:type="dxa"/>
            <w:gridSpan w:val="8"/>
            <w:shd w:val="clear" w:color="auto" w:fill="FFFFFF" w:themeFill="background1"/>
          </w:tcPr>
          <w:p w:rsidR="00F70B6A" w:rsidRPr="003136D1" w:rsidRDefault="00F70B6A" w:rsidP="0034394A">
            <w:pPr>
              <w:jc w:val="center"/>
              <w:rPr>
                <w:rStyle w:val="FontStyle13"/>
                <w:sz w:val="24"/>
                <w:szCs w:val="24"/>
                <w:lang w:val="sr-Cyrl-CS" w:eastAsia="sr-Cyrl-CS"/>
              </w:rPr>
            </w:pPr>
            <w:r>
              <w:rPr>
                <w:rStyle w:val="FontStyle13"/>
                <w:sz w:val="24"/>
                <w:szCs w:val="24"/>
                <w:lang w:val="sr-Cyrl-CS" w:eastAsia="sr-Cyrl-CS"/>
              </w:rPr>
              <w:t>а)</w:t>
            </w:r>
            <w:r>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превентивног одржавања</w:t>
            </w:r>
            <w:r w:rsidRPr="00546644">
              <w:rPr>
                <w:rStyle w:val="FontStyle13"/>
                <w:sz w:val="24"/>
                <w:szCs w:val="24"/>
                <w:lang w:val="sr-Cyrl-CS" w:eastAsia="sr-Cyrl-CS"/>
              </w:rPr>
              <w:t xml:space="preserve"> </w:t>
            </w:r>
            <w:r>
              <w:rPr>
                <w:rStyle w:val="FontStyle13"/>
                <w:sz w:val="24"/>
                <w:szCs w:val="24"/>
                <w:lang w:val="sr-Cyrl-CS" w:eastAsia="sr-Cyrl-CS"/>
              </w:rPr>
              <w:t xml:space="preserve"> </w:t>
            </w:r>
          </w:p>
        </w:tc>
      </w:tr>
      <w:tr w:rsidR="00F70B6A" w:rsidTr="007D6D62">
        <w:trPr>
          <w:cantSplit/>
          <w:trHeight w:val="957"/>
          <w:jc w:val="center"/>
        </w:trPr>
        <w:tc>
          <w:tcPr>
            <w:tcW w:w="704" w:type="dxa"/>
            <w:tcBorders>
              <w:bottom w:val="single" w:sz="4" w:space="0" w:color="auto"/>
            </w:tcBorders>
            <w:vAlign w:val="center"/>
          </w:tcPr>
          <w:p w:rsidR="00F70B6A" w:rsidRDefault="00F70B6A" w:rsidP="0034394A">
            <w:pPr>
              <w:jc w:val="center"/>
              <w:rPr>
                <w:lang w:val="sr-Cyrl-CS"/>
              </w:rPr>
            </w:pPr>
            <w:r>
              <w:rPr>
                <w:lang w:val="sr-Cyrl-CS"/>
              </w:rPr>
              <w:t>1.</w:t>
            </w:r>
          </w:p>
        </w:tc>
        <w:tc>
          <w:tcPr>
            <w:tcW w:w="6095" w:type="dxa"/>
            <w:tcBorders>
              <w:bottom w:val="single" w:sz="4" w:space="0" w:color="auto"/>
            </w:tcBorders>
          </w:tcPr>
          <w:p w:rsidR="00F70B6A" w:rsidRDefault="00F70B6A" w:rsidP="0034394A">
            <w:pPr>
              <w:widowControl w:val="0"/>
              <w:tabs>
                <w:tab w:val="left" w:pos="1438"/>
              </w:tabs>
              <w:spacing w:before="0"/>
              <w:rPr>
                <w:rFonts w:cs="Arial"/>
                <w:sz w:val="24"/>
                <w:szCs w:val="24"/>
              </w:rPr>
            </w:pPr>
          </w:p>
          <w:p w:rsidR="00F70B6A" w:rsidRPr="00211B1D" w:rsidRDefault="00F70B6A" w:rsidP="0034394A">
            <w:pPr>
              <w:widowControl w:val="0"/>
              <w:tabs>
                <w:tab w:val="left" w:pos="1438"/>
              </w:tabs>
              <w:spacing w:before="0"/>
              <w:ind w:left="35"/>
              <w:rPr>
                <w:rFonts w:cs="Arial"/>
                <w:sz w:val="24"/>
                <w:szCs w:val="24"/>
              </w:rPr>
            </w:pPr>
            <w:proofErr w:type="gramStart"/>
            <w:r>
              <w:rPr>
                <w:rFonts w:cs="Arial"/>
                <w:sz w:val="24"/>
                <w:szCs w:val="24"/>
              </w:rPr>
              <w:t>измене</w:t>
            </w:r>
            <w:proofErr w:type="gramEnd"/>
            <w:r>
              <w:rPr>
                <w:rFonts w:cs="Arial"/>
                <w:sz w:val="24"/>
                <w:szCs w:val="24"/>
              </w:rPr>
              <w:t xml:space="preserve"> и дорада</w:t>
            </w:r>
            <w:r w:rsidRPr="00211B1D">
              <w:rPr>
                <w:rFonts w:cs="Arial"/>
                <w:sz w:val="24"/>
                <w:szCs w:val="24"/>
              </w:rPr>
              <w:t xml:space="preserve"> софтвера</w:t>
            </w:r>
            <w:r>
              <w:rPr>
                <w:rFonts w:cs="Arial"/>
                <w:sz w:val="24"/>
                <w:szCs w:val="24"/>
                <w:lang w:val="sr-Cyrl-RS"/>
              </w:rPr>
              <w:t xml:space="preserve"> према потребама корисника услуге</w:t>
            </w:r>
            <w:r w:rsidRPr="00211B1D">
              <w:rPr>
                <w:rFonts w:cs="Arial"/>
                <w:sz w:val="24"/>
                <w:szCs w:val="24"/>
              </w:rPr>
              <w:t>.</w:t>
            </w:r>
          </w:p>
        </w:tc>
        <w:tc>
          <w:tcPr>
            <w:tcW w:w="851" w:type="dxa"/>
            <w:tcBorders>
              <w:bottom w:val="single" w:sz="4" w:space="0" w:color="auto"/>
            </w:tcBorders>
            <w:vAlign w:val="center"/>
          </w:tcPr>
          <w:p w:rsidR="00F70B6A" w:rsidRPr="003136D1" w:rsidRDefault="00F70B6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F70B6A" w:rsidRPr="003B7EC1" w:rsidRDefault="007D6D62" w:rsidP="0034394A">
            <w:pPr>
              <w:jc w:val="center"/>
            </w:pPr>
            <w:r>
              <w:t>360</w:t>
            </w: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606" w:type="dxa"/>
            <w:tcBorders>
              <w:bottom w:val="single" w:sz="4" w:space="0" w:color="auto"/>
            </w:tcBorders>
            <w:vAlign w:val="center"/>
          </w:tcPr>
          <w:p w:rsidR="00F70B6A" w:rsidRDefault="00F70B6A" w:rsidP="007D6D62">
            <w:pPr>
              <w:jc w:val="center"/>
              <w:rPr>
                <w:lang w:val="sr-Cyrl-CS"/>
              </w:rPr>
            </w:pPr>
          </w:p>
        </w:tc>
      </w:tr>
      <w:tr w:rsidR="00F70B6A" w:rsidTr="0034394A">
        <w:trPr>
          <w:cantSplit/>
          <w:trHeight w:val="301"/>
          <w:jc w:val="center"/>
        </w:trPr>
        <w:tc>
          <w:tcPr>
            <w:tcW w:w="15209" w:type="dxa"/>
            <w:gridSpan w:val="8"/>
            <w:tcBorders>
              <w:bottom w:val="single" w:sz="4" w:space="0" w:color="auto"/>
            </w:tcBorders>
            <w:vAlign w:val="center"/>
          </w:tcPr>
          <w:p w:rsidR="00F70B6A" w:rsidRDefault="00F70B6A" w:rsidP="0034394A">
            <w:pPr>
              <w:jc w:val="center"/>
              <w:rPr>
                <w:lang w:val="sr-Cyrl-CS"/>
              </w:rPr>
            </w:pPr>
            <w:r>
              <w:rPr>
                <w:rStyle w:val="FontStyle13"/>
                <w:sz w:val="24"/>
                <w:szCs w:val="24"/>
                <w:lang w:val="sr-Cyrl-CS" w:eastAsia="sr-Cyrl-CS"/>
              </w:rPr>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интервентног одржавања</w:t>
            </w:r>
          </w:p>
        </w:tc>
      </w:tr>
      <w:tr w:rsidR="0034394A" w:rsidTr="007D6D62">
        <w:trPr>
          <w:cantSplit/>
          <w:trHeight w:val="610"/>
          <w:jc w:val="center"/>
        </w:trPr>
        <w:tc>
          <w:tcPr>
            <w:tcW w:w="704" w:type="dxa"/>
            <w:tcBorders>
              <w:bottom w:val="single" w:sz="4" w:space="0" w:color="auto"/>
            </w:tcBorders>
            <w:vAlign w:val="center"/>
          </w:tcPr>
          <w:p w:rsidR="0034394A" w:rsidRDefault="0034394A" w:rsidP="0034394A">
            <w:pPr>
              <w:jc w:val="center"/>
              <w:rPr>
                <w:lang w:val="sr-Cyrl-CS"/>
              </w:rPr>
            </w:pPr>
            <w:r>
              <w:rPr>
                <w:lang w:val="sr-Cyrl-CS"/>
              </w:rPr>
              <w:t>2.</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rPr>
            </w:pPr>
            <w:r>
              <w:rPr>
                <w:rFonts w:cs="Arial"/>
                <w:sz w:val="24"/>
                <w:szCs w:val="24"/>
                <w:lang w:val="sr-Cyrl-RS"/>
              </w:rPr>
              <w:t xml:space="preserve">услед </w:t>
            </w:r>
            <w:r w:rsidRPr="00AB1E4A">
              <w:rPr>
                <w:rFonts w:cs="Arial"/>
                <w:sz w:val="24"/>
                <w:szCs w:val="24"/>
              </w:rPr>
              <w:t>застоја или грешака у софтверу</w:t>
            </w:r>
            <w:r>
              <w:rPr>
                <w:rFonts w:cs="Arial"/>
                <w:sz w:val="24"/>
                <w:szCs w:val="24"/>
                <w:lang w:val="sr-Cyrl-RS"/>
              </w:rPr>
              <w:t xml:space="preserve"> (решавање системсих грешака, ажурирање података, </w:t>
            </w:r>
            <w:r>
              <w:rPr>
                <w:rStyle w:val="FontStyle11"/>
                <w:sz w:val="24"/>
                <w:szCs w:val="24"/>
                <w:lang w:eastAsia="sr-Cyrl-CS"/>
              </w:rPr>
              <w:t>Back-up</w:t>
            </w:r>
            <w:r>
              <w:rPr>
                <w:rStyle w:val="FontStyle11"/>
                <w:sz w:val="24"/>
                <w:szCs w:val="24"/>
                <w:lang w:val="sr-Cyrl-RS" w:eastAsia="sr-Cyrl-CS"/>
              </w:rPr>
              <w:t xml:space="preserve"> података)</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34394A" w:rsidRDefault="007D6D62" w:rsidP="0034394A">
            <w:pPr>
              <w:jc w:val="center"/>
              <w:rPr>
                <w:lang w:val="sr-Cyrl-CS"/>
              </w:rPr>
            </w:pPr>
            <w:r>
              <w:rPr>
                <w:lang w:val="sr-Cyrl-CS"/>
              </w:rPr>
              <w:t>240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cantSplit/>
          <w:trHeight w:val="833"/>
          <w:jc w:val="center"/>
        </w:trPr>
        <w:tc>
          <w:tcPr>
            <w:tcW w:w="704" w:type="dxa"/>
            <w:tcBorders>
              <w:bottom w:val="single" w:sz="4" w:space="0" w:color="auto"/>
            </w:tcBorders>
            <w:vAlign w:val="center"/>
          </w:tcPr>
          <w:p w:rsidR="0034394A" w:rsidRPr="003B7EC1" w:rsidRDefault="0034394A" w:rsidP="0034394A">
            <w:pPr>
              <w:jc w:val="center"/>
            </w:pPr>
            <w:r>
              <w:t>3.</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sidRPr="00EF682A">
              <w:rPr>
                <w:rFonts w:cs="Arial"/>
                <w:sz w:val="24"/>
                <w:szCs w:val="24"/>
              </w:rPr>
              <w:t>екран</w:t>
            </w:r>
            <w:r w:rsidRPr="00EF682A">
              <w:rPr>
                <w:rFonts w:cs="Arial"/>
                <w:sz w:val="24"/>
                <w:szCs w:val="24"/>
                <w:lang w:val="sr-Cyrl-RS"/>
              </w:rPr>
              <w:t>а</w:t>
            </w:r>
            <w:r>
              <w:rPr>
                <w:rFonts w:cs="Arial"/>
                <w:sz w:val="24"/>
                <w:szCs w:val="24"/>
                <w:lang w:val="sr-Cyrl-RS"/>
              </w:rPr>
              <w:t xml:space="preserve">. </w:t>
            </w:r>
          </w:p>
          <w:p w:rsidR="0034394A" w:rsidRPr="00EF682A" w:rsidRDefault="0034394A" w:rsidP="0034394A">
            <w:pPr>
              <w:widowControl w:val="0"/>
              <w:tabs>
                <w:tab w:val="left" w:pos="1438"/>
              </w:tabs>
              <w:spacing w:before="0"/>
              <w:rPr>
                <w:rStyle w:val="FontStyle13"/>
                <w:b w:val="0"/>
                <w:bCs w:val="0"/>
                <w:sz w:val="24"/>
                <w:szCs w:val="24"/>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 xml:space="preserve">. </w:t>
            </w:r>
          </w:p>
        </w:tc>
        <w:tc>
          <w:tcPr>
            <w:tcW w:w="851" w:type="dxa"/>
            <w:tcBorders>
              <w:bottom w:val="single" w:sz="4" w:space="0" w:color="auto"/>
            </w:tcBorders>
            <w:vAlign w:val="center"/>
          </w:tcPr>
          <w:p w:rsidR="0034394A" w:rsidRPr="003B7EC1" w:rsidRDefault="0034394A" w:rsidP="0034394A">
            <w:pPr>
              <w:jc w:val="center"/>
              <w:rPr>
                <w:rFonts w:eastAsia="Calibri" w:cs="Arial"/>
                <w:bCs/>
                <w:color w:val="000000"/>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4.</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плоче екрана.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5.</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матичне плоче.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C07400" w:rsidRDefault="0034394A" w:rsidP="0034394A">
            <w:pPr>
              <w:jc w:val="center"/>
              <w:rPr>
                <w:lang w:val="sr-Cyrl-RS"/>
              </w:rPr>
            </w:pPr>
            <w:r>
              <w:lastRenderedPageBreak/>
              <w:t>6</w:t>
            </w:r>
            <w:r>
              <w:rPr>
                <w:lang w:val="sr-Cyrl-RS"/>
              </w:rPr>
              <w:t>.</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конектора напајања.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7.</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кућишта </w:t>
            </w:r>
            <w:r w:rsidR="007E6DE7" w:rsidRPr="00AC4AD7">
              <w:rPr>
                <w:rFonts w:cs="Arial"/>
                <w:sz w:val="24"/>
                <w:szCs w:val="24"/>
                <w:lang w:val="ru-RU"/>
              </w:rPr>
              <w:t>псиона</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старог, монтаже новог кућишта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8.</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тастатуре и механичких склопова.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монтаже нове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9.</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w:t>
            </w:r>
            <w:r w:rsidRPr="00F70B6A">
              <w:rPr>
                <w:rStyle w:val="FontStyle13"/>
                <w:b w:val="0"/>
                <w:sz w:val="24"/>
                <w:szCs w:val="24"/>
                <w:lang w:val="sr-Cyrl-RS" w:eastAsia="sr-Cyrl-CS"/>
              </w:rPr>
              <w:t>плоче тастатуре</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плоче, монтаже нове плоче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10.</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CS" w:eastAsia="sr-Cyrl-CS"/>
              </w:rPr>
              <w:t>Замена</w:t>
            </w:r>
            <w:r w:rsidRPr="00F70B6A">
              <w:rPr>
                <w:rStyle w:val="FontStyle13"/>
                <w:sz w:val="24"/>
                <w:szCs w:val="24"/>
                <w:lang w:val="sr-Cyrl-CS" w:eastAsia="sr-Cyrl-CS"/>
              </w:rPr>
              <w:t xml:space="preserve"> </w:t>
            </w:r>
            <w:r w:rsidRPr="00F70B6A">
              <w:rPr>
                <w:rFonts w:cs="Arial"/>
                <w:sz w:val="24"/>
                <w:szCs w:val="24"/>
              </w:rPr>
              <w:t xml:space="preserve">дупле трака за ношење </w:t>
            </w:r>
            <w:r w:rsidR="007E6DE7" w:rsidRPr="00AC4AD7">
              <w:rPr>
                <w:rFonts w:cs="Arial"/>
                <w:sz w:val="24"/>
                <w:szCs w:val="24"/>
                <w:lang w:val="ru-RU"/>
              </w:rPr>
              <w:t>псиона</w:t>
            </w:r>
            <w:r w:rsidRPr="00F70B6A">
              <w:rPr>
                <w:rFonts w:cs="Arial"/>
                <w:sz w:val="24"/>
                <w:szCs w:val="24"/>
                <w:lang w:val="sr-Cyrl-RS"/>
              </w:rPr>
              <w:t xml:space="preserve"> </w:t>
            </w:r>
            <w:r w:rsidRPr="00F70B6A">
              <w:rPr>
                <w:rFonts w:cs="Arial"/>
                <w:sz w:val="24"/>
                <w:szCs w:val="24"/>
              </w:rPr>
              <w:t>са пластичном оловком</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11.</w:t>
            </w:r>
          </w:p>
        </w:tc>
        <w:tc>
          <w:tcPr>
            <w:tcW w:w="6095" w:type="dxa"/>
            <w:tcBorders>
              <w:bottom w:val="single" w:sz="4" w:space="0" w:color="auto"/>
            </w:tcBorders>
          </w:tcPr>
          <w:p w:rsidR="0034394A" w:rsidRPr="00F70B6A" w:rsidRDefault="0034394A" w:rsidP="0034394A">
            <w:pPr>
              <w:spacing w:before="0"/>
              <w:rPr>
                <w:rStyle w:val="FontStyle13"/>
                <w:sz w:val="24"/>
                <w:szCs w:val="24"/>
                <w:lang w:val="sr-Cyrl-CS" w:eastAsia="sr-Cyrl-CS"/>
              </w:rPr>
            </w:pPr>
            <w:r w:rsidRPr="00F70B6A">
              <w:rPr>
                <w:rStyle w:val="FontStyle13"/>
                <w:b w:val="0"/>
                <w:sz w:val="24"/>
                <w:szCs w:val="24"/>
                <w:lang w:val="sr-Cyrl-CS" w:eastAsia="sr-Cyrl-CS"/>
              </w:rPr>
              <w:t>Замена главне батерије</w:t>
            </w:r>
            <w:r w:rsidRPr="00F70B6A">
              <w:rPr>
                <w:rStyle w:val="FontStyle13"/>
                <w:sz w:val="24"/>
                <w:szCs w:val="24"/>
                <w:lang w:val="sr-Cyrl-CS" w:eastAsia="sr-Cyrl-CS"/>
              </w:rPr>
              <w:t xml:space="preserve"> </w:t>
            </w:r>
            <w:r w:rsidRPr="00F70B6A">
              <w:rPr>
                <w:rFonts w:cs="Arial"/>
                <w:b/>
                <w:sz w:val="24"/>
                <w:szCs w:val="24"/>
              </w:rPr>
              <w:t>3300 mAh</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405"/>
          <w:jc w:val="center"/>
        </w:trPr>
        <w:tc>
          <w:tcPr>
            <w:tcW w:w="704" w:type="dxa"/>
            <w:tcBorders>
              <w:bottom w:val="single" w:sz="4" w:space="0" w:color="auto"/>
            </w:tcBorders>
            <w:vAlign w:val="center"/>
          </w:tcPr>
          <w:p w:rsidR="0034394A" w:rsidRPr="00A949E8" w:rsidRDefault="0034394A" w:rsidP="0034394A">
            <w:pPr>
              <w:jc w:val="center"/>
              <w:rPr>
                <w:lang w:val="sr-Cyrl-RS"/>
              </w:rPr>
            </w:pPr>
            <w:r>
              <w:rPr>
                <w:lang w:val="sr-Cyrl-RS"/>
              </w:rPr>
              <w:t>12.</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bCs w:val="0"/>
                <w:sz w:val="24"/>
                <w:szCs w:val="24"/>
                <w:lang w:val="sr-Cyrl-RS" w:eastAsia="sr-Cyrl-CS"/>
              </w:rPr>
            </w:pPr>
            <w:r w:rsidRPr="00F70B6A">
              <w:rPr>
                <w:rStyle w:val="FontStyle11"/>
                <w:sz w:val="24"/>
                <w:szCs w:val="24"/>
                <w:lang w:val="en-US" w:eastAsia="sr-Cyrl-CS"/>
              </w:rPr>
              <w:t xml:space="preserve">Back-up </w:t>
            </w:r>
            <w:r w:rsidRPr="00F70B6A">
              <w:rPr>
                <w:rStyle w:val="FontStyle11"/>
                <w:sz w:val="24"/>
                <w:szCs w:val="24"/>
                <w:lang w:val="sr-Cyrl-RS" w:eastAsia="sr-Cyrl-CS"/>
              </w:rPr>
              <w:t>батерије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13.</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1"/>
                <w:sz w:val="24"/>
                <w:szCs w:val="24"/>
                <w:lang w:val="sr-Cyrl-RS" w:eastAsia="sr-Cyrl-CS"/>
              </w:rPr>
            </w:pPr>
            <w:r w:rsidRPr="00F70B6A">
              <w:rPr>
                <w:rStyle w:val="FontStyle13"/>
                <w:b w:val="0"/>
                <w:sz w:val="24"/>
                <w:szCs w:val="24"/>
                <w:lang w:eastAsia="sr-Cyrl-CS"/>
              </w:rPr>
              <w:t>Замена</w:t>
            </w:r>
            <w:r w:rsidRPr="00F70B6A">
              <w:rPr>
                <w:rStyle w:val="FontStyle11"/>
                <w:sz w:val="24"/>
                <w:szCs w:val="24"/>
                <w:lang w:val="sr-Cyrl-RS" w:eastAsia="sr-Cyrl-CS"/>
              </w:rPr>
              <w:t xml:space="preserve"> поклопца батерије </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14.</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sz w:val="24"/>
                <w:szCs w:val="24"/>
                <w:lang w:val="sr-Cyrl-RS" w:eastAsia="sr-Cyrl-CS"/>
              </w:rPr>
            </w:pPr>
            <w:r w:rsidRPr="00F70B6A">
              <w:rPr>
                <w:rStyle w:val="FontStyle13"/>
                <w:b w:val="0"/>
                <w:sz w:val="24"/>
                <w:szCs w:val="24"/>
                <w:lang w:val="sr-Cyrl-RS" w:eastAsia="sr-Cyrl-CS"/>
              </w:rPr>
              <w:t xml:space="preserve">Замена пуњача за </w:t>
            </w:r>
            <w:r w:rsidR="007E6DE7" w:rsidRPr="00AC4AD7">
              <w:rPr>
                <w:rFonts w:cs="Arial"/>
                <w:lang w:val="ru-RU"/>
              </w:rPr>
              <w:t>псион</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15.</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RS" w:eastAsia="sr-Cyrl-CS"/>
              </w:rPr>
              <w:t>Замена</w:t>
            </w:r>
            <w:r w:rsidRPr="00F70B6A">
              <w:rPr>
                <w:rStyle w:val="FontStyle13"/>
                <w:sz w:val="24"/>
                <w:szCs w:val="24"/>
                <w:lang w:val="sr-Cyrl-RS" w:eastAsia="sr-Cyrl-CS"/>
              </w:rPr>
              <w:t xml:space="preserve"> </w:t>
            </w:r>
            <w:r w:rsidRPr="00F70B6A">
              <w:rPr>
                <w:rFonts w:cs="Arial"/>
                <w:b/>
                <w:sz w:val="24"/>
                <w:szCs w:val="24"/>
              </w:rPr>
              <w:t>„</w:t>
            </w:r>
            <w:r w:rsidRPr="00F70B6A">
              <w:rPr>
                <w:rFonts w:cs="Arial"/>
                <w:b/>
                <w:sz w:val="24"/>
                <w:szCs w:val="24"/>
                <w:lang w:val="sr-Latn-RS"/>
              </w:rPr>
              <w:t>Docking</w:t>
            </w:r>
            <w:r w:rsidRPr="00F70B6A">
              <w:rPr>
                <w:rFonts w:cs="Arial"/>
                <w:b/>
                <w:sz w:val="24"/>
                <w:szCs w:val="24"/>
              </w:rPr>
              <w:t>“</w:t>
            </w:r>
            <w:r w:rsidRPr="00F70B6A">
              <w:rPr>
                <w:rFonts w:cs="Arial"/>
                <w:sz w:val="24"/>
                <w:szCs w:val="24"/>
              </w:rPr>
              <w:t xml:space="preserve"> станице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F70B6A" w:rsidTr="0034394A">
        <w:trPr>
          <w:trHeight w:val="416"/>
          <w:jc w:val="center"/>
        </w:trPr>
        <w:tc>
          <w:tcPr>
            <w:tcW w:w="15209" w:type="dxa"/>
            <w:gridSpan w:val="8"/>
            <w:shd w:val="clear" w:color="auto" w:fill="FFC000"/>
          </w:tcPr>
          <w:p w:rsidR="00F70B6A" w:rsidRPr="00C07400" w:rsidRDefault="00F70B6A" w:rsidP="0034394A">
            <w:pPr>
              <w:jc w:val="center"/>
              <w:rPr>
                <w:rFonts w:cs="Arial"/>
                <w:b/>
                <w:sz w:val="24"/>
                <w:szCs w:val="24"/>
                <w:lang w:val="sr-Cyrl-CS"/>
              </w:rPr>
            </w:pPr>
            <w:r w:rsidRPr="00C07400">
              <w:rPr>
                <w:rFonts w:eastAsiaTheme="minorHAnsi" w:cs="Arial"/>
                <w:b/>
                <w:sz w:val="24"/>
                <w:szCs w:val="24"/>
              </w:rPr>
              <w:t>„</w:t>
            </w:r>
            <w:r w:rsidRPr="00C07400">
              <w:rPr>
                <w:rFonts w:cs="Arial"/>
                <w:b/>
                <w:sz w:val="24"/>
                <w:szCs w:val="24"/>
              </w:rPr>
              <w:t>MOTOROLA  MC67 Mobile Computer</w:t>
            </w:r>
            <w:r w:rsidRPr="00C07400">
              <w:rPr>
                <w:rFonts w:eastAsiaTheme="minorHAnsi" w:cs="Arial"/>
                <w:b/>
                <w:sz w:val="24"/>
                <w:szCs w:val="24"/>
              </w:rPr>
              <w:t>„</w:t>
            </w:r>
          </w:p>
        </w:tc>
      </w:tr>
      <w:tr w:rsidR="00F70B6A" w:rsidTr="0034394A">
        <w:trPr>
          <w:trHeight w:val="408"/>
          <w:jc w:val="center"/>
        </w:trPr>
        <w:tc>
          <w:tcPr>
            <w:tcW w:w="15209" w:type="dxa"/>
            <w:gridSpan w:val="8"/>
            <w:shd w:val="clear" w:color="auto" w:fill="FFFFFF" w:themeFill="background1"/>
          </w:tcPr>
          <w:p w:rsidR="00F70B6A" w:rsidRPr="003136D1" w:rsidRDefault="00F70B6A" w:rsidP="0034394A">
            <w:pPr>
              <w:jc w:val="center"/>
              <w:rPr>
                <w:rStyle w:val="FontStyle13"/>
                <w:sz w:val="24"/>
                <w:szCs w:val="24"/>
                <w:lang w:val="sr-Cyrl-CS" w:eastAsia="sr-Cyrl-CS"/>
              </w:rPr>
            </w:pPr>
            <w:r>
              <w:rPr>
                <w:rStyle w:val="FontStyle13"/>
                <w:sz w:val="24"/>
                <w:szCs w:val="24"/>
                <w:lang w:val="sr-Cyrl-CS" w:eastAsia="sr-Cyrl-CS"/>
              </w:rPr>
              <w:t>а)</w:t>
            </w:r>
            <w:r>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превентивног одржавања</w:t>
            </w:r>
            <w:r w:rsidRPr="00546644">
              <w:rPr>
                <w:rStyle w:val="FontStyle13"/>
                <w:sz w:val="24"/>
                <w:szCs w:val="24"/>
                <w:lang w:val="sr-Cyrl-CS" w:eastAsia="sr-Cyrl-CS"/>
              </w:rPr>
              <w:t xml:space="preserve"> </w:t>
            </w:r>
            <w:r>
              <w:rPr>
                <w:rStyle w:val="FontStyle13"/>
                <w:sz w:val="24"/>
                <w:szCs w:val="24"/>
                <w:lang w:val="sr-Cyrl-CS" w:eastAsia="sr-Cyrl-CS"/>
              </w:rPr>
              <w:t xml:space="preserve"> </w:t>
            </w:r>
          </w:p>
        </w:tc>
      </w:tr>
      <w:tr w:rsidR="00F70B6A" w:rsidTr="007D6D62">
        <w:trPr>
          <w:cantSplit/>
          <w:trHeight w:val="596"/>
          <w:jc w:val="center"/>
        </w:trPr>
        <w:tc>
          <w:tcPr>
            <w:tcW w:w="704" w:type="dxa"/>
            <w:tcBorders>
              <w:bottom w:val="single" w:sz="4" w:space="0" w:color="auto"/>
            </w:tcBorders>
            <w:vAlign w:val="center"/>
          </w:tcPr>
          <w:p w:rsidR="00F70B6A" w:rsidRDefault="00F70B6A" w:rsidP="0034394A">
            <w:pPr>
              <w:jc w:val="center"/>
              <w:rPr>
                <w:lang w:val="sr-Cyrl-CS"/>
              </w:rPr>
            </w:pPr>
            <w:r>
              <w:rPr>
                <w:lang w:val="sr-Cyrl-CS"/>
              </w:rPr>
              <w:t>1.</w:t>
            </w:r>
          </w:p>
        </w:tc>
        <w:tc>
          <w:tcPr>
            <w:tcW w:w="6095" w:type="dxa"/>
            <w:tcBorders>
              <w:bottom w:val="single" w:sz="4" w:space="0" w:color="auto"/>
            </w:tcBorders>
          </w:tcPr>
          <w:p w:rsidR="00F70B6A" w:rsidRPr="00211B1D" w:rsidRDefault="00F70B6A" w:rsidP="0034394A">
            <w:pPr>
              <w:widowControl w:val="0"/>
              <w:tabs>
                <w:tab w:val="left" w:pos="1438"/>
              </w:tabs>
              <w:spacing w:before="0"/>
              <w:ind w:left="35"/>
              <w:rPr>
                <w:rFonts w:cs="Arial"/>
                <w:sz w:val="24"/>
                <w:szCs w:val="24"/>
              </w:rPr>
            </w:pPr>
            <w:proofErr w:type="gramStart"/>
            <w:r>
              <w:rPr>
                <w:rFonts w:cs="Arial"/>
                <w:sz w:val="24"/>
                <w:szCs w:val="24"/>
              </w:rPr>
              <w:t>измене</w:t>
            </w:r>
            <w:proofErr w:type="gramEnd"/>
            <w:r>
              <w:rPr>
                <w:rFonts w:cs="Arial"/>
                <w:sz w:val="24"/>
                <w:szCs w:val="24"/>
              </w:rPr>
              <w:t xml:space="preserve"> и дорада</w:t>
            </w:r>
            <w:r w:rsidRPr="00211B1D">
              <w:rPr>
                <w:rFonts w:cs="Arial"/>
                <w:sz w:val="24"/>
                <w:szCs w:val="24"/>
              </w:rPr>
              <w:t xml:space="preserve"> софтвера</w:t>
            </w:r>
            <w:r>
              <w:rPr>
                <w:rFonts w:cs="Arial"/>
                <w:sz w:val="24"/>
                <w:szCs w:val="24"/>
                <w:lang w:val="sr-Cyrl-RS"/>
              </w:rPr>
              <w:t xml:space="preserve"> према потребама корисника услуге</w:t>
            </w:r>
            <w:r w:rsidRPr="00211B1D">
              <w:rPr>
                <w:rFonts w:cs="Arial"/>
                <w:sz w:val="24"/>
                <w:szCs w:val="24"/>
              </w:rPr>
              <w:t>.</w:t>
            </w:r>
          </w:p>
        </w:tc>
        <w:tc>
          <w:tcPr>
            <w:tcW w:w="851" w:type="dxa"/>
            <w:tcBorders>
              <w:bottom w:val="single" w:sz="4" w:space="0" w:color="auto"/>
            </w:tcBorders>
            <w:vAlign w:val="center"/>
          </w:tcPr>
          <w:p w:rsidR="00F70B6A" w:rsidRPr="003136D1" w:rsidRDefault="00F70B6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F70B6A" w:rsidRPr="003B7EC1" w:rsidRDefault="007D6D62" w:rsidP="0034394A">
            <w:pPr>
              <w:jc w:val="center"/>
            </w:pPr>
            <w:r>
              <w:t>360</w:t>
            </w: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606" w:type="dxa"/>
            <w:tcBorders>
              <w:bottom w:val="single" w:sz="4" w:space="0" w:color="auto"/>
            </w:tcBorders>
            <w:vAlign w:val="center"/>
          </w:tcPr>
          <w:p w:rsidR="00F70B6A" w:rsidRDefault="00F70B6A" w:rsidP="007D6D62">
            <w:pPr>
              <w:jc w:val="center"/>
              <w:rPr>
                <w:lang w:val="sr-Cyrl-CS"/>
              </w:rPr>
            </w:pPr>
          </w:p>
        </w:tc>
      </w:tr>
      <w:tr w:rsidR="00F70B6A" w:rsidTr="0034394A">
        <w:trPr>
          <w:cantSplit/>
          <w:trHeight w:val="301"/>
          <w:jc w:val="center"/>
        </w:trPr>
        <w:tc>
          <w:tcPr>
            <w:tcW w:w="15209" w:type="dxa"/>
            <w:gridSpan w:val="8"/>
            <w:tcBorders>
              <w:bottom w:val="single" w:sz="4" w:space="0" w:color="auto"/>
            </w:tcBorders>
            <w:vAlign w:val="center"/>
          </w:tcPr>
          <w:p w:rsidR="00F70B6A" w:rsidRDefault="00F70B6A" w:rsidP="0034394A">
            <w:pPr>
              <w:jc w:val="center"/>
              <w:rPr>
                <w:lang w:val="sr-Cyrl-CS"/>
              </w:rPr>
            </w:pPr>
            <w:r>
              <w:rPr>
                <w:rStyle w:val="FontStyle13"/>
                <w:sz w:val="24"/>
                <w:szCs w:val="24"/>
                <w:lang w:val="sr-Cyrl-CS" w:eastAsia="sr-Cyrl-CS"/>
              </w:rPr>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интервентног одржавања</w:t>
            </w:r>
          </w:p>
        </w:tc>
      </w:tr>
      <w:tr w:rsidR="0034394A" w:rsidTr="007D6D62">
        <w:trPr>
          <w:cantSplit/>
          <w:trHeight w:val="610"/>
          <w:jc w:val="center"/>
        </w:trPr>
        <w:tc>
          <w:tcPr>
            <w:tcW w:w="704" w:type="dxa"/>
            <w:tcBorders>
              <w:bottom w:val="single" w:sz="4" w:space="0" w:color="auto"/>
            </w:tcBorders>
            <w:vAlign w:val="center"/>
          </w:tcPr>
          <w:p w:rsidR="0034394A" w:rsidRDefault="0034394A" w:rsidP="0034394A">
            <w:pPr>
              <w:jc w:val="center"/>
              <w:rPr>
                <w:lang w:val="sr-Cyrl-CS"/>
              </w:rPr>
            </w:pPr>
            <w:r>
              <w:rPr>
                <w:lang w:val="sr-Cyrl-CS"/>
              </w:rPr>
              <w:t>2.</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rPr>
            </w:pPr>
            <w:r>
              <w:rPr>
                <w:rFonts w:cs="Arial"/>
                <w:sz w:val="24"/>
                <w:szCs w:val="24"/>
                <w:lang w:val="sr-Cyrl-RS"/>
              </w:rPr>
              <w:t xml:space="preserve">услед </w:t>
            </w:r>
            <w:r w:rsidRPr="00AB1E4A">
              <w:rPr>
                <w:rFonts w:cs="Arial"/>
                <w:sz w:val="24"/>
                <w:szCs w:val="24"/>
              </w:rPr>
              <w:t>застоја или грешака у софтверу</w:t>
            </w:r>
            <w:r>
              <w:rPr>
                <w:rFonts w:cs="Arial"/>
                <w:sz w:val="24"/>
                <w:szCs w:val="24"/>
                <w:lang w:val="sr-Cyrl-RS"/>
              </w:rPr>
              <w:t xml:space="preserve"> (решавање системсих грешака, ажурирање података, </w:t>
            </w:r>
            <w:r>
              <w:rPr>
                <w:rStyle w:val="FontStyle11"/>
                <w:sz w:val="24"/>
                <w:szCs w:val="24"/>
                <w:lang w:eastAsia="sr-Cyrl-CS"/>
              </w:rPr>
              <w:t>Back-up</w:t>
            </w:r>
            <w:r>
              <w:rPr>
                <w:rStyle w:val="FontStyle11"/>
                <w:sz w:val="24"/>
                <w:szCs w:val="24"/>
                <w:lang w:val="sr-Cyrl-RS" w:eastAsia="sr-Cyrl-CS"/>
              </w:rPr>
              <w:t xml:space="preserve"> података)</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34394A" w:rsidRDefault="007D6D62" w:rsidP="0034394A">
            <w:pPr>
              <w:jc w:val="center"/>
              <w:rPr>
                <w:lang w:val="sr-Cyrl-CS"/>
              </w:rPr>
            </w:pPr>
            <w:r>
              <w:rPr>
                <w:lang w:val="sr-Cyrl-CS"/>
              </w:rPr>
              <w:t>240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cantSplit/>
          <w:trHeight w:val="833"/>
          <w:jc w:val="center"/>
        </w:trPr>
        <w:tc>
          <w:tcPr>
            <w:tcW w:w="704" w:type="dxa"/>
            <w:tcBorders>
              <w:bottom w:val="single" w:sz="4" w:space="0" w:color="auto"/>
            </w:tcBorders>
            <w:vAlign w:val="center"/>
          </w:tcPr>
          <w:p w:rsidR="0034394A" w:rsidRPr="003B7EC1" w:rsidRDefault="0034394A" w:rsidP="0034394A">
            <w:pPr>
              <w:jc w:val="center"/>
            </w:pPr>
            <w:r>
              <w:lastRenderedPageBreak/>
              <w:t>3.</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sidRPr="00EF682A">
              <w:rPr>
                <w:rFonts w:cs="Arial"/>
                <w:sz w:val="24"/>
                <w:szCs w:val="24"/>
              </w:rPr>
              <w:t>екран</w:t>
            </w:r>
            <w:r w:rsidRPr="00EF682A">
              <w:rPr>
                <w:rFonts w:cs="Arial"/>
                <w:sz w:val="24"/>
                <w:szCs w:val="24"/>
                <w:lang w:val="sr-Cyrl-RS"/>
              </w:rPr>
              <w:t>а</w:t>
            </w:r>
            <w:r>
              <w:rPr>
                <w:rFonts w:cs="Arial"/>
                <w:sz w:val="24"/>
                <w:szCs w:val="24"/>
                <w:lang w:val="sr-Cyrl-RS"/>
              </w:rPr>
              <w:t xml:space="preserve">. </w:t>
            </w:r>
          </w:p>
          <w:p w:rsidR="0034394A" w:rsidRPr="00EF682A" w:rsidRDefault="0034394A" w:rsidP="0034394A">
            <w:pPr>
              <w:widowControl w:val="0"/>
              <w:tabs>
                <w:tab w:val="left" w:pos="1438"/>
              </w:tabs>
              <w:spacing w:before="0"/>
              <w:rPr>
                <w:rStyle w:val="FontStyle13"/>
                <w:b w:val="0"/>
                <w:bCs w:val="0"/>
                <w:sz w:val="24"/>
                <w:szCs w:val="24"/>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 xml:space="preserve">. </w:t>
            </w:r>
          </w:p>
        </w:tc>
        <w:tc>
          <w:tcPr>
            <w:tcW w:w="851" w:type="dxa"/>
            <w:tcBorders>
              <w:bottom w:val="single" w:sz="4" w:space="0" w:color="auto"/>
            </w:tcBorders>
            <w:vAlign w:val="center"/>
          </w:tcPr>
          <w:p w:rsidR="0034394A" w:rsidRPr="003B7EC1" w:rsidRDefault="0034394A" w:rsidP="0034394A">
            <w:pPr>
              <w:jc w:val="center"/>
              <w:rPr>
                <w:rFonts w:eastAsia="Calibri" w:cs="Arial"/>
                <w:bCs/>
                <w:color w:val="000000"/>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4.</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плоче екрана.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5.</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матичне плоче.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C07400" w:rsidRDefault="0034394A" w:rsidP="0034394A">
            <w:pPr>
              <w:jc w:val="center"/>
              <w:rPr>
                <w:lang w:val="sr-Cyrl-RS"/>
              </w:rPr>
            </w:pPr>
            <w:r>
              <w:t>6</w:t>
            </w:r>
            <w:r>
              <w:rPr>
                <w:lang w:val="sr-Cyrl-RS"/>
              </w:rPr>
              <w:t>.</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конектора напајања.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7.</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кућишта </w:t>
            </w:r>
            <w:r w:rsidR="007E6DE7" w:rsidRPr="00AC4AD7">
              <w:rPr>
                <w:rFonts w:cs="Arial"/>
                <w:sz w:val="24"/>
                <w:szCs w:val="24"/>
                <w:lang w:val="ru-RU"/>
              </w:rPr>
              <w:t>псиона</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старог, монтаже новог кућишта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8.</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тастатуре и механичких склопова.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монтаже нове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9.</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w:t>
            </w:r>
            <w:r w:rsidRPr="00F70B6A">
              <w:rPr>
                <w:rStyle w:val="FontStyle13"/>
                <w:b w:val="0"/>
                <w:sz w:val="24"/>
                <w:szCs w:val="24"/>
                <w:lang w:val="sr-Cyrl-RS" w:eastAsia="sr-Cyrl-CS"/>
              </w:rPr>
              <w:t>плоче тастатуре</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плоче, монтаже нове плоче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10.</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CS" w:eastAsia="sr-Cyrl-CS"/>
              </w:rPr>
              <w:t xml:space="preserve">Замена </w:t>
            </w:r>
            <w:r w:rsidRPr="00F70B6A">
              <w:rPr>
                <w:rFonts w:cs="Arial"/>
                <w:sz w:val="24"/>
                <w:szCs w:val="24"/>
              </w:rPr>
              <w:t xml:space="preserve">дупле трака за ношење </w:t>
            </w:r>
            <w:r w:rsidR="007E6DE7" w:rsidRPr="00AC4AD7">
              <w:rPr>
                <w:rFonts w:cs="Arial"/>
                <w:sz w:val="24"/>
                <w:szCs w:val="24"/>
                <w:lang w:val="ru-RU"/>
              </w:rPr>
              <w:t>псиона</w:t>
            </w:r>
            <w:r w:rsidRPr="00F70B6A">
              <w:rPr>
                <w:rFonts w:cs="Arial"/>
                <w:sz w:val="24"/>
                <w:szCs w:val="24"/>
                <w:lang w:val="sr-Cyrl-RS"/>
              </w:rPr>
              <w:t xml:space="preserve"> </w:t>
            </w:r>
            <w:r w:rsidRPr="00F70B6A">
              <w:rPr>
                <w:rFonts w:cs="Arial"/>
                <w:sz w:val="24"/>
                <w:szCs w:val="24"/>
              </w:rPr>
              <w:t>са пластичном оловком</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11.</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главне батерије </w:t>
            </w:r>
            <w:r w:rsidRPr="00F70B6A">
              <w:rPr>
                <w:rFonts w:cs="Arial"/>
                <w:b/>
                <w:sz w:val="24"/>
                <w:szCs w:val="24"/>
              </w:rPr>
              <w:t>3600 mAh</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405"/>
          <w:jc w:val="center"/>
        </w:trPr>
        <w:tc>
          <w:tcPr>
            <w:tcW w:w="704" w:type="dxa"/>
            <w:tcBorders>
              <w:bottom w:val="single" w:sz="4" w:space="0" w:color="auto"/>
            </w:tcBorders>
            <w:vAlign w:val="center"/>
          </w:tcPr>
          <w:p w:rsidR="0034394A" w:rsidRPr="00A949E8" w:rsidRDefault="0034394A" w:rsidP="0034394A">
            <w:pPr>
              <w:jc w:val="center"/>
              <w:rPr>
                <w:lang w:val="sr-Cyrl-RS"/>
              </w:rPr>
            </w:pPr>
            <w:r>
              <w:rPr>
                <w:lang w:val="sr-Cyrl-RS"/>
              </w:rPr>
              <w:t>12.</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Cs w:val="0"/>
                <w:sz w:val="24"/>
                <w:szCs w:val="24"/>
                <w:lang w:val="sr-Cyrl-RS" w:eastAsia="sr-Cyrl-CS"/>
              </w:rPr>
            </w:pPr>
            <w:r w:rsidRPr="00F70B6A">
              <w:rPr>
                <w:rStyle w:val="FontStyle11"/>
                <w:sz w:val="24"/>
                <w:szCs w:val="24"/>
                <w:lang w:val="en-US" w:eastAsia="sr-Cyrl-CS"/>
              </w:rPr>
              <w:t xml:space="preserve">Back-up </w:t>
            </w:r>
            <w:r w:rsidRPr="00F70B6A">
              <w:rPr>
                <w:rStyle w:val="FontStyle11"/>
                <w:sz w:val="24"/>
                <w:szCs w:val="24"/>
                <w:lang w:val="sr-Cyrl-RS" w:eastAsia="sr-Cyrl-CS"/>
              </w:rPr>
              <w:t>батерије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13.</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1"/>
                <w:b/>
                <w:sz w:val="24"/>
                <w:szCs w:val="24"/>
                <w:lang w:val="sr-Cyrl-RS" w:eastAsia="sr-Cyrl-CS"/>
              </w:rPr>
            </w:pPr>
            <w:r w:rsidRPr="00F70B6A">
              <w:rPr>
                <w:rStyle w:val="FontStyle13"/>
                <w:b w:val="0"/>
                <w:sz w:val="24"/>
                <w:szCs w:val="24"/>
                <w:lang w:eastAsia="sr-Cyrl-CS"/>
              </w:rPr>
              <w:t>Замена</w:t>
            </w:r>
            <w:r w:rsidRPr="00F70B6A">
              <w:rPr>
                <w:rStyle w:val="FontStyle11"/>
                <w:b/>
                <w:sz w:val="24"/>
                <w:szCs w:val="24"/>
                <w:lang w:val="sr-Cyrl-RS" w:eastAsia="sr-Cyrl-CS"/>
              </w:rPr>
              <w:t xml:space="preserve"> </w:t>
            </w:r>
            <w:r w:rsidRPr="00F70B6A">
              <w:rPr>
                <w:rStyle w:val="FontStyle11"/>
                <w:sz w:val="24"/>
                <w:szCs w:val="24"/>
                <w:lang w:val="sr-Cyrl-RS" w:eastAsia="sr-Cyrl-CS"/>
              </w:rPr>
              <w:t>поклопца батерије</w:t>
            </w:r>
            <w:r w:rsidRPr="00F70B6A">
              <w:rPr>
                <w:rStyle w:val="FontStyle11"/>
                <w:b/>
                <w:sz w:val="24"/>
                <w:szCs w:val="24"/>
                <w:lang w:val="sr-Cyrl-RS" w:eastAsia="sr-Cyrl-CS"/>
              </w:rPr>
              <w:t xml:space="preserve"> </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14.</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sz w:val="24"/>
                <w:szCs w:val="24"/>
                <w:lang w:val="sr-Cyrl-RS" w:eastAsia="sr-Cyrl-CS"/>
              </w:rPr>
            </w:pPr>
            <w:r w:rsidRPr="00F70B6A">
              <w:rPr>
                <w:rStyle w:val="FontStyle13"/>
                <w:b w:val="0"/>
                <w:sz w:val="24"/>
                <w:szCs w:val="24"/>
                <w:lang w:val="sr-Cyrl-RS" w:eastAsia="sr-Cyrl-CS"/>
              </w:rPr>
              <w:t xml:space="preserve">Замена пуњача за </w:t>
            </w:r>
            <w:r w:rsidR="007E6DE7" w:rsidRPr="00AC4AD7">
              <w:rPr>
                <w:rFonts w:cs="Arial"/>
                <w:lang w:val="ru-RU"/>
              </w:rPr>
              <w:t>псион</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15.</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RS" w:eastAsia="sr-Cyrl-CS"/>
              </w:rPr>
              <w:t xml:space="preserve">Замена </w:t>
            </w:r>
            <w:r w:rsidRPr="00F70B6A">
              <w:rPr>
                <w:rFonts w:cs="Arial"/>
                <w:b/>
                <w:sz w:val="24"/>
                <w:szCs w:val="24"/>
              </w:rPr>
              <w:t>„</w:t>
            </w:r>
            <w:r w:rsidRPr="00F70B6A">
              <w:rPr>
                <w:rFonts w:cs="Arial"/>
                <w:b/>
                <w:sz w:val="24"/>
                <w:szCs w:val="24"/>
                <w:lang w:val="sr-Latn-RS"/>
              </w:rPr>
              <w:t>Docking</w:t>
            </w:r>
            <w:r w:rsidRPr="00F70B6A">
              <w:rPr>
                <w:rFonts w:cs="Arial"/>
                <w:b/>
                <w:sz w:val="24"/>
                <w:szCs w:val="24"/>
              </w:rPr>
              <w:t xml:space="preserve">“ </w:t>
            </w:r>
            <w:r w:rsidRPr="00F70B6A">
              <w:rPr>
                <w:rFonts w:cs="Arial"/>
                <w:sz w:val="24"/>
                <w:szCs w:val="24"/>
              </w:rPr>
              <w:t>станице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bl>
    <w:p w:rsidR="009C763E" w:rsidRDefault="009C763E"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rsidR="00900D37" w:rsidRPr="005B6BC2" w:rsidRDefault="00900D37" w:rsidP="00244E58">
            <w:pPr>
              <w:jc w:val="center"/>
              <w:rPr>
                <w:rFonts w:cs="Arial"/>
                <w:sz w:val="20"/>
                <w:szCs w:val="20"/>
              </w:rPr>
            </w:pPr>
            <w:r w:rsidRPr="005B6BC2">
              <w:rPr>
                <w:rFonts w:cs="Arial"/>
                <w:b/>
                <w:sz w:val="20"/>
                <w:szCs w:val="20"/>
              </w:rPr>
              <w:t>(</w:t>
            </w:r>
            <w:proofErr w:type="gramStart"/>
            <w:r w:rsidRPr="005B6BC2">
              <w:rPr>
                <w:rFonts w:cs="Arial"/>
                <w:b/>
                <w:sz w:val="20"/>
                <w:szCs w:val="20"/>
              </w:rPr>
              <w:t>ред</w:t>
            </w:r>
            <w:proofErr w:type="gramEnd"/>
            <w:r w:rsidRPr="005B6BC2">
              <w:rPr>
                <w:rFonts w:cs="Arial"/>
                <w:b/>
                <w:sz w:val="20"/>
                <w:szCs w:val="20"/>
              </w:rPr>
              <w:t xml:space="preserve">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rsidR="00900D37" w:rsidRPr="005B6BC2" w:rsidRDefault="00900D37" w:rsidP="00244E58">
            <w:pPr>
              <w:jc w:val="center"/>
              <w:rPr>
                <w:rFonts w:cs="Arial"/>
                <w:sz w:val="20"/>
                <w:szCs w:val="20"/>
              </w:rPr>
            </w:pPr>
            <w:r w:rsidRPr="005B6BC2">
              <w:rPr>
                <w:rFonts w:cs="Arial"/>
                <w:b/>
                <w:sz w:val="20"/>
                <w:szCs w:val="20"/>
              </w:rPr>
              <w:t>(</w:t>
            </w:r>
            <w:proofErr w:type="gramStart"/>
            <w:r w:rsidRPr="005B6BC2">
              <w:rPr>
                <w:rFonts w:cs="Arial"/>
                <w:b/>
                <w:sz w:val="20"/>
                <w:szCs w:val="20"/>
              </w:rPr>
              <w:t>ред</w:t>
            </w:r>
            <w:proofErr w:type="gramEnd"/>
            <w:r w:rsidRPr="005B6BC2">
              <w:rPr>
                <w:rFonts w:cs="Arial"/>
                <w:b/>
                <w:sz w:val="20"/>
                <w:szCs w:val="20"/>
              </w:rPr>
              <w:t>.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C30991">
      <w:pPr>
        <w:pStyle w:val="KDKomentar"/>
        <w:spacing w:before="0"/>
        <w:rPr>
          <w:rFonts w:eastAsia="TimesNewRomanPS-BoldMT" w:cs="Arial"/>
          <w:color w:val="auto"/>
        </w:rPr>
      </w:pPr>
    </w:p>
    <w:p w:rsidR="00C30991" w:rsidRPr="00C30991" w:rsidRDefault="003D11FC" w:rsidP="00C30991">
      <w:pPr>
        <w:pStyle w:val="KDKomentar"/>
        <w:spacing w:before="0"/>
        <w:rPr>
          <w:rFonts w:eastAsia="TimesNewRomanPS-BoldMT" w:cs="Arial"/>
          <w:b/>
          <w:i w:val="0"/>
          <w:color w:val="auto"/>
          <w:sz w:val="24"/>
          <w:szCs w:val="24"/>
        </w:rPr>
      </w:pPr>
      <w:r w:rsidRPr="003D11FC">
        <w:rPr>
          <w:color w:val="000000"/>
          <w:sz w:val="24"/>
          <w:szCs w:val="24"/>
        </w:rPr>
        <w:t>Вредност понуде се користи у поступку стручне оцене понуда за рангирање понуда и оцену прихватљивости истих док се оквирни споразум закључује на укупну понуђену вредност из обрасца структуре цене</w:t>
      </w:r>
      <w:r w:rsidRPr="003D11FC">
        <w:rPr>
          <w:rFonts w:eastAsia="Calibri" w:cs="Arial"/>
          <w:sz w:val="24"/>
          <w:szCs w:val="24"/>
        </w:rPr>
        <w:t>.</w:t>
      </w: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473395" w:rsidRDefault="00473395" w:rsidP="00343A18">
      <w:pPr>
        <w:spacing w:before="0"/>
        <w:rPr>
          <w:rFonts w:cs="Arial"/>
          <w:b/>
          <w:sz w:val="24"/>
          <w:szCs w:val="24"/>
          <w:lang w:val="sr-Latn-CS"/>
        </w:rPr>
      </w:pPr>
    </w:p>
    <w:p w:rsidR="00473395" w:rsidRDefault="00473395"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008F22D4">
        <w:rPr>
          <w:rFonts w:eastAsia="Calibri" w:cs="Arial"/>
          <w:bCs/>
          <w:iCs/>
          <w:sz w:val="24"/>
          <w:szCs w:val="24"/>
          <w:lang w:val="sr-Cyrl-RS"/>
        </w:rPr>
        <w:t>5</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Pr>
          <w:rFonts w:eastAsia="Calibri" w:cs="Arial"/>
          <w:bCs/>
          <w:iCs/>
          <w:sz w:val="24"/>
          <w:szCs w:val="24"/>
          <w:lang w:val="sr-Cyrl-R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473395" w:rsidRDefault="00473395" w:rsidP="00343A18">
      <w:pPr>
        <w:pStyle w:val="KDObrazac"/>
        <w:spacing w:before="0"/>
        <w:rPr>
          <w:sz w:val="24"/>
          <w:szCs w:val="24"/>
        </w:rPr>
      </w:pPr>
      <w:bookmarkStart w:id="244"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w:t>
      </w:r>
      <w:proofErr w:type="gramStart"/>
      <w:r w:rsidR="00B84CC3" w:rsidRPr="00DC710F">
        <w:rPr>
          <w:rFonts w:cs="Arial"/>
          <w:i/>
        </w:rPr>
        <w:t>став</w:t>
      </w:r>
      <w:proofErr w:type="gramEnd"/>
      <w:r w:rsidR="00B84CC3" w:rsidRPr="00DC710F">
        <w:rPr>
          <w:rFonts w:cs="Arial"/>
          <w:i/>
        </w:rPr>
        <w:t xml:space="preserve"> 1. </w:t>
      </w:r>
      <w:proofErr w:type="gramStart"/>
      <w:r w:rsidR="00B84CC3" w:rsidRPr="00DC710F">
        <w:rPr>
          <w:rFonts w:cs="Arial"/>
          <w:i/>
        </w:rPr>
        <w:t>тачка</w:t>
      </w:r>
      <w:proofErr w:type="gramEnd"/>
      <w:r w:rsidR="00B84CC3" w:rsidRPr="00DC710F">
        <w:rPr>
          <w:rFonts w:cs="Arial"/>
          <w:i/>
        </w:rPr>
        <w:t xml:space="preserve"> 2) Закона. </w:t>
      </w:r>
    </w:p>
    <w:p w:rsidR="00B84CC3" w:rsidRPr="00DC710F" w:rsidRDefault="00B84CC3" w:rsidP="00B84CC3">
      <w:pPr>
        <w:rPr>
          <w:rFonts w:cs="Arial"/>
          <w:i/>
        </w:rPr>
      </w:pPr>
      <w:r w:rsidRPr="00DC710F">
        <w:rPr>
          <w:rFonts w:cs="Arial"/>
          <w:i/>
        </w:rPr>
        <w:t>Уколико понуду подноси група понуђача</w:t>
      </w:r>
      <w:proofErr w:type="gramStart"/>
      <w:r w:rsidRPr="00DC710F">
        <w:rPr>
          <w:rFonts w:cs="Arial"/>
          <w:i/>
        </w:rPr>
        <w:t>,Изјава</w:t>
      </w:r>
      <w:proofErr w:type="gramEnd"/>
      <w:r w:rsidRPr="00DC710F">
        <w:rPr>
          <w:rFonts w:cs="Arial"/>
          <w:i/>
        </w:rPr>
        <w:t xml:space="preserve">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5B5B92">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6" w:name="_Toc442559929"/>
      <w:r w:rsidRPr="00B02E86">
        <w:rPr>
          <w:b/>
          <w:lang w:val="ru-RU"/>
        </w:rPr>
        <w:t>И З Ј А В У</w:t>
      </w:r>
      <w:bookmarkEnd w:id="246"/>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7E6DE7">
        <w:rPr>
          <w:rFonts w:cs="Arial"/>
          <w:sz w:val="24"/>
          <w:szCs w:val="24"/>
        </w:rPr>
        <w:t>82</w:t>
      </w:r>
      <w:r w:rsidR="007E6DE7">
        <w:rPr>
          <w:rFonts w:cs="Arial"/>
          <w:sz w:val="24"/>
          <w:szCs w:val="24"/>
          <w:lang w:val="sr-Latn-RS"/>
        </w:rPr>
        <w:t>00/0052</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293549" w:rsidRPr="00293549" w:rsidRDefault="00293549" w:rsidP="00293549">
      <w:pPr>
        <w:spacing w:before="0"/>
        <w:jc w:val="left"/>
        <w:rPr>
          <w:rFonts w:cs="Arial"/>
          <w:sz w:val="24"/>
          <w:szCs w:val="24"/>
          <w:lang w:val="sr-Cyrl-CS" w:eastAsia="ar-SA"/>
        </w:rPr>
      </w:pPr>
    </w:p>
    <w:p w:rsidR="002C2C0B" w:rsidRDefault="002C2C0B" w:rsidP="00925E05">
      <w:pPr>
        <w:pStyle w:val="KDObrazac"/>
        <w:spacing w:before="0"/>
        <w:rPr>
          <w:sz w:val="24"/>
          <w:szCs w:val="24"/>
          <w:lang w:val="sr-Cyrl-RS"/>
        </w:rPr>
      </w:pPr>
    </w:p>
    <w:p w:rsidR="008E0567" w:rsidRDefault="008E0567" w:rsidP="00925E05">
      <w:pPr>
        <w:pStyle w:val="KDObrazac"/>
        <w:spacing w:before="0"/>
        <w:rPr>
          <w:sz w:val="24"/>
          <w:szCs w:val="24"/>
          <w:lang w:val="sr-Cyrl-RS"/>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473395">
        <w:rPr>
          <w:rFonts w:cs="Arial"/>
          <w:szCs w:val="24"/>
          <w:lang w:val="sr-Cyrl-RS"/>
        </w:rPr>
        <w:t>82</w:t>
      </w:r>
      <w:r w:rsidR="00473395">
        <w:rPr>
          <w:rFonts w:cs="Arial"/>
          <w:szCs w:val="24"/>
        </w:rPr>
        <w:t>00/0052</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ДУЖНИК</w:t>
      </w:r>
      <w:proofErr w:type="gramStart"/>
      <w:r w:rsidRPr="0058001A">
        <w:rPr>
          <w:rFonts w:cs="Arial"/>
          <w:color w:val="000000" w:themeColor="text1"/>
          <w:sz w:val="24"/>
          <w:szCs w:val="24"/>
        </w:rPr>
        <w:t xml:space="preserve">:  </w:t>
      </w:r>
      <w:r w:rsidRPr="0058001A">
        <w:rPr>
          <w:rFonts w:cs="Arial"/>
          <w:color w:val="000000" w:themeColor="text1"/>
          <w:sz w:val="24"/>
          <w:szCs w:val="24"/>
          <w:lang w:val="ru-RU"/>
        </w:rPr>
        <w:t>…………………………………………………………………………........................</w:t>
      </w:r>
      <w:proofErr w:type="gramEnd"/>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w:t>
      </w:r>
      <w:proofErr w:type="gramStart"/>
      <w:r w:rsidRPr="0058001A">
        <w:rPr>
          <w:rFonts w:cs="Arial"/>
          <w:color w:val="000000" w:themeColor="text1"/>
          <w:sz w:val="24"/>
          <w:szCs w:val="24"/>
        </w:rPr>
        <w:t>назив</w:t>
      </w:r>
      <w:proofErr w:type="gramEnd"/>
      <w:r w:rsidRPr="0058001A">
        <w:rPr>
          <w:rFonts w:cs="Arial"/>
          <w:color w:val="000000" w:themeColor="text1"/>
          <w:sz w:val="24"/>
          <w:szCs w:val="24"/>
        </w:rPr>
        <w:t xml:space="preserve">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roofErr w:type="gramStart"/>
      <w:r w:rsidRPr="0058001A">
        <w:rPr>
          <w:rFonts w:cs="Arial"/>
          <w:color w:val="000000" w:themeColor="text1"/>
          <w:sz w:val="24"/>
          <w:szCs w:val="24"/>
        </w:rPr>
        <w:t>и</w:t>
      </w:r>
      <w:proofErr w:type="gramEnd"/>
      <w:r w:rsidRPr="0058001A">
        <w:rPr>
          <w:rFonts w:cs="Arial"/>
          <w:color w:val="000000" w:themeColor="text1"/>
          <w:sz w:val="24"/>
          <w:szCs w:val="24"/>
        </w:rPr>
        <w:t xml:space="preserve">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w:t>
      </w:r>
      <w:proofErr w:type="gramStart"/>
      <w:r w:rsidRPr="0058001A">
        <w:rPr>
          <w:rFonts w:cs="Arial"/>
          <w:b/>
          <w:color w:val="000000" w:themeColor="text1"/>
          <w:sz w:val="24"/>
          <w:szCs w:val="24"/>
        </w:rPr>
        <w:t>КОРИСНИКА  БЛАНКО</w:t>
      </w:r>
      <w:proofErr w:type="gramEnd"/>
      <w:r w:rsidRPr="0058001A">
        <w:rPr>
          <w:rFonts w:cs="Arial"/>
          <w:b/>
          <w:color w:val="000000" w:themeColor="text1"/>
          <w:sz w:val="24"/>
          <w:szCs w:val="24"/>
        </w:rPr>
        <w:t xml:space="preserve">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КОРИСНИК - ПОВЕРИЛАЦ</w:t>
      </w:r>
      <w:proofErr w:type="gramStart"/>
      <w:r w:rsidRPr="00073387">
        <w:rPr>
          <w:rFonts w:cs="Arial"/>
          <w:sz w:val="24"/>
          <w:szCs w:val="24"/>
        </w:rPr>
        <w:t>:Јавно</w:t>
      </w:r>
      <w:proofErr w:type="gramEnd"/>
      <w:r w:rsidRPr="00073387">
        <w:rPr>
          <w:rFonts w:cs="Arial"/>
          <w:sz w:val="24"/>
          <w:szCs w:val="24"/>
        </w:rPr>
        <w:t xml:space="preserve">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w:t>
      </w:r>
      <w:proofErr w:type="gramStart"/>
      <w:r w:rsidRPr="0058001A">
        <w:rPr>
          <w:rFonts w:cs="Arial"/>
          <w:color w:val="000000" w:themeColor="text1"/>
          <w:sz w:val="24"/>
          <w:szCs w:val="24"/>
          <w:lang w:val="sr-Cyrl-RS"/>
        </w:rPr>
        <w:t xml:space="preserve">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w:t>
      </w:r>
      <w:proofErr w:type="gramEnd"/>
      <w:r w:rsidRPr="0058001A">
        <w:rPr>
          <w:rFonts w:cs="Arial"/>
          <w:color w:val="000000" w:themeColor="text1"/>
          <w:sz w:val="24"/>
          <w:szCs w:val="24"/>
          <w:lang w:val="sr-Cyrl-RS"/>
        </w:rPr>
        <w:t xml:space="preserve">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473395" w:rsidRPr="00473395">
        <w:rPr>
          <w:rFonts w:cs="Arial"/>
          <w:sz w:val="24"/>
          <w:szCs w:val="24"/>
          <w:lang w:val="sr-Cyrl-RS"/>
        </w:rPr>
        <w:t>82</w:t>
      </w:r>
      <w:r w:rsidR="00473395" w:rsidRPr="00473395">
        <w:rPr>
          <w:rFonts w:cs="Arial"/>
          <w:sz w:val="24"/>
          <w:szCs w:val="24"/>
        </w:rPr>
        <w:t>00/0052/201</w:t>
      </w:r>
      <w:r w:rsidR="00473395" w:rsidRPr="00473395">
        <w:rPr>
          <w:rFonts w:cs="Arial"/>
          <w:sz w:val="24"/>
          <w:szCs w:val="24"/>
          <w:lang w:val="sr-Cyrl-RS"/>
        </w:rPr>
        <w:t>7</w:t>
      </w:r>
      <w:r w:rsidRPr="00473395">
        <w:rPr>
          <w:rFonts w:cs="Arial"/>
          <w:color w:val="000000" w:themeColor="text1"/>
          <w:sz w:val="24"/>
          <w:szCs w:val="24"/>
          <w:lang w:val="sr-Cyrl-CS"/>
        </w:rPr>
        <w:t>.</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lang w:val="sr-Cyrl-CS"/>
        </w:rPr>
        <w:lastRenderedPageBreak/>
        <w:t>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proofErr w:type="gramStart"/>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7E6DE7">
        <w:rPr>
          <w:rFonts w:cs="Arial"/>
          <w:sz w:val="24"/>
          <w:szCs w:val="24"/>
        </w:rPr>
        <w:t>82</w:t>
      </w:r>
      <w:r w:rsidR="00BE7826" w:rsidRPr="00BE7826">
        <w:rPr>
          <w:rFonts w:cs="Arial"/>
          <w:sz w:val="24"/>
          <w:szCs w:val="24"/>
          <w:lang w:val="sr-Cyrl-RS"/>
        </w:rPr>
        <w:t>00</w:t>
      </w:r>
      <w:r w:rsidR="007E6DE7">
        <w:rPr>
          <w:rFonts w:cs="Arial"/>
          <w:sz w:val="24"/>
          <w:szCs w:val="24"/>
          <w:lang w:val="sr-Cyrl-RS"/>
        </w:rPr>
        <w:t>/0052</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roofErr w:type="gramEnd"/>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w:t>
      </w:r>
      <w:r w:rsidRPr="00077B24">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77B24">
        <w:rPr>
          <w:rFonts w:cs="Arial"/>
          <w:sz w:val="24"/>
          <w:szCs w:val="24"/>
        </w:rPr>
        <w:t>160-700-13</w:t>
      </w:r>
      <w:proofErr w:type="gramEnd"/>
      <w:r w:rsidRPr="00077B24">
        <w:rPr>
          <w:rFonts w:cs="Arial"/>
          <w:sz w:val="24"/>
          <w:szCs w:val="24"/>
        </w:rPr>
        <w:t xml:space="preserve">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proofErr w:type="gramStart"/>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напомена</w:t>
      </w:r>
      <w:proofErr w:type="gramEnd"/>
      <w:r w:rsidRPr="001955DC">
        <w:rPr>
          <w:rFonts w:cs="Arial"/>
          <w:color w:val="000000" w:themeColor="text1"/>
          <w:sz w:val="24"/>
          <w:szCs w:val="24"/>
        </w:rPr>
        <w:t>: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ДУЖНИК</w:t>
      </w:r>
      <w:proofErr w:type="gramStart"/>
      <w:r w:rsidRPr="001955DC">
        <w:rPr>
          <w:rFonts w:cs="Arial"/>
          <w:color w:val="000000" w:themeColor="text1"/>
          <w:sz w:val="24"/>
          <w:szCs w:val="24"/>
        </w:rPr>
        <w:t xml:space="preserve">:  </w:t>
      </w:r>
      <w:r w:rsidRPr="001955DC">
        <w:rPr>
          <w:rFonts w:cs="Arial"/>
          <w:color w:val="000000" w:themeColor="text1"/>
          <w:sz w:val="24"/>
          <w:szCs w:val="24"/>
          <w:lang w:val="ru-RU"/>
        </w:rPr>
        <w:t>…………………………………………………………………………........................</w:t>
      </w:r>
      <w:proofErr w:type="gramEnd"/>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назив</w:t>
      </w:r>
      <w:proofErr w:type="gramEnd"/>
      <w:r w:rsidRPr="001955DC">
        <w:rPr>
          <w:rFonts w:cs="Arial"/>
          <w:color w:val="000000" w:themeColor="text1"/>
          <w:sz w:val="24"/>
          <w:szCs w:val="24"/>
        </w:rPr>
        <w:t xml:space="preserve">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w:t>
      </w:r>
      <w:proofErr w:type="gramStart"/>
      <w:r w:rsidRPr="001955DC">
        <w:rPr>
          <w:rFonts w:cs="Arial"/>
          <w:b/>
          <w:color w:val="000000" w:themeColor="text1"/>
          <w:sz w:val="24"/>
          <w:szCs w:val="24"/>
        </w:rPr>
        <w:t>КОРИСНИКА  БЛАНКО</w:t>
      </w:r>
      <w:proofErr w:type="gramEnd"/>
      <w:r w:rsidRPr="001955DC">
        <w:rPr>
          <w:rFonts w:cs="Arial"/>
          <w:b/>
          <w:color w:val="000000" w:themeColor="text1"/>
          <w:sz w:val="24"/>
          <w:szCs w:val="24"/>
        </w:rPr>
        <w:t xml:space="preserve">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w:t>
      </w:r>
      <w:r w:rsidR="00473395" w:rsidRPr="00077B24">
        <w:rPr>
          <w:rFonts w:cs="Arial"/>
          <w:sz w:val="24"/>
          <w:szCs w:val="24"/>
        </w:rPr>
        <w:t xml:space="preserve">по </w:t>
      </w:r>
      <w:r w:rsidR="00473395" w:rsidRPr="00077B24">
        <w:rPr>
          <w:rFonts w:cs="Arial"/>
          <w:sz w:val="24"/>
          <w:szCs w:val="24"/>
          <w:lang w:val="sr-Cyrl-RS"/>
        </w:rPr>
        <w:t>Оквирном споразуму</w:t>
      </w:r>
      <w:r w:rsidR="00473395" w:rsidRPr="00077B24">
        <w:rPr>
          <w:rFonts w:cs="Arial"/>
          <w:sz w:val="24"/>
          <w:szCs w:val="24"/>
        </w:rPr>
        <w:t xml:space="preserve"> о</w:t>
      </w:r>
      <w:r w:rsidR="00473395">
        <w:rPr>
          <w:rFonts w:cs="Arial"/>
          <w:sz w:val="24"/>
          <w:szCs w:val="24"/>
          <w:lang w:val="sr-Cyrl-RS"/>
        </w:rPr>
        <w:t xml:space="preserve"> набавци </w:t>
      </w:r>
      <w:r w:rsidR="00473395" w:rsidRPr="00BE7826">
        <w:rPr>
          <w:rFonts w:cs="Arial"/>
          <w:sz w:val="24"/>
          <w:szCs w:val="24"/>
          <w:lang w:val="sr-Cyrl-RS"/>
        </w:rPr>
        <w:t xml:space="preserve">услуга - </w:t>
      </w:r>
      <w:r w:rsidR="00473395" w:rsidRPr="00AC4AD7">
        <w:rPr>
          <w:rFonts w:cs="Arial"/>
          <w:sz w:val="24"/>
          <w:szCs w:val="24"/>
          <w:lang w:val="ru-RU"/>
        </w:rPr>
        <w:t>Одржавање псиона</w:t>
      </w:r>
      <w:r w:rsidR="00473395">
        <w:rPr>
          <w:rFonts w:cs="Arial"/>
          <w:sz w:val="24"/>
          <w:szCs w:val="24"/>
          <w:lang w:val="sr-Cyrl-RS"/>
        </w:rPr>
        <w:t xml:space="preserve">, </w:t>
      </w:r>
      <w:r w:rsidR="00473395" w:rsidRPr="00BE7826">
        <w:rPr>
          <w:rFonts w:cs="Arial"/>
          <w:sz w:val="24"/>
          <w:szCs w:val="24"/>
          <w:lang w:val="sr-Cyrl-RS"/>
        </w:rPr>
        <w:t>JН</w:t>
      </w:r>
      <w:r w:rsidR="00473395">
        <w:rPr>
          <w:rFonts w:cs="Arial"/>
          <w:sz w:val="24"/>
          <w:szCs w:val="24"/>
          <w:lang w:val="sr-Cyrl-RS"/>
        </w:rPr>
        <w:t>/</w:t>
      </w:r>
      <w:r w:rsidR="00473395">
        <w:rPr>
          <w:rFonts w:cs="Arial"/>
          <w:sz w:val="24"/>
          <w:szCs w:val="24"/>
        </w:rPr>
        <w:t>82</w:t>
      </w:r>
      <w:r w:rsidR="00473395" w:rsidRPr="00BE7826">
        <w:rPr>
          <w:rFonts w:cs="Arial"/>
          <w:sz w:val="24"/>
          <w:szCs w:val="24"/>
          <w:lang w:val="sr-Cyrl-RS"/>
        </w:rPr>
        <w:t>00</w:t>
      </w:r>
      <w:r w:rsidR="00473395">
        <w:rPr>
          <w:rFonts w:cs="Arial"/>
          <w:sz w:val="24"/>
          <w:szCs w:val="24"/>
          <w:lang w:val="sr-Cyrl-RS"/>
        </w:rPr>
        <w:t>/0052</w:t>
      </w:r>
      <w:r w:rsidR="00473395" w:rsidRPr="00BE7826">
        <w:rPr>
          <w:rFonts w:cs="Arial"/>
          <w:sz w:val="24"/>
          <w:szCs w:val="24"/>
          <w:lang w:val="sr-Cyrl-RS"/>
        </w:rPr>
        <w:t>/201</w:t>
      </w:r>
      <w:r w:rsidR="00473395">
        <w:rPr>
          <w:rFonts w:cs="Arial"/>
          <w:sz w:val="24"/>
          <w:szCs w:val="24"/>
          <w:lang w:val="sr-Cyrl-RS"/>
        </w:rPr>
        <w:t xml:space="preserve">7 </w:t>
      </w:r>
      <w:r w:rsidRPr="001955DC">
        <w:rPr>
          <w:rFonts w:cs="Arial"/>
          <w:color w:val="000000" w:themeColor="text1"/>
          <w:sz w:val="24"/>
          <w:szCs w:val="24"/>
        </w:rPr>
        <w:t xml:space="preserve">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roofErr w:type="gramEnd"/>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w:t>
      </w:r>
      <w:proofErr w:type="gramStart"/>
      <w:r w:rsidRPr="001955DC">
        <w:rPr>
          <w:rFonts w:cs="Arial"/>
          <w:color w:val="000000" w:themeColor="text1"/>
          <w:sz w:val="24"/>
          <w:szCs w:val="24"/>
        </w:rPr>
        <w:t>доспећа  утврђеном</w:t>
      </w:r>
      <w:proofErr w:type="gramEnd"/>
      <w:r w:rsidRPr="001955DC">
        <w:rPr>
          <w:rFonts w:cs="Arial"/>
          <w:color w:val="000000" w:themeColor="text1"/>
          <w:sz w:val="24"/>
          <w:szCs w:val="24"/>
        </w:rPr>
        <w:t xml:space="preserve">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_________ године (заведен код Корисника-Повериоца)  и бр. _____________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lastRenderedPageBreak/>
        <w:t>Овлашћујемо Јавно предузеће „Електропривреда Србије</w:t>
      </w:r>
      <w:proofErr w:type="gramStart"/>
      <w:r w:rsidRPr="001955DC">
        <w:rPr>
          <w:rFonts w:cs="Arial"/>
          <w:color w:val="000000" w:themeColor="text1"/>
          <w:sz w:val="24"/>
          <w:szCs w:val="24"/>
        </w:rPr>
        <w:t>“ Београд</w:t>
      </w:r>
      <w:proofErr w:type="gramEnd"/>
      <w:r w:rsidRPr="001955DC">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955DC">
        <w:rPr>
          <w:rFonts w:cs="Arial"/>
          <w:color w:val="000000" w:themeColor="text1"/>
          <w:sz w:val="24"/>
          <w:szCs w:val="24"/>
        </w:rPr>
        <w:t>вансудски</w:t>
      </w:r>
      <w:proofErr w:type="gramEnd"/>
      <w:r w:rsidRPr="001955DC">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w:t>
      </w:r>
      <w:proofErr w:type="gramStart"/>
      <w:r w:rsidRPr="001955DC">
        <w:rPr>
          <w:rFonts w:cs="Arial"/>
          <w:color w:val="000000" w:themeColor="text1"/>
          <w:sz w:val="24"/>
          <w:szCs w:val="24"/>
        </w:rPr>
        <w:t>_(</w:t>
      </w:r>
      <w:proofErr w:type="gramEnd"/>
      <w:r w:rsidRPr="001955DC">
        <w:rPr>
          <w:rFonts w:cs="Arial"/>
          <w:color w:val="000000" w:themeColor="text1"/>
          <w:sz w:val="24"/>
          <w:szCs w:val="24"/>
        </w:rPr>
        <w:t>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proofErr w:type="gramStart"/>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73395" w:rsidRDefault="00473395" w:rsidP="00073387">
      <w:pPr>
        <w:jc w:val="right"/>
        <w:rPr>
          <w:rFonts w:cs="Arial"/>
          <w:b/>
          <w:sz w:val="24"/>
          <w:szCs w:val="24"/>
          <w:lang w:val="sr-Cyrl-C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Pr>
          <w:rFonts w:cs="Arial"/>
          <w:sz w:val="24"/>
          <w:szCs w:val="24"/>
          <w:lang w:val="sr-Cyrl-RS"/>
        </w:rPr>
        <w:t xml:space="preserve"> </w:t>
      </w:r>
      <w:r>
        <w:rPr>
          <w:rFonts w:cs="Arial"/>
          <w:sz w:val="24"/>
          <w:szCs w:val="24"/>
        </w:rPr>
        <w:t xml:space="preserve">бр.___________ од ____________, </w:t>
      </w:r>
      <w:r w:rsidR="00C30991">
        <w:rPr>
          <w:rFonts w:cs="Arial"/>
          <w:sz w:val="24"/>
          <w:szCs w:val="24"/>
        </w:rPr>
        <w:t xml:space="preserve"> </w:t>
      </w:r>
      <w:r w:rsidR="00C30991">
        <w:rPr>
          <w:rFonts w:cs="Arial"/>
          <w:lang w:val="sr-Cyrl-RS"/>
        </w:rPr>
        <w:t xml:space="preserve">на основу усаглашене Пријаве и </w:t>
      </w:r>
      <w:r w:rsidR="00C30991" w:rsidRPr="00AB6318">
        <w:rPr>
          <w:rFonts w:cs="Arial"/>
          <w:lang w:val="sr-Cyrl-RS"/>
        </w:rPr>
        <w:t>ди</w:t>
      </w:r>
      <w:r w:rsidR="00C30991">
        <w:rPr>
          <w:rFonts w:cs="Arial"/>
          <w:lang w:val="sr-Cyrl-RS"/>
        </w:rPr>
        <w:t>јагностиковања</w:t>
      </w:r>
      <w:r w:rsidR="00C30991" w:rsidRPr="00AB6318">
        <w:rPr>
          <w:rFonts w:cs="Arial"/>
          <w:lang w:val="sr-Cyrl-RS"/>
        </w:rPr>
        <w:t xml:space="preserve"> квара</w:t>
      </w:r>
      <w:r w:rsidR="00C30991">
        <w:rPr>
          <w:rFonts w:cs="Arial"/>
          <w:lang w:val="sr-Cyrl-RS"/>
        </w:rPr>
        <w:t>,</w:t>
      </w:r>
      <w:r w:rsidR="00C30991" w:rsidRPr="00AB6318">
        <w:rPr>
          <w:rFonts w:cs="Arial"/>
          <w:lang w:val="sr-Cyrl-RS"/>
        </w:rPr>
        <w:t xml:space="preserve"> </w:t>
      </w:r>
      <w:r w:rsidRPr="00DB1BAC">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8C0643" w:rsidRDefault="00FE7F64" w:rsidP="005011F9">
      <w:pPr>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FE7F64" w:rsidRDefault="00FE7F64" w:rsidP="005011F9">
      <w:pPr>
        <w:spacing w:before="0"/>
        <w:rPr>
          <w:rFonts w:cs="Arial"/>
          <w:b/>
          <w:bCs/>
          <w:i/>
          <w:iCs/>
          <w:lang w:val="sr-Cyrl-C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FE7F64" w:rsidRDefault="00FE7F64" w:rsidP="00FE7F64">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562DD" w:rsidRDefault="00F562DD" w:rsidP="00F562DD">
      <w:pPr>
        <w:pStyle w:val="Style5"/>
        <w:widowControl/>
        <w:spacing w:before="0"/>
        <w:rPr>
          <w:rStyle w:val="FontStyle13"/>
          <w:b w:val="0"/>
          <w:sz w:val="24"/>
          <w:szCs w:val="24"/>
          <w:lang w:val="sr-Cyrl-CS" w:eastAsia="sr-Cyrl-CS"/>
        </w:rPr>
      </w:pPr>
    </w:p>
    <w:p w:rsidR="005011F9" w:rsidRPr="00921DAA" w:rsidRDefault="00F562DD" w:rsidP="00F562DD">
      <w:pPr>
        <w:spacing w:before="0"/>
        <w:rPr>
          <w:rFonts w:cs="Arial"/>
          <w:b/>
          <w:bCs/>
          <w:i/>
          <w:iCs/>
          <w:lang w:val="sr-Cyrl-C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w:t>
      </w:r>
      <w:r>
        <w:rPr>
          <w:rStyle w:val="FontStyle13"/>
          <w:b w:val="0"/>
          <w:sz w:val="24"/>
          <w:szCs w:val="24"/>
          <w:lang w:val="sr-Cyrl-CS" w:eastAsia="sr-Cyrl-CS"/>
        </w:rPr>
        <w:t>___ (словима: _________</w:t>
      </w:r>
      <w:r w:rsidRPr="00921DAA">
        <w:rPr>
          <w:rStyle w:val="FontStyle13"/>
          <w:b w:val="0"/>
          <w:sz w:val="24"/>
          <w:szCs w:val="24"/>
          <w:lang w:val="sr-Cyrl-CS" w:eastAsia="sr-Cyrl-CS"/>
        </w:rPr>
        <w:t>)</w:t>
      </w:r>
      <w:r>
        <w:rPr>
          <w:rStyle w:val="FontStyle13"/>
          <w:b w:val="0"/>
          <w:sz w:val="24"/>
          <w:szCs w:val="24"/>
          <w:lang w:val="sr-Cyrl-CS" w:eastAsia="sr-Cyrl-CS"/>
        </w:rPr>
        <w:t xml:space="preserve"> радна </w:t>
      </w:r>
      <w:r w:rsidRPr="00921DAA">
        <w:rPr>
          <w:rStyle w:val="FontStyle13"/>
          <w:b w:val="0"/>
          <w:sz w:val="24"/>
          <w:szCs w:val="24"/>
          <w:lang w:val="sr-Cyrl-CS" w:eastAsia="sr-Cyrl-CS"/>
        </w:rPr>
        <w:t xml:space="preserve"> дана од дана </w:t>
      </w:r>
      <w:r>
        <w:rPr>
          <w:sz w:val="24"/>
          <w:lang w:val="sr-Cyrl-RS"/>
        </w:rPr>
        <w:t>пријема Наруџбенице.</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C828CB" w:rsidRDefault="009E6354" w:rsidP="009E6354">
      <w:pPr>
        <w:spacing w:before="0"/>
        <w:rPr>
          <w:rFonts w:cs="Arial"/>
          <w:b/>
          <w:bCs/>
          <w:i/>
          <w:iCs/>
          <w:lang w:val="sr-Cyrl-CS"/>
        </w:rPr>
      </w:pPr>
      <w:r w:rsidRPr="00C828CB">
        <w:rPr>
          <w:rFonts w:eastAsia="Calibri" w:cs="Arial"/>
          <w:color w:val="000000"/>
        </w:rPr>
        <w:t xml:space="preserve">Гарантни рок за сваки уређај појединачно, односно замењени </w:t>
      </w:r>
      <w:r w:rsidRPr="00C828CB">
        <w:rPr>
          <w:rFonts w:eastAsia="Calibri" w:cs="Arial"/>
          <w:color w:val="000000"/>
          <w:lang w:val="sr-Cyrl-RS"/>
        </w:rPr>
        <w:t xml:space="preserve">део </w:t>
      </w:r>
      <w:r w:rsidR="00C30991" w:rsidRPr="00C828CB">
        <w:rPr>
          <w:rFonts w:cs="Arial"/>
          <w:lang w:val="sr-Cyrl-RS"/>
        </w:rPr>
        <w:t>је</w:t>
      </w:r>
      <w:r w:rsidRPr="00C828CB">
        <w:rPr>
          <w:rFonts w:cs="Arial"/>
          <w:lang w:val="sr-Cyrl-RS"/>
        </w:rPr>
        <w:t xml:space="preserve"> </w:t>
      </w:r>
      <w:r w:rsidR="00141B3F">
        <w:rPr>
          <w:rFonts w:eastAsia="Calibri" w:cs="Arial"/>
          <w:color w:val="000000"/>
        </w:rPr>
        <w:t>____</w:t>
      </w:r>
      <w:r w:rsidR="00C828CB" w:rsidRPr="00C828CB">
        <w:rPr>
          <w:rFonts w:eastAsia="Calibri" w:cs="Arial"/>
          <w:color w:val="000000"/>
        </w:rPr>
        <w:t xml:space="preserve"> </w:t>
      </w:r>
      <w:r w:rsidR="00C828CB" w:rsidRPr="00C828CB">
        <w:rPr>
          <w:rFonts w:eastAsia="Calibri" w:cs="Arial"/>
          <w:color w:val="000000"/>
          <w:lang w:val="sr-Cyrl-RS"/>
        </w:rPr>
        <w:t xml:space="preserve">(словима: </w:t>
      </w:r>
      <w:r w:rsidR="00141B3F">
        <w:rPr>
          <w:rFonts w:eastAsia="Calibri" w:cs="Arial"/>
          <w:color w:val="000000"/>
        </w:rPr>
        <w:t>________________</w:t>
      </w:r>
      <w:r w:rsidR="00C828CB" w:rsidRPr="00C828CB">
        <w:rPr>
          <w:rFonts w:eastAsia="Calibri" w:cs="Arial"/>
          <w:color w:val="000000"/>
          <w:lang w:val="sr-Cyrl-RS"/>
        </w:rPr>
        <w:t xml:space="preserve">) </w:t>
      </w:r>
      <w:r w:rsidR="00C828CB" w:rsidRPr="00C828CB">
        <w:rPr>
          <w:rFonts w:eastAsia="Calibri" w:cs="Arial"/>
          <w:color w:val="000000"/>
        </w:rPr>
        <w:t>месеци</w:t>
      </w:r>
      <w:r w:rsidRPr="00C828CB">
        <w:rPr>
          <w:rFonts w:eastAsia="Calibri" w:cs="Arial"/>
          <w:color w:val="000000"/>
        </w:rPr>
        <w:t xml:space="preserve"> од </w:t>
      </w:r>
      <w:r w:rsidRPr="00C828CB">
        <w:rPr>
          <w:rFonts w:eastAsia="Calibri" w:cs="Arial"/>
          <w:color w:val="000000"/>
          <w:lang w:val="sr-Cyrl-RS"/>
        </w:rPr>
        <w:t xml:space="preserve">дана </w:t>
      </w:r>
      <w:r w:rsidRPr="00C828CB">
        <w:rPr>
          <w:rFonts w:eastAsia="Calibri" w:cs="Arial"/>
          <w:color w:val="000000"/>
        </w:rPr>
        <w:t xml:space="preserve">потписивања </w:t>
      </w:r>
      <w:r w:rsidRPr="00C828CB">
        <w:rPr>
          <w:rFonts w:eastAsia="Calibri" w:cs="Arial"/>
          <w:color w:val="000000"/>
          <w:lang w:val="sr-Cyrl-RS"/>
        </w:rPr>
        <w:t>З</w:t>
      </w:r>
      <w:r w:rsidRPr="00C828CB">
        <w:rPr>
          <w:rFonts w:eastAsia="Calibri" w:cs="Arial"/>
        </w:rPr>
        <w:t>аписник</w:t>
      </w:r>
      <w:r w:rsidRPr="00C828CB">
        <w:rPr>
          <w:rFonts w:eastAsia="Calibri" w:cs="Arial"/>
          <w:color w:val="000000"/>
        </w:rPr>
        <w:t xml:space="preserve"> о </w:t>
      </w:r>
      <w:r w:rsidRPr="00C828CB">
        <w:rPr>
          <w:rFonts w:eastAsia="Calibri" w:cs="Arial"/>
          <w:color w:val="000000"/>
          <w:lang w:val="sr-Cyrl-RS"/>
        </w:rPr>
        <w:t>квантитативном и квалитативном</w:t>
      </w:r>
      <w:r w:rsidRPr="00C828CB">
        <w:rPr>
          <w:rFonts w:eastAsia="Calibri" w:cs="Arial"/>
          <w:lang w:val="sr-Cyrl-RS"/>
        </w:rPr>
        <w:t xml:space="preserve"> пријему</w:t>
      </w:r>
      <w:r w:rsidRPr="00C828CB">
        <w:rPr>
          <w:rFonts w:eastAsia="Calibri" w:cs="Arial"/>
        </w:rPr>
        <w:t xml:space="preserve"> услуга</w:t>
      </w:r>
      <w:r w:rsidRPr="00C828CB">
        <w:rPr>
          <w:rFonts w:cs="Arial"/>
          <w:lang w:val="sr-Cyrl-RS"/>
        </w:rPr>
        <w:t>, без примедби.</w:t>
      </w:r>
    </w:p>
    <w:p w:rsidR="005011F9" w:rsidRPr="00DB1BAC" w:rsidRDefault="005011F9" w:rsidP="005011F9">
      <w:pPr>
        <w:rPr>
          <w:sz w:val="24"/>
          <w:szCs w:val="24"/>
          <w:lang w:val="sr-Cyrl-RS"/>
        </w:rPr>
      </w:pPr>
    </w:p>
    <w:p w:rsidR="00EF3DA6" w:rsidRDefault="005011F9" w:rsidP="00EF3DA6">
      <w:pPr>
        <w:spacing w:before="0"/>
        <w:rPr>
          <w:rFonts w:cs="Arial"/>
          <w:sz w:val="24"/>
          <w:szCs w:val="24"/>
          <w:lang w:val="sr-Cyrl-RS"/>
        </w:rPr>
      </w:pPr>
      <w:r w:rsidRPr="009E6354">
        <w:rPr>
          <w:rFonts w:cs="Arial"/>
          <w:b/>
          <w:bCs/>
          <w:i/>
          <w:iCs/>
          <w:lang w:val="sr-Cyrl-CS"/>
        </w:rPr>
        <w:t xml:space="preserve">МЕСТО </w:t>
      </w:r>
      <w:r w:rsidR="009E6354" w:rsidRPr="009E6354">
        <w:rPr>
          <w:rFonts w:cs="Arial"/>
          <w:b/>
          <w:bCs/>
          <w:i/>
          <w:iCs/>
          <w:lang w:val="sr-Cyrl-CS"/>
        </w:rPr>
        <w:t>ИЗВРШЕЊА</w:t>
      </w:r>
      <w:r w:rsidRPr="009E6354">
        <w:rPr>
          <w:rFonts w:cs="Arial"/>
          <w:lang w:eastAsia="zh-CN"/>
        </w:rPr>
        <w:t>:</w:t>
      </w:r>
      <w:r w:rsidRPr="009E6354">
        <w:rPr>
          <w:rFonts w:cs="Arial"/>
          <w:lang w:val="sr-Cyrl-RS" w:eastAsia="zh-CN"/>
        </w:rPr>
        <w:t xml:space="preserve"> </w:t>
      </w:r>
      <w:r w:rsidR="00EF3DA6">
        <w:rPr>
          <w:rFonts w:cs="Arial"/>
          <w:sz w:val="24"/>
          <w:szCs w:val="24"/>
        </w:rPr>
        <w:t>-</w:t>
      </w:r>
      <w:r w:rsidR="00EF3DA6" w:rsidRPr="00EF3DA6">
        <w:rPr>
          <w:rFonts w:cs="Arial"/>
        </w:rPr>
        <w:t xml:space="preserve"> на локацији понуђача.</w:t>
      </w:r>
      <w:r w:rsidR="00EF3DA6" w:rsidRPr="00EF3DA6">
        <w:rPr>
          <w:rFonts w:cs="Arial"/>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C856FC" w:rsidRPr="009E6354" w:rsidRDefault="00C856FC" w:rsidP="00EF3DA6">
      <w:pPr>
        <w:suppressAutoHyphens/>
        <w:spacing w:before="0" w:line="100" w:lineRule="atLeast"/>
        <w:rPr>
          <w:lang w:val="sr-Cyrl-RS"/>
        </w:rPr>
      </w:pP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EE0A94" w:rsidRDefault="00EE0A94" w:rsidP="00E17070">
      <w:pPr>
        <w:spacing w:before="0"/>
        <w:jc w:val="left"/>
        <w:rPr>
          <w:rFonts w:cs="Arial"/>
          <w:color w:val="00B0F0"/>
          <w:sz w:val="24"/>
          <w:szCs w:val="24"/>
          <w:lang w:val="sr-Cyrl-CS"/>
        </w:rPr>
      </w:pPr>
    </w:p>
    <w:p w:rsidR="00EE0A94" w:rsidRDefault="00EE0A94"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lastRenderedPageBreak/>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r w:rsidR="008C0643">
        <w:rPr>
          <w:rFonts w:cs="Arial"/>
          <w:b/>
          <w:i/>
          <w:sz w:val="24"/>
          <w:szCs w:val="24"/>
          <w:lang w:val="sr-Cyrl-RS"/>
        </w:rPr>
        <w:t xml:space="preserve">/ПОТРЕБЕ ЗА ПРЕВЕНТИВНИМ ОДРЖАВАЊЕМ </w:t>
      </w:r>
    </w:p>
    <w:p w:rsidR="00BF5A6A" w:rsidRDefault="00BF5A6A" w:rsidP="00425DA1">
      <w:pPr>
        <w:spacing w:before="0"/>
        <w:jc w:val="center"/>
        <w:rPr>
          <w:rFonts w:cs="Arial"/>
          <w:b/>
          <w:lang w:val="sr-Cyrl-CS"/>
        </w:rPr>
      </w:pPr>
      <w:r>
        <w:rPr>
          <w:rFonts w:cs="Arial"/>
          <w:b/>
          <w:lang w:val="sr-Cyrl-CS"/>
        </w:rPr>
        <w:t>ПО ОВОЈ ПРИЈАВИ ПРУЖАЛАЦ УСЛУГЕ ЈЕ ОБАВЕЗАН ДА СЕ ОДАЗОВЕ И ИЗВРШИ ДЕТЕКЦИЈУ КВАРА</w:t>
      </w:r>
      <w:r w:rsidR="008C0643">
        <w:rPr>
          <w:rFonts w:cs="Arial"/>
          <w:b/>
          <w:lang w:val="sr-Cyrl-CS"/>
        </w:rPr>
        <w:t xml:space="preserve">/ ДЕФИНИШЕ ОБИМ УСЛУГЕ ПРЕВЕНТИВНОГ ОДРЖАВАЊА </w:t>
      </w:r>
      <w:r>
        <w:rPr>
          <w:rFonts w:cs="Arial"/>
          <w:b/>
          <w:lang w:val="sr-Cyrl-CS"/>
        </w:rPr>
        <w:t xml:space="preserve">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8C0643" w:rsidRDefault="005C2238" w:rsidP="005C2238">
      <w:pPr>
        <w:tabs>
          <w:tab w:val="left" w:pos="5529"/>
          <w:tab w:val="left" w:pos="6663"/>
          <w:tab w:val="right" w:leader="underscore" w:pos="9072"/>
        </w:tabs>
        <w:spacing w:after="80"/>
        <w:rPr>
          <w:rFonts w:cs="Arial"/>
          <w:b/>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sidR="008C0643">
        <w:rPr>
          <w:rFonts w:cs="Arial"/>
          <w:b/>
          <w:lang w:val="sr-Cyrl-CS"/>
        </w:rPr>
        <w:t xml:space="preserve">/ потребу за превентивним одржавањем </w:t>
      </w:r>
    </w:p>
    <w:p w:rsidR="008C0643" w:rsidRDefault="008C0643" w:rsidP="005C2238">
      <w:pPr>
        <w:tabs>
          <w:tab w:val="left" w:pos="5529"/>
          <w:tab w:val="left" w:pos="6663"/>
          <w:tab w:val="right" w:leader="underscore" w:pos="9072"/>
        </w:tabs>
        <w:spacing w:after="80"/>
        <w:rPr>
          <w:rFonts w:cs="Arial"/>
          <w:b/>
          <w:lang w:val="sr-Cyrl-CS"/>
        </w:rPr>
      </w:pPr>
    </w:p>
    <w:p w:rsidR="005C2238" w:rsidRPr="008C0643" w:rsidRDefault="008C0643" w:rsidP="005C2238">
      <w:pPr>
        <w:tabs>
          <w:tab w:val="left" w:pos="5529"/>
          <w:tab w:val="left" w:pos="6663"/>
          <w:tab w:val="right" w:leader="underscore" w:pos="9072"/>
        </w:tabs>
        <w:spacing w:after="80"/>
        <w:rPr>
          <w:rFonts w:cs="Arial"/>
          <w:b/>
          <w:lang w:val="sr-Cyrl-CS"/>
        </w:rPr>
      </w:pPr>
      <w:r>
        <w:rPr>
          <w:rFonts w:cs="Arial"/>
          <w:b/>
          <w:lang w:val="sr-Cyrl-CS"/>
        </w:rPr>
        <w:t xml:space="preserve">детаљан опис квара/потребе за превентивним одржавањем </w:t>
      </w:r>
      <w:r w:rsidRPr="00334C31">
        <w:rPr>
          <w:rFonts w:cs="Arial"/>
          <w:b/>
          <w:lang w:val="sr-Cyrl-CS"/>
        </w:rPr>
        <w:t xml:space="preserve">:  </w:t>
      </w:r>
      <w:r w:rsidR="005C2238" w:rsidRPr="00334C31">
        <w:rPr>
          <w:rFonts w:cs="Arial"/>
          <w:b/>
          <w:lang w:val="sr-Cyrl-CS"/>
        </w:rPr>
        <w:t>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w:t>
      </w:r>
      <w:r w:rsidR="008C0643">
        <w:rPr>
          <w:rFonts w:cs="Arial"/>
          <w:b/>
          <w:lang w:val="sr-Cyrl-CS"/>
        </w:rPr>
        <w:t xml:space="preserve">/ наведеног превентивног одржавања </w:t>
      </w:r>
      <w:r w:rsidRPr="00334C31">
        <w:rPr>
          <w:rFonts w:cs="Arial"/>
          <w:b/>
          <w:lang w:val="sr-Cyrl-CS"/>
        </w:rPr>
        <w:t xml:space="preserve">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r w:rsidR="008C0643">
              <w:rPr>
                <w:rFonts w:cs="Arial"/>
                <w:b/>
                <w:bCs/>
                <w:i/>
                <w:iCs/>
                <w:lang w:val="sr-Cyrl-RS"/>
              </w:rPr>
              <w:t xml:space="preserve">/потрошног материјла </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F33AC4" w:rsidRDefault="00F33AC4" w:rsidP="00FE03F6">
      <w:pPr>
        <w:spacing w:before="0"/>
        <w:jc w:val="center"/>
        <w:rPr>
          <w:rFonts w:cs="Arial"/>
          <w:b/>
          <w:sz w:val="24"/>
          <w:szCs w:val="24"/>
          <w:lang w:val="sr-Cyrl-CS"/>
        </w:rPr>
      </w:pPr>
    </w:p>
    <w:p w:rsidR="00E17070" w:rsidRPr="007066F3" w:rsidRDefault="005A302A" w:rsidP="00FE03F6">
      <w:pPr>
        <w:spacing w:before="0"/>
        <w:jc w:val="center"/>
        <w:rPr>
          <w:rFonts w:cs="Arial"/>
          <w:b/>
          <w:sz w:val="24"/>
          <w:szCs w:val="24"/>
          <w:lang w:val="sr-Cyrl-CS"/>
        </w:rPr>
      </w:pPr>
      <w:r>
        <w:rPr>
          <w:rFonts w:cs="Arial"/>
          <w:b/>
          <w:sz w:val="24"/>
          <w:szCs w:val="24"/>
          <w:lang w:val="sr-Cyrl-CS"/>
        </w:rPr>
        <w:lastRenderedPageBreak/>
        <w:t>6</w:t>
      </w:r>
      <w:r w:rsidR="007066F3" w:rsidRPr="007066F3">
        <w:rPr>
          <w:rFonts w:cs="Arial"/>
          <w:b/>
          <w:sz w:val="24"/>
          <w:szCs w:val="24"/>
          <w:lang w:val="sr-Cyrl-CS"/>
        </w:rPr>
        <w:t xml:space="preserve">.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AC4AD7" w:rsidP="008E0567">
      <w:pPr>
        <w:spacing w:before="0"/>
        <w:ind w:right="-185"/>
        <w:jc w:val="center"/>
        <w:rPr>
          <w:b/>
          <w:sz w:val="24"/>
          <w:szCs w:val="24"/>
          <w:lang w:val="sr-Cyrl-RS"/>
        </w:rPr>
      </w:pPr>
      <w:r w:rsidRPr="00AC4AD7">
        <w:rPr>
          <w:rFonts w:cs="Arial"/>
          <w:sz w:val="24"/>
          <w:szCs w:val="24"/>
          <w:lang w:val="ru-RU"/>
        </w:rPr>
        <w:t xml:space="preserve">Одржавање </w:t>
      </w:r>
      <w:r w:rsidR="007E6DE7" w:rsidRPr="00AC4AD7">
        <w:rPr>
          <w:rFonts w:cs="Arial"/>
          <w:sz w:val="24"/>
          <w:szCs w:val="24"/>
          <w:lang w:val="ru-RU"/>
        </w:rPr>
        <w:t>псиона</w:t>
      </w:r>
      <w:r w:rsidR="001D49EB" w:rsidRPr="00BC49F2">
        <w:rPr>
          <w:rFonts w:cs="Arial"/>
          <w:b/>
          <w:sz w:val="24"/>
          <w:szCs w:val="24"/>
          <w:lang w:val="sr-Cyrl-RS"/>
        </w:rPr>
        <w:t xml:space="preserve"> </w:t>
      </w:r>
      <w:r w:rsidR="00DC710F">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1A7635" w:rsidP="008E0567">
      <w:pPr>
        <w:spacing w:before="0"/>
        <w:ind w:right="-185"/>
        <w:rPr>
          <w:sz w:val="24"/>
          <w:szCs w:val="24"/>
          <w:lang w:val="ru-RU"/>
        </w:rPr>
      </w:pPr>
      <w:r>
        <w:rPr>
          <w:sz w:val="24"/>
          <w:szCs w:val="24"/>
          <w:lang w:val="ru-RU"/>
        </w:rPr>
        <w:lastRenderedPageBreak/>
        <w:t xml:space="preserve">● </w:t>
      </w:r>
      <w:r w:rsidR="00B20FB0" w:rsidRPr="00B20FB0">
        <w:rPr>
          <w:sz w:val="24"/>
          <w:szCs w:val="24"/>
          <w:lang w:val="ru-RU"/>
        </w:rPr>
        <w:t xml:space="preserve">обавеза настаје пријемом Наруџбенице са битним елементима </w:t>
      </w:r>
      <w:r w:rsidR="005B3D2E">
        <w:rPr>
          <w:sz w:val="24"/>
          <w:szCs w:val="24"/>
          <w:lang w:val="ru-RU"/>
        </w:rPr>
        <w:t>Оквирног споразума</w:t>
      </w:r>
      <w:r w:rsidR="00B20FB0"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AC4AD7" w:rsidRPr="00A23B33">
        <w:rPr>
          <w:rFonts w:eastAsia="Calibri"/>
          <w:sz w:val="24"/>
          <w:szCs w:val="24"/>
          <w:lang w:val="ru-RU"/>
        </w:rPr>
        <w:t xml:space="preserve"> </w:t>
      </w:r>
      <w:r w:rsidR="00AC4AD7">
        <w:rPr>
          <w:rFonts w:eastAsia="Calibri"/>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3D11FC" w:rsidRDefault="003D11FC" w:rsidP="008E0567">
      <w:pPr>
        <w:spacing w:before="0"/>
        <w:ind w:right="-185"/>
        <w:rPr>
          <w:i/>
          <w:sz w:val="24"/>
          <w:szCs w:val="24"/>
          <w:lang w:val="sr-Cyrl-RS"/>
        </w:rPr>
      </w:pPr>
      <w:r w:rsidRPr="003D11FC">
        <w:rPr>
          <w:color w:val="000000"/>
          <w:sz w:val="24"/>
          <w:szCs w:val="24"/>
        </w:rPr>
        <w:t xml:space="preserve">Укупна вредност овог Оквирног споразума из члана 1. </w:t>
      </w:r>
      <w:proofErr w:type="gramStart"/>
      <w:r w:rsidRPr="003D11FC">
        <w:rPr>
          <w:color w:val="000000"/>
          <w:sz w:val="24"/>
          <w:szCs w:val="24"/>
        </w:rPr>
        <w:t>без</w:t>
      </w:r>
      <w:proofErr w:type="gramEnd"/>
      <w:r w:rsidRPr="003D11FC">
        <w:rPr>
          <w:color w:val="000000"/>
          <w:sz w:val="24"/>
          <w:szCs w:val="24"/>
        </w:rPr>
        <w:t xml:space="preserve"> обрачунатог ПДВ износи ______________________ динара (словима:__________________) динара </w:t>
      </w:r>
      <w:r w:rsidRPr="003D11FC">
        <w:rPr>
          <w:rStyle w:val="Emphasis"/>
          <w:color w:val="000000"/>
          <w:sz w:val="24"/>
          <w:szCs w:val="24"/>
        </w:rPr>
        <w:t>(уписује наручилац и биће преузето из понуде)</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w:t>
      </w:r>
      <w:r w:rsidR="00C545CD">
        <w:rPr>
          <w:rStyle w:val="FontStyle13"/>
          <w:b w:val="0"/>
          <w:sz w:val="24"/>
          <w:szCs w:val="24"/>
          <w:lang w:val="sr-Cyrl-CS" w:eastAsia="sr-Cyrl-CS"/>
        </w:rPr>
        <w:t>Прилог 7 конкурсне докуметације</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lastRenderedPageBreak/>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294137" w:rsidRDefault="00977926" w:rsidP="008E0567">
      <w:pPr>
        <w:tabs>
          <w:tab w:val="left" w:pos="567"/>
        </w:tabs>
        <w:spacing w:before="0"/>
        <w:ind w:right="-185"/>
        <w:rPr>
          <w:rFonts w:eastAsia="Calibri" w:cs="Arial"/>
          <w:sz w:val="24"/>
          <w:szCs w:val="24"/>
          <w:lang w:val="sr-Cyrl-RS"/>
        </w:rPr>
      </w:pPr>
      <w:r>
        <w:rPr>
          <w:rFonts w:cs="Arial"/>
          <w:sz w:val="24"/>
          <w:szCs w:val="24"/>
          <w:lang w:val="ru-RU"/>
        </w:rPr>
        <w:t xml:space="preserve">Рачун за извршену услугу гласи на: </w:t>
      </w:r>
      <w:r w:rsidRPr="00524249">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Pr>
          <w:rFonts w:eastAsia="Calibri" w:cs="Arial"/>
          <w:noProof/>
          <w:sz w:val="24"/>
          <w:szCs w:val="24"/>
          <w:lang w:val="sr-Cyrl-RS"/>
        </w:rPr>
        <w:t xml:space="preserve"> </w:t>
      </w:r>
      <w:r>
        <w:rPr>
          <w:rFonts w:cs="Arial"/>
          <w:sz w:val="24"/>
          <w:szCs w:val="24"/>
          <w:lang w:val="ru-RU"/>
        </w:rPr>
        <w:t>а доставља се на адресу</w:t>
      </w:r>
      <w:r w:rsidRPr="00CA15B0">
        <w:rPr>
          <w:rFonts w:cs="Arial"/>
          <w:sz w:val="24"/>
          <w:szCs w:val="24"/>
          <w:lang w:val="ru-RU"/>
        </w:rPr>
        <w:t xml:space="preserve">: Јавно предузеће „Електропривреда Србије“ </w:t>
      </w:r>
      <w:r w:rsidRPr="00141B3F">
        <w:rPr>
          <w:rFonts w:cs="Arial"/>
          <w:sz w:val="24"/>
          <w:szCs w:val="24"/>
          <w:lang w:val="ru-RU"/>
        </w:rPr>
        <w:t xml:space="preserve">Београд, </w:t>
      </w:r>
      <w:r w:rsidRPr="00141B3F">
        <w:rPr>
          <w:rFonts w:cs="Arial"/>
          <w:sz w:val="24"/>
          <w:szCs w:val="24"/>
          <w:lang w:val="sr-Cyrl-RS"/>
        </w:rPr>
        <w:t xml:space="preserve">Технички центар Београд, ул. Масарикова бр. 1-3, </w:t>
      </w:r>
      <w:r w:rsidRPr="00141B3F">
        <w:rPr>
          <w:rFonts w:cs="Arial"/>
          <w:sz w:val="24"/>
          <w:szCs w:val="24"/>
          <w:lang w:val="ru-RU"/>
        </w:rPr>
        <w:t>11000 Београд</w:t>
      </w:r>
      <w:r w:rsidR="0049352F" w:rsidRPr="005C48C1">
        <w:rPr>
          <w:rFonts w:cs="Arial"/>
          <w:sz w:val="24"/>
          <w:szCs w:val="24"/>
        </w:rPr>
        <w:t>, са обавезним прилозима</w:t>
      </w:r>
      <w:r w:rsidR="0049352F" w:rsidRPr="005C48C1">
        <w:rPr>
          <w:rFonts w:cs="Arial"/>
          <w:sz w:val="24"/>
          <w:szCs w:val="24"/>
          <w:lang w:val="sr-Cyrl-RS"/>
        </w:rPr>
        <w:t>.</w:t>
      </w:r>
      <w:r w:rsidR="00141B3F">
        <w:rPr>
          <w:rFonts w:cs="Arial"/>
          <w:sz w:val="24"/>
          <w:szCs w:val="24"/>
        </w:rPr>
        <w:t xml:space="preserve"> </w:t>
      </w:r>
      <w:r w:rsidR="0049352F" w:rsidRPr="005C48C1">
        <w:rPr>
          <w:rFonts w:cs="Arial"/>
          <w:sz w:val="24"/>
          <w:szCs w:val="24"/>
        </w:rPr>
        <w:t xml:space="preserve"> </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C545CD" w:rsidRDefault="00503677" w:rsidP="008E0567">
      <w:pPr>
        <w:ind w:right="-185"/>
        <w:rPr>
          <w:rFonts w:eastAsia="Calibri" w:cs="Arial"/>
          <w:sz w:val="24"/>
          <w:szCs w:val="24"/>
          <w:lang w:val="sr-Cyrl-RS"/>
        </w:rPr>
      </w:pPr>
      <w:r w:rsidRPr="00F84D74">
        <w:rPr>
          <w:rFonts w:eastAsia="Calibri" w:cs="Arial"/>
          <w:sz w:val="24"/>
          <w:szCs w:val="24"/>
        </w:rPr>
        <w:t xml:space="preserve">Износ на рачуну мора бити идентичан са износом на наруџбеници. </w:t>
      </w:r>
      <w:r w:rsidR="00C545CD">
        <w:rPr>
          <w:rFonts w:eastAsia="Calibri" w:cs="Arial"/>
          <w:sz w:val="24"/>
          <w:szCs w:val="24"/>
          <w:lang w:val="sr-Cyrl-RS"/>
        </w:rPr>
        <w:t xml:space="preserve">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lastRenderedPageBreak/>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E7F64" w:rsidRDefault="00FE7F64" w:rsidP="00FE7F64">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w:t>
      </w:r>
      <w:r w:rsidR="00EE0A94">
        <w:rPr>
          <w:rStyle w:val="FontStyle13"/>
          <w:b w:val="0"/>
          <w:sz w:val="24"/>
          <w:szCs w:val="24"/>
          <w:lang w:val="sr-Cyrl-CS" w:eastAsia="sr-Cyrl-CS"/>
        </w:rPr>
        <w:t>_________</w:t>
      </w:r>
      <w:r w:rsidRPr="00921DAA">
        <w:rPr>
          <w:rStyle w:val="FontStyle13"/>
          <w:b w:val="0"/>
          <w:sz w:val="24"/>
          <w:szCs w:val="24"/>
          <w:lang w:val="sr-Cyrl-CS" w:eastAsia="sr-Cyrl-CS"/>
        </w:rPr>
        <w:t xml:space="preserve"> (словима: </w:t>
      </w:r>
      <w:r w:rsidR="00EE0A94">
        <w:rPr>
          <w:rStyle w:val="FontStyle13"/>
          <w:b w:val="0"/>
          <w:sz w:val="24"/>
          <w:szCs w:val="24"/>
          <w:lang w:val="sr-Cyrl-CS" w:eastAsia="sr-Cyrl-CS"/>
        </w:rPr>
        <w:t>_____</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EF3DA6" w:rsidRPr="00EF3DA6" w:rsidRDefault="00EF3DA6" w:rsidP="00EF3DA6">
      <w:pPr>
        <w:spacing w:before="0"/>
        <w:rPr>
          <w:rFonts w:cs="Arial"/>
          <w:sz w:val="24"/>
          <w:szCs w:val="24"/>
          <w:lang w:val="sr-Cyrl-RS"/>
        </w:rPr>
      </w:pPr>
      <w:r w:rsidRPr="00EF3DA6">
        <w:rPr>
          <w:rFonts w:cs="Arial"/>
          <w:sz w:val="24"/>
          <w:szCs w:val="24"/>
        </w:rPr>
        <w:t xml:space="preserve">- </w:t>
      </w:r>
      <w:proofErr w:type="gramStart"/>
      <w:r w:rsidRPr="00EF3DA6">
        <w:rPr>
          <w:rFonts w:cs="Arial"/>
          <w:sz w:val="24"/>
          <w:szCs w:val="24"/>
        </w:rPr>
        <w:t>на</w:t>
      </w:r>
      <w:proofErr w:type="gramEnd"/>
      <w:r w:rsidRPr="00EF3DA6">
        <w:rPr>
          <w:rFonts w:cs="Arial"/>
          <w:sz w:val="24"/>
          <w:szCs w:val="24"/>
        </w:rPr>
        <w:t xml:space="preserve"> локацији понуђача.</w:t>
      </w:r>
      <w:r w:rsidRPr="00EF3DA6">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BE199C" w:rsidRPr="00DC710F" w:rsidRDefault="00BE199C" w:rsidP="008E0567">
      <w:pPr>
        <w:suppressAutoHyphens/>
        <w:spacing w:before="0" w:line="100" w:lineRule="atLeast"/>
        <w:ind w:right="-185"/>
        <w:rPr>
          <w:rFonts w:cs="Arial"/>
          <w:b/>
          <w:bCs/>
          <w:sz w:val="24"/>
          <w:szCs w:val="24"/>
          <w:lang w:val="sr-Cyrl-RS" w:eastAsia="sr-Latn-CS"/>
        </w:rPr>
      </w:pP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w:t>
      </w:r>
      <w:proofErr w:type="gramStart"/>
      <w:r w:rsidR="00F51E9A" w:rsidRPr="00D93F4F">
        <w:rPr>
          <w:rFonts w:eastAsia="Calibri"/>
          <w:sz w:val="24"/>
          <w:szCs w:val="24"/>
          <w:lang w:val="sr-Cyrl-RS"/>
        </w:rPr>
        <w:t>да</w:t>
      </w:r>
      <w:r w:rsidR="0049352F" w:rsidRPr="00D93F4F">
        <w:rPr>
          <w:rFonts w:eastAsia="Calibri"/>
          <w:sz w:val="24"/>
          <w:szCs w:val="24"/>
        </w:rPr>
        <w:t xml:space="preserve"> :</w:t>
      </w:r>
      <w:proofErr w:type="gramEnd"/>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наруџбенице,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lastRenderedPageBreak/>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proofErr w:type="gramStart"/>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6362B" w:rsidRPr="0056362B">
        <w:rPr>
          <w:rFonts w:cs="Arial"/>
          <w:sz w:val="24"/>
          <w:szCs w:val="24"/>
        </w:rPr>
        <w:t xml:space="preserve">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 xml:space="preserve">е наплатити </w:t>
      </w:r>
      <w:proofErr w:type="gramStart"/>
      <w:r w:rsidR="00BA3D2F">
        <w:rPr>
          <w:rFonts w:cs="Arial"/>
          <w:sz w:val="24"/>
          <w:szCs w:val="24"/>
        </w:rPr>
        <w:t>меницу  на</w:t>
      </w:r>
      <w:proofErr w:type="gramEnd"/>
      <w:r w:rsidR="00BA3D2F">
        <w:rPr>
          <w:rFonts w:cs="Arial"/>
          <w:sz w:val="24"/>
          <w:szCs w:val="24"/>
        </w:rPr>
        <w:t xml:space="preserve">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proofErr w:type="gramStart"/>
      <w:r w:rsidRPr="00F96682">
        <w:rPr>
          <w:rFonts w:cs="Arial"/>
          <w:sz w:val="24"/>
          <w:szCs w:val="24"/>
        </w:rPr>
        <w:t>фотокопиј</w:t>
      </w:r>
      <w:r w:rsidR="007239E6">
        <w:rPr>
          <w:rFonts w:cs="Arial"/>
          <w:sz w:val="24"/>
          <w:szCs w:val="24"/>
        </w:rPr>
        <w:t>у</w:t>
      </w:r>
      <w:proofErr w:type="gramEnd"/>
      <w:r w:rsidR="007239E6">
        <w:rPr>
          <w:rFonts w:cs="Arial"/>
          <w:sz w:val="24"/>
          <w:szCs w:val="24"/>
        </w:rPr>
        <w:t xml:space="preserve"> ОП обрасца,</w:t>
      </w:r>
    </w:p>
    <w:p w:rsidR="008F38C8" w:rsidRDefault="0049352F" w:rsidP="008E0567">
      <w:pPr>
        <w:spacing w:before="0"/>
        <w:ind w:right="-185"/>
        <w:rPr>
          <w:rFonts w:cs="Arial"/>
          <w:sz w:val="24"/>
          <w:szCs w:val="24"/>
          <w:lang w:val="sr-Cyrl-RS"/>
        </w:rPr>
      </w:pPr>
      <w:proofErr w:type="gramStart"/>
      <w:r>
        <w:rPr>
          <w:rFonts w:cs="Arial"/>
          <w:sz w:val="24"/>
          <w:szCs w:val="24"/>
        </w:rPr>
        <w:t xml:space="preserve">5. </w:t>
      </w:r>
      <w:r w:rsidR="007239E6">
        <w:rPr>
          <w:rFonts w:cs="Arial"/>
          <w:sz w:val="24"/>
          <w:szCs w:val="24"/>
        </w:rPr>
        <w:t>д</w:t>
      </w:r>
      <w:r w:rsidRPr="00F96682">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Pr="00F96682">
        <w:rPr>
          <w:rFonts w:cs="Arial"/>
          <w:sz w:val="24"/>
          <w:szCs w:val="24"/>
        </w:rPr>
        <w:lastRenderedPageBreak/>
        <w:t>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977926">
        <w:rPr>
          <w:rFonts w:eastAsia="Calibri" w:cs="Arial"/>
          <w:sz w:val="24"/>
          <w:szCs w:val="24"/>
          <w:lang w:val="sr-Cyrl-RS"/>
        </w:rPr>
        <w:t xml:space="preserve">, </w:t>
      </w:r>
      <w:r w:rsidR="00977926">
        <w:rPr>
          <w:rFonts w:eastAsia="TimesNewRomanPSMT" w:cs="Arial"/>
          <w:bCs/>
          <w:sz w:val="24"/>
          <w:szCs w:val="24"/>
        </w:rPr>
        <w:t>на основу издавања прве наруџбенице</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proofErr w:type="gramStart"/>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6362B" w:rsidRPr="0056362B">
        <w:rPr>
          <w:rFonts w:ascii="Arial" w:hAnsi="Arial" w:cs="Arial"/>
          <w:color w:val="000000" w:themeColor="text1"/>
          <w:sz w:val="24"/>
          <w:szCs w:val="24"/>
        </w:rPr>
        <w:t xml:space="preserve">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proofErr w:type="gramStart"/>
      <w:r w:rsidR="008F38C8" w:rsidRPr="00E228E2">
        <w:rPr>
          <w:rFonts w:ascii="Arial" w:hAnsi="Arial" w:cs="Arial"/>
          <w:color w:val="000000" w:themeColor="text1"/>
          <w:sz w:val="24"/>
          <w:szCs w:val="24"/>
        </w:rPr>
        <w:t>фотокопију</w:t>
      </w:r>
      <w:proofErr w:type="gramEnd"/>
      <w:r w:rsidR="008F38C8" w:rsidRPr="00E228E2">
        <w:rPr>
          <w:rFonts w:ascii="Arial" w:hAnsi="Arial" w:cs="Arial"/>
          <w:color w:val="000000" w:themeColor="text1"/>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proofErr w:type="gramStart"/>
      <w:r w:rsidR="008F38C8" w:rsidRPr="0023261B">
        <w:rPr>
          <w:rFonts w:eastAsia="TimesNewRomanPSMT"/>
          <w:color w:val="000000"/>
          <w:sz w:val="24"/>
          <w:szCs w:val="24"/>
        </w:rPr>
        <w:t>фотокопију</w:t>
      </w:r>
      <w:proofErr w:type="gramEnd"/>
      <w:r w:rsidR="008F38C8" w:rsidRPr="0023261B">
        <w:rPr>
          <w:rFonts w:eastAsia="TimesNewRomanPSMT"/>
          <w:color w:val="000000"/>
          <w:sz w:val="24"/>
          <w:szCs w:val="24"/>
        </w:rPr>
        <w:t xml:space="preserve">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proofErr w:type="gramStart"/>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lastRenderedPageBreak/>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w:t>
      </w:r>
      <w:proofErr w:type="gramStart"/>
      <w:r w:rsidRPr="00445ACD">
        <w:rPr>
          <w:rFonts w:cs="Arial"/>
          <w:sz w:val="24"/>
          <w:szCs w:val="24"/>
        </w:rPr>
        <w:t>за  лице</w:t>
      </w:r>
      <w:proofErr w:type="gramEnd"/>
      <w:r w:rsidRPr="00445ACD">
        <w:rPr>
          <w:rFonts w:cs="Arial"/>
          <w:sz w:val="24"/>
          <w:szCs w:val="24"/>
        </w:rPr>
        <w:t xml:space="preserve"> </w:t>
      </w:r>
      <w:r w:rsidR="009654B8">
        <w:rPr>
          <w:rFonts w:cs="Arial"/>
          <w:sz w:val="24"/>
          <w:szCs w:val="24"/>
          <w:lang w:val="sr-Cyrl-RS"/>
        </w:rPr>
        <w:t xml:space="preserve">одговорно </w:t>
      </w:r>
      <w:r w:rsidRPr="00445ACD">
        <w:rPr>
          <w:rFonts w:cs="Arial"/>
          <w:sz w:val="24"/>
          <w:szCs w:val="24"/>
        </w:rPr>
        <w:t xml:space="preserve">за безбедност и здравље на раду, у складу са чл. </w:t>
      </w:r>
      <w:proofErr w:type="gramStart"/>
      <w:r w:rsidRPr="00445ACD">
        <w:rPr>
          <w:rFonts w:cs="Arial"/>
          <w:sz w:val="24"/>
          <w:szCs w:val="24"/>
        </w:rPr>
        <w:t>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roofErr w:type="gramEnd"/>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w:t>
      </w:r>
      <w:proofErr w:type="gramStart"/>
      <w:r w:rsidRPr="008608CA">
        <w:rPr>
          <w:rFonts w:cs="Arial"/>
          <w:sz w:val="24"/>
          <w:szCs w:val="24"/>
        </w:rPr>
        <w:t>и</w:t>
      </w:r>
      <w:proofErr w:type="gramEnd"/>
      <w:r w:rsidRPr="008608CA">
        <w:rPr>
          <w:rFonts w:cs="Arial"/>
          <w:sz w:val="24"/>
          <w:szCs w:val="24"/>
        </w:rPr>
        <w:t xml:space="preserve"> 2. </w:t>
      </w:r>
      <w:proofErr w:type="gramStart"/>
      <w:r w:rsidRPr="008608CA">
        <w:rPr>
          <w:rFonts w:cs="Arial"/>
          <w:sz w:val="24"/>
          <w:szCs w:val="24"/>
        </w:rPr>
        <w:t>овог</w:t>
      </w:r>
      <w:proofErr w:type="gramEnd"/>
      <w:r w:rsidRPr="008608CA">
        <w:rPr>
          <w:rFonts w:cs="Arial"/>
          <w:sz w:val="24"/>
          <w:szCs w:val="24"/>
        </w:rPr>
        <w:t xml:space="preserve">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lastRenderedPageBreak/>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 xml:space="preserve">Под штетом, у смислу става 1. </w:t>
      </w:r>
      <w:proofErr w:type="gramStart"/>
      <w:r w:rsidRPr="008608CA">
        <w:rPr>
          <w:rFonts w:cs="Arial"/>
          <w:sz w:val="24"/>
          <w:szCs w:val="24"/>
        </w:rPr>
        <w:t>овог</w:t>
      </w:r>
      <w:proofErr w:type="gramEnd"/>
      <w:r w:rsidRPr="008608CA">
        <w:rPr>
          <w:rFonts w:cs="Arial"/>
          <w:sz w:val="24"/>
          <w:szCs w:val="24"/>
        </w:rPr>
        <w:t xml:space="preserve">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proofErr w:type="gramStart"/>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roofErr w:type="gramEnd"/>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608CA">
        <w:rPr>
          <w:rFonts w:cs="Arial"/>
          <w:sz w:val="24"/>
          <w:szCs w:val="24"/>
        </w:rPr>
        <w:t>овог</w:t>
      </w:r>
      <w:proofErr w:type="gramEnd"/>
      <w:r w:rsidRPr="008608CA">
        <w:rPr>
          <w:rFonts w:cs="Arial"/>
          <w:sz w:val="24"/>
          <w:szCs w:val="24"/>
        </w:rPr>
        <w:t xml:space="preserve">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proofErr w:type="gramStart"/>
      <w:r w:rsidR="00EE0A94">
        <w:rPr>
          <w:rFonts w:cs="Arial"/>
          <w:sz w:val="24"/>
          <w:szCs w:val="24"/>
          <w:lang w:val="sr-Cyrl-RS"/>
        </w:rPr>
        <w:t xml:space="preserve">износи </w:t>
      </w:r>
      <w:r w:rsidRPr="00781FC0">
        <w:rPr>
          <w:rFonts w:eastAsia="Calibri" w:cs="Arial"/>
          <w:color w:val="000000"/>
          <w:sz w:val="24"/>
          <w:szCs w:val="24"/>
        </w:rPr>
        <w:t xml:space="preserve"> </w:t>
      </w:r>
      <w:r w:rsidR="00C545CD">
        <w:rPr>
          <w:rFonts w:eastAsia="Calibri" w:cs="Arial"/>
          <w:color w:val="000000"/>
          <w:sz w:val="24"/>
          <w:szCs w:val="24"/>
          <w:lang w:val="sr-Cyrl-RS"/>
        </w:rPr>
        <w:t>_</w:t>
      </w:r>
      <w:proofErr w:type="gramEnd"/>
      <w:r w:rsidR="00C545CD">
        <w:rPr>
          <w:rFonts w:eastAsia="Calibri" w:cs="Arial"/>
          <w:color w:val="000000"/>
          <w:sz w:val="24"/>
          <w:szCs w:val="24"/>
          <w:lang w:val="sr-Cyrl-RS"/>
        </w:rPr>
        <w:t>_____</w:t>
      </w:r>
      <w:r w:rsidR="00C828CB" w:rsidRPr="00781FC0">
        <w:rPr>
          <w:rFonts w:eastAsia="Calibri" w:cs="Arial"/>
          <w:color w:val="000000"/>
          <w:sz w:val="24"/>
          <w:szCs w:val="24"/>
        </w:rPr>
        <w:t xml:space="preserve"> </w:t>
      </w:r>
      <w:r w:rsidR="00C828CB">
        <w:rPr>
          <w:rFonts w:eastAsia="Calibri" w:cs="Arial"/>
          <w:color w:val="000000"/>
          <w:sz w:val="24"/>
          <w:szCs w:val="24"/>
          <w:lang w:val="sr-Cyrl-RS"/>
        </w:rPr>
        <w:t xml:space="preserve">(словима: </w:t>
      </w:r>
      <w:r w:rsidR="00C545CD">
        <w:rPr>
          <w:rFonts w:eastAsia="Calibri" w:cs="Arial"/>
          <w:color w:val="000000"/>
          <w:sz w:val="24"/>
          <w:szCs w:val="24"/>
          <w:lang w:val="sr-Cyrl-RS"/>
        </w:rPr>
        <w:t>_________________________</w:t>
      </w:r>
      <w:r w:rsidR="00C828CB">
        <w:rPr>
          <w:rFonts w:eastAsia="Calibri" w:cs="Arial"/>
          <w:color w:val="000000"/>
          <w:sz w:val="24"/>
          <w:szCs w:val="24"/>
          <w:lang w:val="sr-Cyrl-RS"/>
        </w:rPr>
        <w:t xml:space="preserve">) </w:t>
      </w:r>
      <w:r w:rsidR="00C828CB" w:rsidRPr="00781FC0">
        <w:rPr>
          <w:rFonts w:eastAsia="Calibri" w:cs="Arial"/>
          <w:color w:val="000000"/>
          <w:sz w:val="24"/>
          <w:szCs w:val="24"/>
        </w:rPr>
        <w:t>месеци</w:t>
      </w:r>
      <w:r w:rsidRPr="00781FC0">
        <w:rPr>
          <w:rFonts w:eastAsia="Calibri" w:cs="Arial"/>
          <w:color w:val="000000"/>
          <w:sz w:val="24"/>
          <w:szCs w:val="24"/>
        </w:rPr>
        <w:t xml:space="preserve">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 xml:space="preserve">пријема </w:t>
      </w:r>
      <w:r w:rsidR="005B52BB" w:rsidRPr="00411962">
        <w:rPr>
          <w:rFonts w:ascii="Arial" w:hAnsi="Arial" w:cs="Arial"/>
          <w:color w:val="auto"/>
          <w:lang w:val="sr-Cyrl-RS"/>
        </w:rPr>
        <w:lastRenderedPageBreak/>
        <w:t>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F145B5" w:rsidP="008E0567">
      <w:pPr>
        <w:ind w:right="-185"/>
        <w:rPr>
          <w:rFonts w:cs="Arial"/>
          <w:sz w:val="24"/>
          <w:szCs w:val="24"/>
          <w:lang w:val="sr-Cyrl-RS"/>
        </w:rPr>
      </w:pPr>
      <w:r w:rsidRPr="00411962">
        <w:rPr>
          <w:rFonts w:cs="Arial"/>
          <w:sz w:val="24"/>
          <w:szCs w:val="24"/>
          <w:lang w:val="sr-Cyrl-RS"/>
        </w:rPr>
        <w:t>Уколико Пружалац услуге</w:t>
      </w:r>
      <w:r w:rsidR="005B52BB" w:rsidRPr="00411962">
        <w:rPr>
          <w:rFonts w:cs="Arial"/>
          <w:sz w:val="24"/>
          <w:szCs w:val="24"/>
          <w:lang w:val="sr-Cyrl-RS"/>
        </w:rPr>
        <w:t xml:space="preserve"> угради део који није оригиналан или није понудио у обрасцу понуде и изазове штету, дужан је да о свом трошку изврши поправку истог или </w:t>
      </w:r>
      <w:r w:rsidR="005B52BB" w:rsidRPr="007C6631">
        <w:rPr>
          <w:rFonts w:cs="Arial"/>
          <w:sz w:val="24"/>
          <w:szCs w:val="24"/>
          <w:lang w:val="sr-Cyrl-RS"/>
        </w:rPr>
        <w:t>добро замени добром са одговарајућим или бољим карактеристикама уз писану сагласност</w:t>
      </w:r>
      <w:r w:rsidR="00772177" w:rsidRPr="007C6631">
        <w:rPr>
          <w:rFonts w:cs="Arial"/>
          <w:sz w:val="24"/>
          <w:szCs w:val="24"/>
          <w:lang w:val="sr-Cyrl-RS"/>
        </w:rPr>
        <w:t xml:space="preserve"> </w:t>
      </w:r>
      <w:r w:rsidR="005D5497" w:rsidRPr="007C6631">
        <w:rPr>
          <w:rFonts w:cs="Arial"/>
          <w:sz w:val="24"/>
          <w:szCs w:val="24"/>
          <w:lang w:val="sr-Cyrl-RS"/>
        </w:rPr>
        <w:t>Корисника услуге</w:t>
      </w:r>
      <w:r w:rsidR="005B52BB" w:rsidRPr="007C6631">
        <w:rPr>
          <w:rFonts w:cs="Arial"/>
          <w:sz w:val="24"/>
          <w:szCs w:val="24"/>
          <w:lang w:val="sr-Cyrl-RS"/>
        </w:rPr>
        <w:t>.</w:t>
      </w:r>
      <w:r w:rsidR="007C6631" w:rsidRPr="007C6631">
        <w:rPr>
          <w:rFonts w:cs="Arial"/>
          <w:sz w:val="24"/>
          <w:szCs w:val="24"/>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w:t>
      </w:r>
      <w:r w:rsidR="00C545CD">
        <w:rPr>
          <w:rFonts w:cs="Arial"/>
          <w:sz w:val="24"/>
          <w:szCs w:val="24"/>
          <w:lang w:val="sr-Cyrl-RS"/>
        </w:rPr>
        <w:t xml:space="preserve"> </w:t>
      </w:r>
      <w:r w:rsidRPr="007E6A4E">
        <w:rPr>
          <w:rFonts w:cs="Arial"/>
          <w:sz w:val="24"/>
          <w:szCs w:val="24"/>
          <w:lang w:val="sr-Cyrl-RS"/>
        </w:rPr>
        <w:t>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C545CD">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proofErr w:type="gramStart"/>
      <w:r w:rsidRPr="00D93F4F">
        <w:rPr>
          <w:rFonts w:cs="Arial"/>
          <w:sz w:val="24"/>
          <w:szCs w:val="24"/>
        </w:rPr>
        <w:t>ово</w:t>
      </w:r>
      <w:r w:rsidRPr="00D93F4F">
        <w:rPr>
          <w:rFonts w:cs="Arial"/>
          <w:sz w:val="24"/>
          <w:szCs w:val="24"/>
          <w:lang w:val="sr-Cyrl-RS"/>
        </w:rPr>
        <w:t>г</w:t>
      </w:r>
      <w:proofErr w:type="gramEnd"/>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w:t>
      </w:r>
      <w:r w:rsidRPr="009326CA">
        <w:rPr>
          <w:rFonts w:cs="Arial"/>
          <w:sz w:val="24"/>
          <w:szCs w:val="24"/>
        </w:rPr>
        <w:lastRenderedPageBreak/>
        <w:t xml:space="preserve">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Default="00252958" w:rsidP="008E0567">
      <w:pPr>
        <w:spacing w:before="0"/>
        <w:ind w:right="-185"/>
        <w:rPr>
          <w:rFonts w:cs="Arial"/>
          <w:i/>
          <w:color w:val="00B050"/>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1</w:t>
      </w:r>
      <w:r w:rsidR="0049352F" w:rsidRPr="007E6A4E">
        <w:rPr>
          <w:b/>
          <w:sz w:val="24"/>
          <w:szCs w:val="24"/>
          <w:lang w:val="sr-Cyrl-CS"/>
        </w:rPr>
        <w:t>.</w:t>
      </w:r>
    </w:p>
    <w:p w:rsidR="0049352F" w:rsidRDefault="0049352F" w:rsidP="00F33AC4">
      <w:pPr>
        <w:spacing w:before="0" w:after="24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F33AC4" w:rsidRPr="00B26557" w:rsidRDefault="00F33AC4" w:rsidP="00F33AC4">
      <w:pPr>
        <w:spacing w:before="0"/>
        <w:rPr>
          <w:rFonts w:cs="Arial"/>
          <w:noProof/>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су сагласне да</w:t>
      </w:r>
      <w:r w:rsidRPr="00B26557">
        <w:rPr>
          <w:rFonts w:cs="Arial"/>
          <w:noProof/>
          <w:sz w:val="24"/>
          <w:szCs w:val="24"/>
          <w:lang w:val="sr-Cyrl-CS" w:eastAsia="sr-Latn-CS"/>
        </w:rPr>
        <w:t xml:space="preserve"> 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F33AC4" w:rsidRDefault="00F33AC4" w:rsidP="00F33AC4">
      <w:pPr>
        <w:spacing w:before="0"/>
        <w:ind w:right="-185"/>
        <w:rPr>
          <w:rFonts w:cs="Arial"/>
          <w:sz w:val="24"/>
          <w:szCs w:val="24"/>
          <w:lang w:val="sr-Cyrl-CS" w:eastAsia="sr-Latn-CS"/>
        </w:rPr>
      </w:pPr>
      <w:r>
        <w:rPr>
          <w:rFonts w:cs="Arial"/>
          <w:noProof/>
          <w:sz w:val="24"/>
          <w:szCs w:val="24"/>
          <w:lang w:val="sr-Cyrl-CS" w:eastAsia="sr-Latn-CS"/>
        </w:rPr>
        <w:t>Корисник услуге</w:t>
      </w:r>
      <w:r w:rsidRPr="00B26557">
        <w:rPr>
          <w:rFonts w:cs="Arial"/>
          <w:noProof/>
          <w:sz w:val="24"/>
          <w:szCs w:val="24"/>
          <w:lang w:val="sr-Cyrl-CS" w:eastAsia="sr-Latn-CS"/>
        </w:rPr>
        <w:t xml:space="preserve"> може повећати обим предмета јавне набавке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за максимално до 5% укупне вредности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при чему укупна вредност повећања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rsidR="00F33AC4" w:rsidRPr="007E6A4E" w:rsidRDefault="00F33AC4" w:rsidP="008E0567">
      <w:pPr>
        <w:spacing w:before="0"/>
        <w:ind w:right="-185"/>
        <w:rPr>
          <w:rFonts w:cs="Arial"/>
          <w:sz w:val="24"/>
          <w:szCs w:val="24"/>
          <w:lang w:val="sr-Cyrl-CS" w:eastAsia="sr-Latn-CS"/>
        </w:rPr>
      </w:pPr>
    </w:p>
    <w:p w:rsidR="00F33AC4"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w:t>
      </w:r>
      <w:r w:rsidR="00F33AC4">
        <w:rPr>
          <w:sz w:val="24"/>
          <w:szCs w:val="24"/>
          <w:lang w:val="sr-Cyrl-RS"/>
        </w:rPr>
        <w:t>Оквирног споразума</w:t>
      </w:r>
      <w:r w:rsidRPr="00842C93">
        <w:rPr>
          <w:sz w:val="24"/>
          <w:szCs w:val="24"/>
          <w:lang w:val="sr-Cyrl-RS"/>
        </w:rPr>
        <w:t xml:space="preserve">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33AC4" w:rsidRPr="00B26557" w:rsidRDefault="00F33AC4" w:rsidP="00F33AC4">
      <w:pPr>
        <w:spacing w:before="0"/>
        <w:rPr>
          <w:rFonts w:cs="Arial"/>
          <w:noProof/>
          <w:sz w:val="24"/>
          <w:szCs w:val="24"/>
          <w:lang w:val="sr-Cyrl-CS" w:eastAsia="sr-Latn-CS"/>
        </w:rPr>
      </w:pPr>
      <w:r>
        <w:rPr>
          <w:rFonts w:cs="Arial"/>
          <w:noProof/>
          <w:sz w:val="24"/>
          <w:szCs w:val="24"/>
          <w:lang w:val="sr-Cyrl-CS" w:eastAsia="sr-Latn-CS"/>
        </w:rPr>
        <w:t xml:space="preserve">  </w:t>
      </w: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w:t>
      </w:r>
      <w:r w:rsidRPr="00855D39">
        <w:rPr>
          <w:rFonts w:cs="Arial"/>
          <w:sz w:val="24"/>
          <w:szCs w:val="24"/>
          <w:lang w:val="sr-Latn-CS"/>
        </w:rPr>
        <w:lastRenderedPageBreak/>
        <w:t>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C545CD">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w:t>
      </w:r>
      <w:proofErr w:type="gramStart"/>
      <w:r w:rsidRPr="00252958">
        <w:rPr>
          <w:sz w:val="24"/>
          <w:szCs w:val="24"/>
        </w:rPr>
        <w:t>овлашћено  лице</w:t>
      </w:r>
      <w:proofErr w:type="gramEnd"/>
      <w:r w:rsidRPr="00252958">
        <w:rPr>
          <w:sz w:val="24"/>
          <w:szCs w:val="24"/>
        </w:rPr>
        <w:t xml:space="preserve">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F33AC4">
        <w:rPr>
          <w:sz w:val="24"/>
          <w:szCs w:val="24"/>
          <w:lang w:val="sr-Cyrl-RS"/>
        </w:rPr>
        <w:br/>
      </w:r>
      <w:r w:rsidR="00F33AC4" w:rsidRPr="009F1E17">
        <w:rPr>
          <w:sz w:val="24"/>
          <w:szCs w:val="24"/>
          <w:lang w:val="sr-Cyrl-RS"/>
        </w:rPr>
        <w:t>•</w:t>
      </w:r>
      <w:r w:rsidR="00F33AC4">
        <w:rPr>
          <w:sz w:val="24"/>
          <w:szCs w:val="24"/>
          <w:lang w:val="sr-Cyrl-RS"/>
        </w:rPr>
        <w:t xml:space="preserve"> </w:t>
      </w:r>
      <w:r w:rsidR="00F33AC4">
        <w:rPr>
          <w:sz w:val="24"/>
          <w:szCs w:val="24"/>
          <w:lang w:val="sr-Cyrl-RS"/>
        </w:rPr>
        <w:tab/>
      </w:r>
      <w:r w:rsidR="008D78EB">
        <w:rPr>
          <w:sz w:val="24"/>
          <w:szCs w:val="24"/>
          <w:lang w:val="sr-Cyrl-RS"/>
        </w:rPr>
        <w:t>праћење реализације издатих Наруџбеница</w:t>
      </w:r>
    </w:p>
    <w:p w:rsidR="00F33AC4" w:rsidRDefault="00F33AC4" w:rsidP="008E0567">
      <w:pPr>
        <w:spacing w:before="0"/>
        <w:ind w:right="-185"/>
        <w:rPr>
          <w:sz w:val="24"/>
          <w:szCs w:val="24"/>
          <w:lang w:val="sr-Cyrl-RS"/>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rsidR="0049352F" w:rsidRPr="00A23B33" w:rsidRDefault="0049352F" w:rsidP="008E0567">
      <w:pPr>
        <w:spacing w:before="0"/>
        <w:ind w:right="-185"/>
        <w:rPr>
          <w:sz w:val="24"/>
          <w:szCs w:val="24"/>
        </w:rPr>
      </w:pPr>
      <w:proofErr w:type="gramStart"/>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w:t>
      </w:r>
      <w:r w:rsidRPr="00A23B33">
        <w:rPr>
          <w:sz w:val="24"/>
          <w:szCs w:val="24"/>
        </w:rPr>
        <w:lastRenderedPageBreak/>
        <w:t xml:space="preserve">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proofErr w:type="gramStart"/>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roofErr w:type="gramEnd"/>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Default="0049352F" w:rsidP="008E0567">
      <w:pPr>
        <w:spacing w:before="0"/>
        <w:ind w:right="-185"/>
        <w:rPr>
          <w:rFonts w:eastAsia="Calibri" w:cs="Arial"/>
          <w:noProof/>
          <w:sz w:val="24"/>
          <w:szCs w:val="24"/>
          <w:lang w:val="ru-RU"/>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w:t>
      </w:r>
      <w:r w:rsidRPr="00397419">
        <w:rPr>
          <w:rFonts w:cs="Arial"/>
          <w:sz w:val="24"/>
          <w:szCs w:val="24"/>
          <w:lang w:val="sr-Cyrl-CS"/>
        </w:rPr>
        <w:lastRenderedPageBreak/>
        <w:t xml:space="preserve">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020075" w:rsidRDefault="00020075"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proofErr w:type="gramStart"/>
      <w:r w:rsidRPr="00554E14">
        <w:rPr>
          <w:sz w:val="24"/>
          <w:szCs w:val="24"/>
        </w:rPr>
        <w:t xml:space="preserve">Прилог </w:t>
      </w:r>
      <w:r>
        <w:rPr>
          <w:sz w:val="24"/>
          <w:szCs w:val="24"/>
          <w:lang w:val="sr-Cyrl-RS"/>
        </w:rPr>
        <w:t xml:space="preserve"> </w:t>
      </w:r>
      <w:r w:rsidRPr="00554E14">
        <w:rPr>
          <w:sz w:val="24"/>
          <w:szCs w:val="24"/>
        </w:rPr>
        <w:t>4</w:t>
      </w:r>
      <w:proofErr w:type="gramEnd"/>
      <w:r w:rsidRPr="00554E14">
        <w:rPr>
          <w:sz w:val="24"/>
          <w:szCs w:val="24"/>
        </w:rPr>
        <w:t xml:space="preserve">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8E0567">
      <w:pPr>
        <w:spacing w:before="0"/>
        <w:ind w:right="-185"/>
        <w:jc w:val="left"/>
        <w:rPr>
          <w:sz w:val="24"/>
          <w:szCs w:val="24"/>
          <w:lang w:val="sr-Cyrl-RS"/>
        </w:rPr>
      </w:pPr>
      <w:proofErr w:type="gramStart"/>
      <w:r>
        <w:rPr>
          <w:sz w:val="24"/>
          <w:szCs w:val="24"/>
        </w:rPr>
        <w:t xml:space="preserve">Прилог </w:t>
      </w:r>
      <w:r>
        <w:rPr>
          <w:sz w:val="24"/>
          <w:szCs w:val="24"/>
          <w:lang w:val="sr-Cyrl-RS"/>
        </w:rPr>
        <w:t xml:space="preserve"> </w:t>
      </w:r>
      <w:r>
        <w:rPr>
          <w:sz w:val="24"/>
          <w:szCs w:val="24"/>
        </w:rPr>
        <w:t>5</w:t>
      </w:r>
      <w:proofErr w:type="gramEnd"/>
      <w:r>
        <w:rPr>
          <w:sz w:val="24"/>
          <w:szCs w:val="24"/>
          <w:lang w:val="sr-Cyrl-RS"/>
        </w:rPr>
        <w:t xml:space="preserve">   </w:t>
      </w:r>
      <w:r w:rsidR="00020075">
        <w:rPr>
          <w:sz w:val="24"/>
          <w:szCs w:val="24"/>
          <w:lang w:val="sr-Cyrl-RS"/>
        </w:rPr>
        <w:t>Списак извршилаца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proofErr w:type="gramStart"/>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w:t>
      </w:r>
      <w:proofErr w:type="gramEnd"/>
      <w:r w:rsidR="0049352F" w:rsidRPr="00EF38D3">
        <w:rPr>
          <w:color w:val="4F81BD" w:themeColor="accent1"/>
          <w:sz w:val="24"/>
          <w:szCs w:val="24"/>
        </w:rPr>
        <w:t xml:space="preserve">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8D78EB">
        <w:rPr>
          <w:sz w:val="24"/>
          <w:szCs w:val="24"/>
          <w:lang w:val="sr-Cyrl-RS"/>
        </w:rPr>
        <w:t>рилог 8 Наруџбеница</w:t>
      </w: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F33AC4" w:rsidRDefault="00F33AC4" w:rsidP="008E0567">
      <w:pPr>
        <w:tabs>
          <w:tab w:val="left" w:pos="567"/>
        </w:tabs>
        <w:spacing w:before="0"/>
        <w:ind w:right="-185"/>
        <w:jc w:val="right"/>
        <w:rPr>
          <w:rFonts w:cs="Arial"/>
          <w:sz w:val="24"/>
          <w:szCs w:val="24"/>
        </w:rPr>
      </w:pPr>
    </w:p>
    <w:p w:rsidR="00F33AC4" w:rsidRDefault="00D82518" w:rsidP="008E0567">
      <w:pPr>
        <w:tabs>
          <w:tab w:val="left" w:pos="567"/>
        </w:tabs>
        <w:spacing w:before="0"/>
        <w:ind w:right="-185"/>
        <w:jc w:val="right"/>
        <w:rPr>
          <w:rFonts w:cs="Arial"/>
          <w:sz w:val="24"/>
          <w:szCs w:val="24"/>
        </w:rPr>
      </w:pPr>
      <w:r w:rsidRPr="00D82518">
        <w:rPr>
          <w:rFonts w:cs="Arial"/>
          <w:sz w:val="24"/>
          <w:szCs w:val="24"/>
        </w:rPr>
        <w:t xml:space="preserve">                                                                                                  </w:t>
      </w: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lastRenderedPageBreak/>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xml:space="preserve">............. </w:t>
      </w:r>
      <w:proofErr w:type="gramStart"/>
      <w:r w:rsidRPr="00922108">
        <w:rPr>
          <w:rFonts w:cs="Arial"/>
          <w:sz w:val="24"/>
          <w:szCs w:val="24"/>
        </w:rPr>
        <w:t>од</w:t>
      </w:r>
      <w:proofErr w:type="gramEnd"/>
      <w:r w:rsidRPr="00922108">
        <w:rPr>
          <w:rFonts w:cs="Arial"/>
          <w:sz w:val="24"/>
          <w:szCs w:val="24"/>
        </w:rPr>
        <w:t xml:space="preserve">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922108">
        <w:rPr>
          <w:rFonts w:cs="Arial"/>
          <w:sz w:val="24"/>
          <w:szCs w:val="24"/>
          <w:lang w:val="sr-Cyrl-RS"/>
        </w:rPr>
        <w:t>директора  (</w:t>
      </w:r>
      <w:proofErr w:type="gramEnd"/>
      <w:r w:rsidRPr="00922108">
        <w:rPr>
          <w:rFonts w:cs="Arial"/>
          <w:sz w:val="24"/>
          <w:szCs w:val="24"/>
          <w:lang w:val="sr-Cyrl-RS"/>
        </w:rPr>
        <w:t xml:space="preserve">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proofErr w:type="gramStart"/>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roofErr w:type="gramEnd"/>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proofErr w:type="gramStart"/>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proofErr w:type="gramStart"/>
      <w:r w:rsidRPr="00922108">
        <w:rPr>
          <w:rFonts w:cs="Arial"/>
          <w:sz w:val="24"/>
          <w:szCs w:val="24"/>
        </w:rPr>
        <w:lastRenderedPageBreak/>
        <w:t>III  Да</w:t>
      </w:r>
      <w:proofErr w:type="gramEnd"/>
      <w:r w:rsidRPr="00922108">
        <w:rPr>
          <w:rFonts w:cs="Arial"/>
          <w:sz w:val="24"/>
          <w:szCs w:val="24"/>
        </w:rPr>
        <w:t xml:space="preserve">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roofErr w:type="gramEnd"/>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roofErr w:type="gramEnd"/>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1. </w:t>
      </w:r>
      <w:proofErr w:type="gramStart"/>
      <w:r w:rsidRPr="00922108">
        <w:rPr>
          <w:rFonts w:cs="Arial"/>
          <w:sz w:val="24"/>
          <w:szCs w:val="24"/>
        </w:rPr>
        <w:t>забрањено</w:t>
      </w:r>
      <w:proofErr w:type="gramEnd"/>
      <w:r w:rsidRPr="00922108">
        <w:rPr>
          <w:rFonts w:cs="Arial"/>
          <w:sz w:val="24"/>
          <w:szCs w:val="24"/>
        </w:rPr>
        <w:t xml:space="preserve">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2. </w:t>
      </w:r>
      <w:proofErr w:type="gramStart"/>
      <w:r w:rsidRPr="00922108">
        <w:rPr>
          <w:rFonts w:cs="Arial"/>
          <w:sz w:val="24"/>
          <w:szCs w:val="24"/>
        </w:rPr>
        <w:t>обавезно</w:t>
      </w:r>
      <w:proofErr w:type="gramEnd"/>
      <w:r w:rsidRPr="00922108">
        <w:rPr>
          <w:rFonts w:cs="Arial"/>
          <w:sz w:val="24"/>
          <w:szCs w:val="24"/>
        </w:rPr>
        <w:t xml:space="preserve">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w:t>
      </w:r>
      <w:proofErr w:type="gramStart"/>
      <w:r w:rsidRPr="00922108">
        <w:rPr>
          <w:rFonts w:cs="Arial"/>
          <w:sz w:val="24"/>
          <w:szCs w:val="24"/>
        </w:rPr>
        <w:t>процедуре</w:t>
      </w:r>
      <w:proofErr w:type="gramEnd"/>
      <w:r w:rsidRPr="00922108">
        <w:rPr>
          <w:rFonts w:cs="Arial"/>
          <w:sz w:val="24"/>
          <w:szCs w:val="24"/>
        </w:rPr>
        <w:t xml:space="preserve">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4. </w:t>
      </w:r>
      <w:proofErr w:type="gramStart"/>
      <w:r w:rsidRPr="00922108">
        <w:rPr>
          <w:rFonts w:cs="Arial"/>
          <w:sz w:val="24"/>
          <w:szCs w:val="24"/>
        </w:rPr>
        <w:t>процедуре</w:t>
      </w:r>
      <w:proofErr w:type="gramEnd"/>
      <w:r w:rsidRPr="00922108">
        <w:rPr>
          <w:rFonts w:cs="Arial"/>
          <w:sz w:val="24"/>
          <w:szCs w:val="24"/>
        </w:rPr>
        <w:t xml:space="preserve">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w:t>
      </w:r>
      <w:proofErr w:type="gramStart"/>
      <w:r w:rsidRPr="00922108">
        <w:rPr>
          <w:rFonts w:cs="Arial"/>
          <w:sz w:val="24"/>
          <w:szCs w:val="24"/>
        </w:rPr>
        <w:t>најстроже</w:t>
      </w:r>
      <w:proofErr w:type="gramEnd"/>
      <w:r w:rsidRPr="00922108">
        <w:rPr>
          <w:rFonts w:cs="Arial"/>
          <w:sz w:val="24"/>
          <w:szCs w:val="24"/>
        </w:rPr>
        <w:t xml:space="preserve">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w:t>
      </w:r>
      <w:proofErr w:type="gramStart"/>
      <w:r w:rsidRPr="00922108">
        <w:rPr>
          <w:rFonts w:cs="Arial"/>
          <w:sz w:val="24"/>
          <w:szCs w:val="24"/>
        </w:rPr>
        <w:t>забрањено</w:t>
      </w:r>
      <w:proofErr w:type="gramEnd"/>
      <w:r w:rsidRPr="00922108">
        <w:rPr>
          <w:rFonts w:cs="Arial"/>
          <w:sz w:val="24"/>
          <w:szCs w:val="24"/>
        </w:rPr>
        <w:t xml:space="preserve">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 xml:space="preserve">7. </w:t>
      </w:r>
      <w:proofErr w:type="gramStart"/>
      <w:r w:rsidRPr="00922108">
        <w:rPr>
          <w:rFonts w:cs="Arial"/>
          <w:sz w:val="24"/>
          <w:szCs w:val="24"/>
        </w:rPr>
        <w:t>обавезно</w:t>
      </w:r>
      <w:proofErr w:type="gramEnd"/>
      <w:r w:rsidRPr="00922108">
        <w:rPr>
          <w:rFonts w:cs="Arial"/>
          <w:sz w:val="24"/>
          <w:szCs w:val="24"/>
        </w:rPr>
        <w:t xml:space="preserve">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 xml:space="preserve">Корисник </w:t>
      </w:r>
      <w:r w:rsidRPr="00922108">
        <w:rPr>
          <w:rFonts w:eastAsia="Calibri" w:cs="Arial"/>
          <w:sz w:val="24"/>
          <w:szCs w:val="24"/>
          <w:lang w:val="sr-Cyrl-RS"/>
        </w:rPr>
        <w:lastRenderedPageBreak/>
        <w:t>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roofErr w:type="gramEnd"/>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roofErr w:type="gramEnd"/>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1. </w:t>
      </w:r>
      <w:proofErr w:type="gramStart"/>
      <w:r w:rsidRPr="00922108">
        <w:rPr>
          <w:rFonts w:cs="Arial"/>
          <w:sz w:val="24"/>
          <w:szCs w:val="24"/>
        </w:rPr>
        <w:t>списак</w:t>
      </w:r>
      <w:proofErr w:type="gramEnd"/>
      <w:r w:rsidRPr="00922108">
        <w:rPr>
          <w:rFonts w:cs="Arial"/>
          <w:sz w:val="24"/>
          <w:szCs w:val="24"/>
        </w:rPr>
        <w:t xml:space="preserve">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w:t>
      </w:r>
      <w:proofErr w:type="gramStart"/>
      <w:r w:rsidRPr="00922108">
        <w:rPr>
          <w:rFonts w:cs="Arial"/>
          <w:sz w:val="24"/>
          <w:szCs w:val="24"/>
        </w:rPr>
        <w:t>овог</w:t>
      </w:r>
      <w:proofErr w:type="gramEnd"/>
      <w:r w:rsidRPr="00922108">
        <w:rPr>
          <w:rFonts w:cs="Arial"/>
          <w:sz w:val="24"/>
          <w:szCs w:val="24"/>
        </w:rPr>
        <w:t xml:space="preserve">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w:t>
      </w:r>
      <w:proofErr w:type="gramStart"/>
      <w:r w:rsidRPr="00922108">
        <w:rPr>
          <w:rFonts w:cs="Arial"/>
          <w:sz w:val="24"/>
          <w:szCs w:val="24"/>
        </w:rPr>
        <w:t>списак</w:t>
      </w:r>
      <w:proofErr w:type="gramEnd"/>
      <w:r w:rsidRPr="00922108">
        <w:rPr>
          <w:rFonts w:cs="Arial"/>
          <w:sz w:val="24"/>
          <w:szCs w:val="24"/>
        </w:rPr>
        <w:t xml:space="preserve">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w:t>
      </w:r>
      <w:proofErr w:type="gramStart"/>
      <w:r w:rsidRPr="00922108">
        <w:rPr>
          <w:rFonts w:cs="Arial"/>
          <w:sz w:val="24"/>
          <w:szCs w:val="24"/>
        </w:rPr>
        <w:t>податке</w:t>
      </w:r>
      <w:proofErr w:type="gramEnd"/>
      <w:r w:rsidRPr="00922108">
        <w:rPr>
          <w:rFonts w:cs="Arial"/>
          <w:sz w:val="24"/>
          <w:szCs w:val="24"/>
        </w:rPr>
        <w:t xml:space="preserve">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xml:space="preserve">. </w:t>
      </w:r>
      <w:proofErr w:type="gramStart"/>
      <w:r w:rsidRPr="00922108">
        <w:rPr>
          <w:rFonts w:cs="Arial"/>
          <w:sz w:val="24"/>
          <w:szCs w:val="24"/>
        </w:rPr>
        <w:t>ове</w:t>
      </w:r>
      <w:proofErr w:type="gramEnd"/>
      <w:r w:rsidRPr="00922108">
        <w:rPr>
          <w:rFonts w:cs="Arial"/>
          <w:sz w:val="24"/>
          <w:szCs w:val="24"/>
        </w:rPr>
        <w:t xml:space="preserve">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1. </w:t>
      </w:r>
      <w:proofErr w:type="gramStart"/>
      <w:r w:rsidRPr="00922108">
        <w:rPr>
          <w:rFonts w:cs="Arial"/>
          <w:sz w:val="24"/>
          <w:szCs w:val="24"/>
        </w:rPr>
        <w:t>извршеном</w:t>
      </w:r>
      <w:proofErr w:type="gramEnd"/>
      <w:r w:rsidRPr="00922108">
        <w:rPr>
          <w:rFonts w:cs="Arial"/>
          <w:sz w:val="24"/>
          <w:szCs w:val="24"/>
        </w:rPr>
        <w:t xml:space="preserve">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2. </w:t>
      </w:r>
      <w:proofErr w:type="gramStart"/>
      <w:r w:rsidRPr="00922108">
        <w:rPr>
          <w:rFonts w:cs="Arial"/>
          <w:sz w:val="24"/>
          <w:szCs w:val="24"/>
        </w:rPr>
        <w:t>извршеним</w:t>
      </w:r>
      <w:proofErr w:type="gramEnd"/>
      <w:r w:rsidRPr="00922108">
        <w:rPr>
          <w:rFonts w:cs="Arial"/>
          <w:sz w:val="24"/>
          <w:szCs w:val="24"/>
        </w:rPr>
        <w:t xml:space="preserve">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3. </w:t>
      </w:r>
      <w:proofErr w:type="gramStart"/>
      <w:r w:rsidRPr="00922108">
        <w:rPr>
          <w:rFonts w:cs="Arial"/>
          <w:sz w:val="24"/>
          <w:szCs w:val="24"/>
        </w:rPr>
        <w:t>извршеним</w:t>
      </w:r>
      <w:proofErr w:type="gramEnd"/>
      <w:r w:rsidRPr="00922108">
        <w:rPr>
          <w:rFonts w:cs="Arial"/>
          <w:sz w:val="24"/>
          <w:szCs w:val="24"/>
        </w:rPr>
        <w:t xml:space="preserve">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4. </w:t>
      </w:r>
      <w:proofErr w:type="gramStart"/>
      <w:r w:rsidRPr="00922108">
        <w:rPr>
          <w:rFonts w:cs="Arial"/>
          <w:sz w:val="24"/>
          <w:szCs w:val="24"/>
        </w:rPr>
        <w:t>коришћењу</w:t>
      </w:r>
      <w:proofErr w:type="gramEnd"/>
      <w:r w:rsidRPr="00922108">
        <w:rPr>
          <w:rFonts w:cs="Arial"/>
          <w:sz w:val="24"/>
          <w:szCs w:val="24"/>
        </w:rPr>
        <w:t xml:space="preserve">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w:t>
      </w:r>
      <w:proofErr w:type="gramStart"/>
      <w:r w:rsidRPr="00922108">
        <w:rPr>
          <w:rFonts w:cs="Arial"/>
          <w:sz w:val="24"/>
          <w:szCs w:val="24"/>
        </w:rPr>
        <w:t>ове</w:t>
      </w:r>
      <w:proofErr w:type="gramEnd"/>
      <w:r w:rsidRPr="00922108">
        <w:rPr>
          <w:rFonts w:cs="Arial"/>
          <w:sz w:val="24"/>
          <w:szCs w:val="24"/>
        </w:rPr>
        <w:t xml:space="preserve">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 xml:space="preserve">Нaчин oствaривaњa сaрaдњe из ст. 1. </w:t>
      </w:r>
      <w:proofErr w:type="gramStart"/>
      <w:r w:rsidRPr="00922108">
        <w:rPr>
          <w:rFonts w:cs="Arial"/>
          <w:sz w:val="24"/>
          <w:szCs w:val="24"/>
        </w:rPr>
        <w:t>и</w:t>
      </w:r>
      <w:proofErr w:type="gramEnd"/>
      <w:r w:rsidRPr="00922108">
        <w:rPr>
          <w:rFonts w:cs="Arial"/>
          <w:sz w:val="24"/>
          <w:szCs w:val="24"/>
        </w:rPr>
        <w:t xml:space="preserve"> 2. </w:t>
      </w:r>
      <w:proofErr w:type="gramStart"/>
      <w:r w:rsidRPr="00922108">
        <w:rPr>
          <w:rFonts w:cs="Arial"/>
          <w:sz w:val="24"/>
          <w:szCs w:val="24"/>
        </w:rPr>
        <w:t>oве</w:t>
      </w:r>
      <w:proofErr w:type="gramEnd"/>
      <w:r w:rsidRPr="00922108">
        <w:rPr>
          <w:rFonts w:cs="Arial"/>
          <w:sz w:val="24"/>
          <w:szCs w:val="24"/>
        </w:rPr>
        <w:t xml:space="preserve">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w:t>
      </w:r>
      <w:proofErr w:type="gramStart"/>
      <w:r w:rsidRPr="00922108">
        <w:rPr>
          <w:rFonts w:cs="Arial"/>
          <w:sz w:val="24"/>
          <w:szCs w:val="24"/>
        </w:rPr>
        <w:t>oве</w:t>
      </w:r>
      <w:proofErr w:type="gramEnd"/>
      <w:r w:rsidRPr="00922108">
        <w:rPr>
          <w:rFonts w:cs="Arial"/>
          <w:sz w:val="24"/>
          <w:szCs w:val="24"/>
        </w:rPr>
        <w:t xml:space="preserve">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A6" w:rsidRDefault="00BE6DA6">
      <w:r>
        <w:separator/>
      </w:r>
    </w:p>
    <w:p w:rsidR="00BE6DA6" w:rsidRDefault="00BE6DA6"/>
  </w:endnote>
  <w:endnote w:type="continuationSeparator" w:id="0">
    <w:p w:rsidR="00BE6DA6" w:rsidRDefault="00BE6DA6">
      <w:r>
        <w:continuationSeparator/>
      </w:r>
    </w:p>
    <w:p w:rsidR="00BE6DA6" w:rsidRDefault="00BE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AC4" w:rsidRDefault="00F33AC4" w:rsidP="00841BE7">
    <w:pPr>
      <w:pStyle w:val="Footer"/>
      <w:ind w:right="360"/>
    </w:pPr>
  </w:p>
  <w:p w:rsidR="00F33AC4" w:rsidRDefault="00F33AC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F33AC4" w:rsidRPr="0069589D" w:rsidRDefault="00F33AC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1402D">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1402D">
              <w:rPr>
                <w:bCs/>
                <w:noProof/>
                <w:sz w:val="20"/>
              </w:rPr>
              <w:t>68</w:t>
            </w:r>
            <w:r w:rsidRPr="0069589D">
              <w:rPr>
                <w:bCs/>
                <w:sz w:val="20"/>
              </w:rPr>
              <w:fldChar w:fldCharType="end"/>
            </w:r>
          </w:p>
        </w:sdtContent>
      </w:sdt>
    </w:sdtContent>
  </w:sdt>
  <w:p w:rsidR="00F33AC4" w:rsidRDefault="00F33AC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F33AC4" w:rsidRPr="0069589D" w:rsidRDefault="00F33AC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1402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1402D">
              <w:rPr>
                <w:bCs/>
                <w:noProof/>
                <w:sz w:val="20"/>
              </w:rPr>
              <w:t>68</w:t>
            </w:r>
            <w:r w:rsidRPr="0069589D">
              <w:rPr>
                <w:bCs/>
                <w:sz w:val="20"/>
              </w:rPr>
              <w:fldChar w:fldCharType="end"/>
            </w:r>
          </w:p>
        </w:sdtContent>
      </w:sdt>
    </w:sdtContent>
  </w:sdt>
  <w:p w:rsidR="00F33AC4" w:rsidRDefault="00F33A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A6" w:rsidRDefault="00BE6DA6">
      <w:r>
        <w:separator/>
      </w:r>
    </w:p>
    <w:p w:rsidR="00BE6DA6" w:rsidRDefault="00BE6DA6"/>
  </w:footnote>
  <w:footnote w:type="continuationSeparator" w:id="0">
    <w:p w:rsidR="00BE6DA6" w:rsidRDefault="00BE6DA6">
      <w:r>
        <w:continuationSeparator/>
      </w:r>
    </w:p>
    <w:p w:rsidR="00BE6DA6" w:rsidRDefault="00BE6D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4276AD">
    <w:pPr>
      <w:pStyle w:val="Header"/>
      <w:rPr>
        <w:sz w:val="20"/>
      </w:rPr>
    </w:pPr>
  </w:p>
  <w:p w:rsidR="00F33AC4" w:rsidRDefault="00F33AC4"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F33AC4" w:rsidRPr="00A12382" w:rsidRDefault="00F33AC4" w:rsidP="00CC2AFC">
    <w:pPr>
      <w:pStyle w:val="Header"/>
      <w:spacing w:before="0"/>
      <w:jc w:val="center"/>
      <w:rPr>
        <w:i/>
        <w:sz w:val="20"/>
        <w:lang w:val="sr-Cyrl-RS"/>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AC4AD7">
      <w:rPr>
        <w:rFonts w:cs="Arial"/>
        <w:color w:val="000000"/>
        <w:sz w:val="22"/>
        <w:szCs w:val="22"/>
        <w:lang w:val="sr-Latn-RS"/>
      </w:rPr>
      <w:t>/</w:t>
    </w:r>
    <w:r w:rsidRPr="00AC4AD7">
      <w:rPr>
        <w:rFonts w:cs="Arial"/>
        <w:color w:val="000000"/>
        <w:sz w:val="22"/>
        <w:szCs w:val="22"/>
      </w:rPr>
      <w:t>82</w:t>
    </w:r>
    <w:r w:rsidRPr="00AC4AD7">
      <w:rPr>
        <w:rFonts w:cs="Arial"/>
        <w:color w:val="000000"/>
        <w:sz w:val="22"/>
        <w:szCs w:val="22"/>
        <w:lang w:val="sr-Cyrl-RS"/>
      </w:rPr>
      <w:t>00</w:t>
    </w:r>
    <w:r w:rsidRPr="00AC4AD7">
      <w:rPr>
        <w:rFonts w:cs="Arial"/>
        <w:color w:val="000000"/>
        <w:sz w:val="22"/>
        <w:szCs w:val="22"/>
        <w:lang w:val="sr-Latn-RS"/>
      </w:rPr>
      <w:t>/</w:t>
    </w:r>
    <w:r w:rsidRPr="00AC4AD7">
      <w:rPr>
        <w:rFonts w:cs="Arial"/>
        <w:color w:val="000000"/>
        <w:sz w:val="22"/>
        <w:szCs w:val="22"/>
        <w:lang w:val="sr-Cyrl-RS"/>
      </w:rPr>
      <w:t>0</w:t>
    </w:r>
    <w:r w:rsidRPr="00AC4AD7">
      <w:rPr>
        <w:rFonts w:cs="Arial"/>
        <w:color w:val="000000"/>
        <w:sz w:val="22"/>
        <w:szCs w:val="22"/>
      </w:rPr>
      <w:t>052</w:t>
    </w:r>
    <w:r w:rsidRPr="00AC4AD7">
      <w:rPr>
        <w:rFonts w:cs="Arial"/>
        <w:color w:val="000000"/>
        <w:sz w:val="22"/>
        <w:szCs w:val="22"/>
        <w:lang w:val="sr-Latn-RS"/>
      </w:rPr>
      <w:t>/</w:t>
    </w:r>
    <w:r w:rsidRPr="00AC4AD7">
      <w:rPr>
        <w:rFonts w:cs="Arial"/>
        <w:color w:val="000000"/>
        <w:sz w:val="22"/>
        <w:szCs w:val="22"/>
        <w:lang w:val="sr-Cyrl-RS"/>
      </w:rPr>
      <w:t>2017</w:t>
    </w:r>
  </w:p>
  <w:p w:rsidR="00F33AC4" w:rsidRDefault="00F33A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6E73B4">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F33AC4" w:rsidRPr="00AC4AD7" w:rsidRDefault="00F33AC4" w:rsidP="006E73B4">
    <w:pPr>
      <w:pStyle w:val="Header"/>
      <w:jc w:val="center"/>
      <w:rPr>
        <w:sz w:val="22"/>
        <w:szCs w:val="22"/>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AC4AD7">
      <w:rPr>
        <w:rFonts w:cs="Arial"/>
        <w:color w:val="000000"/>
        <w:sz w:val="22"/>
        <w:szCs w:val="22"/>
        <w:lang w:val="sr-Latn-RS"/>
      </w:rPr>
      <w:t>/</w:t>
    </w:r>
    <w:r w:rsidRPr="00AC4AD7">
      <w:rPr>
        <w:rFonts w:cs="Arial"/>
        <w:color w:val="000000"/>
        <w:sz w:val="22"/>
        <w:szCs w:val="22"/>
      </w:rPr>
      <w:t>82</w:t>
    </w:r>
    <w:r w:rsidRPr="00AC4AD7">
      <w:rPr>
        <w:rFonts w:cs="Arial"/>
        <w:color w:val="000000"/>
        <w:sz w:val="22"/>
        <w:szCs w:val="22"/>
        <w:lang w:val="sr-Cyrl-RS"/>
      </w:rPr>
      <w:t>00</w:t>
    </w:r>
    <w:r w:rsidRPr="00AC4AD7">
      <w:rPr>
        <w:rFonts w:cs="Arial"/>
        <w:color w:val="000000"/>
        <w:sz w:val="22"/>
        <w:szCs w:val="22"/>
        <w:lang w:val="sr-Latn-RS"/>
      </w:rPr>
      <w:t>/</w:t>
    </w:r>
    <w:r w:rsidRPr="00AC4AD7">
      <w:rPr>
        <w:rFonts w:cs="Arial"/>
        <w:color w:val="000000"/>
        <w:sz w:val="22"/>
        <w:szCs w:val="22"/>
        <w:lang w:val="sr-Cyrl-RS"/>
      </w:rPr>
      <w:t>0</w:t>
    </w:r>
    <w:r w:rsidRPr="00AC4AD7">
      <w:rPr>
        <w:rFonts w:cs="Arial"/>
        <w:color w:val="000000"/>
        <w:sz w:val="22"/>
        <w:szCs w:val="22"/>
      </w:rPr>
      <w:t>052</w:t>
    </w:r>
    <w:r w:rsidRPr="00AC4AD7">
      <w:rPr>
        <w:rFonts w:cs="Arial"/>
        <w:color w:val="000000"/>
        <w:sz w:val="22"/>
        <w:szCs w:val="22"/>
        <w:lang w:val="sr-Latn-RS"/>
      </w:rPr>
      <w:t>/</w:t>
    </w:r>
    <w:r w:rsidRPr="00AC4AD7">
      <w:rPr>
        <w:rFonts w:cs="Arial"/>
        <w:color w:val="000000"/>
        <w:sz w:val="22"/>
        <w:szCs w:val="22"/>
        <w:lang w:val="sr-Cyrl-RS"/>
      </w:rPr>
      <w:t>2017</w:t>
    </w:r>
  </w:p>
  <w:p w:rsidR="00F33AC4" w:rsidRPr="00210557" w:rsidRDefault="00F33AC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B4027E"/>
    <w:multiLevelType w:val="hybridMultilevel"/>
    <w:tmpl w:val="6F3CBE82"/>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15:restartNumberingAfterBreak="0">
    <w:nsid w:val="1B5A0DC6"/>
    <w:multiLevelType w:val="hybridMultilevel"/>
    <w:tmpl w:val="425AE280"/>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5" w15:restartNumberingAfterBreak="0">
    <w:nsid w:val="2FFE5553"/>
    <w:multiLevelType w:val="hybridMultilevel"/>
    <w:tmpl w:val="408ED94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9B43B9"/>
    <w:multiLevelType w:val="multilevel"/>
    <w:tmpl w:val="885A4D80"/>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EC8000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8"/>
  </w:num>
  <w:num w:numId="2">
    <w:abstractNumId w:val="71"/>
  </w:num>
  <w:num w:numId="3">
    <w:abstractNumId w:val="89"/>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2"/>
  </w:num>
  <w:num w:numId="8">
    <w:abstractNumId w:val="76"/>
  </w:num>
  <w:num w:numId="9">
    <w:abstractNumId w:val="103"/>
  </w:num>
  <w:num w:numId="10">
    <w:abstractNumId w:val="80"/>
  </w:num>
  <w:num w:numId="11">
    <w:abstractNumId w:val="73"/>
  </w:num>
  <w:num w:numId="12">
    <w:abstractNumId w:val="65"/>
  </w:num>
  <w:num w:numId="13">
    <w:abstractNumId w:val="82"/>
  </w:num>
  <w:num w:numId="14">
    <w:abstractNumId w:val="70"/>
  </w:num>
  <w:num w:numId="15">
    <w:abstractNumId w:val="93"/>
  </w:num>
  <w:num w:numId="16">
    <w:abstractNumId w:val="97"/>
  </w:num>
  <w:num w:numId="17">
    <w:abstractNumId w:val="93"/>
  </w:num>
  <w:num w:numId="18">
    <w:abstractNumId w:val="53"/>
  </w:num>
  <w:num w:numId="19">
    <w:abstractNumId w:val="72"/>
  </w:num>
  <w:num w:numId="20">
    <w:abstractNumId w:val="62"/>
  </w:num>
  <w:num w:numId="21">
    <w:abstractNumId w:val="96"/>
  </w:num>
  <w:num w:numId="22">
    <w:abstractNumId w:val="81"/>
  </w:num>
  <w:num w:numId="23">
    <w:abstractNumId w:val="61"/>
  </w:num>
  <w:num w:numId="24">
    <w:abstractNumId w:val="77"/>
  </w:num>
  <w:num w:numId="25">
    <w:abstractNumId w:val="83"/>
  </w:num>
  <w:num w:numId="26">
    <w:abstractNumId w:val="84"/>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2"/>
  </w:num>
  <w:num w:numId="30">
    <w:abstractNumId w:val="56"/>
  </w:num>
  <w:num w:numId="31">
    <w:abstractNumId w:val="105"/>
  </w:num>
  <w:num w:numId="32">
    <w:abstractNumId w:val="63"/>
  </w:num>
  <w:num w:numId="33">
    <w:abstractNumId w:val="92"/>
  </w:num>
  <w:num w:numId="34">
    <w:abstractNumId w:val="95"/>
  </w:num>
  <w:num w:numId="35">
    <w:abstractNumId w:val="74"/>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6"/>
  </w:num>
  <w:num w:numId="39">
    <w:abstractNumId w:val="68"/>
  </w:num>
  <w:num w:numId="40">
    <w:abstractNumId w:val="50"/>
  </w:num>
  <w:num w:numId="41">
    <w:abstractNumId w:val="90"/>
  </w:num>
  <w:num w:numId="42">
    <w:abstractNumId w:val="55"/>
  </w:num>
  <w:num w:numId="43">
    <w:abstractNumId w:val="91"/>
  </w:num>
  <w:num w:numId="44">
    <w:abstractNumId w:val="79"/>
  </w:num>
  <w:num w:numId="45">
    <w:abstractNumId w:val="104"/>
  </w:num>
  <w:num w:numId="46">
    <w:abstractNumId w:val="75"/>
  </w:num>
  <w:num w:numId="47">
    <w:abstractNumId w:val="54"/>
  </w:num>
  <w:num w:numId="48">
    <w:abstractNumId w:val="51"/>
  </w:num>
  <w:num w:numId="49">
    <w:abstractNumId w:val="6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62"/>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0B4"/>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57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1FC"/>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423"/>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9A3"/>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02A"/>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8BE"/>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CD0"/>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4C6"/>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F3"/>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E1"/>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643"/>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02D"/>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C9B"/>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26"/>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5E"/>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0E9C"/>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DA6"/>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0D7"/>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5CD"/>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873"/>
    <w:rsid w:val="00CA5C24"/>
    <w:rsid w:val="00CA5E3A"/>
    <w:rsid w:val="00CA5FD3"/>
    <w:rsid w:val="00CA68BF"/>
    <w:rsid w:val="00CA6BE1"/>
    <w:rsid w:val="00CA6EEF"/>
    <w:rsid w:val="00CA7027"/>
    <w:rsid w:val="00CA7E86"/>
    <w:rsid w:val="00CB0383"/>
    <w:rsid w:val="00CB0E0B"/>
    <w:rsid w:val="00CB1020"/>
    <w:rsid w:val="00CB11A2"/>
    <w:rsid w:val="00CB166E"/>
    <w:rsid w:val="00CB203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3D2"/>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06E"/>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94"/>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AC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2DD"/>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6E"/>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E7"/>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E7F64"/>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0C51"/>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uiPriority w:val="20"/>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mso-contentType ?>
<FormTemplates xmlns="http://schemas.microsoft.com/sharepoint/v3/contenttype/forms">
  <Display>DocumentLibraryForm</Display>
  <Edit>DocumentLibraryForm</Edit>
  <New>DocumentLibraryForm</New>
</FormTemplates>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643B-3107-4E36-84B5-89E9BBBD3656}"/>
</file>

<file path=customXml/itemProps10.xml><?xml version="1.0" encoding="utf-8"?>
<ds:datastoreItem xmlns:ds="http://schemas.openxmlformats.org/officeDocument/2006/customXml" ds:itemID="{B1C93576-AAB2-4FA5-98B8-C990C03E9D1A}"/>
</file>

<file path=customXml/itemProps100.xml><?xml version="1.0" encoding="utf-8"?>
<ds:datastoreItem xmlns:ds="http://schemas.openxmlformats.org/officeDocument/2006/customXml" ds:itemID="{2D6D446E-3CD8-4EC3-AC04-162B9746EFFD}"/>
</file>

<file path=customXml/itemProps101.xml><?xml version="1.0" encoding="utf-8"?>
<ds:datastoreItem xmlns:ds="http://schemas.openxmlformats.org/officeDocument/2006/customXml" ds:itemID="{E9C8F0C9-85E0-48B6-A36C-6251BC8F452C}"/>
</file>

<file path=customXml/itemProps102.xml><?xml version="1.0" encoding="utf-8"?>
<ds:datastoreItem xmlns:ds="http://schemas.openxmlformats.org/officeDocument/2006/customXml" ds:itemID="{304CB5E2-D1E7-4CEE-99E1-7482A0EAC1A4}"/>
</file>

<file path=customXml/itemProps103.xml><?xml version="1.0" encoding="utf-8"?>
<ds:datastoreItem xmlns:ds="http://schemas.openxmlformats.org/officeDocument/2006/customXml" ds:itemID="{D70A9701-552E-4BE1-9A17-81F4801AC748}"/>
</file>

<file path=customXml/itemProps104.xml><?xml version="1.0" encoding="utf-8"?>
<ds:datastoreItem xmlns:ds="http://schemas.openxmlformats.org/officeDocument/2006/customXml" ds:itemID="{BB99F9B2-22CD-453E-9B55-92AA88A4CAF6}"/>
</file>

<file path=customXml/itemProps105.xml><?xml version="1.0" encoding="utf-8"?>
<ds:datastoreItem xmlns:ds="http://schemas.openxmlformats.org/officeDocument/2006/customXml" ds:itemID="{A9A8C29D-5840-4206-90BE-1DA28CDDA068}"/>
</file>

<file path=customXml/itemProps106.xml><?xml version="1.0" encoding="utf-8"?>
<ds:datastoreItem xmlns:ds="http://schemas.openxmlformats.org/officeDocument/2006/customXml" ds:itemID="{A9478689-5A9C-44CC-A596-38AD8147718E}"/>
</file>

<file path=customXml/itemProps107.xml><?xml version="1.0" encoding="utf-8"?>
<ds:datastoreItem xmlns:ds="http://schemas.openxmlformats.org/officeDocument/2006/customXml" ds:itemID="{9F394691-811D-4B43-97DB-A1AD48A2242E}"/>
</file>

<file path=customXml/itemProps108.xml><?xml version="1.0" encoding="utf-8"?>
<ds:datastoreItem xmlns:ds="http://schemas.openxmlformats.org/officeDocument/2006/customXml" ds:itemID="{F048DB5E-E774-4EFA-99DA-8281B67838FB}"/>
</file>

<file path=customXml/itemProps109.xml><?xml version="1.0" encoding="utf-8"?>
<ds:datastoreItem xmlns:ds="http://schemas.openxmlformats.org/officeDocument/2006/customXml" ds:itemID="{B6E87B83-DD30-4841-9DB5-0B285C2DBAE5}"/>
</file>

<file path=customXml/itemProps11.xml><?xml version="1.0" encoding="utf-8"?>
<ds:datastoreItem xmlns:ds="http://schemas.openxmlformats.org/officeDocument/2006/customXml" ds:itemID="{97D82204-BC1E-46A6-9432-FC01BFEB3122}"/>
</file>

<file path=customXml/itemProps110.xml><?xml version="1.0" encoding="utf-8"?>
<ds:datastoreItem xmlns:ds="http://schemas.openxmlformats.org/officeDocument/2006/customXml" ds:itemID="{8C5FE150-333F-4A3B-AEE9-24047A42BCDF}"/>
</file>

<file path=customXml/itemProps111.xml><?xml version="1.0" encoding="utf-8"?>
<ds:datastoreItem xmlns:ds="http://schemas.openxmlformats.org/officeDocument/2006/customXml" ds:itemID="{E3333D9D-FE02-4AB8-B7DE-3868BFB659C1}"/>
</file>

<file path=customXml/itemProps112.xml><?xml version="1.0" encoding="utf-8"?>
<ds:datastoreItem xmlns:ds="http://schemas.openxmlformats.org/officeDocument/2006/customXml" ds:itemID="{BD4829AD-8AA9-42D6-93FF-F3A8695F5804}"/>
</file>

<file path=customXml/itemProps113.xml><?xml version="1.0" encoding="utf-8"?>
<ds:datastoreItem xmlns:ds="http://schemas.openxmlformats.org/officeDocument/2006/customXml" ds:itemID="{C56FC9F8-057E-4534-B128-6480AD563FA8}"/>
</file>

<file path=customXml/itemProps114.xml><?xml version="1.0" encoding="utf-8"?>
<ds:datastoreItem xmlns:ds="http://schemas.openxmlformats.org/officeDocument/2006/customXml" ds:itemID="{A3932113-BC21-4C85-8353-E17E8CB9BCAB}"/>
</file>

<file path=customXml/itemProps115.xml><?xml version="1.0" encoding="utf-8"?>
<ds:datastoreItem xmlns:ds="http://schemas.openxmlformats.org/officeDocument/2006/customXml" ds:itemID="{FB7D30BA-E613-4351-A948-E3168F0B1FD1}"/>
</file>

<file path=customXml/itemProps116.xml><?xml version="1.0" encoding="utf-8"?>
<ds:datastoreItem xmlns:ds="http://schemas.openxmlformats.org/officeDocument/2006/customXml" ds:itemID="{437C5FDB-2D52-4D26-8110-9BF8432C5E12}"/>
</file>

<file path=customXml/itemProps117.xml><?xml version="1.0" encoding="utf-8"?>
<ds:datastoreItem xmlns:ds="http://schemas.openxmlformats.org/officeDocument/2006/customXml" ds:itemID="{F296799F-1D4F-4A35-B46E-32792548D39C}"/>
</file>

<file path=customXml/itemProps118.xml><?xml version="1.0" encoding="utf-8"?>
<ds:datastoreItem xmlns:ds="http://schemas.openxmlformats.org/officeDocument/2006/customXml" ds:itemID="{D8718D7C-CBCC-4621-B907-5911EB359822}"/>
</file>

<file path=customXml/itemProps119.xml><?xml version="1.0" encoding="utf-8"?>
<ds:datastoreItem xmlns:ds="http://schemas.openxmlformats.org/officeDocument/2006/customXml" ds:itemID="{5CD5998B-B3C9-4108-A14A-4957FDD4EEA2}"/>
</file>

<file path=customXml/itemProps12.xml><?xml version="1.0" encoding="utf-8"?>
<ds:datastoreItem xmlns:ds="http://schemas.openxmlformats.org/officeDocument/2006/customXml" ds:itemID="{24753D30-3C91-4227-84A4-5C247DE12600}"/>
</file>

<file path=customXml/itemProps120.xml><?xml version="1.0" encoding="utf-8"?>
<ds:datastoreItem xmlns:ds="http://schemas.openxmlformats.org/officeDocument/2006/customXml" ds:itemID="{8D7A2594-10A3-4EF8-A27E-4E039F6C5848}"/>
</file>

<file path=customXml/itemProps121.xml><?xml version="1.0" encoding="utf-8"?>
<ds:datastoreItem xmlns:ds="http://schemas.openxmlformats.org/officeDocument/2006/customXml" ds:itemID="{B5880211-4AE6-45D3-B5B8-269E08BB3569}"/>
</file>

<file path=customXml/itemProps122.xml><?xml version="1.0" encoding="utf-8"?>
<ds:datastoreItem xmlns:ds="http://schemas.openxmlformats.org/officeDocument/2006/customXml" ds:itemID="{6BBF9DBB-E56B-40BB-9596-C444143830EB}"/>
</file>

<file path=customXml/itemProps123.xml><?xml version="1.0" encoding="utf-8"?>
<ds:datastoreItem xmlns:ds="http://schemas.openxmlformats.org/officeDocument/2006/customXml" ds:itemID="{D87867B0-AB02-48CB-9CE5-71709CE5F1E9}"/>
</file>

<file path=customXml/itemProps124.xml><?xml version="1.0" encoding="utf-8"?>
<ds:datastoreItem xmlns:ds="http://schemas.openxmlformats.org/officeDocument/2006/customXml" ds:itemID="{442D6F33-0592-47BD-B7FD-553F2F21A3E2}"/>
</file>

<file path=customXml/itemProps125.xml><?xml version="1.0" encoding="utf-8"?>
<ds:datastoreItem xmlns:ds="http://schemas.openxmlformats.org/officeDocument/2006/customXml" ds:itemID="{9C843B7A-5572-464C-9E46-40CDF0833C33}"/>
</file>

<file path=customXml/itemProps126.xml><?xml version="1.0" encoding="utf-8"?>
<ds:datastoreItem xmlns:ds="http://schemas.openxmlformats.org/officeDocument/2006/customXml" ds:itemID="{0D4FFD9A-787B-40AE-ACDA-D7F9978D44E3}"/>
</file>

<file path=customXml/itemProps127.xml><?xml version="1.0" encoding="utf-8"?>
<ds:datastoreItem xmlns:ds="http://schemas.openxmlformats.org/officeDocument/2006/customXml" ds:itemID="{5BA58D08-BF87-4846-8FD2-2D1CA3651AA1}"/>
</file>

<file path=customXml/itemProps128.xml><?xml version="1.0" encoding="utf-8"?>
<ds:datastoreItem xmlns:ds="http://schemas.openxmlformats.org/officeDocument/2006/customXml" ds:itemID="{87E48F86-7CAF-4CA8-A0D8-3F00556A62E5}"/>
</file>

<file path=customXml/itemProps129.xml><?xml version="1.0" encoding="utf-8"?>
<ds:datastoreItem xmlns:ds="http://schemas.openxmlformats.org/officeDocument/2006/customXml" ds:itemID="{FCBDFD24-70B7-400D-B1A9-F8A2D385FF93}"/>
</file>

<file path=customXml/itemProps13.xml><?xml version="1.0" encoding="utf-8"?>
<ds:datastoreItem xmlns:ds="http://schemas.openxmlformats.org/officeDocument/2006/customXml" ds:itemID="{D2C89BCD-47B5-4BA8-8B7C-897824C831B3}"/>
</file>

<file path=customXml/itemProps130.xml><?xml version="1.0" encoding="utf-8"?>
<ds:datastoreItem xmlns:ds="http://schemas.openxmlformats.org/officeDocument/2006/customXml" ds:itemID="{F298FB1A-2D4A-4B85-B134-31792A79BE36}"/>
</file>

<file path=customXml/itemProps131.xml><?xml version="1.0" encoding="utf-8"?>
<ds:datastoreItem xmlns:ds="http://schemas.openxmlformats.org/officeDocument/2006/customXml" ds:itemID="{5294C971-6592-4BD2-9617-F77F5F40546C}"/>
</file>

<file path=customXml/itemProps132.xml><?xml version="1.0" encoding="utf-8"?>
<ds:datastoreItem xmlns:ds="http://schemas.openxmlformats.org/officeDocument/2006/customXml" ds:itemID="{611D4E45-9B2A-4968-B661-838692465C48}"/>
</file>

<file path=customXml/itemProps133.xml><?xml version="1.0" encoding="utf-8"?>
<ds:datastoreItem xmlns:ds="http://schemas.openxmlformats.org/officeDocument/2006/customXml" ds:itemID="{20CF49C9-1417-4B7B-B57E-4E5C97D6FFB3}"/>
</file>

<file path=customXml/itemProps134.xml><?xml version="1.0" encoding="utf-8"?>
<ds:datastoreItem xmlns:ds="http://schemas.openxmlformats.org/officeDocument/2006/customXml" ds:itemID="{8E4D5821-7013-40AF-BE15-9079B3FF91FF}"/>
</file>

<file path=customXml/itemProps135.xml><?xml version="1.0" encoding="utf-8"?>
<ds:datastoreItem xmlns:ds="http://schemas.openxmlformats.org/officeDocument/2006/customXml" ds:itemID="{EFCFEA57-85BB-4819-A35B-0BEE8D9F6205}"/>
</file>

<file path=customXml/itemProps136.xml><?xml version="1.0" encoding="utf-8"?>
<ds:datastoreItem xmlns:ds="http://schemas.openxmlformats.org/officeDocument/2006/customXml" ds:itemID="{EF5BA21A-EBE0-4CC9-9A3E-FB2B13BE3F3B}"/>
</file>

<file path=customXml/itemProps137.xml><?xml version="1.0" encoding="utf-8"?>
<ds:datastoreItem xmlns:ds="http://schemas.openxmlformats.org/officeDocument/2006/customXml" ds:itemID="{97250767-B7B3-468C-A238-8FDE3C5B4C84}"/>
</file>

<file path=customXml/itemProps138.xml><?xml version="1.0" encoding="utf-8"?>
<ds:datastoreItem xmlns:ds="http://schemas.openxmlformats.org/officeDocument/2006/customXml" ds:itemID="{19FA88D1-FB8C-40B4-A766-FC7C592FBE76}"/>
</file>

<file path=customXml/itemProps139.xml><?xml version="1.0" encoding="utf-8"?>
<ds:datastoreItem xmlns:ds="http://schemas.openxmlformats.org/officeDocument/2006/customXml" ds:itemID="{D4E7C8C5-C965-4449-9C42-C2783E3FDAD9}"/>
</file>

<file path=customXml/itemProps14.xml><?xml version="1.0" encoding="utf-8"?>
<ds:datastoreItem xmlns:ds="http://schemas.openxmlformats.org/officeDocument/2006/customXml" ds:itemID="{765E2A2F-10D6-496A-89E3-AD197A0238E1}"/>
</file>

<file path=customXml/itemProps140.xml><?xml version="1.0" encoding="utf-8"?>
<ds:datastoreItem xmlns:ds="http://schemas.openxmlformats.org/officeDocument/2006/customXml" ds:itemID="{DD4E1EA1-692E-4F4B-A444-E0BD5EDD4B9B}"/>
</file>

<file path=customXml/itemProps141.xml><?xml version="1.0" encoding="utf-8"?>
<ds:datastoreItem xmlns:ds="http://schemas.openxmlformats.org/officeDocument/2006/customXml" ds:itemID="{8FF8625E-9BEB-4B3D-82DB-EB110DB87881}"/>
</file>

<file path=customXml/itemProps142.xml><?xml version="1.0" encoding="utf-8"?>
<ds:datastoreItem xmlns:ds="http://schemas.openxmlformats.org/officeDocument/2006/customXml" ds:itemID="{37E9653F-1934-4C88-8663-98EAD1660D3F}"/>
</file>

<file path=customXml/itemProps143.xml><?xml version="1.0" encoding="utf-8"?>
<ds:datastoreItem xmlns:ds="http://schemas.openxmlformats.org/officeDocument/2006/customXml" ds:itemID="{4D353EE1-8161-4F91-8680-E9743AA7E054}"/>
</file>

<file path=customXml/itemProps144.xml><?xml version="1.0" encoding="utf-8"?>
<ds:datastoreItem xmlns:ds="http://schemas.openxmlformats.org/officeDocument/2006/customXml" ds:itemID="{CE185CC3-F7CE-498B-86B2-FBFD621A57D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75B431F-A202-40FB-98EB-B95919EA0E7F}"/>
</file>

<file path=customXml/itemProps147.xml><?xml version="1.0" encoding="utf-8"?>
<ds:datastoreItem xmlns:ds="http://schemas.openxmlformats.org/officeDocument/2006/customXml" ds:itemID="{31A93BBE-D744-4E04-B194-AE1593001B6D}"/>
</file>

<file path=customXml/itemProps148.xml><?xml version="1.0" encoding="utf-8"?>
<ds:datastoreItem xmlns:ds="http://schemas.openxmlformats.org/officeDocument/2006/customXml" ds:itemID="{AD30AA44-4FBE-4A6C-AC97-639A078D5E9C}"/>
</file>

<file path=customXml/itemProps149.xml><?xml version="1.0" encoding="utf-8"?>
<ds:datastoreItem xmlns:ds="http://schemas.openxmlformats.org/officeDocument/2006/customXml" ds:itemID="{A3BFC56C-5905-4C03-A339-1B8A25EBE5F3}"/>
</file>

<file path=customXml/itemProps15.xml><?xml version="1.0" encoding="utf-8"?>
<ds:datastoreItem xmlns:ds="http://schemas.openxmlformats.org/officeDocument/2006/customXml" ds:itemID="{29FB390E-12CC-4A10-B0E3-C4EF3BA5F9E7}"/>
</file>

<file path=customXml/itemProps150.xml><?xml version="1.0" encoding="utf-8"?>
<ds:datastoreItem xmlns:ds="http://schemas.openxmlformats.org/officeDocument/2006/customXml" ds:itemID="{8082F835-0CEA-47F1-80B0-78C89C1583F2}"/>
</file>

<file path=customXml/itemProps151.xml><?xml version="1.0" encoding="utf-8"?>
<ds:datastoreItem xmlns:ds="http://schemas.openxmlformats.org/officeDocument/2006/customXml" ds:itemID="{17C7A000-4967-4701-BEC1-C5236D8B0525}"/>
</file>

<file path=customXml/itemProps152.xml><?xml version="1.0" encoding="utf-8"?>
<ds:datastoreItem xmlns:ds="http://schemas.openxmlformats.org/officeDocument/2006/customXml" ds:itemID="{FEC10F7E-6168-4DB6-B729-2CF60793DCA9}"/>
</file>

<file path=customXml/itemProps153.xml><?xml version="1.0" encoding="utf-8"?>
<ds:datastoreItem xmlns:ds="http://schemas.openxmlformats.org/officeDocument/2006/customXml" ds:itemID="{415929C5-8438-4978-A099-B82DF579D997}"/>
</file>

<file path=customXml/itemProps154.xml><?xml version="1.0" encoding="utf-8"?>
<ds:datastoreItem xmlns:ds="http://schemas.openxmlformats.org/officeDocument/2006/customXml" ds:itemID="{C18C2B53-1EDA-4B5D-A3EE-1EA131818EE2}"/>
</file>

<file path=customXml/itemProps155.xml><?xml version="1.0" encoding="utf-8"?>
<ds:datastoreItem xmlns:ds="http://schemas.openxmlformats.org/officeDocument/2006/customXml" ds:itemID="{747282B3-39F5-496C-AB9C-F988219B7733}"/>
</file>

<file path=customXml/itemProps156.xml><?xml version="1.0" encoding="utf-8"?>
<ds:datastoreItem xmlns:ds="http://schemas.openxmlformats.org/officeDocument/2006/customXml" ds:itemID="{C86418BD-4189-4A02-A2BD-61DC8B177005}"/>
</file>

<file path=customXml/itemProps157.xml><?xml version="1.0" encoding="utf-8"?>
<ds:datastoreItem xmlns:ds="http://schemas.openxmlformats.org/officeDocument/2006/customXml" ds:itemID="{DED51137-47E7-43C8-A9B7-3C7466286BD5}"/>
</file>

<file path=customXml/itemProps158.xml><?xml version="1.0" encoding="utf-8"?>
<ds:datastoreItem xmlns:ds="http://schemas.openxmlformats.org/officeDocument/2006/customXml" ds:itemID="{064049BE-C024-47FA-814F-2FF1E8071AF5}"/>
</file>

<file path=customXml/itemProps159.xml><?xml version="1.0" encoding="utf-8"?>
<ds:datastoreItem xmlns:ds="http://schemas.openxmlformats.org/officeDocument/2006/customXml" ds:itemID="{DE44E10E-F3DD-42B4-AE86-1472BD393FE8}"/>
</file>

<file path=customXml/itemProps16.xml><?xml version="1.0" encoding="utf-8"?>
<ds:datastoreItem xmlns:ds="http://schemas.openxmlformats.org/officeDocument/2006/customXml" ds:itemID="{D4A9FF21-ACF8-4D7A-BB58-799A23CF9808}"/>
</file>

<file path=customXml/itemProps160.xml><?xml version="1.0" encoding="utf-8"?>
<ds:datastoreItem xmlns:ds="http://schemas.openxmlformats.org/officeDocument/2006/customXml" ds:itemID="{6355C9FF-78D9-4448-BF56-B72A58606629}"/>
</file>

<file path=customXml/itemProps17.xml><?xml version="1.0" encoding="utf-8"?>
<ds:datastoreItem xmlns:ds="http://schemas.openxmlformats.org/officeDocument/2006/customXml" ds:itemID="{6625234C-342A-416A-8AD1-A8253CEDCFE6}"/>
</file>

<file path=customXml/itemProps18.xml><?xml version="1.0" encoding="utf-8"?>
<ds:datastoreItem xmlns:ds="http://schemas.openxmlformats.org/officeDocument/2006/customXml" ds:itemID="{9FD26233-00B9-484D-A7C5-8390E7EB4614}"/>
</file>

<file path=customXml/itemProps19.xml><?xml version="1.0" encoding="utf-8"?>
<ds:datastoreItem xmlns:ds="http://schemas.openxmlformats.org/officeDocument/2006/customXml" ds:itemID="{387CE92E-6FA7-40AB-A2E5-2E7F54AB2B63}"/>
</file>

<file path=customXml/itemProps2.xml><?xml version="1.0" encoding="utf-8"?>
<ds:datastoreItem xmlns:ds="http://schemas.openxmlformats.org/officeDocument/2006/customXml" ds:itemID="{8D688B1B-9DC9-4416-8C15-04890A17C96C}"/>
</file>

<file path=customXml/itemProps20.xml><?xml version="1.0" encoding="utf-8"?>
<ds:datastoreItem xmlns:ds="http://schemas.openxmlformats.org/officeDocument/2006/customXml" ds:itemID="{86F85A35-5CFD-4901-8629-3D59279D281D}"/>
</file>

<file path=customXml/itemProps21.xml><?xml version="1.0" encoding="utf-8"?>
<ds:datastoreItem xmlns:ds="http://schemas.openxmlformats.org/officeDocument/2006/customXml" ds:itemID="{3EE2BED7-61BA-41A9-A2AE-E80AAF46AA78}"/>
</file>

<file path=customXml/itemProps22.xml><?xml version="1.0" encoding="utf-8"?>
<ds:datastoreItem xmlns:ds="http://schemas.openxmlformats.org/officeDocument/2006/customXml" ds:itemID="{ED02576B-D586-4D4A-A7AC-5B80A05FBDC1}"/>
</file>

<file path=customXml/itemProps23.xml><?xml version="1.0" encoding="utf-8"?>
<ds:datastoreItem xmlns:ds="http://schemas.openxmlformats.org/officeDocument/2006/customXml" ds:itemID="{C707CE49-B66B-4B76-A895-966CAB4A0692}"/>
</file>

<file path=customXml/itemProps24.xml><?xml version="1.0" encoding="utf-8"?>
<ds:datastoreItem xmlns:ds="http://schemas.openxmlformats.org/officeDocument/2006/customXml" ds:itemID="{4317A4E0-E4FB-4BED-973E-5427D75C885E}"/>
</file>

<file path=customXml/itemProps25.xml><?xml version="1.0" encoding="utf-8"?>
<ds:datastoreItem xmlns:ds="http://schemas.openxmlformats.org/officeDocument/2006/customXml" ds:itemID="{3D259729-87BF-4679-AF51-2795A6797666}"/>
</file>

<file path=customXml/itemProps26.xml><?xml version="1.0" encoding="utf-8"?>
<ds:datastoreItem xmlns:ds="http://schemas.openxmlformats.org/officeDocument/2006/customXml" ds:itemID="{222A525A-F64B-4F2F-95BC-4DE43E2B8EDD}"/>
</file>

<file path=customXml/itemProps27.xml><?xml version="1.0" encoding="utf-8"?>
<ds:datastoreItem xmlns:ds="http://schemas.openxmlformats.org/officeDocument/2006/customXml" ds:itemID="{9734020D-D38D-4405-A566-5E2E38C5CE8E}"/>
</file>

<file path=customXml/itemProps28.xml><?xml version="1.0" encoding="utf-8"?>
<ds:datastoreItem xmlns:ds="http://schemas.openxmlformats.org/officeDocument/2006/customXml" ds:itemID="{0B6DAC85-49AF-4F0A-982A-9D55EB4BC15B}"/>
</file>

<file path=customXml/itemProps29.xml><?xml version="1.0" encoding="utf-8"?>
<ds:datastoreItem xmlns:ds="http://schemas.openxmlformats.org/officeDocument/2006/customXml" ds:itemID="{97FC713D-8455-4223-A7BA-7C58B5A12C93}"/>
</file>

<file path=customXml/itemProps3.xml><?xml version="1.0" encoding="utf-8"?>
<ds:datastoreItem xmlns:ds="http://schemas.openxmlformats.org/officeDocument/2006/customXml" ds:itemID="{3DD0D6BF-DCBE-44C3-98DD-565003B3D791}"/>
</file>

<file path=customXml/itemProps30.xml><?xml version="1.0" encoding="utf-8"?>
<ds:datastoreItem xmlns:ds="http://schemas.openxmlformats.org/officeDocument/2006/customXml" ds:itemID="{17AF31C2-8BC0-4D3C-9D90-BDA292B4FC73}"/>
</file>

<file path=customXml/itemProps31.xml><?xml version="1.0" encoding="utf-8"?>
<ds:datastoreItem xmlns:ds="http://schemas.openxmlformats.org/officeDocument/2006/customXml" ds:itemID="{4C752752-D35A-4025-B536-28FCFCCDCF2D}"/>
</file>

<file path=customXml/itemProps32.xml><?xml version="1.0" encoding="utf-8"?>
<ds:datastoreItem xmlns:ds="http://schemas.openxmlformats.org/officeDocument/2006/customXml" ds:itemID="{8C52AC2F-7A8D-4F19-A338-031A5AEC9B1A}"/>
</file>

<file path=customXml/itemProps33.xml><?xml version="1.0" encoding="utf-8"?>
<ds:datastoreItem xmlns:ds="http://schemas.openxmlformats.org/officeDocument/2006/customXml" ds:itemID="{FF0EFF72-EC8E-4625-85E5-30F152BB5283}"/>
</file>

<file path=customXml/itemProps34.xml><?xml version="1.0" encoding="utf-8"?>
<ds:datastoreItem xmlns:ds="http://schemas.openxmlformats.org/officeDocument/2006/customXml" ds:itemID="{7847C1D9-25CC-435F-BB66-E51F83A98625}"/>
</file>

<file path=customXml/itemProps35.xml><?xml version="1.0" encoding="utf-8"?>
<ds:datastoreItem xmlns:ds="http://schemas.openxmlformats.org/officeDocument/2006/customXml" ds:itemID="{C909F5DD-F0D9-4D36-9C35-2709FC23C42F}"/>
</file>

<file path=customXml/itemProps36.xml><?xml version="1.0" encoding="utf-8"?>
<ds:datastoreItem xmlns:ds="http://schemas.openxmlformats.org/officeDocument/2006/customXml" ds:itemID="{81FA67BE-F2C6-4F96-B48E-0A0AAF3C27C3}"/>
</file>

<file path=customXml/itemProps37.xml><?xml version="1.0" encoding="utf-8"?>
<ds:datastoreItem xmlns:ds="http://schemas.openxmlformats.org/officeDocument/2006/customXml" ds:itemID="{1E29EAE7-84A0-470F-B7B2-D14DA9972A21}"/>
</file>

<file path=customXml/itemProps38.xml><?xml version="1.0" encoding="utf-8"?>
<ds:datastoreItem xmlns:ds="http://schemas.openxmlformats.org/officeDocument/2006/customXml" ds:itemID="{A3BC7CA6-A666-4D1F-B46C-36923650169D}"/>
</file>

<file path=customXml/itemProps39.xml><?xml version="1.0" encoding="utf-8"?>
<ds:datastoreItem xmlns:ds="http://schemas.openxmlformats.org/officeDocument/2006/customXml" ds:itemID="{D63155DD-F6F6-4579-BF52-FBD18F65F909}"/>
</file>

<file path=customXml/itemProps4.xml><?xml version="1.0" encoding="utf-8"?>
<ds:datastoreItem xmlns:ds="http://schemas.openxmlformats.org/officeDocument/2006/customXml" ds:itemID="{057400AC-94C9-4419-91F6-4FF0D00735EC}"/>
</file>

<file path=customXml/itemProps40.xml><?xml version="1.0" encoding="utf-8"?>
<ds:datastoreItem xmlns:ds="http://schemas.openxmlformats.org/officeDocument/2006/customXml" ds:itemID="{F1319CB7-E6BC-44A0-A6CF-83F00AA35A34}"/>
</file>

<file path=customXml/itemProps41.xml><?xml version="1.0" encoding="utf-8"?>
<ds:datastoreItem xmlns:ds="http://schemas.openxmlformats.org/officeDocument/2006/customXml" ds:itemID="{FEB1F715-101C-484E-A5FD-9A15850F770C}"/>
</file>

<file path=customXml/itemProps42.xml><?xml version="1.0" encoding="utf-8"?>
<ds:datastoreItem xmlns:ds="http://schemas.openxmlformats.org/officeDocument/2006/customXml" ds:itemID="{B2BCBF0C-6E59-41F5-83CE-2F1DD3641BC2}"/>
</file>

<file path=customXml/itemProps43.xml><?xml version="1.0" encoding="utf-8"?>
<ds:datastoreItem xmlns:ds="http://schemas.openxmlformats.org/officeDocument/2006/customXml" ds:itemID="{DE252AA7-80E3-4D1B-B995-0272311482F6}"/>
</file>

<file path=customXml/itemProps44.xml><?xml version="1.0" encoding="utf-8"?>
<ds:datastoreItem xmlns:ds="http://schemas.openxmlformats.org/officeDocument/2006/customXml" ds:itemID="{31CA2949-06DE-4E58-9C11-72BFC3625410}"/>
</file>

<file path=customXml/itemProps45.xml><?xml version="1.0" encoding="utf-8"?>
<ds:datastoreItem xmlns:ds="http://schemas.openxmlformats.org/officeDocument/2006/customXml" ds:itemID="{BDF76E84-6CA9-4020-B2E8-CA244DADCFD0}"/>
</file>

<file path=customXml/itemProps46.xml><?xml version="1.0" encoding="utf-8"?>
<ds:datastoreItem xmlns:ds="http://schemas.openxmlformats.org/officeDocument/2006/customXml" ds:itemID="{52A2271D-A21A-4496-83F6-D813162AAAF0}"/>
</file>

<file path=customXml/itemProps47.xml><?xml version="1.0" encoding="utf-8"?>
<ds:datastoreItem xmlns:ds="http://schemas.openxmlformats.org/officeDocument/2006/customXml" ds:itemID="{3B2C626B-1514-41FC-86F9-07F4C559B73C}"/>
</file>

<file path=customXml/itemProps48.xml><?xml version="1.0" encoding="utf-8"?>
<ds:datastoreItem xmlns:ds="http://schemas.openxmlformats.org/officeDocument/2006/customXml" ds:itemID="{584FA25F-538A-4CEF-BEC4-A78CF8AE433C}"/>
</file>

<file path=customXml/itemProps49.xml><?xml version="1.0" encoding="utf-8"?>
<ds:datastoreItem xmlns:ds="http://schemas.openxmlformats.org/officeDocument/2006/customXml" ds:itemID="{06121916-ADB5-42B6-AC02-C5F33C19D87D}"/>
</file>

<file path=customXml/itemProps5.xml><?xml version="1.0" encoding="utf-8"?>
<ds:datastoreItem xmlns:ds="http://schemas.openxmlformats.org/officeDocument/2006/customXml" ds:itemID="{21BD9B04-30B8-45D5-A609-D4FBD48F654E}"/>
</file>

<file path=customXml/itemProps50.xml><?xml version="1.0" encoding="utf-8"?>
<ds:datastoreItem xmlns:ds="http://schemas.openxmlformats.org/officeDocument/2006/customXml" ds:itemID="{997D9CB8-F20C-4104-AE46-F793DB5D9B62}"/>
</file>

<file path=customXml/itemProps51.xml><?xml version="1.0" encoding="utf-8"?>
<ds:datastoreItem xmlns:ds="http://schemas.openxmlformats.org/officeDocument/2006/customXml" ds:itemID="{F58D5CC9-B540-46AC-8301-75F2371DEA79}"/>
</file>

<file path=customXml/itemProps52.xml><?xml version="1.0" encoding="utf-8"?>
<ds:datastoreItem xmlns:ds="http://schemas.openxmlformats.org/officeDocument/2006/customXml" ds:itemID="{FAEB2429-9960-4B31-8C22-2A6E5C16113F}"/>
</file>

<file path=customXml/itemProps53.xml><?xml version="1.0" encoding="utf-8"?>
<ds:datastoreItem xmlns:ds="http://schemas.openxmlformats.org/officeDocument/2006/customXml" ds:itemID="{EF83973E-1527-4672-8062-A95079D138C6}"/>
</file>

<file path=customXml/itemProps54.xml><?xml version="1.0" encoding="utf-8"?>
<ds:datastoreItem xmlns:ds="http://schemas.openxmlformats.org/officeDocument/2006/customXml" ds:itemID="{104B4466-D9CE-4032-98CE-354862386DCC}"/>
</file>

<file path=customXml/itemProps55.xml><?xml version="1.0" encoding="utf-8"?>
<ds:datastoreItem xmlns:ds="http://schemas.openxmlformats.org/officeDocument/2006/customXml" ds:itemID="{3590FFE5-6FDD-470B-A761-82924FE077CB}"/>
</file>

<file path=customXml/itemProps56.xml><?xml version="1.0" encoding="utf-8"?>
<ds:datastoreItem xmlns:ds="http://schemas.openxmlformats.org/officeDocument/2006/customXml" ds:itemID="{AB96D169-F677-4A2B-A759-66A7CEC5C130}"/>
</file>

<file path=customXml/itemProps57.xml><?xml version="1.0" encoding="utf-8"?>
<ds:datastoreItem xmlns:ds="http://schemas.openxmlformats.org/officeDocument/2006/customXml" ds:itemID="{CCF668A2-2684-4C1F-BD28-E60F49F9B7DA}"/>
</file>

<file path=customXml/itemProps58.xml><?xml version="1.0" encoding="utf-8"?>
<ds:datastoreItem xmlns:ds="http://schemas.openxmlformats.org/officeDocument/2006/customXml" ds:itemID="{9025EF5B-3A53-495B-883F-93751652EA6D}"/>
</file>

<file path=customXml/itemProps59.xml><?xml version="1.0" encoding="utf-8"?>
<ds:datastoreItem xmlns:ds="http://schemas.openxmlformats.org/officeDocument/2006/customXml" ds:itemID="{48207699-349C-4578-8BDB-E4831785BE73}"/>
</file>

<file path=customXml/itemProps6.xml><?xml version="1.0" encoding="utf-8"?>
<ds:datastoreItem xmlns:ds="http://schemas.openxmlformats.org/officeDocument/2006/customXml" ds:itemID="{F1D46530-2A96-4BB0-8A73-F0CBC5D218A5}"/>
</file>

<file path=customXml/itemProps60.xml><?xml version="1.0" encoding="utf-8"?>
<ds:datastoreItem xmlns:ds="http://schemas.openxmlformats.org/officeDocument/2006/customXml" ds:itemID="{5BF647C9-82B2-4737-9100-B408F0E89FB1}"/>
</file>

<file path=customXml/itemProps61.xml><?xml version="1.0" encoding="utf-8"?>
<ds:datastoreItem xmlns:ds="http://schemas.openxmlformats.org/officeDocument/2006/customXml" ds:itemID="{B17F9020-29C8-4406-8486-E32E9CD898C5}"/>
</file>

<file path=customXml/itemProps62.xml><?xml version="1.0" encoding="utf-8"?>
<ds:datastoreItem xmlns:ds="http://schemas.openxmlformats.org/officeDocument/2006/customXml" ds:itemID="{FDBA13A0-5511-4C90-A9B2-719C37ABE210}"/>
</file>

<file path=customXml/itemProps63.xml><?xml version="1.0" encoding="utf-8"?>
<ds:datastoreItem xmlns:ds="http://schemas.openxmlformats.org/officeDocument/2006/customXml" ds:itemID="{3568C3BC-37D1-419B-BC43-10D3BFE8B8C9}"/>
</file>

<file path=customXml/itemProps64.xml><?xml version="1.0" encoding="utf-8"?>
<ds:datastoreItem xmlns:ds="http://schemas.openxmlformats.org/officeDocument/2006/customXml" ds:itemID="{A6568BD2-19E2-40DC-96FE-D3468C0D67F5}"/>
</file>

<file path=customXml/itemProps65.xml><?xml version="1.0" encoding="utf-8"?>
<ds:datastoreItem xmlns:ds="http://schemas.openxmlformats.org/officeDocument/2006/customXml" ds:itemID="{91162821-3618-4B26-B6D2-615F762128EB}"/>
</file>

<file path=customXml/itemProps66.xml><?xml version="1.0" encoding="utf-8"?>
<ds:datastoreItem xmlns:ds="http://schemas.openxmlformats.org/officeDocument/2006/customXml" ds:itemID="{635AF905-88BD-4506-83C3-C6C6A1C57660}"/>
</file>

<file path=customXml/itemProps67.xml><?xml version="1.0" encoding="utf-8"?>
<ds:datastoreItem xmlns:ds="http://schemas.openxmlformats.org/officeDocument/2006/customXml" ds:itemID="{68079A00-0500-4006-8382-8FAE23508F0A}"/>
</file>

<file path=customXml/itemProps68.xml><?xml version="1.0" encoding="utf-8"?>
<ds:datastoreItem xmlns:ds="http://schemas.openxmlformats.org/officeDocument/2006/customXml" ds:itemID="{5A013DEC-395E-493D-A70F-B072B882B8BF}"/>
</file>

<file path=customXml/itemProps69.xml><?xml version="1.0" encoding="utf-8"?>
<ds:datastoreItem xmlns:ds="http://schemas.openxmlformats.org/officeDocument/2006/customXml" ds:itemID="{37073162-C625-4FA7-BA6B-5DD8DD431095}"/>
</file>

<file path=customXml/itemProps7.xml><?xml version="1.0" encoding="utf-8"?>
<ds:datastoreItem xmlns:ds="http://schemas.openxmlformats.org/officeDocument/2006/customXml" ds:itemID="{0A64812B-2345-4E96-82A0-2B14574D3239}"/>
</file>

<file path=customXml/itemProps70.xml><?xml version="1.0" encoding="utf-8"?>
<ds:datastoreItem xmlns:ds="http://schemas.openxmlformats.org/officeDocument/2006/customXml" ds:itemID="{BE6A4F99-7825-4D81-B6E6-0067C03C76DE}"/>
</file>

<file path=customXml/itemProps71.xml><?xml version="1.0" encoding="utf-8"?>
<ds:datastoreItem xmlns:ds="http://schemas.openxmlformats.org/officeDocument/2006/customXml" ds:itemID="{184AF3C9-8B69-4EC3-B6B7-8C633BFA740C}"/>
</file>

<file path=customXml/itemProps72.xml><?xml version="1.0" encoding="utf-8"?>
<ds:datastoreItem xmlns:ds="http://schemas.openxmlformats.org/officeDocument/2006/customXml" ds:itemID="{E153CBAE-38BB-4A75-AA6E-A53FB7355B1E}"/>
</file>

<file path=customXml/itemProps73.xml><?xml version="1.0" encoding="utf-8"?>
<ds:datastoreItem xmlns:ds="http://schemas.openxmlformats.org/officeDocument/2006/customXml" ds:itemID="{EAC55290-4E3E-4946-8006-CCB881FADA58}"/>
</file>

<file path=customXml/itemProps74.xml><?xml version="1.0" encoding="utf-8"?>
<ds:datastoreItem xmlns:ds="http://schemas.openxmlformats.org/officeDocument/2006/customXml" ds:itemID="{72B17A8E-8749-474F-8B12-7046BEB8DAA5}"/>
</file>

<file path=customXml/itemProps75.xml><?xml version="1.0" encoding="utf-8"?>
<ds:datastoreItem xmlns:ds="http://schemas.openxmlformats.org/officeDocument/2006/customXml" ds:itemID="{5A854F8D-A7B0-4221-9735-929047CD7FD2}"/>
</file>

<file path=customXml/itemProps76.xml><?xml version="1.0" encoding="utf-8"?>
<ds:datastoreItem xmlns:ds="http://schemas.openxmlformats.org/officeDocument/2006/customXml" ds:itemID="{6A1E97F5-888A-4E40-9657-2CE7D0DA253F}"/>
</file>

<file path=customXml/itemProps77.xml><?xml version="1.0" encoding="utf-8"?>
<ds:datastoreItem xmlns:ds="http://schemas.openxmlformats.org/officeDocument/2006/customXml" ds:itemID="{492F2409-53E5-4E96-8D8A-FD00BE2ED558}"/>
</file>

<file path=customXml/itemProps78.xml><?xml version="1.0" encoding="utf-8"?>
<ds:datastoreItem xmlns:ds="http://schemas.openxmlformats.org/officeDocument/2006/customXml" ds:itemID="{981A504E-4A78-4CA9-A775-9C29318B67F4}"/>
</file>

<file path=customXml/itemProps79.xml><?xml version="1.0" encoding="utf-8"?>
<ds:datastoreItem xmlns:ds="http://schemas.openxmlformats.org/officeDocument/2006/customXml" ds:itemID="{7307845B-99AC-4D77-B7A5-21E160D9764F}"/>
</file>

<file path=customXml/itemProps8.xml><?xml version="1.0" encoding="utf-8"?>
<ds:datastoreItem xmlns:ds="http://schemas.openxmlformats.org/officeDocument/2006/customXml" ds:itemID="{ABC8C7BC-3FA3-4FA5-9577-CDC4956B6F96}"/>
</file>

<file path=customXml/itemProps80.xml><?xml version="1.0" encoding="utf-8"?>
<ds:datastoreItem xmlns:ds="http://schemas.openxmlformats.org/officeDocument/2006/customXml" ds:itemID="{5BB21FEA-7C64-4433-9FF9-A128CAA00CC5}"/>
</file>

<file path=customXml/itemProps81.xml><?xml version="1.0" encoding="utf-8"?>
<ds:datastoreItem xmlns:ds="http://schemas.openxmlformats.org/officeDocument/2006/customXml" ds:itemID="{2770F3AB-266D-4D0F-AD4A-CC78315B8D03}"/>
</file>

<file path=customXml/itemProps82.xml><?xml version="1.0" encoding="utf-8"?>
<ds:datastoreItem xmlns:ds="http://schemas.openxmlformats.org/officeDocument/2006/customXml" ds:itemID="{1929BF68-3475-4579-A1FD-B0F8275DA22C}"/>
</file>

<file path=customXml/itemProps83.xml><?xml version="1.0" encoding="utf-8"?>
<ds:datastoreItem xmlns:ds="http://schemas.openxmlformats.org/officeDocument/2006/customXml" ds:itemID="{9E2F8EFB-0345-4126-9E10-2D2AF2D00F58}"/>
</file>

<file path=customXml/itemProps84.xml><?xml version="1.0" encoding="utf-8"?>
<ds:datastoreItem xmlns:ds="http://schemas.openxmlformats.org/officeDocument/2006/customXml" ds:itemID="{3AA6416E-18D5-457F-AF09-6C0B4A628073}"/>
</file>

<file path=customXml/itemProps85.xml><?xml version="1.0" encoding="utf-8"?>
<ds:datastoreItem xmlns:ds="http://schemas.openxmlformats.org/officeDocument/2006/customXml" ds:itemID="{AEE18B26-D418-47D4-A4EB-15C5FFDB6D9C}"/>
</file>

<file path=customXml/itemProps86.xml><?xml version="1.0" encoding="utf-8"?>
<ds:datastoreItem xmlns:ds="http://schemas.openxmlformats.org/officeDocument/2006/customXml" ds:itemID="{C31BEEC7-3B1A-4135-93DA-3517CD8FB36B}"/>
</file>

<file path=customXml/itemProps87.xml><?xml version="1.0" encoding="utf-8"?>
<ds:datastoreItem xmlns:ds="http://schemas.openxmlformats.org/officeDocument/2006/customXml" ds:itemID="{8B16BE79-533F-4ABB-8660-12EAB2CF8648}"/>
</file>

<file path=customXml/itemProps88.xml><?xml version="1.0" encoding="utf-8"?>
<ds:datastoreItem xmlns:ds="http://schemas.openxmlformats.org/officeDocument/2006/customXml" ds:itemID="{5958C54F-39C9-44FD-812C-2CFDEB820776}"/>
</file>

<file path=customXml/itemProps89.xml><?xml version="1.0" encoding="utf-8"?>
<ds:datastoreItem xmlns:ds="http://schemas.openxmlformats.org/officeDocument/2006/customXml" ds:itemID="{7C73C652-58CE-411B-A553-043EC910AE1A}"/>
</file>

<file path=customXml/itemProps9.xml><?xml version="1.0" encoding="utf-8"?>
<ds:datastoreItem xmlns:ds="http://schemas.openxmlformats.org/officeDocument/2006/customXml" ds:itemID="{52E15372-6D69-4FF7-8137-138BAC297029}"/>
</file>

<file path=customXml/itemProps90.xml><?xml version="1.0" encoding="utf-8"?>
<ds:datastoreItem xmlns:ds="http://schemas.openxmlformats.org/officeDocument/2006/customXml" ds:itemID="{AA5DD9E6-7826-42D5-BDB8-5427A4E940C2}"/>
</file>

<file path=customXml/itemProps91.xml><?xml version="1.0" encoding="utf-8"?>
<ds:datastoreItem xmlns:ds="http://schemas.openxmlformats.org/officeDocument/2006/customXml" ds:itemID="{55B8A082-E81B-42B0-9D41-16BF2A2DD45A}"/>
</file>

<file path=customXml/itemProps92.xml><?xml version="1.0" encoding="utf-8"?>
<ds:datastoreItem xmlns:ds="http://schemas.openxmlformats.org/officeDocument/2006/customXml" ds:itemID="{03B623C4-F39C-4298-9272-F224F2CC46B7}"/>
</file>

<file path=customXml/itemProps93.xml><?xml version="1.0" encoding="utf-8"?>
<ds:datastoreItem xmlns:ds="http://schemas.openxmlformats.org/officeDocument/2006/customXml" ds:itemID="{A46568BD-283E-4BF1-8F4B-EFB31801DE19}"/>
</file>

<file path=customXml/itemProps94.xml><?xml version="1.0" encoding="utf-8"?>
<ds:datastoreItem xmlns:ds="http://schemas.openxmlformats.org/officeDocument/2006/customXml" ds:itemID="{C82F14D9-7663-4DAC-A5A1-95BACE3F489B}"/>
</file>

<file path=customXml/itemProps95.xml><?xml version="1.0" encoding="utf-8"?>
<ds:datastoreItem xmlns:ds="http://schemas.openxmlformats.org/officeDocument/2006/customXml" ds:itemID="{770C5975-C1F4-4D61-AB3A-AFE600A0DE51}"/>
</file>

<file path=customXml/itemProps96.xml><?xml version="1.0" encoding="utf-8"?>
<ds:datastoreItem xmlns:ds="http://schemas.openxmlformats.org/officeDocument/2006/customXml" ds:itemID="{23706FA1-CA9C-4B43-A43C-8B70B5DF4245}"/>
</file>

<file path=customXml/itemProps97.xml><?xml version="1.0" encoding="utf-8"?>
<ds:datastoreItem xmlns:ds="http://schemas.openxmlformats.org/officeDocument/2006/customXml" ds:itemID="{78098052-E172-44BB-B8CC-B0FD827559E9}"/>
</file>

<file path=customXml/itemProps98.xml><?xml version="1.0" encoding="utf-8"?>
<ds:datastoreItem xmlns:ds="http://schemas.openxmlformats.org/officeDocument/2006/customXml" ds:itemID="{3D5C4E66-901B-4624-95E7-F98646546D37}"/>
</file>

<file path=customXml/itemProps99.xml><?xml version="1.0" encoding="utf-8"?>
<ds:datastoreItem xmlns:ds="http://schemas.openxmlformats.org/officeDocument/2006/customXml" ds:itemID="{71F32E7D-E857-4242-8296-E68CD1E52A5B}"/>
</file>

<file path=docProps/app.xml><?xml version="1.0" encoding="utf-8"?>
<Properties xmlns="http://schemas.openxmlformats.org/officeDocument/2006/extended-properties" xmlns:vt="http://schemas.openxmlformats.org/officeDocument/2006/docPropsVTypes">
  <Template>Normal</Template>
  <TotalTime>1</TotalTime>
  <Pages>68</Pages>
  <Words>21486</Words>
  <Characters>122475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2018-08-06T06:42:00Z</dcterms:created>
  <dcterms:modified xsi:type="dcterms:W3CDTF">2018-08-07T10:58:00Z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