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63B26" w14:textId="77777777" w:rsidR="0001331A" w:rsidRDefault="0001331A" w:rsidP="00113B84">
      <w:pPr>
        <w:suppressAutoHyphens/>
        <w:jc w:val="center"/>
        <w:rPr>
          <w:rFonts w:eastAsia="Arial Unicode MS" w:cs="Arial"/>
          <w:b/>
          <w:color w:val="000000"/>
          <w:kern w:val="1"/>
          <w:sz w:val="24"/>
          <w:szCs w:val="24"/>
          <w:lang w:eastAsia="ar-SA"/>
        </w:rPr>
      </w:pPr>
    </w:p>
    <w:p w14:paraId="2347DA20" w14:textId="77777777" w:rsidR="0001331A" w:rsidRDefault="0001331A" w:rsidP="00113B84">
      <w:pPr>
        <w:suppressAutoHyphens/>
        <w:jc w:val="center"/>
        <w:rPr>
          <w:rFonts w:eastAsia="Arial Unicode MS" w:cs="Arial"/>
          <w:b/>
          <w:color w:val="000000"/>
          <w:kern w:val="1"/>
          <w:sz w:val="24"/>
          <w:szCs w:val="24"/>
          <w:lang w:eastAsia="ar-SA"/>
        </w:rPr>
      </w:pPr>
    </w:p>
    <w:p w14:paraId="1687D5BE" w14:textId="77777777" w:rsidR="00113B84" w:rsidRDefault="00113B84" w:rsidP="00113B84">
      <w:pPr>
        <w:suppressAutoHyphens/>
        <w:jc w:val="center"/>
        <w:rPr>
          <w:rFonts w:eastAsia="Arial Unicode MS" w:cs="Arial"/>
          <w:b/>
          <w:color w:val="000000"/>
          <w:kern w:val="1"/>
          <w:sz w:val="24"/>
          <w:szCs w:val="24"/>
          <w:lang w:val="sr-Cyrl-RS" w:eastAsia="ar-SA"/>
        </w:rPr>
      </w:pPr>
      <w:r w:rsidRPr="005356F2">
        <w:rPr>
          <w:rFonts w:eastAsia="Arial Unicode MS" w:cs="Arial"/>
          <w:b/>
          <w:color w:val="000000"/>
          <w:kern w:val="1"/>
          <w:sz w:val="24"/>
          <w:szCs w:val="24"/>
          <w:lang w:val="ru-RU" w:eastAsia="ar-SA"/>
        </w:rPr>
        <w:t>ЈАВНО ПРЕДУЗЕЋЕ «ЕЛЕКТРОПРИВРЕДА СРБИЈЕ»</w:t>
      </w:r>
      <w:r w:rsidRPr="00EC5BB4">
        <w:rPr>
          <w:rFonts w:eastAsia="Arial Unicode MS" w:cs="Arial"/>
          <w:b/>
          <w:color w:val="000000"/>
          <w:kern w:val="1"/>
          <w:sz w:val="24"/>
          <w:szCs w:val="24"/>
          <w:lang w:val="sr-Cyrl-RS" w:eastAsia="ar-SA"/>
        </w:rPr>
        <w:t xml:space="preserve"> БЕОГРАД</w:t>
      </w:r>
    </w:p>
    <w:p w14:paraId="7D0510D2" w14:textId="77777777" w:rsidR="00210557" w:rsidRPr="002704FA" w:rsidRDefault="00210557" w:rsidP="00210557">
      <w:pPr>
        <w:jc w:val="center"/>
        <w:rPr>
          <w:rFonts w:cs="Arial"/>
          <w:sz w:val="24"/>
          <w:szCs w:val="24"/>
          <w:lang w:val="sr-Latn-RS"/>
        </w:rPr>
      </w:pPr>
    </w:p>
    <w:p w14:paraId="46633469" w14:textId="77777777" w:rsidR="00210557" w:rsidRPr="005356F2" w:rsidRDefault="00210557" w:rsidP="00210557">
      <w:pPr>
        <w:jc w:val="center"/>
        <w:rPr>
          <w:rFonts w:cs="Arial"/>
          <w:sz w:val="24"/>
          <w:szCs w:val="24"/>
          <w:lang w:val="ru-RU"/>
        </w:rPr>
      </w:pPr>
    </w:p>
    <w:p w14:paraId="66DE7E2D" w14:textId="77777777" w:rsidR="00210557" w:rsidRPr="00EC5BB4" w:rsidRDefault="00B67C02" w:rsidP="00210557">
      <w:pPr>
        <w:jc w:val="center"/>
        <w:rPr>
          <w:rFonts w:cs="Arial"/>
          <w:sz w:val="24"/>
          <w:szCs w:val="24"/>
          <w:lang w:val="sr-Latn-CS"/>
        </w:rPr>
      </w:pPr>
      <w:r>
        <w:rPr>
          <w:rFonts w:cs="Arial"/>
          <w:noProof/>
          <w:sz w:val="24"/>
          <w:szCs w:val="24"/>
        </w:rPr>
        <w:drawing>
          <wp:inline distT="0" distB="0" distL="0" distR="0" wp14:anchorId="68D3833E" wp14:editId="155ED836">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14:paraId="009B82FB" w14:textId="77777777" w:rsidR="00210557" w:rsidRPr="00EC5BB4" w:rsidRDefault="00210557" w:rsidP="00210557">
      <w:pPr>
        <w:jc w:val="center"/>
        <w:rPr>
          <w:rFonts w:cs="Arial"/>
          <w:b/>
          <w:sz w:val="24"/>
          <w:szCs w:val="24"/>
          <w:lang w:val="sr-Latn-CS"/>
        </w:rPr>
      </w:pPr>
    </w:p>
    <w:p w14:paraId="68FC899C" w14:textId="77777777" w:rsidR="00210557" w:rsidRPr="005356F2" w:rsidRDefault="00210557" w:rsidP="00781B02">
      <w:pPr>
        <w:jc w:val="center"/>
        <w:rPr>
          <w:b/>
          <w:lang w:val="ru-RU"/>
        </w:rPr>
      </w:pPr>
      <w:bookmarkStart w:id="0" w:name="_Toc441215596"/>
      <w:bookmarkStart w:id="1" w:name="_Toc441651535"/>
      <w:bookmarkStart w:id="2" w:name="_Toc442559872"/>
      <w:r w:rsidRPr="005356F2">
        <w:rPr>
          <w:b/>
          <w:lang w:val="ru-RU"/>
        </w:rPr>
        <w:t>КОНКУРСНА ДОКУМЕНТАЦИЈА</w:t>
      </w:r>
      <w:bookmarkEnd w:id="0"/>
      <w:bookmarkEnd w:id="1"/>
      <w:bookmarkEnd w:id="2"/>
    </w:p>
    <w:p w14:paraId="3B3808E1" w14:textId="77777777" w:rsidR="00210557" w:rsidRPr="0001331A" w:rsidRDefault="00D516F7" w:rsidP="00210557">
      <w:pPr>
        <w:jc w:val="center"/>
        <w:rPr>
          <w:rFonts w:cs="Arial"/>
          <w:sz w:val="24"/>
          <w:szCs w:val="24"/>
          <w:lang w:val="sr-Cyrl-RS"/>
        </w:rPr>
      </w:pPr>
      <w:r w:rsidRPr="00EC5BB4">
        <w:rPr>
          <w:rFonts w:cs="Arial"/>
          <w:sz w:val="24"/>
          <w:szCs w:val="24"/>
          <w:lang w:val="sr-Cyrl-CS"/>
        </w:rPr>
        <w:t xml:space="preserve">за подношење понуда </w:t>
      </w:r>
      <w:r w:rsidR="00210557" w:rsidRPr="005356F2">
        <w:rPr>
          <w:rFonts w:cs="Arial"/>
          <w:sz w:val="24"/>
          <w:szCs w:val="24"/>
          <w:lang w:val="ru-RU"/>
        </w:rPr>
        <w:t xml:space="preserve">у </w:t>
      </w:r>
      <w:r w:rsidR="0001331A">
        <w:rPr>
          <w:rFonts w:cs="Arial"/>
          <w:sz w:val="24"/>
          <w:szCs w:val="24"/>
          <w:lang w:val="sr-Cyrl-RS"/>
        </w:rPr>
        <w:t>преговарачком</w:t>
      </w:r>
      <w:r w:rsidR="00B7166F">
        <w:rPr>
          <w:rFonts w:cs="Arial"/>
          <w:sz w:val="24"/>
          <w:szCs w:val="24"/>
          <w:lang w:val="sr-Cyrl-RS"/>
        </w:rPr>
        <w:t xml:space="preserve"> </w:t>
      </w:r>
      <w:r w:rsidR="00210557" w:rsidRPr="005356F2">
        <w:rPr>
          <w:rFonts w:cs="Arial"/>
          <w:sz w:val="24"/>
          <w:szCs w:val="24"/>
          <w:lang w:val="ru-RU"/>
        </w:rPr>
        <w:t xml:space="preserve">поступку </w:t>
      </w:r>
      <w:r w:rsidR="0001331A">
        <w:rPr>
          <w:rFonts w:cs="Arial"/>
          <w:sz w:val="24"/>
          <w:szCs w:val="24"/>
          <w:lang w:val="sr-Cyrl-RS"/>
        </w:rPr>
        <w:t>са објављивањем позива за подношење понуда</w:t>
      </w:r>
    </w:p>
    <w:p w14:paraId="6FB9718F" w14:textId="77777777" w:rsidR="0001331A" w:rsidRDefault="00210557" w:rsidP="00781B02">
      <w:pPr>
        <w:jc w:val="center"/>
        <w:rPr>
          <w:sz w:val="24"/>
          <w:szCs w:val="24"/>
          <w:lang w:val="sr-Cyrl-RS"/>
        </w:rPr>
      </w:pPr>
      <w:bookmarkStart w:id="3" w:name="_Toc441215597"/>
      <w:bookmarkStart w:id="4" w:name="_Toc441651536"/>
      <w:bookmarkStart w:id="5" w:name="_Toc442559873"/>
      <w:r w:rsidRPr="005356F2">
        <w:rPr>
          <w:sz w:val="24"/>
          <w:szCs w:val="24"/>
          <w:lang w:val="ru-RU"/>
        </w:rPr>
        <w:t xml:space="preserve">за јавну набавку </w:t>
      </w:r>
      <w:r w:rsidR="00A63575">
        <w:rPr>
          <w:sz w:val="24"/>
          <w:szCs w:val="24"/>
          <w:lang w:val="sr-Cyrl-RS"/>
        </w:rPr>
        <w:t xml:space="preserve">услуга </w:t>
      </w:r>
    </w:p>
    <w:p w14:paraId="38466247" w14:textId="71D42B79" w:rsidR="00210557" w:rsidRPr="0001331A" w:rsidRDefault="00210557" w:rsidP="00781B02">
      <w:pPr>
        <w:jc w:val="center"/>
        <w:rPr>
          <w:sz w:val="24"/>
          <w:szCs w:val="24"/>
          <w:lang w:val="sr-Cyrl-RS"/>
        </w:rPr>
      </w:pPr>
      <w:r w:rsidRPr="005356F2">
        <w:rPr>
          <w:sz w:val="24"/>
          <w:szCs w:val="24"/>
          <w:lang w:val="ru-RU"/>
        </w:rPr>
        <w:t>бр</w:t>
      </w:r>
      <w:bookmarkEnd w:id="3"/>
      <w:bookmarkEnd w:id="4"/>
      <w:bookmarkEnd w:id="5"/>
      <w:r w:rsidR="00113B84" w:rsidRPr="005356F2">
        <w:rPr>
          <w:sz w:val="24"/>
          <w:szCs w:val="24"/>
          <w:lang w:val="ru-RU"/>
        </w:rPr>
        <w:t>.</w:t>
      </w:r>
      <w:r w:rsidR="002704FA">
        <w:rPr>
          <w:sz w:val="24"/>
          <w:szCs w:val="24"/>
          <w:lang w:val="sr-Cyrl-RS"/>
        </w:rPr>
        <w:t xml:space="preserve"> </w:t>
      </w:r>
      <w:r w:rsidR="00515C69">
        <w:rPr>
          <w:sz w:val="24"/>
          <w:szCs w:val="24"/>
          <w:lang w:val="ru-RU"/>
        </w:rPr>
        <w:t>ЈН/2</w:t>
      </w:r>
      <w:r w:rsidR="00866440" w:rsidRPr="005356F2">
        <w:rPr>
          <w:sz w:val="24"/>
          <w:szCs w:val="24"/>
          <w:lang w:val="ru-RU"/>
        </w:rPr>
        <w:t>000/0</w:t>
      </w:r>
      <w:r w:rsidR="008F17C5">
        <w:rPr>
          <w:sz w:val="24"/>
          <w:szCs w:val="24"/>
          <w:lang w:val="ru-RU"/>
        </w:rPr>
        <w:t>33</w:t>
      </w:r>
      <w:r w:rsidR="008F17C5" w:rsidRPr="008F17C5">
        <w:rPr>
          <w:sz w:val="24"/>
          <w:szCs w:val="24"/>
          <w:lang w:val="ru-RU"/>
        </w:rPr>
        <w:t>4</w:t>
      </w:r>
      <w:r w:rsidR="00866440" w:rsidRPr="005356F2">
        <w:rPr>
          <w:sz w:val="24"/>
          <w:szCs w:val="24"/>
          <w:lang w:val="ru-RU"/>
        </w:rPr>
        <w:t>/201</w:t>
      </w:r>
      <w:r w:rsidR="0001331A">
        <w:rPr>
          <w:sz w:val="24"/>
          <w:szCs w:val="24"/>
          <w:lang w:val="sr-Cyrl-RS"/>
        </w:rPr>
        <w:t>7</w:t>
      </w:r>
    </w:p>
    <w:p w14:paraId="7F3503D9" w14:textId="77777777" w:rsidR="00210557" w:rsidRPr="005356F2" w:rsidRDefault="00210557" w:rsidP="00781B02">
      <w:pPr>
        <w:rPr>
          <w:lang w:val="ru-RU"/>
        </w:rPr>
      </w:pPr>
    </w:p>
    <w:p w14:paraId="2FE195AB" w14:textId="77777777" w:rsidR="00210557" w:rsidRPr="005356F2" w:rsidRDefault="00210557" w:rsidP="00210557">
      <w:pPr>
        <w:jc w:val="center"/>
        <w:rPr>
          <w:rFonts w:cs="Arial"/>
          <w:sz w:val="28"/>
          <w:szCs w:val="28"/>
          <w:lang w:val="ru-RU"/>
        </w:rPr>
      </w:pPr>
    </w:p>
    <w:p w14:paraId="78864BF9" w14:textId="502AFDDD" w:rsidR="00210557" w:rsidRPr="008F17C5" w:rsidRDefault="008F17C5" w:rsidP="00210557">
      <w:pPr>
        <w:pStyle w:val="Title"/>
        <w:spacing w:before="0"/>
        <w:rPr>
          <w:rFonts w:cs="Arial"/>
          <w:sz w:val="28"/>
          <w:szCs w:val="28"/>
          <w:lang w:val="sr-Latn-RS"/>
        </w:rPr>
      </w:pPr>
      <w:r w:rsidRPr="008F17C5">
        <w:rPr>
          <w:rFonts w:eastAsia="Calibri" w:cs="Arial"/>
          <w:bCs w:val="0"/>
          <w:sz w:val="28"/>
          <w:szCs w:val="28"/>
          <w:lang w:val="sr-Cyrl-RS" w:eastAsia="en-US"/>
        </w:rPr>
        <w:t>Испитивање електро и хидромеханичке опреме, биохемијско испитивање исталоженог наноса у низводном предпристаништу</w:t>
      </w:r>
    </w:p>
    <w:p w14:paraId="531D8279" w14:textId="77777777" w:rsidR="00210557" w:rsidRPr="00EC5BB4" w:rsidRDefault="00210557" w:rsidP="00210557">
      <w:pPr>
        <w:pStyle w:val="Title"/>
        <w:spacing w:before="0"/>
        <w:rPr>
          <w:rFonts w:cs="Arial"/>
          <w:b w:val="0"/>
          <w:color w:val="FF0000"/>
          <w:szCs w:val="24"/>
        </w:rPr>
      </w:pPr>
    </w:p>
    <w:p w14:paraId="2E232EE7" w14:textId="77777777" w:rsidR="009642F1" w:rsidRPr="00EC5BB4" w:rsidRDefault="009642F1" w:rsidP="009642F1">
      <w:pPr>
        <w:rPr>
          <w:rFonts w:eastAsia="Arial Unicode MS" w:cs="Arial"/>
          <w:b/>
          <w:kern w:val="2"/>
          <w:sz w:val="24"/>
          <w:szCs w:val="24"/>
          <w:lang w:val="ru-RU"/>
        </w:rPr>
      </w:pPr>
      <w:r w:rsidRPr="00EC5BB4">
        <w:rPr>
          <w:rFonts w:eastAsia="Arial Unicode MS" w:cs="Arial"/>
          <w:b/>
          <w:kern w:val="2"/>
          <w:sz w:val="24"/>
          <w:szCs w:val="24"/>
          <w:lang w:val="ru-RU"/>
        </w:rPr>
        <w:t xml:space="preserve">                                                                                    К О М И С И Ј А</w:t>
      </w:r>
    </w:p>
    <w:p w14:paraId="16CB30AF" w14:textId="1DA5B8D1" w:rsidR="009642F1" w:rsidRPr="0001331A" w:rsidRDefault="009642F1" w:rsidP="009642F1">
      <w:pPr>
        <w:rPr>
          <w:rFonts w:eastAsia="Arial Unicode MS" w:cs="Arial"/>
          <w:kern w:val="2"/>
          <w:sz w:val="24"/>
          <w:szCs w:val="24"/>
          <w:lang w:val="sr-Cyrl-RS"/>
        </w:rPr>
      </w:pPr>
      <w:r w:rsidRPr="00EC5BB4">
        <w:rPr>
          <w:rFonts w:eastAsia="Arial Unicode MS" w:cs="Arial"/>
          <w:kern w:val="2"/>
          <w:sz w:val="24"/>
          <w:szCs w:val="24"/>
          <w:lang w:val="ru-RU"/>
        </w:rPr>
        <w:t xml:space="preserve">                                                                      за спровођење </w:t>
      </w:r>
      <w:r w:rsidR="00515C69">
        <w:rPr>
          <w:rFonts w:eastAsia="Arial Unicode MS" w:cs="Arial"/>
          <w:kern w:val="2"/>
          <w:sz w:val="24"/>
          <w:szCs w:val="24"/>
          <w:lang w:val="ru-RU"/>
        </w:rPr>
        <w:t>ЈН/2</w:t>
      </w:r>
      <w:r w:rsidR="00866440" w:rsidRPr="005356F2">
        <w:rPr>
          <w:rFonts w:eastAsia="Arial Unicode MS" w:cs="Arial"/>
          <w:kern w:val="2"/>
          <w:sz w:val="24"/>
          <w:szCs w:val="24"/>
          <w:lang w:val="ru-RU"/>
        </w:rPr>
        <w:t>000/0</w:t>
      </w:r>
      <w:r w:rsidR="008F17C5">
        <w:rPr>
          <w:rFonts w:eastAsia="Arial Unicode MS" w:cs="Arial"/>
          <w:kern w:val="2"/>
          <w:sz w:val="24"/>
          <w:szCs w:val="24"/>
          <w:lang w:val="sr-Cyrl-RS"/>
        </w:rPr>
        <w:t>33</w:t>
      </w:r>
      <w:r w:rsidR="008F17C5" w:rsidRPr="008F17C5">
        <w:rPr>
          <w:rFonts w:eastAsia="Arial Unicode MS" w:cs="Arial"/>
          <w:kern w:val="2"/>
          <w:sz w:val="24"/>
          <w:szCs w:val="24"/>
          <w:lang w:val="ru-RU"/>
        </w:rPr>
        <w:t>4</w:t>
      </w:r>
      <w:r w:rsidR="00866440" w:rsidRPr="005356F2">
        <w:rPr>
          <w:rFonts w:eastAsia="Arial Unicode MS" w:cs="Arial"/>
          <w:kern w:val="2"/>
          <w:sz w:val="24"/>
          <w:szCs w:val="24"/>
          <w:lang w:val="ru-RU"/>
        </w:rPr>
        <w:t>/201</w:t>
      </w:r>
      <w:r w:rsidR="0001331A">
        <w:rPr>
          <w:rFonts w:eastAsia="Arial Unicode MS" w:cs="Arial"/>
          <w:kern w:val="2"/>
          <w:sz w:val="24"/>
          <w:szCs w:val="24"/>
          <w:lang w:val="sr-Cyrl-RS"/>
        </w:rPr>
        <w:t>7</w:t>
      </w:r>
    </w:p>
    <w:p w14:paraId="0C17581C" w14:textId="29C892B2" w:rsidR="009642F1" w:rsidRPr="00362906" w:rsidRDefault="009642F1" w:rsidP="009642F1">
      <w:pPr>
        <w:rPr>
          <w:rFonts w:eastAsia="Arial Unicode MS" w:cs="Arial"/>
          <w:kern w:val="2"/>
          <w:sz w:val="24"/>
          <w:szCs w:val="24"/>
          <w:lang w:val="sr-Cyrl-RS"/>
        </w:rPr>
      </w:pPr>
      <w:r w:rsidRPr="00EC5BB4">
        <w:rPr>
          <w:rFonts w:eastAsia="Arial Unicode MS" w:cs="Arial"/>
          <w:kern w:val="2"/>
          <w:sz w:val="24"/>
          <w:szCs w:val="24"/>
          <w:lang w:val="ru-RU"/>
        </w:rPr>
        <w:t xml:space="preserve">                   </w:t>
      </w:r>
      <w:r w:rsidR="00362906">
        <w:rPr>
          <w:rFonts w:eastAsia="Arial Unicode MS" w:cs="Arial"/>
          <w:kern w:val="2"/>
          <w:sz w:val="24"/>
          <w:szCs w:val="24"/>
          <w:lang w:val="ru-RU"/>
        </w:rPr>
        <w:t xml:space="preserve"> формирана Решењем бр. 12.01</w:t>
      </w:r>
      <w:r w:rsidR="00362906" w:rsidRPr="00F7522F">
        <w:rPr>
          <w:rFonts w:eastAsia="Arial Unicode MS" w:cs="Arial"/>
          <w:kern w:val="2"/>
          <w:sz w:val="24"/>
          <w:szCs w:val="24"/>
          <w:lang w:val="ru-RU"/>
        </w:rPr>
        <w:t>.</w:t>
      </w:r>
      <w:r w:rsidR="00D227B2" w:rsidRPr="00F7522F">
        <w:rPr>
          <w:rFonts w:eastAsia="Arial Unicode MS" w:cs="Arial"/>
          <w:kern w:val="2"/>
          <w:sz w:val="24"/>
          <w:szCs w:val="24"/>
        </w:rPr>
        <w:t>424348</w:t>
      </w:r>
      <w:r w:rsidR="00362906" w:rsidRPr="00F7522F">
        <w:rPr>
          <w:rFonts w:eastAsia="Arial Unicode MS" w:cs="Arial"/>
          <w:kern w:val="2"/>
          <w:sz w:val="24"/>
          <w:szCs w:val="24"/>
          <w:lang w:val="ru-RU"/>
        </w:rPr>
        <w:t>/</w:t>
      </w:r>
      <w:r w:rsidR="00F7522F">
        <w:rPr>
          <w:rFonts w:eastAsia="Arial Unicode MS" w:cs="Arial"/>
          <w:kern w:val="2"/>
          <w:sz w:val="24"/>
          <w:szCs w:val="24"/>
        </w:rPr>
        <w:t>4</w:t>
      </w:r>
      <w:r w:rsidR="00F7522F" w:rsidRPr="00F7522F">
        <w:rPr>
          <w:rFonts w:eastAsia="Arial Unicode MS" w:cs="Arial"/>
          <w:kern w:val="2"/>
          <w:sz w:val="24"/>
          <w:szCs w:val="24"/>
        </w:rPr>
        <w:t xml:space="preserve"> </w:t>
      </w:r>
      <w:r w:rsidR="00362906" w:rsidRPr="00F7522F">
        <w:rPr>
          <w:rFonts w:eastAsia="Arial Unicode MS" w:cs="Arial"/>
          <w:kern w:val="2"/>
          <w:sz w:val="24"/>
          <w:szCs w:val="24"/>
          <w:lang w:val="ru-RU"/>
        </w:rPr>
        <w:t>-1</w:t>
      </w:r>
      <w:r w:rsidR="008F17C5" w:rsidRPr="00F7522F">
        <w:rPr>
          <w:rFonts w:eastAsia="Arial Unicode MS" w:cs="Arial"/>
          <w:kern w:val="2"/>
          <w:sz w:val="24"/>
          <w:szCs w:val="24"/>
          <w:lang w:val="ru-RU"/>
        </w:rPr>
        <w:t>7 од 2</w:t>
      </w:r>
      <w:r w:rsidR="00F7522F">
        <w:rPr>
          <w:rFonts w:eastAsia="Arial Unicode MS" w:cs="Arial"/>
          <w:kern w:val="2"/>
          <w:sz w:val="24"/>
          <w:szCs w:val="24"/>
        </w:rPr>
        <w:t>7</w:t>
      </w:r>
      <w:r w:rsidR="00362906" w:rsidRPr="00F7522F">
        <w:rPr>
          <w:rFonts w:eastAsia="Arial Unicode MS" w:cs="Arial"/>
          <w:kern w:val="2"/>
          <w:sz w:val="24"/>
          <w:szCs w:val="24"/>
          <w:lang w:val="ru-RU"/>
        </w:rPr>
        <w:t>.</w:t>
      </w:r>
      <w:r w:rsidR="00F7522F">
        <w:rPr>
          <w:rFonts w:eastAsia="Arial Unicode MS" w:cs="Arial"/>
          <w:kern w:val="2"/>
          <w:sz w:val="24"/>
          <w:szCs w:val="24"/>
        </w:rPr>
        <w:t>09</w:t>
      </w:r>
      <w:r w:rsidR="00362906" w:rsidRPr="00F7522F">
        <w:rPr>
          <w:rFonts w:eastAsia="Arial Unicode MS" w:cs="Arial"/>
          <w:kern w:val="2"/>
          <w:sz w:val="24"/>
          <w:szCs w:val="24"/>
          <w:lang w:val="ru-RU"/>
        </w:rPr>
        <w:t>.201</w:t>
      </w:r>
      <w:r w:rsidR="0001331A" w:rsidRPr="00F7522F">
        <w:rPr>
          <w:rFonts w:eastAsia="Arial Unicode MS" w:cs="Arial"/>
          <w:kern w:val="2"/>
          <w:sz w:val="24"/>
          <w:szCs w:val="24"/>
          <w:lang w:val="ru-RU"/>
        </w:rPr>
        <w:t>7</w:t>
      </w:r>
      <w:r w:rsidR="00362906" w:rsidRPr="00F7522F">
        <w:rPr>
          <w:rFonts w:eastAsia="Arial Unicode MS" w:cs="Arial"/>
          <w:kern w:val="2"/>
          <w:sz w:val="24"/>
          <w:szCs w:val="24"/>
          <w:lang w:val="sr-Latn-RS"/>
        </w:rPr>
        <w:t>.</w:t>
      </w:r>
      <w:r w:rsidR="00362906" w:rsidRPr="00F7522F">
        <w:rPr>
          <w:rFonts w:eastAsia="Arial Unicode MS" w:cs="Arial"/>
          <w:kern w:val="2"/>
          <w:sz w:val="24"/>
          <w:szCs w:val="24"/>
          <w:lang w:val="sr-Cyrl-RS"/>
        </w:rPr>
        <w:t xml:space="preserve"> године</w:t>
      </w:r>
    </w:p>
    <w:p w14:paraId="769BD5ED" w14:textId="77777777" w:rsidR="009642F1" w:rsidRPr="00EC5BB4" w:rsidRDefault="009642F1" w:rsidP="009642F1">
      <w:pPr>
        <w:pStyle w:val="Title"/>
        <w:spacing w:before="0"/>
        <w:rPr>
          <w:rFonts w:cs="Arial"/>
          <w:b w:val="0"/>
          <w:color w:val="FF0000"/>
          <w:szCs w:val="24"/>
        </w:rPr>
      </w:pPr>
    </w:p>
    <w:p w14:paraId="536AE84C" w14:textId="77777777" w:rsidR="00210557" w:rsidRPr="00EC5BB4" w:rsidRDefault="009642F1" w:rsidP="00362906">
      <w:pPr>
        <w:pStyle w:val="Title"/>
        <w:tabs>
          <w:tab w:val="left" w:pos="7035"/>
        </w:tabs>
        <w:spacing w:before="0"/>
        <w:jc w:val="left"/>
        <w:rPr>
          <w:rFonts w:cs="Arial"/>
          <w:b w:val="0"/>
          <w:color w:val="FF0000"/>
          <w:szCs w:val="24"/>
          <w:lang w:val="sr-Cyrl-RS"/>
        </w:rPr>
      </w:pPr>
      <w:r w:rsidRPr="00EC5BB4">
        <w:rPr>
          <w:rFonts w:cs="Arial"/>
          <w:b w:val="0"/>
          <w:color w:val="FF0000"/>
          <w:szCs w:val="24"/>
        </w:rPr>
        <w:t xml:space="preserve">                           </w:t>
      </w:r>
      <w:r w:rsidR="00113B84" w:rsidRPr="00EC5BB4">
        <w:rPr>
          <w:rFonts w:cs="Arial"/>
          <w:b w:val="0"/>
          <w:color w:val="FF0000"/>
          <w:szCs w:val="24"/>
        </w:rPr>
        <w:t xml:space="preserve">                         </w:t>
      </w:r>
      <w:r w:rsidR="00113B84" w:rsidRPr="00EC5BB4">
        <w:rPr>
          <w:rFonts w:cs="Arial"/>
          <w:b w:val="0"/>
          <w:color w:val="FF0000"/>
          <w:szCs w:val="24"/>
          <w:lang w:val="sr-Cyrl-RS"/>
        </w:rPr>
        <w:t xml:space="preserve">           </w:t>
      </w:r>
      <w:r w:rsidR="00113B84" w:rsidRPr="00EC5BB4">
        <w:rPr>
          <w:rFonts w:cs="Arial"/>
          <w:b w:val="0"/>
          <w:color w:val="FF0000"/>
          <w:szCs w:val="24"/>
        </w:rPr>
        <w:t xml:space="preserve"> </w:t>
      </w:r>
    </w:p>
    <w:p w14:paraId="475E878C" w14:textId="77777777" w:rsidR="00150FCE" w:rsidRPr="00EC5BB4" w:rsidRDefault="00150FCE" w:rsidP="000C50A0">
      <w:pPr>
        <w:pStyle w:val="BodyText"/>
        <w:spacing w:before="0"/>
        <w:jc w:val="center"/>
        <w:rPr>
          <w:rFonts w:cs="Arial"/>
          <w:szCs w:val="24"/>
          <w:lang w:val="ru-RU"/>
        </w:rPr>
      </w:pPr>
    </w:p>
    <w:p w14:paraId="1082DAD5" w14:textId="77777777" w:rsidR="00150FCE" w:rsidRPr="00EC5BB4" w:rsidRDefault="00150FCE" w:rsidP="000C50A0">
      <w:pPr>
        <w:pStyle w:val="BodyText"/>
        <w:spacing w:before="0"/>
        <w:jc w:val="center"/>
        <w:rPr>
          <w:rFonts w:cs="Arial"/>
          <w:szCs w:val="24"/>
          <w:lang w:val="ru-RU"/>
        </w:rPr>
      </w:pPr>
    </w:p>
    <w:p w14:paraId="0711D01C" w14:textId="77777777" w:rsidR="00150FCE" w:rsidRPr="00EC5BB4" w:rsidRDefault="00150FCE" w:rsidP="000C50A0">
      <w:pPr>
        <w:pStyle w:val="BodyText"/>
        <w:spacing w:before="0"/>
        <w:jc w:val="center"/>
        <w:rPr>
          <w:rFonts w:cs="Arial"/>
          <w:szCs w:val="24"/>
          <w:lang w:val="ru-RU"/>
        </w:rPr>
      </w:pPr>
    </w:p>
    <w:p w14:paraId="51697486" w14:textId="0A1B0A5F" w:rsidR="00EB2C6E" w:rsidRPr="00EC5BB4" w:rsidRDefault="00EB2C6E" w:rsidP="000C50A0">
      <w:pPr>
        <w:spacing w:before="0"/>
        <w:jc w:val="center"/>
        <w:rPr>
          <w:rFonts w:eastAsia="Arial Unicode MS" w:cs="Arial"/>
          <w:kern w:val="2"/>
          <w:sz w:val="24"/>
          <w:szCs w:val="24"/>
          <w:lang w:val="ru-RU"/>
        </w:rPr>
      </w:pPr>
      <w:r w:rsidRPr="00EC5BB4">
        <w:rPr>
          <w:rFonts w:eastAsia="Arial Unicode MS" w:cs="Arial"/>
          <w:kern w:val="2"/>
          <w:sz w:val="24"/>
          <w:szCs w:val="24"/>
          <w:lang w:val="ru-RU"/>
        </w:rPr>
        <w:t xml:space="preserve">(заведено у ЈП ЕПС број </w:t>
      </w:r>
      <w:r w:rsidR="00C72D91" w:rsidRPr="005356F2">
        <w:rPr>
          <w:rFonts w:eastAsia="Arial Unicode MS" w:cs="Arial"/>
          <w:kern w:val="2"/>
          <w:sz w:val="24"/>
          <w:szCs w:val="24"/>
          <w:lang w:val="ru-RU"/>
        </w:rPr>
        <w:t>12.</w:t>
      </w:r>
      <w:r w:rsidR="00C72D91" w:rsidRPr="00D227B2">
        <w:rPr>
          <w:rFonts w:eastAsia="Arial Unicode MS" w:cs="Arial"/>
          <w:kern w:val="2"/>
          <w:sz w:val="24"/>
          <w:szCs w:val="24"/>
          <w:lang w:val="ru-RU"/>
        </w:rPr>
        <w:t>01.</w:t>
      </w:r>
      <w:r w:rsidR="00D227B2" w:rsidRPr="00D227B2">
        <w:rPr>
          <w:rFonts w:eastAsia="Arial Unicode MS" w:cs="Arial"/>
          <w:kern w:val="2"/>
          <w:sz w:val="24"/>
          <w:szCs w:val="24"/>
        </w:rPr>
        <w:t>424348</w:t>
      </w:r>
      <w:r w:rsidR="00286A2B" w:rsidRPr="00D227B2">
        <w:rPr>
          <w:rFonts w:eastAsia="Arial Unicode MS" w:cs="Arial"/>
          <w:kern w:val="2"/>
          <w:sz w:val="24"/>
          <w:szCs w:val="24"/>
          <w:lang w:val="ru-RU"/>
        </w:rPr>
        <w:t>/</w:t>
      </w:r>
      <w:r w:rsidR="0001331A" w:rsidRPr="00D227B2">
        <w:rPr>
          <w:rFonts w:eastAsia="Arial Unicode MS" w:cs="Arial"/>
          <w:kern w:val="2"/>
          <w:sz w:val="24"/>
          <w:szCs w:val="24"/>
          <w:lang w:val="ru-RU"/>
        </w:rPr>
        <w:t>1</w:t>
      </w:r>
      <w:r w:rsidR="00D227B2">
        <w:rPr>
          <w:rFonts w:eastAsia="Arial Unicode MS" w:cs="Arial"/>
          <w:kern w:val="2"/>
          <w:sz w:val="24"/>
          <w:szCs w:val="24"/>
        </w:rPr>
        <w:t>3</w:t>
      </w:r>
      <w:r w:rsidRPr="00D227B2">
        <w:rPr>
          <w:rFonts w:eastAsia="Arial Unicode MS" w:cs="Arial"/>
          <w:kern w:val="2"/>
          <w:sz w:val="24"/>
          <w:szCs w:val="24"/>
          <w:lang w:val="ru-RU"/>
        </w:rPr>
        <w:t>-1</w:t>
      </w:r>
      <w:r w:rsidR="00362906" w:rsidRPr="00D227B2">
        <w:rPr>
          <w:rFonts w:eastAsia="Arial Unicode MS" w:cs="Arial"/>
          <w:kern w:val="2"/>
          <w:sz w:val="24"/>
          <w:szCs w:val="24"/>
          <w:lang w:val="ru-RU"/>
        </w:rPr>
        <w:t>7</w:t>
      </w:r>
      <w:r w:rsidRPr="00D227B2">
        <w:rPr>
          <w:rFonts w:eastAsia="Arial Unicode MS" w:cs="Arial"/>
          <w:kern w:val="2"/>
          <w:sz w:val="24"/>
          <w:szCs w:val="24"/>
          <w:lang w:val="ru-RU"/>
        </w:rPr>
        <w:t xml:space="preserve"> од </w:t>
      </w:r>
      <w:r w:rsidR="00F7522F">
        <w:rPr>
          <w:rFonts w:eastAsia="Arial Unicode MS" w:cs="Arial"/>
          <w:kern w:val="2"/>
          <w:sz w:val="24"/>
          <w:szCs w:val="24"/>
        </w:rPr>
        <w:t>20.</w:t>
      </w:r>
      <w:r w:rsidR="004A4D6F" w:rsidRPr="00D227B2">
        <w:rPr>
          <w:rFonts w:eastAsia="Arial Unicode MS" w:cs="Arial"/>
          <w:kern w:val="2"/>
          <w:sz w:val="24"/>
          <w:szCs w:val="24"/>
          <w:lang w:val="sr-Cyrl-RS"/>
        </w:rPr>
        <w:t>10</w:t>
      </w:r>
      <w:r w:rsidR="00EC2F36" w:rsidRPr="00D227B2">
        <w:rPr>
          <w:rFonts w:eastAsia="Arial Unicode MS" w:cs="Arial"/>
          <w:kern w:val="2"/>
          <w:sz w:val="24"/>
          <w:szCs w:val="24"/>
          <w:lang w:val="ru-RU"/>
        </w:rPr>
        <w:t>.</w:t>
      </w:r>
      <w:r w:rsidR="00413BCE" w:rsidRPr="00D227B2">
        <w:rPr>
          <w:rFonts w:eastAsia="Arial Unicode MS" w:cs="Arial"/>
          <w:kern w:val="2"/>
          <w:sz w:val="24"/>
          <w:szCs w:val="24"/>
          <w:lang w:val="ru-RU"/>
        </w:rPr>
        <w:t>201</w:t>
      </w:r>
      <w:r w:rsidR="00362906" w:rsidRPr="00D227B2">
        <w:rPr>
          <w:rFonts w:eastAsia="Arial Unicode MS" w:cs="Arial"/>
          <w:kern w:val="2"/>
          <w:sz w:val="24"/>
          <w:szCs w:val="24"/>
          <w:lang w:val="ru-RU"/>
        </w:rPr>
        <w:t>7</w:t>
      </w:r>
      <w:r w:rsidR="00413BCE" w:rsidRPr="00EC5BB4">
        <w:rPr>
          <w:rFonts w:eastAsia="Arial Unicode MS" w:cs="Arial"/>
          <w:kern w:val="2"/>
          <w:sz w:val="24"/>
          <w:szCs w:val="24"/>
          <w:lang w:val="ru-RU"/>
        </w:rPr>
        <w:t>.</w:t>
      </w:r>
      <w:r w:rsidRPr="00EC5BB4">
        <w:rPr>
          <w:rFonts w:eastAsia="Arial Unicode MS" w:cs="Arial"/>
          <w:kern w:val="2"/>
          <w:sz w:val="24"/>
          <w:szCs w:val="24"/>
          <w:lang w:val="ru-RU"/>
        </w:rPr>
        <w:t>године)</w:t>
      </w:r>
    </w:p>
    <w:p w14:paraId="55A814EA" w14:textId="77777777" w:rsidR="000C50A0" w:rsidRPr="00EC5BB4" w:rsidRDefault="000C50A0" w:rsidP="000C50A0">
      <w:pPr>
        <w:spacing w:before="0"/>
        <w:jc w:val="center"/>
        <w:rPr>
          <w:rFonts w:eastAsia="Arial Unicode MS" w:cs="Arial"/>
          <w:kern w:val="2"/>
          <w:sz w:val="24"/>
          <w:szCs w:val="24"/>
          <w:lang w:val="ru-RU"/>
        </w:rPr>
      </w:pPr>
    </w:p>
    <w:p w14:paraId="2C3745DA" w14:textId="77777777" w:rsidR="00C53AC6" w:rsidRPr="00EC5BB4" w:rsidRDefault="00C53AC6" w:rsidP="00D049C0">
      <w:pPr>
        <w:pStyle w:val="BodyText"/>
        <w:spacing w:before="0"/>
        <w:rPr>
          <w:rFonts w:cs="Arial"/>
          <w:szCs w:val="24"/>
        </w:rPr>
      </w:pPr>
    </w:p>
    <w:p w14:paraId="5F7F84CD" w14:textId="77777777" w:rsidR="00C53AC6" w:rsidRPr="005356F2" w:rsidRDefault="00C53AC6" w:rsidP="000C50A0">
      <w:pPr>
        <w:pStyle w:val="BodyText"/>
        <w:spacing w:before="0"/>
        <w:jc w:val="center"/>
        <w:rPr>
          <w:rFonts w:cs="Arial"/>
          <w:szCs w:val="24"/>
          <w:lang w:val="ru-RU"/>
        </w:rPr>
      </w:pPr>
    </w:p>
    <w:p w14:paraId="3A1686B0" w14:textId="77777777" w:rsidR="000C50A0" w:rsidRPr="00EC5BB4" w:rsidRDefault="000C50A0" w:rsidP="000C50A0">
      <w:pPr>
        <w:pStyle w:val="BodyText"/>
        <w:spacing w:before="0"/>
        <w:jc w:val="center"/>
        <w:rPr>
          <w:rFonts w:cs="Arial"/>
          <w:szCs w:val="24"/>
          <w:lang w:val="ru-RU"/>
        </w:rPr>
      </w:pPr>
    </w:p>
    <w:p w14:paraId="0D39DC17" w14:textId="1EE5D4C2" w:rsidR="00B37917" w:rsidRDefault="00362906" w:rsidP="000C50A0">
      <w:pPr>
        <w:spacing w:before="0"/>
        <w:jc w:val="center"/>
        <w:rPr>
          <w:rFonts w:cs="Arial"/>
          <w:sz w:val="24"/>
          <w:szCs w:val="24"/>
          <w:lang w:val="ru-RU"/>
        </w:rPr>
      </w:pPr>
      <w:r>
        <w:rPr>
          <w:rFonts w:cs="Arial"/>
          <w:sz w:val="24"/>
          <w:szCs w:val="24"/>
          <w:lang w:val="ru-RU"/>
        </w:rPr>
        <w:t xml:space="preserve">Београд, </w:t>
      </w:r>
      <w:r w:rsidR="004A4D6F">
        <w:rPr>
          <w:rFonts w:cs="Arial"/>
          <w:sz w:val="24"/>
          <w:szCs w:val="24"/>
          <w:lang w:val="sr-Cyrl-RS"/>
        </w:rPr>
        <w:t>Октобар</w:t>
      </w:r>
      <w:r w:rsidR="003032C8" w:rsidRPr="005356F2">
        <w:rPr>
          <w:rFonts w:cs="Arial"/>
          <w:i/>
          <w:color w:val="00B0F0"/>
          <w:sz w:val="24"/>
          <w:szCs w:val="24"/>
          <w:lang w:val="ru-RU"/>
        </w:rPr>
        <w:t xml:space="preserve"> </w:t>
      </w:r>
      <w:r w:rsidR="001F62BF" w:rsidRPr="00EC5BB4">
        <w:rPr>
          <w:rFonts w:cs="Arial"/>
          <w:sz w:val="24"/>
          <w:szCs w:val="24"/>
          <w:lang w:val="ru-RU"/>
        </w:rPr>
        <w:t>201</w:t>
      </w:r>
      <w:r>
        <w:rPr>
          <w:rFonts w:cs="Arial"/>
          <w:sz w:val="24"/>
          <w:szCs w:val="24"/>
          <w:lang w:val="ru-RU"/>
        </w:rPr>
        <w:t>7</w:t>
      </w:r>
      <w:r w:rsidR="001F62BF" w:rsidRPr="00EC5BB4">
        <w:rPr>
          <w:rFonts w:cs="Arial"/>
          <w:sz w:val="24"/>
          <w:szCs w:val="24"/>
          <w:lang w:val="ru-RU"/>
        </w:rPr>
        <w:t xml:space="preserve">. </w:t>
      </w:r>
      <w:r w:rsidR="00D227B2" w:rsidRPr="00EC5BB4">
        <w:rPr>
          <w:rFonts w:cs="Arial"/>
          <w:sz w:val="24"/>
          <w:szCs w:val="24"/>
          <w:lang w:val="ru-RU"/>
        </w:rPr>
        <w:t>Г</w:t>
      </w:r>
      <w:r w:rsidR="001F62BF" w:rsidRPr="00EC5BB4">
        <w:rPr>
          <w:rFonts w:cs="Arial"/>
          <w:sz w:val="24"/>
          <w:szCs w:val="24"/>
          <w:lang w:val="ru-RU"/>
        </w:rPr>
        <w:t>одине</w:t>
      </w:r>
    </w:p>
    <w:p w14:paraId="2938A970" w14:textId="77777777" w:rsidR="00D227B2" w:rsidRDefault="00D227B2" w:rsidP="000C50A0">
      <w:pPr>
        <w:spacing w:before="0"/>
        <w:jc w:val="center"/>
        <w:rPr>
          <w:rFonts w:cs="Arial"/>
          <w:sz w:val="24"/>
          <w:szCs w:val="24"/>
          <w:lang w:val="ru-RU"/>
        </w:rPr>
      </w:pPr>
    </w:p>
    <w:p w14:paraId="721FE4A0" w14:textId="77777777" w:rsidR="00D227B2" w:rsidRPr="00EC5BB4" w:rsidRDefault="00D227B2" w:rsidP="000C50A0">
      <w:pPr>
        <w:spacing w:before="0"/>
        <w:jc w:val="center"/>
        <w:rPr>
          <w:rFonts w:cs="Arial"/>
          <w:sz w:val="24"/>
          <w:szCs w:val="24"/>
          <w:lang w:val="ru-RU"/>
        </w:rPr>
      </w:pPr>
    </w:p>
    <w:p w14:paraId="03D692CA" w14:textId="77777777" w:rsidR="0079591F" w:rsidRDefault="0079591F" w:rsidP="00F42E13">
      <w:pPr>
        <w:spacing w:before="0"/>
        <w:rPr>
          <w:rFonts w:eastAsia="TimesNewRomanPSMT" w:cs="Arial"/>
          <w:color w:val="000000"/>
          <w:kern w:val="2"/>
          <w:sz w:val="24"/>
          <w:szCs w:val="24"/>
          <w:lang w:val="ru-RU"/>
        </w:rPr>
      </w:pPr>
    </w:p>
    <w:p w14:paraId="59CA1119" w14:textId="78058A55" w:rsidR="00F42E13" w:rsidRPr="00463F5D" w:rsidRDefault="00F42E13" w:rsidP="00F42E13">
      <w:pPr>
        <w:spacing w:before="0"/>
        <w:rPr>
          <w:rFonts w:cs="Arial"/>
          <w:sz w:val="24"/>
          <w:szCs w:val="24"/>
          <w:lang w:val="ru-RU"/>
        </w:rPr>
      </w:pPr>
      <w:r w:rsidRPr="00463F5D">
        <w:rPr>
          <w:rFonts w:cs="Arial"/>
          <w:sz w:val="24"/>
          <w:szCs w:val="24"/>
          <w:lang w:val="ru-RU"/>
        </w:rPr>
        <w:lastRenderedPageBreak/>
        <w:t xml:space="preserve">На основу члана </w:t>
      </w:r>
      <w:r w:rsidR="0001331A">
        <w:rPr>
          <w:rFonts w:cs="Arial"/>
          <w:sz w:val="24"/>
          <w:szCs w:val="24"/>
          <w:lang w:val="ru-RU"/>
        </w:rPr>
        <w:t>123</w:t>
      </w:r>
      <w:r w:rsidR="002968F1">
        <w:rPr>
          <w:rFonts w:cs="Arial"/>
          <w:sz w:val="24"/>
          <w:szCs w:val="24"/>
        </w:rPr>
        <w:t>.</w:t>
      </w:r>
      <w:r w:rsidRPr="00463F5D">
        <w:rPr>
          <w:rFonts w:cs="Arial"/>
          <w:sz w:val="24"/>
          <w:szCs w:val="24"/>
          <w:lang w:val="ru-RU"/>
        </w:rPr>
        <w:t>и 61. Закона о јавним набавкама („Сл. гласник РС” бр. 124/12, 14/15 и 68/15</w:t>
      </w:r>
      <w:r w:rsidR="00B0246A">
        <w:rPr>
          <w:rFonts w:cs="Arial"/>
          <w:sz w:val="24"/>
          <w:szCs w:val="24"/>
          <w:lang w:val="ru-RU"/>
        </w:rPr>
        <w:t>)</w:t>
      </w:r>
      <w:r w:rsidRPr="00463F5D">
        <w:rPr>
          <w:rFonts w:cs="Arial"/>
          <w:sz w:val="24"/>
          <w:szCs w:val="24"/>
          <w:lang w:val="ru-RU"/>
        </w:rPr>
        <w:t xml:space="preserve">, </w:t>
      </w:r>
      <w:r w:rsidR="00B0246A">
        <w:rPr>
          <w:rFonts w:cs="Arial"/>
          <w:sz w:val="24"/>
          <w:szCs w:val="24"/>
          <w:lang w:val="ru-RU"/>
        </w:rPr>
        <w:t>(</w:t>
      </w:r>
      <w:r w:rsidRPr="00463F5D">
        <w:rPr>
          <w:rFonts w:cs="Arial"/>
          <w:sz w:val="24"/>
          <w:szCs w:val="24"/>
          <w:lang w:val="ru-RU"/>
        </w:rPr>
        <w:t xml:space="preserve">у даљем тексту </w:t>
      </w:r>
      <w:r w:rsidRPr="00BE6857">
        <w:rPr>
          <w:rFonts w:cs="Arial"/>
          <w:bCs/>
          <w:sz w:val="24"/>
          <w:szCs w:val="24"/>
          <w:lang w:val="ru-RU"/>
        </w:rPr>
        <w:t>Закон</w:t>
      </w:r>
      <w:r w:rsidRPr="00463F5D">
        <w:rPr>
          <w:rFonts w:cs="Arial"/>
          <w:sz w:val="24"/>
          <w:szCs w:val="24"/>
          <w:lang w:val="ru-RU"/>
        </w:rPr>
        <w:t>),</w:t>
      </w:r>
      <w:r w:rsidRPr="00BE6857">
        <w:rPr>
          <w:rFonts w:cs="Arial"/>
          <w:sz w:val="24"/>
          <w:szCs w:val="24"/>
          <w:lang w:val="ru-RU"/>
        </w:rPr>
        <w:t xml:space="preserve"> </w:t>
      </w:r>
      <w:r w:rsidRPr="00463F5D">
        <w:rPr>
          <w:rFonts w:cs="Arial"/>
          <w:sz w:val="24"/>
          <w:szCs w:val="24"/>
          <w:lang w:val="ru-RU"/>
        </w:rPr>
        <w:t xml:space="preserve">члана </w:t>
      </w:r>
      <w:r w:rsidR="0001331A">
        <w:rPr>
          <w:rFonts w:cs="Arial"/>
          <w:sz w:val="24"/>
          <w:szCs w:val="24"/>
          <w:lang w:val="ru-RU"/>
        </w:rPr>
        <w:t>5</w:t>
      </w:r>
      <w:r w:rsidRPr="00463F5D">
        <w:rPr>
          <w:rFonts w:cs="Arial"/>
          <w:sz w:val="24"/>
          <w:szCs w:val="24"/>
          <w:lang w:val="ru-RU"/>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BE6857">
        <w:rPr>
          <w:rFonts w:cs="Arial"/>
          <w:sz w:val="24"/>
          <w:szCs w:val="24"/>
          <w:lang w:val="ru-RU"/>
        </w:rPr>
        <w:t>86/15</w:t>
      </w:r>
      <w:r w:rsidRPr="00463F5D">
        <w:rPr>
          <w:rFonts w:cs="Arial"/>
          <w:sz w:val="24"/>
          <w:szCs w:val="24"/>
          <w:lang w:val="ru-RU"/>
        </w:rPr>
        <w:t xml:space="preserve">), Одлуке о покретању поступка јавне набавке број </w:t>
      </w:r>
      <w:r w:rsidR="00362906" w:rsidRPr="00362906">
        <w:rPr>
          <w:rFonts w:cs="Arial"/>
          <w:sz w:val="24"/>
          <w:szCs w:val="24"/>
          <w:lang w:val="ru-RU"/>
        </w:rPr>
        <w:t>12.01.</w:t>
      </w:r>
      <w:r w:rsidR="00D227B2" w:rsidRPr="00D227B2">
        <w:rPr>
          <w:rFonts w:cs="Arial"/>
          <w:sz w:val="24"/>
          <w:szCs w:val="24"/>
        </w:rPr>
        <w:t>424348/3</w:t>
      </w:r>
      <w:r w:rsidR="00362906" w:rsidRPr="00D227B2">
        <w:rPr>
          <w:rFonts w:cs="Arial"/>
          <w:sz w:val="24"/>
          <w:szCs w:val="24"/>
          <w:lang w:val="ru-RU"/>
        </w:rPr>
        <w:t>-1</w:t>
      </w:r>
      <w:r w:rsidR="0001331A" w:rsidRPr="00D227B2">
        <w:rPr>
          <w:rFonts w:cs="Arial"/>
          <w:sz w:val="24"/>
          <w:szCs w:val="24"/>
          <w:lang w:val="ru-RU"/>
        </w:rPr>
        <w:t>7</w:t>
      </w:r>
      <w:r w:rsidR="00362906" w:rsidRPr="00D227B2">
        <w:rPr>
          <w:rFonts w:cs="Arial"/>
          <w:sz w:val="24"/>
          <w:szCs w:val="24"/>
          <w:lang w:val="ru-RU"/>
        </w:rPr>
        <w:t xml:space="preserve"> од </w:t>
      </w:r>
      <w:r w:rsidR="0001331A" w:rsidRPr="00D227B2">
        <w:rPr>
          <w:rFonts w:cs="Arial"/>
          <w:sz w:val="24"/>
          <w:szCs w:val="24"/>
          <w:lang w:val="ru-RU"/>
        </w:rPr>
        <w:t>2</w:t>
      </w:r>
      <w:r w:rsidR="00D227B2" w:rsidRPr="00D227B2">
        <w:rPr>
          <w:rFonts w:cs="Arial"/>
          <w:sz w:val="24"/>
          <w:szCs w:val="24"/>
        </w:rPr>
        <w:t>7</w:t>
      </w:r>
      <w:r w:rsidR="00362906" w:rsidRPr="00D227B2">
        <w:rPr>
          <w:rFonts w:cs="Arial"/>
          <w:sz w:val="24"/>
          <w:szCs w:val="24"/>
          <w:lang w:val="ru-RU"/>
        </w:rPr>
        <w:t>.</w:t>
      </w:r>
      <w:r w:rsidR="008F17C5" w:rsidRPr="00D227B2">
        <w:rPr>
          <w:rFonts w:cs="Arial"/>
          <w:sz w:val="24"/>
          <w:szCs w:val="24"/>
          <w:lang w:val="ru-RU"/>
        </w:rPr>
        <w:t>09</w:t>
      </w:r>
      <w:r w:rsidR="00362906" w:rsidRPr="00D227B2">
        <w:rPr>
          <w:rFonts w:cs="Arial"/>
          <w:sz w:val="24"/>
          <w:szCs w:val="24"/>
          <w:lang w:val="ru-RU"/>
        </w:rPr>
        <w:t>.201</w:t>
      </w:r>
      <w:r w:rsidR="0001331A" w:rsidRPr="00D227B2">
        <w:rPr>
          <w:rFonts w:cs="Arial"/>
          <w:sz w:val="24"/>
          <w:szCs w:val="24"/>
          <w:lang w:val="ru-RU"/>
        </w:rPr>
        <w:t>7</w:t>
      </w:r>
      <w:r w:rsidRPr="00D227B2">
        <w:rPr>
          <w:rFonts w:cs="Arial"/>
          <w:sz w:val="24"/>
          <w:szCs w:val="24"/>
          <w:lang w:val="ru-RU"/>
        </w:rPr>
        <w:t xml:space="preserve">. године и Решења о образовању комисије за јавну набавку број </w:t>
      </w:r>
      <w:r w:rsidR="00362906" w:rsidRPr="00D227B2">
        <w:rPr>
          <w:rFonts w:cs="Arial"/>
          <w:sz w:val="24"/>
          <w:szCs w:val="24"/>
          <w:lang w:val="ru-RU"/>
        </w:rPr>
        <w:t>12.01.</w:t>
      </w:r>
      <w:r w:rsidR="00D227B2" w:rsidRPr="00D227B2">
        <w:rPr>
          <w:rFonts w:cs="Arial"/>
          <w:sz w:val="24"/>
          <w:szCs w:val="24"/>
        </w:rPr>
        <w:t>424348</w:t>
      </w:r>
      <w:r w:rsidR="00362906" w:rsidRPr="00D227B2">
        <w:rPr>
          <w:rFonts w:cs="Arial"/>
          <w:sz w:val="24"/>
          <w:szCs w:val="24"/>
          <w:lang w:val="ru-RU"/>
        </w:rPr>
        <w:t>/</w:t>
      </w:r>
      <w:r w:rsidR="00D227B2" w:rsidRPr="00D227B2">
        <w:rPr>
          <w:rFonts w:cs="Arial"/>
          <w:sz w:val="24"/>
          <w:szCs w:val="24"/>
        </w:rPr>
        <w:t>4</w:t>
      </w:r>
      <w:r w:rsidR="00362906" w:rsidRPr="00D227B2">
        <w:rPr>
          <w:rFonts w:cs="Arial"/>
          <w:sz w:val="24"/>
          <w:szCs w:val="24"/>
          <w:lang w:val="ru-RU"/>
        </w:rPr>
        <w:t>-1</w:t>
      </w:r>
      <w:r w:rsidR="0001331A" w:rsidRPr="00D227B2">
        <w:rPr>
          <w:rFonts w:cs="Arial"/>
          <w:sz w:val="24"/>
          <w:szCs w:val="24"/>
          <w:lang w:val="ru-RU"/>
        </w:rPr>
        <w:t>7</w:t>
      </w:r>
      <w:r w:rsidR="00362906" w:rsidRPr="00D227B2">
        <w:rPr>
          <w:rFonts w:cs="Arial"/>
          <w:sz w:val="24"/>
          <w:szCs w:val="24"/>
          <w:lang w:val="ru-RU"/>
        </w:rPr>
        <w:t xml:space="preserve"> од </w:t>
      </w:r>
      <w:r w:rsidR="008F17C5" w:rsidRPr="00D227B2">
        <w:rPr>
          <w:rFonts w:cs="Arial"/>
          <w:sz w:val="24"/>
          <w:szCs w:val="24"/>
          <w:lang w:val="ru-RU"/>
        </w:rPr>
        <w:t>27</w:t>
      </w:r>
      <w:r w:rsidR="00362906" w:rsidRPr="00D227B2">
        <w:rPr>
          <w:rFonts w:cs="Arial"/>
          <w:sz w:val="24"/>
          <w:szCs w:val="24"/>
          <w:lang w:val="ru-RU"/>
        </w:rPr>
        <w:t>.</w:t>
      </w:r>
      <w:r w:rsidR="008F17C5" w:rsidRPr="00D227B2">
        <w:rPr>
          <w:rFonts w:cs="Arial"/>
          <w:sz w:val="24"/>
          <w:szCs w:val="24"/>
          <w:lang w:val="ru-RU"/>
        </w:rPr>
        <w:t>09</w:t>
      </w:r>
      <w:r w:rsidR="00362906" w:rsidRPr="00D227B2">
        <w:rPr>
          <w:rFonts w:cs="Arial"/>
          <w:sz w:val="24"/>
          <w:szCs w:val="24"/>
          <w:lang w:val="ru-RU"/>
        </w:rPr>
        <w:t>.201</w:t>
      </w:r>
      <w:r w:rsidR="0001331A" w:rsidRPr="00D227B2">
        <w:rPr>
          <w:rFonts w:cs="Arial"/>
          <w:sz w:val="24"/>
          <w:szCs w:val="24"/>
          <w:lang w:val="ru-RU"/>
        </w:rPr>
        <w:t>7</w:t>
      </w:r>
      <w:r w:rsidRPr="00D227B2">
        <w:rPr>
          <w:rFonts w:cs="Arial"/>
          <w:sz w:val="24"/>
          <w:szCs w:val="24"/>
          <w:lang w:val="ru-RU"/>
        </w:rPr>
        <w:t>. године припремљена је:</w:t>
      </w:r>
    </w:p>
    <w:p w14:paraId="37FEC204" w14:textId="77777777" w:rsidR="00F42E13" w:rsidRPr="00463F5D" w:rsidRDefault="00F42E13" w:rsidP="00F42E13">
      <w:pPr>
        <w:spacing w:before="0"/>
        <w:rPr>
          <w:rFonts w:cs="Arial"/>
          <w:b/>
          <w:sz w:val="24"/>
          <w:szCs w:val="24"/>
          <w:lang w:val="ru-RU"/>
        </w:rPr>
      </w:pPr>
    </w:p>
    <w:p w14:paraId="4365EB1F" w14:textId="77777777" w:rsidR="000C50A0" w:rsidRPr="00EC5BB4" w:rsidRDefault="000C50A0" w:rsidP="00F42E13">
      <w:pPr>
        <w:spacing w:before="0"/>
        <w:rPr>
          <w:rFonts w:cs="Arial"/>
          <w:b/>
          <w:spacing w:val="80"/>
          <w:szCs w:val="24"/>
          <w:lang w:val="ru-RU"/>
        </w:rPr>
      </w:pPr>
    </w:p>
    <w:p w14:paraId="37F9CBAB" w14:textId="77777777" w:rsidR="00210557" w:rsidRPr="005356F2" w:rsidRDefault="00210557" w:rsidP="00781B02">
      <w:pPr>
        <w:jc w:val="center"/>
        <w:rPr>
          <w:b/>
          <w:lang w:val="ru-RU"/>
        </w:rPr>
      </w:pPr>
      <w:bookmarkStart w:id="6" w:name="_Toc441215598"/>
      <w:bookmarkStart w:id="7" w:name="_Toc441651537"/>
      <w:bookmarkStart w:id="8" w:name="_Toc442559874"/>
      <w:r w:rsidRPr="005356F2">
        <w:rPr>
          <w:b/>
          <w:lang w:val="ru-RU"/>
        </w:rPr>
        <w:t>КОНКУРСНА ДОКУМЕНТАЦИЈА</w:t>
      </w:r>
      <w:bookmarkEnd w:id="6"/>
      <w:bookmarkEnd w:id="7"/>
      <w:bookmarkEnd w:id="8"/>
    </w:p>
    <w:p w14:paraId="05073CEF" w14:textId="77777777" w:rsidR="0001331A" w:rsidRPr="0001331A" w:rsidRDefault="0001331A" w:rsidP="0001331A">
      <w:pPr>
        <w:jc w:val="center"/>
        <w:rPr>
          <w:rFonts w:cs="Arial"/>
          <w:sz w:val="24"/>
          <w:szCs w:val="24"/>
          <w:lang w:val="sr-Cyrl-RS"/>
        </w:rPr>
      </w:pPr>
      <w:r w:rsidRPr="00EC5BB4">
        <w:rPr>
          <w:rFonts w:cs="Arial"/>
          <w:sz w:val="24"/>
          <w:szCs w:val="24"/>
          <w:lang w:val="sr-Cyrl-CS"/>
        </w:rPr>
        <w:t xml:space="preserve">за подношење понуда </w:t>
      </w:r>
      <w:r w:rsidRPr="005356F2">
        <w:rPr>
          <w:rFonts w:cs="Arial"/>
          <w:sz w:val="24"/>
          <w:szCs w:val="24"/>
          <w:lang w:val="ru-RU"/>
        </w:rPr>
        <w:t xml:space="preserve">у </w:t>
      </w:r>
      <w:r>
        <w:rPr>
          <w:rFonts w:cs="Arial"/>
          <w:sz w:val="24"/>
          <w:szCs w:val="24"/>
          <w:lang w:val="sr-Cyrl-RS"/>
        </w:rPr>
        <w:t xml:space="preserve">преговарачком </w:t>
      </w:r>
      <w:r w:rsidRPr="005356F2">
        <w:rPr>
          <w:rFonts w:cs="Arial"/>
          <w:sz w:val="24"/>
          <w:szCs w:val="24"/>
          <w:lang w:val="ru-RU"/>
        </w:rPr>
        <w:t xml:space="preserve">поступку </w:t>
      </w:r>
      <w:r>
        <w:rPr>
          <w:rFonts w:cs="Arial"/>
          <w:sz w:val="24"/>
          <w:szCs w:val="24"/>
          <w:lang w:val="sr-Cyrl-RS"/>
        </w:rPr>
        <w:t>са објављивањем позива за подношење понуда</w:t>
      </w:r>
    </w:p>
    <w:p w14:paraId="01B96030" w14:textId="77777777" w:rsidR="0001331A" w:rsidRDefault="0001331A" w:rsidP="0001331A">
      <w:pPr>
        <w:jc w:val="center"/>
        <w:rPr>
          <w:sz w:val="24"/>
          <w:szCs w:val="24"/>
          <w:lang w:val="sr-Cyrl-RS"/>
        </w:rPr>
      </w:pPr>
      <w:r w:rsidRPr="005356F2">
        <w:rPr>
          <w:sz w:val="24"/>
          <w:szCs w:val="24"/>
          <w:lang w:val="ru-RU"/>
        </w:rPr>
        <w:t xml:space="preserve">за јавну набавку </w:t>
      </w:r>
      <w:r>
        <w:rPr>
          <w:sz w:val="24"/>
          <w:szCs w:val="24"/>
          <w:lang w:val="sr-Cyrl-RS"/>
        </w:rPr>
        <w:t xml:space="preserve">услуга </w:t>
      </w:r>
    </w:p>
    <w:p w14:paraId="3FABD03A" w14:textId="2B49FCF6" w:rsidR="0001331A" w:rsidRPr="0001331A" w:rsidRDefault="0001331A" w:rsidP="0001331A">
      <w:pPr>
        <w:jc w:val="center"/>
        <w:rPr>
          <w:sz w:val="24"/>
          <w:szCs w:val="24"/>
          <w:lang w:val="sr-Cyrl-RS"/>
        </w:rPr>
      </w:pPr>
      <w:r w:rsidRPr="005356F2">
        <w:rPr>
          <w:sz w:val="24"/>
          <w:szCs w:val="24"/>
          <w:lang w:val="ru-RU"/>
        </w:rPr>
        <w:t>бр.</w:t>
      </w:r>
      <w:r>
        <w:rPr>
          <w:sz w:val="24"/>
          <w:szCs w:val="24"/>
          <w:lang w:val="sr-Cyrl-RS"/>
        </w:rPr>
        <w:t xml:space="preserve"> </w:t>
      </w:r>
      <w:r w:rsidR="00515C69">
        <w:rPr>
          <w:sz w:val="24"/>
          <w:szCs w:val="24"/>
          <w:lang w:val="ru-RU"/>
        </w:rPr>
        <w:t>ЈН/2</w:t>
      </w:r>
      <w:r w:rsidRPr="005356F2">
        <w:rPr>
          <w:sz w:val="24"/>
          <w:szCs w:val="24"/>
          <w:lang w:val="ru-RU"/>
        </w:rPr>
        <w:t>000/0</w:t>
      </w:r>
      <w:r w:rsidR="008F17C5">
        <w:rPr>
          <w:sz w:val="24"/>
          <w:szCs w:val="24"/>
          <w:lang w:val="sr-Cyrl-RS"/>
        </w:rPr>
        <w:t>33</w:t>
      </w:r>
      <w:r w:rsidR="008F17C5">
        <w:rPr>
          <w:sz w:val="24"/>
          <w:szCs w:val="24"/>
        </w:rPr>
        <w:t>4</w:t>
      </w:r>
      <w:r w:rsidRPr="005356F2">
        <w:rPr>
          <w:sz w:val="24"/>
          <w:szCs w:val="24"/>
          <w:lang w:val="ru-RU"/>
        </w:rPr>
        <w:t>/201</w:t>
      </w:r>
      <w:r>
        <w:rPr>
          <w:sz w:val="24"/>
          <w:szCs w:val="24"/>
          <w:lang w:val="sr-Cyrl-RS"/>
        </w:rPr>
        <w:t>7</w:t>
      </w:r>
    </w:p>
    <w:p w14:paraId="3D602327" w14:textId="77777777" w:rsidR="009D3699" w:rsidRPr="00EC5BB4" w:rsidRDefault="009D3699" w:rsidP="000C50A0">
      <w:pPr>
        <w:pStyle w:val="BodyText"/>
        <w:spacing w:before="0"/>
        <w:rPr>
          <w:rFonts w:cs="Arial"/>
          <w:i/>
          <w:color w:val="00B0F0"/>
          <w:szCs w:val="24"/>
          <w:lang w:val="sr-Latn-CS"/>
        </w:rPr>
      </w:pPr>
    </w:p>
    <w:p w14:paraId="2C317718" w14:textId="77777777" w:rsidR="009D3699" w:rsidRPr="00EC5BB4" w:rsidRDefault="009D3699" w:rsidP="000C50A0">
      <w:pPr>
        <w:pStyle w:val="BodyText"/>
        <w:spacing w:before="0"/>
        <w:rPr>
          <w:rFonts w:cs="Arial"/>
          <w:i/>
          <w:color w:val="00B0F0"/>
          <w:szCs w:val="24"/>
          <w:lang w:val="sr-Latn-CS"/>
        </w:rPr>
      </w:pPr>
    </w:p>
    <w:p w14:paraId="00B2AB17" w14:textId="77777777" w:rsidR="009D3699" w:rsidRPr="00EC5BB4" w:rsidRDefault="009D3699" w:rsidP="000C50A0">
      <w:pPr>
        <w:pStyle w:val="BodyText"/>
        <w:spacing w:before="0"/>
        <w:rPr>
          <w:rFonts w:cs="Arial"/>
          <w:i/>
          <w:color w:val="00B0F0"/>
          <w:szCs w:val="24"/>
          <w:lang w:val="sr-Latn-CS"/>
        </w:rPr>
      </w:pPr>
    </w:p>
    <w:p w14:paraId="615A3CE3" w14:textId="77777777" w:rsidR="00C62AA7" w:rsidRPr="00C62AA7" w:rsidRDefault="00C62AA7" w:rsidP="00C62AA7">
      <w:pPr>
        <w:pStyle w:val="Title"/>
        <w:rPr>
          <w:szCs w:val="24"/>
          <w:lang w:val="de-DE"/>
        </w:rPr>
      </w:pPr>
      <w:r w:rsidRPr="00C62AA7">
        <w:rPr>
          <w:szCs w:val="24"/>
          <w:lang w:val="de-DE"/>
        </w:rPr>
        <w:t>Садр</w:t>
      </w:r>
      <w:r w:rsidRPr="00C62AA7">
        <w:rPr>
          <w:szCs w:val="24"/>
          <w:lang w:val="ru-RU"/>
        </w:rPr>
        <w:t>ж</w:t>
      </w:r>
      <w:r w:rsidRPr="00C62AA7">
        <w:rPr>
          <w:szCs w:val="24"/>
          <w:lang w:val="de-DE"/>
        </w:rPr>
        <w:t>ај</w:t>
      </w:r>
      <w:r w:rsidRPr="00C62AA7">
        <w:rPr>
          <w:szCs w:val="24"/>
          <w:lang w:val="ru-RU"/>
        </w:rPr>
        <w:t xml:space="preserve"> к</w:t>
      </w:r>
      <w:r w:rsidRPr="00C62AA7">
        <w:rPr>
          <w:szCs w:val="24"/>
          <w:lang w:val="de-DE"/>
        </w:rPr>
        <w:t>онкурсне</w:t>
      </w:r>
      <w:r w:rsidRPr="00C62AA7">
        <w:rPr>
          <w:szCs w:val="24"/>
          <w:lang w:val="ru-RU"/>
        </w:rPr>
        <w:t xml:space="preserve"> </w:t>
      </w:r>
      <w:r w:rsidRPr="00C62AA7">
        <w:rPr>
          <w:szCs w:val="24"/>
          <w:lang w:val="de-DE"/>
        </w:rPr>
        <w:t>документације:</w:t>
      </w:r>
    </w:p>
    <w:p w14:paraId="5DDEBEC2" w14:textId="77777777" w:rsidR="00C62AA7" w:rsidRPr="00C62AA7" w:rsidRDefault="00C62AA7" w:rsidP="00C62AA7">
      <w:pPr>
        <w:pStyle w:val="Title"/>
        <w:rPr>
          <w:b w:val="0"/>
          <w:szCs w:val="24"/>
          <w:lang w:val="ru-RU"/>
        </w:rPr>
      </w:pP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Pr>
          <w:lang w:val="ru-RU"/>
        </w:rPr>
        <w:t xml:space="preserve">    </w:t>
      </w:r>
      <w:r w:rsidRPr="00C62AA7">
        <w:rPr>
          <w:b w:val="0"/>
          <w:lang w:val="ru-RU"/>
        </w:rPr>
        <w:t>страна</w:t>
      </w:r>
      <w:r w:rsidRPr="00C62AA7">
        <w:rPr>
          <w:b w:val="0"/>
          <w:lang w:val="ru-RU"/>
        </w:rPr>
        <w:tab/>
        <w:t xml:space="preserve">                              </w:t>
      </w:r>
    </w:p>
    <w:tbl>
      <w:tblPr>
        <w:tblW w:w="9008"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24"/>
        <w:gridCol w:w="8384"/>
      </w:tblGrid>
      <w:tr w:rsidR="004A4D6F" w:rsidRPr="008F17C5" w14:paraId="24845523" w14:textId="77777777" w:rsidTr="004A4D6F">
        <w:trPr>
          <w:trHeight w:val="396"/>
        </w:trPr>
        <w:tc>
          <w:tcPr>
            <w:tcW w:w="624" w:type="dxa"/>
          </w:tcPr>
          <w:p w14:paraId="45490C2A" w14:textId="77777777" w:rsidR="004A4D6F" w:rsidRPr="00C62AA7" w:rsidRDefault="004A4D6F" w:rsidP="004C3B38">
            <w:pPr>
              <w:tabs>
                <w:tab w:val="left" w:pos="360"/>
                <w:tab w:val="left" w:pos="567"/>
                <w:tab w:val="right" w:leader="dot" w:pos="9639"/>
              </w:tabs>
              <w:jc w:val="center"/>
              <w:rPr>
                <w:rFonts w:cs="Arial"/>
                <w:sz w:val="24"/>
                <w:szCs w:val="24"/>
              </w:rPr>
            </w:pPr>
            <w:r w:rsidRPr="00C62AA7">
              <w:rPr>
                <w:rFonts w:cs="Arial"/>
                <w:sz w:val="24"/>
                <w:szCs w:val="24"/>
              </w:rPr>
              <w:t>1.</w:t>
            </w:r>
          </w:p>
        </w:tc>
        <w:tc>
          <w:tcPr>
            <w:tcW w:w="8384" w:type="dxa"/>
          </w:tcPr>
          <w:p w14:paraId="1E64927C" w14:textId="77777777" w:rsidR="004A4D6F" w:rsidRPr="00C62AA7" w:rsidRDefault="004A4D6F" w:rsidP="004C3B38">
            <w:pPr>
              <w:tabs>
                <w:tab w:val="left" w:pos="360"/>
                <w:tab w:val="left" w:pos="567"/>
                <w:tab w:val="right" w:leader="dot" w:pos="9639"/>
              </w:tabs>
              <w:rPr>
                <w:rFonts w:cs="Arial"/>
                <w:sz w:val="24"/>
                <w:szCs w:val="24"/>
                <w:lang w:val="sr-Cyrl-RS"/>
              </w:rPr>
            </w:pPr>
            <w:r w:rsidRPr="00C62AA7">
              <w:rPr>
                <w:rFonts w:cs="Arial"/>
                <w:sz w:val="24"/>
                <w:szCs w:val="24"/>
                <w:lang w:val="sr-Cyrl-RS"/>
              </w:rPr>
              <w:t>Општи подаци о јавној набавци</w:t>
            </w:r>
          </w:p>
        </w:tc>
      </w:tr>
      <w:tr w:rsidR="004A4D6F" w:rsidRPr="002503ED" w14:paraId="55531785" w14:textId="77777777" w:rsidTr="004A4D6F">
        <w:trPr>
          <w:trHeight w:val="396"/>
        </w:trPr>
        <w:tc>
          <w:tcPr>
            <w:tcW w:w="624" w:type="dxa"/>
          </w:tcPr>
          <w:p w14:paraId="03C2F822" w14:textId="77777777" w:rsidR="004A4D6F" w:rsidRPr="00C62AA7" w:rsidRDefault="004A4D6F"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2.</w:t>
            </w:r>
          </w:p>
        </w:tc>
        <w:tc>
          <w:tcPr>
            <w:tcW w:w="8384" w:type="dxa"/>
          </w:tcPr>
          <w:p w14:paraId="69B5F0B6" w14:textId="77777777" w:rsidR="004A4D6F" w:rsidRPr="00C62AA7" w:rsidRDefault="004A4D6F" w:rsidP="004C3B38">
            <w:pPr>
              <w:tabs>
                <w:tab w:val="left" w:pos="317"/>
                <w:tab w:val="left" w:pos="360"/>
                <w:tab w:val="right" w:leader="dot" w:pos="9639"/>
              </w:tabs>
              <w:rPr>
                <w:rFonts w:cs="Arial"/>
                <w:sz w:val="24"/>
                <w:szCs w:val="24"/>
                <w:lang w:val="sr-Cyrl-RS"/>
              </w:rPr>
            </w:pPr>
            <w:r w:rsidRPr="00C62AA7">
              <w:rPr>
                <w:rFonts w:cs="Arial"/>
                <w:sz w:val="24"/>
                <w:szCs w:val="24"/>
                <w:lang w:val="sr-Cyrl-RS"/>
              </w:rPr>
              <w:t>Подаци о предмету набавке</w:t>
            </w:r>
          </w:p>
        </w:tc>
      </w:tr>
      <w:tr w:rsidR="004A4D6F" w:rsidRPr="008F17C5" w14:paraId="46CA8263" w14:textId="77777777" w:rsidTr="004A4D6F">
        <w:trPr>
          <w:trHeight w:val="671"/>
        </w:trPr>
        <w:tc>
          <w:tcPr>
            <w:tcW w:w="624" w:type="dxa"/>
          </w:tcPr>
          <w:p w14:paraId="6FBA319D" w14:textId="77777777" w:rsidR="004A4D6F" w:rsidRPr="00C62AA7" w:rsidRDefault="004A4D6F"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3.</w:t>
            </w:r>
          </w:p>
        </w:tc>
        <w:tc>
          <w:tcPr>
            <w:tcW w:w="8384" w:type="dxa"/>
          </w:tcPr>
          <w:p w14:paraId="550E4E3E" w14:textId="77777777" w:rsidR="004A4D6F" w:rsidRPr="00C62AA7" w:rsidRDefault="004A4D6F" w:rsidP="006F517A">
            <w:pPr>
              <w:tabs>
                <w:tab w:val="left" w:pos="317"/>
                <w:tab w:val="left" w:pos="360"/>
                <w:tab w:val="right" w:leader="dot" w:pos="9639"/>
              </w:tabs>
              <w:rPr>
                <w:rFonts w:cs="Arial"/>
                <w:sz w:val="24"/>
                <w:szCs w:val="24"/>
                <w:lang w:val="sr-Cyrl-RS"/>
              </w:rPr>
            </w:pPr>
            <w:r w:rsidRPr="00C62AA7">
              <w:rPr>
                <w:rFonts w:cs="Arial"/>
                <w:sz w:val="24"/>
                <w:szCs w:val="24"/>
                <w:lang w:val="sr-Cyrl-RS"/>
              </w:rPr>
              <w:t xml:space="preserve">Техничка спецификација (врста, техничке карактеристике, квалитет, </w:t>
            </w:r>
            <w:r>
              <w:rPr>
                <w:rFonts w:cs="Arial"/>
                <w:sz w:val="24"/>
                <w:szCs w:val="24"/>
                <w:lang w:val="sr-Cyrl-RS"/>
              </w:rPr>
              <w:t>обим</w:t>
            </w:r>
            <w:r w:rsidRPr="00C62AA7">
              <w:rPr>
                <w:rFonts w:cs="Arial"/>
                <w:sz w:val="24"/>
                <w:szCs w:val="24"/>
                <w:lang w:val="sr-Cyrl-RS"/>
              </w:rPr>
              <w:t xml:space="preserve"> и опис </w:t>
            </w:r>
            <w:r>
              <w:rPr>
                <w:rFonts w:cs="Arial"/>
                <w:sz w:val="24"/>
                <w:szCs w:val="24"/>
                <w:lang w:val="sr-Cyrl-RS"/>
              </w:rPr>
              <w:t>услуга</w:t>
            </w:r>
            <w:r w:rsidRPr="00C62AA7">
              <w:rPr>
                <w:rFonts w:cs="Arial"/>
                <w:sz w:val="24"/>
                <w:szCs w:val="24"/>
                <w:lang w:val="sr-Cyrl-RS"/>
              </w:rPr>
              <w:t>...)</w:t>
            </w:r>
          </w:p>
        </w:tc>
      </w:tr>
      <w:tr w:rsidR="004A4D6F" w:rsidRPr="008F17C5" w14:paraId="504608C0" w14:textId="77777777" w:rsidTr="004A4D6F">
        <w:trPr>
          <w:trHeight w:val="671"/>
        </w:trPr>
        <w:tc>
          <w:tcPr>
            <w:tcW w:w="624" w:type="dxa"/>
          </w:tcPr>
          <w:p w14:paraId="61F8E276" w14:textId="77777777" w:rsidR="004A4D6F" w:rsidRPr="00C62AA7" w:rsidRDefault="004A4D6F" w:rsidP="004C3B38">
            <w:pPr>
              <w:tabs>
                <w:tab w:val="left" w:pos="360"/>
                <w:tab w:val="left" w:pos="567"/>
                <w:tab w:val="right" w:leader="dot" w:pos="9639"/>
              </w:tabs>
              <w:jc w:val="center"/>
              <w:rPr>
                <w:rFonts w:cs="Arial"/>
                <w:sz w:val="24"/>
                <w:szCs w:val="24"/>
                <w:lang w:val="sr-Cyrl-RS"/>
              </w:rPr>
            </w:pPr>
            <w:r w:rsidRPr="00C62AA7">
              <w:rPr>
                <w:rFonts w:cs="Arial"/>
                <w:sz w:val="24"/>
                <w:szCs w:val="24"/>
              </w:rPr>
              <w:t>4</w:t>
            </w:r>
            <w:r w:rsidRPr="00C62AA7">
              <w:rPr>
                <w:rFonts w:cs="Arial"/>
                <w:sz w:val="24"/>
                <w:szCs w:val="24"/>
                <w:lang w:val="sr-Cyrl-RS"/>
              </w:rPr>
              <w:t>.</w:t>
            </w:r>
          </w:p>
        </w:tc>
        <w:tc>
          <w:tcPr>
            <w:tcW w:w="8384" w:type="dxa"/>
          </w:tcPr>
          <w:p w14:paraId="2414A22F" w14:textId="77777777" w:rsidR="004A4D6F" w:rsidRPr="005356F2" w:rsidRDefault="004A4D6F" w:rsidP="004C3B38">
            <w:pPr>
              <w:tabs>
                <w:tab w:val="left" w:pos="317"/>
                <w:tab w:val="left" w:pos="360"/>
                <w:tab w:val="right" w:leader="dot" w:pos="9639"/>
              </w:tabs>
              <w:rPr>
                <w:rFonts w:cs="Arial"/>
                <w:sz w:val="24"/>
                <w:szCs w:val="24"/>
                <w:lang w:val="ru-RU"/>
              </w:rPr>
            </w:pPr>
            <w:r w:rsidRPr="00C62AA7">
              <w:rPr>
                <w:rFonts w:cs="Arial"/>
                <w:sz w:val="24"/>
                <w:szCs w:val="24"/>
                <w:lang w:val="sr-Cyrl-RS"/>
              </w:rPr>
              <w:t>Услови за учешће у поступку ЈН и упутство како се доказује испуњеност услова</w:t>
            </w:r>
          </w:p>
        </w:tc>
      </w:tr>
      <w:tr w:rsidR="004A4D6F" w:rsidRPr="002503ED" w14:paraId="5C81BAD7" w14:textId="77777777" w:rsidTr="004A4D6F">
        <w:trPr>
          <w:trHeight w:val="396"/>
        </w:trPr>
        <w:tc>
          <w:tcPr>
            <w:tcW w:w="624" w:type="dxa"/>
          </w:tcPr>
          <w:p w14:paraId="29CA9FB8" w14:textId="77777777" w:rsidR="004A4D6F" w:rsidRPr="00C62AA7" w:rsidRDefault="004A4D6F"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5.</w:t>
            </w:r>
          </w:p>
        </w:tc>
        <w:tc>
          <w:tcPr>
            <w:tcW w:w="8384" w:type="dxa"/>
          </w:tcPr>
          <w:p w14:paraId="5D5E13E2" w14:textId="77777777" w:rsidR="004A4D6F" w:rsidRPr="00C62AA7" w:rsidRDefault="004A4D6F" w:rsidP="0001331A">
            <w:pPr>
              <w:tabs>
                <w:tab w:val="left" w:pos="317"/>
                <w:tab w:val="left" w:pos="360"/>
                <w:tab w:val="right" w:leader="dot" w:pos="9639"/>
              </w:tabs>
              <w:rPr>
                <w:rFonts w:cs="Arial"/>
                <w:sz w:val="24"/>
                <w:szCs w:val="24"/>
                <w:lang w:val="sr-Cyrl-RS"/>
              </w:rPr>
            </w:pPr>
            <w:r w:rsidRPr="00C62AA7">
              <w:rPr>
                <w:rFonts w:cs="Arial"/>
                <w:sz w:val="24"/>
                <w:szCs w:val="24"/>
                <w:lang w:val="sr-Cyrl-RS"/>
              </w:rPr>
              <w:t xml:space="preserve">Критеријум за доделу </w:t>
            </w:r>
            <w:r>
              <w:rPr>
                <w:rFonts w:cs="Arial"/>
                <w:sz w:val="24"/>
                <w:szCs w:val="24"/>
                <w:lang w:val="sr-Cyrl-RS"/>
              </w:rPr>
              <w:t>уговора</w:t>
            </w:r>
          </w:p>
        </w:tc>
      </w:tr>
      <w:tr w:rsidR="004A4D6F" w:rsidRPr="008F17C5" w14:paraId="323AC72E" w14:textId="77777777" w:rsidTr="004A4D6F">
        <w:trPr>
          <w:trHeight w:val="403"/>
        </w:trPr>
        <w:tc>
          <w:tcPr>
            <w:tcW w:w="624" w:type="dxa"/>
          </w:tcPr>
          <w:p w14:paraId="77E9A6F0" w14:textId="77777777" w:rsidR="004A4D6F" w:rsidRPr="00C62AA7" w:rsidRDefault="004A4D6F" w:rsidP="004C3B38">
            <w:pPr>
              <w:tabs>
                <w:tab w:val="left" w:pos="360"/>
                <w:tab w:val="left" w:pos="567"/>
                <w:tab w:val="right" w:leader="dot" w:pos="9639"/>
              </w:tabs>
              <w:jc w:val="center"/>
              <w:rPr>
                <w:rFonts w:cs="Arial"/>
                <w:sz w:val="24"/>
                <w:szCs w:val="24"/>
              </w:rPr>
            </w:pPr>
            <w:r w:rsidRPr="00C62AA7">
              <w:rPr>
                <w:rFonts w:cs="Arial"/>
                <w:sz w:val="24"/>
                <w:szCs w:val="24"/>
                <w:lang w:val="sr-Cyrl-RS"/>
              </w:rPr>
              <w:t>6</w:t>
            </w:r>
            <w:r w:rsidRPr="00C62AA7">
              <w:rPr>
                <w:rFonts w:cs="Arial"/>
                <w:sz w:val="24"/>
                <w:szCs w:val="24"/>
              </w:rPr>
              <w:t>.</w:t>
            </w:r>
          </w:p>
        </w:tc>
        <w:tc>
          <w:tcPr>
            <w:tcW w:w="8384" w:type="dxa"/>
          </w:tcPr>
          <w:p w14:paraId="59B64769" w14:textId="77777777" w:rsidR="004A4D6F" w:rsidRPr="00C62AA7" w:rsidRDefault="004A4D6F" w:rsidP="004C3B38">
            <w:pPr>
              <w:tabs>
                <w:tab w:val="left" w:pos="360"/>
                <w:tab w:val="left" w:pos="567"/>
                <w:tab w:val="right" w:leader="dot" w:pos="9639"/>
              </w:tabs>
              <w:rPr>
                <w:rFonts w:cs="Arial"/>
                <w:sz w:val="24"/>
                <w:szCs w:val="24"/>
                <w:lang w:val="sr-Cyrl-RS"/>
              </w:rPr>
            </w:pPr>
            <w:r w:rsidRPr="00C62AA7">
              <w:rPr>
                <w:rFonts w:cs="Arial"/>
                <w:sz w:val="24"/>
                <w:szCs w:val="24"/>
                <w:lang w:val="sr-Cyrl-RS"/>
              </w:rPr>
              <w:t>Упутство понуђачима како да сачине понуду</w:t>
            </w:r>
          </w:p>
        </w:tc>
      </w:tr>
      <w:tr w:rsidR="004A4D6F" w:rsidRPr="002503ED" w14:paraId="4FF1D8FE" w14:textId="77777777" w:rsidTr="004A4D6F">
        <w:trPr>
          <w:trHeight w:val="396"/>
        </w:trPr>
        <w:tc>
          <w:tcPr>
            <w:tcW w:w="624" w:type="dxa"/>
          </w:tcPr>
          <w:p w14:paraId="13F7FFD0" w14:textId="77777777" w:rsidR="004A4D6F" w:rsidRPr="00C62AA7" w:rsidRDefault="004A4D6F" w:rsidP="004C3B38">
            <w:pPr>
              <w:tabs>
                <w:tab w:val="left" w:pos="360"/>
                <w:tab w:val="left" w:pos="567"/>
                <w:tab w:val="right" w:leader="dot" w:pos="9639"/>
              </w:tabs>
              <w:jc w:val="center"/>
              <w:rPr>
                <w:rFonts w:cs="Arial"/>
                <w:sz w:val="24"/>
                <w:szCs w:val="24"/>
              </w:rPr>
            </w:pPr>
            <w:r w:rsidRPr="00C62AA7">
              <w:rPr>
                <w:rFonts w:cs="Arial"/>
                <w:sz w:val="24"/>
                <w:szCs w:val="24"/>
                <w:lang w:val="sr-Cyrl-RS"/>
              </w:rPr>
              <w:t>7</w:t>
            </w:r>
            <w:r w:rsidRPr="00C62AA7">
              <w:rPr>
                <w:rFonts w:cs="Arial"/>
                <w:sz w:val="24"/>
                <w:szCs w:val="24"/>
              </w:rPr>
              <w:t>.</w:t>
            </w:r>
          </w:p>
        </w:tc>
        <w:tc>
          <w:tcPr>
            <w:tcW w:w="8384" w:type="dxa"/>
          </w:tcPr>
          <w:p w14:paraId="2C1D88B5" w14:textId="77777777" w:rsidR="004A4D6F" w:rsidRPr="00C62AA7" w:rsidRDefault="004A4D6F" w:rsidP="00852E02">
            <w:pPr>
              <w:tabs>
                <w:tab w:val="left" w:pos="360"/>
                <w:tab w:val="left" w:pos="567"/>
                <w:tab w:val="right" w:leader="dot" w:pos="9639"/>
              </w:tabs>
              <w:rPr>
                <w:rFonts w:cs="Arial"/>
                <w:sz w:val="24"/>
                <w:szCs w:val="24"/>
                <w:lang w:val="sr-Cyrl-RS"/>
              </w:rPr>
            </w:pPr>
            <w:r>
              <w:rPr>
                <w:rFonts w:cs="Arial"/>
                <w:sz w:val="24"/>
                <w:szCs w:val="24"/>
                <w:lang w:val="sr-Cyrl-RS"/>
              </w:rPr>
              <w:t xml:space="preserve">Обрасци </w:t>
            </w:r>
          </w:p>
        </w:tc>
      </w:tr>
      <w:tr w:rsidR="004A4D6F" w:rsidRPr="002503ED" w14:paraId="45C5A8F8" w14:textId="77777777" w:rsidTr="004A4D6F">
        <w:trPr>
          <w:trHeight w:val="396"/>
        </w:trPr>
        <w:tc>
          <w:tcPr>
            <w:tcW w:w="624" w:type="dxa"/>
          </w:tcPr>
          <w:p w14:paraId="0C1E77D8" w14:textId="77777777" w:rsidR="004A4D6F" w:rsidRPr="00C62AA7" w:rsidRDefault="004A4D6F" w:rsidP="00E4028C">
            <w:pPr>
              <w:tabs>
                <w:tab w:val="left" w:pos="360"/>
                <w:tab w:val="left" w:pos="567"/>
                <w:tab w:val="right" w:leader="dot" w:pos="9639"/>
              </w:tabs>
              <w:jc w:val="center"/>
              <w:rPr>
                <w:rFonts w:cs="Arial"/>
                <w:sz w:val="24"/>
                <w:szCs w:val="24"/>
                <w:lang w:val="sr-Cyrl-RS"/>
              </w:rPr>
            </w:pPr>
            <w:r w:rsidRPr="00C62AA7">
              <w:rPr>
                <w:rFonts w:cs="Arial"/>
                <w:sz w:val="24"/>
                <w:szCs w:val="24"/>
                <w:lang w:val="sr-Cyrl-RS"/>
              </w:rPr>
              <w:t>8.</w:t>
            </w:r>
          </w:p>
        </w:tc>
        <w:tc>
          <w:tcPr>
            <w:tcW w:w="8384" w:type="dxa"/>
          </w:tcPr>
          <w:p w14:paraId="07E85EB5" w14:textId="1FFD3ED9" w:rsidR="004A4D6F" w:rsidRPr="00C62AA7" w:rsidRDefault="004A4D6F" w:rsidP="0001331A">
            <w:pPr>
              <w:tabs>
                <w:tab w:val="left" w:pos="360"/>
                <w:tab w:val="left" w:pos="567"/>
                <w:tab w:val="right" w:leader="dot" w:pos="9639"/>
              </w:tabs>
              <w:rPr>
                <w:rFonts w:cs="Arial"/>
                <w:sz w:val="24"/>
                <w:szCs w:val="24"/>
                <w:lang w:val="sr-Cyrl-RS"/>
              </w:rPr>
            </w:pPr>
            <w:r>
              <w:rPr>
                <w:rFonts w:cs="Arial"/>
                <w:sz w:val="24"/>
                <w:szCs w:val="24"/>
                <w:lang w:val="sr-Cyrl-RS"/>
              </w:rPr>
              <w:t>Прилози</w:t>
            </w:r>
          </w:p>
        </w:tc>
      </w:tr>
      <w:tr w:rsidR="004A4D6F" w:rsidRPr="002503ED" w14:paraId="7A8FB0F6" w14:textId="77777777" w:rsidTr="004A4D6F">
        <w:trPr>
          <w:trHeight w:val="396"/>
        </w:trPr>
        <w:tc>
          <w:tcPr>
            <w:tcW w:w="624" w:type="dxa"/>
          </w:tcPr>
          <w:p w14:paraId="4AF00C88" w14:textId="77777777" w:rsidR="004A4D6F" w:rsidRPr="00C62AA7" w:rsidRDefault="004A4D6F" w:rsidP="00E4028C">
            <w:pPr>
              <w:tabs>
                <w:tab w:val="left" w:pos="360"/>
                <w:tab w:val="left" w:pos="567"/>
                <w:tab w:val="right" w:leader="dot" w:pos="9639"/>
              </w:tabs>
              <w:jc w:val="center"/>
              <w:rPr>
                <w:rFonts w:cs="Arial"/>
                <w:sz w:val="24"/>
                <w:szCs w:val="24"/>
                <w:lang w:val="sr-Cyrl-RS"/>
              </w:rPr>
            </w:pPr>
            <w:r>
              <w:rPr>
                <w:rFonts w:cs="Arial"/>
                <w:sz w:val="24"/>
                <w:szCs w:val="24"/>
                <w:lang w:val="sr-Cyrl-RS"/>
              </w:rPr>
              <w:t>9.</w:t>
            </w:r>
          </w:p>
        </w:tc>
        <w:tc>
          <w:tcPr>
            <w:tcW w:w="8384" w:type="dxa"/>
          </w:tcPr>
          <w:p w14:paraId="761DA075" w14:textId="4C506D8D" w:rsidR="004A4D6F" w:rsidRPr="00C62AA7" w:rsidRDefault="004A4D6F" w:rsidP="00E4028C">
            <w:pPr>
              <w:tabs>
                <w:tab w:val="left" w:pos="360"/>
                <w:tab w:val="left" w:pos="567"/>
                <w:tab w:val="right" w:leader="dot" w:pos="9639"/>
              </w:tabs>
              <w:rPr>
                <w:rFonts w:cs="Arial"/>
                <w:sz w:val="24"/>
                <w:szCs w:val="24"/>
                <w:lang w:val="sr-Cyrl-RS"/>
              </w:rPr>
            </w:pPr>
            <w:r w:rsidRPr="00C62AA7">
              <w:rPr>
                <w:rFonts w:cs="Arial"/>
                <w:sz w:val="24"/>
                <w:szCs w:val="24"/>
                <w:lang w:val="sr-Cyrl-RS"/>
              </w:rPr>
              <w:t xml:space="preserve">Модел </w:t>
            </w:r>
            <w:r>
              <w:rPr>
                <w:rFonts w:cs="Arial"/>
                <w:sz w:val="24"/>
                <w:szCs w:val="24"/>
                <w:lang w:val="sr-Cyrl-RS"/>
              </w:rPr>
              <w:t>уговора</w:t>
            </w:r>
          </w:p>
        </w:tc>
      </w:tr>
    </w:tbl>
    <w:p w14:paraId="7584D0A3" w14:textId="77777777" w:rsidR="009D3699" w:rsidRPr="00EC5BB4" w:rsidRDefault="009D3699" w:rsidP="000C50A0">
      <w:pPr>
        <w:pStyle w:val="BodyText"/>
        <w:spacing w:before="0"/>
        <w:rPr>
          <w:rFonts w:cs="Arial"/>
          <w:b/>
          <w:spacing w:val="80"/>
          <w:szCs w:val="24"/>
          <w:highlight w:val="yellow"/>
        </w:rPr>
      </w:pPr>
    </w:p>
    <w:p w14:paraId="0345066A" w14:textId="641D0B0A" w:rsidR="00F5264D" w:rsidRPr="00B5659B" w:rsidRDefault="00C53AC6" w:rsidP="00C53AC6">
      <w:pPr>
        <w:jc w:val="right"/>
        <w:rPr>
          <w:rFonts w:cs="Arial"/>
          <w:color w:val="548DD4" w:themeColor="text2" w:themeTint="99"/>
          <w:sz w:val="24"/>
          <w:szCs w:val="24"/>
          <w:lang w:val="sr-Cyrl-RS"/>
        </w:rPr>
      </w:pPr>
      <w:r w:rsidRPr="00EC5BB4">
        <w:rPr>
          <w:rFonts w:cs="Arial"/>
          <w:bCs/>
          <w:noProof/>
          <w:sz w:val="24"/>
          <w:szCs w:val="24"/>
          <w:lang w:val="sr-Cyrl-CS"/>
        </w:rPr>
        <w:t xml:space="preserve">Укупан број страна </w:t>
      </w:r>
      <w:r w:rsidRPr="00100118">
        <w:rPr>
          <w:rFonts w:cs="Arial"/>
          <w:bCs/>
          <w:noProof/>
          <w:sz w:val="24"/>
          <w:szCs w:val="24"/>
          <w:lang w:val="sr-Cyrl-CS"/>
        </w:rPr>
        <w:t>документације:</w:t>
      </w:r>
      <w:r w:rsidR="00B5659B" w:rsidRPr="00100118">
        <w:rPr>
          <w:rFonts w:cs="Arial"/>
          <w:bCs/>
          <w:noProof/>
          <w:sz w:val="24"/>
          <w:szCs w:val="24"/>
          <w:lang w:val="sr-Cyrl-RS"/>
        </w:rPr>
        <w:t>7</w:t>
      </w:r>
      <w:r w:rsidR="00100118" w:rsidRPr="00100118">
        <w:rPr>
          <w:rFonts w:cs="Arial"/>
          <w:bCs/>
          <w:noProof/>
          <w:sz w:val="24"/>
          <w:szCs w:val="24"/>
          <w:lang w:val="sr-Cyrl-RS"/>
        </w:rPr>
        <w:t>7</w:t>
      </w:r>
    </w:p>
    <w:p w14:paraId="0A13B41A" w14:textId="77777777" w:rsidR="001853E1" w:rsidRPr="00852E02" w:rsidRDefault="001853E1" w:rsidP="000C50A0">
      <w:pPr>
        <w:pStyle w:val="BodyText"/>
        <w:spacing w:before="0"/>
        <w:rPr>
          <w:rFonts w:cs="Arial"/>
          <w:szCs w:val="24"/>
        </w:rPr>
      </w:pPr>
    </w:p>
    <w:p w14:paraId="30F107A4" w14:textId="77777777" w:rsidR="00FA0E61" w:rsidRPr="00852E02" w:rsidRDefault="00473AD5" w:rsidP="00C14774">
      <w:pPr>
        <w:pStyle w:val="Heading10"/>
        <w:numPr>
          <w:ilvl w:val="0"/>
          <w:numId w:val="15"/>
        </w:numPr>
        <w:rPr>
          <w:rFonts w:cs="Arial"/>
          <w:sz w:val="24"/>
          <w:szCs w:val="24"/>
          <w:lang w:val="en-US"/>
        </w:rPr>
      </w:pPr>
      <w:r w:rsidRPr="00852E02">
        <w:rPr>
          <w:rFonts w:cs="Arial"/>
          <w:sz w:val="24"/>
          <w:szCs w:val="24"/>
          <w:lang w:val="ru-RU"/>
        </w:rPr>
        <w:br w:type="page"/>
      </w:r>
      <w:bookmarkStart w:id="9" w:name="_Toc430335136"/>
      <w:bookmarkStart w:id="10" w:name="_Toc442559876"/>
      <w:bookmarkStart w:id="11" w:name="_Toc427817447"/>
      <w:r w:rsidR="00FA0E61" w:rsidRPr="00852E02">
        <w:rPr>
          <w:rFonts w:cs="Arial"/>
          <w:sz w:val="24"/>
          <w:szCs w:val="24"/>
        </w:rPr>
        <w:lastRenderedPageBreak/>
        <w:t>ОПШТИ ПОДАЦИ О ЈАВНОЈ НАБАВЦИ</w:t>
      </w:r>
      <w:bookmarkEnd w:id="9"/>
      <w:bookmarkEnd w:id="10"/>
    </w:p>
    <w:p w14:paraId="29BEDFE8" w14:textId="77777777" w:rsidR="004276AD" w:rsidRPr="004C3B38" w:rsidRDefault="004276AD" w:rsidP="002E12CC">
      <w:pPr>
        <w:tabs>
          <w:tab w:val="left" w:pos="1134"/>
        </w:tabs>
        <w:rPr>
          <w:rFonts w:cs="Arial"/>
          <w:color w:val="FF0000"/>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6071"/>
      </w:tblGrid>
      <w:tr w:rsidR="004276AD" w:rsidRPr="008F17C5" w14:paraId="237BFAC7" w14:textId="77777777" w:rsidTr="00362906">
        <w:tc>
          <w:tcPr>
            <w:tcW w:w="2948" w:type="dxa"/>
            <w:shd w:val="clear" w:color="auto" w:fill="auto"/>
          </w:tcPr>
          <w:p w14:paraId="1AA0A0DC" w14:textId="77777777" w:rsidR="004276AD" w:rsidRDefault="004276AD" w:rsidP="000A4C18">
            <w:pPr>
              <w:autoSpaceDE w:val="0"/>
              <w:autoSpaceDN w:val="0"/>
              <w:adjustRightInd w:val="0"/>
              <w:jc w:val="center"/>
              <w:rPr>
                <w:rFonts w:eastAsia="TimesNewRomanPSMT" w:cs="Arial"/>
                <w:bCs/>
                <w:sz w:val="24"/>
                <w:szCs w:val="24"/>
                <w:lang w:val="sr-Cyrl-RS"/>
              </w:rPr>
            </w:pPr>
            <w:r w:rsidRPr="00EC5BB4">
              <w:rPr>
                <w:rFonts w:eastAsia="TimesNewRomanPSMT" w:cs="Arial"/>
                <w:bCs/>
                <w:sz w:val="24"/>
                <w:szCs w:val="24"/>
              </w:rPr>
              <w:t xml:space="preserve">Назив и адреса </w:t>
            </w:r>
            <w:r w:rsidR="000A4C18">
              <w:rPr>
                <w:rFonts w:eastAsia="TimesNewRomanPSMT" w:cs="Arial"/>
                <w:bCs/>
                <w:sz w:val="24"/>
                <w:szCs w:val="24"/>
                <w:lang w:val="sr-Cyrl-RS"/>
              </w:rPr>
              <w:t>Наручиоца</w:t>
            </w:r>
          </w:p>
          <w:p w14:paraId="1F47E463" w14:textId="77777777" w:rsidR="00B0246A" w:rsidRDefault="00B0246A" w:rsidP="000A4C18">
            <w:pPr>
              <w:autoSpaceDE w:val="0"/>
              <w:autoSpaceDN w:val="0"/>
              <w:adjustRightInd w:val="0"/>
              <w:jc w:val="center"/>
              <w:rPr>
                <w:rFonts w:eastAsia="TimesNewRomanPSMT" w:cs="Arial"/>
                <w:bCs/>
                <w:sz w:val="24"/>
                <w:szCs w:val="24"/>
                <w:lang w:val="sr-Cyrl-RS"/>
              </w:rPr>
            </w:pPr>
            <w:r>
              <w:rPr>
                <w:rFonts w:eastAsia="TimesNewRomanPSMT" w:cs="Arial"/>
                <w:bCs/>
                <w:sz w:val="24"/>
                <w:szCs w:val="24"/>
                <w:lang w:val="sr-Cyrl-RS"/>
              </w:rPr>
              <w:t>Скраћени назив:</w:t>
            </w:r>
          </w:p>
          <w:p w14:paraId="24117E99" w14:textId="77777777" w:rsidR="00B0246A" w:rsidRPr="00964696" w:rsidRDefault="00B0246A" w:rsidP="000A4C18">
            <w:pPr>
              <w:autoSpaceDE w:val="0"/>
              <w:autoSpaceDN w:val="0"/>
              <w:adjustRightInd w:val="0"/>
              <w:jc w:val="center"/>
              <w:rPr>
                <w:rFonts w:eastAsia="TimesNewRomanPSMT" w:cs="Arial"/>
                <w:bCs/>
                <w:sz w:val="24"/>
                <w:szCs w:val="24"/>
                <w:lang w:val="sr-Cyrl-RS"/>
              </w:rPr>
            </w:pPr>
          </w:p>
        </w:tc>
        <w:tc>
          <w:tcPr>
            <w:tcW w:w="6071" w:type="dxa"/>
            <w:shd w:val="clear" w:color="auto" w:fill="auto"/>
          </w:tcPr>
          <w:p w14:paraId="4E32807F" w14:textId="77777777" w:rsidR="00362906" w:rsidRPr="005356F2" w:rsidRDefault="00362906" w:rsidP="00362906">
            <w:pPr>
              <w:suppressAutoHyphens/>
              <w:spacing w:line="100" w:lineRule="atLeast"/>
              <w:jc w:val="center"/>
              <w:rPr>
                <w:rFonts w:cs="Arial"/>
                <w:sz w:val="24"/>
                <w:szCs w:val="24"/>
                <w:lang w:val="ru-RU"/>
              </w:rPr>
            </w:pPr>
            <w:r w:rsidRPr="005356F2">
              <w:rPr>
                <w:rFonts w:cs="Arial"/>
                <w:sz w:val="24"/>
                <w:szCs w:val="24"/>
                <w:lang w:val="ru-RU"/>
              </w:rPr>
              <w:t>Јавно предузеће „Електропривреда Србије“ Београд,</w:t>
            </w:r>
          </w:p>
          <w:p w14:paraId="02786038" w14:textId="77777777" w:rsidR="00362906" w:rsidRPr="005356F2" w:rsidRDefault="00362906" w:rsidP="00362906">
            <w:pPr>
              <w:suppressAutoHyphens/>
              <w:spacing w:line="100" w:lineRule="atLeast"/>
              <w:jc w:val="center"/>
              <w:rPr>
                <w:rFonts w:cs="Arial"/>
                <w:sz w:val="24"/>
                <w:szCs w:val="24"/>
                <w:lang w:val="ru-RU"/>
              </w:rPr>
            </w:pPr>
            <w:r w:rsidRPr="005356F2">
              <w:rPr>
                <w:rFonts w:cs="Arial"/>
                <w:sz w:val="24"/>
                <w:szCs w:val="24"/>
                <w:lang w:val="ru-RU"/>
              </w:rPr>
              <w:t>Улица царице Милице бр.2, 11000 Београд</w:t>
            </w:r>
          </w:p>
          <w:p w14:paraId="5F0FF87E" w14:textId="77777777" w:rsidR="00B0246A" w:rsidRPr="005356F2" w:rsidRDefault="00B0246A" w:rsidP="00362906">
            <w:pPr>
              <w:suppressAutoHyphens/>
              <w:spacing w:line="100" w:lineRule="atLeast"/>
              <w:jc w:val="center"/>
              <w:rPr>
                <w:rFonts w:cs="Arial"/>
                <w:sz w:val="24"/>
                <w:szCs w:val="24"/>
                <w:lang w:val="ru-RU"/>
              </w:rPr>
            </w:pPr>
          </w:p>
          <w:p w14:paraId="02BCE3CE" w14:textId="77777777" w:rsidR="002E12CC" w:rsidRPr="002E12CC" w:rsidRDefault="00362906" w:rsidP="00362906">
            <w:pPr>
              <w:suppressAutoHyphens/>
              <w:spacing w:line="100" w:lineRule="atLeast"/>
              <w:jc w:val="center"/>
              <w:rPr>
                <w:rFonts w:cs="Arial"/>
                <w:color w:val="00B0F0"/>
                <w:sz w:val="24"/>
                <w:szCs w:val="24"/>
                <w:lang w:val="sr-Cyrl-RS"/>
              </w:rPr>
            </w:pPr>
            <w:r w:rsidRPr="005356F2">
              <w:rPr>
                <w:rFonts w:cs="Arial"/>
                <w:sz w:val="24"/>
                <w:szCs w:val="24"/>
                <w:lang w:val="ru-RU"/>
              </w:rPr>
              <w:t>ЈП ЕПС</w:t>
            </w:r>
          </w:p>
        </w:tc>
      </w:tr>
      <w:tr w:rsidR="004276AD" w:rsidRPr="00EC5BB4" w14:paraId="0AE4DFDD" w14:textId="77777777" w:rsidTr="00362906">
        <w:tc>
          <w:tcPr>
            <w:tcW w:w="2948" w:type="dxa"/>
            <w:shd w:val="clear" w:color="auto" w:fill="auto"/>
          </w:tcPr>
          <w:p w14:paraId="66506CD3" w14:textId="77777777"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Интернет страница Наручиоца</w:t>
            </w:r>
          </w:p>
        </w:tc>
        <w:tc>
          <w:tcPr>
            <w:tcW w:w="6071" w:type="dxa"/>
            <w:shd w:val="clear" w:color="auto" w:fill="auto"/>
          </w:tcPr>
          <w:p w14:paraId="366BC4E7" w14:textId="77777777" w:rsidR="004276AD" w:rsidRPr="002E12CC" w:rsidRDefault="005012DD" w:rsidP="004276AD">
            <w:pPr>
              <w:autoSpaceDE w:val="0"/>
              <w:autoSpaceDN w:val="0"/>
              <w:adjustRightInd w:val="0"/>
              <w:jc w:val="center"/>
              <w:rPr>
                <w:rStyle w:val="Hyperlink"/>
                <w:rFonts w:eastAsia="Arial Unicode MS" w:cs="Arial"/>
                <w:color w:val="00B0F0"/>
                <w:kern w:val="1"/>
                <w:sz w:val="24"/>
                <w:szCs w:val="24"/>
                <w:lang w:eastAsia="ar-SA"/>
              </w:rPr>
            </w:pPr>
            <w:hyperlink r:id="rId168" w:history="1">
              <w:r w:rsidR="004276AD" w:rsidRPr="002E12CC">
                <w:rPr>
                  <w:rStyle w:val="Hyperlink"/>
                  <w:rFonts w:eastAsia="Arial Unicode MS" w:cs="Arial"/>
                  <w:color w:val="00B0F0"/>
                  <w:kern w:val="1"/>
                  <w:sz w:val="24"/>
                  <w:szCs w:val="24"/>
                  <w:lang w:eastAsia="ar-SA"/>
                </w:rPr>
                <w:t>www.eps.rs</w:t>
              </w:r>
            </w:hyperlink>
          </w:p>
          <w:p w14:paraId="5F6D9B1F" w14:textId="77777777" w:rsidR="002E12CC" w:rsidRPr="004C3B38" w:rsidRDefault="002E12CC" w:rsidP="004276AD">
            <w:pPr>
              <w:autoSpaceDE w:val="0"/>
              <w:autoSpaceDN w:val="0"/>
              <w:adjustRightInd w:val="0"/>
              <w:jc w:val="center"/>
              <w:rPr>
                <w:rFonts w:eastAsia="TimesNewRomanPSMT" w:cs="Arial"/>
                <w:bCs/>
                <w:color w:val="FF0000"/>
                <w:sz w:val="24"/>
                <w:szCs w:val="24"/>
              </w:rPr>
            </w:pPr>
          </w:p>
        </w:tc>
      </w:tr>
      <w:tr w:rsidR="004276AD" w:rsidRPr="008F17C5" w14:paraId="72BDD229" w14:textId="77777777" w:rsidTr="00362906">
        <w:tc>
          <w:tcPr>
            <w:tcW w:w="2948" w:type="dxa"/>
            <w:shd w:val="clear" w:color="auto" w:fill="auto"/>
          </w:tcPr>
          <w:p w14:paraId="096CCE78" w14:textId="77777777"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Врста поступка</w:t>
            </w:r>
          </w:p>
        </w:tc>
        <w:tc>
          <w:tcPr>
            <w:tcW w:w="6071" w:type="dxa"/>
            <w:shd w:val="clear" w:color="auto" w:fill="auto"/>
            <w:vAlign w:val="center"/>
          </w:tcPr>
          <w:p w14:paraId="2E399960" w14:textId="77777777" w:rsidR="004276AD" w:rsidRPr="00010E49" w:rsidRDefault="00502825" w:rsidP="00502825">
            <w:pPr>
              <w:autoSpaceDE w:val="0"/>
              <w:autoSpaceDN w:val="0"/>
              <w:adjustRightInd w:val="0"/>
              <w:jc w:val="center"/>
              <w:rPr>
                <w:rFonts w:eastAsia="TimesNewRomanPSMT" w:cs="Arial"/>
                <w:bCs/>
                <w:sz w:val="24"/>
                <w:szCs w:val="24"/>
                <w:lang w:val="sr-Cyrl-RS"/>
              </w:rPr>
            </w:pPr>
            <w:r>
              <w:rPr>
                <w:rFonts w:cs="Arial"/>
                <w:sz w:val="24"/>
                <w:szCs w:val="24"/>
                <w:lang w:val="sr-Cyrl-RS"/>
              </w:rPr>
              <w:t xml:space="preserve">Преговарачки </w:t>
            </w:r>
            <w:r w:rsidRPr="005356F2">
              <w:rPr>
                <w:rFonts w:cs="Arial"/>
                <w:sz w:val="24"/>
                <w:szCs w:val="24"/>
                <w:lang w:val="ru-RU"/>
              </w:rPr>
              <w:t>поступ</w:t>
            </w:r>
            <w:r>
              <w:rPr>
                <w:rFonts w:cs="Arial"/>
                <w:sz w:val="24"/>
                <w:szCs w:val="24"/>
                <w:lang w:val="sr-Cyrl-RS"/>
              </w:rPr>
              <w:t>а</w:t>
            </w:r>
            <w:r w:rsidRPr="005356F2">
              <w:rPr>
                <w:rFonts w:cs="Arial"/>
                <w:sz w:val="24"/>
                <w:szCs w:val="24"/>
                <w:lang w:val="ru-RU"/>
              </w:rPr>
              <w:t xml:space="preserve">к </w:t>
            </w:r>
            <w:r>
              <w:rPr>
                <w:rFonts w:cs="Arial"/>
                <w:sz w:val="24"/>
                <w:szCs w:val="24"/>
                <w:lang w:val="sr-Cyrl-RS"/>
              </w:rPr>
              <w:t>са објављивањем позива за подношење понуда</w:t>
            </w:r>
          </w:p>
        </w:tc>
      </w:tr>
      <w:tr w:rsidR="004276AD" w:rsidRPr="008F17C5" w14:paraId="61582D77" w14:textId="77777777" w:rsidTr="00362906">
        <w:trPr>
          <w:trHeight w:val="575"/>
        </w:trPr>
        <w:tc>
          <w:tcPr>
            <w:tcW w:w="2948" w:type="dxa"/>
            <w:shd w:val="clear" w:color="auto" w:fill="auto"/>
          </w:tcPr>
          <w:p w14:paraId="77346A60" w14:textId="77777777"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Предмет јавне набавке</w:t>
            </w:r>
          </w:p>
        </w:tc>
        <w:tc>
          <w:tcPr>
            <w:tcW w:w="6071" w:type="dxa"/>
            <w:shd w:val="clear" w:color="auto" w:fill="auto"/>
          </w:tcPr>
          <w:p w14:paraId="30E1CBE7" w14:textId="4E011898" w:rsidR="004276AD" w:rsidRPr="00362906" w:rsidRDefault="004276AD" w:rsidP="00B5659B">
            <w:pPr>
              <w:pStyle w:val="Heading10"/>
              <w:jc w:val="center"/>
              <w:rPr>
                <w:rFonts w:cs="Arial"/>
                <w:b w:val="0"/>
                <w:sz w:val="24"/>
                <w:szCs w:val="24"/>
              </w:rPr>
            </w:pPr>
            <w:bookmarkStart w:id="12" w:name="_Toc442559877"/>
            <w:r w:rsidRPr="00EC5BB4">
              <w:rPr>
                <w:rFonts w:cs="Arial"/>
                <w:b w:val="0"/>
                <w:sz w:val="24"/>
                <w:szCs w:val="24"/>
              </w:rPr>
              <w:t xml:space="preserve">Набавка </w:t>
            </w:r>
            <w:r w:rsidR="00A63575">
              <w:rPr>
                <w:rFonts w:cs="Arial"/>
                <w:b w:val="0"/>
                <w:sz w:val="24"/>
                <w:szCs w:val="24"/>
                <w:lang w:val="sr-Cyrl-RS"/>
              </w:rPr>
              <w:t>услуга</w:t>
            </w:r>
            <w:r w:rsidRPr="00EC5BB4">
              <w:rPr>
                <w:rFonts w:cs="Arial"/>
                <w:b w:val="0"/>
                <w:sz w:val="24"/>
                <w:szCs w:val="24"/>
              </w:rPr>
              <w:t>:</w:t>
            </w:r>
            <w:r w:rsidR="008F17C5" w:rsidRPr="008F17C5">
              <w:rPr>
                <w:rFonts w:cs="Arial"/>
                <w:b w:val="0"/>
                <w:sz w:val="24"/>
                <w:szCs w:val="24"/>
                <w:lang w:val="ru-RU"/>
              </w:rPr>
              <w:t xml:space="preserve"> </w:t>
            </w:r>
            <w:r w:rsidRPr="00EC5BB4">
              <w:rPr>
                <w:rFonts w:cs="Arial"/>
                <w:b w:val="0"/>
                <w:sz w:val="24"/>
                <w:szCs w:val="24"/>
              </w:rPr>
              <w:t xml:space="preserve"> </w:t>
            </w:r>
            <w:bookmarkEnd w:id="12"/>
            <w:r w:rsidR="008F17C5" w:rsidRPr="008F17C5">
              <w:rPr>
                <w:rFonts w:eastAsia="Calibri" w:cs="Arial"/>
                <w:b w:val="0"/>
                <w:sz w:val="24"/>
                <w:szCs w:val="24"/>
                <w:lang w:val="sr-Cyrl-RS" w:eastAsia="en-US"/>
              </w:rPr>
              <w:t>Испитивање електро и хидромеханичке опреме, биохемијско испитивање исталоженог наноса у низводном предпристаништу</w:t>
            </w:r>
          </w:p>
        </w:tc>
      </w:tr>
      <w:tr w:rsidR="002E12CC" w:rsidRPr="008F17C5" w14:paraId="46AAEE0A" w14:textId="77777777" w:rsidTr="00362906">
        <w:trPr>
          <w:trHeight w:val="995"/>
        </w:trPr>
        <w:tc>
          <w:tcPr>
            <w:tcW w:w="2948" w:type="dxa"/>
            <w:shd w:val="clear" w:color="auto" w:fill="auto"/>
          </w:tcPr>
          <w:p w14:paraId="0ED51230" w14:textId="77777777" w:rsidR="00AA1F74" w:rsidRPr="005356F2" w:rsidRDefault="00AA1F74" w:rsidP="00AA1F74">
            <w:pPr>
              <w:autoSpaceDE w:val="0"/>
              <w:autoSpaceDN w:val="0"/>
              <w:adjustRightInd w:val="0"/>
              <w:rPr>
                <w:rFonts w:eastAsia="TimesNewRomanPSMT" w:cs="Arial"/>
                <w:bCs/>
                <w:sz w:val="24"/>
                <w:szCs w:val="24"/>
                <w:lang w:val="ru-RU"/>
              </w:rPr>
            </w:pPr>
          </w:p>
          <w:p w14:paraId="1F277AC1" w14:textId="77777777" w:rsidR="002E12CC" w:rsidRPr="00EC5BB4" w:rsidRDefault="002E12CC" w:rsidP="00AA1F74">
            <w:pPr>
              <w:autoSpaceDE w:val="0"/>
              <w:autoSpaceDN w:val="0"/>
              <w:adjustRightInd w:val="0"/>
              <w:rPr>
                <w:rFonts w:eastAsia="TimesNewRomanPSMT" w:cs="Arial"/>
                <w:bCs/>
                <w:sz w:val="24"/>
                <w:szCs w:val="24"/>
              </w:rPr>
            </w:pPr>
            <w:r w:rsidRPr="00EC5BB4">
              <w:rPr>
                <w:rFonts w:cs="Arial"/>
                <w:sz w:val="24"/>
                <w:szCs w:val="24"/>
              </w:rPr>
              <w:t>Опис сваке партије</w:t>
            </w:r>
          </w:p>
        </w:tc>
        <w:tc>
          <w:tcPr>
            <w:tcW w:w="6071" w:type="dxa"/>
            <w:shd w:val="clear" w:color="auto" w:fill="auto"/>
            <w:vAlign w:val="center"/>
          </w:tcPr>
          <w:p w14:paraId="489D043F" w14:textId="77777777" w:rsidR="00AA1F74" w:rsidRPr="005356F2" w:rsidRDefault="00AA1F74" w:rsidP="002E12CC">
            <w:pPr>
              <w:pStyle w:val="ListParagraph"/>
              <w:widowControl w:val="0"/>
              <w:ind w:left="0"/>
              <w:jc w:val="center"/>
              <w:rPr>
                <w:rFonts w:ascii="Arial" w:hAnsi="Arial" w:cs="Arial"/>
                <w:sz w:val="24"/>
                <w:szCs w:val="24"/>
                <w:lang w:val="ru-RU"/>
              </w:rPr>
            </w:pPr>
          </w:p>
          <w:p w14:paraId="4AB8BF53" w14:textId="77777777" w:rsidR="002E12CC" w:rsidRPr="005356F2" w:rsidRDefault="002E12CC" w:rsidP="002E12CC">
            <w:pPr>
              <w:pStyle w:val="ListParagraph"/>
              <w:widowControl w:val="0"/>
              <w:ind w:left="0"/>
              <w:jc w:val="center"/>
              <w:rPr>
                <w:rFonts w:ascii="Arial" w:hAnsi="Arial" w:cs="Arial"/>
                <w:sz w:val="24"/>
                <w:szCs w:val="24"/>
                <w:lang w:val="ru-RU"/>
              </w:rPr>
            </w:pPr>
            <w:r w:rsidRPr="009F0760">
              <w:rPr>
                <w:rFonts w:ascii="Arial" w:hAnsi="Arial" w:cs="Arial"/>
                <w:sz w:val="24"/>
                <w:szCs w:val="24"/>
              </w:rPr>
              <w:t>J</w:t>
            </w:r>
            <w:r w:rsidRPr="005356F2">
              <w:rPr>
                <w:rFonts w:ascii="Arial" w:hAnsi="Arial" w:cs="Arial"/>
                <w:sz w:val="24"/>
                <w:szCs w:val="24"/>
                <w:lang w:val="ru-RU"/>
              </w:rPr>
              <w:t>авна набавка није обликована по партијама</w:t>
            </w:r>
          </w:p>
          <w:p w14:paraId="2C90B636" w14:textId="77777777" w:rsidR="002E12CC" w:rsidRPr="005356F2" w:rsidRDefault="002E12CC" w:rsidP="002E12CC">
            <w:pPr>
              <w:autoSpaceDE w:val="0"/>
              <w:autoSpaceDN w:val="0"/>
              <w:adjustRightInd w:val="0"/>
              <w:ind w:left="252"/>
              <w:jc w:val="center"/>
              <w:rPr>
                <w:rFonts w:eastAsia="TimesNewRomanPSMT" w:cs="Arial"/>
                <w:b/>
                <w:bCs/>
                <w:sz w:val="24"/>
                <w:szCs w:val="24"/>
                <w:lang w:val="ru-RU"/>
              </w:rPr>
            </w:pPr>
          </w:p>
        </w:tc>
      </w:tr>
      <w:tr w:rsidR="004276AD" w:rsidRPr="00EC5BB4" w14:paraId="56133673" w14:textId="77777777" w:rsidTr="00362906">
        <w:trPr>
          <w:trHeight w:val="594"/>
        </w:trPr>
        <w:tc>
          <w:tcPr>
            <w:tcW w:w="2948" w:type="dxa"/>
            <w:shd w:val="clear" w:color="auto" w:fill="auto"/>
          </w:tcPr>
          <w:p w14:paraId="267AC6DB" w14:textId="77777777"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Циљ поступка</w:t>
            </w:r>
          </w:p>
        </w:tc>
        <w:tc>
          <w:tcPr>
            <w:tcW w:w="6071" w:type="dxa"/>
            <w:shd w:val="clear" w:color="auto" w:fill="auto"/>
          </w:tcPr>
          <w:p w14:paraId="4F2B9580" w14:textId="77777777" w:rsidR="002E12CC" w:rsidRPr="004C3B38" w:rsidRDefault="004276AD" w:rsidP="00502825">
            <w:pPr>
              <w:autoSpaceDE w:val="0"/>
              <w:autoSpaceDN w:val="0"/>
              <w:adjustRightInd w:val="0"/>
              <w:jc w:val="center"/>
              <w:rPr>
                <w:rFonts w:eastAsia="TimesNewRomanPSMT" w:cs="Arial"/>
                <w:b/>
                <w:bCs/>
                <w:color w:val="FF0000"/>
                <w:sz w:val="24"/>
                <w:szCs w:val="24"/>
              </w:rPr>
            </w:pPr>
            <w:r w:rsidRPr="00EC5BB4">
              <w:rPr>
                <w:rFonts w:eastAsia="TimesNewRomanPSMT" w:cs="Arial"/>
                <w:bCs/>
                <w:sz w:val="24"/>
                <w:szCs w:val="24"/>
              </w:rPr>
              <w:t xml:space="preserve"> </w:t>
            </w:r>
            <w:r w:rsidR="00F42E13" w:rsidRPr="00BE6857">
              <w:rPr>
                <w:rFonts w:eastAsia="TimesNewRomanPSMT" w:cs="Arial"/>
                <w:bCs/>
                <w:sz w:val="24"/>
                <w:szCs w:val="24"/>
                <w:lang w:val="ru-RU"/>
              </w:rPr>
              <w:t xml:space="preserve">Закључење </w:t>
            </w:r>
            <w:r w:rsidR="00502825">
              <w:rPr>
                <w:rFonts w:eastAsia="TimesNewRomanPSMT" w:cs="Arial"/>
                <w:bCs/>
                <w:sz w:val="24"/>
                <w:szCs w:val="24"/>
                <w:lang w:val="ru-RU"/>
              </w:rPr>
              <w:t>Уговора</w:t>
            </w:r>
          </w:p>
        </w:tc>
      </w:tr>
      <w:tr w:rsidR="004276AD" w:rsidRPr="008F17C5" w14:paraId="4D81BB0B" w14:textId="77777777" w:rsidTr="00362906">
        <w:trPr>
          <w:trHeight w:val="1057"/>
        </w:trPr>
        <w:tc>
          <w:tcPr>
            <w:tcW w:w="2948" w:type="dxa"/>
            <w:shd w:val="clear" w:color="auto" w:fill="auto"/>
          </w:tcPr>
          <w:p w14:paraId="3A1CC9A5" w14:textId="77777777" w:rsidR="004276AD" w:rsidRPr="00EC5BB4" w:rsidRDefault="004276AD" w:rsidP="004276AD">
            <w:pPr>
              <w:autoSpaceDE w:val="0"/>
              <w:autoSpaceDN w:val="0"/>
              <w:adjustRightInd w:val="0"/>
              <w:jc w:val="center"/>
              <w:rPr>
                <w:rFonts w:eastAsia="TimesNewRomanPSMT" w:cs="Arial"/>
                <w:bCs/>
                <w:sz w:val="24"/>
                <w:szCs w:val="24"/>
              </w:rPr>
            </w:pPr>
          </w:p>
          <w:p w14:paraId="7D70A00C" w14:textId="77777777"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Контакт</w:t>
            </w:r>
          </w:p>
        </w:tc>
        <w:tc>
          <w:tcPr>
            <w:tcW w:w="6071" w:type="dxa"/>
            <w:shd w:val="clear" w:color="auto" w:fill="auto"/>
            <w:vAlign w:val="center"/>
          </w:tcPr>
          <w:p w14:paraId="64B8D5C8" w14:textId="56A450CF" w:rsidR="00362906" w:rsidRPr="00883D08" w:rsidRDefault="00883D08" w:rsidP="00362906">
            <w:pPr>
              <w:jc w:val="center"/>
              <w:rPr>
                <w:rFonts w:cs="Arial"/>
                <w:sz w:val="24"/>
                <w:szCs w:val="24"/>
                <w:lang w:val="sr-Cyrl-RS"/>
              </w:rPr>
            </w:pPr>
            <w:r>
              <w:rPr>
                <w:rFonts w:cs="Arial"/>
                <w:sz w:val="24"/>
                <w:szCs w:val="24"/>
                <w:lang w:val="sr-Cyrl-RS"/>
              </w:rPr>
              <w:t>Владимир Каменица</w:t>
            </w:r>
          </w:p>
          <w:p w14:paraId="21EE4960" w14:textId="008988A7" w:rsidR="004276AD" w:rsidRPr="005356F2" w:rsidRDefault="00362906" w:rsidP="00883D08">
            <w:pPr>
              <w:jc w:val="center"/>
              <w:rPr>
                <w:rFonts w:cs="Arial"/>
                <w:sz w:val="24"/>
                <w:szCs w:val="24"/>
                <w:lang w:val="ru-RU"/>
              </w:rPr>
            </w:pPr>
            <w:r w:rsidRPr="00362906">
              <w:rPr>
                <w:rFonts w:cs="Arial"/>
                <w:sz w:val="24"/>
                <w:szCs w:val="24"/>
              </w:rPr>
              <w:t>e</w:t>
            </w:r>
            <w:r w:rsidRPr="005356F2">
              <w:rPr>
                <w:rFonts w:cs="Arial"/>
                <w:sz w:val="24"/>
                <w:szCs w:val="24"/>
                <w:lang w:val="ru-RU"/>
              </w:rPr>
              <w:t>-</w:t>
            </w:r>
            <w:r w:rsidRPr="00362906">
              <w:rPr>
                <w:rFonts w:cs="Arial"/>
                <w:sz w:val="24"/>
                <w:szCs w:val="24"/>
              </w:rPr>
              <w:t>mail</w:t>
            </w:r>
            <w:r w:rsidRPr="005356F2">
              <w:rPr>
                <w:rFonts w:cs="Arial"/>
                <w:sz w:val="24"/>
                <w:szCs w:val="24"/>
                <w:lang w:val="ru-RU"/>
              </w:rPr>
              <w:t xml:space="preserve">: </w:t>
            </w:r>
            <w:hyperlink r:id="rId169" w:history="1">
              <w:r w:rsidR="00883D08" w:rsidRPr="00FD6F62">
                <w:rPr>
                  <w:rStyle w:val="Hyperlink"/>
                  <w:rFonts w:cs="Arial"/>
                  <w:sz w:val="24"/>
                  <w:szCs w:val="24"/>
                </w:rPr>
                <w:t>vladimir.kamenica</w:t>
              </w:r>
              <w:r w:rsidR="00883D08" w:rsidRPr="00FD6F62">
                <w:rPr>
                  <w:rStyle w:val="Hyperlink"/>
                  <w:rFonts w:cs="Arial"/>
                  <w:sz w:val="24"/>
                  <w:szCs w:val="24"/>
                  <w:lang w:val="ru-RU"/>
                </w:rPr>
                <w:t>@</w:t>
              </w:r>
              <w:r w:rsidR="00883D08" w:rsidRPr="00FD6F62">
                <w:rPr>
                  <w:rStyle w:val="Hyperlink"/>
                  <w:rFonts w:cs="Arial"/>
                  <w:sz w:val="24"/>
                  <w:szCs w:val="24"/>
                </w:rPr>
                <w:t>eps</w:t>
              </w:r>
              <w:r w:rsidR="00883D08" w:rsidRPr="00FD6F62">
                <w:rPr>
                  <w:rStyle w:val="Hyperlink"/>
                  <w:rFonts w:cs="Arial"/>
                  <w:sz w:val="24"/>
                  <w:szCs w:val="24"/>
                  <w:lang w:val="ru-RU"/>
                </w:rPr>
                <w:t>.</w:t>
              </w:r>
              <w:r w:rsidR="00883D08" w:rsidRPr="00FD6F62">
                <w:rPr>
                  <w:rStyle w:val="Hyperlink"/>
                  <w:rFonts w:cs="Arial"/>
                  <w:sz w:val="24"/>
                  <w:szCs w:val="24"/>
                </w:rPr>
                <w:t>rs</w:t>
              </w:r>
            </w:hyperlink>
            <w:r w:rsidRPr="005356F2">
              <w:rPr>
                <w:rFonts w:cs="Arial"/>
                <w:sz w:val="24"/>
                <w:szCs w:val="24"/>
                <w:u w:val="single"/>
                <w:lang w:val="ru-RU"/>
              </w:rPr>
              <w:t xml:space="preserve"> </w:t>
            </w:r>
          </w:p>
        </w:tc>
      </w:tr>
    </w:tbl>
    <w:p w14:paraId="04F186AB" w14:textId="77777777" w:rsidR="002E12CC" w:rsidRPr="005356F2" w:rsidRDefault="002E12CC" w:rsidP="000C50A0">
      <w:pPr>
        <w:spacing w:before="0"/>
        <w:rPr>
          <w:rFonts w:cs="Arial"/>
          <w:sz w:val="24"/>
          <w:szCs w:val="24"/>
          <w:lang w:val="ru-RU"/>
        </w:rPr>
      </w:pPr>
    </w:p>
    <w:p w14:paraId="40C7F04A" w14:textId="77777777" w:rsidR="002E12CC" w:rsidRDefault="002E12CC" w:rsidP="00C14774">
      <w:pPr>
        <w:pStyle w:val="Heading10"/>
        <w:numPr>
          <w:ilvl w:val="0"/>
          <w:numId w:val="15"/>
        </w:numPr>
        <w:jc w:val="both"/>
        <w:rPr>
          <w:rFonts w:cs="Arial"/>
          <w:sz w:val="24"/>
          <w:szCs w:val="24"/>
          <w:lang w:val="sr-Cyrl-RS"/>
        </w:rPr>
      </w:pPr>
      <w:bookmarkStart w:id="13" w:name="_Toc442559878"/>
      <w:bookmarkStart w:id="14" w:name="_Toc427817448"/>
      <w:r>
        <w:rPr>
          <w:rFonts w:cs="Arial"/>
          <w:sz w:val="24"/>
          <w:szCs w:val="24"/>
          <w:lang w:val="sr-Cyrl-RS"/>
        </w:rPr>
        <w:t>ПОДАЦИ О ПРЕДМЕТУ ЈАВНЕ НАБАВКЕ</w:t>
      </w:r>
    </w:p>
    <w:p w14:paraId="515A1A21" w14:textId="77777777" w:rsidR="002E12CC" w:rsidRDefault="002E12CC" w:rsidP="0032186E">
      <w:pPr>
        <w:pStyle w:val="Heading10"/>
        <w:ind w:left="0" w:firstLine="0"/>
        <w:jc w:val="both"/>
        <w:rPr>
          <w:rFonts w:cs="Arial"/>
          <w:sz w:val="24"/>
          <w:szCs w:val="24"/>
          <w:lang w:val="sr-Cyrl-RS"/>
        </w:rPr>
      </w:pPr>
      <w:r w:rsidRPr="0032186E">
        <w:rPr>
          <w:rFonts w:cs="Arial"/>
          <w:sz w:val="24"/>
          <w:szCs w:val="24"/>
          <w:lang w:val="sr-Cyrl-RS"/>
        </w:rPr>
        <w:t xml:space="preserve">2.1 Опис предмета јавне набавке, назив и ознака из општег речника </w:t>
      </w:r>
      <w:r w:rsidR="0032186E">
        <w:rPr>
          <w:rFonts w:cs="Arial"/>
          <w:sz w:val="24"/>
          <w:szCs w:val="24"/>
          <w:lang w:val="sr-Cyrl-RS"/>
        </w:rPr>
        <w:t xml:space="preserve"> </w:t>
      </w:r>
      <w:r w:rsidRPr="0032186E">
        <w:rPr>
          <w:rFonts w:cs="Arial"/>
          <w:sz w:val="24"/>
          <w:szCs w:val="24"/>
          <w:lang w:val="sr-Cyrl-RS"/>
        </w:rPr>
        <w:t>набавке</w:t>
      </w:r>
    </w:p>
    <w:p w14:paraId="08A93643" w14:textId="77777777" w:rsidR="0032186E" w:rsidRPr="0032186E" w:rsidRDefault="0032186E" w:rsidP="0032186E">
      <w:pPr>
        <w:rPr>
          <w:lang w:val="sr-Cyrl-RS" w:eastAsia="ar-SA"/>
        </w:rPr>
      </w:pPr>
    </w:p>
    <w:p w14:paraId="7F5C212C" w14:textId="1803C415" w:rsidR="00DE561E" w:rsidRDefault="00362906" w:rsidP="00362906">
      <w:pPr>
        <w:spacing w:before="0"/>
        <w:rPr>
          <w:rFonts w:cs="Arial"/>
          <w:sz w:val="24"/>
          <w:szCs w:val="24"/>
          <w:lang w:val="ru-RU"/>
        </w:rPr>
      </w:pPr>
      <w:r w:rsidRPr="005356F2">
        <w:rPr>
          <w:rFonts w:cs="Arial"/>
          <w:sz w:val="24"/>
          <w:szCs w:val="24"/>
          <w:lang w:val="ru-RU" w:eastAsia="zh-CN"/>
        </w:rPr>
        <w:t xml:space="preserve">Опис предмета јавне набавке: </w:t>
      </w:r>
      <w:r w:rsidR="001274FC" w:rsidRPr="008F17C5">
        <w:rPr>
          <w:rFonts w:eastAsia="Calibri" w:cs="Arial"/>
          <w:sz w:val="24"/>
          <w:szCs w:val="24"/>
          <w:lang w:val="sr-Cyrl-RS"/>
        </w:rPr>
        <w:t>Испитивање електро и хидромеханичке опреме, биохемијско испитивање исталоженог наноса у низводном предпристаништу</w:t>
      </w:r>
    </w:p>
    <w:p w14:paraId="58BFD55E" w14:textId="794A6C99" w:rsidR="00362906" w:rsidRPr="00393D59" w:rsidRDefault="00362906" w:rsidP="00362906">
      <w:pPr>
        <w:spacing w:before="0"/>
        <w:rPr>
          <w:rFonts w:cs="Arial"/>
          <w:sz w:val="24"/>
          <w:szCs w:val="24"/>
          <w:lang w:val="ru-RU" w:eastAsia="zh-CN"/>
        </w:rPr>
      </w:pPr>
      <w:r w:rsidRPr="005356F2">
        <w:rPr>
          <w:rFonts w:cs="Arial"/>
          <w:sz w:val="24"/>
          <w:szCs w:val="24"/>
          <w:lang w:val="ru-RU" w:eastAsia="zh-CN"/>
        </w:rPr>
        <w:t>Назив из општег речника набавке</w:t>
      </w:r>
      <w:r w:rsidRPr="00393D59">
        <w:rPr>
          <w:rFonts w:cs="Arial"/>
          <w:sz w:val="24"/>
          <w:szCs w:val="24"/>
          <w:lang w:val="ru-RU" w:eastAsia="zh-CN"/>
        </w:rPr>
        <w:t xml:space="preserve">: </w:t>
      </w:r>
      <w:r w:rsidR="00393D59" w:rsidRPr="00393D59">
        <w:rPr>
          <w:rFonts w:cs="Arial"/>
          <w:sz w:val="24"/>
          <w:szCs w:val="24"/>
          <w:lang w:val="ru-RU" w:eastAsia="zh-CN"/>
        </w:rPr>
        <w:t>Студије изводљивости, саветодавне услуге, анализа</w:t>
      </w:r>
      <w:r w:rsidRPr="00393D59">
        <w:rPr>
          <w:rFonts w:cs="Arial"/>
          <w:sz w:val="24"/>
          <w:szCs w:val="24"/>
          <w:lang w:val="ru-RU" w:eastAsia="zh-CN"/>
        </w:rPr>
        <w:t>.</w:t>
      </w:r>
    </w:p>
    <w:p w14:paraId="52696C43" w14:textId="48D31EB5" w:rsidR="00362906" w:rsidRPr="005356F2" w:rsidRDefault="00362906" w:rsidP="00362906">
      <w:pPr>
        <w:spacing w:before="0"/>
        <w:rPr>
          <w:rFonts w:cs="Arial"/>
          <w:sz w:val="24"/>
          <w:szCs w:val="24"/>
          <w:lang w:val="ru-RU" w:eastAsia="zh-CN"/>
        </w:rPr>
      </w:pPr>
      <w:r w:rsidRPr="00915F48">
        <w:rPr>
          <w:rFonts w:cs="Arial"/>
          <w:sz w:val="24"/>
          <w:szCs w:val="24"/>
          <w:lang w:val="ru-RU" w:eastAsia="zh-CN"/>
        </w:rPr>
        <w:t xml:space="preserve">Ознака из општег речника набавке: </w:t>
      </w:r>
      <w:r w:rsidR="004A4D6F" w:rsidRPr="00915F48">
        <w:rPr>
          <w:rFonts w:cs="Arial"/>
          <w:sz w:val="24"/>
          <w:szCs w:val="24"/>
          <w:lang w:val="ru-RU"/>
        </w:rPr>
        <w:t>71</w:t>
      </w:r>
      <w:r w:rsidR="00915F48" w:rsidRPr="00915F48">
        <w:rPr>
          <w:rFonts w:cs="Arial"/>
          <w:sz w:val="24"/>
          <w:szCs w:val="24"/>
          <w:lang w:val="ru-RU"/>
        </w:rPr>
        <w:t>241</w:t>
      </w:r>
      <w:r w:rsidR="004A4D6F" w:rsidRPr="00915F48">
        <w:rPr>
          <w:rFonts w:cs="Arial"/>
          <w:sz w:val="24"/>
          <w:szCs w:val="24"/>
          <w:lang w:val="ru-RU"/>
        </w:rPr>
        <w:t>000</w:t>
      </w:r>
      <w:r w:rsidRPr="00915F48">
        <w:rPr>
          <w:rFonts w:cs="Arial"/>
          <w:bCs/>
          <w:sz w:val="24"/>
          <w:szCs w:val="24"/>
          <w:lang w:val="ru-RU" w:eastAsia="zh-CN"/>
        </w:rPr>
        <w:t>.</w:t>
      </w:r>
    </w:p>
    <w:p w14:paraId="316B1C82" w14:textId="77777777" w:rsidR="0032186E" w:rsidRPr="0032186E" w:rsidRDefault="0032186E" w:rsidP="0032186E">
      <w:pPr>
        <w:spacing w:before="0"/>
        <w:rPr>
          <w:rFonts w:cs="Arial"/>
          <w:sz w:val="24"/>
          <w:szCs w:val="24"/>
          <w:lang w:val="sr-Cyrl-RS" w:eastAsia="zh-CN"/>
        </w:rPr>
      </w:pPr>
    </w:p>
    <w:p w14:paraId="75317CB8" w14:textId="77777777" w:rsidR="005A74EB" w:rsidRDefault="002E12CC" w:rsidP="00FF68EC">
      <w:pPr>
        <w:spacing w:before="0"/>
        <w:rPr>
          <w:rFonts w:cs="Arial"/>
          <w:sz w:val="24"/>
          <w:szCs w:val="24"/>
          <w:lang w:eastAsia="zh-CN"/>
        </w:rPr>
      </w:pPr>
      <w:r w:rsidRPr="005356F2">
        <w:rPr>
          <w:rFonts w:cs="Arial"/>
          <w:sz w:val="24"/>
          <w:szCs w:val="24"/>
          <w:lang w:val="ru-RU" w:eastAsia="zh-CN"/>
        </w:rPr>
        <w:t xml:space="preserve">Детаљани подаци о предмету набавке наведени су у техничкој спецификацији (поглавље 3. </w:t>
      </w:r>
      <w:r w:rsidRPr="0032186E">
        <w:rPr>
          <w:rFonts w:cs="Arial"/>
          <w:sz w:val="24"/>
          <w:szCs w:val="24"/>
          <w:lang w:eastAsia="zh-CN"/>
        </w:rPr>
        <w:t>Конкурсне документације)</w:t>
      </w:r>
    </w:p>
    <w:p w14:paraId="068A825A" w14:textId="77777777" w:rsidR="00502825" w:rsidRDefault="00502825" w:rsidP="00FF68EC">
      <w:pPr>
        <w:spacing w:before="0"/>
        <w:rPr>
          <w:rFonts w:cs="Arial"/>
          <w:sz w:val="24"/>
          <w:szCs w:val="24"/>
          <w:lang w:eastAsia="zh-CN"/>
        </w:rPr>
      </w:pPr>
    </w:p>
    <w:p w14:paraId="1501EA89" w14:textId="77777777" w:rsidR="004A4D6F" w:rsidRDefault="004A4D6F" w:rsidP="00FF68EC">
      <w:pPr>
        <w:spacing w:before="0"/>
        <w:rPr>
          <w:rFonts w:cs="Arial"/>
          <w:sz w:val="24"/>
          <w:szCs w:val="24"/>
          <w:lang w:eastAsia="zh-CN"/>
        </w:rPr>
      </w:pPr>
    </w:p>
    <w:p w14:paraId="6CEE8D83" w14:textId="77777777" w:rsidR="00D227B2" w:rsidRDefault="00D227B2" w:rsidP="00FF68EC">
      <w:pPr>
        <w:spacing w:before="0"/>
        <w:rPr>
          <w:rFonts w:cs="Arial"/>
          <w:sz w:val="24"/>
          <w:szCs w:val="24"/>
          <w:lang w:eastAsia="zh-CN"/>
        </w:rPr>
      </w:pPr>
    </w:p>
    <w:p w14:paraId="16B7D15B" w14:textId="77777777" w:rsidR="00D227B2" w:rsidRDefault="00D227B2" w:rsidP="00FF68EC">
      <w:pPr>
        <w:spacing w:before="0"/>
        <w:rPr>
          <w:rFonts w:cs="Arial"/>
          <w:sz w:val="24"/>
          <w:szCs w:val="24"/>
          <w:lang w:eastAsia="zh-CN"/>
        </w:rPr>
      </w:pPr>
    </w:p>
    <w:p w14:paraId="058F3CE9" w14:textId="77777777" w:rsidR="004A4D6F" w:rsidRDefault="004A4D6F" w:rsidP="00FF68EC">
      <w:pPr>
        <w:spacing w:before="0"/>
        <w:rPr>
          <w:rFonts w:cs="Arial"/>
          <w:sz w:val="24"/>
          <w:szCs w:val="24"/>
          <w:lang w:eastAsia="zh-CN"/>
        </w:rPr>
      </w:pPr>
    </w:p>
    <w:p w14:paraId="4520B403" w14:textId="2078BC94" w:rsidR="004A4D6F" w:rsidRPr="00FF68EC" w:rsidRDefault="004A4D6F" w:rsidP="00FF68EC">
      <w:pPr>
        <w:spacing w:before="0"/>
        <w:rPr>
          <w:rFonts w:cs="Arial"/>
          <w:sz w:val="24"/>
          <w:szCs w:val="24"/>
          <w:lang w:eastAsia="zh-CN"/>
        </w:rPr>
      </w:pPr>
    </w:p>
    <w:p w14:paraId="0AB77291" w14:textId="77777777" w:rsidR="0032186E" w:rsidRPr="0032186E" w:rsidRDefault="00DB369C" w:rsidP="00C14774">
      <w:pPr>
        <w:pStyle w:val="Heading10"/>
        <w:numPr>
          <w:ilvl w:val="0"/>
          <w:numId w:val="15"/>
        </w:numPr>
        <w:jc w:val="both"/>
        <w:rPr>
          <w:rFonts w:cs="Arial"/>
          <w:sz w:val="24"/>
          <w:szCs w:val="24"/>
          <w:lang w:val="sr-Cyrl-RS"/>
        </w:rPr>
      </w:pPr>
      <w:r w:rsidRPr="00EC5BB4">
        <w:rPr>
          <w:rFonts w:cs="Arial"/>
          <w:sz w:val="24"/>
          <w:szCs w:val="24"/>
        </w:rPr>
        <w:t>ТЕХНИЧК</w:t>
      </w:r>
      <w:r w:rsidR="0032186E">
        <w:rPr>
          <w:rFonts w:cs="Arial"/>
          <w:sz w:val="24"/>
          <w:szCs w:val="24"/>
          <w:lang w:val="sr-Cyrl-RS"/>
        </w:rPr>
        <w:t>А</w:t>
      </w:r>
      <w:r w:rsidRPr="00EC5BB4">
        <w:rPr>
          <w:rFonts w:cs="Arial"/>
          <w:sz w:val="24"/>
          <w:szCs w:val="24"/>
        </w:rPr>
        <w:t xml:space="preserve"> </w:t>
      </w:r>
      <w:r w:rsidR="0032186E">
        <w:rPr>
          <w:rFonts w:cs="Arial"/>
          <w:sz w:val="24"/>
          <w:szCs w:val="24"/>
          <w:lang w:val="sr-Cyrl-RS"/>
        </w:rPr>
        <w:t>СПЕЦИФИКАЦИЈА</w:t>
      </w:r>
      <w:r w:rsidRPr="00EC5BB4">
        <w:rPr>
          <w:rFonts w:cs="Arial"/>
          <w:sz w:val="24"/>
          <w:szCs w:val="24"/>
        </w:rPr>
        <w:t xml:space="preserve"> </w:t>
      </w:r>
    </w:p>
    <w:p w14:paraId="3AB2DD2C" w14:textId="77777777" w:rsidR="00DB369C" w:rsidRPr="005356F2" w:rsidRDefault="0032186E" w:rsidP="00781B02">
      <w:pPr>
        <w:rPr>
          <w:sz w:val="24"/>
          <w:szCs w:val="24"/>
          <w:lang w:val="ru-RU"/>
        </w:rPr>
      </w:pPr>
      <w:r w:rsidRPr="00781B02">
        <w:rPr>
          <w:sz w:val="24"/>
          <w:szCs w:val="24"/>
          <w:lang w:val="sr-Cyrl-RS"/>
        </w:rPr>
        <w:t xml:space="preserve">(Врста, техничке карактеристике, квалитет, </w:t>
      </w:r>
      <w:r w:rsidR="006F517A">
        <w:rPr>
          <w:sz w:val="24"/>
          <w:szCs w:val="24"/>
          <w:lang w:val="sr-Cyrl-RS"/>
        </w:rPr>
        <w:t>обим</w:t>
      </w:r>
      <w:r w:rsidRPr="00781B02">
        <w:rPr>
          <w:sz w:val="24"/>
          <w:szCs w:val="24"/>
          <w:lang w:val="sr-Cyrl-RS"/>
        </w:rPr>
        <w:t xml:space="preserve"> и опис </w:t>
      </w:r>
      <w:r w:rsidR="00A63575">
        <w:rPr>
          <w:sz w:val="24"/>
          <w:szCs w:val="24"/>
          <w:lang w:val="sr-Cyrl-RS"/>
        </w:rPr>
        <w:t>услуга</w:t>
      </w:r>
      <w:r w:rsidRPr="00781B02">
        <w:rPr>
          <w:sz w:val="24"/>
          <w:szCs w:val="24"/>
          <w:lang w:val="sr-Cyrl-RS"/>
        </w:rPr>
        <w:t>,</w:t>
      </w:r>
      <w:r w:rsidR="001227A3" w:rsidRPr="005356F2">
        <w:rPr>
          <w:sz w:val="24"/>
          <w:szCs w:val="24"/>
          <w:lang w:val="ru-RU"/>
        </w:rPr>
        <w:t xml:space="preserve"> </w:t>
      </w:r>
      <w:r w:rsidRPr="00781B02">
        <w:rPr>
          <w:sz w:val="24"/>
          <w:szCs w:val="24"/>
          <w:lang w:val="sr-Cyrl-RS"/>
        </w:rPr>
        <w:t xml:space="preserve">техничка документација и планови, начин спровођења контроле и обезбеђивања гаранције квалитета, рок </w:t>
      </w:r>
      <w:r w:rsidR="00A63575">
        <w:rPr>
          <w:sz w:val="24"/>
          <w:szCs w:val="24"/>
          <w:lang w:val="sr-Cyrl-RS"/>
        </w:rPr>
        <w:t>извршења</w:t>
      </w:r>
      <w:r w:rsidRPr="00781B02">
        <w:rPr>
          <w:sz w:val="24"/>
          <w:szCs w:val="24"/>
          <w:lang w:val="sr-Cyrl-RS"/>
        </w:rPr>
        <w:t xml:space="preserve">, место </w:t>
      </w:r>
      <w:r w:rsidR="00A63575">
        <w:rPr>
          <w:sz w:val="24"/>
          <w:szCs w:val="24"/>
          <w:lang w:val="sr-Cyrl-RS"/>
        </w:rPr>
        <w:t>извршења услуга</w:t>
      </w:r>
      <w:r w:rsidRPr="00781B02">
        <w:rPr>
          <w:sz w:val="24"/>
          <w:szCs w:val="24"/>
          <w:lang w:val="sr-Cyrl-RS"/>
        </w:rPr>
        <w:t>, гарантни рок, евентуалне додатне услуге и сл</w:t>
      </w:r>
      <w:r w:rsidR="00DB369C" w:rsidRPr="00781B02">
        <w:rPr>
          <w:sz w:val="24"/>
          <w:szCs w:val="24"/>
          <w:lang w:val="sr-Cyrl-RS"/>
        </w:rPr>
        <w:t>.</w:t>
      </w:r>
      <w:bookmarkEnd w:id="13"/>
      <w:r w:rsidRPr="00781B02">
        <w:rPr>
          <w:sz w:val="24"/>
          <w:szCs w:val="24"/>
          <w:lang w:val="sr-Cyrl-RS"/>
        </w:rPr>
        <w:t>)</w:t>
      </w:r>
    </w:p>
    <w:p w14:paraId="7044396B" w14:textId="77777777" w:rsidR="00A61F7F" w:rsidRPr="005356F2" w:rsidRDefault="00A61F7F" w:rsidP="00781B02">
      <w:pPr>
        <w:rPr>
          <w:sz w:val="24"/>
          <w:szCs w:val="24"/>
          <w:lang w:val="ru-RU"/>
        </w:rPr>
      </w:pPr>
    </w:p>
    <w:p w14:paraId="5A5BC52B" w14:textId="77777777" w:rsidR="00DB369C" w:rsidRPr="00502825" w:rsidRDefault="0032186E" w:rsidP="0032186E">
      <w:pPr>
        <w:pStyle w:val="Heading10"/>
        <w:ind w:left="0" w:firstLine="0"/>
        <w:jc w:val="both"/>
        <w:rPr>
          <w:rFonts w:cs="Arial"/>
          <w:sz w:val="24"/>
          <w:szCs w:val="24"/>
          <w:lang w:val="sr-Cyrl-RS"/>
        </w:rPr>
      </w:pPr>
      <w:bookmarkStart w:id="15" w:name="_Toc441651541"/>
      <w:bookmarkStart w:id="16" w:name="_Toc442559879"/>
      <w:r w:rsidRPr="00502825">
        <w:rPr>
          <w:rFonts w:cs="Arial"/>
          <w:sz w:val="24"/>
          <w:szCs w:val="24"/>
          <w:lang w:val="sr-Cyrl-RS"/>
        </w:rPr>
        <w:t xml:space="preserve">3.1 </w:t>
      </w:r>
      <w:r w:rsidR="00DB369C" w:rsidRPr="00502825">
        <w:rPr>
          <w:rFonts w:cs="Arial"/>
          <w:sz w:val="24"/>
          <w:szCs w:val="24"/>
          <w:lang w:val="sr-Cyrl-RS"/>
        </w:rPr>
        <w:t>Врста</w:t>
      </w:r>
      <w:r w:rsidR="005551C2" w:rsidRPr="00502825">
        <w:rPr>
          <w:rFonts w:cs="Arial"/>
          <w:sz w:val="24"/>
          <w:szCs w:val="24"/>
          <w:lang w:val="sr-Cyrl-RS"/>
        </w:rPr>
        <w:t xml:space="preserve"> и </w:t>
      </w:r>
      <w:r w:rsidR="006F517A" w:rsidRPr="00502825">
        <w:rPr>
          <w:rFonts w:cs="Arial"/>
          <w:sz w:val="24"/>
          <w:szCs w:val="24"/>
          <w:lang w:val="sr-Cyrl-RS"/>
        </w:rPr>
        <w:t>обим</w:t>
      </w:r>
      <w:r w:rsidR="00DB369C" w:rsidRPr="00502825">
        <w:rPr>
          <w:rFonts w:cs="Arial"/>
          <w:sz w:val="24"/>
          <w:szCs w:val="24"/>
          <w:lang w:val="sr-Cyrl-RS"/>
        </w:rPr>
        <w:t xml:space="preserve"> </w:t>
      </w:r>
      <w:bookmarkEnd w:id="15"/>
      <w:bookmarkEnd w:id="16"/>
      <w:r w:rsidR="00A63575" w:rsidRPr="00502825">
        <w:rPr>
          <w:rFonts w:cs="Arial"/>
          <w:sz w:val="24"/>
          <w:szCs w:val="24"/>
          <w:lang w:val="sr-Cyrl-RS"/>
        </w:rPr>
        <w:t>услуга</w:t>
      </w:r>
    </w:p>
    <w:p w14:paraId="4E59328A" w14:textId="77777777" w:rsidR="00C42468" w:rsidRPr="00C42468" w:rsidRDefault="00C42468" w:rsidP="00C42468">
      <w:pPr>
        <w:jc w:val="center"/>
        <w:rPr>
          <w:rFonts w:cs="Arial"/>
          <w:b/>
          <w:sz w:val="24"/>
          <w:szCs w:val="24"/>
          <w:lang w:val="sr-Cyrl-RS"/>
        </w:rPr>
      </w:pPr>
    </w:p>
    <w:p w14:paraId="727F6481" w14:textId="77777777" w:rsidR="008F17C5" w:rsidRPr="008F17C5" w:rsidRDefault="008F17C5" w:rsidP="008F17C5">
      <w:pPr>
        <w:spacing w:before="0" w:after="200" w:line="276" w:lineRule="auto"/>
        <w:jc w:val="left"/>
        <w:rPr>
          <w:rFonts w:eastAsia="Calibri" w:cs="Arial"/>
          <w:sz w:val="24"/>
          <w:szCs w:val="24"/>
          <w:lang w:val="ru-RU"/>
        </w:rPr>
      </w:pPr>
      <w:r w:rsidRPr="008F17C5">
        <w:rPr>
          <w:rFonts w:eastAsia="Calibri" w:cs="Arial"/>
          <w:sz w:val="24"/>
          <w:szCs w:val="24"/>
          <w:lang w:val="ru-RU"/>
        </w:rPr>
        <w:t>За потребе израде пројекта адаптације бродске преводнице ХЕ Ђердап 1,  потребно је  извести следећа испитивања:</w:t>
      </w:r>
    </w:p>
    <w:p w14:paraId="1C3FA52C" w14:textId="77777777" w:rsidR="008F17C5" w:rsidRDefault="008F17C5" w:rsidP="00E538C7">
      <w:pPr>
        <w:numPr>
          <w:ilvl w:val="0"/>
          <w:numId w:val="26"/>
        </w:numPr>
        <w:spacing w:before="0" w:after="200" w:line="276" w:lineRule="auto"/>
        <w:contextualSpacing/>
        <w:jc w:val="left"/>
        <w:rPr>
          <w:rFonts w:eastAsia="Calibri" w:cs="Arial"/>
          <w:b/>
          <w:sz w:val="24"/>
          <w:szCs w:val="24"/>
          <w:u w:val="single"/>
          <w:lang w:val="fr-FR"/>
        </w:rPr>
      </w:pPr>
      <w:r w:rsidRPr="008F17C5">
        <w:rPr>
          <w:rFonts w:eastAsia="Calibri" w:cs="Arial"/>
          <w:b/>
          <w:sz w:val="24"/>
          <w:szCs w:val="24"/>
          <w:u w:val="single"/>
          <w:lang w:val="fr-FR"/>
        </w:rPr>
        <w:t xml:space="preserve">Лабораторијска испитивања квалитета наталоженог наноса </w:t>
      </w:r>
    </w:p>
    <w:p w14:paraId="59725699" w14:textId="77777777" w:rsidR="008F17C5" w:rsidRPr="008F17C5" w:rsidRDefault="008F17C5" w:rsidP="008F17C5">
      <w:pPr>
        <w:spacing w:before="0" w:after="200" w:line="276" w:lineRule="auto"/>
        <w:ind w:left="720"/>
        <w:contextualSpacing/>
        <w:jc w:val="left"/>
        <w:rPr>
          <w:rFonts w:eastAsia="Calibri" w:cs="Arial"/>
          <w:b/>
          <w:sz w:val="24"/>
          <w:szCs w:val="24"/>
          <w:u w:val="single"/>
          <w:lang w:val="fr-FR"/>
        </w:rPr>
      </w:pPr>
    </w:p>
    <w:p w14:paraId="50B049A6" w14:textId="77777777" w:rsidR="008F17C5" w:rsidRPr="008F17C5" w:rsidRDefault="008F17C5" w:rsidP="008F17C5">
      <w:pPr>
        <w:spacing w:before="0" w:line="276" w:lineRule="auto"/>
        <w:rPr>
          <w:rFonts w:eastAsia="Calibri" w:cs="Arial"/>
          <w:sz w:val="24"/>
          <w:szCs w:val="24"/>
          <w:lang w:val="fr-FR"/>
        </w:rPr>
      </w:pPr>
      <w:r w:rsidRPr="008F17C5">
        <w:rPr>
          <w:rFonts w:eastAsia="Calibri" w:cs="Arial"/>
          <w:sz w:val="24"/>
          <w:szCs w:val="24"/>
          <w:lang w:val="fr-FR"/>
        </w:rPr>
        <w:t xml:space="preserve">Место узорковања наноса је низводно предпристаниште. </w:t>
      </w:r>
    </w:p>
    <w:p w14:paraId="160635C8" w14:textId="77777777" w:rsidR="008F17C5" w:rsidRPr="008F17C5" w:rsidRDefault="008F17C5" w:rsidP="008F17C5">
      <w:pPr>
        <w:spacing w:before="0" w:line="276" w:lineRule="auto"/>
        <w:rPr>
          <w:rFonts w:eastAsia="Calibri" w:cs="Arial"/>
          <w:sz w:val="24"/>
          <w:szCs w:val="24"/>
          <w:lang w:val="fr-FR"/>
        </w:rPr>
      </w:pPr>
      <w:r w:rsidRPr="008F17C5">
        <w:rPr>
          <w:rFonts w:eastAsia="Calibri" w:cs="Arial"/>
          <w:sz w:val="24"/>
          <w:szCs w:val="24"/>
          <w:lang w:val="fr-FR"/>
        </w:rPr>
        <w:t xml:space="preserve">Потребно је узети 8 узорака муља са 4 локације узорковања, које ће бити одређене директно на терену. </w:t>
      </w:r>
    </w:p>
    <w:p w14:paraId="0749F048" w14:textId="77777777" w:rsidR="008F17C5" w:rsidRPr="008F17C5" w:rsidRDefault="008F17C5" w:rsidP="008F17C5">
      <w:pPr>
        <w:spacing w:before="0" w:line="276" w:lineRule="auto"/>
        <w:rPr>
          <w:rFonts w:eastAsia="Calibri" w:cs="Arial"/>
          <w:sz w:val="24"/>
          <w:szCs w:val="24"/>
          <w:lang w:val="fr-FR"/>
        </w:rPr>
      </w:pPr>
      <w:r w:rsidRPr="008F17C5">
        <w:rPr>
          <w:rFonts w:eastAsia="Calibri" w:cs="Arial"/>
          <w:sz w:val="24"/>
          <w:szCs w:val="24"/>
          <w:lang w:val="fr-FR"/>
        </w:rPr>
        <w:t>Узорке узети по дубини и то са 2 дубине ( у зависности од дубине воде и дебљине наслага седимената узорковање ће се одредити на лицу места).</w:t>
      </w:r>
    </w:p>
    <w:p w14:paraId="3A93BD98" w14:textId="77777777" w:rsidR="008F17C5" w:rsidRPr="008F17C5" w:rsidRDefault="008F17C5" w:rsidP="008F17C5">
      <w:pPr>
        <w:spacing w:before="0" w:line="276" w:lineRule="auto"/>
        <w:rPr>
          <w:rFonts w:eastAsia="Calibri" w:cs="Arial"/>
          <w:sz w:val="24"/>
          <w:szCs w:val="24"/>
          <w:lang w:val="fr-FR"/>
        </w:rPr>
      </w:pPr>
    </w:p>
    <w:p w14:paraId="50DD35FA" w14:textId="77777777" w:rsidR="008F17C5" w:rsidRPr="008F17C5" w:rsidRDefault="008F17C5" w:rsidP="008F17C5">
      <w:pPr>
        <w:spacing w:before="0" w:line="276" w:lineRule="auto"/>
        <w:rPr>
          <w:rFonts w:eastAsia="Calibri" w:cs="Arial"/>
          <w:sz w:val="24"/>
          <w:szCs w:val="24"/>
          <w:lang w:val="fr-FR"/>
        </w:rPr>
      </w:pPr>
      <w:r w:rsidRPr="008F17C5">
        <w:rPr>
          <w:rFonts w:eastAsia="Calibri" w:cs="Arial"/>
          <w:sz w:val="24"/>
          <w:szCs w:val="24"/>
          <w:lang w:val="fr-FR"/>
        </w:rPr>
        <w:t>Врста лабораторијских испитивања :</w:t>
      </w:r>
    </w:p>
    <w:p w14:paraId="516C95C8" w14:textId="77777777" w:rsidR="008F17C5" w:rsidRPr="008F17C5" w:rsidRDefault="008F17C5" w:rsidP="00E538C7">
      <w:pPr>
        <w:numPr>
          <w:ilvl w:val="0"/>
          <w:numId w:val="27"/>
        </w:numPr>
        <w:spacing w:before="0" w:after="200" w:line="276" w:lineRule="auto"/>
        <w:contextualSpacing/>
        <w:jc w:val="left"/>
        <w:rPr>
          <w:rFonts w:eastAsia="Calibri" w:cs="Arial"/>
          <w:sz w:val="24"/>
          <w:szCs w:val="24"/>
          <w:lang w:val="fr-FR"/>
        </w:rPr>
      </w:pPr>
      <w:r w:rsidRPr="008F17C5">
        <w:rPr>
          <w:rFonts w:eastAsia="Calibri" w:cs="Arial"/>
          <w:sz w:val="24"/>
          <w:szCs w:val="24"/>
          <w:lang w:val="fr-FR"/>
        </w:rPr>
        <w:t>Гранулометријска анализа муља  …………………………………8 опита</w:t>
      </w:r>
    </w:p>
    <w:p w14:paraId="4DBAEAF4" w14:textId="77777777" w:rsidR="008F17C5" w:rsidRPr="008F17C5" w:rsidRDefault="008F17C5" w:rsidP="00E538C7">
      <w:pPr>
        <w:numPr>
          <w:ilvl w:val="0"/>
          <w:numId w:val="27"/>
        </w:numPr>
        <w:spacing w:before="0" w:after="200" w:line="276" w:lineRule="auto"/>
        <w:contextualSpacing/>
        <w:jc w:val="left"/>
        <w:rPr>
          <w:rFonts w:eastAsia="Calibri" w:cs="Arial"/>
          <w:sz w:val="24"/>
          <w:szCs w:val="24"/>
          <w:lang w:val="fr-FR"/>
        </w:rPr>
      </w:pPr>
      <w:r w:rsidRPr="008F17C5">
        <w:rPr>
          <w:rFonts w:eastAsia="Calibri" w:cs="Arial"/>
          <w:sz w:val="24"/>
          <w:szCs w:val="24"/>
          <w:lang w:val="fr-FR"/>
        </w:rPr>
        <w:t xml:space="preserve">Анализа As,Cd,Cr,Cu,Hg,Pb,Ni,Zn,…………………………………8 опита </w:t>
      </w:r>
    </w:p>
    <w:p w14:paraId="16D46F8E" w14:textId="77777777" w:rsidR="008F17C5" w:rsidRPr="008F17C5" w:rsidRDefault="008F17C5" w:rsidP="00E538C7">
      <w:pPr>
        <w:numPr>
          <w:ilvl w:val="0"/>
          <w:numId w:val="27"/>
        </w:numPr>
        <w:spacing w:before="0" w:after="200" w:line="276" w:lineRule="auto"/>
        <w:contextualSpacing/>
        <w:jc w:val="left"/>
        <w:rPr>
          <w:rFonts w:eastAsia="Calibri" w:cs="Arial"/>
          <w:sz w:val="24"/>
          <w:szCs w:val="24"/>
          <w:lang w:val="fr-FR"/>
        </w:rPr>
      </w:pPr>
      <w:r w:rsidRPr="008F17C5">
        <w:rPr>
          <w:rFonts w:eastAsia="Calibri" w:cs="Arial"/>
          <w:sz w:val="24"/>
          <w:szCs w:val="24"/>
          <w:lang w:val="fr-FR"/>
        </w:rPr>
        <w:t>укупни PAH,…………………………………………………………..</w:t>
      </w:r>
      <w:r w:rsidRPr="008F17C5">
        <w:rPr>
          <w:rFonts w:eastAsia="Calibri" w:cs="Arial"/>
          <w:sz w:val="24"/>
          <w:szCs w:val="24"/>
          <w:lang w:val="sr-Cyrl-RS"/>
        </w:rPr>
        <w:t xml:space="preserve">   </w:t>
      </w:r>
      <w:r w:rsidRPr="008F17C5">
        <w:rPr>
          <w:rFonts w:eastAsia="Calibri" w:cs="Arial"/>
          <w:sz w:val="24"/>
          <w:szCs w:val="24"/>
          <w:lang w:val="fr-FR"/>
        </w:rPr>
        <w:t xml:space="preserve">8 опита </w:t>
      </w:r>
    </w:p>
    <w:p w14:paraId="6EC8570D" w14:textId="77777777" w:rsidR="008F17C5" w:rsidRPr="008F17C5" w:rsidRDefault="008F17C5" w:rsidP="00E538C7">
      <w:pPr>
        <w:numPr>
          <w:ilvl w:val="0"/>
          <w:numId w:val="27"/>
        </w:numPr>
        <w:spacing w:before="0" w:after="200" w:line="276" w:lineRule="auto"/>
        <w:contextualSpacing/>
        <w:jc w:val="left"/>
        <w:rPr>
          <w:rFonts w:eastAsia="Calibri" w:cs="Arial"/>
          <w:sz w:val="24"/>
          <w:szCs w:val="24"/>
          <w:lang w:val="fr-FR"/>
        </w:rPr>
      </w:pPr>
      <w:r w:rsidRPr="008F17C5">
        <w:rPr>
          <w:rFonts w:eastAsia="Calibri" w:cs="Arial"/>
          <w:sz w:val="24"/>
          <w:szCs w:val="24"/>
          <w:lang w:val="fr-FR"/>
        </w:rPr>
        <w:t xml:space="preserve">минерална уља,………………………………………………………..8 опита  </w:t>
      </w:r>
    </w:p>
    <w:p w14:paraId="16C07DF8" w14:textId="77777777" w:rsidR="008F17C5" w:rsidRPr="008F17C5" w:rsidRDefault="008F17C5" w:rsidP="00E538C7">
      <w:pPr>
        <w:numPr>
          <w:ilvl w:val="0"/>
          <w:numId w:val="28"/>
        </w:numPr>
        <w:spacing w:before="0" w:after="200" w:line="276" w:lineRule="auto"/>
        <w:contextualSpacing/>
        <w:jc w:val="left"/>
        <w:rPr>
          <w:rFonts w:eastAsia="Calibri" w:cs="Arial"/>
          <w:sz w:val="24"/>
          <w:szCs w:val="24"/>
          <w:lang w:val="fr-FR"/>
        </w:rPr>
      </w:pPr>
      <w:r w:rsidRPr="008F17C5">
        <w:rPr>
          <w:rFonts w:eastAsia="Calibri" w:cs="Arial"/>
          <w:sz w:val="24"/>
          <w:szCs w:val="24"/>
          <w:lang w:val="fr-FR"/>
        </w:rPr>
        <w:t>садражај глине…………………………………………………………8 опита</w:t>
      </w:r>
    </w:p>
    <w:p w14:paraId="71AD4A50" w14:textId="77777777" w:rsidR="008F17C5" w:rsidRPr="008F17C5" w:rsidRDefault="008F17C5" w:rsidP="00E538C7">
      <w:pPr>
        <w:numPr>
          <w:ilvl w:val="0"/>
          <w:numId w:val="28"/>
        </w:numPr>
        <w:spacing w:before="0" w:after="200" w:line="276" w:lineRule="auto"/>
        <w:contextualSpacing/>
        <w:jc w:val="left"/>
        <w:rPr>
          <w:rFonts w:eastAsia="Calibri" w:cs="Arial"/>
          <w:sz w:val="24"/>
          <w:szCs w:val="24"/>
          <w:lang w:val="fr-FR"/>
        </w:rPr>
      </w:pPr>
      <w:r w:rsidRPr="008F17C5">
        <w:rPr>
          <w:rFonts w:eastAsia="Calibri" w:cs="Arial"/>
          <w:sz w:val="24"/>
          <w:szCs w:val="24"/>
          <w:lang w:val="fr-FR"/>
        </w:rPr>
        <w:t>садржај органске материје…………………………………………...8 опита</w:t>
      </w:r>
    </w:p>
    <w:p w14:paraId="2008DA3F" w14:textId="77777777" w:rsidR="008F17C5" w:rsidRPr="008F17C5" w:rsidRDefault="008F17C5" w:rsidP="008F17C5">
      <w:pPr>
        <w:spacing w:before="0" w:line="276" w:lineRule="auto"/>
        <w:ind w:left="1080"/>
        <w:rPr>
          <w:rFonts w:eastAsia="Calibri" w:cs="Arial"/>
          <w:sz w:val="24"/>
          <w:szCs w:val="24"/>
          <w:lang w:val="fr-FR"/>
        </w:rPr>
      </w:pPr>
      <w:r w:rsidRPr="008F17C5">
        <w:rPr>
          <w:rFonts w:eastAsia="Calibri" w:cs="Arial"/>
          <w:sz w:val="24"/>
          <w:szCs w:val="24"/>
          <w:lang w:val="fr-FR"/>
        </w:rPr>
        <w:t xml:space="preserve">Анализа елуата (L/S, 10:1): </w:t>
      </w:r>
    </w:p>
    <w:p w14:paraId="0EA96E0B" w14:textId="071585EC" w:rsidR="008F17C5" w:rsidRPr="008F17C5" w:rsidRDefault="008F17C5" w:rsidP="00E538C7">
      <w:pPr>
        <w:numPr>
          <w:ilvl w:val="0"/>
          <w:numId w:val="29"/>
        </w:numPr>
        <w:spacing w:before="0" w:after="200" w:line="276" w:lineRule="auto"/>
        <w:contextualSpacing/>
        <w:jc w:val="left"/>
        <w:rPr>
          <w:rFonts w:eastAsia="Calibri" w:cs="Arial"/>
          <w:sz w:val="24"/>
          <w:szCs w:val="24"/>
          <w:lang w:val="fr-FR"/>
        </w:rPr>
      </w:pPr>
      <w:r w:rsidRPr="008F17C5">
        <w:rPr>
          <w:rFonts w:eastAsia="Calibri" w:cs="Arial"/>
          <w:sz w:val="24"/>
          <w:szCs w:val="24"/>
          <w:lang w:val="fr-FR"/>
        </w:rPr>
        <w:t>As,Cd,Cr,Cu,Hg,Pb,Ni,Zn,Sb,Мо,Cо,…………………………</w:t>
      </w:r>
      <w:r>
        <w:rPr>
          <w:rFonts w:eastAsia="Calibri" w:cs="Arial"/>
          <w:sz w:val="24"/>
          <w:szCs w:val="24"/>
          <w:lang w:val="fr-FR"/>
        </w:rPr>
        <w:t xml:space="preserve">…. </w:t>
      </w:r>
      <w:r w:rsidRPr="008F17C5">
        <w:rPr>
          <w:rFonts w:eastAsia="Calibri" w:cs="Arial"/>
          <w:sz w:val="24"/>
          <w:szCs w:val="24"/>
          <w:lang w:val="fr-FR"/>
        </w:rPr>
        <w:t xml:space="preserve">8 опита </w:t>
      </w:r>
    </w:p>
    <w:p w14:paraId="14EF5698" w14:textId="77777777" w:rsidR="008F17C5" w:rsidRPr="008F17C5" w:rsidRDefault="008F17C5" w:rsidP="00E538C7">
      <w:pPr>
        <w:numPr>
          <w:ilvl w:val="0"/>
          <w:numId w:val="29"/>
        </w:numPr>
        <w:spacing w:before="0" w:after="200" w:line="276" w:lineRule="auto"/>
        <w:contextualSpacing/>
        <w:jc w:val="left"/>
        <w:rPr>
          <w:rFonts w:eastAsia="Calibri" w:cs="Arial"/>
          <w:sz w:val="24"/>
          <w:szCs w:val="24"/>
          <w:lang w:val="fr-FR"/>
        </w:rPr>
      </w:pPr>
      <w:r w:rsidRPr="008F17C5">
        <w:rPr>
          <w:rFonts w:eastAsia="Calibri" w:cs="Arial"/>
          <w:sz w:val="24"/>
          <w:szCs w:val="24"/>
          <w:lang w:val="fr-FR"/>
        </w:rPr>
        <w:t xml:space="preserve">укупни PAH,……………………………………………………… 8 опита </w:t>
      </w:r>
    </w:p>
    <w:p w14:paraId="3CD9BA58" w14:textId="2E32A87D" w:rsidR="008F17C5" w:rsidRPr="008F17C5" w:rsidRDefault="008F17C5" w:rsidP="00E538C7">
      <w:pPr>
        <w:numPr>
          <w:ilvl w:val="0"/>
          <w:numId w:val="29"/>
        </w:numPr>
        <w:spacing w:before="0" w:after="200" w:line="276" w:lineRule="auto"/>
        <w:contextualSpacing/>
        <w:jc w:val="left"/>
        <w:rPr>
          <w:rFonts w:eastAsia="Calibri" w:cs="Arial"/>
          <w:sz w:val="24"/>
          <w:szCs w:val="24"/>
          <w:lang w:val="fr-FR"/>
        </w:rPr>
      </w:pPr>
      <w:r w:rsidRPr="008F17C5">
        <w:rPr>
          <w:rFonts w:eastAsia="Calibri" w:cs="Arial"/>
          <w:sz w:val="24"/>
          <w:szCs w:val="24"/>
          <w:lang w:val="fr-FR"/>
        </w:rPr>
        <w:t>ТОC, DO</w:t>
      </w:r>
      <w:r w:rsidR="00D07D96" w:rsidRPr="008F17C5">
        <w:rPr>
          <w:rFonts w:eastAsia="Calibri" w:cs="Arial"/>
          <w:sz w:val="24"/>
          <w:szCs w:val="24"/>
          <w:lang w:val="fr-FR"/>
        </w:rPr>
        <w:t>C</w:t>
      </w:r>
      <w:r w:rsidRPr="008F17C5">
        <w:rPr>
          <w:rFonts w:eastAsia="Calibri" w:cs="Arial"/>
          <w:sz w:val="24"/>
          <w:szCs w:val="24"/>
          <w:lang w:val="fr-FR"/>
        </w:rPr>
        <w:t>,………………………………………………………..  8 опита</w:t>
      </w:r>
    </w:p>
    <w:p w14:paraId="07CE937F" w14:textId="77777777" w:rsidR="008F17C5" w:rsidRPr="008F17C5" w:rsidRDefault="008F17C5" w:rsidP="00E538C7">
      <w:pPr>
        <w:numPr>
          <w:ilvl w:val="0"/>
          <w:numId w:val="29"/>
        </w:numPr>
        <w:spacing w:before="0" w:after="200" w:line="276" w:lineRule="auto"/>
        <w:contextualSpacing/>
        <w:jc w:val="left"/>
        <w:rPr>
          <w:rFonts w:eastAsia="Calibri" w:cs="Arial"/>
          <w:sz w:val="24"/>
          <w:szCs w:val="24"/>
          <w:lang w:val="fr-FR"/>
        </w:rPr>
      </w:pPr>
      <w:r w:rsidRPr="008F17C5">
        <w:rPr>
          <w:rFonts w:eastAsia="Calibri" w:cs="Arial"/>
          <w:sz w:val="24"/>
          <w:szCs w:val="24"/>
          <w:lang w:val="fr-FR"/>
        </w:rPr>
        <w:t>SО</w:t>
      </w:r>
      <w:r w:rsidRPr="008F17C5">
        <w:rPr>
          <w:rFonts w:eastAsia="Calibri" w:cs="Arial"/>
          <w:sz w:val="24"/>
          <w:szCs w:val="24"/>
          <w:vertAlign w:val="subscript"/>
          <w:lang w:val="fr-FR"/>
        </w:rPr>
        <w:t>4</w:t>
      </w:r>
      <w:r w:rsidRPr="008F17C5">
        <w:rPr>
          <w:rFonts w:eastAsia="Calibri" w:cs="Arial"/>
          <w:sz w:val="24"/>
          <w:szCs w:val="24"/>
          <w:lang w:val="fr-FR"/>
        </w:rPr>
        <w:t>,Cl,pH ……………………………….................................... 8 опита</w:t>
      </w:r>
    </w:p>
    <w:p w14:paraId="79FDCB89" w14:textId="77777777" w:rsidR="008F17C5" w:rsidRDefault="008F17C5" w:rsidP="008F17C5">
      <w:pPr>
        <w:spacing w:before="0" w:line="276" w:lineRule="auto"/>
        <w:ind w:left="720"/>
        <w:contextualSpacing/>
        <w:rPr>
          <w:rFonts w:eastAsia="Calibri" w:cs="Arial"/>
          <w:sz w:val="24"/>
          <w:szCs w:val="24"/>
          <w:lang w:val="fr-FR"/>
        </w:rPr>
      </w:pPr>
    </w:p>
    <w:p w14:paraId="6876A018" w14:textId="77777777" w:rsidR="00D07D96" w:rsidRPr="008F17C5" w:rsidRDefault="00D07D96" w:rsidP="008F17C5">
      <w:pPr>
        <w:spacing w:before="0" w:line="276" w:lineRule="auto"/>
        <w:ind w:left="720"/>
        <w:contextualSpacing/>
        <w:rPr>
          <w:rFonts w:eastAsia="Calibri" w:cs="Arial"/>
          <w:sz w:val="24"/>
          <w:szCs w:val="24"/>
          <w:lang w:val="fr-FR"/>
        </w:rPr>
      </w:pPr>
    </w:p>
    <w:p w14:paraId="081AE2C3" w14:textId="77777777" w:rsidR="000513C2" w:rsidRDefault="008F17C5" w:rsidP="000513C2">
      <w:pPr>
        <w:pStyle w:val="CommentText"/>
        <w:rPr>
          <w:rFonts w:eastAsia="Calibri" w:cs="Arial"/>
          <w:sz w:val="24"/>
          <w:szCs w:val="24"/>
          <w:lang w:val="sr-Cyrl-RS"/>
        </w:rPr>
      </w:pPr>
      <w:r w:rsidRPr="008F17C5">
        <w:rPr>
          <w:rFonts w:eastAsia="Calibri" w:cs="Arial"/>
          <w:sz w:val="24"/>
          <w:szCs w:val="24"/>
          <w:lang w:val="fr-FR"/>
        </w:rPr>
        <w:t xml:space="preserve">Након извршених лабораторијских испитивања извршити оцену и категоризацију муља, сагласно </w:t>
      </w:r>
      <w:r w:rsidR="000513C2" w:rsidRPr="000513C2">
        <w:rPr>
          <w:rFonts w:eastAsia="Calibri" w:cs="Arial"/>
          <w:sz w:val="24"/>
          <w:szCs w:val="24"/>
          <w:lang w:val="fr-FR"/>
        </w:rPr>
        <w:t>З</w:t>
      </w:r>
      <w:r w:rsidRPr="008F17C5">
        <w:rPr>
          <w:rFonts w:eastAsia="Calibri" w:cs="Arial"/>
          <w:sz w:val="24"/>
          <w:szCs w:val="24"/>
          <w:lang w:val="fr-FR"/>
        </w:rPr>
        <w:t>акону о управљању отпадом</w:t>
      </w:r>
      <w:r w:rsidR="000513C2">
        <w:rPr>
          <w:rFonts w:eastAsia="Calibri" w:cs="Arial"/>
          <w:sz w:val="24"/>
          <w:szCs w:val="24"/>
          <w:lang w:val="fr-FR"/>
        </w:rPr>
        <w:t xml:space="preserve"> </w:t>
      </w:r>
      <w:r w:rsidR="000513C2" w:rsidRPr="000513C2">
        <w:rPr>
          <w:rFonts w:eastAsia="Calibri" w:cs="Arial"/>
          <w:sz w:val="24"/>
          <w:szCs w:val="24"/>
          <w:lang w:val="fr-FR"/>
        </w:rPr>
        <w:t>(Службеном гласнику РС", бр. 36/2009, 88/2010  и 14/2016)</w:t>
      </w:r>
      <w:r w:rsidRPr="008F17C5">
        <w:rPr>
          <w:rFonts w:eastAsia="Calibri" w:cs="Arial"/>
          <w:sz w:val="24"/>
          <w:szCs w:val="24"/>
          <w:lang w:val="fr-FR"/>
        </w:rPr>
        <w:t>, Правилнику о категоријама, испитивању и класифиакац</w:t>
      </w:r>
      <w:r w:rsidRPr="000513C2">
        <w:rPr>
          <w:rFonts w:eastAsia="Calibri" w:cs="Arial"/>
          <w:sz w:val="24"/>
          <w:szCs w:val="24"/>
          <w:lang w:val="fr-FR"/>
        </w:rPr>
        <w:t>иј</w:t>
      </w:r>
      <w:r w:rsidR="004C3104" w:rsidRPr="000513C2">
        <w:rPr>
          <w:rFonts w:eastAsia="Calibri" w:cs="Arial"/>
          <w:sz w:val="24"/>
          <w:szCs w:val="24"/>
          <w:lang w:val="fr-FR"/>
        </w:rPr>
        <w:t>и</w:t>
      </w:r>
      <w:r w:rsidRPr="008F17C5">
        <w:rPr>
          <w:rFonts w:eastAsia="Calibri" w:cs="Arial"/>
          <w:sz w:val="24"/>
          <w:szCs w:val="24"/>
          <w:lang w:val="fr-FR"/>
        </w:rPr>
        <w:t xml:space="preserve"> отпада </w:t>
      </w:r>
      <w:r w:rsidR="000513C2" w:rsidRPr="000513C2">
        <w:rPr>
          <w:rFonts w:eastAsia="Calibri" w:cs="Arial"/>
          <w:sz w:val="24"/>
          <w:szCs w:val="24"/>
          <w:lang w:val="fr-FR"/>
        </w:rPr>
        <w:t>("Службеном гласнику РС", б</w:t>
      </w:r>
      <w:r w:rsidR="000513C2">
        <w:rPr>
          <w:rFonts w:eastAsia="Calibri" w:cs="Arial"/>
          <w:sz w:val="24"/>
          <w:szCs w:val="24"/>
          <w:lang w:val="fr-FR"/>
        </w:rPr>
        <w:t>р. 56/2010 од 10.8.2010. године) и</w:t>
      </w:r>
      <w:r w:rsidRPr="008F17C5">
        <w:rPr>
          <w:rFonts w:eastAsia="Calibri" w:cs="Arial"/>
          <w:sz w:val="24"/>
          <w:szCs w:val="24"/>
          <w:lang w:val="fr-FR"/>
        </w:rPr>
        <w:t xml:space="preserve"> Уредби о граничним вредностима загађујућих материја у површинским и подземним водама и седименту и роковима за њихово </w:t>
      </w:r>
      <w:r w:rsidR="004C3104" w:rsidRPr="000513C2">
        <w:rPr>
          <w:rFonts w:eastAsia="Calibri" w:cs="Arial"/>
          <w:sz w:val="24"/>
          <w:szCs w:val="24"/>
          <w:lang w:val="fr-FR"/>
        </w:rPr>
        <w:t xml:space="preserve">достизање </w:t>
      </w:r>
      <w:r w:rsidR="000513C2" w:rsidRPr="000513C2">
        <w:rPr>
          <w:rFonts w:eastAsia="Calibri" w:cs="Arial"/>
          <w:sz w:val="24"/>
          <w:szCs w:val="24"/>
          <w:lang w:val="fr-FR"/>
        </w:rPr>
        <w:t>("Службеном гласнику РС", бр. 50/2012)</w:t>
      </w:r>
      <w:r w:rsidR="000513C2">
        <w:rPr>
          <w:rFonts w:eastAsia="Calibri" w:cs="Arial"/>
          <w:sz w:val="24"/>
          <w:szCs w:val="24"/>
          <w:lang w:val="sr-Cyrl-RS"/>
        </w:rPr>
        <w:t>.</w:t>
      </w:r>
    </w:p>
    <w:p w14:paraId="18763824" w14:textId="0A7A0E90" w:rsidR="008F17C5" w:rsidRPr="008F17C5" w:rsidRDefault="008F17C5" w:rsidP="000513C2">
      <w:pPr>
        <w:pStyle w:val="CommentText"/>
        <w:rPr>
          <w:rFonts w:eastAsia="Calibri" w:cs="Arial"/>
          <w:sz w:val="24"/>
          <w:szCs w:val="24"/>
          <w:lang w:val="fr-FR"/>
        </w:rPr>
      </w:pPr>
      <w:r w:rsidRPr="008F17C5">
        <w:rPr>
          <w:rFonts w:eastAsia="Calibri" w:cs="Arial"/>
          <w:sz w:val="24"/>
          <w:szCs w:val="24"/>
          <w:lang w:val="fr-FR"/>
        </w:rPr>
        <w:t>АНАЛИЗУ ДАТИ  КРОЗ ИЗВЕШТАЈ.</w:t>
      </w:r>
    </w:p>
    <w:p w14:paraId="636C14E5" w14:textId="29225E53" w:rsidR="008F17C5" w:rsidRPr="008F17C5" w:rsidRDefault="008F17C5" w:rsidP="00286DBE">
      <w:pPr>
        <w:spacing w:before="0" w:after="120" w:line="276" w:lineRule="auto"/>
        <w:contextualSpacing/>
        <w:rPr>
          <w:rFonts w:eastAsia="Calibri" w:cs="Arial"/>
          <w:sz w:val="24"/>
          <w:szCs w:val="24"/>
          <w:lang w:val="fr-FR"/>
        </w:rPr>
      </w:pPr>
    </w:p>
    <w:p w14:paraId="446A8835" w14:textId="6BF00051" w:rsidR="008F17C5" w:rsidRPr="00923C14" w:rsidRDefault="008F17C5" w:rsidP="008F17C5">
      <w:pPr>
        <w:spacing w:before="0" w:line="276" w:lineRule="auto"/>
        <w:ind w:left="720"/>
        <w:contextualSpacing/>
        <w:rPr>
          <w:rFonts w:eastAsia="Calibri" w:cs="Arial"/>
          <w:b/>
          <w:sz w:val="24"/>
          <w:szCs w:val="24"/>
          <w:u w:val="single"/>
          <w:lang w:val="sr-Cyrl-RS"/>
        </w:rPr>
      </w:pPr>
      <w:r w:rsidRPr="008F17C5">
        <w:rPr>
          <w:rFonts w:eastAsia="Calibri" w:cs="Arial"/>
          <w:b/>
          <w:sz w:val="24"/>
          <w:szCs w:val="24"/>
          <w:u w:val="single"/>
          <w:lang w:val="fr-FR"/>
        </w:rPr>
        <w:t xml:space="preserve">- </w:t>
      </w:r>
      <w:r w:rsidR="00923C14">
        <w:rPr>
          <w:rFonts w:eastAsia="Calibri" w:cs="Arial"/>
          <w:b/>
          <w:sz w:val="24"/>
          <w:szCs w:val="24"/>
          <w:u w:val="single"/>
          <w:lang w:val="sr-Cyrl-RS"/>
        </w:rPr>
        <w:t>Испитивања опреме</w:t>
      </w:r>
    </w:p>
    <w:p w14:paraId="45F82C20" w14:textId="77777777" w:rsidR="008F17C5" w:rsidRPr="008F17C5" w:rsidRDefault="008F17C5" w:rsidP="008F17C5">
      <w:pPr>
        <w:spacing w:before="0" w:after="200" w:line="276" w:lineRule="auto"/>
        <w:jc w:val="left"/>
        <w:rPr>
          <w:rFonts w:eastAsia="Calibri" w:cs="Arial"/>
          <w:sz w:val="24"/>
          <w:szCs w:val="24"/>
          <w:lang w:val="ru-RU"/>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8648"/>
      </w:tblGrid>
      <w:tr w:rsidR="008F17C5" w:rsidRPr="008F17C5" w14:paraId="0AC0EAE4" w14:textId="77777777" w:rsidTr="008F17C5">
        <w:tc>
          <w:tcPr>
            <w:tcW w:w="9640"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5CC19D6B" w14:textId="77777777" w:rsidR="008F17C5" w:rsidRPr="008F17C5" w:rsidRDefault="008F17C5" w:rsidP="008F17C5">
            <w:pPr>
              <w:spacing w:before="0"/>
              <w:jc w:val="center"/>
              <w:rPr>
                <w:rFonts w:eastAsia="Calibri" w:cs="Arial"/>
                <w:b/>
                <w:sz w:val="24"/>
                <w:szCs w:val="24"/>
                <w:lang w:val="sr-Cyrl-RS"/>
              </w:rPr>
            </w:pPr>
            <w:r w:rsidRPr="008F17C5">
              <w:rPr>
                <w:rFonts w:eastAsia="Calibri" w:cs="Arial"/>
                <w:b/>
                <w:sz w:val="24"/>
                <w:szCs w:val="24"/>
                <w:lang w:val="sr-Cyrl-RS"/>
              </w:rPr>
              <w:t>Дизалице БП</w:t>
            </w:r>
          </w:p>
        </w:tc>
      </w:tr>
      <w:tr w:rsidR="008F17C5" w:rsidRPr="008F17C5" w14:paraId="63166FF9" w14:textId="77777777" w:rsidTr="008F17C5">
        <w:tc>
          <w:tcPr>
            <w:tcW w:w="9640" w:type="dxa"/>
            <w:gridSpan w:val="2"/>
            <w:tcBorders>
              <w:top w:val="single" w:sz="4" w:space="0" w:color="auto"/>
              <w:left w:val="single" w:sz="12" w:space="0" w:color="auto"/>
              <w:bottom w:val="single" w:sz="4" w:space="0" w:color="auto"/>
              <w:right w:val="single" w:sz="12" w:space="0" w:color="auto"/>
            </w:tcBorders>
            <w:vAlign w:val="center"/>
          </w:tcPr>
          <w:p w14:paraId="25FFD837" w14:textId="77777777" w:rsidR="008F17C5" w:rsidRPr="008F17C5" w:rsidRDefault="008F17C5" w:rsidP="008F17C5">
            <w:pPr>
              <w:spacing w:before="0"/>
              <w:jc w:val="center"/>
              <w:rPr>
                <w:rFonts w:eastAsia="Calibri" w:cs="Arial"/>
                <w:sz w:val="24"/>
                <w:szCs w:val="24"/>
                <w:lang w:val="sr-Cyrl-RS"/>
              </w:rPr>
            </w:pPr>
            <w:r w:rsidRPr="008F17C5">
              <w:rPr>
                <w:rFonts w:eastAsia="Calibri" w:cs="Arial"/>
                <w:sz w:val="24"/>
                <w:szCs w:val="24"/>
                <w:lang w:val="sr-Cyrl-RS"/>
              </w:rPr>
              <w:t>УЗВОДНА ГЛАВА</w:t>
            </w:r>
          </w:p>
        </w:tc>
      </w:tr>
      <w:tr w:rsidR="008F17C5" w:rsidRPr="008F17C5" w14:paraId="4E5EF487" w14:textId="77777777" w:rsidTr="008F17C5">
        <w:tc>
          <w:tcPr>
            <w:tcW w:w="992" w:type="dxa"/>
            <w:tcBorders>
              <w:top w:val="single" w:sz="4" w:space="0" w:color="auto"/>
              <w:left w:val="single" w:sz="12" w:space="0" w:color="auto"/>
              <w:bottom w:val="single" w:sz="4" w:space="0" w:color="auto"/>
              <w:right w:val="single" w:sz="4" w:space="0" w:color="auto"/>
            </w:tcBorders>
            <w:vAlign w:val="center"/>
            <w:hideMark/>
          </w:tcPr>
          <w:p w14:paraId="6ED293EC" w14:textId="77777777" w:rsidR="008F17C5" w:rsidRPr="008F17C5" w:rsidRDefault="008F17C5" w:rsidP="008F17C5">
            <w:pPr>
              <w:spacing w:before="0" w:after="200" w:line="276" w:lineRule="auto"/>
              <w:jc w:val="center"/>
              <w:rPr>
                <w:rFonts w:eastAsia="Calibri" w:cs="Arial"/>
                <w:sz w:val="24"/>
                <w:szCs w:val="24"/>
              </w:rPr>
            </w:pPr>
            <w:r w:rsidRPr="008F17C5">
              <w:rPr>
                <w:rFonts w:eastAsia="Calibri" w:cs="Arial"/>
                <w:sz w:val="24"/>
                <w:szCs w:val="24"/>
                <w:lang w:val="sr-Cyrl-RS"/>
              </w:rPr>
              <w:t>1</w:t>
            </w:r>
            <w:r w:rsidRPr="008F17C5">
              <w:rPr>
                <w:rFonts w:eastAsia="Calibri" w:cs="Arial"/>
                <w:sz w:val="24"/>
                <w:szCs w:val="24"/>
              </w:rPr>
              <w:t>.</w:t>
            </w:r>
          </w:p>
        </w:tc>
        <w:tc>
          <w:tcPr>
            <w:tcW w:w="8648" w:type="dxa"/>
            <w:tcBorders>
              <w:top w:val="single" w:sz="4" w:space="0" w:color="auto"/>
              <w:left w:val="single" w:sz="4" w:space="0" w:color="auto"/>
              <w:bottom w:val="single" w:sz="4" w:space="0" w:color="auto"/>
              <w:right w:val="single" w:sz="12" w:space="0" w:color="auto"/>
            </w:tcBorders>
            <w:hideMark/>
          </w:tcPr>
          <w:p w14:paraId="1F81B73A" w14:textId="77777777" w:rsidR="008F17C5" w:rsidRPr="008F17C5" w:rsidRDefault="008F17C5" w:rsidP="008F17C5">
            <w:pPr>
              <w:spacing w:before="0"/>
              <w:jc w:val="left"/>
              <w:rPr>
                <w:rFonts w:eastAsia="Calibri" w:cs="Arial"/>
                <w:sz w:val="24"/>
                <w:szCs w:val="24"/>
                <w:lang w:val="sr-Cyrl-RS"/>
              </w:rPr>
            </w:pPr>
            <w:r w:rsidRPr="008F17C5">
              <w:rPr>
                <w:rFonts w:eastAsia="Calibri" w:cs="Arial"/>
                <w:sz w:val="24"/>
                <w:szCs w:val="24"/>
                <w:lang w:val="sr-Cyrl-RS"/>
              </w:rPr>
              <w:t xml:space="preserve">Портална дизалица на електрични погон 63 + 2 </w:t>
            </w:r>
            <w:r w:rsidRPr="008F17C5">
              <w:rPr>
                <w:rFonts w:eastAsia="Calibri" w:cs="Arial"/>
                <w:sz w:val="24"/>
                <w:szCs w:val="24"/>
              </w:rPr>
              <w:t>x</w:t>
            </w:r>
            <w:r w:rsidRPr="008F17C5">
              <w:rPr>
                <w:rFonts w:eastAsia="Calibri" w:cs="Arial"/>
                <w:sz w:val="24"/>
                <w:szCs w:val="24"/>
                <w:lang w:val="sr-Cyrl-RS"/>
              </w:rPr>
              <w:t xml:space="preserve"> 20 </w:t>
            </w:r>
            <w:r w:rsidRPr="008F17C5">
              <w:rPr>
                <w:rFonts w:eastAsia="Calibri" w:cs="Arial"/>
                <w:sz w:val="24"/>
                <w:szCs w:val="24"/>
                <w:lang w:val="sr-Latn-RS"/>
              </w:rPr>
              <w:t>t</w:t>
            </w:r>
            <w:r w:rsidRPr="008F17C5">
              <w:rPr>
                <w:rFonts w:eastAsia="Calibri" w:cs="Arial"/>
                <w:sz w:val="24"/>
                <w:szCs w:val="24"/>
                <w:lang w:val="sr-Cyrl-RS"/>
              </w:rPr>
              <w:t xml:space="preserve">, </w:t>
            </w:r>
            <w:r w:rsidRPr="008F17C5">
              <w:rPr>
                <w:rFonts w:eastAsia="Calibri" w:cs="Arial"/>
                <w:sz w:val="24"/>
                <w:szCs w:val="24"/>
                <w:lang w:val="sr-Latn-RS"/>
              </w:rPr>
              <w:t>L</w:t>
            </w:r>
            <w:r w:rsidRPr="008F17C5">
              <w:rPr>
                <w:rFonts w:eastAsia="Calibri" w:cs="Arial"/>
                <w:sz w:val="24"/>
                <w:szCs w:val="24"/>
                <w:lang w:val="ru-RU"/>
              </w:rPr>
              <w:t xml:space="preserve"> =</w:t>
            </w:r>
            <w:r w:rsidRPr="008F17C5">
              <w:rPr>
                <w:rFonts w:eastAsia="Calibri" w:cs="Arial"/>
                <w:sz w:val="24"/>
                <w:szCs w:val="24"/>
                <w:lang w:val="sr-Cyrl-RS"/>
              </w:rPr>
              <w:t xml:space="preserve"> 9 </w:t>
            </w:r>
            <w:r w:rsidRPr="008F17C5">
              <w:rPr>
                <w:rFonts w:eastAsia="Calibri" w:cs="Arial"/>
                <w:sz w:val="24"/>
                <w:szCs w:val="24"/>
                <w:lang w:val="sr-Latn-RS"/>
              </w:rPr>
              <w:t>m</w:t>
            </w:r>
            <w:r w:rsidRPr="008F17C5">
              <w:rPr>
                <w:rFonts w:eastAsia="Calibri" w:cs="Arial"/>
                <w:sz w:val="24"/>
                <w:szCs w:val="24"/>
                <w:lang w:val="sr-Cyrl-RS"/>
              </w:rPr>
              <w:t>, обална, узводна глава бродске преводнице</w:t>
            </w:r>
            <w:r w:rsidRPr="008F17C5">
              <w:rPr>
                <w:rFonts w:eastAsia="Calibri" w:cs="Arial"/>
                <w:sz w:val="24"/>
                <w:szCs w:val="24"/>
                <w:lang w:val="ru-RU"/>
              </w:rPr>
              <w:t xml:space="preserve">, </w:t>
            </w:r>
            <w:r w:rsidRPr="008F17C5">
              <w:rPr>
                <w:rFonts w:eastAsia="Calibri" w:cs="Arial"/>
                <w:sz w:val="24"/>
                <w:szCs w:val="24"/>
                <w:lang w:val="sr-Cyrl-CS"/>
              </w:rPr>
              <w:t>Произвођач</w:t>
            </w:r>
            <w:r w:rsidRPr="008F17C5">
              <w:rPr>
                <w:rFonts w:eastAsia="Calibri" w:cs="Arial"/>
                <w:sz w:val="24"/>
                <w:szCs w:val="24"/>
                <w:lang w:val="sr-Cyrl-RS"/>
              </w:rPr>
              <w:t xml:space="preserve"> „</w:t>
            </w:r>
            <w:r w:rsidRPr="008F17C5">
              <w:rPr>
                <w:rFonts w:eastAsia="Calibri" w:cs="Arial"/>
                <w:sz w:val="24"/>
                <w:szCs w:val="24"/>
                <w:lang w:val="ru-RU"/>
              </w:rPr>
              <w:t>МИН</w:t>
            </w:r>
            <w:r w:rsidRPr="008F17C5">
              <w:rPr>
                <w:rFonts w:eastAsia="Calibri" w:cs="Arial"/>
                <w:sz w:val="24"/>
                <w:szCs w:val="24"/>
                <w:lang w:val="sr-Cyrl-RS"/>
              </w:rPr>
              <w:t>“, Ниш</w:t>
            </w:r>
            <w:r w:rsidRPr="008F17C5">
              <w:rPr>
                <w:rFonts w:eastAsia="Calibri" w:cs="Arial"/>
                <w:sz w:val="24"/>
                <w:szCs w:val="24"/>
                <w:lang w:val="ru-RU"/>
              </w:rPr>
              <w:t xml:space="preserve">, </w:t>
            </w:r>
            <w:r w:rsidRPr="008F17C5">
              <w:rPr>
                <w:rFonts w:eastAsia="Calibri" w:cs="Arial"/>
                <w:sz w:val="24"/>
                <w:szCs w:val="24"/>
                <w:lang w:val="sr-Cyrl-RS"/>
              </w:rPr>
              <w:t xml:space="preserve">Фабрички број: </w:t>
            </w:r>
            <w:r w:rsidRPr="008F17C5">
              <w:rPr>
                <w:rFonts w:eastAsia="Calibri" w:cs="Arial"/>
                <w:sz w:val="24"/>
                <w:szCs w:val="24"/>
                <w:lang w:val="sr-Latn-RS"/>
              </w:rPr>
              <w:t>PD</w:t>
            </w:r>
            <w:r w:rsidRPr="008F17C5">
              <w:rPr>
                <w:rFonts w:eastAsia="Calibri" w:cs="Arial"/>
                <w:sz w:val="24"/>
                <w:szCs w:val="24"/>
                <w:lang w:val="sr-Cyrl-RS"/>
              </w:rPr>
              <w:t>-021, година производње: 1968</w:t>
            </w:r>
            <w:r w:rsidRPr="008F17C5">
              <w:rPr>
                <w:rFonts w:eastAsia="Calibri" w:cs="Arial"/>
                <w:color w:val="FF0000"/>
                <w:sz w:val="24"/>
                <w:szCs w:val="24"/>
                <w:lang w:val="sr-Cyrl-RS"/>
              </w:rPr>
              <w:t>.</w:t>
            </w:r>
          </w:p>
        </w:tc>
      </w:tr>
      <w:tr w:rsidR="008F17C5" w:rsidRPr="008F17C5" w14:paraId="6888B21B" w14:textId="77777777" w:rsidTr="008F17C5">
        <w:tc>
          <w:tcPr>
            <w:tcW w:w="992" w:type="dxa"/>
            <w:tcBorders>
              <w:top w:val="single" w:sz="4" w:space="0" w:color="auto"/>
              <w:left w:val="single" w:sz="12" w:space="0" w:color="auto"/>
              <w:bottom w:val="single" w:sz="4" w:space="0" w:color="auto"/>
              <w:right w:val="single" w:sz="4" w:space="0" w:color="auto"/>
            </w:tcBorders>
            <w:vAlign w:val="center"/>
            <w:hideMark/>
          </w:tcPr>
          <w:p w14:paraId="2BD7AB52" w14:textId="77777777" w:rsidR="008F17C5" w:rsidRPr="008F17C5" w:rsidRDefault="008F17C5" w:rsidP="008F17C5">
            <w:pPr>
              <w:spacing w:before="0" w:after="200" w:line="276" w:lineRule="auto"/>
              <w:jc w:val="center"/>
              <w:rPr>
                <w:rFonts w:eastAsia="Calibri" w:cs="Arial"/>
                <w:sz w:val="24"/>
                <w:szCs w:val="24"/>
                <w:lang w:val="sr-Cyrl-RS"/>
              </w:rPr>
            </w:pPr>
            <w:r w:rsidRPr="008F17C5">
              <w:rPr>
                <w:rFonts w:eastAsia="Calibri" w:cs="Arial"/>
                <w:sz w:val="24"/>
                <w:szCs w:val="24"/>
                <w:lang w:val="sr-Cyrl-RS"/>
              </w:rPr>
              <w:t>2.</w:t>
            </w:r>
          </w:p>
        </w:tc>
        <w:tc>
          <w:tcPr>
            <w:tcW w:w="8648" w:type="dxa"/>
            <w:tcBorders>
              <w:top w:val="single" w:sz="4" w:space="0" w:color="auto"/>
              <w:left w:val="single" w:sz="4" w:space="0" w:color="auto"/>
              <w:bottom w:val="single" w:sz="4" w:space="0" w:color="auto"/>
              <w:right w:val="single" w:sz="12" w:space="0" w:color="auto"/>
            </w:tcBorders>
            <w:hideMark/>
          </w:tcPr>
          <w:p w14:paraId="0BD43F2F" w14:textId="77777777" w:rsidR="008F17C5" w:rsidRPr="008F17C5" w:rsidRDefault="008F17C5" w:rsidP="008F17C5">
            <w:pPr>
              <w:spacing w:before="0"/>
              <w:jc w:val="left"/>
              <w:rPr>
                <w:rFonts w:eastAsia="Calibri" w:cs="Arial"/>
                <w:sz w:val="24"/>
                <w:szCs w:val="24"/>
                <w:lang w:val="sr-Cyrl-RS"/>
              </w:rPr>
            </w:pPr>
            <w:r w:rsidRPr="008F17C5">
              <w:rPr>
                <w:rFonts w:eastAsia="Calibri" w:cs="Arial"/>
                <w:sz w:val="24"/>
                <w:szCs w:val="24"/>
                <w:lang w:val="sr-Cyrl-RS"/>
              </w:rPr>
              <w:t xml:space="preserve">Портална дизалица на електрични погон 63 + 2 </w:t>
            </w:r>
            <w:r w:rsidRPr="008F17C5">
              <w:rPr>
                <w:rFonts w:eastAsia="Calibri" w:cs="Arial"/>
                <w:sz w:val="24"/>
                <w:szCs w:val="24"/>
                <w:lang w:val="da-DK"/>
              </w:rPr>
              <w:t>x</w:t>
            </w:r>
            <w:r w:rsidRPr="008F17C5">
              <w:rPr>
                <w:rFonts w:eastAsia="Calibri" w:cs="Arial"/>
                <w:sz w:val="24"/>
                <w:szCs w:val="24"/>
                <w:lang w:val="sr-Cyrl-RS"/>
              </w:rPr>
              <w:t xml:space="preserve"> 20 + 8 </w:t>
            </w:r>
            <w:r w:rsidRPr="008F17C5">
              <w:rPr>
                <w:rFonts w:eastAsia="Calibri" w:cs="Arial"/>
                <w:sz w:val="24"/>
                <w:szCs w:val="24"/>
                <w:lang w:val="sr-Latn-RS"/>
              </w:rPr>
              <w:t>t</w:t>
            </w:r>
            <w:r w:rsidRPr="008F17C5">
              <w:rPr>
                <w:rFonts w:eastAsia="Calibri" w:cs="Arial"/>
                <w:sz w:val="24"/>
                <w:szCs w:val="24"/>
                <w:lang w:val="sr-Cyrl-RS"/>
              </w:rPr>
              <w:t xml:space="preserve">, </w:t>
            </w:r>
            <w:r w:rsidRPr="008F17C5">
              <w:rPr>
                <w:rFonts w:eastAsia="Calibri" w:cs="Arial"/>
                <w:sz w:val="24"/>
                <w:szCs w:val="24"/>
                <w:lang w:val="sr-Latn-RS"/>
              </w:rPr>
              <w:t>L</w:t>
            </w:r>
            <w:r w:rsidRPr="008F17C5">
              <w:rPr>
                <w:rFonts w:eastAsia="Calibri" w:cs="Arial"/>
                <w:sz w:val="24"/>
                <w:szCs w:val="24"/>
                <w:lang w:val="sr-Cyrl-RS"/>
              </w:rPr>
              <w:t xml:space="preserve"> = 9 </w:t>
            </w:r>
            <w:r w:rsidRPr="008F17C5">
              <w:rPr>
                <w:rFonts w:eastAsia="Calibri" w:cs="Arial"/>
                <w:sz w:val="24"/>
                <w:szCs w:val="24"/>
                <w:lang w:val="sr-Latn-RS"/>
              </w:rPr>
              <w:t>m</w:t>
            </w:r>
            <w:r w:rsidRPr="008F17C5">
              <w:rPr>
                <w:rFonts w:eastAsia="Calibri" w:cs="Arial"/>
                <w:sz w:val="24"/>
                <w:szCs w:val="24"/>
                <w:lang w:val="sr-Cyrl-RS"/>
              </w:rPr>
              <w:t xml:space="preserve">, речна, узводна глава бродске преводнице, </w:t>
            </w:r>
            <w:r w:rsidRPr="008F17C5">
              <w:rPr>
                <w:rFonts w:eastAsia="Calibri" w:cs="Arial"/>
                <w:sz w:val="24"/>
                <w:szCs w:val="24"/>
                <w:lang w:val="sr-Cyrl-CS"/>
              </w:rPr>
              <w:t>Произвођач</w:t>
            </w:r>
            <w:r w:rsidRPr="008F17C5">
              <w:rPr>
                <w:rFonts w:eastAsia="Calibri" w:cs="Arial"/>
                <w:sz w:val="24"/>
                <w:szCs w:val="24"/>
                <w:lang w:val="sr-Cyrl-RS"/>
              </w:rPr>
              <w:t xml:space="preserve"> „МИН“, Ниш, Фабрички број: </w:t>
            </w:r>
            <w:r w:rsidRPr="008F17C5">
              <w:rPr>
                <w:rFonts w:eastAsia="Calibri" w:cs="Arial"/>
                <w:sz w:val="24"/>
                <w:szCs w:val="24"/>
                <w:lang w:val="sr-Latn-RS"/>
              </w:rPr>
              <w:t>PD</w:t>
            </w:r>
            <w:r w:rsidRPr="008F17C5">
              <w:rPr>
                <w:rFonts w:eastAsia="Calibri" w:cs="Arial"/>
                <w:sz w:val="24"/>
                <w:szCs w:val="24"/>
                <w:lang w:val="sr-Cyrl-RS"/>
              </w:rPr>
              <w:t>-020, година производње: 1968.</w:t>
            </w:r>
          </w:p>
        </w:tc>
      </w:tr>
      <w:tr w:rsidR="008F17C5" w:rsidRPr="008F17C5" w14:paraId="445CE76B" w14:textId="77777777" w:rsidTr="008F17C5">
        <w:tc>
          <w:tcPr>
            <w:tcW w:w="9640" w:type="dxa"/>
            <w:gridSpan w:val="2"/>
            <w:tcBorders>
              <w:top w:val="single" w:sz="4" w:space="0" w:color="auto"/>
              <w:left w:val="single" w:sz="12" w:space="0" w:color="auto"/>
              <w:bottom w:val="single" w:sz="4" w:space="0" w:color="auto"/>
              <w:right w:val="single" w:sz="12" w:space="0" w:color="auto"/>
            </w:tcBorders>
            <w:vAlign w:val="center"/>
          </w:tcPr>
          <w:p w14:paraId="5F25B350" w14:textId="77777777" w:rsidR="008F17C5" w:rsidRPr="008F17C5" w:rsidRDefault="008F17C5" w:rsidP="008F17C5">
            <w:pPr>
              <w:spacing w:before="0" w:line="276" w:lineRule="auto"/>
              <w:jc w:val="center"/>
              <w:rPr>
                <w:rFonts w:eastAsia="Calibri" w:cs="Arial"/>
                <w:sz w:val="24"/>
                <w:szCs w:val="24"/>
                <w:lang w:val="sr-Cyrl-RS"/>
              </w:rPr>
            </w:pPr>
            <w:r w:rsidRPr="008F17C5">
              <w:rPr>
                <w:rFonts w:eastAsia="Calibri" w:cs="Arial"/>
                <w:sz w:val="24"/>
                <w:szCs w:val="24"/>
                <w:lang w:val="sr-Cyrl-RS"/>
              </w:rPr>
              <w:t>СРЕДЊА ГЛАВА</w:t>
            </w:r>
          </w:p>
        </w:tc>
      </w:tr>
      <w:tr w:rsidR="008F17C5" w:rsidRPr="008F17C5" w14:paraId="159AD2DE" w14:textId="77777777" w:rsidTr="008F17C5">
        <w:tc>
          <w:tcPr>
            <w:tcW w:w="992" w:type="dxa"/>
            <w:tcBorders>
              <w:top w:val="single" w:sz="4" w:space="0" w:color="auto"/>
              <w:left w:val="single" w:sz="12" w:space="0" w:color="auto"/>
              <w:bottom w:val="single" w:sz="4" w:space="0" w:color="auto"/>
              <w:right w:val="single" w:sz="4" w:space="0" w:color="auto"/>
            </w:tcBorders>
            <w:vAlign w:val="center"/>
            <w:hideMark/>
          </w:tcPr>
          <w:p w14:paraId="3B26C82B" w14:textId="77777777" w:rsidR="008F17C5" w:rsidRPr="008F17C5" w:rsidRDefault="008F17C5" w:rsidP="008F17C5">
            <w:pPr>
              <w:spacing w:before="0" w:after="200" w:line="276" w:lineRule="auto"/>
              <w:jc w:val="center"/>
              <w:rPr>
                <w:rFonts w:eastAsia="Calibri" w:cs="Arial"/>
                <w:sz w:val="24"/>
                <w:szCs w:val="24"/>
                <w:lang w:val="sr-Cyrl-RS"/>
              </w:rPr>
            </w:pPr>
            <w:r w:rsidRPr="008F17C5">
              <w:rPr>
                <w:rFonts w:eastAsia="Calibri" w:cs="Arial"/>
                <w:sz w:val="24"/>
                <w:szCs w:val="24"/>
                <w:lang w:val="sr-Cyrl-RS"/>
              </w:rPr>
              <w:t>3.</w:t>
            </w:r>
          </w:p>
        </w:tc>
        <w:tc>
          <w:tcPr>
            <w:tcW w:w="8648" w:type="dxa"/>
            <w:tcBorders>
              <w:top w:val="single" w:sz="4" w:space="0" w:color="auto"/>
              <w:left w:val="single" w:sz="4" w:space="0" w:color="auto"/>
              <w:bottom w:val="single" w:sz="4" w:space="0" w:color="auto"/>
              <w:right w:val="single" w:sz="12" w:space="0" w:color="auto"/>
            </w:tcBorders>
            <w:hideMark/>
          </w:tcPr>
          <w:p w14:paraId="59D9DA5C" w14:textId="77777777" w:rsidR="008F17C5" w:rsidRPr="008F17C5" w:rsidRDefault="008F17C5" w:rsidP="008F17C5">
            <w:pPr>
              <w:spacing w:before="0"/>
              <w:jc w:val="left"/>
              <w:rPr>
                <w:rFonts w:eastAsia="Calibri" w:cs="Arial"/>
                <w:sz w:val="24"/>
                <w:szCs w:val="24"/>
                <w:lang w:val="sr-Cyrl-RS"/>
              </w:rPr>
            </w:pPr>
            <w:r w:rsidRPr="008F17C5">
              <w:rPr>
                <w:rFonts w:eastAsia="Calibri" w:cs="Arial"/>
                <w:sz w:val="24"/>
                <w:szCs w:val="24"/>
                <w:lang w:val="sr-Cyrl-RS"/>
              </w:rPr>
              <w:t xml:space="preserve">Портална дизалица на електрични погон 50 + 5 </w:t>
            </w:r>
            <w:r w:rsidRPr="008F17C5">
              <w:rPr>
                <w:rFonts w:eastAsia="Calibri" w:cs="Arial"/>
                <w:sz w:val="24"/>
                <w:szCs w:val="24"/>
                <w:lang w:val="sr-Latn-RS"/>
              </w:rPr>
              <w:t>t</w:t>
            </w:r>
            <w:r w:rsidRPr="008F17C5">
              <w:rPr>
                <w:rFonts w:eastAsia="Calibri" w:cs="Arial"/>
                <w:sz w:val="24"/>
                <w:szCs w:val="24"/>
                <w:lang w:val="sr-Cyrl-RS"/>
              </w:rPr>
              <w:t xml:space="preserve">, </w:t>
            </w:r>
            <w:r w:rsidRPr="008F17C5">
              <w:rPr>
                <w:rFonts w:eastAsia="Calibri" w:cs="Arial"/>
                <w:sz w:val="24"/>
                <w:szCs w:val="24"/>
                <w:lang w:val="sr-Latn-RS"/>
              </w:rPr>
              <w:t>L</w:t>
            </w:r>
            <w:r w:rsidRPr="008F17C5">
              <w:rPr>
                <w:rFonts w:eastAsia="Calibri" w:cs="Arial"/>
                <w:sz w:val="24"/>
                <w:szCs w:val="24"/>
                <w:lang w:val="sr-Cyrl-RS"/>
              </w:rPr>
              <w:t xml:space="preserve"> = 9 </w:t>
            </w:r>
            <w:r w:rsidRPr="008F17C5">
              <w:rPr>
                <w:rFonts w:eastAsia="Calibri" w:cs="Arial"/>
                <w:sz w:val="24"/>
                <w:szCs w:val="24"/>
                <w:lang w:val="sr-Latn-RS"/>
              </w:rPr>
              <w:t>m</w:t>
            </w:r>
            <w:r w:rsidRPr="008F17C5">
              <w:rPr>
                <w:rFonts w:eastAsia="Calibri" w:cs="Arial"/>
                <w:sz w:val="24"/>
                <w:szCs w:val="24"/>
                <w:lang w:val="sr-Cyrl-RS"/>
              </w:rPr>
              <w:t xml:space="preserve">, обална, средња глава бродске преводнице, </w:t>
            </w:r>
            <w:r w:rsidRPr="008F17C5">
              <w:rPr>
                <w:rFonts w:eastAsia="Calibri" w:cs="Arial"/>
                <w:sz w:val="24"/>
                <w:szCs w:val="24"/>
                <w:lang w:val="sr-Cyrl-CS"/>
              </w:rPr>
              <w:t>Произвођач</w:t>
            </w:r>
            <w:r w:rsidRPr="008F17C5">
              <w:rPr>
                <w:rFonts w:eastAsia="Calibri" w:cs="Arial"/>
                <w:sz w:val="24"/>
                <w:szCs w:val="24"/>
                <w:lang w:val="sr-Cyrl-RS"/>
              </w:rPr>
              <w:t xml:space="preserve"> „Метална“, Марибор, Словенија, Фабрички број: 5300-2, година производње: 1968.</w:t>
            </w:r>
          </w:p>
        </w:tc>
      </w:tr>
      <w:tr w:rsidR="008F17C5" w:rsidRPr="008F17C5" w14:paraId="397EB77F" w14:textId="77777777" w:rsidTr="008F17C5">
        <w:tc>
          <w:tcPr>
            <w:tcW w:w="992" w:type="dxa"/>
            <w:tcBorders>
              <w:top w:val="single" w:sz="4" w:space="0" w:color="auto"/>
              <w:left w:val="single" w:sz="12" w:space="0" w:color="auto"/>
              <w:bottom w:val="single" w:sz="4" w:space="0" w:color="auto"/>
              <w:right w:val="single" w:sz="4" w:space="0" w:color="auto"/>
            </w:tcBorders>
            <w:vAlign w:val="center"/>
            <w:hideMark/>
          </w:tcPr>
          <w:p w14:paraId="6F984126" w14:textId="77777777" w:rsidR="008F17C5" w:rsidRPr="008F17C5" w:rsidRDefault="008F17C5" w:rsidP="008F17C5">
            <w:pPr>
              <w:spacing w:before="0" w:after="200" w:line="276" w:lineRule="auto"/>
              <w:jc w:val="center"/>
              <w:rPr>
                <w:rFonts w:eastAsia="Calibri" w:cs="Arial"/>
                <w:sz w:val="24"/>
                <w:szCs w:val="24"/>
                <w:lang w:val="sr-Cyrl-RS"/>
              </w:rPr>
            </w:pPr>
            <w:r w:rsidRPr="008F17C5">
              <w:rPr>
                <w:rFonts w:eastAsia="Calibri" w:cs="Arial"/>
                <w:sz w:val="24"/>
                <w:szCs w:val="24"/>
                <w:lang w:val="sr-Cyrl-RS"/>
              </w:rPr>
              <w:t>4.</w:t>
            </w:r>
          </w:p>
        </w:tc>
        <w:tc>
          <w:tcPr>
            <w:tcW w:w="8648" w:type="dxa"/>
            <w:tcBorders>
              <w:top w:val="single" w:sz="4" w:space="0" w:color="auto"/>
              <w:left w:val="single" w:sz="4" w:space="0" w:color="auto"/>
              <w:bottom w:val="single" w:sz="4" w:space="0" w:color="auto"/>
              <w:right w:val="single" w:sz="12" w:space="0" w:color="auto"/>
            </w:tcBorders>
            <w:hideMark/>
          </w:tcPr>
          <w:p w14:paraId="3F0838FA" w14:textId="77777777" w:rsidR="008F17C5" w:rsidRPr="008F17C5" w:rsidRDefault="008F17C5" w:rsidP="008F17C5">
            <w:pPr>
              <w:spacing w:before="0"/>
              <w:jc w:val="left"/>
              <w:rPr>
                <w:rFonts w:eastAsia="Calibri" w:cs="Arial"/>
                <w:sz w:val="24"/>
                <w:szCs w:val="24"/>
                <w:lang w:val="sr-Cyrl-RS"/>
              </w:rPr>
            </w:pPr>
            <w:r w:rsidRPr="008F17C5">
              <w:rPr>
                <w:rFonts w:eastAsia="Calibri" w:cs="Arial"/>
                <w:sz w:val="24"/>
                <w:szCs w:val="24"/>
                <w:lang w:val="sr-Cyrl-RS"/>
              </w:rPr>
              <w:t xml:space="preserve">Портална дизалица на електрични погон 50 + 5 </w:t>
            </w:r>
            <w:r w:rsidRPr="008F17C5">
              <w:rPr>
                <w:rFonts w:eastAsia="Calibri" w:cs="Arial"/>
                <w:sz w:val="24"/>
                <w:szCs w:val="24"/>
                <w:lang w:val="sr-Latn-RS"/>
              </w:rPr>
              <w:t>t</w:t>
            </w:r>
            <w:r w:rsidRPr="008F17C5">
              <w:rPr>
                <w:rFonts w:eastAsia="Calibri" w:cs="Arial"/>
                <w:sz w:val="24"/>
                <w:szCs w:val="24"/>
                <w:lang w:val="sr-Cyrl-RS"/>
              </w:rPr>
              <w:t xml:space="preserve"> Л = 9 </w:t>
            </w:r>
            <w:r w:rsidRPr="008F17C5">
              <w:rPr>
                <w:rFonts w:eastAsia="Calibri" w:cs="Arial"/>
                <w:sz w:val="24"/>
                <w:szCs w:val="24"/>
                <w:lang w:val="sr-Latn-RS"/>
              </w:rPr>
              <w:t>m</w:t>
            </w:r>
            <w:r w:rsidRPr="008F17C5">
              <w:rPr>
                <w:rFonts w:eastAsia="Calibri" w:cs="Arial"/>
                <w:sz w:val="24"/>
                <w:szCs w:val="24"/>
                <w:lang w:val="sr-Cyrl-RS"/>
              </w:rPr>
              <w:t xml:space="preserve">, речна, средња глава бродске преводнице, </w:t>
            </w:r>
            <w:r w:rsidRPr="008F17C5">
              <w:rPr>
                <w:rFonts w:eastAsia="Calibri" w:cs="Arial"/>
                <w:sz w:val="24"/>
                <w:szCs w:val="24"/>
                <w:lang w:val="sr-Cyrl-CS"/>
              </w:rPr>
              <w:t>Произвођач</w:t>
            </w:r>
            <w:r w:rsidRPr="008F17C5">
              <w:rPr>
                <w:rFonts w:eastAsia="Calibri" w:cs="Arial"/>
                <w:sz w:val="24"/>
                <w:szCs w:val="24"/>
                <w:lang w:val="sr-Cyrl-RS"/>
              </w:rPr>
              <w:t xml:space="preserve"> „Метална“, Марибор, Словенија, Фабрички број: 5300-1, година производње: 1968.</w:t>
            </w:r>
          </w:p>
        </w:tc>
      </w:tr>
      <w:tr w:rsidR="008F17C5" w:rsidRPr="008F17C5" w14:paraId="6A58A4EA" w14:textId="77777777" w:rsidTr="008F17C5">
        <w:tc>
          <w:tcPr>
            <w:tcW w:w="9640" w:type="dxa"/>
            <w:gridSpan w:val="2"/>
            <w:tcBorders>
              <w:top w:val="single" w:sz="4" w:space="0" w:color="auto"/>
              <w:left w:val="single" w:sz="12" w:space="0" w:color="auto"/>
              <w:bottom w:val="single" w:sz="4" w:space="0" w:color="auto"/>
              <w:right w:val="single" w:sz="12" w:space="0" w:color="auto"/>
            </w:tcBorders>
            <w:vAlign w:val="center"/>
          </w:tcPr>
          <w:p w14:paraId="4D525376" w14:textId="77777777" w:rsidR="008F17C5" w:rsidRPr="008F17C5" w:rsidRDefault="008F17C5" w:rsidP="008F17C5">
            <w:pPr>
              <w:spacing w:before="0" w:line="276" w:lineRule="auto"/>
              <w:jc w:val="center"/>
              <w:rPr>
                <w:rFonts w:eastAsia="Calibri" w:cs="Arial"/>
                <w:sz w:val="24"/>
                <w:szCs w:val="24"/>
                <w:lang w:val="sr-Cyrl-RS"/>
              </w:rPr>
            </w:pPr>
            <w:r w:rsidRPr="008F17C5">
              <w:rPr>
                <w:rFonts w:eastAsia="Calibri" w:cs="Arial"/>
                <w:sz w:val="24"/>
                <w:szCs w:val="24"/>
                <w:lang w:val="sr-Cyrl-RS"/>
              </w:rPr>
              <w:t>НИЗВОДНА ГЛАВА</w:t>
            </w:r>
          </w:p>
        </w:tc>
      </w:tr>
      <w:tr w:rsidR="008F17C5" w:rsidRPr="008F17C5" w14:paraId="266FF4F0" w14:textId="77777777" w:rsidTr="008F17C5">
        <w:tc>
          <w:tcPr>
            <w:tcW w:w="992" w:type="dxa"/>
            <w:tcBorders>
              <w:top w:val="single" w:sz="4" w:space="0" w:color="auto"/>
              <w:left w:val="single" w:sz="12" w:space="0" w:color="auto"/>
              <w:bottom w:val="single" w:sz="4" w:space="0" w:color="auto"/>
              <w:right w:val="single" w:sz="4" w:space="0" w:color="auto"/>
            </w:tcBorders>
            <w:vAlign w:val="center"/>
            <w:hideMark/>
          </w:tcPr>
          <w:p w14:paraId="65BB970C" w14:textId="77777777" w:rsidR="008F17C5" w:rsidRPr="008F17C5" w:rsidRDefault="008F17C5" w:rsidP="008F17C5">
            <w:pPr>
              <w:spacing w:before="0" w:after="200" w:line="276" w:lineRule="auto"/>
              <w:jc w:val="center"/>
              <w:rPr>
                <w:rFonts w:eastAsia="Calibri" w:cs="Arial"/>
                <w:sz w:val="24"/>
                <w:szCs w:val="24"/>
                <w:lang w:val="sr-Cyrl-RS"/>
              </w:rPr>
            </w:pPr>
            <w:r w:rsidRPr="008F17C5">
              <w:rPr>
                <w:rFonts w:eastAsia="Calibri" w:cs="Arial"/>
                <w:sz w:val="24"/>
                <w:szCs w:val="24"/>
                <w:lang w:val="sr-Cyrl-RS"/>
              </w:rPr>
              <w:t>5.</w:t>
            </w:r>
          </w:p>
        </w:tc>
        <w:tc>
          <w:tcPr>
            <w:tcW w:w="8648" w:type="dxa"/>
            <w:tcBorders>
              <w:top w:val="single" w:sz="4" w:space="0" w:color="auto"/>
              <w:left w:val="single" w:sz="4" w:space="0" w:color="auto"/>
              <w:bottom w:val="single" w:sz="4" w:space="0" w:color="auto"/>
              <w:right w:val="single" w:sz="12" w:space="0" w:color="auto"/>
            </w:tcBorders>
            <w:hideMark/>
          </w:tcPr>
          <w:p w14:paraId="689E92BB" w14:textId="77777777" w:rsidR="008F17C5" w:rsidRPr="008F17C5" w:rsidRDefault="008F17C5" w:rsidP="008F17C5">
            <w:pPr>
              <w:spacing w:before="0"/>
              <w:jc w:val="left"/>
              <w:rPr>
                <w:rFonts w:eastAsia="Calibri" w:cs="Arial"/>
                <w:sz w:val="24"/>
                <w:szCs w:val="24"/>
                <w:lang w:val="sr-Cyrl-RS"/>
              </w:rPr>
            </w:pPr>
            <w:r w:rsidRPr="008F17C5">
              <w:rPr>
                <w:rFonts w:eastAsia="Calibri" w:cs="Arial"/>
                <w:sz w:val="24"/>
                <w:szCs w:val="24"/>
                <w:lang w:val="sr-Cyrl-RS"/>
              </w:rPr>
              <w:t xml:space="preserve">Портална дизалица на електрични погон 63 + 2 </w:t>
            </w:r>
            <w:r w:rsidRPr="008F17C5">
              <w:rPr>
                <w:rFonts w:eastAsia="Calibri" w:cs="Arial"/>
                <w:sz w:val="24"/>
                <w:szCs w:val="24"/>
                <w:lang w:val="da-DK"/>
              </w:rPr>
              <w:t>x</w:t>
            </w:r>
            <w:r w:rsidRPr="008F17C5">
              <w:rPr>
                <w:rFonts w:eastAsia="Calibri" w:cs="Arial"/>
                <w:sz w:val="24"/>
                <w:szCs w:val="24"/>
                <w:lang w:val="sr-Cyrl-RS"/>
              </w:rPr>
              <w:t xml:space="preserve"> 5 </w:t>
            </w:r>
            <w:r w:rsidRPr="008F17C5">
              <w:rPr>
                <w:rFonts w:eastAsia="Calibri" w:cs="Arial"/>
                <w:sz w:val="24"/>
                <w:szCs w:val="24"/>
                <w:lang w:val="sr-Latn-RS"/>
              </w:rPr>
              <w:t>t</w:t>
            </w:r>
            <w:r w:rsidRPr="008F17C5">
              <w:rPr>
                <w:rFonts w:eastAsia="Calibri" w:cs="Arial"/>
                <w:sz w:val="24"/>
                <w:szCs w:val="24"/>
                <w:lang w:val="sr-Cyrl-RS"/>
              </w:rPr>
              <w:t xml:space="preserve">, </w:t>
            </w:r>
            <w:r w:rsidRPr="008F17C5">
              <w:rPr>
                <w:rFonts w:eastAsia="Calibri" w:cs="Arial"/>
                <w:sz w:val="24"/>
                <w:szCs w:val="24"/>
                <w:lang w:val="sr-Latn-RS"/>
              </w:rPr>
              <w:t>L</w:t>
            </w:r>
            <w:r w:rsidRPr="008F17C5">
              <w:rPr>
                <w:rFonts w:eastAsia="Calibri" w:cs="Arial"/>
                <w:sz w:val="24"/>
                <w:szCs w:val="24"/>
                <w:lang w:val="sr-Cyrl-RS"/>
              </w:rPr>
              <w:t xml:space="preserve"> = 18 </w:t>
            </w:r>
            <w:r w:rsidRPr="008F17C5">
              <w:rPr>
                <w:rFonts w:eastAsia="Calibri" w:cs="Arial"/>
                <w:sz w:val="24"/>
                <w:szCs w:val="24"/>
                <w:lang w:val="sr-Latn-RS"/>
              </w:rPr>
              <w:t>m</w:t>
            </w:r>
            <w:r w:rsidRPr="008F17C5">
              <w:rPr>
                <w:rFonts w:eastAsia="Calibri" w:cs="Arial"/>
                <w:sz w:val="24"/>
                <w:szCs w:val="24"/>
                <w:lang w:val="sr-Cyrl-RS"/>
              </w:rPr>
              <w:t xml:space="preserve">, речна, низводна глава бродске преводнице, </w:t>
            </w:r>
            <w:r w:rsidRPr="008F17C5">
              <w:rPr>
                <w:rFonts w:eastAsia="Calibri" w:cs="Arial"/>
                <w:sz w:val="24"/>
                <w:szCs w:val="24"/>
                <w:lang w:val="sr-Cyrl-CS"/>
              </w:rPr>
              <w:t>Произвођач</w:t>
            </w:r>
            <w:r w:rsidRPr="008F17C5">
              <w:rPr>
                <w:rFonts w:eastAsia="Calibri" w:cs="Arial"/>
                <w:sz w:val="24"/>
                <w:szCs w:val="24"/>
                <w:lang w:val="sr-Cyrl-RS"/>
              </w:rPr>
              <w:t xml:space="preserve"> „</w:t>
            </w:r>
            <w:r w:rsidRPr="008F17C5">
              <w:rPr>
                <w:rFonts w:eastAsia="Calibri" w:cs="Arial"/>
                <w:sz w:val="24"/>
                <w:szCs w:val="24"/>
                <w:lang w:val="sr-Latn-RS"/>
              </w:rPr>
              <w:t>ILR</w:t>
            </w:r>
            <w:r w:rsidRPr="008F17C5">
              <w:rPr>
                <w:rFonts w:eastAsia="Calibri" w:cs="Arial"/>
                <w:sz w:val="24"/>
                <w:szCs w:val="24"/>
                <w:lang w:val="sr-Cyrl-RS"/>
              </w:rPr>
              <w:t>“, Београд, Фабрички број: 187, година производње: 1968.</w:t>
            </w:r>
          </w:p>
        </w:tc>
      </w:tr>
      <w:tr w:rsidR="008F17C5" w:rsidRPr="008F17C5" w14:paraId="669C2AAD" w14:textId="77777777" w:rsidTr="008F17C5">
        <w:tc>
          <w:tcPr>
            <w:tcW w:w="992" w:type="dxa"/>
            <w:tcBorders>
              <w:top w:val="single" w:sz="4" w:space="0" w:color="auto"/>
              <w:left w:val="single" w:sz="12" w:space="0" w:color="auto"/>
              <w:bottom w:val="single" w:sz="4" w:space="0" w:color="auto"/>
              <w:right w:val="single" w:sz="4" w:space="0" w:color="auto"/>
            </w:tcBorders>
            <w:vAlign w:val="center"/>
            <w:hideMark/>
          </w:tcPr>
          <w:p w14:paraId="30146F55" w14:textId="77777777" w:rsidR="008F17C5" w:rsidRPr="008F17C5" w:rsidRDefault="008F17C5" w:rsidP="008F17C5">
            <w:pPr>
              <w:spacing w:before="0" w:after="200" w:line="276" w:lineRule="auto"/>
              <w:jc w:val="center"/>
              <w:rPr>
                <w:rFonts w:eastAsia="Calibri" w:cs="Arial"/>
                <w:sz w:val="24"/>
                <w:szCs w:val="24"/>
              </w:rPr>
            </w:pPr>
            <w:r w:rsidRPr="008F17C5">
              <w:rPr>
                <w:rFonts w:eastAsia="Calibri" w:cs="Arial"/>
                <w:sz w:val="24"/>
                <w:szCs w:val="24"/>
                <w:lang w:val="sr-Cyrl-RS"/>
              </w:rPr>
              <w:t>6</w:t>
            </w:r>
            <w:r w:rsidRPr="008F17C5">
              <w:rPr>
                <w:rFonts w:eastAsia="Calibri" w:cs="Arial"/>
                <w:sz w:val="24"/>
                <w:szCs w:val="24"/>
              </w:rPr>
              <w:t>.</w:t>
            </w:r>
          </w:p>
        </w:tc>
        <w:tc>
          <w:tcPr>
            <w:tcW w:w="8648" w:type="dxa"/>
            <w:tcBorders>
              <w:top w:val="single" w:sz="4" w:space="0" w:color="auto"/>
              <w:left w:val="single" w:sz="4" w:space="0" w:color="auto"/>
              <w:bottom w:val="single" w:sz="4" w:space="0" w:color="auto"/>
              <w:right w:val="single" w:sz="12" w:space="0" w:color="auto"/>
            </w:tcBorders>
            <w:vAlign w:val="center"/>
          </w:tcPr>
          <w:p w14:paraId="1AFFE90C" w14:textId="77777777" w:rsidR="008F17C5" w:rsidRPr="008F17C5" w:rsidRDefault="008F17C5" w:rsidP="008F17C5">
            <w:pPr>
              <w:spacing w:before="0"/>
              <w:jc w:val="left"/>
              <w:rPr>
                <w:rFonts w:eastAsia="Calibri" w:cs="Arial"/>
                <w:sz w:val="24"/>
                <w:szCs w:val="24"/>
                <w:lang w:val="sr-Cyrl-RS"/>
              </w:rPr>
            </w:pPr>
            <w:r w:rsidRPr="008F17C5">
              <w:rPr>
                <w:rFonts w:eastAsia="Calibri" w:cs="Arial"/>
                <w:sz w:val="24"/>
                <w:szCs w:val="24"/>
                <w:lang w:val="sr-Cyrl-RS"/>
              </w:rPr>
              <w:t>Уређај за издизање ремонтних двокрилних врата низводне главе 2</w:t>
            </w:r>
            <w:r w:rsidRPr="008F17C5">
              <w:rPr>
                <w:rFonts w:eastAsia="Calibri" w:cs="Arial"/>
                <w:sz w:val="24"/>
                <w:szCs w:val="24"/>
              </w:rPr>
              <w:t>x</w:t>
            </w:r>
            <w:r w:rsidRPr="008F17C5">
              <w:rPr>
                <w:rFonts w:eastAsia="Calibri" w:cs="Arial"/>
                <w:sz w:val="24"/>
                <w:szCs w:val="24"/>
                <w:lang w:val="sr-Cyrl-RS"/>
              </w:rPr>
              <w:t>100</w:t>
            </w:r>
            <w:r w:rsidRPr="008F17C5">
              <w:rPr>
                <w:rFonts w:eastAsia="Calibri" w:cs="Arial"/>
                <w:sz w:val="24"/>
                <w:szCs w:val="24"/>
                <w:lang w:val="sr-Latn-RS"/>
              </w:rPr>
              <w:t>t</w:t>
            </w:r>
            <w:r w:rsidRPr="008F17C5">
              <w:rPr>
                <w:rFonts w:eastAsia="Calibri" w:cs="Arial"/>
                <w:sz w:val="24"/>
                <w:szCs w:val="24"/>
                <w:lang w:val="sr-Cyrl-RS"/>
              </w:rPr>
              <w:t>, обална</w:t>
            </w:r>
          </w:p>
        </w:tc>
      </w:tr>
      <w:tr w:rsidR="008F17C5" w:rsidRPr="008F17C5" w14:paraId="39A39399" w14:textId="77777777" w:rsidTr="008F17C5">
        <w:tc>
          <w:tcPr>
            <w:tcW w:w="992" w:type="dxa"/>
            <w:tcBorders>
              <w:top w:val="single" w:sz="4" w:space="0" w:color="auto"/>
              <w:left w:val="single" w:sz="12" w:space="0" w:color="auto"/>
              <w:bottom w:val="single" w:sz="12" w:space="0" w:color="auto"/>
              <w:right w:val="single" w:sz="4" w:space="0" w:color="auto"/>
            </w:tcBorders>
            <w:vAlign w:val="center"/>
            <w:hideMark/>
          </w:tcPr>
          <w:p w14:paraId="101E2D54" w14:textId="77777777" w:rsidR="008F17C5" w:rsidRPr="008F17C5" w:rsidRDefault="008F17C5" w:rsidP="008F17C5">
            <w:pPr>
              <w:spacing w:before="0" w:after="200" w:line="276" w:lineRule="auto"/>
              <w:jc w:val="center"/>
              <w:rPr>
                <w:rFonts w:eastAsia="Calibri" w:cs="Arial"/>
                <w:sz w:val="24"/>
                <w:szCs w:val="24"/>
              </w:rPr>
            </w:pPr>
            <w:r w:rsidRPr="008F17C5">
              <w:rPr>
                <w:rFonts w:eastAsia="Calibri" w:cs="Arial"/>
                <w:sz w:val="24"/>
                <w:szCs w:val="24"/>
                <w:lang w:val="sr-Cyrl-RS"/>
              </w:rPr>
              <w:t>7</w:t>
            </w:r>
            <w:r w:rsidRPr="008F17C5">
              <w:rPr>
                <w:rFonts w:eastAsia="Calibri" w:cs="Arial"/>
                <w:sz w:val="24"/>
                <w:szCs w:val="24"/>
              </w:rPr>
              <w:t>.</w:t>
            </w:r>
          </w:p>
        </w:tc>
        <w:tc>
          <w:tcPr>
            <w:tcW w:w="8648" w:type="dxa"/>
            <w:tcBorders>
              <w:top w:val="single" w:sz="4" w:space="0" w:color="auto"/>
              <w:left w:val="single" w:sz="4" w:space="0" w:color="auto"/>
              <w:bottom w:val="single" w:sz="12" w:space="0" w:color="auto"/>
              <w:right w:val="single" w:sz="12" w:space="0" w:color="auto"/>
            </w:tcBorders>
            <w:vAlign w:val="center"/>
          </w:tcPr>
          <w:p w14:paraId="70BDBA5E" w14:textId="77777777" w:rsidR="008F17C5" w:rsidRPr="008F17C5" w:rsidRDefault="008F17C5" w:rsidP="008F17C5">
            <w:pPr>
              <w:spacing w:before="0"/>
              <w:jc w:val="left"/>
              <w:rPr>
                <w:rFonts w:eastAsia="Calibri" w:cs="Arial"/>
                <w:sz w:val="24"/>
                <w:szCs w:val="24"/>
                <w:lang w:val="sr-Cyrl-RS"/>
              </w:rPr>
            </w:pPr>
            <w:r w:rsidRPr="008F17C5">
              <w:rPr>
                <w:rFonts w:eastAsia="Calibri" w:cs="Arial"/>
                <w:sz w:val="24"/>
                <w:szCs w:val="24"/>
                <w:lang w:val="sr-Cyrl-RS"/>
              </w:rPr>
              <w:t>Уређај за издизање ремонтних двокрилних врата низводне главе 2</w:t>
            </w:r>
            <w:r w:rsidRPr="008F17C5">
              <w:rPr>
                <w:rFonts w:eastAsia="Calibri" w:cs="Arial"/>
                <w:sz w:val="24"/>
                <w:szCs w:val="24"/>
              </w:rPr>
              <w:t>x</w:t>
            </w:r>
            <w:r w:rsidRPr="008F17C5">
              <w:rPr>
                <w:rFonts w:eastAsia="Calibri" w:cs="Arial"/>
                <w:sz w:val="24"/>
                <w:szCs w:val="24"/>
                <w:lang w:val="sr-Cyrl-RS"/>
              </w:rPr>
              <w:t>100</w:t>
            </w:r>
            <w:r w:rsidRPr="008F17C5">
              <w:rPr>
                <w:rFonts w:eastAsia="Calibri" w:cs="Arial"/>
                <w:sz w:val="24"/>
                <w:szCs w:val="24"/>
                <w:lang w:val="sr-Latn-RS"/>
              </w:rPr>
              <w:t>t</w:t>
            </w:r>
            <w:r w:rsidRPr="008F17C5">
              <w:rPr>
                <w:rFonts w:eastAsia="Calibri" w:cs="Arial"/>
                <w:sz w:val="24"/>
                <w:szCs w:val="24"/>
                <w:lang w:val="sr-Cyrl-RS"/>
              </w:rPr>
              <w:t>, речна</w:t>
            </w:r>
          </w:p>
        </w:tc>
      </w:tr>
    </w:tbl>
    <w:p w14:paraId="53621A31" w14:textId="77777777" w:rsidR="008F17C5" w:rsidRPr="008F17C5" w:rsidRDefault="008F17C5" w:rsidP="008F17C5">
      <w:pPr>
        <w:spacing w:before="0" w:after="200" w:line="276" w:lineRule="auto"/>
        <w:ind w:left="1080"/>
        <w:contextualSpacing/>
        <w:jc w:val="left"/>
        <w:rPr>
          <w:rFonts w:eastAsia="Calibri" w:cs="Arial"/>
          <w:sz w:val="24"/>
          <w:szCs w:val="24"/>
          <w:lang w:val="sr-Latn-RS"/>
        </w:rPr>
      </w:pPr>
    </w:p>
    <w:p w14:paraId="759399D2" w14:textId="7D7C1905" w:rsidR="008F17C5" w:rsidRPr="008F17C5" w:rsidRDefault="008F17C5" w:rsidP="00883D08">
      <w:pPr>
        <w:spacing w:before="0" w:after="200" w:line="276" w:lineRule="auto"/>
        <w:rPr>
          <w:rFonts w:eastAsia="Calibri" w:cs="Arial"/>
          <w:sz w:val="24"/>
          <w:szCs w:val="24"/>
          <w:lang w:val="sr-Latn-RS"/>
        </w:rPr>
      </w:pPr>
      <w:r w:rsidRPr="008F17C5">
        <w:rPr>
          <w:rFonts w:eastAsia="Calibri" w:cs="Arial"/>
          <w:sz w:val="24"/>
          <w:szCs w:val="24"/>
          <w:lang w:val="sr-Latn-RS"/>
        </w:rPr>
        <w:t>У циљу припреме тендерске документације за адаптацију бродске преводнице ХЕ ‘’Ђердап 1’’ неопходно је извршити следећа испитивања дизалица н</w:t>
      </w:r>
      <w:r w:rsidR="00883D08">
        <w:rPr>
          <w:rFonts w:eastAsia="Calibri" w:cs="Arial"/>
          <w:sz w:val="24"/>
          <w:szCs w:val="24"/>
          <w:lang w:val="sr-Latn-RS"/>
        </w:rPr>
        <w:t>a</w:t>
      </w:r>
      <w:r w:rsidRPr="008F17C5">
        <w:rPr>
          <w:rFonts w:eastAsia="Calibri" w:cs="Arial"/>
          <w:sz w:val="24"/>
          <w:szCs w:val="24"/>
          <w:lang w:val="sr-Latn-RS"/>
        </w:rPr>
        <w:t xml:space="preserve"> бродској преводници:</w:t>
      </w:r>
    </w:p>
    <w:p w14:paraId="3A810D31" w14:textId="77777777" w:rsidR="008F17C5" w:rsidRPr="008F17C5" w:rsidRDefault="008F17C5" w:rsidP="008F17C5">
      <w:pPr>
        <w:spacing w:before="0" w:after="200" w:line="276" w:lineRule="auto"/>
        <w:jc w:val="left"/>
        <w:rPr>
          <w:rFonts w:eastAsia="Calibri" w:cs="Arial"/>
          <w:sz w:val="24"/>
          <w:szCs w:val="24"/>
          <w:lang w:val="sr-Latn-RS"/>
        </w:rPr>
      </w:pPr>
      <w:r w:rsidRPr="008F17C5">
        <w:rPr>
          <w:rFonts w:eastAsia="Calibri" w:cs="Arial"/>
          <w:sz w:val="24"/>
          <w:szCs w:val="24"/>
          <w:lang w:val="sr-Latn-RS"/>
        </w:rPr>
        <w:t>За дизалице под редним бројем 1.- 5. :</w:t>
      </w:r>
    </w:p>
    <w:p w14:paraId="03E3ED0B" w14:textId="77777777" w:rsidR="008F17C5" w:rsidRPr="008F17C5" w:rsidRDefault="008F17C5" w:rsidP="00E538C7">
      <w:pPr>
        <w:numPr>
          <w:ilvl w:val="0"/>
          <w:numId w:val="30"/>
        </w:numPr>
        <w:spacing w:before="0" w:after="160" w:line="259" w:lineRule="auto"/>
        <w:contextualSpacing/>
        <w:jc w:val="left"/>
        <w:rPr>
          <w:rFonts w:eastAsia="Calibri" w:cs="Arial"/>
          <w:sz w:val="24"/>
          <w:szCs w:val="24"/>
          <w:lang w:val="sr-Latn-RS"/>
        </w:rPr>
      </w:pPr>
      <w:r w:rsidRPr="008F17C5">
        <w:rPr>
          <w:rFonts w:eastAsia="Calibri" w:cs="Arial"/>
          <w:sz w:val="24"/>
          <w:szCs w:val="24"/>
          <w:lang w:val="sr-Latn-RS"/>
        </w:rPr>
        <w:t>Мерење угиба конструкције при дизању максимално дозвољеног терета;</w:t>
      </w:r>
    </w:p>
    <w:p w14:paraId="5A09631C" w14:textId="77777777" w:rsidR="008F17C5" w:rsidRPr="008F17C5" w:rsidRDefault="008F17C5" w:rsidP="00E538C7">
      <w:pPr>
        <w:numPr>
          <w:ilvl w:val="0"/>
          <w:numId w:val="30"/>
        </w:numPr>
        <w:spacing w:before="0" w:after="160" w:line="259" w:lineRule="auto"/>
        <w:contextualSpacing/>
        <w:jc w:val="left"/>
        <w:rPr>
          <w:rFonts w:eastAsia="Calibri" w:cs="Arial"/>
          <w:sz w:val="24"/>
          <w:szCs w:val="24"/>
          <w:lang w:val="sr-Latn-RS"/>
        </w:rPr>
      </w:pPr>
      <w:r w:rsidRPr="008F17C5">
        <w:rPr>
          <w:rFonts w:eastAsia="Calibri" w:cs="Arial"/>
          <w:sz w:val="24"/>
          <w:szCs w:val="24"/>
          <w:lang w:val="sr-Latn-RS"/>
        </w:rPr>
        <w:lastRenderedPageBreak/>
        <w:t>Испитивање конструкције заварених спојева и вијчаних веза на конструкцији методама без разарања;</w:t>
      </w:r>
    </w:p>
    <w:p w14:paraId="352C1824" w14:textId="77777777" w:rsidR="008F17C5" w:rsidRPr="008F17C5" w:rsidRDefault="008F17C5" w:rsidP="00E538C7">
      <w:pPr>
        <w:numPr>
          <w:ilvl w:val="0"/>
          <w:numId w:val="30"/>
        </w:numPr>
        <w:spacing w:before="0" w:after="160" w:line="259" w:lineRule="auto"/>
        <w:contextualSpacing/>
        <w:jc w:val="left"/>
        <w:rPr>
          <w:rFonts w:eastAsia="Calibri" w:cs="Arial"/>
          <w:sz w:val="24"/>
          <w:szCs w:val="24"/>
          <w:lang w:val="sr-Latn-RS"/>
        </w:rPr>
      </w:pPr>
      <w:r w:rsidRPr="008F17C5">
        <w:rPr>
          <w:rFonts w:eastAsia="Calibri" w:cs="Arial"/>
          <w:sz w:val="24"/>
          <w:szCs w:val="24"/>
          <w:lang w:val="sr-Latn-RS"/>
        </w:rPr>
        <w:t>Испитивање редуктора и осталих зупчастих склопова, визуелно и методама без разарања;</w:t>
      </w:r>
    </w:p>
    <w:p w14:paraId="77A6F74A" w14:textId="77777777" w:rsidR="008F17C5" w:rsidRPr="008F17C5" w:rsidRDefault="008F17C5" w:rsidP="00E538C7">
      <w:pPr>
        <w:numPr>
          <w:ilvl w:val="0"/>
          <w:numId w:val="30"/>
        </w:numPr>
        <w:spacing w:before="0" w:after="160" w:line="259" w:lineRule="auto"/>
        <w:contextualSpacing/>
        <w:jc w:val="left"/>
        <w:rPr>
          <w:rFonts w:eastAsia="Calibri" w:cs="Arial"/>
          <w:sz w:val="24"/>
          <w:szCs w:val="24"/>
          <w:lang w:val="sr-Latn-RS"/>
        </w:rPr>
      </w:pPr>
      <w:r w:rsidRPr="008F17C5">
        <w:rPr>
          <w:rFonts w:eastAsia="Calibri" w:cs="Arial"/>
          <w:sz w:val="24"/>
          <w:szCs w:val="24"/>
          <w:lang w:val="sr-Latn-RS"/>
        </w:rPr>
        <w:t xml:space="preserve">Испитивање кочионих склопова, визуелно испитивање; </w:t>
      </w:r>
    </w:p>
    <w:p w14:paraId="5B69C665" w14:textId="77777777" w:rsidR="008F17C5" w:rsidRPr="008F17C5" w:rsidRDefault="008F17C5" w:rsidP="00E538C7">
      <w:pPr>
        <w:numPr>
          <w:ilvl w:val="0"/>
          <w:numId w:val="30"/>
        </w:numPr>
        <w:spacing w:before="0" w:after="160" w:line="259" w:lineRule="auto"/>
        <w:contextualSpacing/>
        <w:jc w:val="left"/>
        <w:rPr>
          <w:rFonts w:eastAsia="Calibri" w:cs="Arial"/>
          <w:sz w:val="24"/>
          <w:szCs w:val="24"/>
          <w:lang w:val="sr-Latn-RS"/>
        </w:rPr>
      </w:pPr>
      <w:r w:rsidRPr="008F17C5">
        <w:rPr>
          <w:rFonts w:eastAsia="Calibri" w:cs="Arial"/>
          <w:sz w:val="24"/>
          <w:szCs w:val="24"/>
          <w:lang w:val="sr-Latn-RS"/>
        </w:rPr>
        <w:t>Испитивање сидраних склопова,</w:t>
      </w:r>
      <w:r w:rsidRPr="008F17C5">
        <w:rPr>
          <w:rFonts w:eastAsia="Calibri" w:cs="Arial"/>
          <w:sz w:val="24"/>
          <w:szCs w:val="24"/>
          <w:lang w:val="ru-RU"/>
        </w:rPr>
        <w:t xml:space="preserve"> </w:t>
      </w:r>
      <w:r w:rsidRPr="008F17C5">
        <w:rPr>
          <w:rFonts w:eastAsia="Calibri" w:cs="Arial"/>
          <w:sz w:val="24"/>
          <w:szCs w:val="24"/>
          <w:lang w:val="sr-Latn-RS"/>
        </w:rPr>
        <w:t>визуелно испитивање ;</w:t>
      </w:r>
    </w:p>
    <w:p w14:paraId="03ECFBEB" w14:textId="77777777" w:rsidR="008F17C5" w:rsidRPr="008F17C5" w:rsidRDefault="008F17C5" w:rsidP="00E538C7">
      <w:pPr>
        <w:numPr>
          <w:ilvl w:val="0"/>
          <w:numId w:val="30"/>
        </w:numPr>
        <w:spacing w:before="0" w:after="160" w:line="259" w:lineRule="auto"/>
        <w:contextualSpacing/>
        <w:jc w:val="left"/>
        <w:rPr>
          <w:rFonts w:eastAsia="Calibri" w:cs="Arial"/>
          <w:sz w:val="24"/>
          <w:szCs w:val="24"/>
          <w:lang w:val="sr-Latn-RS"/>
        </w:rPr>
      </w:pPr>
      <w:r w:rsidRPr="008F17C5">
        <w:rPr>
          <w:rFonts w:eastAsia="Calibri" w:cs="Arial"/>
          <w:sz w:val="24"/>
          <w:szCs w:val="24"/>
          <w:lang w:val="sr-Latn-RS"/>
        </w:rPr>
        <w:t>Испитивање добоша за намотавање челичних ужади и каблова, визуелно испитивање;</w:t>
      </w:r>
    </w:p>
    <w:p w14:paraId="35891713" w14:textId="77777777" w:rsidR="008F17C5" w:rsidRPr="008F17C5" w:rsidRDefault="008F17C5" w:rsidP="00E538C7">
      <w:pPr>
        <w:numPr>
          <w:ilvl w:val="0"/>
          <w:numId w:val="30"/>
        </w:numPr>
        <w:spacing w:before="0" w:after="160" w:line="259" w:lineRule="auto"/>
        <w:contextualSpacing/>
        <w:jc w:val="left"/>
        <w:rPr>
          <w:rFonts w:eastAsia="Calibri" w:cs="Arial"/>
          <w:sz w:val="24"/>
          <w:szCs w:val="24"/>
          <w:lang w:val="sr-Latn-RS"/>
        </w:rPr>
      </w:pPr>
      <w:r w:rsidRPr="008F17C5">
        <w:rPr>
          <w:rFonts w:eastAsia="Calibri" w:cs="Arial"/>
          <w:sz w:val="24"/>
          <w:szCs w:val="24"/>
          <w:lang w:val="sr-Latn-RS"/>
        </w:rPr>
        <w:t>Испитивање спојница на склоповима;</w:t>
      </w:r>
    </w:p>
    <w:p w14:paraId="67471049" w14:textId="77777777" w:rsidR="008F17C5" w:rsidRPr="008F17C5" w:rsidRDefault="008F17C5" w:rsidP="00E538C7">
      <w:pPr>
        <w:numPr>
          <w:ilvl w:val="0"/>
          <w:numId w:val="30"/>
        </w:numPr>
        <w:spacing w:before="0" w:after="160" w:line="259" w:lineRule="auto"/>
        <w:contextualSpacing/>
        <w:jc w:val="left"/>
        <w:rPr>
          <w:rFonts w:eastAsia="Calibri" w:cs="Arial"/>
          <w:sz w:val="24"/>
          <w:szCs w:val="24"/>
          <w:lang w:val="sr-Latn-RS"/>
        </w:rPr>
      </w:pPr>
      <w:r w:rsidRPr="008F17C5">
        <w:rPr>
          <w:rFonts w:eastAsia="Calibri" w:cs="Arial"/>
          <w:sz w:val="24"/>
          <w:szCs w:val="24"/>
          <w:lang w:val="sr-Latn-RS"/>
        </w:rPr>
        <w:t>Испитивање точкова и  зупчастих спојева</w:t>
      </w:r>
      <w:r w:rsidRPr="008F17C5">
        <w:rPr>
          <w:rFonts w:eastAsia="Calibri" w:cs="Arial"/>
          <w:sz w:val="24"/>
          <w:szCs w:val="24"/>
          <w:lang w:val="ru-RU"/>
        </w:rPr>
        <w:t xml:space="preserve"> </w:t>
      </w:r>
      <w:r w:rsidRPr="008F17C5">
        <w:rPr>
          <w:rFonts w:eastAsia="Calibri" w:cs="Arial"/>
          <w:sz w:val="24"/>
          <w:szCs w:val="24"/>
          <w:lang w:val="sr-Latn-RS"/>
        </w:rPr>
        <w:t>методама без разарања ;</w:t>
      </w:r>
    </w:p>
    <w:p w14:paraId="2C48BF4D" w14:textId="77777777" w:rsidR="008F17C5" w:rsidRPr="008F17C5" w:rsidRDefault="008F17C5" w:rsidP="00E538C7">
      <w:pPr>
        <w:numPr>
          <w:ilvl w:val="0"/>
          <w:numId w:val="30"/>
        </w:numPr>
        <w:spacing w:before="0" w:after="160" w:line="259" w:lineRule="auto"/>
        <w:contextualSpacing/>
        <w:jc w:val="left"/>
        <w:rPr>
          <w:rFonts w:eastAsia="Calibri" w:cs="Arial"/>
          <w:sz w:val="24"/>
          <w:szCs w:val="24"/>
          <w:lang w:val="sr-Latn-RS"/>
        </w:rPr>
      </w:pPr>
      <w:r w:rsidRPr="008F17C5">
        <w:rPr>
          <w:rFonts w:eastAsia="Calibri" w:cs="Arial"/>
          <w:sz w:val="24"/>
          <w:szCs w:val="24"/>
          <w:lang w:val="sr-Latn-RS"/>
        </w:rPr>
        <w:t>Испитивање зглобних веза методама без разарања;</w:t>
      </w:r>
    </w:p>
    <w:p w14:paraId="7DDFAD55" w14:textId="77777777" w:rsidR="008F17C5" w:rsidRPr="008F17C5" w:rsidRDefault="008F17C5" w:rsidP="00E538C7">
      <w:pPr>
        <w:numPr>
          <w:ilvl w:val="0"/>
          <w:numId w:val="30"/>
        </w:numPr>
        <w:spacing w:before="0" w:after="160" w:line="259" w:lineRule="auto"/>
        <w:contextualSpacing/>
        <w:jc w:val="left"/>
        <w:rPr>
          <w:rFonts w:eastAsia="Calibri" w:cs="Arial"/>
          <w:sz w:val="24"/>
          <w:szCs w:val="24"/>
          <w:lang w:val="sr-Latn-RS"/>
        </w:rPr>
      </w:pPr>
      <w:r w:rsidRPr="008F17C5">
        <w:rPr>
          <w:rFonts w:eastAsia="Calibri" w:cs="Arial"/>
          <w:sz w:val="24"/>
          <w:szCs w:val="24"/>
          <w:lang w:val="sr-Latn-RS"/>
        </w:rPr>
        <w:t>Испитивање стања и дебљине антикорозионе заштите конструкције.</w:t>
      </w:r>
    </w:p>
    <w:p w14:paraId="09099735" w14:textId="77777777" w:rsidR="008F17C5" w:rsidRPr="008F17C5" w:rsidRDefault="008F17C5" w:rsidP="008F17C5">
      <w:pPr>
        <w:spacing w:before="0" w:after="200" w:line="276" w:lineRule="auto"/>
        <w:ind w:left="1080"/>
        <w:contextualSpacing/>
        <w:jc w:val="left"/>
        <w:rPr>
          <w:rFonts w:eastAsia="Calibri" w:cs="Arial"/>
          <w:sz w:val="24"/>
          <w:szCs w:val="24"/>
          <w:lang w:val="sr-Latn-RS"/>
        </w:rPr>
      </w:pPr>
    </w:p>
    <w:p w14:paraId="5AF418B9" w14:textId="77777777" w:rsidR="008F17C5" w:rsidRPr="008F17C5" w:rsidRDefault="008F17C5" w:rsidP="008F17C5">
      <w:pPr>
        <w:spacing w:before="0" w:after="200" w:line="276" w:lineRule="auto"/>
        <w:ind w:left="1080"/>
        <w:contextualSpacing/>
        <w:jc w:val="left"/>
        <w:rPr>
          <w:rFonts w:eastAsia="Calibri" w:cs="Arial"/>
          <w:sz w:val="24"/>
          <w:szCs w:val="24"/>
          <w:lang w:val="sr-Latn-RS"/>
        </w:rPr>
      </w:pPr>
      <w:r w:rsidRPr="008F17C5">
        <w:rPr>
          <w:rFonts w:eastAsia="Calibri" w:cs="Arial"/>
          <w:sz w:val="24"/>
          <w:szCs w:val="24"/>
          <w:lang w:val="sr-Latn-RS"/>
        </w:rPr>
        <w:t>За дизалице под редним бројем 6. и 7. :</w:t>
      </w:r>
    </w:p>
    <w:p w14:paraId="6165450D" w14:textId="77777777" w:rsidR="008F17C5" w:rsidRPr="008F17C5" w:rsidRDefault="008F17C5" w:rsidP="00E538C7">
      <w:pPr>
        <w:numPr>
          <w:ilvl w:val="0"/>
          <w:numId w:val="30"/>
        </w:numPr>
        <w:spacing w:before="0" w:after="160" w:line="259" w:lineRule="auto"/>
        <w:contextualSpacing/>
        <w:jc w:val="left"/>
        <w:rPr>
          <w:rFonts w:eastAsia="Calibri" w:cs="Arial"/>
          <w:sz w:val="24"/>
          <w:szCs w:val="24"/>
          <w:lang w:val="sr-Latn-RS"/>
        </w:rPr>
      </w:pPr>
      <w:r w:rsidRPr="008F17C5">
        <w:rPr>
          <w:rFonts w:eastAsia="Calibri" w:cs="Arial"/>
          <w:sz w:val="24"/>
          <w:szCs w:val="24"/>
          <w:lang w:val="sr-Latn-RS"/>
        </w:rPr>
        <w:t>Мерење угиба конструкције при дизању максимално дозвољеног терета;</w:t>
      </w:r>
    </w:p>
    <w:p w14:paraId="0516E762" w14:textId="77777777" w:rsidR="008F17C5" w:rsidRPr="008F17C5" w:rsidRDefault="008F17C5" w:rsidP="00E538C7">
      <w:pPr>
        <w:numPr>
          <w:ilvl w:val="0"/>
          <w:numId w:val="30"/>
        </w:numPr>
        <w:spacing w:before="0" w:after="160" w:line="259" w:lineRule="auto"/>
        <w:contextualSpacing/>
        <w:jc w:val="left"/>
        <w:rPr>
          <w:rFonts w:eastAsia="Calibri" w:cs="Arial"/>
          <w:sz w:val="24"/>
          <w:szCs w:val="24"/>
          <w:lang w:val="sr-Latn-RS"/>
        </w:rPr>
      </w:pPr>
      <w:r w:rsidRPr="008F17C5">
        <w:rPr>
          <w:rFonts w:eastAsia="Calibri" w:cs="Arial"/>
          <w:sz w:val="24"/>
          <w:szCs w:val="24"/>
          <w:lang w:val="sr-Latn-RS"/>
        </w:rPr>
        <w:t>Испитивање конструкције заварених спојева и вијчаних веза на конструкцији методама без разарања;</w:t>
      </w:r>
    </w:p>
    <w:p w14:paraId="5AB73E0B" w14:textId="77777777" w:rsidR="008F17C5" w:rsidRPr="008F17C5" w:rsidRDefault="008F17C5" w:rsidP="00E538C7">
      <w:pPr>
        <w:numPr>
          <w:ilvl w:val="0"/>
          <w:numId w:val="30"/>
        </w:numPr>
        <w:spacing w:before="0" w:after="160" w:line="259" w:lineRule="auto"/>
        <w:contextualSpacing/>
        <w:jc w:val="left"/>
        <w:rPr>
          <w:rFonts w:eastAsia="Calibri" w:cs="Arial"/>
          <w:sz w:val="24"/>
          <w:szCs w:val="24"/>
          <w:lang w:val="sr-Latn-RS"/>
        </w:rPr>
      </w:pPr>
      <w:r w:rsidRPr="008F17C5">
        <w:rPr>
          <w:rFonts w:eastAsia="Calibri" w:cs="Arial"/>
          <w:sz w:val="24"/>
          <w:szCs w:val="24"/>
          <w:lang w:val="sr-Latn-RS"/>
        </w:rPr>
        <w:t>Испитивање погонских делова визуелно и методама без разарања.</w:t>
      </w:r>
    </w:p>
    <w:p w14:paraId="548225A3" w14:textId="6CDB31C2" w:rsidR="00883D08" w:rsidRDefault="008F17C5" w:rsidP="00E538C7">
      <w:pPr>
        <w:numPr>
          <w:ilvl w:val="0"/>
          <w:numId w:val="30"/>
        </w:numPr>
        <w:spacing w:before="0" w:after="160" w:line="259" w:lineRule="auto"/>
        <w:contextualSpacing/>
        <w:rPr>
          <w:rFonts w:eastAsia="Calibri" w:cs="Arial"/>
          <w:sz w:val="24"/>
          <w:szCs w:val="24"/>
          <w:lang w:val="sr-Latn-RS"/>
        </w:rPr>
      </w:pPr>
      <w:r w:rsidRPr="008F17C5">
        <w:rPr>
          <w:rFonts w:eastAsia="Calibri" w:cs="Arial"/>
          <w:sz w:val="24"/>
          <w:szCs w:val="24"/>
          <w:lang w:val="sr-Latn-RS"/>
        </w:rPr>
        <w:t xml:space="preserve">Испитивање стања и дебљине антикорозионе заштите конструкције </w:t>
      </w:r>
      <w:r w:rsidRPr="00883D08">
        <w:rPr>
          <w:rFonts w:eastAsia="Calibri" w:cs="Arial"/>
          <w:sz w:val="24"/>
          <w:szCs w:val="24"/>
          <w:lang w:val="sr-Latn-RS"/>
        </w:rPr>
        <w:t xml:space="preserve"> </w:t>
      </w:r>
    </w:p>
    <w:p w14:paraId="09E8EB2B" w14:textId="77777777" w:rsidR="00883D08" w:rsidRDefault="00883D08" w:rsidP="00883D08">
      <w:pPr>
        <w:spacing w:before="0" w:after="160" w:line="259" w:lineRule="auto"/>
        <w:ind w:left="1080"/>
        <w:contextualSpacing/>
        <w:rPr>
          <w:rFonts w:eastAsia="Calibri" w:cs="Arial"/>
          <w:sz w:val="24"/>
          <w:szCs w:val="24"/>
          <w:lang w:val="sr-Latn-RS"/>
        </w:rPr>
      </w:pPr>
    </w:p>
    <w:p w14:paraId="152E5D6D" w14:textId="1FEAB330" w:rsidR="00C42468" w:rsidRPr="00883D08" w:rsidRDefault="008F17C5" w:rsidP="00883D08">
      <w:pPr>
        <w:pStyle w:val="ListParagraph"/>
        <w:autoSpaceDE w:val="0"/>
        <w:autoSpaceDN w:val="0"/>
        <w:adjustRightInd w:val="0"/>
        <w:spacing w:before="0" w:after="0" w:line="240" w:lineRule="auto"/>
        <w:ind w:left="0"/>
        <w:contextualSpacing w:val="0"/>
        <w:rPr>
          <w:rFonts w:ascii="Arial" w:hAnsi="Arial" w:cs="Arial"/>
          <w:sz w:val="24"/>
          <w:szCs w:val="24"/>
          <w:lang w:val="ru-RU"/>
        </w:rPr>
      </w:pPr>
      <w:r w:rsidRPr="00883D08">
        <w:rPr>
          <w:rFonts w:ascii="Arial" w:hAnsi="Arial" w:cs="Arial"/>
          <w:sz w:val="24"/>
          <w:szCs w:val="24"/>
          <w:lang w:val="ru-RU"/>
        </w:rPr>
        <w:t>Након спроведних испитивања резултате испитивања дати кроз ИЗВЕШТАЈ.</w:t>
      </w:r>
    </w:p>
    <w:p w14:paraId="48EB8524" w14:textId="77777777" w:rsidR="00883D08" w:rsidRDefault="00883D08" w:rsidP="00362906">
      <w:pPr>
        <w:pStyle w:val="Heading10"/>
        <w:spacing w:before="0"/>
        <w:ind w:left="0" w:firstLine="0"/>
        <w:jc w:val="both"/>
        <w:rPr>
          <w:rFonts w:cs="Arial"/>
          <w:sz w:val="24"/>
          <w:szCs w:val="24"/>
        </w:rPr>
      </w:pPr>
    </w:p>
    <w:p w14:paraId="4ADC3009" w14:textId="77777777" w:rsidR="00362906" w:rsidRPr="00A61F7F" w:rsidRDefault="00362906" w:rsidP="00362906">
      <w:pPr>
        <w:pStyle w:val="Heading10"/>
        <w:spacing w:before="0"/>
        <w:ind w:left="0" w:firstLine="0"/>
        <w:jc w:val="both"/>
        <w:rPr>
          <w:rFonts w:cs="Arial"/>
          <w:sz w:val="24"/>
          <w:szCs w:val="24"/>
        </w:rPr>
      </w:pPr>
      <w:r w:rsidRPr="00502825">
        <w:rPr>
          <w:rFonts w:cs="Arial"/>
          <w:sz w:val="24"/>
          <w:szCs w:val="24"/>
        </w:rPr>
        <w:t xml:space="preserve">3.2 </w:t>
      </w:r>
      <w:r w:rsidRPr="005356F2">
        <w:rPr>
          <w:rFonts w:cs="Arial"/>
          <w:sz w:val="24"/>
          <w:szCs w:val="24"/>
          <w:lang w:val="ru-RU"/>
        </w:rPr>
        <w:t xml:space="preserve">   </w:t>
      </w:r>
      <w:r w:rsidRPr="00502825">
        <w:rPr>
          <w:rFonts w:cs="Arial"/>
          <w:sz w:val="24"/>
          <w:szCs w:val="24"/>
        </w:rPr>
        <w:t xml:space="preserve">Рок </w:t>
      </w:r>
      <w:r w:rsidRPr="00A61F7F">
        <w:rPr>
          <w:rFonts w:cs="Arial"/>
          <w:sz w:val="24"/>
          <w:szCs w:val="24"/>
        </w:rPr>
        <w:t>извршења услуга</w:t>
      </w:r>
    </w:p>
    <w:p w14:paraId="7C2B9C83" w14:textId="77777777" w:rsidR="00362906" w:rsidRPr="005356F2" w:rsidRDefault="00362906" w:rsidP="00362906">
      <w:pPr>
        <w:pStyle w:val="ListParagraph"/>
        <w:autoSpaceDE w:val="0"/>
        <w:autoSpaceDN w:val="0"/>
        <w:adjustRightInd w:val="0"/>
        <w:spacing w:before="0" w:after="0" w:line="240" w:lineRule="auto"/>
        <w:ind w:left="0"/>
        <w:contextualSpacing w:val="0"/>
        <w:rPr>
          <w:rFonts w:ascii="Arial" w:hAnsi="Arial" w:cs="Arial"/>
          <w:sz w:val="24"/>
          <w:szCs w:val="24"/>
          <w:lang w:val="ru-RU"/>
        </w:rPr>
      </w:pPr>
    </w:p>
    <w:p w14:paraId="3020463A" w14:textId="48DD20EA" w:rsidR="00362906" w:rsidRPr="005356F2" w:rsidRDefault="00362906" w:rsidP="00362906">
      <w:pPr>
        <w:pStyle w:val="ListParagraph"/>
        <w:autoSpaceDE w:val="0"/>
        <w:autoSpaceDN w:val="0"/>
        <w:adjustRightInd w:val="0"/>
        <w:spacing w:before="0" w:after="0" w:line="240" w:lineRule="auto"/>
        <w:ind w:left="0"/>
        <w:contextualSpacing w:val="0"/>
        <w:rPr>
          <w:rFonts w:ascii="Arial" w:hAnsi="Arial" w:cs="Arial"/>
          <w:sz w:val="24"/>
          <w:szCs w:val="24"/>
          <w:lang w:val="ru-RU"/>
        </w:rPr>
      </w:pPr>
      <w:r w:rsidRPr="005356F2">
        <w:rPr>
          <w:rFonts w:ascii="Arial" w:hAnsi="Arial" w:cs="Arial"/>
          <w:sz w:val="24"/>
          <w:szCs w:val="24"/>
          <w:lang w:val="ru-RU"/>
        </w:rPr>
        <w:t xml:space="preserve">Изабрани понуђач је обавезан да услугу изврши у року који не може бити дужи од </w:t>
      </w:r>
      <w:r w:rsidR="008F17C5" w:rsidRPr="008F17C5">
        <w:rPr>
          <w:rFonts w:ascii="Arial" w:hAnsi="Arial" w:cs="Arial"/>
          <w:sz w:val="24"/>
          <w:szCs w:val="24"/>
          <w:lang w:val="ru-RU"/>
        </w:rPr>
        <w:t>45</w:t>
      </w:r>
      <w:r w:rsidRPr="008F17C5">
        <w:rPr>
          <w:rFonts w:ascii="Arial" w:hAnsi="Arial" w:cs="Arial"/>
          <w:sz w:val="24"/>
          <w:szCs w:val="24"/>
          <w:lang w:val="ru-RU"/>
        </w:rPr>
        <w:t xml:space="preserve"> </w:t>
      </w:r>
      <w:r w:rsidR="003032C8" w:rsidRPr="008F17C5">
        <w:rPr>
          <w:rFonts w:ascii="Arial" w:hAnsi="Arial" w:cs="Arial"/>
          <w:sz w:val="24"/>
          <w:szCs w:val="24"/>
          <w:lang w:val="sr-Cyrl-RS"/>
        </w:rPr>
        <w:t>(словима:</w:t>
      </w:r>
      <w:r w:rsidR="008F17C5">
        <w:rPr>
          <w:rFonts w:ascii="Arial" w:hAnsi="Arial" w:cs="Arial"/>
          <w:sz w:val="24"/>
          <w:szCs w:val="24"/>
          <w:lang w:val="sr-Cyrl-RS"/>
        </w:rPr>
        <w:t>четрдесетпет</w:t>
      </w:r>
      <w:r w:rsidR="003032C8" w:rsidRPr="00A61F7F">
        <w:rPr>
          <w:rFonts w:ascii="Arial" w:hAnsi="Arial" w:cs="Arial"/>
          <w:sz w:val="24"/>
          <w:szCs w:val="24"/>
          <w:lang w:val="sr-Cyrl-RS"/>
        </w:rPr>
        <w:t>)</w:t>
      </w:r>
      <w:r w:rsidR="003032C8" w:rsidRPr="005356F2">
        <w:rPr>
          <w:rFonts w:ascii="Arial" w:hAnsi="Arial" w:cs="Arial"/>
          <w:sz w:val="24"/>
          <w:szCs w:val="24"/>
          <w:lang w:val="ru-RU"/>
        </w:rPr>
        <w:t xml:space="preserve"> </w:t>
      </w:r>
      <w:r w:rsidRPr="005356F2">
        <w:rPr>
          <w:rFonts w:ascii="Arial" w:hAnsi="Arial" w:cs="Arial"/>
          <w:sz w:val="24"/>
          <w:szCs w:val="24"/>
          <w:lang w:val="ru-RU"/>
        </w:rPr>
        <w:t>дана од дана ступања Уговора на снагу.</w:t>
      </w:r>
    </w:p>
    <w:p w14:paraId="6132E3A1" w14:textId="77777777" w:rsidR="00362906" w:rsidRPr="005356F2" w:rsidRDefault="00362906" w:rsidP="00362906">
      <w:pPr>
        <w:pStyle w:val="ListParagraph"/>
        <w:autoSpaceDE w:val="0"/>
        <w:autoSpaceDN w:val="0"/>
        <w:adjustRightInd w:val="0"/>
        <w:spacing w:before="0" w:after="0" w:line="240" w:lineRule="auto"/>
        <w:ind w:left="0"/>
        <w:contextualSpacing w:val="0"/>
        <w:rPr>
          <w:rFonts w:ascii="Arial" w:eastAsia="Times New Roman" w:hAnsi="Arial" w:cs="Arial"/>
          <w:sz w:val="24"/>
          <w:szCs w:val="24"/>
          <w:highlight w:val="yellow"/>
          <w:lang w:val="ru-RU"/>
        </w:rPr>
      </w:pPr>
    </w:p>
    <w:p w14:paraId="0B3BFC60" w14:textId="060E73FD" w:rsidR="00883D08" w:rsidRDefault="00362906" w:rsidP="00883D08">
      <w:pPr>
        <w:pStyle w:val="Heading10"/>
        <w:spacing w:before="0"/>
        <w:rPr>
          <w:rFonts w:cs="Arial"/>
          <w:sz w:val="24"/>
          <w:szCs w:val="24"/>
          <w:lang w:val="sr-Cyrl-RS"/>
        </w:rPr>
      </w:pPr>
      <w:bookmarkStart w:id="17" w:name="_Toc441651542"/>
      <w:bookmarkStart w:id="18" w:name="_Toc442559880"/>
      <w:r w:rsidRPr="00EB754C">
        <w:rPr>
          <w:rFonts w:cs="Arial"/>
          <w:sz w:val="24"/>
          <w:szCs w:val="24"/>
        </w:rPr>
        <w:t>3.3</w:t>
      </w:r>
      <w:r w:rsidRPr="00EB754C">
        <w:rPr>
          <w:rFonts w:cs="Arial"/>
          <w:sz w:val="24"/>
          <w:szCs w:val="24"/>
          <w:lang w:val="ru-RU"/>
        </w:rPr>
        <w:t xml:space="preserve">      </w:t>
      </w:r>
      <w:r w:rsidRPr="00EB754C">
        <w:rPr>
          <w:rFonts w:cs="Arial"/>
          <w:sz w:val="24"/>
          <w:szCs w:val="24"/>
        </w:rPr>
        <w:t xml:space="preserve">Место </w:t>
      </w:r>
      <w:bookmarkEnd w:id="17"/>
      <w:bookmarkEnd w:id="18"/>
      <w:r w:rsidR="000513C2">
        <w:rPr>
          <w:rFonts w:cs="Arial"/>
          <w:sz w:val="24"/>
          <w:szCs w:val="24"/>
          <w:lang w:val="sr-Cyrl-RS"/>
        </w:rPr>
        <w:t>доставе Извештаја</w:t>
      </w:r>
      <w:r w:rsidRPr="00EB754C">
        <w:rPr>
          <w:rFonts w:cs="Arial"/>
          <w:sz w:val="24"/>
          <w:szCs w:val="24"/>
        </w:rPr>
        <w:t xml:space="preserve"> </w:t>
      </w:r>
      <w:r w:rsidR="00F6677C">
        <w:rPr>
          <w:rFonts w:cs="Arial"/>
          <w:sz w:val="24"/>
          <w:szCs w:val="24"/>
          <w:lang w:val="sr-Cyrl-RS"/>
        </w:rPr>
        <w:t>и место пружања услуга</w:t>
      </w:r>
    </w:p>
    <w:p w14:paraId="1AFD64BD" w14:textId="28D0187D" w:rsidR="00F6677C" w:rsidRPr="00F6677C" w:rsidRDefault="00F6677C" w:rsidP="00F6677C">
      <w:pPr>
        <w:rPr>
          <w:lang w:val="sr-Cyrl-RS" w:eastAsia="ar-SA"/>
        </w:rPr>
      </w:pPr>
      <w:r>
        <w:rPr>
          <w:lang w:val="sr-Cyrl-RS" w:eastAsia="ar-SA"/>
        </w:rPr>
        <w:t xml:space="preserve">Место пружања услуга је </w:t>
      </w:r>
      <w:r w:rsidRPr="008F17C5">
        <w:rPr>
          <w:rFonts w:eastAsia="Calibri" w:cs="Arial"/>
          <w:sz w:val="24"/>
          <w:szCs w:val="24"/>
          <w:lang w:val="sr-Latn-RS"/>
        </w:rPr>
        <w:t>бродск</w:t>
      </w:r>
      <w:r>
        <w:rPr>
          <w:rFonts w:eastAsia="Calibri" w:cs="Arial"/>
          <w:sz w:val="24"/>
          <w:szCs w:val="24"/>
          <w:lang w:val="sr-Cyrl-RS"/>
        </w:rPr>
        <w:t>а</w:t>
      </w:r>
      <w:r w:rsidRPr="008F17C5">
        <w:rPr>
          <w:rFonts w:eastAsia="Calibri" w:cs="Arial"/>
          <w:sz w:val="24"/>
          <w:szCs w:val="24"/>
          <w:lang w:val="sr-Latn-RS"/>
        </w:rPr>
        <w:t xml:space="preserve"> преводниц</w:t>
      </w:r>
      <w:r>
        <w:rPr>
          <w:rFonts w:eastAsia="Calibri" w:cs="Arial"/>
          <w:sz w:val="24"/>
          <w:szCs w:val="24"/>
          <w:lang w:val="sr-Cyrl-RS"/>
        </w:rPr>
        <w:t>а</w:t>
      </w:r>
      <w:r w:rsidRPr="008F17C5">
        <w:rPr>
          <w:rFonts w:eastAsia="Calibri" w:cs="Arial"/>
          <w:sz w:val="24"/>
          <w:szCs w:val="24"/>
          <w:lang w:val="sr-Latn-RS"/>
        </w:rPr>
        <w:t xml:space="preserve"> ХЕ ‘’Ђердап 1’’</w:t>
      </w:r>
      <w:r>
        <w:rPr>
          <w:rFonts w:eastAsia="Calibri" w:cs="Arial"/>
          <w:sz w:val="24"/>
          <w:szCs w:val="24"/>
          <w:lang w:val="sr-Cyrl-RS"/>
        </w:rPr>
        <w:t>.</w:t>
      </w:r>
    </w:p>
    <w:p w14:paraId="16E4792F" w14:textId="77777777" w:rsidR="00883D08" w:rsidRDefault="00883D08" w:rsidP="00883D08">
      <w:pPr>
        <w:pStyle w:val="Heading10"/>
        <w:spacing w:before="0"/>
        <w:rPr>
          <w:rFonts w:cs="Arial"/>
          <w:sz w:val="24"/>
          <w:szCs w:val="24"/>
          <w:lang w:val="sr-Cyrl-RS"/>
        </w:rPr>
      </w:pPr>
    </w:p>
    <w:p w14:paraId="525CC82D" w14:textId="317274C9" w:rsidR="004E615E" w:rsidRPr="00883D08" w:rsidRDefault="004E615E" w:rsidP="00883D08">
      <w:pPr>
        <w:pStyle w:val="Heading10"/>
        <w:spacing w:before="0"/>
        <w:rPr>
          <w:rFonts w:eastAsia="Calibri" w:cs="Arial"/>
          <w:b w:val="0"/>
          <w:sz w:val="24"/>
          <w:szCs w:val="24"/>
          <w:lang w:val="ru-RU" w:eastAsia="en-US"/>
        </w:rPr>
      </w:pPr>
      <w:r w:rsidRPr="00883D08">
        <w:rPr>
          <w:rFonts w:eastAsia="Calibri" w:cs="Arial"/>
          <w:b w:val="0"/>
          <w:sz w:val="24"/>
          <w:szCs w:val="24"/>
          <w:lang w:val="ru-RU" w:eastAsia="en-US"/>
        </w:rPr>
        <w:t>Након испуњења обавеза по пројектном зад</w:t>
      </w:r>
      <w:r w:rsidR="00883D08">
        <w:rPr>
          <w:rFonts w:eastAsia="Calibri" w:cs="Arial"/>
          <w:b w:val="0"/>
          <w:sz w:val="24"/>
          <w:szCs w:val="24"/>
          <w:lang w:val="ru-RU" w:eastAsia="en-US"/>
        </w:rPr>
        <w:t xml:space="preserve">атку документацију доставити на </w:t>
      </w:r>
      <w:r w:rsidR="00883D08">
        <w:rPr>
          <w:rFonts w:eastAsia="Calibri" w:cs="Arial"/>
          <w:b w:val="0"/>
          <w:sz w:val="24"/>
          <w:szCs w:val="24"/>
          <w:lang w:val="en-US" w:eastAsia="en-US"/>
        </w:rPr>
        <w:t>a</w:t>
      </w:r>
      <w:r w:rsidRPr="00883D08">
        <w:rPr>
          <w:rFonts w:eastAsia="Calibri" w:cs="Arial"/>
          <w:b w:val="0"/>
          <w:sz w:val="24"/>
          <w:szCs w:val="24"/>
          <w:lang w:val="ru-RU" w:eastAsia="en-US"/>
        </w:rPr>
        <w:t>дресу Наручиоца:</w:t>
      </w:r>
    </w:p>
    <w:p w14:paraId="7FA2431A" w14:textId="77777777" w:rsidR="00883D08" w:rsidRPr="00502825" w:rsidRDefault="00883D08" w:rsidP="00883D08">
      <w:pPr>
        <w:suppressAutoHyphens/>
        <w:spacing w:line="100" w:lineRule="atLeast"/>
        <w:rPr>
          <w:rFonts w:cs="Arial"/>
          <w:sz w:val="24"/>
          <w:szCs w:val="24"/>
        </w:rPr>
      </w:pPr>
      <w:r w:rsidRPr="00502825">
        <w:rPr>
          <w:rFonts w:cs="Arial"/>
          <w:sz w:val="24"/>
          <w:szCs w:val="24"/>
        </w:rPr>
        <w:t>Јавно предузеће „Електропривреда Србије“ Београд, Улица царице Милице бр.</w:t>
      </w:r>
      <w:r w:rsidRPr="00502825">
        <w:rPr>
          <w:rFonts w:cs="Arial"/>
          <w:sz w:val="24"/>
          <w:szCs w:val="24"/>
          <w:lang w:val="sr-Cyrl-RS"/>
        </w:rPr>
        <w:t xml:space="preserve"> </w:t>
      </w:r>
      <w:r w:rsidRPr="00502825">
        <w:rPr>
          <w:rFonts w:cs="Arial"/>
          <w:sz w:val="24"/>
          <w:szCs w:val="24"/>
        </w:rPr>
        <w:t>2, 11000 Београд</w:t>
      </w:r>
      <w:r w:rsidRPr="00502825">
        <w:rPr>
          <w:rFonts w:cs="Arial"/>
          <w:sz w:val="24"/>
          <w:szCs w:val="24"/>
          <w:lang w:val="sr-Cyrl-RS"/>
        </w:rPr>
        <w:t>,</w:t>
      </w:r>
      <w:r w:rsidRPr="00502825">
        <w:rPr>
          <w:rFonts w:cs="Arial"/>
          <w:sz w:val="24"/>
          <w:szCs w:val="24"/>
        </w:rPr>
        <w:t xml:space="preserve"> УПРАВА ЈП ЕПС </w:t>
      </w:r>
    </w:p>
    <w:p w14:paraId="7A0426A3" w14:textId="77777777" w:rsidR="00362906" w:rsidRPr="005356F2" w:rsidRDefault="00362906" w:rsidP="00362906">
      <w:pPr>
        <w:spacing w:before="0"/>
        <w:rPr>
          <w:rFonts w:cs="Arial"/>
          <w:sz w:val="24"/>
          <w:szCs w:val="24"/>
          <w:highlight w:val="yellow"/>
          <w:lang w:val="ru-RU"/>
        </w:rPr>
      </w:pPr>
    </w:p>
    <w:p w14:paraId="0C4B3700" w14:textId="77777777" w:rsidR="00362906" w:rsidRPr="00A04837" w:rsidRDefault="00362906" w:rsidP="00362906">
      <w:pPr>
        <w:pStyle w:val="Heading10"/>
        <w:spacing w:before="0"/>
        <w:rPr>
          <w:rFonts w:cs="Arial"/>
          <w:sz w:val="24"/>
          <w:szCs w:val="24"/>
        </w:rPr>
      </w:pPr>
      <w:r w:rsidRPr="005356F2">
        <w:rPr>
          <w:rFonts w:cs="Arial"/>
          <w:sz w:val="24"/>
          <w:szCs w:val="24"/>
          <w:lang w:val="ru-RU"/>
        </w:rPr>
        <w:t xml:space="preserve">3.4      </w:t>
      </w:r>
      <w:r w:rsidRPr="00A04837">
        <w:rPr>
          <w:rFonts w:cs="Arial"/>
          <w:sz w:val="24"/>
          <w:szCs w:val="24"/>
        </w:rPr>
        <w:t>Квалитативни и квантитативни пријем</w:t>
      </w:r>
    </w:p>
    <w:p w14:paraId="563B6318" w14:textId="5144762C" w:rsidR="008F78E4" w:rsidRDefault="00362906" w:rsidP="00362906">
      <w:pPr>
        <w:rPr>
          <w:rFonts w:cs="Arial"/>
          <w:sz w:val="24"/>
          <w:szCs w:val="24"/>
          <w:lang w:val="sr-Cyrl-RS"/>
        </w:rPr>
      </w:pPr>
      <w:r w:rsidRPr="005356F2">
        <w:rPr>
          <w:rFonts w:cs="Arial"/>
          <w:sz w:val="24"/>
          <w:szCs w:val="24"/>
          <w:lang w:val="ru-RU"/>
        </w:rPr>
        <w:t>Под квалитативним и квантитативним пријемом услуге подразумева се извршење услуге која је предмет уговора, по спецификацији, обиму и техничким карактеристикама из усвојене понуде, заједно са достављањем пратеће документације</w:t>
      </w:r>
      <w:r w:rsidR="00883D08">
        <w:rPr>
          <w:rFonts w:cs="Arial"/>
          <w:sz w:val="24"/>
          <w:szCs w:val="24"/>
        </w:rPr>
        <w:t>/</w:t>
      </w:r>
      <w:r w:rsidR="00883D08">
        <w:rPr>
          <w:rFonts w:cs="Arial"/>
          <w:sz w:val="24"/>
          <w:szCs w:val="24"/>
          <w:lang w:val="sr-Cyrl-RS"/>
        </w:rPr>
        <w:t>Извештаја</w:t>
      </w:r>
      <w:r w:rsidRPr="005356F2">
        <w:rPr>
          <w:rFonts w:cs="Arial"/>
          <w:sz w:val="24"/>
          <w:szCs w:val="24"/>
          <w:lang w:val="ru-RU"/>
        </w:rPr>
        <w:t xml:space="preserve">, о чему ће се сачинити записник о </w:t>
      </w:r>
      <w:r w:rsidR="00FD06D3" w:rsidRPr="00502825">
        <w:rPr>
          <w:rFonts w:cs="Arial"/>
          <w:sz w:val="24"/>
          <w:szCs w:val="24"/>
          <w:lang w:val="sr-Cyrl-RS"/>
        </w:rPr>
        <w:t>записник о пруженим услугама</w:t>
      </w:r>
      <w:r w:rsidR="009F5FB9">
        <w:rPr>
          <w:rFonts w:cs="Arial"/>
          <w:sz w:val="24"/>
          <w:szCs w:val="24"/>
          <w:lang w:val="sr-Cyrl-RS"/>
        </w:rPr>
        <w:t>.</w:t>
      </w:r>
      <w:r w:rsidR="00286DBE">
        <w:rPr>
          <w:rFonts w:cs="Arial"/>
          <w:sz w:val="24"/>
          <w:szCs w:val="24"/>
          <w:lang w:val="sr-Cyrl-RS"/>
        </w:rPr>
        <w:t xml:space="preserve"> </w:t>
      </w:r>
    </w:p>
    <w:p w14:paraId="09957DB7" w14:textId="4620EF5F" w:rsidR="00286DBE" w:rsidRPr="00883D08" w:rsidRDefault="00286DBE" w:rsidP="00362906">
      <w:pPr>
        <w:rPr>
          <w:rFonts w:cs="Arial"/>
          <w:sz w:val="24"/>
          <w:szCs w:val="24"/>
          <w:lang w:val="sr-Cyrl-RS"/>
        </w:rPr>
      </w:pPr>
      <w:r w:rsidRPr="00883D08">
        <w:rPr>
          <w:rFonts w:cs="Arial"/>
          <w:sz w:val="24"/>
          <w:szCs w:val="24"/>
          <w:lang w:val="sr-Cyrl-RS"/>
        </w:rPr>
        <w:t xml:space="preserve">У случају да се приликом пријема уоче недостаци Пружалац услуге је дужан да исте отклони у року од </w:t>
      </w:r>
      <w:r w:rsidR="003E0886">
        <w:rPr>
          <w:rFonts w:cs="Arial"/>
          <w:sz w:val="24"/>
          <w:szCs w:val="24"/>
          <w:lang w:val="sr-Cyrl-RS"/>
        </w:rPr>
        <w:t xml:space="preserve">8 </w:t>
      </w:r>
      <w:r w:rsidRPr="00883D08">
        <w:rPr>
          <w:rFonts w:cs="Arial"/>
          <w:sz w:val="24"/>
          <w:szCs w:val="24"/>
          <w:lang w:val="sr-Cyrl-RS"/>
        </w:rPr>
        <w:t>дана од дана пријема Записника о рекламацији.</w:t>
      </w:r>
    </w:p>
    <w:p w14:paraId="436ECDBB" w14:textId="77777777" w:rsidR="00756A02" w:rsidRPr="008112A2" w:rsidRDefault="00756A02" w:rsidP="00C14774">
      <w:pPr>
        <w:pStyle w:val="Heading10"/>
        <w:numPr>
          <w:ilvl w:val="0"/>
          <w:numId w:val="15"/>
        </w:numPr>
        <w:jc w:val="both"/>
        <w:rPr>
          <w:rFonts w:cs="Arial"/>
          <w:sz w:val="24"/>
          <w:szCs w:val="24"/>
          <w:lang w:val="sr-Cyrl-RS"/>
        </w:rPr>
      </w:pPr>
      <w:bookmarkStart w:id="19" w:name="_Toc442559884"/>
      <w:r w:rsidRPr="008112A2">
        <w:rPr>
          <w:rFonts w:cs="Arial"/>
          <w:sz w:val="24"/>
          <w:szCs w:val="24"/>
          <w:lang w:val="sr-Cyrl-RS"/>
        </w:rPr>
        <w:lastRenderedPageBreak/>
        <w:t>УСЛОВИ ЗА УЧЕШЋЕ У ПОСТУПКУ ЈАВНЕ НАБАВКЕ ИЗ ЧЛ. 75. И 76. ЗАКОНА О ЈАВНИМ НАБАВКАМА И УПУТСТВО КАКО СЕ ДОКАЗУЈЕ ИСПУЊЕНОСТ ТИХ УСЛОВА</w:t>
      </w:r>
      <w:bookmarkEnd w:id="19"/>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30"/>
      </w:tblGrid>
      <w:tr w:rsidR="00175774" w:rsidRPr="00EC5BB4" w14:paraId="3EE8F835" w14:textId="77777777" w:rsidTr="008112A2">
        <w:trPr>
          <w:trHeight w:val="524"/>
          <w:jc w:val="center"/>
        </w:trPr>
        <w:tc>
          <w:tcPr>
            <w:tcW w:w="729" w:type="dxa"/>
            <w:vAlign w:val="center"/>
          </w:tcPr>
          <w:p w14:paraId="0CD75448" w14:textId="77777777" w:rsidR="00175774" w:rsidRPr="00EC5BB4" w:rsidRDefault="00175774" w:rsidP="003A4822">
            <w:pPr>
              <w:jc w:val="center"/>
              <w:rPr>
                <w:rFonts w:cs="Arial"/>
                <w:b/>
                <w:sz w:val="24"/>
                <w:szCs w:val="24"/>
              </w:rPr>
            </w:pPr>
            <w:r w:rsidRPr="00EC5BB4">
              <w:rPr>
                <w:rFonts w:cs="Arial"/>
                <w:b/>
                <w:sz w:val="24"/>
                <w:szCs w:val="24"/>
              </w:rPr>
              <w:t>Ред. бр.</w:t>
            </w:r>
          </w:p>
        </w:tc>
        <w:tc>
          <w:tcPr>
            <w:tcW w:w="8430" w:type="dxa"/>
            <w:vAlign w:val="center"/>
          </w:tcPr>
          <w:p w14:paraId="3BC8FD5D" w14:textId="77777777" w:rsidR="00175774" w:rsidRPr="005356F2" w:rsidRDefault="00175774" w:rsidP="003A4822">
            <w:pPr>
              <w:ind w:right="-180"/>
              <w:jc w:val="center"/>
              <w:rPr>
                <w:rFonts w:cs="Arial"/>
                <w:b/>
                <w:sz w:val="24"/>
                <w:szCs w:val="24"/>
                <w:lang w:val="ru-RU"/>
              </w:rPr>
            </w:pPr>
            <w:r w:rsidRPr="005356F2">
              <w:rPr>
                <w:rFonts w:cs="Arial"/>
                <w:b/>
                <w:sz w:val="24"/>
                <w:szCs w:val="24"/>
                <w:lang w:val="ru-RU"/>
              </w:rPr>
              <w:t xml:space="preserve">4.1  ОБАВЕЗНИ УСЛОВИ </w:t>
            </w:r>
          </w:p>
          <w:p w14:paraId="28AC9CE6" w14:textId="77777777" w:rsidR="00175774" w:rsidRPr="005C7CDE" w:rsidRDefault="00175774" w:rsidP="003A4822">
            <w:pPr>
              <w:jc w:val="center"/>
              <w:rPr>
                <w:rFonts w:cs="Arial"/>
                <w:b/>
                <w:color w:val="FF0000"/>
                <w:sz w:val="24"/>
                <w:szCs w:val="24"/>
                <w:lang w:val="sr-Cyrl-RS"/>
              </w:rPr>
            </w:pPr>
            <w:r w:rsidRPr="005356F2">
              <w:rPr>
                <w:rFonts w:cs="Arial"/>
                <w:b/>
                <w:sz w:val="24"/>
                <w:szCs w:val="24"/>
                <w:lang w:val="ru-RU"/>
              </w:rPr>
              <w:t xml:space="preserve">ЗА УЧЕШЋЕ У ПОСТУПКУ ЈАВНЕ НАБАВКЕ ИЗ ЧЛАНА 75. </w:t>
            </w:r>
            <w:r w:rsidRPr="00EC5BB4">
              <w:rPr>
                <w:rFonts w:cs="Arial"/>
                <w:b/>
                <w:sz w:val="24"/>
                <w:szCs w:val="24"/>
              </w:rPr>
              <w:t>З</w:t>
            </w:r>
            <w:r w:rsidR="005C7CDE">
              <w:rPr>
                <w:rFonts w:cs="Arial"/>
                <w:b/>
                <w:sz w:val="24"/>
                <w:szCs w:val="24"/>
                <w:lang w:val="sr-Cyrl-RS"/>
              </w:rPr>
              <w:t>АКОНА</w:t>
            </w:r>
          </w:p>
          <w:p w14:paraId="010BDB4E" w14:textId="77777777" w:rsidR="00175774" w:rsidRPr="00EC5BB4" w:rsidRDefault="00175774" w:rsidP="003A4822">
            <w:pPr>
              <w:jc w:val="center"/>
              <w:rPr>
                <w:rFonts w:cs="Arial"/>
                <w:b/>
                <w:color w:val="FF0000"/>
                <w:sz w:val="24"/>
                <w:szCs w:val="24"/>
              </w:rPr>
            </w:pPr>
          </w:p>
        </w:tc>
      </w:tr>
      <w:tr w:rsidR="00175774" w:rsidRPr="008F17C5" w14:paraId="11C25C9A" w14:textId="77777777" w:rsidTr="008112A2">
        <w:trPr>
          <w:jc w:val="center"/>
        </w:trPr>
        <w:tc>
          <w:tcPr>
            <w:tcW w:w="729" w:type="dxa"/>
            <w:vAlign w:val="center"/>
          </w:tcPr>
          <w:p w14:paraId="0A86DDED" w14:textId="77777777" w:rsidR="00175774" w:rsidRPr="00EC5BB4" w:rsidRDefault="00175774" w:rsidP="003A4822">
            <w:pPr>
              <w:jc w:val="center"/>
              <w:rPr>
                <w:rFonts w:cs="Arial"/>
                <w:sz w:val="24"/>
                <w:szCs w:val="24"/>
              </w:rPr>
            </w:pPr>
            <w:r w:rsidRPr="00EC5BB4">
              <w:rPr>
                <w:rFonts w:cs="Arial"/>
                <w:sz w:val="24"/>
                <w:szCs w:val="24"/>
              </w:rPr>
              <w:t>1.</w:t>
            </w:r>
          </w:p>
        </w:tc>
        <w:tc>
          <w:tcPr>
            <w:tcW w:w="8430" w:type="dxa"/>
            <w:vAlign w:val="center"/>
          </w:tcPr>
          <w:p w14:paraId="72FC95C6" w14:textId="77777777" w:rsidR="00175774" w:rsidRPr="005356F2" w:rsidRDefault="00175774" w:rsidP="003A4822">
            <w:pPr>
              <w:autoSpaceDE w:val="0"/>
              <w:autoSpaceDN w:val="0"/>
              <w:adjustRightInd w:val="0"/>
              <w:rPr>
                <w:rFonts w:cs="Arial"/>
                <w:sz w:val="24"/>
                <w:szCs w:val="24"/>
                <w:lang w:val="ru-RU"/>
              </w:rPr>
            </w:pPr>
            <w:r w:rsidRPr="005356F2">
              <w:rPr>
                <w:rFonts w:cs="Arial"/>
                <w:b/>
                <w:sz w:val="24"/>
                <w:szCs w:val="24"/>
                <w:u w:val="single"/>
                <w:lang w:val="ru-RU"/>
              </w:rPr>
              <w:t>Услов:</w:t>
            </w:r>
            <w:r w:rsidRPr="00EC5BB4">
              <w:rPr>
                <w:rFonts w:cs="Arial"/>
                <w:sz w:val="24"/>
                <w:szCs w:val="24"/>
                <w:lang w:val="pl-PL"/>
              </w:rPr>
              <w:t>Да је понуђач регистрован код надлежног органа, односно уписан у одговарајући регистар;</w:t>
            </w:r>
          </w:p>
          <w:p w14:paraId="5F0AD479" w14:textId="77777777" w:rsidR="00175774" w:rsidRPr="005356F2" w:rsidRDefault="00175774" w:rsidP="003A4822">
            <w:pPr>
              <w:autoSpaceDE w:val="0"/>
              <w:autoSpaceDN w:val="0"/>
              <w:adjustRightInd w:val="0"/>
              <w:rPr>
                <w:rFonts w:cs="Arial"/>
                <w:b/>
                <w:sz w:val="24"/>
                <w:szCs w:val="24"/>
                <w:u w:val="single"/>
                <w:lang w:val="ru-RU"/>
              </w:rPr>
            </w:pPr>
            <w:r w:rsidRPr="005356F2">
              <w:rPr>
                <w:rFonts w:cs="Arial"/>
                <w:b/>
                <w:sz w:val="24"/>
                <w:szCs w:val="24"/>
                <w:u w:val="single"/>
                <w:lang w:val="ru-RU"/>
              </w:rPr>
              <w:t xml:space="preserve">Доказ: </w:t>
            </w:r>
          </w:p>
          <w:p w14:paraId="3D86166D" w14:textId="77777777" w:rsidR="00175774" w:rsidRPr="005356F2" w:rsidRDefault="00175774" w:rsidP="003A4822">
            <w:pPr>
              <w:tabs>
                <w:tab w:val="left" w:pos="680"/>
              </w:tabs>
              <w:snapToGrid w:val="0"/>
              <w:rPr>
                <w:rFonts w:eastAsia="Calibri" w:cs="Arial"/>
                <w:sz w:val="24"/>
                <w:szCs w:val="24"/>
                <w:lang w:val="ru-RU"/>
              </w:rPr>
            </w:pPr>
            <w:r w:rsidRPr="00EC5BB4">
              <w:rPr>
                <w:rFonts w:eastAsia="Calibri" w:cs="Arial"/>
                <w:sz w:val="24"/>
                <w:szCs w:val="24"/>
                <w:lang w:val="ru-RU"/>
              </w:rPr>
              <w:t xml:space="preserve">- </w:t>
            </w:r>
            <w:r w:rsidRPr="005356F2">
              <w:rPr>
                <w:rFonts w:eastAsia="Calibri" w:cs="Arial"/>
                <w:b/>
                <w:sz w:val="24"/>
                <w:szCs w:val="24"/>
                <w:lang w:val="ru-RU"/>
              </w:rPr>
              <w:t>за правно лице:</w:t>
            </w:r>
            <w:r w:rsidRPr="00EC5BB4">
              <w:rPr>
                <w:rFonts w:eastAsia="Calibri" w:cs="Arial"/>
                <w:sz w:val="24"/>
                <w:szCs w:val="24"/>
                <w:lang w:val="ru-RU"/>
              </w:rPr>
              <w:t>Извод из регистра</w:t>
            </w:r>
            <w:r w:rsidR="00E448A6" w:rsidRPr="005356F2">
              <w:rPr>
                <w:rFonts w:eastAsia="Calibri" w:cs="Arial"/>
                <w:sz w:val="24"/>
                <w:szCs w:val="24"/>
                <w:lang w:val="ru-RU"/>
              </w:rPr>
              <w:t xml:space="preserve"> </w:t>
            </w:r>
            <w:r w:rsidRPr="00EC5BB4">
              <w:rPr>
                <w:rFonts w:eastAsia="Calibri" w:cs="Arial"/>
                <w:sz w:val="24"/>
                <w:szCs w:val="24"/>
                <w:lang w:val="ru-RU"/>
              </w:rPr>
              <w:t xml:space="preserve">Агенције за привредне регистре, односно извод из регистра надлежног Привредног суда </w:t>
            </w:r>
          </w:p>
          <w:p w14:paraId="5C171FB9" w14:textId="77777777" w:rsidR="00175774" w:rsidRPr="005356F2" w:rsidRDefault="00175774" w:rsidP="003A4822">
            <w:pPr>
              <w:tabs>
                <w:tab w:val="left" w:pos="680"/>
              </w:tabs>
              <w:snapToGrid w:val="0"/>
              <w:rPr>
                <w:rFonts w:eastAsia="Calibri" w:cs="Arial"/>
                <w:sz w:val="24"/>
                <w:szCs w:val="24"/>
                <w:lang w:val="ru-RU"/>
              </w:rPr>
            </w:pPr>
            <w:r w:rsidRPr="005356F2">
              <w:rPr>
                <w:rFonts w:eastAsia="Calibri" w:cs="Arial"/>
                <w:sz w:val="24"/>
                <w:szCs w:val="24"/>
                <w:lang w:val="ru-RU"/>
              </w:rPr>
              <w:t xml:space="preserve">- </w:t>
            </w:r>
            <w:r w:rsidRPr="005356F2">
              <w:rPr>
                <w:rFonts w:eastAsia="Calibri" w:cs="Arial"/>
                <w:b/>
                <w:sz w:val="24"/>
                <w:szCs w:val="24"/>
                <w:lang w:val="ru-RU"/>
              </w:rPr>
              <w:t xml:space="preserve">за предузетнике: </w:t>
            </w:r>
            <w:r w:rsidRPr="005356F2">
              <w:rPr>
                <w:rFonts w:eastAsia="Calibri" w:cs="Arial"/>
                <w:sz w:val="24"/>
                <w:szCs w:val="24"/>
                <w:lang w:val="ru-RU"/>
              </w:rPr>
              <w:t>И</w:t>
            </w:r>
            <w:r w:rsidRPr="00EC5BB4">
              <w:rPr>
                <w:rFonts w:eastAsia="Calibri" w:cs="Arial"/>
                <w:sz w:val="24"/>
                <w:szCs w:val="24"/>
                <w:lang w:val="ru-RU"/>
              </w:rPr>
              <w:t xml:space="preserve">звод из регистра Агенције за привредне регистре, односно извод из одговарајућег регистра </w:t>
            </w:r>
          </w:p>
          <w:p w14:paraId="7E28EB06" w14:textId="77777777" w:rsidR="00175774" w:rsidRPr="00EC5BB4" w:rsidRDefault="00175774" w:rsidP="003A4822">
            <w:pPr>
              <w:autoSpaceDE w:val="0"/>
              <w:autoSpaceDN w:val="0"/>
              <w:adjustRightInd w:val="0"/>
              <w:rPr>
                <w:rFonts w:eastAsia="Calibri" w:cs="Arial"/>
                <w:i/>
                <w:sz w:val="24"/>
                <w:szCs w:val="24"/>
              </w:rPr>
            </w:pPr>
            <w:r w:rsidRPr="00EC5BB4">
              <w:rPr>
                <w:rFonts w:eastAsia="Calibri" w:cs="Arial"/>
                <w:i/>
                <w:sz w:val="24"/>
                <w:szCs w:val="24"/>
              </w:rPr>
              <w:t xml:space="preserve">Напомена: </w:t>
            </w:r>
          </w:p>
          <w:p w14:paraId="02CD37D3" w14:textId="77777777" w:rsidR="00175774" w:rsidRPr="005356F2" w:rsidRDefault="00175774" w:rsidP="00C14774">
            <w:pPr>
              <w:numPr>
                <w:ilvl w:val="0"/>
                <w:numId w:val="16"/>
              </w:numPr>
              <w:tabs>
                <w:tab w:val="left" w:pos="680"/>
              </w:tabs>
              <w:snapToGrid w:val="0"/>
              <w:spacing w:before="0"/>
              <w:ind w:left="714" w:hanging="357"/>
              <w:contextualSpacing/>
              <w:jc w:val="left"/>
              <w:rPr>
                <w:rFonts w:eastAsia="Calibri" w:cs="Arial"/>
                <w:i/>
                <w:sz w:val="24"/>
                <w:szCs w:val="24"/>
                <w:lang w:val="ru-RU"/>
              </w:rPr>
            </w:pPr>
            <w:r w:rsidRPr="005356F2">
              <w:rPr>
                <w:rFonts w:eastAsia="Calibri" w:cs="Arial"/>
                <w:i/>
                <w:sz w:val="24"/>
                <w:szCs w:val="24"/>
                <w:lang w:val="ru-RU"/>
              </w:rPr>
              <w:t xml:space="preserve">У случају да понуду подноси група понуђача, овај доказ доставити за сваког </w:t>
            </w:r>
            <w:r w:rsidR="00B46D29" w:rsidRPr="00EC5BB4">
              <w:rPr>
                <w:rFonts w:eastAsia="Calibri" w:cs="Arial"/>
                <w:i/>
                <w:sz w:val="24"/>
                <w:szCs w:val="24"/>
                <w:lang w:val="sr-Cyrl-CS"/>
              </w:rPr>
              <w:t>члана групе понуђача</w:t>
            </w:r>
          </w:p>
          <w:p w14:paraId="15E349D6" w14:textId="77777777" w:rsidR="00175774" w:rsidRPr="005356F2" w:rsidRDefault="00175774" w:rsidP="00C14774">
            <w:pPr>
              <w:numPr>
                <w:ilvl w:val="0"/>
                <w:numId w:val="16"/>
              </w:numPr>
              <w:tabs>
                <w:tab w:val="left" w:pos="680"/>
              </w:tabs>
              <w:snapToGrid w:val="0"/>
              <w:spacing w:before="0"/>
              <w:ind w:left="714" w:hanging="357"/>
              <w:contextualSpacing/>
              <w:jc w:val="left"/>
              <w:rPr>
                <w:rFonts w:cs="Arial"/>
                <w:sz w:val="24"/>
                <w:szCs w:val="24"/>
                <w:lang w:val="ru-RU"/>
              </w:rPr>
            </w:pPr>
            <w:r w:rsidRPr="005356F2">
              <w:rPr>
                <w:rFonts w:eastAsia="Calibri" w:cs="Arial"/>
                <w:i/>
                <w:sz w:val="24"/>
                <w:szCs w:val="24"/>
                <w:lang w:val="ru-RU"/>
              </w:rPr>
              <w:t xml:space="preserve">У случају да понуђач подноси понуду са подизвођачем, овај доказ доставити и за сваког подизвођача </w:t>
            </w:r>
          </w:p>
          <w:p w14:paraId="4B94425A" w14:textId="77777777" w:rsidR="009F5FB9" w:rsidRPr="005356F2" w:rsidRDefault="009F5FB9" w:rsidP="009F5FB9">
            <w:pPr>
              <w:tabs>
                <w:tab w:val="left" w:pos="680"/>
              </w:tabs>
              <w:snapToGrid w:val="0"/>
              <w:spacing w:before="0"/>
              <w:ind w:left="714"/>
              <w:contextualSpacing/>
              <w:jc w:val="left"/>
              <w:rPr>
                <w:rFonts w:cs="Arial"/>
                <w:sz w:val="24"/>
                <w:szCs w:val="24"/>
                <w:lang w:val="ru-RU"/>
              </w:rPr>
            </w:pPr>
          </w:p>
        </w:tc>
      </w:tr>
      <w:tr w:rsidR="00175774" w:rsidRPr="008F17C5" w14:paraId="096F3BDC" w14:textId="77777777" w:rsidTr="00994B4B">
        <w:trPr>
          <w:trHeight w:val="1907"/>
          <w:jc w:val="center"/>
        </w:trPr>
        <w:tc>
          <w:tcPr>
            <w:tcW w:w="729" w:type="dxa"/>
            <w:vAlign w:val="center"/>
          </w:tcPr>
          <w:p w14:paraId="6867349E" w14:textId="77777777" w:rsidR="00175774" w:rsidRPr="00EC5BB4" w:rsidRDefault="00175774" w:rsidP="003A4822">
            <w:pPr>
              <w:jc w:val="center"/>
              <w:rPr>
                <w:rFonts w:cs="Arial"/>
                <w:sz w:val="24"/>
                <w:szCs w:val="24"/>
              </w:rPr>
            </w:pPr>
            <w:r w:rsidRPr="00EC5BB4">
              <w:rPr>
                <w:rFonts w:cs="Arial"/>
                <w:sz w:val="24"/>
                <w:szCs w:val="24"/>
              </w:rPr>
              <w:t>2.</w:t>
            </w:r>
          </w:p>
        </w:tc>
        <w:tc>
          <w:tcPr>
            <w:tcW w:w="8430" w:type="dxa"/>
            <w:vAlign w:val="center"/>
          </w:tcPr>
          <w:p w14:paraId="5A5A85D6" w14:textId="77777777" w:rsidR="00175774" w:rsidRPr="005356F2" w:rsidRDefault="00175774" w:rsidP="003A4822">
            <w:pPr>
              <w:autoSpaceDE w:val="0"/>
              <w:autoSpaceDN w:val="0"/>
              <w:adjustRightInd w:val="0"/>
              <w:rPr>
                <w:rFonts w:cs="Arial"/>
                <w:sz w:val="24"/>
                <w:szCs w:val="24"/>
                <w:lang w:val="ru-RU"/>
              </w:rPr>
            </w:pPr>
            <w:r w:rsidRPr="005356F2">
              <w:rPr>
                <w:rFonts w:cs="Arial"/>
                <w:b/>
                <w:sz w:val="24"/>
                <w:szCs w:val="24"/>
                <w:u w:val="single"/>
                <w:lang w:val="ru-RU"/>
              </w:rPr>
              <w:t>Услов:</w:t>
            </w:r>
            <w:r w:rsidRPr="005356F2">
              <w:rPr>
                <w:rFonts w:cs="Arial"/>
                <w:sz w:val="24"/>
                <w:szCs w:val="24"/>
                <w:lang w:val="ru-RU"/>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14:paraId="5DCD46EB" w14:textId="77777777" w:rsidR="00175774" w:rsidRPr="005356F2" w:rsidRDefault="00175774" w:rsidP="003A4822">
            <w:pPr>
              <w:autoSpaceDE w:val="0"/>
              <w:autoSpaceDN w:val="0"/>
              <w:adjustRightInd w:val="0"/>
              <w:rPr>
                <w:rFonts w:cs="Arial"/>
                <w:b/>
                <w:sz w:val="24"/>
                <w:szCs w:val="24"/>
                <w:u w:val="single"/>
                <w:lang w:val="ru-RU"/>
              </w:rPr>
            </w:pPr>
            <w:r w:rsidRPr="005356F2">
              <w:rPr>
                <w:rFonts w:cs="Arial"/>
                <w:b/>
                <w:sz w:val="24"/>
                <w:szCs w:val="24"/>
                <w:u w:val="single"/>
                <w:lang w:val="ru-RU"/>
              </w:rPr>
              <w:t>Доказ:</w:t>
            </w:r>
          </w:p>
          <w:p w14:paraId="27269FF5" w14:textId="77777777" w:rsidR="00175774" w:rsidRPr="005356F2" w:rsidRDefault="00175774" w:rsidP="003A4822">
            <w:pPr>
              <w:autoSpaceDE w:val="0"/>
              <w:autoSpaceDN w:val="0"/>
              <w:adjustRightInd w:val="0"/>
              <w:rPr>
                <w:rFonts w:cs="Arial"/>
                <w:b/>
                <w:sz w:val="24"/>
                <w:szCs w:val="24"/>
                <w:u w:val="single"/>
                <w:lang w:val="ru-RU"/>
              </w:rPr>
            </w:pPr>
            <w:r w:rsidRPr="00EC5BB4">
              <w:rPr>
                <w:rFonts w:eastAsia="Calibri" w:cs="Arial"/>
                <w:sz w:val="24"/>
                <w:szCs w:val="24"/>
                <w:lang w:val="ru-RU"/>
              </w:rPr>
              <w:t xml:space="preserve">- </w:t>
            </w:r>
            <w:r w:rsidRPr="005356F2">
              <w:rPr>
                <w:rFonts w:eastAsia="Calibri" w:cs="Arial"/>
                <w:b/>
                <w:sz w:val="24"/>
                <w:szCs w:val="24"/>
                <w:lang w:val="ru-RU"/>
              </w:rPr>
              <w:t>за правно лице:</w:t>
            </w:r>
          </w:p>
          <w:p w14:paraId="0FD333C7" w14:textId="77777777" w:rsidR="00175774" w:rsidRPr="005356F2" w:rsidRDefault="00175774" w:rsidP="003A4822">
            <w:pPr>
              <w:rPr>
                <w:rFonts w:cs="Arial"/>
                <w:sz w:val="24"/>
                <w:szCs w:val="24"/>
                <w:lang w:val="ru-RU"/>
              </w:rPr>
            </w:pPr>
            <w:r w:rsidRPr="005356F2">
              <w:rPr>
                <w:rFonts w:cs="Arial"/>
                <w:sz w:val="24"/>
                <w:szCs w:val="24"/>
                <w:lang w:val="ru-RU"/>
              </w:rPr>
              <w:t>1) ЗА ЗАКОНСКОГ ЗАСТУПНИКА</w:t>
            </w:r>
            <w:r w:rsidRPr="005356F2">
              <w:rPr>
                <w:rFonts w:cs="Arial"/>
                <w:b/>
                <w:sz w:val="24"/>
                <w:szCs w:val="24"/>
                <w:lang w:val="ru-RU"/>
              </w:rPr>
              <w:t xml:space="preserve"> – уверење из казнене евиденције надлежне полицијске управе Министарства унутрашњих послова</w:t>
            </w:r>
            <w:r w:rsidRPr="005356F2">
              <w:rPr>
                <w:rFonts w:cs="Arial"/>
                <w:sz w:val="24"/>
                <w:szCs w:val="24"/>
                <w:lang w:val="ru-RU"/>
              </w:rPr>
              <w:t xml:space="preserve"> – захтев за издавање овог уверења може се поднети према </w:t>
            </w:r>
            <w:r w:rsidRPr="005356F2">
              <w:rPr>
                <w:rFonts w:cs="Arial"/>
                <w:b/>
                <w:sz w:val="24"/>
                <w:szCs w:val="24"/>
                <w:lang w:val="ru-RU"/>
              </w:rPr>
              <w:t>месту рођења</w:t>
            </w:r>
            <w:r w:rsidRPr="005356F2">
              <w:rPr>
                <w:rFonts w:cs="Arial"/>
                <w:sz w:val="24"/>
                <w:szCs w:val="24"/>
                <w:lang w:val="ru-RU"/>
              </w:rPr>
              <w:t xml:space="preserve"> или према </w:t>
            </w:r>
            <w:r w:rsidRPr="005356F2">
              <w:rPr>
                <w:rFonts w:cs="Arial"/>
                <w:b/>
                <w:sz w:val="24"/>
                <w:szCs w:val="24"/>
                <w:lang w:val="ru-RU"/>
              </w:rPr>
              <w:t>месту пребивалишта</w:t>
            </w:r>
            <w:r w:rsidRPr="005356F2">
              <w:rPr>
                <w:rFonts w:cs="Arial"/>
                <w:sz w:val="24"/>
                <w:szCs w:val="24"/>
                <w:lang w:val="ru-RU"/>
              </w:rPr>
              <w:t>.</w:t>
            </w:r>
          </w:p>
          <w:p w14:paraId="34760E7E" w14:textId="77777777" w:rsidR="00175774" w:rsidRPr="005356F2" w:rsidRDefault="00175774" w:rsidP="003A4822">
            <w:pPr>
              <w:rPr>
                <w:rFonts w:cs="Arial"/>
                <w:sz w:val="24"/>
                <w:szCs w:val="24"/>
                <w:lang w:val="ru-RU"/>
              </w:rPr>
            </w:pPr>
            <w:r w:rsidRPr="005356F2">
              <w:rPr>
                <w:rFonts w:cs="Arial"/>
                <w:sz w:val="24"/>
                <w:szCs w:val="24"/>
                <w:lang w:val="ru-RU"/>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70" w:history="1">
              <w:r w:rsidRPr="00EC5BB4">
                <w:rPr>
                  <w:rStyle w:val="Hyperlink"/>
                  <w:rFonts w:cs="Arial"/>
                  <w:sz w:val="24"/>
                  <w:szCs w:val="24"/>
                </w:rPr>
                <w:t>http</w:t>
              </w:r>
              <w:r w:rsidRPr="005356F2">
                <w:rPr>
                  <w:rStyle w:val="Hyperlink"/>
                  <w:rFonts w:cs="Arial"/>
                  <w:sz w:val="24"/>
                  <w:szCs w:val="24"/>
                  <w:lang w:val="ru-RU"/>
                </w:rPr>
                <w:t>://</w:t>
              </w:r>
              <w:r w:rsidRPr="00EC5BB4">
                <w:rPr>
                  <w:rStyle w:val="Hyperlink"/>
                  <w:rFonts w:cs="Arial"/>
                  <w:sz w:val="24"/>
                  <w:szCs w:val="24"/>
                </w:rPr>
                <w:t>www</w:t>
              </w:r>
              <w:r w:rsidRPr="005356F2">
                <w:rPr>
                  <w:rStyle w:val="Hyperlink"/>
                  <w:rFonts w:cs="Arial"/>
                  <w:sz w:val="24"/>
                  <w:szCs w:val="24"/>
                  <w:lang w:val="ru-RU"/>
                </w:rPr>
                <w:t>.</w:t>
              </w:r>
              <w:r w:rsidRPr="00EC5BB4">
                <w:rPr>
                  <w:rStyle w:val="Hyperlink"/>
                  <w:rFonts w:cs="Arial"/>
                  <w:sz w:val="24"/>
                  <w:szCs w:val="24"/>
                </w:rPr>
                <w:t>bg</w:t>
              </w:r>
              <w:r w:rsidRPr="005356F2">
                <w:rPr>
                  <w:rStyle w:val="Hyperlink"/>
                  <w:rFonts w:cs="Arial"/>
                  <w:sz w:val="24"/>
                  <w:szCs w:val="24"/>
                  <w:lang w:val="ru-RU"/>
                </w:rPr>
                <w:t>.</w:t>
              </w:r>
              <w:r w:rsidRPr="00EC5BB4">
                <w:rPr>
                  <w:rStyle w:val="Hyperlink"/>
                  <w:rFonts w:cs="Arial"/>
                  <w:sz w:val="24"/>
                  <w:szCs w:val="24"/>
                </w:rPr>
                <w:t>vi</w:t>
              </w:r>
              <w:r w:rsidRPr="005356F2">
                <w:rPr>
                  <w:rStyle w:val="Hyperlink"/>
                  <w:rFonts w:cs="Arial"/>
                  <w:sz w:val="24"/>
                  <w:szCs w:val="24"/>
                  <w:lang w:val="ru-RU"/>
                </w:rPr>
                <w:t>.</w:t>
              </w:r>
              <w:r w:rsidRPr="00EC5BB4">
                <w:rPr>
                  <w:rStyle w:val="Hyperlink"/>
                  <w:rFonts w:cs="Arial"/>
                  <w:sz w:val="24"/>
                  <w:szCs w:val="24"/>
                </w:rPr>
                <w:t>sud</w:t>
              </w:r>
              <w:r w:rsidRPr="005356F2">
                <w:rPr>
                  <w:rStyle w:val="Hyperlink"/>
                  <w:rFonts w:cs="Arial"/>
                  <w:sz w:val="24"/>
                  <w:szCs w:val="24"/>
                  <w:lang w:val="ru-RU"/>
                </w:rPr>
                <w:t>.</w:t>
              </w:r>
              <w:r w:rsidRPr="00EC5BB4">
                <w:rPr>
                  <w:rStyle w:val="Hyperlink"/>
                  <w:rFonts w:cs="Arial"/>
                  <w:sz w:val="24"/>
                  <w:szCs w:val="24"/>
                </w:rPr>
                <w:t>rs</w:t>
              </w:r>
              <w:r w:rsidRPr="005356F2">
                <w:rPr>
                  <w:rStyle w:val="Hyperlink"/>
                  <w:rFonts w:cs="Arial"/>
                  <w:sz w:val="24"/>
                  <w:szCs w:val="24"/>
                  <w:lang w:val="ru-RU"/>
                </w:rPr>
                <w:t>/</w:t>
              </w:r>
              <w:r w:rsidRPr="00EC5BB4">
                <w:rPr>
                  <w:rStyle w:val="Hyperlink"/>
                  <w:rFonts w:cs="Arial"/>
                  <w:sz w:val="24"/>
                  <w:szCs w:val="24"/>
                </w:rPr>
                <w:t>lt</w:t>
              </w:r>
              <w:r w:rsidRPr="005356F2">
                <w:rPr>
                  <w:rStyle w:val="Hyperlink"/>
                  <w:rFonts w:cs="Arial"/>
                  <w:sz w:val="24"/>
                  <w:szCs w:val="24"/>
                  <w:lang w:val="ru-RU"/>
                </w:rPr>
                <w:t>/</w:t>
              </w:r>
              <w:r w:rsidRPr="00EC5BB4">
                <w:rPr>
                  <w:rStyle w:val="Hyperlink"/>
                  <w:rFonts w:cs="Arial"/>
                  <w:sz w:val="24"/>
                  <w:szCs w:val="24"/>
                </w:rPr>
                <w:t>articles</w:t>
              </w:r>
              <w:r w:rsidRPr="005356F2">
                <w:rPr>
                  <w:rStyle w:val="Hyperlink"/>
                  <w:rFonts w:cs="Arial"/>
                  <w:sz w:val="24"/>
                  <w:szCs w:val="24"/>
                  <w:lang w:val="ru-RU"/>
                </w:rPr>
                <w:t>/</w:t>
              </w:r>
              <w:r w:rsidRPr="00EC5BB4">
                <w:rPr>
                  <w:rStyle w:val="Hyperlink"/>
                  <w:rFonts w:cs="Arial"/>
                  <w:sz w:val="24"/>
                  <w:szCs w:val="24"/>
                </w:rPr>
                <w:t>o</w:t>
              </w:r>
              <w:r w:rsidRPr="005356F2">
                <w:rPr>
                  <w:rStyle w:val="Hyperlink"/>
                  <w:rFonts w:cs="Arial"/>
                  <w:sz w:val="24"/>
                  <w:szCs w:val="24"/>
                  <w:lang w:val="ru-RU"/>
                </w:rPr>
                <w:t>-</w:t>
              </w:r>
              <w:r w:rsidRPr="00EC5BB4">
                <w:rPr>
                  <w:rStyle w:val="Hyperlink"/>
                  <w:rFonts w:cs="Arial"/>
                  <w:sz w:val="24"/>
                  <w:szCs w:val="24"/>
                </w:rPr>
                <w:t>visem</w:t>
              </w:r>
              <w:r w:rsidRPr="005356F2">
                <w:rPr>
                  <w:rStyle w:val="Hyperlink"/>
                  <w:rFonts w:cs="Arial"/>
                  <w:sz w:val="24"/>
                  <w:szCs w:val="24"/>
                  <w:lang w:val="ru-RU"/>
                </w:rPr>
                <w:t>-</w:t>
              </w:r>
              <w:r w:rsidRPr="00EC5BB4">
                <w:rPr>
                  <w:rStyle w:val="Hyperlink"/>
                  <w:rFonts w:cs="Arial"/>
                  <w:sz w:val="24"/>
                  <w:szCs w:val="24"/>
                </w:rPr>
                <w:t>sudu</w:t>
              </w:r>
              <w:r w:rsidRPr="005356F2">
                <w:rPr>
                  <w:rStyle w:val="Hyperlink"/>
                  <w:rFonts w:cs="Arial"/>
                  <w:sz w:val="24"/>
                  <w:szCs w:val="24"/>
                  <w:lang w:val="ru-RU"/>
                </w:rPr>
                <w:t>/</w:t>
              </w:r>
              <w:r w:rsidRPr="00EC5BB4">
                <w:rPr>
                  <w:rStyle w:val="Hyperlink"/>
                  <w:rFonts w:cs="Arial"/>
                  <w:sz w:val="24"/>
                  <w:szCs w:val="24"/>
                </w:rPr>
                <w:t>obavestenje</w:t>
              </w:r>
              <w:r w:rsidRPr="005356F2">
                <w:rPr>
                  <w:rStyle w:val="Hyperlink"/>
                  <w:rFonts w:cs="Arial"/>
                  <w:sz w:val="24"/>
                  <w:szCs w:val="24"/>
                  <w:lang w:val="ru-RU"/>
                </w:rPr>
                <w:t>-</w:t>
              </w:r>
              <w:r w:rsidRPr="00EC5BB4">
                <w:rPr>
                  <w:rStyle w:val="Hyperlink"/>
                  <w:rFonts w:cs="Arial"/>
                  <w:sz w:val="24"/>
                  <w:szCs w:val="24"/>
                </w:rPr>
                <w:t>ke</w:t>
              </w:r>
              <w:r w:rsidRPr="005356F2">
                <w:rPr>
                  <w:rStyle w:val="Hyperlink"/>
                  <w:rFonts w:cs="Arial"/>
                  <w:sz w:val="24"/>
                  <w:szCs w:val="24"/>
                  <w:lang w:val="ru-RU"/>
                </w:rPr>
                <w:t>-</w:t>
              </w:r>
              <w:r w:rsidRPr="00EC5BB4">
                <w:rPr>
                  <w:rStyle w:val="Hyperlink"/>
                  <w:rFonts w:cs="Arial"/>
                  <w:sz w:val="24"/>
                  <w:szCs w:val="24"/>
                </w:rPr>
                <w:t>za</w:t>
              </w:r>
              <w:r w:rsidRPr="005356F2">
                <w:rPr>
                  <w:rStyle w:val="Hyperlink"/>
                  <w:rFonts w:cs="Arial"/>
                  <w:sz w:val="24"/>
                  <w:szCs w:val="24"/>
                  <w:lang w:val="ru-RU"/>
                </w:rPr>
                <w:t>-</w:t>
              </w:r>
              <w:r w:rsidRPr="00EC5BB4">
                <w:rPr>
                  <w:rStyle w:val="Hyperlink"/>
                  <w:rFonts w:cs="Arial"/>
                  <w:sz w:val="24"/>
                  <w:szCs w:val="24"/>
                </w:rPr>
                <w:t>pravna</w:t>
              </w:r>
              <w:r w:rsidRPr="005356F2">
                <w:rPr>
                  <w:rStyle w:val="Hyperlink"/>
                  <w:rFonts w:cs="Arial"/>
                  <w:sz w:val="24"/>
                  <w:szCs w:val="24"/>
                  <w:lang w:val="ru-RU"/>
                </w:rPr>
                <w:t>-</w:t>
              </w:r>
              <w:r w:rsidRPr="00EC5BB4">
                <w:rPr>
                  <w:rStyle w:val="Hyperlink"/>
                  <w:rFonts w:cs="Arial"/>
                  <w:sz w:val="24"/>
                  <w:szCs w:val="24"/>
                </w:rPr>
                <w:t>lica</w:t>
              </w:r>
              <w:r w:rsidRPr="005356F2">
                <w:rPr>
                  <w:rStyle w:val="Hyperlink"/>
                  <w:rFonts w:cs="Arial"/>
                  <w:sz w:val="24"/>
                  <w:szCs w:val="24"/>
                  <w:lang w:val="ru-RU"/>
                </w:rPr>
                <w:t>.</w:t>
              </w:r>
              <w:r w:rsidRPr="00EC5BB4">
                <w:rPr>
                  <w:rStyle w:val="Hyperlink"/>
                  <w:rFonts w:cs="Arial"/>
                  <w:sz w:val="24"/>
                  <w:szCs w:val="24"/>
                </w:rPr>
                <w:t>html</w:t>
              </w:r>
            </w:hyperlink>
          </w:p>
          <w:p w14:paraId="3016D044" w14:textId="77777777" w:rsidR="00175774" w:rsidRPr="005356F2" w:rsidRDefault="00175774" w:rsidP="003A4822">
            <w:pPr>
              <w:rPr>
                <w:rFonts w:cs="Arial"/>
                <w:sz w:val="24"/>
                <w:szCs w:val="24"/>
                <w:lang w:val="ru-RU"/>
              </w:rPr>
            </w:pPr>
            <w:r w:rsidRPr="005356F2">
              <w:rPr>
                <w:rFonts w:cs="Arial"/>
                <w:sz w:val="24"/>
                <w:szCs w:val="24"/>
                <w:lang w:val="ru-RU"/>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5356F2">
              <w:rPr>
                <w:rFonts w:cs="Arial"/>
                <w:b/>
                <w:sz w:val="24"/>
                <w:szCs w:val="24"/>
                <w:lang w:val="ru-RU"/>
              </w:rPr>
              <w:t xml:space="preserve">Уверење Основног суда  </w:t>
            </w:r>
            <w:r w:rsidRPr="005356F2">
              <w:rPr>
                <w:rFonts w:cs="Arial"/>
                <w:sz w:val="24"/>
                <w:szCs w:val="24"/>
                <w:lang w:val="ru-RU"/>
              </w:rPr>
              <w:t>(</w:t>
            </w:r>
            <w:r w:rsidRPr="005356F2">
              <w:rPr>
                <w:rFonts w:cs="Arial"/>
                <w:b/>
                <w:sz w:val="24"/>
                <w:szCs w:val="24"/>
                <w:lang w:val="ru-RU"/>
              </w:rPr>
              <w:t>које обухвата и податке из казнене евиденције за кривична дела која су у надлежности редовног кривичног одељења Вишег суда</w:t>
            </w:r>
            <w:r w:rsidRPr="005356F2">
              <w:rPr>
                <w:rFonts w:cs="Arial"/>
                <w:sz w:val="24"/>
                <w:szCs w:val="24"/>
                <w:lang w:val="ru-RU"/>
              </w:rPr>
              <w:t xml:space="preserve">) на чијем подручју је седиште домаћег правног лица, односно седиште представништва или </w:t>
            </w:r>
            <w:r w:rsidRPr="005356F2">
              <w:rPr>
                <w:rFonts w:cs="Arial"/>
                <w:sz w:val="24"/>
                <w:szCs w:val="24"/>
                <w:lang w:val="ru-RU"/>
              </w:rPr>
              <w:lastRenderedPageBreak/>
              <w:t>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76408808" w14:textId="77777777" w:rsidR="00175774" w:rsidRPr="005356F2" w:rsidRDefault="00175774" w:rsidP="003A4822">
            <w:pPr>
              <w:rPr>
                <w:rFonts w:cs="Arial"/>
                <w:b/>
                <w:sz w:val="24"/>
                <w:szCs w:val="24"/>
                <w:lang w:val="ru-RU"/>
              </w:rPr>
            </w:pPr>
            <w:r w:rsidRPr="005356F2">
              <w:rPr>
                <w:rFonts w:cs="Arial"/>
                <w:i/>
                <w:sz w:val="24"/>
                <w:szCs w:val="24"/>
                <w:lang w:val="ru-RU"/>
              </w:rPr>
              <w:t>Посебна напомена:</w:t>
            </w:r>
            <w:r w:rsidR="00B46D29" w:rsidRPr="005356F2">
              <w:rPr>
                <w:rFonts w:cs="Arial"/>
                <w:sz w:val="24"/>
                <w:szCs w:val="24"/>
                <w:lang w:val="ru-RU"/>
              </w:rPr>
              <w:t xml:space="preserve"> Уколико уверење </w:t>
            </w:r>
            <w:r w:rsidR="00B46D29" w:rsidRPr="00EC5BB4">
              <w:rPr>
                <w:rFonts w:cs="Arial"/>
                <w:sz w:val="24"/>
                <w:szCs w:val="24"/>
                <w:lang w:val="sr-Cyrl-CS"/>
              </w:rPr>
              <w:t>О</w:t>
            </w:r>
            <w:r w:rsidRPr="005356F2">
              <w:rPr>
                <w:rFonts w:cs="Arial"/>
                <w:sz w:val="24"/>
                <w:szCs w:val="24"/>
                <w:lang w:val="ru-RU"/>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5356F2">
              <w:rPr>
                <w:rFonts w:cs="Arial"/>
                <w:sz w:val="24"/>
                <w:szCs w:val="24"/>
                <w:u w:val="single"/>
                <w:lang w:val="ru-RU"/>
              </w:rPr>
              <w:t>и</w:t>
            </w:r>
            <w:r w:rsidRPr="005356F2">
              <w:rPr>
                <w:rFonts w:cs="Arial"/>
                <w:sz w:val="24"/>
                <w:szCs w:val="24"/>
                <w:lang w:val="ru-RU"/>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5356F2">
              <w:rPr>
                <w:rFonts w:cs="Arial"/>
                <w:b/>
                <w:sz w:val="24"/>
                <w:szCs w:val="24"/>
                <w:lang w:val="ru-RU"/>
              </w:rPr>
              <w:t>кривична дела против привреде и кривично дело примања мита.</w:t>
            </w:r>
          </w:p>
          <w:p w14:paraId="24AF981D" w14:textId="77777777" w:rsidR="00175774" w:rsidRPr="005356F2" w:rsidRDefault="00175774" w:rsidP="003A4822">
            <w:pPr>
              <w:rPr>
                <w:rFonts w:cs="Arial"/>
                <w:sz w:val="24"/>
                <w:szCs w:val="24"/>
                <w:lang w:val="ru-RU"/>
              </w:rPr>
            </w:pPr>
            <w:r w:rsidRPr="005356F2">
              <w:rPr>
                <w:rFonts w:cs="Arial"/>
                <w:b/>
                <w:sz w:val="24"/>
                <w:szCs w:val="24"/>
                <w:lang w:val="ru-RU"/>
              </w:rPr>
              <w:t>- за физичко лице и предузетника: Уверење из казнене евиденције надлежне полицијске управе Министарства унутрашњих послова</w:t>
            </w:r>
            <w:r w:rsidRPr="005356F2">
              <w:rPr>
                <w:rFonts w:cs="Arial"/>
                <w:sz w:val="24"/>
                <w:szCs w:val="24"/>
                <w:lang w:val="ru-RU"/>
              </w:rPr>
              <w:t xml:space="preserve"> – захтев за издавање овог уверења може се поднети према </w:t>
            </w:r>
            <w:r w:rsidRPr="005356F2">
              <w:rPr>
                <w:rFonts w:cs="Arial"/>
                <w:b/>
                <w:sz w:val="24"/>
                <w:szCs w:val="24"/>
                <w:lang w:val="ru-RU"/>
              </w:rPr>
              <w:t>месту рођења</w:t>
            </w:r>
            <w:r w:rsidRPr="005356F2">
              <w:rPr>
                <w:rFonts w:cs="Arial"/>
                <w:sz w:val="24"/>
                <w:szCs w:val="24"/>
                <w:lang w:val="ru-RU"/>
              </w:rPr>
              <w:t xml:space="preserve"> или према </w:t>
            </w:r>
            <w:r w:rsidRPr="005356F2">
              <w:rPr>
                <w:rFonts w:cs="Arial"/>
                <w:b/>
                <w:sz w:val="24"/>
                <w:szCs w:val="24"/>
                <w:lang w:val="ru-RU"/>
              </w:rPr>
              <w:t>месту пребивалишта</w:t>
            </w:r>
            <w:r w:rsidRPr="005356F2">
              <w:rPr>
                <w:rFonts w:cs="Arial"/>
                <w:sz w:val="24"/>
                <w:szCs w:val="24"/>
                <w:lang w:val="ru-RU"/>
              </w:rPr>
              <w:t>.</w:t>
            </w:r>
          </w:p>
          <w:p w14:paraId="7F6B5817" w14:textId="77777777" w:rsidR="00175774" w:rsidRPr="00EC5BB4" w:rsidRDefault="00175774" w:rsidP="003A4822">
            <w:pPr>
              <w:autoSpaceDE w:val="0"/>
              <w:autoSpaceDN w:val="0"/>
              <w:adjustRightInd w:val="0"/>
              <w:rPr>
                <w:rFonts w:eastAsia="Calibri" w:cs="Arial"/>
                <w:i/>
                <w:sz w:val="24"/>
                <w:szCs w:val="24"/>
              </w:rPr>
            </w:pPr>
            <w:r w:rsidRPr="00EC5BB4">
              <w:rPr>
                <w:rFonts w:eastAsia="Calibri" w:cs="Arial"/>
                <w:i/>
                <w:sz w:val="24"/>
                <w:szCs w:val="24"/>
              </w:rPr>
              <w:t xml:space="preserve">Напомена: </w:t>
            </w:r>
          </w:p>
          <w:p w14:paraId="541F561A" w14:textId="77777777" w:rsidR="00175774" w:rsidRPr="005356F2" w:rsidRDefault="00175774" w:rsidP="00C14774">
            <w:pPr>
              <w:numPr>
                <w:ilvl w:val="0"/>
                <w:numId w:val="18"/>
              </w:numPr>
              <w:tabs>
                <w:tab w:val="left" w:pos="680"/>
              </w:tabs>
              <w:snapToGrid w:val="0"/>
              <w:spacing w:before="0"/>
              <w:ind w:left="714" w:hanging="357"/>
              <w:contextualSpacing/>
              <w:jc w:val="left"/>
              <w:rPr>
                <w:rFonts w:eastAsia="Calibri" w:cs="Arial"/>
                <w:i/>
                <w:sz w:val="24"/>
                <w:szCs w:val="24"/>
                <w:lang w:val="ru-RU"/>
              </w:rPr>
            </w:pPr>
            <w:r w:rsidRPr="005356F2">
              <w:rPr>
                <w:rFonts w:eastAsia="Calibri" w:cs="Arial"/>
                <w:i/>
                <w:sz w:val="24"/>
                <w:szCs w:val="24"/>
                <w:lang w:val="ru-RU"/>
              </w:rPr>
              <w:t>У случају да понуду подноси правно лице потребно је доставити овај доказ и за правно лице и за законског заступника</w:t>
            </w:r>
          </w:p>
          <w:p w14:paraId="51370513" w14:textId="77777777" w:rsidR="00175774" w:rsidRPr="005356F2" w:rsidRDefault="00175774" w:rsidP="00C14774">
            <w:pPr>
              <w:numPr>
                <w:ilvl w:val="0"/>
                <w:numId w:val="18"/>
              </w:numPr>
              <w:tabs>
                <w:tab w:val="left" w:pos="680"/>
              </w:tabs>
              <w:snapToGrid w:val="0"/>
              <w:spacing w:before="0"/>
              <w:ind w:left="714" w:hanging="357"/>
              <w:contextualSpacing/>
              <w:jc w:val="left"/>
              <w:rPr>
                <w:rFonts w:eastAsia="Calibri" w:cs="Arial"/>
                <w:i/>
                <w:sz w:val="24"/>
                <w:szCs w:val="24"/>
                <w:lang w:val="ru-RU"/>
              </w:rPr>
            </w:pPr>
            <w:r w:rsidRPr="005356F2">
              <w:rPr>
                <w:rFonts w:eastAsia="Calibri" w:cs="Arial"/>
                <w:i/>
                <w:sz w:val="24"/>
                <w:szCs w:val="24"/>
                <w:lang w:val="ru-RU"/>
              </w:rPr>
              <w:t>У случају да правно лице има више законских заступника, ове доказе доставити за сваког од њих</w:t>
            </w:r>
          </w:p>
          <w:p w14:paraId="46CA9DBE" w14:textId="77777777" w:rsidR="00175774" w:rsidRPr="005356F2" w:rsidRDefault="00175774" w:rsidP="00C14774">
            <w:pPr>
              <w:numPr>
                <w:ilvl w:val="0"/>
                <w:numId w:val="18"/>
              </w:numPr>
              <w:tabs>
                <w:tab w:val="left" w:pos="680"/>
              </w:tabs>
              <w:snapToGrid w:val="0"/>
              <w:spacing w:before="0"/>
              <w:ind w:left="714" w:hanging="357"/>
              <w:contextualSpacing/>
              <w:jc w:val="left"/>
              <w:rPr>
                <w:rFonts w:eastAsia="Calibri" w:cs="Arial"/>
                <w:i/>
                <w:sz w:val="24"/>
                <w:szCs w:val="24"/>
                <w:lang w:val="ru-RU"/>
              </w:rPr>
            </w:pPr>
            <w:r w:rsidRPr="005356F2">
              <w:rPr>
                <w:rFonts w:eastAsia="Calibri" w:cs="Arial"/>
                <w:i/>
                <w:sz w:val="24"/>
                <w:szCs w:val="24"/>
                <w:lang w:val="ru-RU"/>
              </w:rPr>
              <w:t xml:space="preserve">У случају да понуду подноси група понуђача, ове доказе доставити за сваког </w:t>
            </w:r>
            <w:r w:rsidR="00B46D29" w:rsidRPr="00EC5BB4">
              <w:rPr>
                <w:rFonts w:eastAsia="Calibri" w:cs="Arial"/>
                <w:i/>
                <w:sz w:val="24"/>
                <w:szCs w:val="24"/>
                <w:lang w:val="sr-Cyrl-CS"/>
              </w:rPr>
              <w:t>члана групе понуђача</w:t>
            </w:r>
          </w:p>
          <w:p w14:paraId="661254D1" w14:textId="77777777" w:rsidR="00B46D29" w:rsidRPr="005356F2" w:rsidRDefault="00175774" w:rsidP="00C14774">
            <w:pPr>
              <w:numPr>
                <w:ilvl w:val="0"/>
                <w:numId w:val="18"/>
              </w:numPr>
              <w:tabs>
                <w:tab w:val="left" w:pos="680"/>
              </w:tabs>
              <w:snapToGrid w:val="0"/>
              <w:spacing w:before="0"/>
              <w:ind w:left="714" w:hanging="357"/>
              <w:contextualSpacing/>
              <w:jc w:val="left"/>
              <w:rPr>
                <w:rFonts w:cs="Arial"/>
                <w:sz w:val="24"/>
                <w:szCs w:val="24"/>
                <w:lang w:val="ru-RU"/>
              </w:rPr>
            </w:pPr>
            <w:r w:rsidRPr="005356F2">
              <w:rPr>
                <w:rFonts w:eastAsia="Calibri" w:cs="Arial"/>
                <w:i/>
                <w:sz w:val="24"/>
                <w:szCs w:val="24"/>
                <w:lang w:val="ru-RU"/>
              </w:rPr>
              <w:t xml:space="preserve">У случају да понуђач подноси понуду са подизвођачем, ове доказе доставити и за </w:t>
            </w:r>
            <w:r w:rsidR="00B46D29" w:rsidRPr="00EC5BB4">
              <w:rPr>
                <w:rFonts w:eastAsia="Calibri" w:cs="Arial"/>
                <w:i/>
                <w:sz w:val="24"/>
                <w:szCs w:val="24"/>
                <w:lang w:val="sr-Cyrl-CS"/>
              </w:rPr>
              <w:t xml:space="preserve">сваког </w:t>
            </w:r>
            <w:r w:rsidRPr="005356F2">
              <w:rPr>
                <w:rFonts w:eastAsia="Calibri" w:cs="Arial"/>
                <w:i/>
                <w:sz w:val="24"/>
                <w:szCs w:val="24"/>
                <w:lang w:val="ru-RU"/>
              </w:rPr>
              <w:t xml:space="preserve">подизвођача </w:t>
            </w:r>
          </w:p>
          <w:p w14:paraId="684CCB1D" w14:textId="77777777" w:rsidR="00175774" w:rsidRPr="00EC5BB4" w:rsidRDefault="00175774" w:rsidP="00B46D29">
            <w:pPr>
              <w:tabs>
                <w:tab w:val="left" w:pos="680"/>
              </w:tabs>
              <w:snapToGrid w:val="0"/>
              <w:spacing w:before="0"/>
              <w:contextualSpacing/>
              <w:jc w:val="left"/>
              <w:rPr>
                <w:rFonts w:eastAsia="Calibri" w:cs="Arial"/>
                <w:sz w:val="24"/>
                <w:szCs w:val="24"/>
                <w:lang w:val="sr-Cyrl-CS"/>
              </w:rPr>
            </w:pPr>
            <w:r w:rsidRPr="005356F2">
              <w:rPr>
                <w:rFonts w:eastAsia="Calibri" w:cs="Arial"/>
                <w:b/>
                <w:sz w:val="24"/>
                <w:szCs w:val="24"/>
                <w:lang w:val="ru-RU"/>
              </w:rPr>
              <w:t>Ови докази не могу бити старији од два месеца пре отварања понуда</w:t>
            </w:r>
            <w:r w:rsidRPr="005356F2">
              <w:rPr>
                <w:rFonts w:eastAsia="Calibri" w:cs="Arial"/>
                <w:sz w:val="24"/>
                <w:szCs w:val="24"/>
                <w:lang w:val="ru-RU"/>
              </w:rPr>
              <w:t>.</w:t>
            </w:r>
          </w:p>
          <w:p w14:paraId="6518F4AB" w14:textId="77777777" w:rsidR="00B46D29" w:rsidRPr="00EC5BB4" w:rsidRDefault="00B46D29" w:rsidP="00B46D29">
            <w:pPr>
              <w:tabs>
                <w:tab w:val="left" w:pos="680"/>
              </w:tabs>
              <w:snapToGrid w:val="0"/>
              <w:spacing w:before="0"/>
              <w:contextualSpacing/>
              <w:jc w:val="left"/>
              <w:rPr>
                <w:rFonts w:cs="Arial"/>
                <w:sz w:val="24"/>
                <w:szCs w:val="24"/>
                <w:lang w:val="sr-Cyrl-CS"/>
              </w:rPr>
            </w:pPr>
          </w:p>
        </w:tc>
      </w:tr>
      <w:tr w:rsidR="00175774" w:rsidRPr="008F17C5" w14:paraId="4FF17059" w14:textId="77777777" w:rsidTr="008112A2">
        <w:trPr>
          <w:trHeight w:val="70"/>
          <w:jc w:val="center"/>
        </w:trPr>
        <w:tc>
          <w:tcPr>
            <w:tcW w:w="729" w:type="dxa"/>
            <w:vAlign w:val="center"/>
          </w:tcPr>
          <w:p w14:paraId="0B582471" w14:textId="77777777" w:rsidR="00175774" w:rsidRPr="00EC5BB4" w:rsidRDefault="00175774" w:rsidP="003A4822">
            <w:pPr>
              <w:jc w:val="center"/>
              <w:rPr>
                <w:rFonts w:cs="Arial"/>
                <w:sz w:val="24"/>
                <w:szCs w:val="24"/>
              </w:rPr>
            </w:pPr>
            <w:r w:rsidRPr="00EC5BB4">
              <w:rPr>
                <w:rFonts w:cs="Arial"/>
                <w:sz w:val="24"/>
                <w:szCs w:val="24"/>
              </w:rPr>
              <w:lastRenderedPageBreak/>
              <w:t>3.</w:t>
            </w:r>
          </w:p>
        </w:tc>
        <w:tc>
          <w:tcPr>
            <w:tcW w:w="8430" w:type="dxa"/>
            <w:vAlign w:val="center"/>
          </w:tcPr>
          <w:p w14:paraId="4F7ABB65" w14:textId="77777777" w:rsidR="00175774" w:rsidRPr="005356F2" w:rsidRDefault="00175774" w:rsidP="003A4822">
            <w:pPr>
              <w:snapToGrid w:val="0"/>
              <w:rPr>
                <w:rFonts w:cs="Arial"/>
                <w:sz w:val="24"/>
                <w:szCs w:val="24"/>
                <w:lang w:val="ru-RU"/>
              </w:rPr>
            </w:pPr>
            <w:r w:rsidRPr="005356F2">
              <w:rPr>
                <w:rFonts w:cs="Arial"/>
                <w:b/>
                <w:sz w:val="24"/>
                <w:szCs w:val="24"/>
                <w:u w:val="single"/>
                <w:lang w:val="ru-RU"/>
              </w:rPr>
              <w:t>Услов</w:t>
            </w:r>
            <w:r w:rsidRPr="005356F2">
              <w:rPr>
                <w:rFonts w:cs="Arial"/>
                <w:sz w:val="24"/>
                <w:szCs w:val="24"/>
                <w:u w:val="single"/>
                <w:lang w:val="ru-RU"/>
              </w:rPr>
              <w:t>:</w:t>
            </w:r>
            <w:r w:rsidRPr="005356F2">
              <w:rPr>
                <w:rFonts w:cs="Arial"/>
                <w:sz w:val="24"/>
                <w:szCs w:val="24"/>
                <w:lang w:val="ru-RU"/>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3274024F" w14:textId="77777777" w:rsidR="00175774" w:rsidRPr="005356F2" w:rsidRDefault="00175774" w:rsidP="003A4822">
            <w:pPr>
              <w:autoSpaceDE w:val="0"/>
              <w:autoSpaceDN w:val="0"/>
              <w:adjustRightInd w:val="0"/>
              <w:rPr>
                <w:rFonts w:cs="Arial"/>
                <w:b/>
                <w:sz w:val="24"/>
                <w:szCs w:val="24"/>
                <w:u w:val="single"/>
                <w:lang w:val="ru-RU"/>
              </w:rPr>
            </w:pPr>
            <w:r w:rsidRPr="005356F2">
              <w:rPr>
                <w:rFonts w:cs="Arial"/>
                <w:b/>
                <w:sz w:val="24"/>
                <w:szCs w:val="24"/>
                <w:u w:val="single"/>
                <w:lang w:val="ru-RU"/>
              </w:rPr>
              <w:t>Доказ:</w:t>
            </w:r>
          </w:p>
          <w:p w14:paraId="27896AC4" w14:textId="77777777" w:rsidR="00175774" w:rsidRPr="00EC5BB4" w:rsidRDefault="00175774" w:rsidP="003A4822">
            <w:pPr>
              <w:snapToGrid w:val="0"/>
              <w:rPr>
                <w:rFonts w:eastAsia="Calibri" w:cs="Arial"/>
                <w:sz w:val="24"/>
                <w:szCs w:val="24"/>
                <w:lang w:val="ru-RU"/>
              </w:rPr>
            </w:pPr>
            <w:r w:rsidRPr="00EC5BB4">
              <w:rPr>
                <w:rFonts w:eastAsia="Calibri" w:cs="Arial"/>
                <w:sz w:val="24"/>
                <w:szCs w:val="24"/>
                <w:lang w:val="ru-RU"/>
              </w:rPr>
              <w:t xml:space="preserve">- </w:t>
            </w:r>
            <w:r w:rsidRPr="00EC5BB4">
              <w:rPr>
                <w:rFonts w:eastAsia="Calibri" w:cs="Arial"/>
                <w:b/>
                <w:sz w:val="24"/>
                <w:szCs w:val="24"/>
                <w:lang w:val="ru-RU"/>
              </w:rPr>
              <w:t xml:space="preserve">за правно лице, предузетнике и физичка лица: </w:t>
            </w:r>
          </w:p>
          <w:p w14:paraId="5DD1A16A" w14:textId="77777777" w:rsidR="00175774" w:rsidRPr="00EC5BB4" w:rsidRDefault="00175774" w:rsidP="003A4822">
            <w:pPr>
              <w:snapToGrid w:val="0"/>
              <w:rPr>
                <w:rFonts w:eastAsia="Calibri" w:cs="Arial"/>
                <w:sz w:val="24"/>
                <w:szCs w:val="24"/>
                <w:lang w:val="ru-RU"/>
              </w:rPr>
            </w:pPr>
            <w:r w:rsidRPr="00EC5BB4">
              <w:rPr>
                <w:rFonts w:eastAsia="Calibri" w:cs="Arial"/>
                <w:b/>
                <w:sz w:val="24"/>
                <w:szCs w:val="24"/>
                <w:lang w:val="ru-RU"/>
              </w:rPr>
              <w:t>1.Уверење Пореске управе</w:t>
            </w:r>
            <w:r w:rsidRPr="00EC5BB4">
              <w:rPr>
                <w:rFonts w:eastAsia="Calibri" w:cs="Arial"/>
                <w:sz w:val="24"/>
                <w:szCs w:val="24"/>
                <w:lang w:val="ru-RU"/>
              </w:rPr>
              <w:t xml:space="preserve"> Министарства финансија да је измирио доспеле </w:t>
            </w:r>
            <w:r w:rsidRPr="00EC5BB4">
              <w:rPr>
                <w:rFonts w:cs="Arial"/>
                <w:sz w:val="24"/>
                <w:szCs w:val="24"/>
                <w:lang w:val="ru-RU"/>
              </w:rPr>
              <w:t xml:space="preserve">порезе и доприносе </w:t>
            </w:r>
            <w:r w:rsidRPr="00EC5BB4">
              <w:rPr>
                <w:rFonts w:eastAsia="Calibri" w:cs="Arial"/>
                <w:b/>
                <w:sz w:val="24"/>
                <w:szCs w:val="24"/>
                <w:u w:val="single"/>
                <w:lang w:val="ru-RU"/>
              </w:rPr>
              <w:t>и</w:t>
            </w:r>
          </w:p>
          <w:p w14:paraId="4E2A52E6" w14:textId="77777777" w:rsidR="00175774" w:rsidRPr="00EC5BB4" w:rsidRDefault="00175774" w:rsidP="003A4822">
            <w:pPr>
              <w:rPr>
                <w:rFonts w:cs="Arial"/>
                <w:sz w:val="24"/>
                <w:szCs w:val="24"/>
                <w:lang w:val="ru-RU"/>
              </w:rPr>
            </w:pPr>
            <w:r w:rsidRPr="00EC5BB4">
              <w:rPr>
                <w:rFonts w:eastAsia="Calibri" w:cs="Arial"/>
                <w:b/>
                <w:sz w:val="24"/>
                <w:szCs w:val="24"/>
                <w:lang w:val="ru-RU"/>
              </w:rPr>
              <w:t xml:space="preserve">2.Уверење Управе јавних прихода </w:t>
            </w:r>
            <w:r w:rsidR="00B24BAB" w:rsidRPr="00EC5BB4">
              <w:rPr>
                <w:rFonts w:eastAsia="Calibri" w:cs="Arial"/>
                <w:b/>
                <w:sz w:val="24"/>
                <w:szCs w:val="24"/>
                <w:lang w:val="ru-RU"/>
              </w:rPr>
              <w:t>локалне самоуправе (</w:t>
            </w:r>
            <w:r w:rsidRPr="00EC5BB4">
              <w:rPr>
                <w:rFonts w:eastAsia="Calibri" w:cs="Arial"/>
                <w:b/>
                <w:sz w:val="24"/>
                <w:szCs w:val="24"/>
                <w:lang w:val="ru-RU"/>
              </w:rPr>
              <w:t>града, односно општине</w:t>
            </w:r>
            <w:r w:rsidR="00B24BAB" w:rsidRPr="00EC5BB4">
              <w:rPr>
                <w:rFonts w:cs="Arial"/>
                <w:sz w:val="24"/>
                <w:szCs w:val="24"/>
                <w:lang w:val="ru-RU"/>
              </w:rPr>
              <w:t xml:space="preserve">) </w:t>
            </w:r>
            <w:r w:rsidRPr="00EC5BB4">
              <w:rPr>
                <w:rFonts w:cs="Arial"/>
                <w:sz w:val="24"/>
                <w:szCs w:val="24"/>
                <w:lang w:val="ru-RU"/>
              </w:rPr>
              <w:t>према месту седишта пореског обвезника правног лица</w:t>
            </w:r>
            <w:r w:rsidR="00B24BAB" w:rsidRPr="00EC5BB4">
              <w:rPr>
                <w:rFonts w:cs="Arial"/>
                <w:sz w:val="24"/>
                <w:szCs w:val="24"/>
                <w:lang w:val="ru-RU"/>
              </w:rPr>
              <w:t xml:space="preserve"> и предузетника</w:t>
            </w:r>
            <w:r w:rsidRPr="00EC5BB4">
              <w:rPr>
                <w:rFonts w:cs="Arial"/>
                <w:sz w:val="24"/>
                <w:szCs w:val="24"/>
                <w:lang w:val="ru-RU"/>
              </w:rPr>
              <w:t xml:space="preserve">, односно према пребивалишту физичког лица, </w:t>
            </w:r>
            <w:r w:rsidRPr="00EC5BB4">
              <w:rPr>
                <w:rFonts w:eastAsia="Calibri" w:cs="Arial"/>
                <w:sz w:val="24"/>
                <w:szCs w:val="24"/>
                <w:lang w:val="ru-RU"/>
              </w:rPr>
              <w:t xml:space="preserve">да је измирио обавезе по основу изворних локалних јавних прихода </w:t>
            </w:r>
          </w:p>
          <w:p w14:paraId="48BB10E7" w14:textId="77777777" w:rsidR="00175774" w:rsidRPr="00EC5BB4" w:rsidRDefault="00175774" w:rsidP="003A4822">
            <w:pPr>
              <w:ind w:right="122"/>
              <w:rPr>
                <w:rFonts w:cs="Arial"/>
                <w:sz w:val="24"/>
                <w:szCs w:val="24"/>
                <w:lang w:val="ru-RU"/>
              </w:rPr>
            </w:pPr>
            <w:r w:rsidRPr="00EC5BB4">
              <w:rPr>
                <w:rFonts w:cs="Arial"/>
                <w:sz w:val="24"/>
                <w:szCs w:val="24"/>
                <w:lang w:val="ru-RU"/>
              </w:rPr>
              <w:t>Напомена:</w:t>
            </w:r>
          </w:p>
          <w:p w14:paraId="4B845578" w14:textId="77777777" w:rsidR="00175774" w:rsidRPr="005356F2" w:rsidRDefault="00B24BAB" w:rsidP="006120FC">
            <w:pPr>
              <w:numPr>
                <w:ilvl w:val="0"/>
                <w:numId w:val="14"/>
              </w:numPr>
              <w:autoSpaceDE w:val="0"/>
              <w:autoSpaceDN w:val="0"/>
              <w:adjustRightInd w:val="0"/>
              <w:snapToGrid w:val="0"/>
              <w:spacing w:before="0"/>
              <w:ind w:hanging="357"/>
              <w:contextualSpacing/>
              <w:jc w:val="left"/>
              <w:rPr>
                <w:rFonts w:eastAsia="TimesNewRomanPSMT" w:cs="Arial"/>
                <w:b/>
                <w:sz w:val="24"/>
                <w:szCs w:val="24"/>
                <w:u w:val="single"/>
                <w:lang w:val="ru-RU"/>
              </w:rPr>
            </w:pPr>
            <w:r w:rsidRPr="005356F2">
              <w:rPr>
                <w:rFonts w:eastAsia="TimesNewRomanPSMT" w:cs="Arial"/>
                <w:i/>
                <w:sz w:val="24"/>
                <w:szCs w:val="24"/>
                <w:lang w:val="ru-RU"/>
              </w:rPr>
              <w:t>Уколико локална (општи</w:t>
            </w:r>
            <w:r w:rsidR="00175774" w:rsidRPr="005356F2">
              <w:rPr>
                <w:rFonts w:eastAsia="TimesNewRomanPSMT" w:cs="Arial"/>
                <w:i/>
                <w:sz w:val="24"/>
                <w:szCs w:val="24"/>
                <w:lang w:val="ru-RU"/>
              </w:rPr>
              <w:t>н</w:t>
            </w:r>
            <w:r w:rsidRPr="00EC5BB4">
              <w:rPr>
                <w:rFonts w:eastAsia="TimesNewRomanPSMT" w:cs="Arial"/>
                <w:i/>
                <w:sz w:val="24"/>
                <w:szCs w:val="24"/>
                <w:lang w:val="sr-Cyrl-CS"/>
              </w:rPr>
              <w:t>с</w:t>
            </w:r>
            <w:r w:rsidR="00175774" w:rsidRPr="005356F2">
              <w:rPr>
                <w:rFonts w:eastAsia="TimesNewRomanPSMT" w:cs="Arial"/>
                <w:i/>
                <w:sz w:val="24"/>
                <w:szCs w:val="24"/>
                <w:lang w:val="ru-RU"/>
              </w:rPr>
              <w:t>ка) управа</w:t>
            </w:r>
            <w:r w:rsidRPr="00EC5BB4">
              <w:rPr>
                <w:rFonts w:eastAsia="TimesNewRomanPSMT" w:cs="Arial"/>
                <w:i/>
                <w:sz w:val="24"/>
                <w:szCs w:val="24"/>
                <w:lang w:val="sr-Cyrl-CS"/>
              </w:rPr>
              <w:t xml:space="preserve"> јавних приход</w:t>
            </w:r>
            <w:r w:rsidR="00175774" w:rsidRPr="005356F2">
              <w:rPr>
                <w:rFonts w:eastAsia="TimesNewRomanPSMT" w:cs="Arial"/>
                <w:i/>
                <w:sz w:val="24"/>
                <w:szCs w:val="24"/>
                <w:lang w:val="ru-RU"/>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EC5BB4">
              <w:rPr>
                <w:rFonts w:eastAsia="TimesNewRomanPSMT" w:cs="Arial"/>
                <w:i/>
                <w:sz w:val="24"/>
                <w:szCs w:val="24"/>
                <w:lang w:val="sr-Cyrl-CS"/>
              </w:rPr>
              <w:t xml:space="preserve">јавних прихода </w:t>
            </w:r>
            <w:r w:rsidR="00175774" w:rsidRPr="005356F2">
              <w:rPr>
                <w:rFonts w:eastAsia="TimesNewRomanPSMT" w:cs="Arial"/>
                <w:i/>
                <w:sz w:val="24"/>
                <w:szCs w:val="24"/>
                <w:lang w:val="ru-RU"/>
              </w:rPr>
              <w:t xml:space="preserve">приложи и потврде </w:t>
            </w:r>
            <w:r w:rsidRPr="00EC5BB4">
              <w:rPr>
                <w:rFonts w:eastAsia="TimesNewRomanPSMT" w:cs="Arial"/>
                <w:i/>
                <w:sz w:val="24"/>
                <w:szCs w:val="24"/>
                <w:lang w:val="sr-Cyrl-CS"/>
              </w:rPr>
              <w:t xml:space="preserve">тих </w:t>
            </w:r>
            <w:r w:rsidR="00175774" w:rsidRPr="005356F2">
              <w:rPr>
                <w:rFonts w:eastAsia="TimesNewRomanPSMT" w:cs="Arial"/>
                <w:i/>
                <w:sz w:val="24"/>
                <w:szCs w:val="24"/>
                <w:lang w:val="ru-RU"/>
              </w:rPr>
              <w:t xml:space="preserve">осталих </w:t>
            </w:r>
            <w:r w:rsidR="00175774" w:rsidRPr="005356F2">
              <w:rPr>
                <w:rFonts w:eastAsia="TimesNewRomanPSMT" w:cs="Arial"/>
                <w:i/>
                <w:sz w:val="24"/>
                <w:szCs w:val="24"/>
                <w:lang w:val="ru-RU"/>
              </w:rPr>
              <w:lastRenderedPageBreak/>
              <w:t>лок</w:t>
            </w:r>
            <w:r w:rsidRPr="00EC5BB4">
              <w:rPr>
                <w:rFonts w:eastAsia="TimesNewRomanPSMT" w:cs="Arial"/>
                <w:i/>
                <w:sz w:val="24"/>
                <w:szCs w:val="24"/>
                <w:lang w:val="sr-Cyrl-CS"/>
              </w:rPr>
              <w:t>а</w:t>
            </w:r>
            <w:r w:rsidR="00175774" w:rsidRPr="005356F2">
              <w:rPr>
                <w:rFonts w:eastAsia="TimesNewRomanPSMT" w:cs="Arial"/>
                <w:i/>
                <w:sz w:val="24"/>
                <w:szCs w:val="24"/>
                <w:lang w:val="ru-RU"/>
              </w:rPr>
              <w:t xml:space="preserve">лних органа/организација/установа </w:t>
            </w:r>
          </w:p>
          <w:p w14:paraId="2ECFB77C" w14:textId="77777777" w:rsidR="00175774" w:rsidRPr="005356F2" w:rsidRDefault="00175774" w:rsidP="006120FC">
            <w:pPr>
              <w:numPr>
                <w:ilvl w:val="0"/>
                <w:numId w:val="14"/>
              </w:numPr>
              <w:autoSpaceDE w:val="0"/>
              <w:autoSpaceDN w:val="0"/>
              <w:adjustRightInd w:val="0"/>
              <w:snapToGrid w:val="0"/>
              <w:spacing w:before="0"/>
              <w:ind w:hanging="357"/>
              <w:contextualSpacing/>
              <w:jc w:val="left"/>
              <w:rPr>
                <w:rFonts w:eastAsia="Calibri" w:cs="Arial"/>
                <w:i/>
                <w:sz w:val="24"/>
                <w:szCs w:val="24"/>
                <w:lang w:val="ru-RU"/>
              </w:rPr>
            </w:pPr>
            <w:r w:rsidRPr="005356F2">
              <w:rPr>
                <w:rFonts w:eastAsia="TimesNewRomanPSMT" w:cs="Arial"/>
                <w:i/>
                <w:sz w:val="24"/>
                <w:szCs w:val="24"/>
                <w:lang w:val="ru-RU"/>
              </w:rPr>
              <w:t xml:space="preserve">Уколико је понуђач у поступку приватизације, уместо горе наведена два доказа, потребно је доставити </w:t>
            </w:r>
            <w:r w:rsidRPr="005356F2">
              <w:rPr>
                <w:rFonts w:eastAsia="TimesNewRomanPSMT" w:cs="Arial"/>
                <w:b/>
                <w:i/>
                <w:sz w:val="24"/>
                <w:szCs w:val="24"/>
                <w:lang w:val="ru-RU"/>
              </w:rPr>
              <w:t>у</w:t>
            </w:r>
            <w:r w:rsidRPr="00EC5BB4">
              <w:rPr>
                <w:rFonts w:eastAsia="Calibri" w:cs="Arial"/>
                <w:b/>
                <w:i/>
                <w:sz w:val="24"/>
                <w:szCs w:val="24"/>
                <w:lang w:val="ru-RU"/>
              </w:rPr>
              <w:t>верење Агенције за приватизацију да се налази у поступку приватизације</w:t>
            </w:r>
          </w:p>
          <w:p w14:paraId="71BED02F" w14:textId="77777777" w:rsidR="00175774" w:rsidRPr="005356F2" w:rsidRDefault="00175774" w:rsidP="006120FC">
            <w:pPr>
              <w:numPr>
                <w:ilvl w:val="0"/>
                <w:numId w:val="14"/>
              </w:numPr>
              <w:tabs>
                <w:tab w:val="left" w:pos="680"/>
              </w:tabs>
              <w:snapToGrid w:val="0"/>
              <w:spacing w:before="0"/>
              <w:ind w:hanging="357"/>
              <w:contextualSpacing/>
              <w:jc w:val="left"/>
              <w:rPr>
                <w:rFonts w:eastAsia="Calibri" w:cs="Arial"/>
                <w:i/>
                <w:sz w:val="24"/>
                <w:szCs w:val="24"/>
                <w:lang w:val="ru-RU"/>
              </w:rPr>
            </w:pPr>
            <w:r w:rsidRPr="005356F2">
              <w:rPr>
                <w:rFonts w:eastAsia="Calibri" w:cs="Arial"/>
                <w:i/>
                <w:sz w:val="24"/>
                <w:szCs w:val="24"/>
                <w:lang w:val="ru-RU"/>
              </w:rPr>
              <w:t>У случају да понуду подноси група понуђача, ове доказе доставити за сваког учесника из групе</w:t>
            </w:r>
          </w:p>
          <w:p w14:paraId="4045877F" w14:textId="77777777" w:rsidR="00175774" w:rsidRPr="005356F2" w:rsidRDefault="00175774" w:rsidP="00C14774">
            <w:pPr>
              <w:numPr>
                <w:ilvl w:val="0"/>
                <w:numId w:val="17"/>
              </w:numPr>
              <w:tabs>
                <w:tab w:val="left" w:pos="680"/>
              </w:tabs>
              <w:snapToGrid w:val="0"/>
              <w:spacing w:before="0"/>
              <w:contextualSpacing/>
              <w:jc w:val="left"/>
              <w:rPr>
                <w:rFonts w:cs="Arial"/>
                <w:sz w:val="24"/>
                <w:szCs w:val="24"/>
                <w:lang w:val="ru-RU"/>
              </w:rPr>
            </w:pPr>
            <w:r w:rsidRPr="005356F2">
              <w:rPr>
                <w:rFonts w:eastAsia="Calibri" w:cs="Arial"/>
                <w:i/>
                <w:sz w:val="24"/>
                <w:szCs w:val="24"/>
                <w:lang w:val="ru-RU"/>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466BE6AF" w14:textId="77777777" w:rsidR="00175774" w:rsidRPr="005356F2" w:rsidRDefault="00175774" w:rsidP="003A4822">
            <w:pPr>
              <w:tabs>
                <w:tab w:val="left" w:pos="680"/>
              </w:tabs>
              <w:snapToGrid w:val="0"/>
              <w:contextualSpacing/>
              <w:rPr>
                <w:rFonts w:eastAsia="Calibri" w:cs="Arial"/>
                <w:sz w:val="24"/>
                <w:szCs w:val="24"/>
                <w:lang w:val="ru-RU"/>
              </w:rPr>
            </w:pPr>
            <w:r w:rsidRPr="005356F2">
              <w:rPr>
                <w:rFonts w:eastAsia="Calibri" w:cs="Arial"/>
                <w:b/>
                <w:sz w:val="24"/>
                <w:szCs w:val="24"/>
                <w:lang w:val="ru-RU"/>
              </w:rPr>
              <w:t xml:space="preserve">Ови докази не могу бити старији од два месеца </w:t>
            </w:r>
            <w:r w:rsidR="00B24BAB" w:rsidRPr="00EC5BB4">
              <w:rPr>
                <w:rFonts w:eastAsia="Calibri" w:cs="Arial"/>
                <w:b/>
                <w:sz w:val="24"/>
                <w:szCs w:val="24"/>
                <w:lang w:val="sr-Cyrl-CS"/>
              </w:rPr>
              <w:t>пре</w:t>
            </w:r>
            <w:r w:rsidRPr="005356F2">
              <w:rPr>
                <w:rFonts w:eastAsia="Calibri" w:cs="Arial"/>
                <w:b/>
                <w:sz w:val="24"/>
                <w:szCs w:val="24"/>
                <w:lang w:val="ru-RU"/>
              </w:rPr>
              <w:t xml:space="preserve"> отварања понуда</w:t>
            </w:r>
            <w:r w:rsidRPr="005356F2">
              <w:rPr>
                <w:rFonts w:eastAsia="Calibri" w:cs="Arial"/>
                <w:sz w:val="24"/>
                <w:szCs w:val="24"/>
                <w:lang w:val="ru-RU"/>
              </w:rPr>
              <w:t>.</w:t>
            </w:r>
          </w:p>
          <w:p w14:paraId="347D8F5B" w14:textId="77777777" w:rsidR="00175774" w:rsidRPr="005356F2" w:rsidRDefault="00175774" w:rsidP="003A4822">
            <w:pPr>
              <w:tabs>
                <w:tab w:val="left" w:pos="680"/>
              </w:tabs>
              <w:snapToGrid w:val="0"/>
              <w:contextualSpacing/>
              <w:rPr>
                <w:rFonts w:cs="Arial"/>
                <w:i/>
                <w:sz w:val="24"/>
                <w:szCs w:val="24"/>
                <w:lang w:val="ru-RU"/>
              </w:rPr>
            </w:pPr>
          </w:p>
        </w:tc>
      </w:tr>
      <w:tr w:rsidR="00B5659B" w:rsidRPr="008F17C5" w14:paraId="50635B14" w14:textId="77777777" w:rsidTr="008112A2">
        <w:trPr>
          <w:jc w:val="center"/>
        </w:trPr>
        <w:tc>
          <w:tcPr>
            <w:tcW w:w="729" w:type="dxa"/>
            <w:vAlign w:val="center"/>
          </w:tcPr>
          <w:p w14:paraId="52FE8EE5" w14:textId="63D87475" w:rsidR="00B5659B" w:rsidRPr="009F5FB9" w:rsidRDefault="00B5659B" w:rsidP="003A4822">
            <w:pPr>
              <w:jc w:val="center"/>
              <w:rPr>
                <w:rFonts w:cs="Arial"/>
                <w:sz w:val="24"/>
                <w:szCs w:val="24"/>
              </w:rPr>
            </w:pPr>
            <w:r>
              <w:rPr>
                <w:rFonts w:cs="Arial"/>
                <w:sz w:val="24"/>
                <w:szCs w:val="24"/>
                <w:lang w:val="sr-Cyrl-RS"/>
              </w:rPr>
              <w:lastRenderedPageBreak/>
              <w:t>4</w:t>
            </w:r>
            <w:r w:rsidRPr="009F5FB9">
              <w:rPr>
                <w:rFonts w:cs="Arial"/>
                <w:sz w:val="24"/>
                <w:szCs w:val="24"/>
              </w:rPr>
              <w:t>.</w:t>
            </w:r>
          </w:p>
        </w:tc>
        <w:tc>
          <w:tcPr>
            <w:tcW w:w="8430" w:type="dxa"/>
          </w:tcPr>
          <w:p w14:paraId="463A4C99" w14:textId="77777777" w:rsidR="00B5659B" w:rsidRPr="00807058" w:rsidRDefault="00B5659B" w:rsidP="000962A9">
            <w:pPr>
              <w:snapToGrid w:val="0"/>
              <w:spacing w:before="0"/>
              <w:rPr>
                <w:rFonts w:cs="Arial"/>
                <w:sz w:val="24"/>
                <w:szCs w:val="24"/>
                <w:lang w:val="ru-RU"/>
              </w:rPr>
            </w:pPr>
            <w:r w:rsidRPr="00807058">
              <w:rPr>
                <w:rFonts w:cs="Arial"/>
                <w:b/>
                <w:sz w:val="24"/>
                <w:szCs w:val="24"/>
                <w:u w:val="single"/>
                <w:lang w:val="ru-RU"/>
              </w:rPr>
              <w:t xml:space="preserve">Услов:  </w:t>
            </w:r>
            <w:r w:rsidRPr="00807058">
              <w:rPr>
                <w:rFonts w:cs="Arial"/>
                <w:sz w:val="24"/>
                <w:szCs w:val="24"/>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45996DB0" w14:textId="77777777" w:rsidR="00B5659B" w:rsidRPr="00807058" w:rsidRDefault="00B5659B" w:rsidP="000962A9">
            <w:pPr>
              <w:autoSpaceDE w:val="0"/>
              <w:autoSpaceDN w:val="0"/>
              <w:adjustRightInd w:val="0"/>
              <w:spacing w:before="0"/>
              <w:rPr>
                <w:rFonts w:cs="Arial"/>
                <w:b/>
                <w:sz w:val="24"/>
                <w:szCs w:val="24"/>
                <w:u w:val="single"/>
                <w:lang w:val="ru-RU"/>
              </w:rPr>
            </w:pPr>
            <w:r w:rsidRPr="00807058">
              <w:rPr>
                <w:rFonts w:cs="Arial"/>
                <w:b/>
                <w:sz w:val="24"/>
                <w:szCs w:val="24"/>
                <w:u w:val="single"/>
                <w:lang w:val="ru-RU"/>
              </w:rPr>
              <w:t>Доказ:</w:t>
            </w:r>
          </w:p>
          <w:p w14:paraId="2A11C631" w14:textId="77777777" w:rsidR="00B5659B" w:rsidRPr="00807058" w:rsidRDefault="00B5659B" w:rsidP="000962A9">
            <w:pPr>
              <w:spacing w:before="0"/>
              <w:rPr>
                <w:rFonts w:cs="Arial"/>
                <w:b/>
                <w:sz w:val="24"/>
                <w:szCs w:val="24"/>
              </w:rPr>
            </w:pPr>
            <w:r w:rsidRPr="00807058">
              <w:rPr>
                <w:rFonts w:cs="Arial"/>
                <w:sz w:val="24"/>
                <w:szCs w:val="24"/>
                <w:lang w:val="ru-RU"/>
              </w:rPr>
              <w:t xml:space="preserve">Потписан и оверен Образац изјаве на основу члана 75. став 2. </w:t>
            </w:r>
            <w:r w:rsidRPr="00807058">
              <w:rPr>
                <w:rFonts w:cs="Arial"/>
                <w:sz w:val="24"/>
                <w:szCs w:val="24"/>
              </w:rPr>
              <w:t xml:space="preserve">ЗЈН </w:t>
            </w:r>
          </w:p>
          <w:p w14:paraId="06ED03B2" w14:textId="77777777" w:rsidR="00B5659B" w:rsidRPr="00807058" w:rsidRDefault="00B5659B" w:rsidP="000962A9">
            <w:pPr>
              <w:snapToGrid w:val="0"/>
              <w:spacing w:before="0"/>
              <w:rPr>
                <w:rFonts w:cs="Arial"/>
                <w:sz w:val="24"/>
                <w:szCs w:val="24"/>
                <w:lang w:val="sr-Cyrl-CS"/>
              </w:rPr>
            </w:pPr>
            <w:r w:rsidRPr="00807058">
              <w:rPr>
                <w:rFonts w:cs="Arial"/>
                <w:i/>
                <w:sz w:val="24"/>
                <w:szCs w:val="24"/>
              </w:rPr>
              <w:t>Напомена:</w:t>
            </w:r>
          </w:p>
          <w:p w14:paraId="4DB3787D" w14:textId="77777777" w:rsidR="00B5659B" w:rsidRPr="00807058" w:rsidRDefault="00B5659B" w:rsidP="00E538C7">
            <w:pPr>
              <w:numPr>
                <w:ilvl w:val="0"/>
                <w:numId w:val="31"/>
              </w:numPr>
              <w:snapToGrid w:val="0"/>
              <w:spacing w:before="0"/>
              <w:rPr>
                <w:rFonts w:cs="Arial"/>
                <w:i/>
                <w:sz w:val="24"/>
                <w:szCs w:val="24"/>
                <w:lang w:val="sr-Cyrl-CS"/>
              </w:rPr>
            </w:pPr>
            <w:r w:rsidRPr="00807058">
              <w:rPr>
                <w:rFonts w:cs="Arial"/>
                <w:i/>
                <w:sz w:val="24"/>
                <w:szCs w:val="24"/>
                <w:lang w:val="ru-RU"/>
              </w:rPr>
              <w:t xml:space="preserve">Изјава мора да буде потписана од стране овалшћеног лица </w:t>
            </w:r>
            <w:r w:rsidRPr="00807058">
              <w:rPr>
                <w:rFonts w:cs="Arial"/>
                <w:i/>
                <w:sz w:val="24"/>
                <w:szCs w:val="24"/>
                <w:lang w:val="sr-Cyrl-CS"/>
              </w:rPr>
              <w:t>за заступање понуђача</w:t>
            </w:r>
            <w:r w:rsidRPr="00807058">
              <w:rPr>
                <w:rFonts w:cs="Arial"/>
                <w:i/>
                <w:sz w:val="24"/>
                <w:szCs w:val="24"/>
                <w:lang w:val="ru-RU"/>
              </w:rPr>
              <w:t xml:space="preserve"> и оверена печатом. </w:t>
            </w:r>
          </w:p>
          <w:p w14:paraId="298BFB68" w14:textId="77777777" w:rsidR="00B5659B" w:rsidRDefault="00B5659B" w:rsidP="00B5659B">
            <w:pPr>
              <w:spacing w:before="0"/>
              <w:jc w:val="left"/>
              <w:rPr>
                <w:rFonts w:cs="Arial"/>
                <w:color w:val="000000"/>
                <w:sz w:val="24"/>
                <w:szCs w:val="24"/>
                <w:lang w:val="ru-RU"/>
              </w:rPr>
            </w:pPr>
            <w:r w:rsidRPr="00B5659B">
              <w:rPr>
                <w:rFonts w:cs="Arial"/>
                <w:color w:val="000000"/>
                <w:sz w:val="24"/>
                <w:szCs w:val="24"/>
                <w:lang w:val="ru-RU"/>
              </w:rPr>
              <w:t xml:space="preserve">Уколико понуду подноси група понуђача Изјава мора бити </w:t>
            </w:r>
            <w:r w:rsidRPr="00B5659B">
              <w:rPr>
                <w:rFonts w:cs="Arial"/>
                <w:color w:val="000000"/>
                <w:sz w:val="24"/>
                <w:szCs w:val="24"/>
                <w:lang w:val="sr-Cyrl-CS"/>
              </w:rPr>
              <w:t>достављена за сваког члана групе понуђача. Изјава мора бити</w:t>
            </w:r>
            <w:r w:rsidRPr="00B5659B">
              <w:rPr>
                <w:rFonts w:cs="Arial"/>
                <w:color w:val="000000"/>
                <w:sz w:val="24"/>
                <w:szCs w:val="24"/>
                <w:lang w:val="ru-RU"/>
              </w:rPr>
              <w:t xml:space="preserve"> потписана од стране овлашћеног лица </w:t>
            </w:r>
            <w:r w:rsidRPr="00B5659B">
              <w:rPr>
                <w:rFonts w:cs="Arial"/>
                <w:color w:val="000000"/>
                <w:sz w:val="24"/>
                <w:szCs w:val="24"/>
                <w:lang w:val="sr-Cyrl-CS"/>
              </w:rPr>
              <w:t xml:space="preserve">за заступање </w:t>
            </w:r>
            <w:r w:rsidRPr="00B5659B">
              <w:rPr>
                <w:rFonts w:cs="Arial"/>
                <w:color w:val="000000"/>
                <w:sz w:val="24"/>
                <w:szCs w:val="24"/>
                <w:lang w:val="ru-RU"/>
              </w:rPr>
              <w:t xml:space="preserve">понуђача из групе понуђача и оверена печатом.  </w:t>
            </w:r>
          </w:p>
          <w:p w14:paraId="7A3880DF" w14:textId="77777777" w:rsidR="004C13E7" w:rsidRDefault="004C13E7" w:rsidP="00B5659B">
            <w:pPr>
              <w:spacing w:before="0"/>
              <w:jc w:val="left"/>
              <w:rPr>
                <w:rFonts w:cs="Arial"/>
                <w:color w:val="000000"/>
                <w:sz w:val="24"/>
                <w:szCs w:val="24"/>
                <w:lang w:val="ru-RU"/>
              </w:rPr>
            </w:pPr>
          </w:p>
          <w:p w14:paraId="5EBE94E7" w14:textId="79222F6B" w:rsidR="004C13E7" w:rsidRPr="00B5659B" w:rsidRDefault="004C13E7" w:rsidP="00B5659B">
            <w:pPr>
              <w:spacing w:before="0"/>
              <w:jc w:val="left"/>
              <w:rPr>
                <w:rFonts w:cs="Arial"/>
                <w:color w:val="00B0F0"/>
                <w:sz w:val="24"/>
                <w:szCs w:val="24"/>
                <w:lang w:val="ru-RU"/>
              </w:rPr>
            </w:pPr>
          </w:p>
        </w:tc>
      </w:tr>
      <w:tr w:rsidR="00175774" w:rsidRPr="00EC5BB4" w14:paraId="0A42CE53" w14:textId="77777777" w:rsidTr="008112A2">
        <w:trPr>
          <w:jc w:val="center"/>
        </w:trPr>
        <w:tc>
          <w:tcPr>
            <w:tcW w:w="729" w:type="dxa"/>
            <w:vAlign w:val="center"/>
          </w:tcPr>
          <w:p w14:paraId="0EA9DD18" w14:textId="77777777" w:rsidR="00175774" w:rsidRPr="005356F2" w:rsidRDefault="00175774" w:rsidP="003A4822">
            <w:pPr>
              <w:jc w:val="center"/>
              <w:rPr>
                <w:rFonts w:cs="Arial"/>
                <w:color w:val="00B0F0"/>
                <w:sz w:val="24"/>
                <w:szCs w:val="24"/>
                <w:lang w:val="ru-RU"/>
              </w:rPr>
            </w:pPr>
          </w:p>
        </w:tc>
        <w:tc>
          <w:tcPr>
            <w:tcW w:w="8430" w:type="dxa"/>
          </w:tcPr>
          <w:p w14:paraId="2593987E" w14:textId="77777777" w:rsidR="00175774" w:rsidRPr="005356F2" w:rsidRDefault="00175774" w:rsidP="003A4822">
            <w:pPr>
              <w:ind w:right="-180"/>
              <w:jc w:val="center"/>
              <w:rPr>
                <w:rFonts w:cs="Arial"/>
                <w:b/>
                <w:i/>
                <w:color w:val="000000" w:themeColor="text1"/>
                <w:sz w:val="24"/>
                <w:szCs w:val="24"/>
                <w:lang w:val="ru-RU"/>
              </w:rPr>
            </w:pPr>
            <w:r w:rsidRPr="005356F2">
              <w:rPr>
                <w:rFonts w:cs="Arial"/>
                <w:b/>
                <w:color w:val="000000" w:themeColor="text1"/>
                <w:sz w:val="24"/>
                <w:szCs w:val="24"/>
                <w:lang w:val="ru-RU"/>
              </w:rPr>
              <w:t xml:space="preserve">4.2  ДОДАТНИ УСЛОВИ </w:t>
            </w:r>
          </w:p>
          <w:p w14:paraId="46A04BD4" w14:textId="77777777" w:rsidR="00175774" w:rsidRDefault="00175774" w:rsidP="00994B4B">
            <w:pPr>
              <w:snapToGrid w:val="0"/>
              <w:jc w:val="center"/>
              <w:rPr>
                <w:rFonts w:cs="Arial"/>
                <w:b/>
                <w:color w:val="000000" w:themeColor="text1"/>
                <w:sz w:val="24"/>
                <w:szCs w:val="24"/>
                <w:lang w:val="sr-Cyrl-RS"/>
              </w:rPr>
            </w:pPr>
            <w:r w:rsidRPr="005356F2">
              <w:rPr>
                <w:rFonts w:cs="Arial"/>
                <w:b/>
                <w:color w:val="000000" w:themeColor="text1"/>
                <w:sz w:val="24"/>
                <w:szCs w:val="24"/>
                <w:lang w:val="ru-RU"/>
              </w:rPr>
              <w:t xml:space="preserve">ЗА УЧЕШЋЕ У ПОСТУПКУ ЈАВНЕ НАБАВКЕ ИЗ ЧЛАНА 76. </w:t>
            </w:r>
            <w:r w:rsidRPr="009F5FB9">
              <w:rPr>
                <w:rFonts w:cs="Arial"/>
                <w:b/>
                <w:color w:val="000000" w:themeColor="text1"/>
                <w:sz w:val="24"/>
                <w:szCs w:val="24"/>
              </w:rPr>
              <w:t>З</w:t>
            </w:r>
            <w:r w:rsidR="005C7CDE" w:rsidRPr="009F5FB9">
              <w:rPr>
                <w:rFonts w:cs="Arial"/>
                <w:b/>
                <w:color w:val="000000" w:themeColor="text1"/>
                <w:sz w:val="24"/>
                <w:szCs w:val="24"/>
                <w:lang w:val="sr-Cyrl-RS"/>
              </w:rPr>
              <w:t>АКОНА</w:t>
            </w:r>
          </w:p>
          <w:p w14:paraId="2A4DEB26" w14:textId="77777777" w:rsidR="00B274B6" w:rsidRPr="009F5FB9" w:rsidRDefault="00B274B6" w:rsidP="00994B4B">
            <w:pPr>
              <w:snapToGrid w:val="0"/>
              <w:jc w:val="center"/>
              <w:rPr>
                <w:rFonts w:cs="Arial"/>
                <w:b/>
                <w:color w:val="00B0F0"/>
                <w:sz w:val="24"/>
                <w:szCs w:val="24"/>
                <w:lang w:val="sr-Cyrl-RS"/>
              </w:rPr>
            </w:pPr>
          </w:p>
        </w:tc>
      </w:tr>
      <w:tr w:rsidR="00B5659B" w:rsidRPr="008F17C5" w14:paraId="549924B1" w14:textId="77777777" w:rsidTr="008112A2">
        <w:trPr>
          <w:jc w:val="center"/>
        </w:trPr>
        <w:tc>
          <w:tcPr>
            <w:tcW w:w="729" w:type="dxa"/>
            <w:vAlign w:val="center"/>
          </w:tcPr>
          <w:p w14:paraId="3FF1FE80" w14:textId="02222749" w:rsidR="00B5659B" w:rsidRPr="009F5FB9" w:rsidRDefault="00955803" w:rsidP="003A4822">
            <w:pPr>
              <w:jc w:val="center"/>
              <w:rPr>
                <w:rFonts w:cs="Arial"/>
                <w:color w:val="00B0F0"/>
                <w:sz w:val="24"/>
                <w:szCs w:val="24"/>
              </w:rPr>
            </w:pPr>
            <w:r>
              <w:rPr>
                <w:rFonts w:cs="Arial"/>
                <w:color w:val="000000" w:themeColor="text1"/>
                <w:sz w:val="24"/>
                <w:szCs w:val="24"/>
              </w:rPr>
              <w:t>5</w:t>
            </w:r>
            <w:r w:rsidR="00B5659B" w:rsidRPr="009F5FB9">
              <w:rPr>
                <w:rFonts w:cs="Arial"/>
                <w:color w:val="000000" w:themeColor="text1"/>
                <w:sz w:val="24"/>
                <w:szCs w:val="24"/>
              </w:rPr>
              <w:t>.</w:t>
            </w:r>
          </w:p>
        </w:tc>
        <w:tc>
          <w:tcPr>
            <w:tcW w:w="8430" w:type="dxa"/>
          </w:tcPr>
          <w:p w14:paraId="489F0608" w14:textId="77777777" w:rsidR="00B5659B" w:rsidRPr="00807058" w:rsidRDefault="00B5659B" w:rsidP="000962A9">
            <w:pPr>
              <w:autoSpaceDE w:val="0"/>
              <w:autoSpaceDN w:val="0"/>
              <w:adjustRightInd w:val="0"/>
              <w:spacing w:before="0"/>
              <w:rPr>
                <w:rFonts w:cs="Arial"/>
                <w:b/>
                <w:sz w:val="20"/>
                <w:szCs w:val="20"/>
                <w:u w:val="single"/>
                <w:lang w:val="ru-RU"/>
              </w:rPr>
            </w:pPr>
            <w:r w:rsidRPr="00B5659B">
              <w:rPr>
                <w:sz w:val="23"/>
                <w:szCs w:val="23"/>
                <w:lang w:val="ru-RU"/>
              </w:rPr>
              <w:t xml:space="preserve"> </w:t>
            </w:r>
            <w:r w:rsidRPr="00807058">
              <w:rPr>
                <w:rFonts w:cs="Arial"/>
                <w:b/>
                <w:sz w:val="20"/>
                <w:szCs w:val="20"/>
                <w:u w:val="single"/>
                <w:lang w:val="ru-RU"/>
              </w:rPr>
              <w:t>Услов:</w:t>
            </w:r>
          </w:p>
          <w:p w14:paraId="17B74F6E" w14:textId="77777777" w:rsidR="00B5659B" w:rsidRPr="00807058" w:rsidRDefault="00B5659B" w:rsidP="000962A9">
            <w:pPr>
              <w:autoSpaceDE w:val="0"/>
              <w:autoSpaceDN w:val="0"/>
              <w:adjustRightInd w:val="0"/>
              <w:spacing w:before="0"/>
              <w:rPr>
                <w:rFonts w:cs="Arial"/>
                <w:b/>
                <w:sz w:val="20"/>
                <w:szCs w:val="20"/>
                <w:lang w:val="ru-RU"/>
              </w:rPr>
            </w:pPr>
            <w:r w:rsidRPr="00807058">
              <w:rPr>
                <w:rFonts w:cs="Arial"/>
                <w:b/>
                <w:sz w:val="20"/>
                <w:szCs w:val="20"/>
                <w:lang w:val="ru-RU"/>
              </w:rPr>
              <w:t>ФИНАНСИЈСКИ КАПАЦИТЕТ</w:t>
            </w:r>
          </w:p>
          <w:p w14:paraId="6E6EDF5D" w14:textId="77777777" w:rsidR="00B5659B" w:rsidRPr="00807058" w:rsidRDefault="00B5659B" w:rsidP="000962A9">
            <w:pPr>
              <w:autoSpaceDE w:val="0"/>
              <w:autoSpaceDN w:val="0"/>
              <w:adjustRightInd w:val="0"/>
              <w:spacing w:before="0"/>
              <w:rPr>
                <w:rFonts w:cs="Arial"/>
                <w:b/>
                <w:sz w:val="24"/>
                <w:szCs w:val="24"/>
                <w:u w:val="single"/>
                <w:lang w:val="ru-RU"/>
              </w:rPr>
            </w:pPr>
            <w:r w:rsidRPr="00807058">
              <w:rPr>
                <w:rFonts w:cs="Arial"/>
                <w:sz w:val="24"/>
                <w:szCs w:val="24"/>
                <w:lang w:val="ru-RU"/>
              </w:rPr>
              <w:t xml:space="preserve">Понуђач располаже неопходним </w:t>
            </w:r>
            <w:r w:rsidRPr="00807058">
              <w:rPr>
                <w:rFonts w:cs="Arial"/>
                <w:b/>
                <w:sz w:val="24"/>
                <w:szCs w:val="24"/>
                <w:u w:val="single"/>
                <w:lang w:val="ru-RU"/>
              </w:rPr>
              <w:t>финансијским капацитетом</w:t>
            </w:r>
            <w:r w:rsidRPr="00807058">
              <w:rPr>
                <w:rFonts w:cs="Arial"/>
                <w:sz w:val="24"/>
                <w:szCs w:val="24"/>
                <w:lang w:val="ru-RU"/>
              </w:rPr>
              <w:t xml:space="preserve"> ако:</w:t>
            </w:r>
          </w:p>
          <w:p w14:paraId="2E7BD9AA" w14:textId="77777777" w:rsidR="00B5659B" w:rsidRPr="00807058" w:rsidRDefault="00B5659B" w:rsidP="00E538C7">
            <w:pPr>
              <w:numPr>
                <w:ilvl w:val="0"/>
                <w:numId w:val="32"/>
              </w:numPr>
              <w:spacing w:before="0" w:after="200"/>
              <w:contextualSpacing/>
              <w:rPr>
                <w:rFonts w:eastAsia="Calibri" w:cs="Arial"/>
                <w:sz w:val="24"/>
                <w:szCs w:val="24"/>
                <w:lang w:val="sr-Cyrl-CS"/>
              </w:rPr>
            </w:pPr>
            <w:r w:rsidRPr="00807058">
              <w:rPr>
                <w:rFonts w:eastAsia="Calibri" w:cs="Arial"/>
                <w:sz w:val="24"/>
                <w:szCs w:val="24"/>
                <w:lang w:val="ru-RU"/>
              </w:rPr>
              <w:t>у претходне три године (2014., 20</w:t>
            </w:r>
            <w:r w:rsidRPr="00807058">
              <w:rPr>
                <w:rFonts w:eastAsia="Calibri" w:cs="Arial"/>
                <w:sz w:val="24"/>
                <w:szCs w:val="24"/>
                <w:lang w:val="sr-Cyrl-CS"/>
              </w:rPr>
              <w:t>15.</w:t>
            </w:r>
            <w:r w:rsidRPr="00807058">
              <w:rPr>
                <w:rFonts w:eastAsia="Calibri" w:cs="Arial"/>
                <w:sz w:val="24"/>
                <w:szCs w:val="24"/>
                <w:lang w:val="ru-RU"/>
              </w:rPr>
              <w:t xml:space="preserve"> и 2016. године) није пословао са губитком;</w:t>
            </w:r>
          </w:p>
          <w:p w14:paraId="605A115E" w14:textId="77777777" w:rsidR="00B5659B" w:rsidRPr="00807058" w:rsidRDefault="00B5659B" w:rsidP="00E538C7">
            <w:pPr>
              <w:numPr>
                <w:ilvl w:val="0"/>
                <w:numId w:val="32"/>
              </w:numPr>
              <w:spacing w:before="0" w:after="200"/>
              <w:contextualSpacing/>
              <w:rPr>
                <w:rFonts w:eastAsia="Calibri" w:cs="Arial"/>
                <w:sz w:val="24"/>
                <w:szCs w:val="24"/>
                <w:lang w:val="sr-Cyrl-CS"/>
              </w:rPr>
            </w:pPr>
            <w:r w:rsidRPr="00807058">
              <w:rPr>
                <w:rFonts w:eastAsia="Calibri" w:cs="Arial"/>
                <w:sz w:val="24"/>
                <w:szCs w:val="24"/>
                <w:lang w:val="sr-Cyrl-CS"/>
              </w:rPr>
              <w:t>није био у блокади у претходних 6 месеци од дана објављивања Позива за подношење понуда</w:t>
            </w:r>
          </w:p>
          <w:p w14:paraId="7A592F57" w14:textId="6AA4A0A6" w:rsidR="00B5659B" w:rsidRPr="00D227B2" w:rsidRDefault="00B5659B" w:rsidP="00E538C7">
            <w:pPr>
              <w:numPr>
                <w:ilvl w:val="0"/>
                <w:numId w:val="32"/>
              </w:numPr>
              <w:spacing w:before="0" w:after="200"/>
              <w:contextualSpacing/>
              <w:rPr>
                <w:rFonts w:eastAsia="Calibri" w:cs="Arial"/>
                <w:sz w:val="24"/>
                <w:szCs w:val="24"/>
                <w:lang w:val="sr-Cyrl-CS"/>
              </w:rPr>
            </w:pPr>
            <w:r w:rsidRPr="00807058">
              <w:rPr>
                <w:rFonts w:eastAsia="Calibri" w:cs="Arial"/>
                <w:sz w:val="24"/>
                <w:szCs w:val="24"/>
                <w:lang w:val="sr-Cyrl-CS"/>
              </w:rPr>
              <w:t>је у претходне три године</w:t>
            </w:r>
            <w:r w:rsidR="00D227B2">
              <w:rPr>
                <w:rFonts w:eastAsia="Calibri" w:cs="Arial"/>
                <w:sz w:val="24"/>
                <w:szCs w:val="24"/>
                <w:lang w:val="sr-Cyrl-CS"/>
              </w:rPr>
              <w:t xml:space="preserve"> </w:t>
            </w:r>
            <w:r w:rsidRPr="00807058">
              <w:rPr>
                <w:rFonts w:eastAsia="Calibri" w:cs="Arial"/>
                <w:sz w:val="24"/>
                <w:szCs w:val="24"/>
                <w:lang w:val="sr-Cyrl-CS"/>
              </w:rPr>
              <w:t>(2014, 2015 и 2016) оствари</w:t>
            </w:r>
            <w:r>
              <w:rPr>
                <w:rFonts w:eastAsia="Calibri" w:cs="Arial"/>
                <w:sz w:val="24"/>
                <w:szCs w:val="24"/>
                <w:lang w:val="sr-Cyrl-CS"/>
              </w:rPr>
              <w:t xml:space="preserve">о минимални годишњи приход од </w:t>
            </w:r>
            <w:r w:rsidR="00D227B2" w:rsidRPr="00D227B2">
              <w:rPr>
                <w:rFonts w:eastAsia="Calibri" w:cs="Arial"/>
                <w:sz w:val="24"/>
                <w:szCs w:val="24"/>
              </w:rPr>
              <w:t>8</w:t>
            </w:r>
            <w:r w:rsidRPr="00D227B2">
              <w:rPr>
                <w:rFonts w:eastAsia="Calibri" w:cs="Arial"/>
                <w:sz w:val="24"/>
                <w:szCs w:val="24"/>
                <w:lang w:val="sr-Cyrl-CS"/>
              </w:rPr>
              <w:t>.000.000,00 динара по години</w:t>
            </w:r>
          </w:p>
          <w:p w14:paraId="4A7A27E6" w14:textId="77777777" w:rsidR="00B5659B" w:rsidRPr="00807058" w:rsidRDefault="00B5659B" w:rsidP="00E538C7">
            <w:pPr>
              <w:numPr>
                <w:ilvl w:val="0"/>
                <w:numId w:val="32"/>
              </w:numPr>
              <w:spacing w:before="0" w:after="200"/>
              <w:contextualSpacing/>
              <w:rPr>
                <w:rFonts w:eastAsia="Calibri" w:cs="Arial"/>
                <w:sz w:val="24"/>
                <w:szCs w:val="24"/>
                <w:lang w:val="sr-Cyrl-CS"/>
              </w:rPr>
            </w:pPr>
            <w:r w:rsidRPr="00807058">
              <w:rPr>
                <w:rFonts w:eastAsia="Calibri" w:cs="Arial"/>
                <w:sz w:val="24"/>
                <w:szCs w:val="24"/>
                <w:lang w:val="sr-Cyrl-CS"/>
              </w:rPr>
              <w:t>поседује полису за осигурање од одговорности на износ од мин.  3.000.000,00 динара по једном, осигураном случају.</w:t>
            </w:r>
          </w:p>
          <w:p w14:paraId="4B596FCE" w14:textId="77777777" w:rsidR="00B5659B" w:rsidRPr="00807058" w:rsidRDefault="00B5659B" w:rsidP="000962A9">
            <w:pPr>
              <w:autoSpaceDE w:val="0"/>
              <w:autoSpaceDN w:val="0"/>
              <w:adjustRightInd w:val="0"/>
              <w:spacing w:before="0"/>
              <w:rPr>
                <w:rFonts w:cs="Arial"/>
                <w:b/>
                <w:sz w:val="20"/>
                <w:szCs w:val="20"/>
                <w:u w:val="single"/>
              </w:rPr>
            </w:pPr>
            <w:r w:rsidRPr="00807058">
              <w:rPr>
                <w:rFonts w:cs="Arial"/>
                <w:b/>
                <w:sz w:val="20"/>
                <w:szCs w:val="20"/>
                <w:u w:val="single"/>
              </w:rPr>
              <w:t xml:space="preserve">Доказ: </w:t>
            </w:r>
          </w:p>
          <w:p w14:paraId="41231617" w14:textId="29FB9E4F" w:rsidR="00B5659B" w:rsidRPr="00807058" w:rsidRDefault="00B5659B" w:rsidP="00E538C7">
            <w:pPr>
              <w:widowControl w:val="0"/>
              <w:numPr>
                <w:ilvl w:val="0"/>
                <w:numId w:val="33"/>
              </w:numPr>
              <w:tabs>
                <w:tab w:val="left" w:pos="2279"/>
              </w:tabs>
              <w:spacing w:before="0"/>
              <w:ind w:left="714" w:right="119" w:hanging="357"/>
              <w:rPr>
                <w:rFonts w:eastAsia="Calibri" w:cs="Arial"/>
                <w:sz w:val="24"/>
                <w:szCs w:val="24"/>
                <w:lang w:val="ru-RU"/>
              </w:rPr>
            </w:pPr>
            <w:r w:rsidRPr="00807058">
              <w:rPr>
                <w:rFonts w:cs="Arial"/>
                <w:bCs/>
                <w:iCs/>
                <w:sz w:val="24"/>
                <w:szCs w:val="24"/>
                <w:lang w:val="ru-RU"/>
              </w:rPr>
              <w:t xml:space="preserve">Извештај о бонитету за јавне набавке </w:t>
            </w:r>
            <w:r w:rsidRPr="00807058">
              <w:rPr>
                <w:rFonts w:cs="Arial"/>
                <w:bCs/>
                <w:iCs/>
                <w:sz w:val="24"/>
                <w:szCs w:val="24"/>
                <w:lang w:val="sr-Cyrl-CS"/>
              </w:rPr>
              <w:t xml:space="preserve">БОН </w:t>
            </w:r>
            <w:r w:rsidRPr="00807058">
              <w:rPr>
                <w:rFonts w:cs="Arial"/>
                <w:bCs/>
                <w:iCs/>
                <w:sz w:val="24"/>
                <w:szCs w:val="24"/>
                <w:lang w:val="ru-RU"/>
              </w:rPr>
              <w:t>-</w:t>
            </w:r>
            <w:r w:rsidRPr="00807058">
              <w:rPr>
                <w:rFonts w:cs="Arial"/>
                <w:bCs/>
                <w:iCs/>
                <w:sz w:val="24"/>
                <w:szCs w:val="24"/>
                <w:lang w:val="sr-Cyrl-CS"/>
              </w:rPr>
              <w:t xml:space="preserve"> ЈН</w:t>
            </w:r>
            <w:r w:rsidRPr="00807058">
              <w:rPr>
                <w:rFonts w:cs="Arial"/>
                <w:bCs/>
                <w:iCs/>
                <w:sz w:val="24"/>
                <w:szCs w:val="24"/>
                <w:lang w:val="ru-RU"/>
              </w:rPr>
              <w:t xml:space="preserve"> Агенције за привредне регистре, регистар финансијских извештаја и података о бонитету правних лица и предузетника, који садржи сажети биланс стања и успеха, показатеље за оцену бонитета за 2014., 2015. и 2016. годину, као и податке о данима </w:t>
            </w:r>
            <w:r w:rsidRPr="00807058">
              <w:rPr>
                <w:rFonts w:cs="Arial"/>
                <w:bCs/>
                <w:iCs/>
                <w:sz w:val="24"/>
                <w:szCs w:val="24"/>
                <w:lang w:val="ru-RU"/>
              </w:rPr>
              <w:lastRenderedPageBreak/>
              <w:t xml:space="preserve">неликвидности. Уколико приложени извештај </w:t>
            </w:r>
            <w:r w:rsidRPr="00807058">
              <w:rPr>
                <w:rFonts w:cs="Arial"/>
                <w:bCs/>
                <w:iCs/>
                <w:sz w:val="24"/>
                <w:szCs w:val="24"/>
                <w:lang w:val="sr-Cyrl-CS"/>
              </w:rPr>
              <w:t xml:space="preserve">БОН </w:t>
            </w:r>
            <w:r w:rsidRPr="00807058">
              <w:rPr>
                <w:rFonts w:cs="Arial"/>
                <w:bCs/>
                <w:iCs/>
                <w:sz w:val="24"/>
                <w:szCs w:val="24"/>
                <w:lang w:val="ru-RU"/>
              </w:rPr>
              <w:t>-</w:t>
            </w:r>
            <w:r w:rsidRPr="00807058">
              <w:rPr>
                <w:rFonts w:cs="Arial"/>
                <w:bCs/>
                <w:iCs/>
                <w:sz w:val="24"/>
                <w:szCs w:val="24"/>
                <w:lang w:val="sr-Cyrl-CS"/>
              </w:rPr>
              <w:t xml:space="preserve"> ЈН</w:t>
            </w:r>
            <w:r w:rsidRPr="00807058">
              <w:rPr>
                <w:rFonts w:cs="Arial"/>
                <w:bCs/>
                <w:iCs/>
                <w:sz w:val="24"/>
                <w:szCs w:val="24"/>
                <w:lang w:val="ru-RU"/>
              </w:rPr>
              <w:t xml:space="preserve"> не садржи податке о данима неликвидности за задњих шест месеци који претходе месецу објављивања позива за подношење понуда на порталу јавних набавки, понуђач је дужан да у понуди приложи потврду Народне банке Србије да понуђач у задњих шест месеци који претходе месецу објављивања позива за подношење понуда на порталу јавних набавки није био неликвидан.</w:t>
            </w:r>
            <w:r>
              <w:rPr>
                <w:rFonts w:cs="Arial"/>
                <w:bCs/>
                <w:iCs/>
                <w:sz w:val="24"/>
                <w:szCs w:val="24"/>
                <w:lang w:val="ru-RU"/>
              </w:rPr>
              <w:t xml:space="preserve"> </w:t>
            </w:r>
            <w:r w:rsidRPr="00AD70B4">
              <w:rPr>
                <w:rFonts w:cs="Arial"/>
                <w:bCs/>
                <w:iCs/>
                <w:sz w:val="24"/>
                <w:szCs w:val="24"/>
                <w:lang w:val="ru-RU"/>
              </w:rPr>
              <w:t>Наручилац дозвољава да се умес</w:t>
            </w:r>
            <w:r w:rsidR="00165D65">
              <w:rPr>
                <w:rFonts w:cs="Arial"/>
                <w:bCs/>
                <w:iCs/>
                <w:sz w:val="24"/>
                <w:szCs w:val="24"/>
                <w:lang w:val="ru-RU"/>
              </w:rPr>
              <w:t>то БОН-ЈН достави биланс успеха или Изјаве да су подаци јавно доступни.</w:t>
            </w:r>
          </w:p>
          <w:p w14:paraId="4EB6C465" w14:textId="065FD829" w:rsidR="00B5659B" w:rsidRPr="009F5FB9" w:rsidRDefault="00165D65" w:rsidP="00FC1BC5">
            <w:pPr>
              <w:autoSpaceDE w:val="0"/>
              <w:autoSpaceDN w:val="0"/>
              <w:adjustRightInd w:val="0"/>
              <w:spacing w:before="0"/>
              <w:rPr>
                <w:rFonts w:eastAsia="Calibri" w:cs="Arial"/>
                <w:color w:val="00B0F0"/>
                <w:sz w:val="24"/>
                <w:szCs w:val="24"/>
                <w:lang w:val="ru-RU"/>
              </w:rPr>
            </w:pPr>
            <w:r>
              <w:rPr>
                <w:rFonts w:cs="Arial"/>
                <w:bCs/>
                <w:iCs/>
                <w:sz w:val="24"/>
                <w:szCs w:val="24"/>
                <w:lang w:val="ru-RU"/>
              </w:rPr>
              <w:t xml:space="preserve">- </w:t>
            </w:r>
            <w:r w:rsidR="00367FA4">
              <w:rPr>
                <w:rFonts w:cs="Arial"/>
                <w:bCs/>
                <w:iCs/>
                <w:sz w:val="24"/>
                <w:szCs w:val="24"/>
                <w:lang w:val="ru-RU"/>
              </w:rPr>
              <w:t xml:space="preserve">         </w:t>
            </w:r>
            <w:r w:rsidR="00B5659B" w:rsidRPr="00807058">
              <w:rPr>
                <w:rFonts w:cs="Arial"/>
                <w:bCs/>
                <w:iCs/>
                <w:sz w:val="24"/>
                <w:szCs w:val="24"/>
                <w:lang w:val="ru-RU"/>
              </w:rPr>
              <w:t>Копија полисе осигурања од одговорности</w:t>
            </w:r>
          </w:p>
        </w:tc>
      </w:tr>
      <w:tr w:rsidR="00FC1BC5" w:rsidRPr="008F17C5" w14:paraId="2574C136" w14:textId="77777777" w:rsidTr="008112A2">
        <w:trPr>
          <w:jc w:val="center"/>
        </w:trPr>
        <w:tc>
          <w:tcPr>
            <w:tcW w:w="729" w:type="dxa"/>
            <w:vAlign w:val="center"/>
          </w:tcPr>
          <w:p w14:paraId="12217784" w14:textId="7293D2ED" w:rsidR="00FC1BC5" w:rsidRPr="009F5FB9" w:rsidRDefault="00955803" w:rsidP="003A4822">
            <w:pPr>
              <w:jc w:val="center"/>
              <w:rPr>
                <w:rFonts w:cs="Arial"/>
                <w:color w:val="00B0F0"/>
                <w:sz w:val="24"/>
                <w:szCs w:val="24"/>
              </w:rPr>
            </w:pPr>
            <w:r>
              <w:rPr>
                <w:rFonts w:cs="Arial"/>
                <w:color w:val="000000" w:themeColor="text1"/>
                <w:sz w:val="24"/>
                <w:szCs w:val="24"/>
              </w:rPr>
              <w:lastRenderedPageBreak/>
              <w:t>6</w:t>
            </w:r>
            <w:r w:rsidR="00FC1BC5" w:rsidRPr="009F5FB9">
              <w:rPr>
                <w:rFonts w:cs="Arial"/>
                <w:color w:val="000000" w:themeColor="text1"/>
                <w:sz w:val="24"/>
                <w:szCs w:val="24"/>
              </w:rPr>
              <w:t>.</w:t>
            </w:r>
          </w:p>
        </w:tc>
        <w:tc>
          <w:tcPr>
            <w:tcW w:w="8430" w:type="dxa"/>
          </w:tcPr>
          <w:p w14:paraId="3F9F55D5" w14:textId="77777777" w:rsidR="00FC1BC5" w:rsidRPr="00FC1BC5" w:rsidRDefault="00FC1BC5" w:rsidP="000962A9">
            <w:pPr>
              <w:autoSpaceDE w:val="0"/>
              <w:autoSpaceDN w:val="0"/>
              <w:adjustRightInd w:val="0"/>
              <w:spacing w:before="0"/>
              <w:rPr>
                <w:rFonts w:cs="Arial"/>
                <w:b/>
                <w:sz w:val="24"/>
                <w:szCs w:val="24"/>
                <w:lang w:val="ru-RU"/>
              </w:rPr>
            </w:pPr>
            <w:r w:rsidRPr="00FC1BC5">
              <w:rPr>
                <w:rFonts w:cs="Arial"/>
                <w:b/>
                <w:sz w:val="24"/>
                <w:szCs w:val="24"/>
                <w:u w:val="single"/>
                <w:lang w:val="ru-RU"/>
              </w:rPr>
              <w:t>Услов:</w:t>
            </w:r>
          </w:p>
          <w:p w14:paraId="5EACA086" w14:textId="77777777" w:rsidR="00FC1BC5" w:rsidRPr="00FC1BC5" w:rsidRDefault="00FC1BC5" w:rsidP="000962A9">
            <w:pPr>
              <w:autoSpaceDE w:val="0"/>
              <w:autoSpaceDN w:val="0"/>
              <w:adjustRightInd w:val="0"/>
              <w:spacing w:before="0"/>
              <w:rPr>
                <w:rFonts w:cs="Arial"/>
                <w:b/>
                <w:sz w:val="24"/>
                <w:szCs w:val="24"/>
                <w:lang w:val="ru-RU"/>
              </w:rPr>
            </w:pPr>
            <w:r w:rsidRPr="00FC1BC5">
              <w:rPr>
                <w:rFonts w:cs="Arial"/>
                <w:b/>
                <w:sz w:val="24"/>
                <w:szCs w:val="24"/>
                <w:lang w:val="ru-RU"/>
              </w:rPr>
              <w:t>ПОСЛОВНИ КАПАЦИТЕТ</w:t>
            </w:r>
          </w:p>
          <w:p w14:paraId="1F970DD9" w14:textId="77777777" w:rsidR="00FC1BC5" w:rsidRPr="00FC1BC5" w:rsidRDefault="00FC1BC5" w:rsidP="000962A9">
            <w:pPr>
              <w:autoSpaceDE w:val="0"/>
              <w:autoSpaceDN w:val="0"/>
              <w:adjustRightInd w:val="0"/>
              <w:spacing w:before="0"/>
              <w:rPr>
                <w:rFonts w:cs="Arial"/>
                <w:sz w:val="24"/>
                <w:szCs w:val="24"/>
                <w:lang w:val="ru-RU"/>
              </w:rPr>
            </w:pPr>
          </w:p>
          <w:p w14:paraId="00FAF728" w14:textId="77777777" w:rsidR="00FC1BC5" w:rsidRPr="00807058" w:rsidRDefault="00FC1BC5" w:rsidP="000962A9">
            <w:pPr>
              <w:autoSpaceDE w:val="0"/>
              <w:autoSpaceDN w:val="0"/>
              <w:adjustRightInd w:val="0"/>
              <w:spacing w:before="0"/>
              <w:rPr>
                <w:rFonts w:cs="Arial"/>
                <w:sz w:val="24"/>
                <w:szCs w:val="24"/>
                <w:lang w:val="ru-RU"/>
              </w:rPr>
            </w:pPr>
            <w:r w:rsidRPr="00807058">
              <w:rPr>
                <w:rFonts w:cs="Arial"/>
                <w:sz w:val="24"/>
                <w:szCs w:val="24"/>
                <w:lang w:val="ru-RU"/>
              </w:rPr>
              <w:t xml:space="preserve">Понуђач располаже неопходним </w:t>
            </w:r>
            <w:r w:rsidRPr="00807058">
              <w:rPr>
                <w:rFonts w:cs="Arial"/>
                <w:b/>
                <w:sz w:val="24"/>
                <w:szCs w:val="24"/>
                <w:u w:val="single"/>
                <w:lang w:val="ru-RU"/>
              </w:rPr>
              <w:t>пословним капацитетом</w:t>
            </w:r>
            <w:r w:rsidRPr="00807058">
              <w:rPr>
                <w:rFonts w:cs="Arial"/>
                <w:sz w:val="24"/>
                <w:szCs w:val="24"/>
                <w:lang w:val="ru-RU"/>
              </w:rPr>
              <w:t xml:space="preserve"> ако:</w:t>
            </w:r>
          </w:p>
          <w:p w14:paraId="36E86B49" w14:textId="3ADFAB86" w:rsidR="00FC1BC5" w:rsidRPr="00807058" w:rsidRDefault="00170D4A" w:rsidP="00E538C7">
            <w:pPr>
              <w:widowControl w:val="0"/>
              <w:numPr>
                <w:ilvl w:val="0"/>
                <w:numId w:val="33"/>
              </w:numPr>
              <w:tabs>
                <w:tab w:val="left" w:pos="2279"/>
              </w:tabs>
              <w:spacing w:before="69"/>
              <w:ind w:right="121"/>
              <w:rPr>
                <w:rFonts w:cs="Arial"/>
                <w:sz w:val="24"/>
                <w:szCs w:val="24"/>
                <w:lang w:val="ru-RU"/>
              </w:rPr>
            </w:pPr>
            <w:r>
              <w:rPr>
                <w:rFonts w:cs="Arial"/>
                <w:sz w:val="24"/>
                <w:szCs w:val="24"/>
                <w:lang w:val="ru-RU"/>
              </w:rPr>
              <w:t>је у прет</w:t>
            </w:r>
            <w:r w:rsidR="00FC1BC5" w:rsidRPr="00807058">
              <w:rPr>
                <w:rFonts w:cs="Arial"/>
                <w:sz w:val="24"/>
                <w:szCs w:val="24"/>
                <w:lang w:val="ru-RU"/>
              </w:rPr>
              <w:t>ходне три године до дана објављивања Позива за подношење понуда на Порталу јавних набавки успешно реализовао уговоре чији се предмет односи на контролисање, испитивање и пријем опреме и делова методама са и без разарања</w:t>
            </w:r>
            <w:r w:rsidR="00FC1BC5">
              <w:rPr>
                <w:rFonts w:cs="Arial"/>
                <w:sz w:val="24"/>
                <w:szCs w:val="24"/>
                <w:lang w:val="sr-Latn-RS"/>
              </w:rPr>
              <w:t xml:space="preserve"> </w:t>
            </w:r>
            <w:r w:rsidR="00FC1BC5">
              <w:rPr>
                <w:rFonts w:cs="Arial"/>
                <w:sz w:val="24"/>
                <w:szCs w:val="24"/>
                <w:lang w:val="sr-Cyrl-RS"/>
              </w:rPr>
              <w:t xml:space="preserve">метала на турбинској и хидромеханичкој опреми, испитивању квалитета антикорозионе заштите челичних конструкција, као и </w:t>
            </w:r>
            <w:r w:rsidR="00FC1BC5" w:rsidRPr="00FC1BC5">
              <w:rPr>
                <w:color w:val="000000"/>
                <w:sz w:val="24"/>
                <w:szCs w:val="24"/>
                <w:lang w:val="ru-RU"/>
              </w:rPr>
              <w:t>услуге праћења и мониторинга квалитета воде и седимента у акумулацијама</w:t>
            </w:r>
            <w:r w:rsidR="00FC1BC5" w:rsidRPr="00807058">
              <w:rPr>
                <w:rFonts w:cs="Arial"/>
                <w:sz w:val="24"/>
                <w:szCs w:val="24"/>
                <w:lang w:val="ru-RU"/>
              </w:rPr>
              <w:t xml:space="preserve">, укупне вредности </w:t>
            </w:r>
            <w:r w:rsidR="00FC1BC5" w:rsidRPr="00FC1BC5">
              <w:rPr>
                <w:rFonts w:cs="Arial"/>
                <w:sz w:val="24"/>
                <w:szCs w:val="24"/>
                <w:lang w:val="ru-RU"/>
              </w:rPr>
              <w:t>4</w:t>
            </w:r>
            <w:r w:rsidR="00FC1BC5" w:rsidRPr="00DD7D0E">
              <w:rPr>
                <w:rFonts w:cs="Arial"/>
                <w:sz w:val="24"/>
                <w:szCs w:val="24"/>
                <w:lang w:val="ru-RU"/>
              </w:rPr>
              <w:t>.000.000</w:t>
            </w:r>
            <w:r w:rsidR="00FC1BC5" w:rsidRPr="00807058">
              <w:rPr>
                <w:rFonts w:cs="Arial"/>
                <w:sz w:val="24"/>
                <w:szCs w:val="24"/>
                <w:lang w:val="ru-RU"/>
              </w:rPr>
              <w:t>,00 динара.</w:t>
            </w:r>
          </w:p>
          <w:p w14:paraId="0D689A61" w14:textId="48B3E4EF" w:rsidR="00FC1BC5" w:rsidRPr="00807058" w:rsidRDefault="00FC1BC5" w:rsidP="000962A9">
            <w:pPr>
              <w:spacing w:before="0"/>
              <w:ind w:left="720"/>
              <w:rPr>
                <w:rFonts w:eastAsia="Calibri" w:cs="Arial"/>
                <w:sz w:val="24"/>
                <w:szCs w:val="24"/>
                <w:lang w:val="ru-RU"/>
              </w:rPr>
            </w:pPr>
            <w:r w:rsidRPr="00807058">
              <w:rPr>
                <w:rFonts w:eastAsia="Calibri" w:cs="Arial"/>
                <w:sz w:val="24"/>
                <w:szCs w:val="24"/>
                <w:lang w:val="ru-RU"/>
              </w:rPr>
              <w:t xml:space="preserve">(тражи се вредност </w:t>
            </w:r>
            <w:r w:rsidR="00D227B2">
              <w:rPr>
                <w:rFonts w:eastAsia="Calibri" w:cs="Arial"/>
                <w:sz w:val="24"/>
                <w:szCs w:val="24"/>
                <w:lang w:val="sr-Cyrl-RS"/>
              </w:rPr>
              <w:t xml:space="preserve">успешно </w:t>
            </w:r>
            <w:r w:rsidRPr="00807058">
              <w:rPr>
                <w:rFonts w:eastAsia="Calibri" w:cs="Arial"/>
                <w:sz w:val="24"/>
                <w:szCs w:val="24"/>
                <w:lang w:val="ru-RU"/>
              </w:rPr>
              <w:t>реализованих пружених услуга, а не вредност из закљученог уговора)</w:t>
            </w:r>
          </w:p>
          <w:p w14:paraId="24638431" w14:textId="77777777" w:rsidR="00FC1BC5" w:rsidRPr="00807058" w:rsidRDefault="00FC1BC5" w:rsidP="000962A9">
            <w:pPr>
              <w:autoSpaceDE w:val="0"/>
              <w:autoSpaceDN w:val="0"/>
              <w:adjustRightInd w:val="0"/>
              <w:spacing w:before="0"/>
              <w:rPr>
                <w:rFonts w:cs="Arial"/>
                <w:b/>
                <w:sz w:val="24"/>
                <w:szCs w:val="24"/>
                <w:u w:val="single"/>
                <w:lang w:val="ru-RU"/>
              </w:rPr>
            </w:pPr>
            <w:r w:rsidRPr="00807058">
              <w:rPr>
                <w:rFonts w:cs="Arial"/>
                <w:b/>
                <w:sz w:val="24"/>
                <w:szCs w:val="24"/>
                <w:u w:val="single"/>
                <w:lang w:val="ru-RU"/>
              </w:rPr>
              <w:t xml:space="preserve">Доказ: </w:t>
            </w:r>
          </w:p>
          <w:p w14:paraId="18D30B1E" w14:textId="77777777" w:rsidR="00FC1BC5" w:rsidRPr="00807058" w:rsidRDefault="00FC1BC5" w:rsidP="00E538C7">
            <w:pPr>
              <w:widowControl w:val="0"/>
              <w:numPr>
                <w:ilvl w:val="0"/>
                <w:numId w:val="33"/>
              </w:numPr>
              <w:tabs>
                <w:tab w:val="left" w:pos="2279"/>
              </w:tabs>
              <w:spacing w:before="69"/>
              <w:ind w:right="121"/>
              <w:rPr>
                <w:rFonts w:cs="Arial"/>
                <w:spacing w:val="-1"/>
                <w:sz w:val="24"/>
                <w:szCs w:val="24"/>
                <w:lang w:val="sr-Cyrl-CS"/>
              </w:rPr>
            </w:pPr>
            <w:r w:rsidRPr="00807058">
              <w:rPr>
                <w:rFonts w:cs="Arial"/>
                <w:spacing w:val="-1"/>
                <w:sz w:val="24"/>
                <w:szCs w:val="24"/>
                <w:lang w:val="sr-Cyrl-CS"/>
              </w:rPr>
              <w:t xml:space="preserve">Попуњен, потписан и оверен Списак извршених услуга – стручне референце </w:t>
            </w:r>
          </w:p>
          <w:p w14:paraId="735E4F88" w14:textId="77777777" w:rsidR="00FC1BC5" w:rsidRPr="00807058" w:rsidRDefault="00FC1BC5" w:rsidP="00E538C7">
            <w:pPr>
              <w:widowControl w:val="0"/>
              <w:numPr>
                <w:ilvl w:val="0"/>
                <w:numId w:val="33"/>
              </w:numPr>
              <w:tabs>
                <w:tab w:val="left" w:pos="2279"/>
              </w:tabs>
              <w:spacing w:before="69"/>
              <w:ind w:right="121"/>
              <w:rPr>
                <w:rFonts w:cs="Arial"/>
                <w:spacing w:val="-1"/>
                <w:sz w:val="24"/>
                <w:szCs w:val="24"/>
                <w:lang w:val="sr-Cyrl-CS"/>
              </w:rPr>
            </w:pPr>
            <w:r w:rsidRPr="00807058">
              <w:rPr>
                <w:rFonts w:cs="Arial"/>
                <w:spacing w:val="-1"/>
                <w:sz w:val="24"/>
                <w:szCs w:val="24"/>
                <w:lang w:val="sr-Cyrl-CS"/>
              </w:rPr>
              <w:t>Потврде о референтним набавкама које морају бити попуњене, потписане и оверене печатом референтних наручилаца/ корисника услуга</w:t>
            </w:r>
          </w:p>
          <w:p w14:paraId="5F38E9F8" w14:textId="1F0D6E56" w:rsidR="00FC1BC5" w:rsidRPr="005356F2" w:rsidRDefault="00FC1BC5" w:rsidP="004E2789">
            <w:pPr>
              <w:widowControl w:val="0"/>
              <w:tabs>
                <w:tab w:val="left" w:pos="2279"/>
              </w:tabs>
              <w:spacing w:before="69"/>
              <w:ind w:left="720" w:right="121"/>
              <w:rPr>
                <w:rFonts w:eastAsia="Calibri" w:cs="Arial"/>
                <w:sz w:val="24"/>
                <w:szCs w:val="24"/>
                <w:lang w:val="ru-RU"/>
              </w:rPr>
            </w:pPr>
          </w:p>
        </w:tc>
      </w:tr>
      <w:tr w:rsidR="00B5659B" w:rsidRPr="008F17C5" w14:paraId="308C578F" w14:textId="77777777" w:rsidTr="008112A2">
        <w:trPr>
          <w:jc w:val="center"/>
        </w:trPr>
        <w:tc>
          <w:tcPr>
            <w:tcW w:w="729" w:type="dxa"/>
            <w:vAlign w:val="center"/>
          </w:tcPr>
          <w:p w14:paraId="7FF1B56D" w14:textId="763368AA" w:rsidR="00B5659B" w:rsidRPr="009F5FB9" w:rsidRDefault="00955803" w:rsidP="003A4822">
            <w:pPr>
              <w:jc w:val="center"/>
              <w:rPr>
                <w:rFonts w:cs="Arial"/>
                <w:color w:val="00B0F0"/>
                <w:sz w:val="24"/>
                <w:szCs w:val="24"/>
              </w:rPr>
            </w:pPr>
            <w:r>
              <w:rPr>
                <w:rFonts w:cs="Arial"/>
                <w:color w:val="000000" w:themeColor="text1"/>
                <w:sz w:val="24"/>
                <w:szCs w:val="24"/>
              </w:rPr>
              <w:t>7</w:t>
            </w:r>
            <w:r w:rsidR="00B5659B" w:rsidRPr="009F5FB9">
              <w:rPr>
                <w:rFonts w:cs="Arial"/>
                <w:color w:val="000000" w:themeColor="text1"/>
                <w:sz w:val="24"/>
                <w:szCs w:val="24"/>
              </w:rPr>
              <w:t>.</w:t>
            </w:r>
          </w:p>
        </w:tc>
        <w:tc>
          <w:tcPr>
            <w:tcW w:w="8430" w:type="dxa"/>
          </w:tcPr>
          <w:p w14:paraId="432621D7" w14:textId="77777777" w:rsidR="00B5659B" w:rsidRPr="00807058" w:rsidRDefault="00B5659B" w:rsidP="000962A9">
            <w:pPr>
              <w:autoSpaceDE w:val="0"/>
              <w:autoSpaceDN w:val="0"/>
              <w:adjustRightInd w:val="0"/>
              <w:spacing w:before="0"/>
              <w:rPr>
                <w:rFonts w:cs="Arial"/>
                <w:b/>
                <w:sz w:val="24"/>
                <w:szCs w:val="24"/>
                <w:u w:val="single"/>
                <w:lang w:val="ru-RU"/>
              </w:rPr>
            </w:pPr>
            <w:r w:rsidRPr="00807058">
              <w:rPr>
                <w:rFonts w:cs="Arial"/>
                <w:b/>
                <w:sz w:val="24"/>
                <w:szCs w:val="24"/>
                <w:u w:val="single"/>
                <w:lang w:val="ru-RU"/>
              </w:rPr>
              <w:t>Услов:</w:t>
            </w:r>
          </w:p>
          <w:p w14:paraId="28ED0C8C" w14:textId="77777777" w:rsidR="00B5659B" w:rsidRPr="00807058" w:rsidRDefault="00B5659B" w:rsidP="000962A9">
            <w:pPr>
              <w:autoSpaceDE w:val="0"/>
              <w:autoSpaceDN w:val="0"/>
              <w:adjustRightInd w:val="0"/>
              <w:spacing w:before="0"/>
              <w:rPr>
                <w:rFonts w:cs="Arial"/>
                <w:b/>
                <w:sz w:val="24"/>
                <w:szCs w:val="24"/>
                <w:lang w:val="ru-RU"/>
              </w:rPr>
            </w:pPr>
            <w:r w:rsidRPr="00807058">
              <w:rPr>
                <w:rFonts w:cs="Arial"/>
                <w:b/>
                <w:sz w:val="24"/>
                <w:szCs w:val="24"/>
                <w:lang w:val="ru-RU"/>
              </w:rPr>
              <w:t>ТЕХНИЧКИ КАПАЦИТЕТ</w:t>
            </w:r>
          </w:p>
          <w:p w14:paraId="29072FBA" w14:textId="77777777" w:rsidR="00B5659B" w:rsidRPr="00AF2A07" w:rsidRDefault="00B5659B" w:rsidP="000962A9">
            <w:pPr>
              <w:spacing w:before="0"/>
              <w:rPr>
                <w:rFonts w:cs="Arial"/>
                <w:sz w:val="24"/>
                <w:szCs w:val="24"/>
                <w:lang w:val="ru-RU"/>
              </w:rPr>
            </w:pPr>
            <w:r w:rsidRPr="00AF2A07">
              <w:rPr>
                <w:rFonts w:cs="Arial"/>
                <w:sz w:val="24"/>
                <w:szCs w:val="24"/>
                <w:lang w:val="ru-RU"/>
              </w:rPr>
              <w:t xml:space="preserve">Понуђач располаже довољним техничким капацитетом ако поседује: </w:t>
            </w:r>
          </w:p>
          <w:p w14:paraId="048AD9A2" w14:textId="2A3A986B" w:rsidR="00AF2A07" w:rsidRPr="00AF2A07" w:rsidRDefault="00B5659B" w:rsidP="00E538C7">
            <w:pPr>
              <w:widowControl w:val="0"/>
              <w:numPr>
                <w:ilvl w:val="0"/>
                <w:numId w:val="33"/>
              </w:numPr>
              <w:tabs>
                <w:tab w:val="left" w:pos="2279"/>
              </w:tabs>
              <w:spacing w:before="69"/>
              <w:ind w:right="121"/>
              <w:rPr>
                <w:rFonts w:cs="Arial"/>
                <w:sz w:val="24"/>
                <w:szCs w:val="24"/>
                <w:lang w:val="ru-RU" w:eastAsia="hu-HU"/>
              </w:rPr>
            </w:pPr>
            <w:r w:rsidRPr="00AF2A07">
              <w:rPr>
                <w:rFonts w:cs="Arial"/>
                <w:sz w:val="24"/>
                <w:szCs w:val="24"/>
                <w:lang w:val="sr-Latn-CS" w:eastAsia="hu-HU"/>
              </w:rPr>
              <w:t>сопствено акредитовано контролно тело типа А према ISO/IEC 17020</w:t>
            </w:r>
            <w:r w:rsidR="000513C2">
              <w:rPr>
                <w:rFonts w:cs="Arial"/>
                <w:sz w:val="24"/>
                <w:szCs w:val="24"/>
                <w:lang w:val="sr-Cyrl-RS" w:eastAsia="hu-HU"/>
              </w:rPr>
              <w:t>:2012</w:t>
            </w:r>
            <w:r w:rsidRPr="00AF2A07">
              <w:rPr>
                <w:rFonts w:cs="Arial"/>
                <w:sz w:val="24"/>
                <w:szCs w:val="24"/>
                <w:lang w:val="sr-Latn-CS" w:eastAsia="hu-HU"/>
              </w:rPr>
              <w:t xml:space="preserve"> за</w:t>
            </w:r>
            <w:r w:rsidRPr="00AF2A07">
              <w:rPr>
                <w:rFonts w:cs="Arial"/>
                <w:sz w:val="24"/>
                <w:szCs w:val="24"/>
                <w:lang w:val="sr-Latn-CS"/>
              </w:rPr>
              <w:t xml:space="preserve"> </w:t>
            </w:r>
          </w:p>
          <w:p w14:paraId="13BEB662" w14:textId="5DCBDADD" w:rsidR="00B5659B" w:rsidRPr="00AF2A07" w:rsidRDefault="00B5659B" w:rsidP="00E538C7">
            <w:pPr>
              <w:pStyle w:val="ListParagraph"/>
              <w:widowControl w:val="0"/>
              <w:numPr>
                <w:ilvl w:val="0"/>
                <w:numId w:val="35"/>
              </w:numPr>
              <w:tabs>
                <w:tab w:val="left" w:pos="2279"/>
              </w:tabs>
              <w:spacing w:before="0" w:after="120"/>
              <w:ind w:left="1143" w:right="121"/>
              <w:rPr>
                <w:rFonts w:ascii="Arial" w:hAnsi="Arial" w:cs="Arial"/>
                <w:sz w:val="24"/>
                <w:szCs w:val="24"/>
                <w:lang w:val="ru-RU"/>
              </w:rPr>
            </w:pPr>
            <w:r w:rsidRPr="00AF2A07">
              <w:rPr>
                <w:rFonts w:ascii="Arial" w:hAnsi="Arial" w:cs="Arial"/>
                <w:sz w:val="24"/>
                <w:szCs w:val="24"/>
                <w:lang w:val="sr-Latn-CS"/>
              </w:rPr>
              <w:t xml:space="preserve">Контролисање делова постројења и објекат </w:t>
            </w:r>
            <w:r w:rsidRPr="00AF2A07">
              <w:rPr>
                <w:rFonts w:ascii="Arial" w:hAnsi="Arial" w:cs="Arial"/>
                <w:sz w:val="24"/>
                <w:szCs w:val="24"/>
                <w:lang w:val="ru-RU"/>
              </w:rPr>
              <w:t>(</w:t>
            </w:r>
            <w:r w:rsidRPr="00AF2A07">
              <w:rPr>
                <w:rFonts w:ascii="Arial" w:hAnsi="Arial" w:cs="Arial"/>
                <w:sz w:val="24"/>
                <w:szCs w:val="24"/>
                <w:lang w:val="sr-Latn-CS"/>
              </w:rPr>
              <w:t>хидроенергетских, хидромашинске опреме,</w:t>
            </w:r>
            <w:r w:rsidRPr="00AF2A07">
              <w:rPr>
                <w:rFonts w:ascii="Arial" w:hAnsi="Arial" w:cs="Arial"/>
                <w:sz w:val="24"/>
                <w:szCs w:val="24"/>
                <w:lang w:val="ru-RU"/>
              </w:rPr>
              <w:t xml:space="preserve"> </w:t>
            </w:r>
            <w:r w:rsidRPr="00AF2A07">
              <w:rPr>
                <w:rFonts w:ascii="Arial" w:hAnsi="Arial" w:cs="Arial"/>
                <w:sz w:val="24"/>
                <w:szCs w:val="24"/>
                <w:lang w:val="sr-Latn-CS"/>
              </w:rPr>
              <w:t>хидромеханичке опреме) при  изградњи, реконструкцији</w:t>
            </w:r>
            <w:r w:rsidRPr="00AF2A07">
              <w:rPr>
                <w:rFonts w:ascii="Arial" w:hAnsi="Arial" w:cs="Arial"/>
                <w:sz w:val="24"/>
                <w:szCs w:val="24"/>
                <w:lang w:val="ru-RU"/>
              </w:rPr>
              <w:t>, ревитализацији и ремонту</w:t>
            </w:r>
          </w:p>
          <w:p w14:paraId="74231855" w14:textId="467832F1" w:rsidR="00AF2A07" w:rsidRPr="00AF2A07" w:rsidRDefault="00AF2A07" w:rsidP="00E538C7">
            <w:pPr>
              <w:pStyle w:val="ListParagraph"/>
              <w:widowControl w:val="0"/>
              <w:numPr>
                <w:ilvl w:val="0"/>
                <w:numId w:val="35"/>
              </w:numPr>
              <w:tabs>
                <w:tab w:val="left" w:pos="2279"/>
              </w:tabs>
              <w:spacing w:before="0" w:after="120"/>
              <w:ind w:left="1143" w:right="121"/>
              <w:rPr>
                <w:rFonts w:ascii="Arial" w:hAnsi="Arial" w:cs="Arial"/>
                <w:sz w:val="24"/>
                <w:szCs w:val="24"/>
                <w:lang w:val="ru-RU"/>
              </w:rPr>
            </w:pPr>
            <w:r w:rsidRPr="00AF2A07">
              <w:rPr>
                <w:rFonts w:ascii="Arial" w:hAnsi="Arial" w:cs="Arial"/>
                <w:sz w:val="24"/>
                <w:szCs w:val="24"/>
                <w:lang w:val="sr-Cyrl-RS"/>
              </w:rPr>
              <w:t xml:space="preserve">За контролисање челичних конструкција према </w:t>
            </w:r>
            <w:r w:rsidRPr="00AF2A07">
              <w:rPr>
                <w:rFonts w:ascii="Arial" w:hAnsi="Arial" w:cs="Arial"/>
                <w:sz w:val="24"/>
                <w:szCs w:val="24"/>
                <w:lang w:val="sr-Latn-RS"/>
              </w:rPr>
              <w:t xml:space="preserve">SRPS EN 1090-11:2012 </w:t>
            </w:r>
            <w:r w:rsidRPr="00AF2A07">
              <w:rPr>
                <w:rFonts w:ascii="Arial" w:hAnsi="Arial" w:cs="Arial"/>
                <w:sz w:val="24"/>
                <w:szCs w:val="24"/>
                <w:lang w:val="sr-Cyrl-RS"/>
              </w:rPr>
              <w:t xml:space="preserve">и </w:t>
            </w:r>
            <w:r w:rsidRPr="00AF2A07">
              <w:rPr>
                <w:rFonts w:ascii="Arial" w:hAnsi="Arial" w:cs="Arial"/>
                <w:sz w:val="24"/>
                <w:szCs w:val="24"/>
                <w:lang w:val="sr-Latn-RS"/>
              </w:rPr>
              <w:t>SRPS EN 1090-2</w:t>
            </w:r>
            <w:r w:rsidR="000513C2">
              <w:rPr>
                <w:rFonts w:ascii="Arial" w:hAnsi="Arial" w:cs="Arial"/>
                <w:sz w:val="24"/>
                <w:szCs w:val="24"/>
                <w:lang w:val="sr-Cyrl-RS"/>
              </w:rPr>
              <w:t>:2012</w:t>
            </w:r>
          </w:p>
          <w:p w14:paraId="16678FD7" w14:textId="57D44145" w:rsidR="00B5659B" w:rsidRPr="004E2789" w:rsidRDefault="00B5659B" w:rsidP="00E538C7">
            <w:pPr>
              <w:widowControl w:val="0"/>
              <w:numPr>
                <w:ilvl w:val="0"/>
                <w:numId w:val="33"/>
              </w:numPr>
              <w:tabs>
                <w:tab w:val="left" w:pos="2279"/>
              </w:tabs>
              <w:spacing w:before="69"/>
              <w:ind w:right="121"/>
              <w:rPr>
                <w:rFonts w:eastAsia="SimSun" w:cs="Arial"/>
                <w:b/>
                <w:iCs/>
                <w:sz w:val="24"/>
                <w:szCs w:val="24"/>
                <w:u w:val="single"/>
                <w:lang w:val="ru-RU"/>
              </w:rPr>
            </w:pPr>
            <w:r w:rsidRPr="00807058">
              <w:rPr>
                <w:rFonts w:cs="Arial"/>
                <w:sz w:val="24"/>
                <w:szCs w:val="24"/>
                <w:lang w:val="sr-Latn-CS" w:eastAsia="hu-HU"/>
              </w:rPr>
              <w:t xml:space="preserve">сопствене акредитоване лабораторије према ISO/IEC 17025 </w:t>
            </w:r>
            <w:r w:rsidR="004E2789" w:rsidRPr="004E2789">
              <w:rPr>
                <w:rFonts w:cs="Arial"/>
                <w:sz w:val="24"/>
                <w:szCs w:val="24"/>
                <w:lang w:val="sr-Latn-CS" w:eastAsia="hu-HU"/>
              </w:rPr>
              <w:t>или важећи уговор о пружању предметне услуге, закључен са акредитованом лабораторијом за</w:t>
            </w:r>
          </w:p>
          <w:p w14:paraId="1E05F476" w14:textId="77777777" w:rsidR="00B5659B" w:rsidRPr="00807058" w:rsidRDefault="00B5659B" w:rsidP="00E538C7">
            <w:pPr>
              <w:numPr>
                <w:ilvl w:val="0"/>
                <w:numId w:val="34"/>
              </w:numPr>
              <w:overflowPunct w:val="0"/>
              <w:autoSpaceDE w:val="0"/>
              <w:autoSpaceDN w:val="0"/>
              <w:adjustRightInd w:val="0"/>
              <w:spacing w:before="0"/>
              <w:contextualSpacing/>
              <w:textAlignment w:val="baseline"/>
              <w:rPr>
                <w:rFonts w:cs="Arial"/>
                <w:sz w:val="24"/>
                <w:szCs w:val="24"/>
                <w:lang w:val="sr-Latn-CS"/>
              </w:rPr>
            </w:pPr>
            <w:r w:rsidRPr="00807058">
              <w:rPr>
                <w:rFonts w:cs="Arial"/>
                <w:sz w:val="24"/>
                <w:szCs w:val="24"/>
                <w:lang w:val="sr-Latn-CS"/>
              </w:rPr>
              <w:lastRenderedPageBreak/>
              <w:t>Испитивање метала методама без разарања</w:t>
            </w:r>
            <w:r w:rsidRPr="00B5659B">
              <w:rPr>
                <w:rFonts w:cs="Arial"/>
                <w:sz w:val="24"/>
                <w:szCs w:val="24"/>
                <w:lang w:val="ru-RU"/>
              </w:rPr>
              <w:t>;</w:t>
            </w:r>
          </w:p>
          <w:p w14:paraId="65802609" w14:textId="77777777" w:rsidR="00B5659B" w:rsidRPr="00807058" w:rsidRDefault="00B5659B" w:rsidP="00E538C7">
            <w:pPr>
              <w:numPr>
                <w:ilvl w:val="0"/>
                <w:numId w:val="34"/>
              </w:numPr>
              <w:overflowPunct w:val="0"/>
              <w:autoSpaceDE w:val="0"/>
              <w:autoSpaceDN w:val="0"/>
              <w:adjustRightInd w:val="0"/>
              <w:spacing w:before="0"/>
              <w:contextualSpacing/>
              <w:textAlignment w:val="baseline"/>
              <w:rPr>
                <w:rFonts w:cs="Arial"/>
                <w:sz w:val="24"/>
                <w:szCs w:val="24"/>
                <w:lang w:val="sr-Latn-CS"/>
              </w:rPr>
            </w:pPr>
            <w:r w:rsidRPr="00807058">
              <w:rPr>
                <w:rFonts w:cs="Arial"/>
                <w:sz w:val="24"/>
                <w:szCs w:val="24"/>
                <w:lang w:val="sr-Latn-CS"/>
              </w:rPr>
              <w:t>Испитивање метала методама са разарањем</w:t>
            </w:r>
            <w:r w:rsidRPr="00B5659B">
              <w:rPr>
                <w:rFonts w:cs="Arial"/>
                <w:sz w:val="24"/>
                <w:szCs w:val="24"/>
                <w:lang w:val="ru-RU"/>
              </w:rPr>
              <w:t>;</w:t>
            </w:r>
            <w:r w:rsidRPr="00807058">
              <w:rPr>
                <w:rFonts w:cs="Arial"/>
                <w:sz w:val="24"/>
                <w:szCs w:val="24"/>
                <w:lang w:val="sr-Latn-CS"/>
              </w:rPr>
              <w:t>.</w:t>
            </w:r>
          </w:p>
          <w:p w14:paraId="004018F1" w14:textId="77777777" w:rsidR="00B5659B" w:rsidRPr="00AE25B3" w:rsidRDefault="00B5659B" w:rsidP="00E538C7">
            <w:pPr>
              <w:numPr>
                <w:ilvl w:val="0"/>
                <w:numId w:val="34"/>
              </w:numPr>
              <w:overflowPunct w:val="0"/>
              <w:autoSpaceDE w:val="0"/>
              <w:autoSpaceDN w:val="0"/>
              <w:adjustRightInd w:val="0"/>
              <w:spacing w:before="0"/>
              <w:contextualSpacing/>
              <w:textAlignment w:val="baseline"/>
              <w:rPr>
                <w:rFonts w:cs="Arial"/>
                <w:sz w:val="24"/>
                <w:szCs w:val="24"/>
                <w:lang w:val="sr-Latn-CS"/>
              </w:rPr>
            </w:pPr>
            <w:r w:rsidRPr="00807058">
              <w:rPr>
                <w:rFonts w:cs="Arial"/>
                <w:sz w:val="24"/>
                <w:szCs w:val="24"/>
              </w:rPr>
              <w:t>Антикорозивну заштиту;</w:t>
            </w:r>
          </w:p>
          <w:p w14:paraId="360977B8" w14:textId="77777777" w:rsidR="00B5659B" w:rsidRPr="003D6FD0" w:rsidRDefault="00B5659B" w:rsidP="00E538C7">
            <w:pPr>
              <w:numPr>
                <w:ilvl w:val="0"/>
                <w:numId w:val="34"/>
              </w:numPr>
              <w:overflowPunct w:val="0"/>
              <w:autoSpaceDE w:val="0"/>
              <w:autoSpaceDN w:val="0"/>
              <w:adjustRightInd w:val="0"/>
              <w:spacing w:before="0"/>
              <w:contextualSpacing/>
              <w:textAlignment w:val="baseline"/>
              <w:rPr>
                <w:rFonts w:cs="Arial"/>
                <w:sz w:val="24"/>
                <w:szCs w:val="24"/>
                <w:lang w:val="sr-Latn-CS"/>
              </w:rPr>
            </w:pPr>
            <w:r>
              <w:rPr>
                <w:rFonts w:cs="Arial"/>
                <w:sz w:val="24"/>
                <w:szCs w:val="24"/>
                <w:lang w:val="sr-Cyrl-RS"/>
              </w:rPr>
              <w:t>Испитивање конструкција</w:t>
            </w:r>
          </w:p>
          <w:p w14:paraId="2442A118" w14:textId="760DA51D" w:rsidR="00B5659B" w:rsidRPr="00D07D96" w:rsidRDefault="00D07D96" w:rsidP="00E538C7">
            <w:pPr>
              <w:numPr>
                <w:ilvl w:val="0"/>
                <w:numId w:val="34"/>
              </w:numPr>
              <w:overflowPunct w:val="0"/>
              <w:autoSpaceDE w:val="0"/>
              <w:autoSpaceDN w:val="0"/>
              <w:adjustRightInd w:val="0"/>
              <w:spacing w:before="0"/>
              <w:contextualSpacing/>
              <w:textAlignment w:val="baseline"/>
              <w:rPr>
                <w:rFonts w:cs="Arial"/>
                <w:sz w:val="24"/>
                <w:szCs w:val="24"/>
                <w:lang w:val="sr-Latn-CS"/>
              </w:rPr>
            </w:pPr>
            <w:r>
              <w:rPr>
                <w:rFonts w:cs="Arial"/>
                <w:sz w:val="24"/>
                <w:szCs w:val="24"/>
                <w:lang w:val="sr-Cyrl-RS"/>
              </w:rPr>
              <w:t>Узорковање и испитивање квалитета површинских вода и седимента</w:t>
            </w:r>
          </w:p>
          <w:p w14:paraId="2B2AD004" w14:textId="77777777" w:rsidR="00B5659B" w:rsidRPr="00807058" w:rsidRDefault="00B5659B" w:rsidP="00E538C7">
            <w:pPr>
              <w:widowControl w:val="0"/>
              <w:numPr>
                <w:ilvl w:val="0"/>
                <w:numId w:val="33"/>
              </w:numPr>
              <w:tabs>
                <w:tab w:val="left" w:pos="2279"/>
              </w:tabs>
              <w:spacing w:before="69"/>
              <w:ind w:right="121"/>
              <w:rPr>
                <w:rFonts w:cs="Arial"/>
                <w:sz w:val="24"/>
                <w:szCs w:val="24"/>
                <w:lang w:val="ru-RU"/>
              </w:rPr>
            </w:pPr>
            <w:r w:rsidRPr="00807058">
              <w:rPr>
                <w:rFonts w:cs="Arial"/>
                <w:sz w:val="24"/>
                <w:szCs w:val="24"/>
                <w:lang w:val="ru-RU"/>
              </w:rPr>
              <w:t>има на располагању све доле наведене уређаје:</w:t>
            </w:r>
          </w:p>
          <w:p w14:paraId="247AE912" w14:textId="77777777" w:rsidR="00B5659B" w:rsidRPr="00807058" w:rsidRDefault="00B5659B" w:rsidP="00E538C7">
            <w:pPr>
              <w:numPr>
                <w:ilvl w:val="0"/>
                <w:numId w:val="34"/>
              </w:numPr>
              <w:overflowPunct w:val="0"/>
              <w:autoSpaceDE w:val="0"/>
              <w:autoSpaceDN w:val="0"/>
              <w:adjustRightInd w:val="0"/>
              <w:spacing w:before="0"/>
              <w:contextualSpacing/>
              <w:textAlignment w:val="baseline"/>
              <w:rPr>
                <w:rFonts w:cs="Arial"/>
                <w:sz w:val="24"/>
                <w:szCs w:val="24"/>
                <w:lang w:val="ru-RU"/>
              </w:rPr>
            </w:pPr>
            <w:r w:rsidRPr="00807058">
              <w:rPr>
                <w:rFonts w:cs="Arial"/>
                <w:sz w:val="24"/>
                <w:szCs w:val="24"/>
                <w:lang w:val="ru-RU"/>
              </w:rPr>
              <w:t>најмање четири дигитална ултразвучна апарата;</w:t>
            </w:r>
          </w:p>
          <w:p w14:paraId="1A4C132F" w14:textId="77777777" w:rsidR="00B5659B" w:rsidRPr="00807058" w:rsidRDefault="00B5659B" w:rsidP="00E538C7">
            <w:pPr>
              <w:numPr>
                <w:ilvl w:val="0"/>
                <w:numId w:val="34"/>
              </w:numPr>
              <w:overflowPunct w:val="0"/>
              <w:autoSpaceDE w:val="0"/>
              <w:autoSpaceDN w:val="0"/>
              <w:adjustRightInd w:val="0"/>
              <w:spacing w:before="0"/>
              <w:contextualSpacing/>
              <w:textAlignment w:val="baseline"/>
              <w:rPr>
                <w:rFonts w:cs="Arial"/>
                <w:sz w:val="24"/>
                <w:szCs w:val="24"/>
                <w:lang w:val="ru-RU"/>
              </w:rPr>
            </w:pPr>
            <w:r w:rsidRPr="00807058">
              <w:rPr>
                <w:rFonts w:cs="Arial"/>
                <w:sz w:val="24"/>
                <w:szCs w:val="24"/>
                <w:lang w:val="ru-RU"/>
              </w:rPr>
              <w:t>најмање четири уређаја за магнетно испитивање са УВ лампама;</w:t>
            </w:r>
          </w:p>
          <w:p w14:paraId="7388BC07" w14:textId="77777777" w:rsidR="00B5659B" w:rsidRPr="00807058" w:rsidRDefault="00B5659B" w:rsidP="00E538C7">
            <w:pPr>
              <w:numPr>
                <w:ilvl w:val="0"/>
                <w:numId w:val="34"/>
              </w:numPr>
              <w:overflowPunct w:val="0"/>
              <w:autoSpaceDE w:val="0"/>
              <w:autoSpaceDN w:val="0"/>
              <w:adjustRightInd w:val="0"/>
              <w:spacing w:before="0"/>
              <w:contextualSpacing/>
              <w:textAlignment w:val="baseline"/>
              <w:rPr>
                <w:rFonts w:cs="Arial"/>
                <w:sz w:val="24"/>
                <w:szCs w:val="24"/>
                <w:lang w:val="ru-RU"/>
              </w:rPr>
            </w:pPr>
            <w:r w:rsidRPr="00807058">
              <w:rPr>
                <w:rFonts w:cs="Arial"/>
                <w:sz w:val="24"/>
                <w:szCs w:val="24"/>
                <w:lang w:val="ru-RU"/>
              </w:rPr>
              <w:t>најмање два стационарна и најмање два преносна уређаја за мерење површинске тврдоће (</w:t>
            </w:r>
            <w:r w:rsidRPr="00807058">
              <w:rPr>
                <w:rFonts w:cs="Arial"/>
                <w:sz w:val="24"/>
                <w:szCs w:val="24"/>
              </w:rPr>
              <w:t>HB</w:t>
            </w:r>
            <w:r w:rsidRPr="00807058">
              <w:rPr>
                <w:rFonts w:cs="Arial"/>
                <w:sz w:val="24"/>
                <w:szCs w:val="24"/>
                <w:lang w:val="ru-RU"/>
              </w:rPr>
              <w:t xml:space="preserve">, </w:t>
            </w:r>
            <w:r w:rsidRPr="00807058">
              <w:rPr>
                <w:rFonts w:cs="Arial"/>
                <w:sz w:val="24"/>
                <w:szCs w:val="24"/>
              </w:rPr>
              <w:t>HV</w:t>
            </w:r>
            <w:r w:rsidRPr="00807058">
              <w:rPr>
                <w:rFonts w:cs="Arial"/>
                <w:sz w:val="24"/>
                <w:szCs w:val="24"/>
                <w:lang w:val="ru-RU"/>
              </w:rPr>
              <w:t xml:space="preserve">, </w:t>
            </w:r>
            <w:r w:rsidRPr="00807058">
              <w:rPr>
                <w:rFonts w:cs="Arial"/>
                <w:sz w:val="24"/>
                <w:szCs w:val="24"/>
              </w:rPr>
              <w:t>HRC</w:t>
            </w:r>
            <w:r w:rsidRPr="00807058">
              <w:rPr>
                <w:rFonts w:cs="Arial"/>
                <w:sz w:val="24"/>
                <w:szCs w:val="24"/>
                <w:lang w:val="ru-RU"/>
              </w:rPr>
              <w:t>);</w:t>
            </w:r>
          </w:p>
          <w:p w14:paraId="5FA23D18" w14:textId="77777777" w:rsidR="00B5659B" w:rsidRPr="00807058" w:rsidRDefault="00B5659B" w:rsidP="00E538C7">
            <w:pPr>
              <w:numPr>
                <w:ilvl w:val="0"/>
                <w:numId w:val="34"/>
              </w:numPr>
              <w:overflowPunct w:val="0"/>
              <w:autoSpaceDE w:val="0"/>
              <w:autoSpaceDN w:val="0"/>
              <w:adjustRightInd w:val="0"/>
              <w:spacing w:before="0"/>
              <w:contextualSpacing/>
              <w:textAlignment w:val="baseline"/>
              <w:rPr>
                <w:rFonts w:cs="Arial"/>
                <w:sz w:val="24"/>
                <w:szCs w:val="24"/>
                <w:lang w:val="ru-RU"/>
              </w:rPr>
            </w:pPr>
            <w:r w:rsidRPr="00807058">
              <w:rPr>
                <w:rFonts w:cs="Arial"/>
                <w:sz w:val="24"/>
                <w:szCs w:val="24"/>
                <w:lang w:val="ru-RU"/>
              </w:rPr>
              <w:t>најмање два уређаја за мерење дебљине материјала;</w:t>
            </w:r>
          </w:p>
          <w:p w14:paraId="6E0EB8C7" w14:textId="77777777" w:rsidR="00B5659B" w:rsidRPr="00807058" w:rsidRDefault="00B5659B" w:rsidP="00E538C7">
            <w:pPr>
              <w:numPr>
                <w:ilvl w:val="0"/>
                <w:numId w:val="34"/>
              </w:numPr>
              <w:overflowPunct w:val="0"/>
              <w:autoSpaceDE w:val="0"/>
              <w:autoSpaceDN w:val="0"/>
              <w:adjustRightInd w:val="0"/>
              <w:spacing w:before="0"/>
              <w:contextualSpacing/>
              <w:textAlignment w:val="baseline"/>
              <w:rPr>
                <w:rFonts w:cs="Arial"/>
                <w:sz w:val="24"/>
                <w:szCs w:val="24"/>
                <w:lang w:val="ru-RU"/>
              </w:rPr>
            </w:pPr>
            <w:r w:rsidRPr="00807058">
              <w:rPr>
                <w:rFonts w:cs="Arial"/>
                <w:sz w:val="24"/>
                <w:szCs w:val="24"/>
                <w:lang w:val="ru-RU"/>
              </w:rPr>
              <w:t>најмање два уређаја за мерење површинске храпавости материјала;</w:t>
            </w:r>
          </w:p>
          <w:p w14:paraId="45D39C2F" w14:textId="77777777" w:rsidR="00B5659B" w:rsidRDefault="00B5659B" w:rsidP="00E538C7">
            <w:pPr>
              <w:numPr>
                <w:ilvl w:val="0"/>
                <w:numId w:val="34"/>
              </w:numPr>
              <w:overflowPunct w:val="0"/>
              <w:autoSpaceDE w:val="0"/>
              <w:autoSpaceDN w:val="0"/>
              <w:adjustRightInd w:val="0"/>
              <w:spacing w:before="0"/>
              <w:contextualSpacing/>
              <w:textAlignment w:val="baseline"/>
              <w:rPr>
                <w:rFonts w:cs="Arial"/>
                <w:sz w:val="24"/>
                <w:szCs w:val="24"/>
                <w:lang w:val="ru-RU"/>
              </w:rPr>
            </w:pPr>
            <w:r w:rsidRPr="00807058">
              <w:rPr>
                <w:rFonts w:cs="Arial"/>
                <w:sz w:val="24"/>
                <w:szCs w:val="24"/>
                <w:lang w:val="ru-RU"/>
              </w:rPr>
              <w:t>најмање две хидрауличне машине за испитивање материјала затезањем и притискањем;</w:t>
            </w:r>
          </w:p>
          <w:p w14:paraId="621B9482" w14:textId="77777777" w:rsidR="00B5659B" w:rsidRPr="003F075C" w:rsidRDefault="00B5659B" w:rsidP="00E538C7">
            <w:pPr>
              <w:numPr>
                <w:ilvl w:val="0"/>
                <w:numId w:val="34"/>
              </w:numPr>
              <w:overflowPunct w:val="0"/>
              <w:autoSpaceDE w:val="0"/>
              <w:autoSpaceDN w:val="0"/>
              <w:adjustRightInd w:val="0"/>
              <w:spacing w:before="0"/>
              <w:contextualSpacing/>
              <w:textAlignment w:val="baseline"/>
              <w:rPr>
                <w:rFonts w:cs="Arial"/>
                <w:sz w:val="24"/>
                <w:szCs w:val="24"/>
                <w:lang w:val="ru-RU"/>
              </w:rPr>
            </w:pPr>
            <w:r w:rsidRPr="003F075C">
              <w:rPr>
                <w:rFonts w:cs="Arial"/>
                <w:sz w:val="24"/>
                <w:szCs w:val="24"/>
                <w:lang w:val="sr-Cyrl-RS"/>
              </w:rPr>
              <w:t>најмање два уређаја за мерење дебљине АКЗ</w:t>
            </w:r>
          </w:p>
          <w:p w14:paraId="571D2C79" w14:textId="77777777" w:rsidR="00B5659B" w:rsidRPr="003F075C" w:rsidRDefault="00B5659B" w:rsidP="00E538C7">
            <w:pPr>
              <w:numPr>
                <w:ilvl w:val="0"/>
                <w:numId w:val="34"/>
              </w:numPr>
              <w:overflowPunct w:val="0"/>
              <w:autoSpaceDE w:val="0"/>
              <w:autoSpaceDN w:val="0"/>
              <w:adjustRightInd w:val="0"/>
              <w:spacing w:before="0"/>
              <w:contextualSpacing/>
              <w:textAlignment w:val="baseline"/>
              <w:rPr>
                <w:rFonts w:cs="Arial"/>
                <w:sz w:val="24"/>
                <w:szCs w:val="24"/>
                <w:lang w:val="ru-RU"/>
              </w:rPr>
            </w:pPr>
            <w:r w:rsidRPr="003F075C">
              <w:rPr>
                <w:rFonts w:cs="Arial"/>
                <w:sz w:val="24"/>
                <w:szCs w:val="24"/>
                <w:lang w:val="sr-Cyrl-RS"/>
              </w:rPr>
              <w:t xml:space="preserve">најмање један уређај за испитивање методом </w:t>
            </w:r>
            <w:r w:rsidRPr="003F075C">
              <w:rPr>
                <w:rFonts w:cs="Arial"/>
                <w:sz w:val="24"/>
                <w:szCs w:val="24"/>
                <w:lang w:val="sr-Latn-RS"/>
              </w:rPr>
              <w:t>Pull Off</w:t>
            </w:r>
          </w:p>
          <w:p w14:paraId="153FF15B" w14:textId="77777777" w:rsidR="00B5659B" w:rsidRPr="003F075C" w:rsidRDefault="00B5659B" w:rsidP="00E538C7">
            <w:pPr>
              <w:numPr>
                <w:ilvl w:val="0"/>
                <w:numId w:val="34"/>
              </w:numPr>
              <w:overflowPunct w:val="0"/>
              <w:autoSpaceDE w:val="0"/>
              <w:autoSpaceDN w:val="0"/>
              <w:adjustRightInd w:val="0"/>
              <w:spacing w:before="0"/>
              <w:contextualSpacing/>
              <w:textAlignment w:val="baseline"/>
              <w:rPr>
                <w:rFonts w:cs="Arial"/>
                <w:sz w:val="24"/>
                <w:szCs w:val="24"/>
                <w:lang w:val="ru-RU"/>
              </w:rPr>
            </w:pPr>
            <w:r w:rsidRPr="003F075C">
              <w:rPr>
                <w:rFonts w:cs="Arial"/>
                <w:sz w:val="24"/>
                <w:szCs w:val="24"/>
                <w:lang w:val="sr-Cyrl-RS"/>
              </w:rPr>
              <w:t>најмање један угибомер</w:t>
            </w:r>
          </w:p>
          <w:p w14:paraId="511AE9E7" w14:textId="526F55CF" w:rsidR="00B5659B" w:rsidRPr="00CC4EE9" w:rsidRDefault="00B5659B" w:rsidP="00E538C7">
            <w:pPr>
              <w:numPr>
                <w:ilvl w:val="0"/>
                <w:numId w:val="34"/>
              </w:numPr>
              <w:overflowPunct w:val="0"/>
              <w:autoSpaceDE w:val="0"/>
              <w:autoSpaceDN w:val="0"/>
              <w:adjustRightInd w:val="0"/>
              <w:spacing w:before="0"/>
              <w:contextualSpacing/>
              <w:textAlignment w:val="baseline"/>
              <w:rPr>
                <w:rFonts w:cs="Arial"/>
                <w:sz w:val="24"/>
                <w:szCs w:val="24"/>
                <w:lang w:val="ru-RU"/>
              </w:rPr>
            </w:pPr>
            <w:r w:rsidRPr="00DA55BA">
              <w:rPr>
                <w:rFonts w:cs="Arial"/>
                <w:sz w:val="24"/>
                <w:szCs w:val="24"/>
                <w:lang w:val="sr-Latn-RS" w:eastAsia="sr-Latn-RS"/>
              </w:rPr>
              <w:t xml:space="preserve">UV-VIS спектрофотометар </w:t>
            </w:r>
          </w:p>
          <w:p w14:paraId="108C2574" w14:textId="28310B73" w:rsidR="00B5659B" w:rsidRPr="00B5659B" w:rsidRDefault="00B5659B" w:rsidP="00E538C7">
            <w:pPr>
              <w:pStyle w:val="ListParagraph"/>
              <w:numPr>
                <w:ilvl w:val="0"/>
                <w:numId w:val="34"/>
              </w:numPr>
              <w:spacing w:before="0" w:after="0" w:line="240" w:lineRule="auto"/>
              <w:jc w:val="left"/>
              <w:rPr>
                <w:rFonts w:ascii="Arial" w:hAnsi="Arial" w:cs="Arial"/>
                <w:sz w:val="24"/>
                <w:szCs w:val="24"/>
                <w:lang w:val="sr-Latn-RS" w:eastAsia="sr-Latn-RS"/>
              </w:rPr>
            </w:pPr>
            <w:r w:rsidRPr="00B5659B">
              <w:rPr>
                <w:rFonts w:ascii="Arial" w:hAnsi="Arial" w:cs="Arial"/>
                <w:sz w:val="24"/>
                <w:szCs w:val="24"/>
                <w:lang w:val="sr-Latn-RS" w:eastAsia="sr-Latn-RS"/>
              </w:rPr>
              <w:t>гасни хроматогра</w:t>
            </w:r>
            <w:r w:rsidR="00001B90">
              <w:rPr>
                <w:rFonts w:ascii="Arial" w:hAnsi="Arial" w:cs="Arial"/>
                <w:sz w:val="24"/>
                <w:szCs w:val="24"/>
                <w:lang w:val="sr-Latn-RS" w:eastAsia="sr-Latn-RS"/>
              </w:rPr>
              <w:t xml:space="preserve">ф са масеним детектором,  GCMS </w:t>
            </w:r>
            <w:r w:rsidRPr="00B5659B">
              <w:rPr>
                <w:rFonts w:ascii="Arial" w:hAnsi="Arial" w:cs="Arial"/>
                <w:sz w:val="24"/>
                <w:szCs w:val="24"/>
                <w:lang w:val="sr-Latn-RS" w:eastAsia="sr-Latn-RS"/>
              </w:rPr>
              <w:t xml:space="preserve"> </w:t>
            </w:r>
          </w:p>
          <w:p w14:paraId="6B858125" w14:textId="63D98685" w:rsidR="00B5659B" w:rsidRPr="00B5659B" w:rsidRDefault="00B5659B" w:rsidP="00E538C7">
            <w:pPr>
              <w:pStyle w:val="ListParagraph"/>
              <w:numPr>
                <w:ilvl w:val="0"/>
                <w:numId w:val="34"/>
              </w:numPr>
              <w:spacing w:before="0" w:after="0" w:line="240" w:lineRule="auto"/>
              <w:jc w:val="left"/>
              <w:rPr>
                <w:rFonts w:ascii="Arial" w:hAnsi="Arial" w:cs="Arial"/>
                <w:sz w:val="24"/>
                <w:szCs w:val="24"/>
                <w:lang w:val="sr-Latn-RS" w:eastAsia="sr-Latn-RS"/>
              </w:rPr>
            </w:pPr>
            <w:r w:rsidRPr="00B5659B">
              <w:rPr>
                <w:rFonts w:ascii="Arial" w:hAnsi="Arial" w:cs="Arial"/>
                <w:sz w:val="24"/>
                <w:szCs w:val="24"/>
                <w:lang w:val="sr-Latn-RS" w:eastAsia="sr-Latn-RS"/>
              </w:rPr>
              <w:t xml:space="preserve">плазма  </w:t>
            </w:r>
          </w:p>
          <w:p w14:paraId="7BB85682" w14:textId="073A0CBB" w:rsidR="00B5659B" w:rsidRPr="00B5659B" w:rsidRDefault="00B5659B" w:rsidP="00E538C7">
            <w:pPr>
              <w:pStyle w:val="ListParagraph"/>
              <w:numPr>
                <w:ilvl w:val="0"/>
                <w:numId w:val="34"/>
              </w:numPr>
              <w:spacing w:before="0" w:after="0" w:line="240" w:lineRule="auto"/>
              <w:jc w:val="left"/>
              <w:rPr>
                <w:rFonts w:ascii="Arial" w:hAnsi="Arial" w:cs="Arial"/>
                <w:sz w:val="24"/>
                <w:szCs w:val="24"/>
                <w:lang w:val="sr-Latn-RS" w:eastAsia="sr-Latn-RS"/>
              </w:rPr>
            </w:pPr>
            <w:r w:rsidRPr="00B5659B">
              <w:rPr>
                <w:rFonts w:ascii="Arial" w:hAnsi="Arial" w:cs="Arial"/>
                <w:sz w:val="24"/>
                <w:szCs w:val="24"/>
                <w:lang w:val="sr-Latn-RS" w:eastAsia="sr-Latn-RS"/>
              </w:rPr>
              <w:t xml:space="preserve">анализатор органског угљеника и укупног азота, TOC – TN  </w:t>
            </w:r>
          </w:p>
          <w:p w14:paraId="69DBB2FC" w14:textId="363EC463" w:rsidR="00B5659B" w:rsidRPr="00B5659B" w:rsidRDefault="00B5659B" w:rsidP="00E538C7">
            <w:pPr>
              <w:pStyle w:val="ListParagraph"/>
              <w:numPr>
                <w:ilvl w:val="0"/>
                <w:numId w:val="34"/>
              </w:numPr>
              <w:spacing w:before="0" w:after="0" w:line="240" w:lineRule="auto"/>
              <w:jc w:val="left"/>
              <w:rPr>
                <w:rFonts w:ascii="Arial" w:hAnsi="Arial" w:cs="Arial"/>
                <w:sz w:val="24"/>
                <w:szCs w:val="24"/>
                <w:lang w:val="sr-Latn-RS" w:eastAsia="sr-Latn-RS"/>
              </w:rPr>
            </w:pPr>
            <w:r w:rsidRPr="00B5659B">
              <w:rPr>
                <w:rFonts w:ascii="Arial" w:hAnsi="Arial" w:cs="Arial"/>
                <w:sz w:val="24"/>
                <w:szCs w:val="24"/>
                <w:lang w:val="sr-Latn-RS" w:eastAsia="sr-Latn-RS"/>
              </w:rPr>
              <w:t>теренска опрема за анализе in-situ: t, pH, O</w:t>
            </w:r>
            <w:r w:rsidRPr="00B5659B">
              <w:rPr>
                <w:rFonts w:ascii="Arial" w:hAnsi="Arial" w:cs="Arial"/>
                <w:sz w:val="24"/>
                <w:szCs w:val="24"/>
                <w:vertAlign w:val="subscript"/>
                <w:lang w:val="sr-Latn-RS" w:eastAsia="sr-Latn-RS"/>
              </w:rPr>
              <w:t>2</w:t>
            </w:r>
            <w:r w:rsidRPr="00B5659B">
              <w:rPr>
                <w:rFonts w:ascii="Arial" w:hAnsi="Arial" w:cs="Arial"/>
                <w:sz w:val="24"/>
                <w:szCs w:val="24"/>
                <w:lang w:val="sr-Latn-RS" w:eastAsia="sr-Latn-RS"/>
              </w:rPr>
              <w:t xml:space="preserve">,, </w:t>
            </w:r>
            <w:r w:rsidRPr="00B5659B">
              <w:rPr>
                <w:rFonts w:ascii="Arial" w:hAnsi="Arial" w:cs="Arial"/>
                <w:sz w:val="24"/>
                <w:szCs w:val="24"/>
                <w:lang w:val="sr-Cyrl-RS" w:eastAsia="sr-Latn-RS"/>
              </w:rPr>
              <w:t>е</w:t>
            </w:r>
            <w:r w:rsidRPr="00B5659B">
              <w:rPr>
                <w:rFonts w:ascii="Arial" w:hAnsi="Arial" w:cs="Arial"/>
                <w:sz w:val="24"/>
                <w:szCs w:val="24"/>
                <w:lang w:val="sr-Latn-RS" w:eastAsia="sr-Latn-RS"/>
              </w:rPr>
              <w:t xml:space="preserve">лектропроводљивост, redox. </w:t>
            </w:r>
          </w:p>
          <w:p w14:paraId="2C6E4DD5" w14:textId="01575BFD" w:rsidR="00B5659B" w:rsidRDefault="00B5659B" w:rsidP="00E538C7">
            <w:pPr>
              <w:pStyle w:val="ListParagraph"/>
              <w:numPr>
                <w:ilvl w:val="0"/>
                <w:numId w:val="34"/>
              </w:numPr>
              <w:spacing w:before="0" w:after="0" w:line="240" w:lineRule="auto"/>
              <w:jc w:val="left"/>
              <w:rPr>
                <w:rFonts w:ascii="Arial" w:hAnsi="Arial" w:cs="Arial"/>
                <w:sz w:val="24"/>
                <w:szCs w:val="24"/>
                <w:lang w:val="sr-Latn-RS" w:eastAsia="sr-Latn-RS"/>
              </w:rPr>
            </w:pPr>
            <w:r w:rsidRPr="00B5659B">
              <w:rPr>
                <w:rFonts w:ascii="Arial" w:hAnsi="Arial" w:cs="Arial"/>
                <w:sz w:val="24"/>
                <w:szCs w:val="24"/>
                <w:lang w:val="sr-Latn-RS" w:eastAsia="sr-Latn-RS"/>
              </w:rPr>
              <w:t xml:space="preserve">микроскоп   </w:t>
            </w:r>
          </w:p>
          <w:p w14:paraId="04843D27" w14:textId="77777777" w:rsidR="00D07D96" w:rsidRPr="00D07D96" w:rsidRDefault="00D07D96" w:rsidP="00E538C7">
            <w:pPr>
              <w:pStyle w:val="ListParagraph"/>
              <w:numPr>
                <w:ilvl w:val="0"/>
                <w:numId w:val="34"/>
              </w:numPr>
              <w:spacing w:before="0" w:after="0" w:line="240" w:lineRule="auto"/>
              <w:jc w:val="left"/>
              <w:rPr>
                <w:rFonts w:ascii="Arial" w:hAnsi="Arial" w:cs="Arial"/>
                <w:sz w:val="24"/>
                <w:szCs w:val="24"/>
                <w:lang w:val="sr-Latn-RS" w:eastAsia="sr-Latn-RS"/>
              </w:rPr>
            </w:pPr>
            <w:r>
              <w:rPr>
                <w:rFonts w:ascii="Arial" w:hAnsi="Arial" w:cs="Arial"/>
                <w:sz w:val="24"/>
                <w:szCs w:val="24"/>
                <w:lang w:val="sr-Cyrl-RS" w:eastAsia="sr-Latn-RS"/>
              </w:rPr>
              <w:t>чамац</w:t>
            </w:r>
          </w:p>
          <w:p w14:paraId="602ABF22" w14:textId="77777777" w:rsidR="00D07D96" w:rsidRPr="00D07D96" w:rsidRDefault="00D07D96" w:rsidP="00E538C7">
            <w:pPr>
              <w:pStyle w:val="ListParagraph"/>
              <w:numPr>
                <w:ilvl w:val="0"/>
                <w:numId w:val="34"/>
              </w:numPr>
              <w:spacing w:before="0" w:after="0" w:line="240" w:lineRule="auto"/>
              <w:jc w:val="left"/>
              <w:rPr>
                <w:rFonts w:ascii="Arial" w:hAnsi="Arial" w:cs="Arial"/>
                <w:sz w:val="24"/>
                <w:szCs w:val="24"/>
                <w:lang w:val="sr-Latn-RS" w:eastAsia="sr-Latn-RS"/>
              </w:rPr>
            </w:pPr>
            <w:r>
              <w:rPr>
                <w:rFonts w:ascii="Arial" w:hAnsi="Arial" w:cs="Arial"/>
                <w:sz w:val="24"/>
                <w:szCs w:val="24"/>
                <w:lang w:val="sr-Cyrl-RS" w:eastAsia="sr-Latn-RS"/>
              </w:rPr>
              <w:t>опрему за зхватање дубинских узорака воде и седимента</w:t>
            </w:r>
          </w:p>
          <w:p w14:paraId="2D571C1E" w14:textId="50F5F410" w:rsidR="00D07D96" w:rsidRPr="00B5659B" w:rsidRDefault="00D07D96" w:rsidP="00E538C7">
            <w:pPr>
              <w:pStyle w:val="ListParagraph"/>
              <w:numPr>
                <w:ilvl w:val="0"/>
                <w:numId w:val="34"/>
              </w:numPr>
              <w:spacing w:before="0" w:after="0" w:line="240" w:lineRule="auto"/>
              <w:jc w:val="left"/>
              <w:rPr>
                <w:rFonts w:ascii="Arial" w:hAnsi="Arial" w:cs="Arial"/>
                <w:sz w:val="24"/>
                <w:szCs w:val="24"/>
                <w:lang w:val="sr-Latn-RS" w:eastAsia="sr-Latn-RS"/>
              </w:rPr>
            </w:pPr>
            <w:r>
              <w:rPr>
                <w:rFonts w:ascii="Arial" w:hAnsi="Arial" w:cs="Arial"/>
                <w:sz w:val="24"/>
                <w:szCs w:val="24"/>
                <w:lang w:val="sr-Cyrl-RS" w:eastAsia="sr-Latn-RS"/>
              </w:rPr>
              <w:t>ручни ГПС уређај</w:t>
            </w:r>
          </w:p>
          <w:p w14:paraId="1EACA784" w14:textId="77777777" w:rsidR="00B5659B" w:rsidRPr="00807058" w:rsidRDefault="00B5659B" w:rsidP="00E538C7">
            <w:pPr>
              <w:numPr>
                <w:ilvl w:val="0"/>
                <w:numId w:val="34"/>
              </w:numPr>
              <w:overflowPunct w:val="0"/>
              <w:autoSpaceDE w:val="0"/>
              <w:autoSpaceDN w:val="0"/>
              <w:adjustRightInd w:val="0"/>
              <w:spacing w:before="0"/>
              <w:contextualSpacing/>
              <w:textAlignment w:val="baseline"/>
              <w:rPr>
                <w:rFonts w:cs="Arial"/>
                <w:sz w:val="24"/>
                <w:szCs w:val="24"/>
                <w:lang w:val="ru-RU"/>
              </w:rPr>
            </w:pPr>
            <w:r w:rsidRPr="00807058">
              <w:rPr>
                <w:rFonts w:cs="Arial"/>
                <w:sz w:val="24"/>
                <w:szCs w:val="24"/>
                <w:lang w:val="ru-RU"/>
              </w:rPr>
              <w:t>и сву осталу опрему неопходну за извођење радова која ће бити ангажована на предмету ове јавне набавке.</w:t>
            </w:r>
          </w:p>
          <w:p w14:paraId="60A34333" w14:textId="77777777" w:rsidR="00B5659B" w:rsidRPr="00807058" w:rsidRDefault="00B5659B" w:rsidP="000962A9">
            <w:pPr>
              <w:autoSpaceDE w:val="0"/>
              <w:autoSpaceDN w:val="0"/>
              <w:adjustRightInd w:val="0"/>
              <w:spacing w:before="0"/>
              <w:rPr>
                <w:rFonts w:cs="Arial"/>
                <w:b/>
                <w:sz w:val="24"/>
                <w:szCs w:val="24"/>
                <w:u w:val="single"/>
                <w:lang w:val="ru-RU"/>
              </w:rPr>
            </w:pPr>
            <w:r w:rsidRPr="00807058">
              <w:rPr>
                <w:rFonts w:cs="Arial"/>
                <w:b/>
                <w:sz w:val="24"/>
                <w:szCs w:val="24"/>
                <w:u w:val="single"/>
                <w:lang w:val="ru-RU"/>
              </w:rPr>
              <w:t xml:space="preserve">Доказ: </w:t>
            </w:r>
          </w:p>
          <w:p w14:paraId="7255E9F8" w14:textId="77777777" w:rsidR="00B5659B" w:rsidRPr="00807058" w:rsidRDefault="00B5659B" w:rsidP="00E538C7">
            <w:pPr>
              <w:widowControl w:val="0"/>
              <w:numPr>
                <w:ilvl w:val="0"/>
                <w:numId w:val="33"/>
              </w:numPr>
              <w:tabs>
                <w:tab w:val="left" w:pos="2279"/>
              </w:tabs>
              <w:spacing w:before="69"/>
              <w:ind w:right="121"/>
              <w:rPr>
                <w:rFonts w:cs="Arial"/>
                <w:spacing w:val="-1"/>
                <w:sz w:val="24"/>
                <w:szCs w:val="24"/>
                <w:lang w:val="sr-Cyrl-CS"/>
              </w:rPr>
            </w:pPr>
            <w:r w:rsidRPr="00807058">
              <w:rPr>
                <w:rFonts w:cs="Arial"/>
                <w:spacing w:val="-1"/>
                <w:sz w:val="24"/>
                <w:szCs w:val="24"/>
                <w:lang w:val="sr-Cyrl-CS"/>
              </w:rPr>
              <w:t>Копија сертификата о акредитацији и обима акредитације контролног тела.</w:t>
            </w:r>
          </w:p>
          <w:p w14:paraId="64FDC541" w14:textId="73173B3D" w:rsidR="00B5659B" w:rsidRDefault="00B5659B" w:rsidP="00E538C7">
            <w:pPr>
              <w:widowControl w:val="0"/>
              <w:numPr>
                <w:ilvl w:val="0"/>
                <w:numId w:val="33"/>
              </w:numPr>
              <w:tabs>
                <w:tab w:val="left" w:pos="2279"/>
              </w:tabs>
              <w:spacing w:before="69"/>
              <w:ind w:right="121"/>
              <w:rPr>
                <w:rFonts w:cs="Arial"/>
                <w:spacing w:val="-1"/>
                <w:sz w:val="24"/>
                <w:szCs w:val="24"/>
                <w:lang w:val="sr-Cyrl-CS"/>
              </w:rPr>
            </w:pPr>
            <w:r w:rsidRPr="00807058">
              <w:rPr>
                <w:rFonts w:cs="Arial"/>
                <w:spacing w:val="-1"/>
                <w:sz w:val="24"/>
                <w:szCs w:val="24"/>
                <w:lang w:val="sr-Cyrl-CS"/>
              </w:rPr>
              <w:t>Копија сертификата о акредитацији и обима акредитације за лабораторије које у свом обиму акредитације имају наведена испитивања</w:t>
            </w:r>
            <w:r w:rsidR="00A52E8C">
              <w:rPr>
                <w:rFonts w:cs="Arial"/>
                <w:spacing w:val="-1"/>
                <w:sz w:val="24"/>
                <w:szCs w:val="24"/>
                <w:lang w:val="sr-Cyrl-CS"/>
              </w:rPr>
              <w:t xml:space="preserve"> и копија важећег </w:t>
            </w:r>
            <w:r w:rsidR="00A52E8C" w:rsidRPr="004E2789">
              <w:rPr>
                <w:rFonts w:cs="Arial"/>
                <w:sz w:val="24"/>
                <w:szCs w:val="24"/>
                <w:lang w:val="sr-Latn-CS" w:eastAsia="hu-HU"/>
              </w:rPr>
              <w:t>уговор</w:t>
            </w:r>
            <w:r w:rsidR="00A52E8C">
              <w:rPr>
                <w:rFonts w:cs="Arial"/>
                <w:sz w:val="24"/>
                <w:szCs w:val="24"/>
                <w:lang w:val="sr-Cyrl-RS" w:eastAsia="hu-HU"/>
              </w:rPr>
              <w:t>а</w:t>
            </w:r>
            <w:r w:rsidR="00A52E8C" w:rsidRPr="004E2789">
              <w:rPr>
                <w:rFonts w:cs="Arial"/>
                <w:sz w:val="24"/>
                <w:szCs w:val="24"/>
                <w:lang w:val="sr-Latn-CS" w:eastAsia="hu-HU"/>
              </w:rPr>
              <w:t xml:space="preserve"> о пружању предметне услуге, закључен са акредитованом лабораторијом</w:t>
            </w:r>
            <w:r w:rsidR="00A52E8C">
              <w:rPr>
                <w:rFonts w:cs="Arial"/>
                <w:sz w:val="24"/>
                <w:szCs w:val="24"/>
                <w:lang w:val="sr-Cyrl-RS" w:eastAsia="hu-HU"/>
              </w:rPr>
              <w:t>( у случају да нема сопствену акредитовану лабораторију)</w:t>
            </w:r>
          </w:p>
          <w:p w14:paraId="011EAB3B" w14:textId="77777777" w:rsidR="00A52E8C" w:rsidRPr="00A52E8C" w:rsidRDefault="00A52E8C" w:rsidP="00A52E8C">
            <w:pPr>
              <w:widowControl w:val="0"/>
              <w:numPr>
                <w:ilvl w:val="0"/>
                <w:numId w:val="33"/>
              </w:numPr>
              <w:tabs>
                <w:tab w:val="left" w:pos="2279"/>
              </w:tabs>
              <w:spacing w:before="69"/>
              <w:ind w:right="121"/>
              <w:rPr>
                <w:rFonts w:cs="Arial"/>
                <w:spacing w:val="-1"/>
                <w:sz w:val="24"/>
                <w:szCs w:val="24"/>
                <w:lang w:val="sr-Cyrl-CS"/>
              </w:rPr>
            </w:pPr>
            <w:r w:rsidRPr="00A52E8C">
              <w:rPr>
                <w:rFonts w:cs="Arial"/>
                <w:spacing w:val="-1"/>
                <w:sz w:val="24"/>
                <w:szCs w:val="24"/>
                <w:lang w:val="sr-Cyrl-CS"/>
              </w:rPr>
              <w:t>Важећи сертификат о акредитацији лабораторије за испитивање квалитета површинских вода и седимента и решење Министарства пољопривреде и заштите животне средине о овлашћењу за испитивање површинских вода и седимента, или важећи уговор о пружању предметне услуге са акредитованом лабораторијом за испитивање квалитета површинских вода и седимента</w:t>
            </w:r>
          </w:p>
          <w:p w14:paraId="7BF99314" w14:textId="403F5717" w:rsidR="00B5659B" w:rsidRPr="005356F2" w:rsidRDefault="00B5659B" w:rsidP="00E538C7">
            <w:pPr>
              <w:widowControl w:val="0"/>
              <w:numPr>
                <w:ilvl w:val="0"/>
                <w:numId w:val="33"/>
              </w:numPr>
              <w:tabs>
                <w:tab w:val="left" w:pos="2279"/>
              </w:tabs>
              <w:spacing w:before="69"/>
              <w:ind w:right="121"/>
              <w:rPr>
                <w:rFonts w:cs="Arial"/>
                <w:b/>
                <w:color w:val="00B0F0"/>
                <w:sz w:val="24"/>
                <w:szCs w:val="24"/>
                <w:u w:val="single"/>
                <w:lang w:val="ru-RU"/>
              </w:rPr>
            </w:pPr>
            <w:r w:rsidRPr="00807058">
              <w:rPr>
                <w:rFonts w:cs="Arial"/>
                <w:spacing w:val="-1"/>
                <w:sz w:val="24"/>
                <w:szCs w:val="24"/>
                <w:lang w:val="sr-Cyrl-CS"/>
              </w:rPr>
              <w:t>Оверена пописна листа</w:t>
            </w:r>
            <w:r w:rsidR="00A52E8C">
              <w:rPr>
                <w:rFonts w:cs="Arial"/>
                <w:spacing w:val="-1"/>
                <w:sz w:val="24"/>
                <w:szCs w:val="24"/>
                <w:lang w:val="sr-Cyrl-CS"/>
              </w:rPr>
              <w:t xml:space="preserve"> на дан 31.12.2016.или копије рачуна ако </w:t>
            </w:r>
            <w:r w:rsidR="00A52E8C">
              <w:rPr>
                <w:rFonts w:cs="Arial"/>
                <w:spacing w:val="-1"/>
                <w:sz w:val="24"/>
                <w:szCs w:val="24"/>
                <w:lang w:val="sr-Cyrl-CS"/>
              </w:rPr>
              <w:lastRenderedPageBreak/>
              <w:t>су уређаји набављени након 31.12.2016.</w:t>
            </w:r>
            <w:r w:rsidRPr="00807058">
              <w:rPr>
                <w:rFonts w:cs="Arial"/>
                <w:spacing w:val="-1"/>
                <w:sz w:val="24"/>
                <w:szCs w:val="24"/>
                <w:lang w:val="sr-Cyrl-CS"/>
              </w:rPr>
              <w:t xml:space="preserve"> или уговор о закупу опреме.</w:t>
            </w:r>
          </w:p>
        </w:tc>
      </w:tr>
      <w:tr w:rsidR="00B5659B" w:rsidRPr="008F17C5" w14:paraId="1B4A107E" w14:textId="77777777" w:rsidTr="008112A2">
        <w:trPr>
          <w:jc w:val="center"/>
        </w:trPr>
        <w:tc>
          <w:tcPr>
            <w:tcW w:w="729" w:type="dxa"/>
            <w:vAlign w:val="center"/>
          </w:tcPr>
          <w:p w14:paraId="336D9673" w14:textId="01DE8737" w:rsidR="00B5659B" w:rsidRDefault="00955803" w:rsidP="003A4822">
            <w:pPr>
              <w:jc w:val="center"/>
              <w:rPr>
                <w:rFonts w:cs="Arial"/>
                <w:color w:val="000000" w:themeColor="text1"/>
                <w:sz w:val="24"/>
                <w:szCs w:val="24"/>
                <w:lang w:val="sr-Cyrl-RS"/>
              </w:rPr>
            </w:pPr>
            <w:r>
              <w:rPr>
                <w:rFonts w:cs="Arial"/>
                <w:color w:val="000000" w:themeColor="text1"/>
                <w:sz w:val="24"/>
                <w:szCs w:val="24"/>
                <w:lang w:val="sr-Latn-RS"/>
              </w:rPr>
              <w:lastRenderedPageBreak/>
              <w:t>8</w:t>
            </w:r>
            <w:r w:rsidR="00B5659B">
              <w:rPr>
                <w:rFonts w:cs="Arial"/>
                <w:color w:val="000000" w:themeColor="text1"/>
                <w:sz w:val="24"/>
                <w:szCs w:val="24"/>
                <w:lang w:val="sr-Cyrl-RS"/>
              </w:rPr>
              <w:t>.</w:t>
            </w:r>
          </w:p>
        </w:tc>
        <w:tc>
          <w:tcPr>
            <w:tcW w:w="8430" w:type="dxa"/>
          </w:tcPr>
          <w:p w14:paraId="61CE36BE" w14:textId="77777777" w:rsidR="00B5659B" w:rsidRPr="00404256" w:rsidRDefault="00B5659B" w:rsidP="00404256">
            <w:pPr>
              <w:widowControl w:val="0"/>
              <w:tabs>
                <w:tab w:val="left" w:pos="2279"/>
              </w:tabs>
              <w:spacing w:before="0"/>
              <w:ind w:right="119"/>
              <w:rPr>
                <w:rFonts w:cs="Arial"/>
                <w:b/>
                <w:sz w:val="24"/>
                <w:szCs w:val="24"/>
                <w:u w:val="single"/>
                <w:lang w:val="ru-RU"/>
              </w:rPr>
            </w:pPr>
            <w:r w:rsidRPr="00404256">
              <w:rPr>
                <w:rFonts w:cs="Arial"/>
                <w:b/>
                <w:sz w:val="24"/>
                <w:szCs w:val="24"/>
                <w:u w:val="single"/>
                <w:lang w:val="ru-RU"/>
              </w:rPr>
              <w:t>Услов:</w:t>
            </w:r>
          </w:p>
          <w:p w14:paraId="3F16F1FD" w14:textId="77777777" w:rsidR="00B5659B" w:rsidRPr="00404256" w:rsidRDefault="00B5659B" w:rsidP="00404256">
            <w:pPr>
              <w:widowControl w:val="0"/>
              <w:tabs>
                <w:tab w:val="left" w:pos="2279"/>
              </w:tabs>
              <w:spacing w:before="0"/>
              <w:ind w:right="119"/>
              <w:rPr>
                <w:rFonts w:eastAsia="Calibri" w:cs="Arial"/>
                <w:sz w:val="24"/>
                <w:szCs w:val="24"/>
                <w:lang w:val="sr-Cyrl-CS"/>
              </w:rPr>
            </w:pPr>
            <w:r w:rsidRPr="00404256">
              <w:rPr>
                <w:rFonts w:eastAsia="Calibri" w:cs="Arial"/>
                <w:sz w:val="24"/>
                <w:szCs w:val="24"/>
                <w:lang w:val="sr-Cyrl-CS"/>
              </w:rPr>
              <w:t>КАДРОВСКИ КАПАЦИТЕТ</w:t>
            </w:r>
          </w:p>
          <w:p w14:paraId="6E4E3E04" w14:textId="77777777" w:rsidR="00B5659B" w:rsidRPr="00404256" w:rsidRDefault="00B5659B" w:rsidP="00404256">
            <w:pPr>
              <w:widowControl w:val="0"/>
              <w:tabs>
                <w:tab w:val="left" w:pos="2279"/>
              </w:tabs>
              <w:spacing w:before="0"/>
              <w:ind w:left="714" w:right="119"/>
              <w:rPr>
                <w:rFonts w:eastAsia="Calibri" w:cs="Arial"/>
                <w:sz w:val="24"/>
                <w:szCs w:val="24"/>
                <w:lang w:val="sr-Cyrl-CS"/>
              </w:rPr>
            </w:pPr>
          </w:p>
          <w:p w14:paraId="1E2E07B5" w14:textId="77777777" w:rsidR="00A52E8C" w:rsidRPr="00404256" w:rsidRDefault="00B5659B" w:rsidP="00404256">
            <w:pPr>
              <w:widowControl w:val="0"/>
              <w:tabs>
                <w:tab w:val="left" w:pos="2279"/>
              </w:tabs>
              <w:spacing w:before="69"/>
              <w:ind w:right="119"/>
              <w:rPr>
                <w:rFonts w:eastAsia="Calibri" w:cs="Arial"/>
                <w:sz w:val="24"/>
                <w:szCs w:val="24"/>
                <w:lang w:val="sr-Cyrl-CS"/>
              </w:rPr>
            </w:pPr>
            <w:r w:rsidRPr="00404256">
              <w:rPr>
                <w:rFonts w:eastAsia="Calibri" w:cs="Arial"/>
                <w:sz w:val="24"/>
                <w:szCs w:val="24"/>
                <w:lang w:val="sr-Cyrl-CS"/>
              </w:rPr>
              <w:t xml:space="preserve">Понуђач располаже довољним кадровским капацитетом ако </w:t>
            </w:r>
            <w:r w:rsidR="00A52E8C" w:rsidRPr="00404256">
              <w:rPr>
                <w:rFonts w:eastAsia="Calibri" w:cs="Arial"/>
                <w:sz w:val="24"/>
                <w:szCs w:val="24"/>
                <w:lang w:val="sr-Cyrl-CS"/>
              </w:rPr>
              <w:t>има минималан број учесника ангажованих у реализацији услуге, која је предмет ове јавне набавке, у радном односу са пуним радним временом или ангажоване сходно члану 199. и члану 202. Закона о раду ("Сл. гласник РС", бр. 24/2005, 61/2005, 54/2009, 32/2013 и 75/2014):</w:t>
            </w:r>
          </w:p>
          <w:p w14:paraId="116C4AF6" w14:textId="66EA6ABE" w:rsidR="00B5659B" w:rsidRPr="00404256" w:rsidRDefault="00B5659B" w:rsidP="00404256">
            <w:pPr>
              <w:widowControl w:val="0"/>
              <w:numPr>
                <w:ilvl w:val="0"/>
                <w:numId w:val="33"/>
              </w:numPr>
              <w:tabs>
                <w:tab w:val="left" w:pos="2279"/>
              </w:tabs>
              <w:spacing w:before="69"/>
              <w:ind w:left="714" w:right="119" w:hanging="357"/>
              <w:rPr>
                <w:rFonts w:eastAsia="Calibri" w:cs="Arial"/>
                <w:sz w:val="24"/>
                <w:szCs w:val="24"/>
                <w:lang w:val="sr-Cyrl-CS"/>
              </w:rPr>
            </w:pPr>
            <w:r w:rsidRPr="00404256">
              <w:rPr>
                <w:rFonts w:eastAsia="Calibri" w:cs="Arial"/>
                <w:sz w:val="24"/>
                <w:szCs w:val="24"/>
                <w:lang w:val="sr-Cyrl-CS"/>
              </w:rPr>
              <w:t>најмање 4 инжењера VII (ВСС) – машинске или технолошко-металуршке струке, који имају завршене курсеве за неку од ИБР метода ниво два и ниво три према SRPS EN ISO 9712:2013, који би вршили контролу и организовали радове на контролисању и испитивању;</w:t>
            </w:r>
          </w:p>
          <w:p w14:paraId="02847CAA" w14:textId="77777777" w:rsidR="00B5659B" w:rsidRPr="00404256" w:rsidRDefault="00B5659B" w:rsidP="00404256">
            <w:pPr>
              <w:widowControl w:val="0"/>
              <w:numPr>
                <w:ilvl w:val="0"/>
                <w:numId w:val="33"/>
              </w:numPr>
              <w:tabs>
                <w:tab w:val="left" w:pos="2279"/>
              </w:tabs>
              <w:spacing w:before="69"/>
              <w:ind w:left="714" w:right="119" w:hanging="357"/>
              <w:rPr>
                <w:rFonts w:eastAsia="Calibri" w:cs="Arial"/>
                <w:sz w:val="24"/>
                <w:szCs w:val="24"/>
                <w:lang w:val="sr-Cyrl-CS"/>
              </w:rPr>
            </w:pPr>
            <w:r w:rsidRPr="00807058">
              <w:rPr>
                <w:rFonts w:eastAsia="Calibri" w:cs="Arial"/>
                <w:sz w:val="24"/>
                <w:szCs w:val="24"/>
                <w:lang w:val="sr-Cyrl-CS"/>
              </w:rPr>
              <w:t>најмање 3 међународна инжењера за заваривање (IWE);</w:t>
            </w:r>
          </w:p>
          <w:p w14:paraId="552A6705" w14:textId="56BF192F" w:rsidR="00443C55" w:rsidRPr="00404256" w:rsidRDefault="00443C55" w:rsidP="00404256">
            <w:pPr>
              <w:widowControl w:val="0"/>
              <w:numPr>
                <w:ilvl w:val="0"/>
                <w:numId w:val="33"/>
              </w:numPr>
              <w:tabs>
                <w:tab w:val="left" w:pos="2279"/>
              </w:tabs>
              <w:spacing w:before="69"/>
              <w:ind w:left="714" w:right="119" w:hanging="357"/>
              <w:rPr>
                <w:rFonts w:eastAsia="Calibri" w:cs="Arial"/>
                <w:sz w:val="24"/>
                <w:szCs w:val="24"/>
                <w:lang w:val="sr-Cyrl-CS"/>
              </w:rPr>
            </w:pPr>
            <w:r w:rsidRPr="00404256">
              <w:rPr>
                <w:rFonts w:eastAsia="Calibri" w:cs="Arial"/>
                <w:sz w:val="24"/>
                <w:szCs w:val="24"/>
                <w:lang w:val="sr-Cyrl-CS"/>
              </w:rPr>
              <w:t>најмање 1 дипломираног грађевинског инжењера са лиценцом 310 (одговорни пројектант)</w:t>
            </w:r>
          </w:p>
          <w:p w14:paraId="2FAF2933" w14:textId="77777777" w:rsidR="00B5659B" w:rsidRPr="00404256" w:rsidRDefault="00B5659B" w:rsidP="00404256">
            <w:pPr>
              <w:pStyle w:val="NormalWeb"/>
              <w:widowControl w:val="0"/>
              <w:numPr>
                <w:ilvl w:val="0"/>
                <w:numId w:val="33"/>
              </w:numPr>
              <w:tabs>
                <w:tab w:val="left" w:pos="2279"/>
              </w:tabs>
              <w:spacing w:before="0" w:beforeAutospacing="0" w:after="0" w:afterAutospacing="0"/>
              <w:ind w:left="714" w:right="119" w:hanging="357"/>
              <w:rPr>
                <w:rFonts w:eastAsia="Calibri" w:cs="Arial"/>
                <w:sz w:val="24"/>
                <w:lang w:val="sr-Cyrl-CS"/>
              </w:rPr>
            </w:pPr>
            <w:r w:rsidRPr="00404256">
              <w:rPr>
                <w:rFonts w:eastAsia="Calibri" w:cs="Arial"/>
                <w:sz w:val="24"/>
                <w:lang w:val="sr-Cyrl-CS"/>
              </w:rPr>
              <w:t>најмање 1 дипломирани инжењер технологије са лиценцом бр.371</w:t>
            </w:r>
          </w:p>
          <w:p w14:paraId="6DCC6025" w14:textId="4A0DF083" w:rsidR="00B5659B" w:rsidRPr="00404256" w:rsidRDefault="00B5659B" w:rsidP="00404256">
            <w:pPr>
              <w:pStyle w:val="NormalWeb"/>
              <w:widowControl w:val="0"/>
              <w:numPr>
                <w:ilvl w:val="0"/>
                <w:numId w:val="33"/>
              </w:numPr>
              <w:tabs>
                <w:tab w:val="left" w:pos="2279"/>
              </w:tabs>
              <w:spacing w:before="0" w:beforeAutospacing="0" w:after="0" w:afterAutospacing="0"/>
              <w:ind w:left="714" w:right="119" w:hanging="357"/>
              <w:rPr>
                <w:rFonts w:eastAsia="Calibri" w:cs="Arial"/>
                <w:sz w:val="24"/>
                <w:lang w:val="sr-Cyrl-CS"/>
              </w:rPr>
            </w:pPr>
            <w:r w:rsidRPr="00404256">
              <w:rPr>
                <w:rFonts w:eastAsia="Calibri" w:cs="Arial"/>
                <w:sz w:val="24"/>
                <w:lang w:val="sr-Cyrl-CS"/>
              </w:rPr>
              <w:t xml:space="preserve">најмање 1 Др. Еколошких наука </w:t>
            </w:r>
          </w:p>
          <w:p w14:paraId="676BA6AD" w14:textId="77777777" w:rsidR="00B5659B" w:rsidRPr="00404256" w:rsidRDefault="00B5659B" w:rsidP="00404256">
            <w:pPr>
              <w:pStyle w:val="NormalWeb"/>
              <w:widowControl w:val="0"/>
              <w:numPr>
                <w:ilvl w:val="0"/>
                <w:numId w:val="33"/>
              </w:numPr>
              <w:tabs>
                <w:tab w:val="left" w:pos="2279"/>
              </w:tabs>
              <w:spacing w:before="0" w:beforeAutospacing="0" w:after="0" w:afterAutospacing="0"/>
              <w:ind w:left="714" w:right="119" w:hanging="357"/>
              <w:rPr>
                <w:rFonts w:eastAsia="Calibri" w:cs="Arial"/>
                <w:sz w:val="24"/>
                <w:lang w:val="sr-Cyrl-CS"/>
              </w:rPr>
            </w:pPr>
            <w:r w:rsidRPr="00404256">
              <w:rPr>
                <w:rFonts w:eastAsia="Calibri" w:cs="Arial"/>
                <w:sz w:val="24"/>
                <w:lang w:val="sr-Cyrl-CS"/>
              </w:rPr>
              <w:t>најмање 1 дипломираног физико- хемичара</w:t>
            </w:r>
          </w:p>
          <w:p w14:paraId="27E62027" w14:textId="77777777" w:rsidR="00B5659B" w:rsidRPr="00404256" w:rsidRDefault="00B5659B" w:rsidP="00404256">
            <w:pPr>
              <w:pStyle w:val="NormalWeb"/>
              <w:widowControl w:val="0"/>
              <w:numPr>
                <w:ilvl w:val="0"/>
                <w:numId w:val="33"/>
              </w:numPr>
              <w:tabs>
                <w:tab w:val="left" w:pos="2279"/>
              </w:tabs>
              <w:spacing w:before="0" w:beforeAutospacing="0" w:after="0" w:afterAutospacing="0"/>
              <w:ind w:left="714" w:right="119" w:hanging="357"/>
              <w:rPr>
                <w:rFonts w:eastAsia="Calibri" w:cs="Arial"/>
                <w:sz w:val="24"/>
                <w:lang w:val="sr-Cyrl-CS"/>
              </w:rPr>
            </w:pPr>
            <w:r w:rsidRPr="00404256">
              <w:rPr>
                <w:rFonts w:eastAsia="Calibri" w:cs="Arial"/>
                <w:sz w:val="24"/>
                <w:lang w:val="sr-Cyrl-CS"/>
              </w:rPr>
              <w:t>најмање 1 дипломираног аналитичара животне средине</w:t>
            </w:r>
          </w:p>
          <w:p w14:paraId="4E260455" w14:textId="77777777" w:rsidR="00B5659B" w:rsidRPr="00807058" w:rsidRDefault="00B5659B" w:rsidP="00404256">
            <w:pPr>
              <w:widowControl w:val="0"/>
              <w:numPr>
                <w:ilvl w:val="0"/>
                <w:numId w:val="33"/>
              </w:numPr>
              <w:tabs>
                <w:tab w:val="left" w:pos="2279"/>
              </w:tabs>
              <w:spacing w:before="69"/>
              <w:ind w:left="714" w:right="119" w:hanging="357"/>
              <w:rPr>
                <w:rFonts w:eastAsia="Calibri" w:cs="Arial"/>
                <w:sz w:val="24"/>
                <w:szCs w:val="24"/>
                <w:lang w:val="sr-Cyrl-CS"/>
              </w:rPr>
            </w:pPr>
            <w:r w:rsidRPr="00807058">
              <w:rPr>
                <w:rFonts w:eastAsia="Calibri" w:cs="Arial"/>
                <w:sz w:val="24"/>
                <w:szCs w:val="24"/>
                <w:lang w:val="sr-Cyrl-CS"/>
              </w:rPr>
              <w:t xml:space="preserve">Да поседује квалификовано особље за испитивања метала методама без разарања (у складу са стандардом </w:t>
            </w:r>
            <w:r w:rsidRPr="00404256">
              <w:rPr>
                <w:rFonts w:eastAsia="Calibri" w:cs="Arial"/>
                <w:sz w:val="24"/>
                <w:szCs w:val="24"/>
                <w:lang w:val="sr-Cyrl-CS"/>
              </w:rPr>
              <w:t>SRPS EN ISO 9712:2013)</w:t>
            </w:r>
            <w:r>
              <w:rPr>
                <w:rFonts w:eastAsia="Calibri" w:cs="Arial"/>
                <w:sz w:val="24"/>
                <w:szCs w:val="24"/>
                <w:lang w:val="sr-Cyrl-CS"/>
              </w:rPr>
              <w:t xml:space="preserve"> и то</w:t>
            </w:r>
            <w:r w:rsidRPr="00807058">
              <w:rPr>
                <w:rFonts w:eastAsia="Calibri" w:cs="Arial"/>
                <w:sz w:val="24"/>
                <w:szCs w:val="24"/>
                <w:lang w:val="sr-Cyrl-CS"/>
              </w:rPr>
              <w:t>:</w:t>
            </w:r>
          </w:p>
          <w:p w14:paraId="23811210" w14:textId="65817C3E" w:rsidR="00B5659B" w:rsidRPr="00807058" w:rsidRDefault="00B5659B" w:rsidP="00404256">
            <w:pPr>
              <w:widowControl w:val="0"/>
              <w:numPr>
                <w:ilvl w:val="0"/>
                <w:numId w:val="33"/>
              </w:numPr>
              <w:tabs>
                <w:tab w:val="left" w:pos="2279"/>
              </w:tabs>
              <w:spacing w:before="0"/>
              <w:ind w:left="714" w:right="119" w:hanging="357"/>
              <w:rPr>
                <w:rFonts w:eastAsia="Calibri" w:cs="Arial"/>
                <w:sz w:val="24"/>
                <w:szCs w:val="24"/>
                <w:lang w:val="sr-Cyrl-CS"/>
              </w:rPr>
            </w:pPr>
            <w:r w:rsidRPr="00807058">
              <w:rPr>
                <w:rFonts w:eastAsia="Calibri" w:cs="Arial"/>
                <w:sz w:val="24"/>
                <w:szCs w:val="24"/>
                <w:lang w:val="sr-Cyrl-CS"/>
              </w:rPr>
              <w:t>ВТ</w:t>
            </w:r>
            <w:r w:rsidR="0083487D">
              <w:rPr>
                <w:rFonts w:eastAsia="Calibri" w:cs="Arial"/>
                <w:sz w:val="24"/>
                <w:szCs w:val="24"/>
                <w:lang w:val="sr-Cyrl-CS"/>
              </w:rPr>
              <w:t>(визуелно испитивање)</w:t>
            </w:r>
            <w:r w:rsidRPr="00807058">
              <w:rPr>
                <w:rFonts w:eastAsia="Calibri" w:cs="Arial"/>
                <w:sz w:val="24"/>
                <w:szCs w:val="24"/>
                <w:lang w:val="sr-Cyrl-CS"/>
              </w:rPr>
              <w:t>, ПТ</w:t>
            </w:r>
            <w:r w:rsidR="0083487D">
              <w:rPr>
                <w:rFonts w:eastAsia="Calibri" w:cs="Arial"/>
                <w:sz w:val="24"/>
                <w:szCs w:val="24"/>
                <w:lang w:val="sr-Cyrl-CS"/>
              </w:rPr>
              <w:t>(испитивање пенетрантима)</w:t>
            </w:r>
            <w:r w:rsidRPr="00807058">
              <w:rPr>
                <w:rFonts w:eastAsia="Calibri" w:cs="Arial"/>
                <w:sz w:val="24"/>
                <w:szCs w:val="24"/>
                <w:lang w:val="sr-Cyrl-CS"/>
              </w:rPr>
              <w:t>, УТ</w:t>
            </w:r>
            <w:r w:rsidR="0083487D">
              <w:rPr>
                <w:rFonts w:eastAsia="Calibri" w:cs="Arial"/>
                <w:sz w:val="24"/>
                <w:szCs w:val="24"/>
                <w:lang w:val="sr-Cyrl-CS"/>
              </w:rPr>
              <w:t>(ултразвучно испитивање)</w:t>
            </w:r>
            <w:r w:rsidRPr="00807058">
              <w:rPr>
                <w:rFonts w:eastAsia="Calibri" w:cs="Arial"/>
                <w:sz w:val="24"/>
                <w:szCs w:val="24"/>
                <w:lang w:val="sr-Cyrl-CS"/>
              </w:rPr>
              <w:t>,</w:t>
            </w:r>
            <w:r w:rsidR="0083487D">
              <w:rPr>
                <w:rFonts w:eastAsia="Calibri" w:cs="Arial"/>
                <w:sz w:val="24"/>
                <w:szCs w:val="24"/>
                <w:lang w:val="sr-Cyrl-CS"/>
              </w:rPr>
              <w:t xml:space="preserve"> </w:t>
            </w:r>
            <w:r w:rsidRPr="00807058">
              <w:rPr>
                <w:rFonts w:eastAsia="Calibri" w:cs="Arial"/>
                <w:sz w:val="24"/>
                <w:szCs w:val="24"/>
                <w:lang w:val="sr-Cyrl-CS"/>
              </w:rPr>
              <w:t>МТ</w:t>
            </w:r>
            <w:r w:rsidR="0083487D">
              <w:rPr>
                <w:rFonts w:eastAsia="Calibri" w:cs="Arial"/>
                <w:sz w:val="24"/>
                <w:szCs w:val="24"/>
                <w:lang w:val="sr-Cyrl-RS"/>
              </w:rPr>
              <w:t>(испитивање магнетним честицама)</w:t>
            </w:r>
            <w:r w:rsidR="0083487D">
              <w:rPr>
                <w:rFonts w:eastAsia="Calibri" w:cs="Arial"/>
                <w:sz w:val="24"/>
                <w:szCs w:val="24"/>
                <w:lang w:val="sr-Cyrl-CS"/>
              </w:rPr>
              <w:t>, РТ(радиографско испитивање)</w:t>
            </w:r>
            <w:r w:rsidRPr="00807058">
              <w:rPr>
                <w:rFonts w:eastAsia="Calibri" w:cs="Arial"/>
                <w:sz w:val="24"/>
                <w:szCs w:val="24"/>
                <w:lang w:val="sr-Cyrl-CS"/>
              </w:rPr>
              <w:t xml:space="preserve"> најмање по једног извршиоца за  ниво 3 (један човек    може поседовати сертификате за више метода);</w:t>
            </w:r>
          </w:p>
          <w:p w14:paraId="299EB9D8" w14:textId="33883DDA" w:rsidR="00B5659B" w:rsidRPr="00807058" w:rsidRDefault="00B5659B" w:rsidP="00404256">
            <w:pPr>
              <w:widowControl w:val="0"/>
              <w:numPr>
                <w:ilvl w:val="0"/>
                <w:numId w:val="33"/>
              </w:numPr>
              <w:tabs>
                <w:tab w:val="left" w:pos="2279"/>
              </w:tabs>
              <w:spacing w:before="0"/>
              <w:ind w:left="714" w:right="119" w:hanging="357"/>
              <w:rPr>
                <w:rFonts w:eastAsia="Calibri" w:cs="Arial"/>
                <w:sz w:val="24"/>
                <w:szCs w:val="24"/>
                <w:lang w:val="sr-Cyrl-CS"/>
              </w:rPr>
            </w:pPr>
            <w:r w:rsidRPr="00807058">
              <w:rPr>
                <w:rFonts w:eastAsia="Calibri" w:cs="Arial"/>
                <w:sz w:val="24"/>
                <w:szCs w:val="24"/>
                <w:lang w:val="sr-Cyrl-CS"/>
              </w:rPr>
              <w:t>- ВТ, ПТ, УТ, МТ, РТ најмање по два и</w:t>
            </w:r>
            <w:r w:rsidR="004E5074">
              <w:rPr>
                <w:rFonts w:eastAsia="Calibri" w:cs="Arial"/>
                <w:sz w:val="24"/>
                <w:szCs w:val="24"/>
                <w:lang w:val="sr-Cyrl-CS"/>
              </w:rPr>
              <w:t xml:space="preserve">звршиоца, ниво 2 </w:t>
            </w:r>
            <w:r w:rsidR="004E5074">
              <w:rPr>
                <w:rFonts w:eastAsia="Calibri" w:cs="Arial"/>
                <w:sz w:val="24"/>
                <w:szCs w:val="24"/>
                <w:lang w:val="sr-Cyrl-CS"/>
              </w:rPr>
              <w:br/>
              <w:t xml:space="preserve">(један човек </w:t>
            </w:r>
            <w:r w:rsidRPr="00807058">
              <w:rPr>
                <w:rFonts w:eastAsia="Calibri" w:cs="Arial"/>
                <w:sz w:val="24"/>
                <w:szCs w:val="24"/>
                <w:lang w:val="sr-Cyrl-CS"/>
              </w:rPr>
              <w:t xml:space="preserve"> може поседовати сертификате за више метода).</w:t>
            </w:r>
          </w:p>
          <w:p w14:paraId="5E273A9F" w14:textId="77777777" w:rsidR="00404256" w:rsidRDefault="00404256" w:rsidP="00404256">
            <w:pPr>
              <w:widowControl w:val="0"/>
              <w:tabs>
                <w:tab w:val="left" w:pos="2279"/>
              </w:tabs>
              <w:spacing w:before="0"/>
              <w:ind w:left="714" w:right="119"/>
              <w:rPr>
                <w:rFonts w:eastAsia="Calibri" w:cs="Arial"/>
                <w:sz w:val="24"/>
                <w:szCs w:val="24"/>
                <w:lang w:val="sr-Cyrl-CS"/>
              </w:rPr>
            </w:pPr>
          </w:p>
          <w:p w14:paraId="04908915" w14:textId="2200CAB1" w:rsidR="00B5659B" w:rsidRPr="00404256" w:rsidRDefault="00B5659B" w:rsidP="00404256">
            <w:pPr>
              <w:widowControl w:val="0"/>
              <w:tabs>
                <w:tab w:val="left" w:pos="2279"/>
              </w:tabs>
              <w:spacing w:before="0"/>
              <w:ind w:right="119"/>
              <w:rPr>
                <w:rFonts w:cs="Arial"/>
                <w:b/>
                <w:sz w:val="24"/>
                <w:szCs w:val="24"/>
                <w:u w:val="single"/>
                <w:lang w:val="ru-RU"/>
              </w:rPr>
            </w:pPr>
            <w:r w:rsidRPr="00404256">
              <w:rPr>
                <w:rFonts w:cs="Arial"/>
                <w:b/>
                <w:sz w:val="24"/>
                <w:szCs w:val="24"/>
                <w:u w:val="single"/>
                <w:lang w:val="ru-RU"/>
              </w:rPr>
              <w:t xml:space="preserve">Доказ: </w:t>
            </w:r>
          </w:p>
          <w:p w14:paraId="37E79E2E" w14:textId="20C931D5" w:rsidR="00B5659B" w:rsidRPr="00807058" w:rsidRDefault="00B5659B" w:rsidP="00404256">
            <w:pPr>
              <w:widowControl w:val="0"/>
              <w:numPr>
                <w:ilvl w:val="0"/>
                <w:numId w:val="33"/>
              </w:numPr>
              <w:tabs>
                <w:tab w:val="left" w:pos="2279"/>
              </w:tabs>
              <w:spacing w:before="0"/>
              <w:ind w:left="714" w:right="119" w:hanging="357"/>
              <w:rPr>
                <w:rFonts w:eastAsia="Calibri" w:cs="Arial"/>
                <w:sz w:val="24"/>
                <w:szCs w:val="24"/>
                <w:lang w:val="sr-Cyrl-CS"/>
              </w:rPr>
            </w:pPr>
            <w:r w:rsidRPr="00807058">
              <w:rPr>
                <w:rFonts w:eastAsia="Calibri" w:cs="Arial"/>
                <w:sz w:val="24"/>
                <w:szCs w:val="24"/>
                <w:lang w:val="sr-Cyrl-CS"/>
              </w:rPr>
              <w:t>Фотокопија радне књижице</w:t>
            </w:r>
            <w:r w:rsidR="004F6074" w:rsidRPr="00404256">
              <w:rPr>
                <w:rFonts w:eastAsia="Calibri" w:cs="Arial"/>
                <w:sz w:val="24"/>
                <w:szCs w:val="24"/>
                <w:lang w:val="sr-Cyrl-CS"/>
              </w:rPr>
              <w:t xml:space="preserve"> </w:t>
            </w:r>
            <w:r w:rsidR="004F6074" w:rsidRPr="00A52E8C">
              <w:rPr>
                <w:rFonts w:eastAsia="Calibri" w:cs="Arial"/>
                <w:sz w:val="24"/>
                <w:szCs w:val="24"/>
                <w:lang w:val="sr-Cyrl-CS"/>
              </w:rPr>
              <w:t>или фотокопије уговора о ангажовању</w:t>
            </w:r>
          </w:p>
          <w:p w14:paraId="4BAC235A" w14:textId="77777777" w:rsidR="00B5659B" w:rsidRPr="00807058" w:rsidRDefault="00B5659B" w:rsidP="00404256">
            <w:pPr>
              <w:widowControl w:val="0"/>
              <w:numPr>
                <w:ilvl w:val="0"/>
                <w:numId w:val="33"/>
              </w:numPr>
              <w:tabs>
                <w:tab w:val="left" w:pos="2279"/>
              </w:tabs>
              <w:spacing w:before="0"/>
              <w:ind w:left="714" w:right="119" w:hanging="357"/>
              <w:rPr>
                <w:rFonts w:eastAsia="Calibri" w:cs="Arial"/>
                <w:sz w:val="24"/>
                <w:szCs w:val="24"/>
                <w:lang w:val="sr-Cyrl-CS"/>
              </w:rPr>
            </w:pPr>
            <w:r w:rsidRPr="00807058">
              <w:rPr>
                <w:rFonts w:eastAsia="Calibri" w:cs="Arial"/>
                <w:sz w:val="24"/>
                <w:szCs w:val="24"/>
                <w:lang w:val="sr-Cyrl-CS"/>
              </w:rPr>
              <w:t>Фотокопија дипломе о стеченом образовању;</w:t>
            </w:r>
          </w:p>
          <w:p w14:paraId="25D508F7" w14:textId="3FDA5AE6" w:rsidR="00B5659B" w:rsidRPr="00807058" w:rsidRDefault="00B5659B" w:rsidP="00404256">
            <w:pPr>
              <w:widowControl w:val="0"/>
              <w:numPr>
                <w:ilvl w:val="0"/>
                <w:numId w:val="33"/>
              </w:numPr>
              <w:tabs>
                <w:tab w:val="left" w:pos="2279"/>
              </w:tabs>
              <w:spacing w:before="0"/>
              <w:ind w:left="714" w:right="119" w:hanging="357"/>
              <w:rPr>
                <w:rFonts w:eastAsia="Calibri" w:cs="Arial"/>
                <w:sz w:val="24"/>
                <w:szCs w:val="24"/>
                <w:lang w:val="sr-Cyrl-CS"/>
              </w:rPr>
            </w:pPr>
            <w:r w:rsidRPr="00807058">
              <w:rPr>
                <w:rFonts w:eastAsia="Calibri" w:cs="Arial"/>
                <w:sz w:val="24"/>
                <w:szCs w:val="24"/>
                <w:lang w:val="sr-Cyrl-CS"/>
              </w:rPr>
              <w:t xml:space="preserve">Фотокопија пријаве-одјаве на обавезно социјално осигурање издате од надлежног ПИО фонда (Образац М или М3А) којим се потврђује да су запослени радници, наведени у кадровском капацитету </w:t>
            </w:r>
            <w:r w:rsidR="00A52E8C">
              <w:rPr>
                <w:rFonts w:eastAsia="Calibri" w:cs="Arial"/>
                <w:sz w:val="24"/>
                <w:szCs w:val="24"/>
                <w:lang w:val="sr-Cyrl-CS"/>
              </w:rPr>
              <w:t xml:space="preserve">ангажованих </w:t>
            </w:r>
            <w:r w:rsidRPr="00807058">
              <w:rPr>
                <w:rFonts w:eastAsia="Calibri" w:cs="Arial"/>
                <w:sz w:val="24"/>
                <w:szCs w:val="24"/>
                <w:lang w:val="sr-Cyrl-CS"/>
              </w:rPr>
              <w:t>код понуђача.</w:t>
            </w:r>
          </w:p>
          <w:p w14:paraId="78C5BA54" w14:textId="77777777" w:rsidR="00B5659B" w:rsidRDefault="00B5659B" w:rsidP="00404256">
            <w:pPr>
              <w:widowControl w:val="0"/>
              <w:numPr>
                <w:ilvl w:val="0"/>
                <w:numId w:val="33"/>
              </w:numPr>
              <w:tabs>
                <w:tab w:val="left" w:pos="2279"/>
              </w:tabs>
              <w:spacing w:before="0"/>
              <w:ind w:left="714" w:right="119" w:hanging="357"/>
              <w:rPr>
                <w:rFonts w:eastAsia="Calibri" w:cs="Arial"/>
                <w:sz w:val="24"/>
                <w:szCs w:val="24"/>
                <w:lang w:val="sr-Cyrl-CS"/>
              </w:rPr>
            </w:pPr>
            <w:r w:rsidRPr="00807058">
              <w:rPr>
                <w:rFonts w:eastAsia="Calibri" w:cs="Arial"/>
                <w:sz w:val="24"/>
                <w:szCs w:val="24"/>
                <w:lang w:val="sr-Cyrl-CS"/>
              </w:rPr>
              <w:t>Фотокопија дипломе за IWE инжењере</w:t>
            </w:r>
          </w:p>
          <w:p w14:paraId="548A171C" w14:textId="77777777" w:rsidR="00B5659B" w:rsidRPr="00404256" w:rsidRDefault="00B5659B" w:rsidP="00404256">
            <w:pPr>
              <w:widowControl w:val="0"/>
              <w:numPr>
                <w:ilvl w:val="0"/>
                <w:numId w:val="33"/>
              </w:numPr>
              <w:tabs>
                <w:tab w:val="left" w:pos="2279"/>
              </w:tabs>
              <w:spacing w:before="0"/>
              <w:ind w:left="714" w:right="119" w:hanging="357"/>
              <w:rPr>
                <w:rFonts w:eastAsia="Calibri" w:cs="Arial"/>
                <w:sz w:val="24"/>
                <w:szCs w:val="24"/>
                <w:lang w:val="sr-Cyrl-CS"/>
              </w:rPr>
            </w:pPr>
            <w:r w:rsidRPr="00404256">
              <w:rPr>
                <w:rFonts w:eastAsia="Calibri" w:cs="Arial"/>
                <w:sz w:val="24"/>
                <w:szCs w:val="24"/>
                <w:lang w:val="sr-Cyrl-CS"/>
              </w:rPr>
              <w:t>Фотокопија важеће личне лиценце оверена печатом лиценцираног лица са потврдом о важности лиценце издатом од стране Инжењерске коморе Србије за сва наведена ангажована лица</w:t>
            </w:r>
            <w:r w:rsidRPr="00CC4EE9">
              <w:rPr>
                <w:rFonts w:eastAsia="Calibri" w:cs="Arial"/>
                <w:sz w:val="24"/>
                <w:szCs w:val="24"/>
                <w:lang w:val="sr-Cyrl-CS"/>
              </w:rPr>
              <w:t xml:space="preserve"> </w:t>
            </w:r>
          </w:p>
          <w:p w14:paraId="3A89C999" w14:textId="77777777" w:rsidR="004F6074" w:rsidRDefault="00B5659B" w:rsidP="00404256">
            <w:pPr>
              <w:widowControl w:val="0"/>
              <w:numPr>
                <w:ilvl w:val="0"/>
                <w:numId w:val="33"/>
              </w:numPr>
              <w:tabs>
                <w:tab w:val="left" w:pos="2279"/>
              </w:tabs>
              <w:spacing w:before="0"/>
              <w:ind w:left="714" w:right="119" w:hanging="357"/>
              <w:rPr>
                <w:rFonts w:eastAsia="Calibri" w:cs="Arial"/>
                <w:sz w:val="24"/>
                <w:szCs w:val="24"/>
                <w:lang w:val="sr-Cyrl-CS"/>
              </w:rPr>
            </w:pPr>
            <w:r w:rsidRPr="00807058">
              <w:rPr>
                <w:rFonts w:eastAsia="Calibri" w:cs="Arial"/>
                <w:sz w:val="24"/>
                <w:szCs w:val="24"/>
                <w:lang w:val="sr-Cyrl-CS"/>
              </w:rPr>
              <w:lastRenderedPageBreak/>
              <w:t>Фотокопија сертификата за ИБР методе.</w:t>
            </w:r>
          </w:p>
          <w:p w14:paraId="5E4B515A" w14:textId="77777777" w:rsidR="00955803" w:rsidRDefault="00443C55" w:rsidP="00404256">
            <w:pPr>
              <w:widowControl w:val="0"/>
              <w:numPr>
                <w:ilvl w:val="0"/>
                <w:numId w:val="33"/>
              </w:numPr>
              <w:tabs>
                <w:tab w:val="left" w:pos="2279"/>
              </w:tabs>
              <w:spacing w:before="0"/>
              <w:ind w:left="714" w:right="119" w:hanging="357"/>
              <w:rPr>
                <w:rFonts w:eastAsia="Calibri" w:cs="Arial"/>
                <w:sz w:val="24"/>
                <w:szCs w:val="24"/>
                <w:lang w:val="sr-Cyrl-CS"/>
              </w:rPr>
            </w:pPr>
            <w:r>
              <w:rPr>
                <w:rFonts w:eastAsia="Calibri" w:cs="Arial"/>
                <w:sz w:val="24"/>
                <w:szCs w:val="24"/>
                <w:lang w:val="sr-Cyrl-CS"/>
              </w:rPr>
              <w:t xml:space="preserve">Фотокопија </w:t>
            </w:r>
            <w:r w:rsidRPr="00404256">
              <w:rPr>
                <w:rFonts w:eastAsia="Calibri" w:cs="Arial"/>
                <w:sz w:val="24"/>
                <w:szCs w:val="24"/>
                <w:lang w:val="sr-Cyrl-CS"/>
              </w:rPr>
              <w:t xml:space="preserve">IWE </w:t>
            </w:r>
            <w:r>
              <w:rPr>
                <w:rFonts w:eastAsia="Calibri" w:cs="Arial"/>
                <w:sz w:val="24"/>
                <w:szCs w:val="24"/>
                <w:lang w:val="sr-Cyrl-CS"/>
              </w:rPr>
              <w:t>сертификата</w:t>
            </w:r>
          </w:p>
          <w:p w14:paraId="0A7CCF87" w14:textId="77777777" w:rsidR="00404256" w:rsidRDefault="00404256" w:rsidP="00404256">
            <w:pPr>
              <w:widowControl w:val="0"/>
              <w:numPr>
                <w:ilvl w:val="0"/>
                <w:numId w:val="33"/>
              </w:numPr>
              <w:tabs>
                <w:tab w:val="left" w:pos="2279"/>
              </w:tabs>
              <w:spacing w:before="0"/>
              <w:ind w:left="714" w:right="119" w:hanging="357"/>
              <w:rPr>
                <w:rFonts w:eastAsia="Calibri" w:cs="Arial"/>
                <w:sz w:val="24"/>
                <w:szCs w:val="24"/>
                <w:lang w:val="sr-Cyrl-CS"/>
              </w:rPr>
            </w:pPr>
            <w:r w:rsidRPr="00404256">
              <w:rPr>
                <w:rFonts w:eastAsia="Calibri" w:cs="Arial"/>
                <w:sz w:val="24"/>
                <w:szCs w:val="24"/>
                <w:lang w:val="sr-Cyrl-CS"/>
              </w:rPr>
              <w:t>Фотокопије диплома за стечена звања запослених са траженим звањима за која се не издају лиценце Инжењерске коморе Србије (др.екологије, дипл.физикохемичар и аналитичар животне средине)</w:t>
            </w:r>
          </w:p>
          <w:p w14:paraId="6C42BA96" w14:textId="75D6B88E" w:rsidR="004E5074" w:rsidRPr="00404256" w:rsidRDefault="004E5074" w:rsidP="00404256">
            <w:pPr>
              <w:widowControl w:val="0"/>
              <w:numPr>
                <w:ilvl w:val="0"/>
                <w:numId w:val="33"/>
              </w:numPr>
              <w:tabs>
                <w:tab w:val="left" w:pos="2279"/>
              </w:tabs>
              <w:spacing w:before="0"/>
              <w:ind w:left="714" w:right="119" w:hanging="357"/>
              <w:rPr>
                <w:rFonts w:eastAsia="Calibri" w:cs="Arial"/>
                <w:sz w:val="24"/>
                <w:szCs w:val="24"/>
                <w:lang w:val="sr-Cyrl-CS"/>
              </w:rPr>
            </w:pPr>
            <w:r>
              <w:rPr>
                <w:rFonts w:eastAsia="Calibri" w:cs="Arial"/>
                <w:sz w:val="24"/>
                <w:szCs w:val="24"/>
                <w:lang w:val="sr-Cyrl-CS"/>
              </w:rPr>
              <w:t xml:space="preserve">Фотокопије важећих сертификата </w:t>
            </w:r>
            <w:r w:rsidRPr="00807058">
              <w:rPr>
                <w:rFonts w:eastAsia="Calibri" w:cs="Arial"/>
                <w:sz w:val="24"/>
                <w:szCs w:val="24"/>
                <w:lang w:val="sr-Cyrl-CS"/>
              </w:rPr>
              <w:t>за испитивања метала методама без разарања</w:t>
            </w:r>
          </w:p>
          <w:p w14:paraId="2A5F66F3" w14:textId="77777777" w:rsidR="00404256" w:rsidRPr="00404256" w:rsidRDefault="00404256" w:rsidP="00404256">
            <w:pPr>
              <w:widowControl w:val="0"/>
              <w:numPr>
                <w:ilvl w:val="0"/>
                <w:numId w:val="33"/>
              </w:numPr>
              <w:tabs>
                <w:tab w:val="left" w:pos="993"/>
                <w:tab w:val="left" w:pos="2279"/>
              </w:tabs>
              <w:suppressAutoHyphens/>
              <w:spacing w:before="0"/>
              <w:ind w:left="714" w:right="119" w:hanging="357"/>
              <w:rPr>
                <w:rFonts w:eastAsia="Calibri" w:cs="Arial"/>
                <w:sz w:val="24"/>
                <w:szCs w:val="24"/>
                <w:lang w:val="sr-Cyrl-CS"/>
              </w:rPr>
            </w:pPr>
            <w:r w:rsidRPr="00404256">
              <w:rPr>
                <w:rFonts w:eastAsia="Calibri" w:cs="Arial"/>
                <w:sz w:val="24"/>
                <w:szCs w:val="24"/>
                <w:lang w:val="sr-Cyrl-CS"/>
              </w:rPr>
              <w:t>Квалификациона структура чланова тима (запослених и ангажованих лица) који ће бити ангажовани у извршењу услуга које су предмет набавке</w:t>
            </w:r>
          </w:p>
          <w:p w14:paraId="0E317B0B" w14:textId="40F492D2" w:rsidR="00404256" w:rsidRPr="004F6074" w:rsidRDefault="00404256" w:rsidP="00404256">
            <w:pPr>
              <w:widowControl w:val="0"/>
              <w:tabs>
                <w:tab w:val="left" w:pos="2279"/>
              </w:tabs>
              <w:spacing w:before="0"/>
              <w:ind w:left="714" w:right="119"/>
              <w:rPr>
                <w:rFonts w:eastAsia="Calibri" w:cs="Arial"/>
                <w:sz w:val="24"/>
                <w:szCs w:val="24"/>
                <w:lang w:val="sr-Cyrl-CS"/>
              </w:rPr>
            </w:pPr>
          </w:p>
        </w:tc>
      </w:tr>
    </w:tbl>
    <w:p w14:paraId="1307D501" w14:textId="7D5AEC6A" w:rsidR="00173431" w:rsidRPr="005356F2" w:rsidRDefault="00173431" w:rsidP="00B13CD3">
      <w:pPr>
        <w:spacing w:before="0"/>
        <w:rPr>
          <w:rFonts w:cs="Arial"/>
          <w:sz w:val="24"/>
          <w:szCs w:val="24"/>
          <w:lang w:val="ru-RU" w:eastAsia="zh-CN"/>
        </w:rPr>
      </w:pPr>
    </w:p>
    <w:p w14:paraId="2E8348DA" w14:textId="5B6BA11C" w:rsidR="00B13CD3" w:rsidRPr="005356F2" w:rsidRDefault="00B13CD3" w:rsidP="00B13CD3">
      <w:pPr>
        <w:spacing w:before="0"/>
        <w:rPr>
          <w:rFonts w:cs="Arial"/>
          <w:sz w:val="24"/>
          <w:szCs w:val="24"/>
          <w:lang w:val="ru-RU" w:eastAsia="zh-CN"/>
        </w:rPr>
      </w:pPr>
      <w:r w:rsidRPr="005356F2">
        <w:rPr>
          <w:rFonts w:cs="Arial"/>
          <w:sz w:val="24"/>
          <w:szCs w:val="24"/>
          <w:lang w:val="ru-RU" w:eastAsia="zh-CN"/>
        </w:rPr>
        <w:t xml:space="preserve">Понуда понуђача који не докаже да испуњава наведене обавезне и додатне услове из тачака 1. </w:t>
      </w:r>
      <w:r w:rsidR="007F582B" w:rsidRPr="005356F2">
        <w:rPr>
          <w:rFonts w:cs="Arial"/>
          <w:sz w:val="24"/>
          <w:szCs w:val="24"/>
          <w:lang w:val="ru-RU" w:eastAsia="zh-CN"/>
        </w:rPr>
        <w:t>д</w:t>
      </w:r>
      <w:r w:rsidRPr="005356F2">
        <w:rPr>
          <w:rFonts w:cs="Arial"/>
          <w:sz w:val="24"/>
          <w:szCs w:val="24"/>
          <w:lang w:val="ru-RU" w:eastAsia="zh-CN"/>
        </w:rPr>
        <w:t>о</w:t>
      </w:r>
      <w:r w:rsidR="00994B4B">
        <w:rPr>
          <w:rFonts w:cs="Arial"/>
          <w:sz w:val="24"/>
          <w:szCs w:val="24"/>
          <w:lang w:val="sr-Cyrl-RS" w:eastAsia="zh-CN"/>
        </w:rPr>
        <w:t xml:space="preserve"> </w:t>
      </w:r>
      <w:r w:rsidR="00955803">
        <w:rPr>
          <w:rFonts w:cs="Arial"/>
          <w:sz w:val="24"/>
          <w:szCs w:val="24"/>
          <w:lang w:val="sr-Latn-RS" w:eastAsia="zh-CN"/>
        </w:rPr>
        <w:t>8</w:t>
      </w:r>
      <w:r w:rsidR="00834B32">
        <w:rPr>
          <w:rFonts w:cs="Arial"/>
          <w:sz w:val="24"/>
          <w:szCs w:val="24"/>
          <w:lang w:val="sr-Cyrl-RS" w:eastAsia="zh-CN"/>
        </w:rPr>
        <w:t>.</w:t>
      </w:r>
      <w:r w:rsidRPr="005356F2">
        <w:rPr>
          <w:rFonts w:cs="Arial"/>
          <w:sz w:val="24"/>
          <w:szCs w:val="24"/>
          <w:lang w:val="ru-RU" w:eastAsia="zh-CN"/>
        </w:rPr>
        <w:t xml:space="preserve"> овог обрасца, биће одбијена као неприхватљива.</w:t>
      </w:r>
    </w:p>
    <w:p w14:paraId="7D8EA397" w14:textId="77777777" w:rsidR="00B30D13" w:rsidRPr="005356F2" w:rsidRDefault="007F582B" w:rsidP="00C10575">
      <w:pPr>
        <w:rPr>
          <w:rFonts w:cs="Arial"/>
          <w:sz w:val="24"/>
          <w:szCs w:val="24"/>
          <w:lang w:val="ru-RU"/>
        </w:rPr>
      </w:pPr>
      <w:r>
        <w:rPr>
          <w:rFonts w:cs="Arial"/>
          <w:sz w:val="24"/>
          <w:szCs w:val="24"/>
          <w:lang w:val="sr-Cyrl-RS"/>
        </w:rPr>
        <w:t xml:space="preserve">1. </w:t>
      </w:r>
      <w:r w:rsidR="00C10575" w:rsidRPr="005356F2">
        <w:rPr>
          <w:rFonts w:cs="Arial"/>
          <w:sz w:val="24"/>
          <w:szCs w:val="24"/>
          <w:lang w:val="ru-RU"/>
        </w:rPr>
        <w:t xml:space="preserve">Сваки подизвођач мора да испуњава услове из члана 75. став 1. тачка 1), 2) и 4) Закона, што доказује достављањем доказа наведених у овом одељку. </w:t>
      </w:r>
    </w:p>
    <w:p w14:paraId="40A8EFB8" w14:textId="77777777" w:rsidR="00C10575" w:rsidRDefault="00C10575" w:rsidP="00C10575">
      <w:pPr>
        <w:rPr>
          <w:rFonts w:cs="Arial"/>
          <w:sz w:val="24"/>
          <w:szCs w:val="24"/>
          <w:lang w:val="ru-RU"/>
        </w:rPr>
      </w:pPr>
      <w:r w:rsidRPr="005356F2">
        <w:rPr>
          <w:rFonts w:cs="Arial"/>
          <w:sz w:val="24"/>
          <w:szCs w:val="24"/>
          <w:lang w:val="ru-RU"/>
        </w:rPr>
        <w:t>Услове у вези са капацитетима из члана 76. Закона, понуђач испуњава самостално без обзира на ангажовање подизвођача.</w:t>
      </w:r>
    </w:p>
    <w:p w14:paraId="2C012B3B" w14:textId="77777777" w:rsidR="00C10575" w:rsidRPr="005356F2" w:rsidRDefault="007F582B" w:rsidP="007F582B">
      <w:pPr>
        <w:spacing w:before="0"/>
        <w:rPr>
          <w:rFonts w:cs="Arial"/>
          <w:sz w:val="24"/>
          <w:szCs w:val="24"/>
          <w:lang w:val="ru-RU" w:eastAsia="zh-CN"/>
        </w:rPr>
      </w:pPr>
      <w:r>
        <w:rPr>
          <w:rFonts w:cs="Arial"/>
          <w:sz w:val="24"/>
          <w:szCs w:val="24"/>
          <w:lang w:val="sr-Cyrl-RS" w:eastAsia="zh-CN"/>
        </w:rPr>
        <w:t xml:space="preserve">2. </w:t>
      </w:r>
      <w:r w:rsidR="00C10575" w:rsidRPr="005356F2">
        <w:rPr>
          <w:rFonts w:cs="Arial"/>
          <w:sz w:val="24"/>
          <w:szCs w:val="24"/>
          <w:lang w:val="ru-RU" w:eastAsia="zh-CN"/>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14:paraId="43E4318D" w14:textId="77777777" w:rsidR="00B13CD3" w:rsidRPr="005356F2" w:rsidRDefault="007F582B" w:rsidP="00B13CD3">
      <w:pPr>
        <w:spacing w:before="0"/>
        <w:rPr>
          <w:rFonts w:cs="Arial"/>
          <w:sz w:val="24"/>
          <w:szCs w:val="24"/>
          <w:lang w:val="ru-RU" w:eastAsia="zh-CN"/>
        </w:rPr>
      </w:pPr>
      <w:r>
        <w:rPr>
          <w:rFonts w:cs="Arial"/>
          <w:sz w:val="24"/>
          <w:szCs w:val="24"/>
          <w:lang w:val="sr-Cyrl-RS" w:eastAsia="zh-CN"/>
        </w:rPr>
        <w:t xml:space="preserve">3. </w:t>
      </w:r>
      <w:r w:rsidR="00B13CD3" w:rsidRPr="005356F2">
        <w:rPr>
          <w:rFonts w:cs="Arial"/>
          <w:sz w:val="24"/>
          <w:szCs w:val="24"/>
          <w:lang w:val="ru-RU" w:eastAsia="zh-CN"/>
        </w:rPr>
        <w:t>Докази о испуњености услова из члана 77. З</w:t>
      </w:r>
      <w:r>
        <w:rPr>
          <w:rFonts w:cs="Arial"/>
          <w:sz w:val="24"/>
          <w:szCs w:val="24"/>
          <w:lang w:val="sr-Cyrl-RS" w:eastAsia="zh-CN"/>
        </w:rPr>
        <w:t>акона</w:t>
      </w:r>
      <w:r w:rsidR="00B13CD3" w:rsidRPr="005356F2">
        <w:rPr>
          <w:rFonts w:cs="Arial"/>
          <w:sz w:val="24"/>
          <w:szCs w:val="24"/>
          <w:lang w:val="ru-RU" w:eastAsia="zh-CN"/>
        </w:rPr>
        <w:t xml:space="preserve"> могу се достављати у неовереним копијама. Наручилац може пре доношења одлуке о додели </w:t>
      </w:r>
      <w:r w:rsidR="00E448A6">
        <w:rPr>
          <w:rFonts w:cs="Arial"/>
          <w:sz w:val="24"/>
          <w:szCs w:val="24"/>
          <w:lang w:val="sr-Cyrl-RS" w:eastAsia="zh-CN"/>
        </w:rPr>
        <w:t>оквирног споразума</w:t>
      </w:r>
      <w:r w:rsidR="00B13CD3" w:rsidRPr="005356F2">
        <w:rPr>
          <w:rFonts w:cs="Arial"/>
          <w:sz w:val="24"/>
          <w:szCs w:val="24"/>
          <w:lang w:val="ru-RU" w:eastAsia="zh-CN"/>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244DD421" w14:textId="77777777" w:rsidR="00B13CD3" w:rsidRPr="005356F2" w:rsidRDefault="00B13CD3" w:rsidP="00B13CD3">
      <w:pPr>
        <w:spacing w:before="0"/>
        <w:rPr>
          <w:rFonts w:cs="Arial"/>
          <w:sz w:val="24"/>
          <w:szCs w:val="24"/>
          <w:lang w:val="ru-RU" w:eastAsia="zh-CN"/>
        </w:rPr>
      </w:pPr>
      <w:r w:rsidRPr="005356F2">
        <w:rPr>
          <w:rFonts w:cs="Arial"/>
          <w:sz w:val="24"/>
          <w:szCs w:val="24"/>
          <w:lang w:val="ru-RU"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14:paraId="58CFAAA9" w14:textId="77777777" w:rsidR="007F582B" w:rsidRPr="007F582B" w:rsidRDefault="007F582B" w:rsidP="007F582B">
      <w:pPr>
        <w:spacing w:before="0"/>
        <w:rPr>
          <w:rFonts w:cs="Arial"/>
          <w:sz w:val="24"/>
          <w:szCs w:val="24"/>
          <w:lang w:val="sr-Cyrl-RS" w:eastAsia="zh-CN"/>
        </w:rPr>
      </w:pPr>
      <w:r>
        <w:rPr>
          <w:rFonts w:cs="Arial"/>
          <w:sz w:val="24"/>
          <w:szCs w:val="24"/>
          <w:lang w:val="sr-Cyrl-RS" w:eastAsia="zh-CN"/>
        </w:rPr>
        <w:t>4.</w:t>
      </w:r>
      <w:r w:rsidR="00B13CD3" w:rsidRPr="007F582B">
        <w:rPr>
          <w:rFonts w:cs="Arial"/>
          <w:sz w:val="24"/>
          <w:szCs w:val="24"/>
          <w:lang w:val="sr-Cyrl-RS" w:eastAsia="zh-CN"/>
        </w:rPr>
        <w:t xml:space="preserve"> </w:t>
      </w:r>
      <w:r w:rsidRPr="007F582B">
        <w:rPr>
          <w:rFonts w:cs="Arial"/>
          <w:sz w:val="24"/>
          <w:szCs w:val="24"/>
          <w:lang w:val="sr-Cyrl-RS" w:eastAsia="zh-CN"/>
        </w:rPr>
        <w:t>Л</w:t>
      </w:r>
      <w:r>
        <w:rPr>
          <w:rFonts w:cs="Arial"/>
          <w:sz w:val="24"/>
          <w:szCs w:val="24"/>
          <w:lang w:val="sr-Cyrl-RS" w:eastAsia="zh-CN"/>
        </w:rPr>
        <w:t>ице уписано у Р</w:t>
      </w:r>
      <w:r w:rsidRPr="007F582B">
        <w:rPr>
          <w:rFonts w:cs="Arial"/>
          <w:sz w:val="24"/>
          <w:szCs w:val="24"/>
          <w:lang w:val="sr-Cyrl-RS" w:eastAsia="zh-CN"/>
        </w:rPr>
        <w:t>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w:t>
      </w:r>
      <w:r>
        <w:rPr>
          <w:rFonts w:cs="Arial"/>
          <w:sz w:val="24"/>
          <w:szCs w:val="24"/>
          <w:lang w:val="sr-Cyrl-RS" w:eastAsia="zh-CN"/>
        </w:rPr>
        <w:t>аконом</w:t>
      </w:r>
      <w:r w:rsidRPr="007F582B">
        <w:rPr>
          <w:rFonts w:cs="Arial"/>
          <w:sz w:val="24"/>
          <w:szCs w:val="24"/>
          <w:lang w:val="sr-Cyrl-RS" w:eastAsia="zh-CN"/>
        </w:rPr>
        <w:t xml:space="preserve"> или Конкурсном документацијом, ако је понуђач, навео у понуди интернет страницу на којој су тражени подаци јавно доступни. 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31D309D6" w14:textId="77777777" w:rsidR="00D96616" w:rsidRPr="005356F2" w:rsidRDefault="00D96616" w:rsidP="00D96616">
      <w:pPr>
        <w:spacing w:before="0"/>
        <w:rPr>
          <w:rFonts w:cs="Arial"/>
          <w:sz w:val="24"/>
          <w:szCs w:val="24"/>
          <w:lang w:val="ru-RU" w:eastAsia="zh-CN"/>
        </w:rPr>
      </w:pPr>
      <w:r w:rsidRPr="005356F2">
        <w:rPr>
          <w:rFonts w:cs="Arial"/>
          <w:sz w:val="24"/>
          <w:szCs w:val="24"/>
          <w:lang w:val="ru-RU" w:eastAsia="zh-CN"/>
        </w:rPr>
        <w:t>На основу члана 79. став 5. З</w:t>
      </w:r>
      <w:r w:rsidR="007F582B">
        <w:rPr>
          <w:rFonts w:cs="Arial"/>
          <w:sz w:val="24"/>
          <w:szCs w:val="24"/>
          <w:lang w:val="sr-Cyrl-RS" w:eastAsia="zh-CN"/>
        </w:rPr>
        <w:t>акона</w:t>
      </w:r>
      <w:r w:rsidRPr="005356F2">
        <w:rPr>
          <w:rFonts w:cs="Arial"/>
          <w:sz w:val="24"/>
          <w:szCs w:val="24"/>
          <w:lang w:val="ru-RU" w:eastAsia="zh-CN"/>
        </w:rPr>
        <w:t xml:space="preserve"> понуђач није дужан да доставља следеће доказе који су јавно доступни на интернет страницама надлежних органа, и то:</w:t>
      </w:r>
    </w:p>
    <w:p w14:paraId="082D1490" w14:textId="77777777" w:rsidR="00D96616" w:rsidRPr="005356F2" w:rsidRDefault="00D96616" w:rsidP="00D96616">
      <w:pPr>
        <w:spacing w:before="0"/>
        <w:ind w:firstLine="720"/>
        <w:rPr>
          <w:rFonts w:cs="Arial"/>
          <w:sz w:val="24"/>
          <w:szCs w:val="24"/>
          <w:lang w:val="ru-RU" w:eastAsia="zh-CN"/>
        </w:rPr>
      </w:pPr>
      <w:r w:rsidRPr="005356F2">
        <w:rPr>
          <w:rFonts w:cs="Arial"/>
          <w:sz w:val="24"/>
          <w:szCs w:val="24"/>
          <w:lang w:val="ru-RU" w:eastAsia="zh-CN"/>
        </w:rPr>
        <w:t>1)извод из регистра надлежног органа:</w:t>
      </w:r>
    </w:p>
    <w:p w14:paraId="447A862B" w14:textId="77777777" w:rsidR="00D96616" w:rsidRPr="005356F2" w:rsidRDefault="00D96616" w:rsidP="00D96616">
      <w:pPr>
        <w:spacing w:before="0"/>
        <w:ind w:firstLine="720"/>
        <w:rPr>
          <w:rFonts w:cs="Arial"/>
          <w:sz w:val="24"/>
          <w:szCs w:val="24"/>
          <w:lang w:val="ru-RU" w:eastAsia="zh-CN"/>
        </w:rPr>
      </w:pPr>
      <w:r w:rsidRPr="005356F2">
        <w:rPr>
          <w:rFonts w:cs="Arial"/>
          <w:sz w:val="24"/>
          <w:szCs w:val="24"/>
          <w:lang w:val="ru-RU" w:eastAsia="zh-CN"/>
        </w:rPr>
        <w:t xml:space="preserve">-извод из регистра АПР: </w:t>
      </w:r>
      <w:hyperlink r:id="rId171" w:history="1">
        <w:r w:rsidRPr="00EC5BB4">
          <w:rPr>
            <w:rFonts w:cs="Arial"/>
            <w:sz w:val="24"/>
            <w:szCs w:val="24"/>
            <w:lang w:eastAsia="zh-CN"/>
          </w:rPr>
          <w:t>www</w:t>
        </w:r>
        <w:r w:rsidRPr="005356F2">
          <w:rPr>
            <w:rFonts w:cs="Arial"/>
            <w:sz w:val="24"/>
            <w:szCs w:val="24"/>
            <w:lang w:val="ru-RU" w:eastAsia="zh-CN"/>
          </w:rPr>
          <w:t>.</w:t>
        </w:r>
        <w:r w:rsidRPr="00EC5BB4">
          <w:rPr>
            <w:rFonts w:cs="Arial"/>
            <w:sz w:val="24"/>
            <w:szCs w:val="24"/>
            <w:lang w:eastAsia="zh-CN"/>
          </w:rPr>
          <w:t>apr</w:t>
        </w:r>
        <w:r w:rsidRPr="005356F2">
          <w:rPr>
            <w:rFonts w:cs="Arial"/>
            <w:sz w:val="24"/>
            <w:szCs w:val="24"/>
            <w:lang w:val="ru-RU" w:eastAsia="zh-CN"/>
          </w:rPr>
          <w:t>.</w:t>
        </w:r>
        <w:r w:rsidRPr="00EC5BB4">
          <w:rPr>
            <w:rFonts w:cs="Arial"/>
            <w:sz w:val="24"/>
            <w:szCs w:val="24"/>
            <w:lang w:eastAsia="zh-CN"/>
          </w:rPr>
          <w:t>gov</w:t>
        </w:r>
        <w:r w:rsidRPr="005356F2">
          <w:rPr>
            <w:rFonts w:cs="Arial"/>
            <w:sz w:val="24"/>
            <w:szCs w:val="24"/>
            <w:lang w:val="ru-RU" w:eastAsia="zh-CN"/>
          </w:rPr>
          <w:t>.</w:t>
        </w:r>
        <w:r w:rsidRPr="00EC5BB4">
          <w:rPr>
            <w:rFonts w:cs="Arial"/>
            <w:sz w:val="24"/>
            <w:szCs w:val="24"/>
            <w:lang w:eastAsia="zh-CN"/>
          </w:rPr>
          <w:t>rs</w:t>
        </w:r>
      </w:hyperlink>
    </w:p>
    <w:p w14:paraId="2B79FFC1" w14:textId="77777777" w:rsidR="007F582B" w:rsidRPr="00250031" w:rsidRDefault="007F582B" w:rsidP="007F582B">
      <w:pPr>
        <w:spacing w:before="0"/>
        <w:ind w:firstLine="720"/>
        <w:rPr>
          <w:rFonts w:cs="Arial"/>
          <w:sz w:val="24"/>
          <w:szCs w:val="24"/>
          <w:lang w:val="sr-Cyrl-RS" w:eastAsia="zh-CN"/>
        </w:rPr>
      </w:pPr>
      <w:r w:rsidRPr="005356F2">
        <w:rPr>
          <w:rFonts w:cs="Arial"/>
          <w:sz w:val="24"/>
          <w:szCs w:val="24"/>
          <w:lang w:val="ru-RU" w:eastAsia="zh-CN"/>
        </w:rPr>
        <w:t>2)докази из члана 75. став 1. тачка 1) ,2) и 4) З</w:t>
      </w:r>
      <w:r w:rsidR="00250031">
        <w:rPr>
          <w:rFonts w:cs="Arial"/>
          <w:sz w:val="24"/>
          <w:szCs w:val="24"/>
          <w:lang w:val="sr-Cyrl-RS" w:eastAsia="zh-CN"/>
        </w:rPr>
        <w:t>акона</w:t>
      </w:r>
    </w:p>
    <w:p w14:paraId="02556AAE" w14:textId="77777777" w:rsidR="007F582B" w:rsidRPr="005356F2" w:rsidRDefault="007F582B" w:rsidP="007F582B">
      <w:pPr>
        <w:spacing w:before="0"/>
        <w:ind w:firstLine="720"/>
        <w:rPr>
          <w:rFonts w:cs="Arial"/>
          <w:sz w:val="24"/>
          <w:szCs w:val="24"/>
          <w:lang w:val="ru-RU" w:eastAsia="zh-CN"/>
        </w:rPr>
      </w:pPr>
      <w:r w:rsidRPr="005356F2">
        <w:rPr>
          <w:rFonts w:cs="Arial"/>
          <w:sz w:val="24"/>
          <w:szCs w:val="24"/>
          <w:lang w:val="ru-RU" w:eastAsia="zh-CN"/>
        </w:rPr>
        <w:t xml:space="preserve">-регистар понуђача: </w:t>
      </w:r>
      <w:hyperlink r:id="rId172" w:history="1">
        <w:r w:rsidRPr="007F582B">
          <w:rPr>
            <w:rFonts w:cs="Arial"/>
            <w:sz w:val="24"/>
            <w:szCs w:val="24"/>
            <w:lang w:eastAsia="zh-CN"/>
          </w:rPr>
          <w:t>www</w:t>
        </w:r>
        <w:r w:rsidRPr="005356F2">
          <w:rPr>
            <w:rFonts w:cs="Arial"/>
            <w:sz w:val="24"/>
            <w:szCs w:val="24"/>
            <w:lang w:val="ru-RU" w:eastAsia="zh-CN"/>
          </w:rPr>
          <w:t>.</w:t>
        </w:r>
        <w:r w:rsidRPr="007F582B">
          <w:rPr>
            <w:rFonts w:cs="Arial"/>
            <w:sz w:val="24"/>
            <w:szCs w:val="24"/>
            <w:lang w:eastAsia="zh-CN"/>
          </w:rPr>
          <w:t>apr</w:t>
        </w:r>
        <w:r w:rsidRPr="005356F2">
          <w:rPr>
            <w:rFonts w:cs="Arial"/>
            <w:sz w:val="24"/>
            <w:szCs w:val="24"/>
            <w:lang w:val="ru-RU" w:eastAsia="zh-CN"/>
          </w:rPr>
          <w:t>.</w:t>
        </w:r>
        <w:r w:rsidRPr="007F582B">
          <w:rPr>
            <w:rFonts w:cs="Arial"/>
            <w:sz w:val="24"/>
            <w:szCs w:val="24"/>
            <w:lang w:eastAsia="zh-CN"/>
          </w:rPr>
          <w:t>gov</w:t>
        </w:r>
        <w:r w:rsidRPr="005356F2">
          <w:rPr>
            <w:rFonts w:cs="Arial"/>
            <w:sz w:val="24"/>
            <w:szCs w:val="24"/>
            <w:lang w:val="ru-RU" w:eastAsia="zh-CN"/>
          </w:rPr>
          <w:t>.</w:t>
        </w:r>
        <w:r w:rsidRPr="007F582B">
          <w:rPr>
            <w:rFonts w:cs="Arial"/>
            <w:sz w:val="24"/>
            <w:szCs w:val="24"/>
            <w:lang w:eastAsia="zh-CN"/>
          </w:rPr>
          <w:t>rs</w:t>
        </w:r>
      </w:hyperlink>
    </w:p>
    <w:p w14:paraId="21EA4757" w14:textId="77777777" w:rsidR="00173431" w:rsidRPr="005356F2" w:rsidRDefault="00173431" w:rsidP="007F582B">
      <w:pPr>
        <w:spacing w:before="0"/>
        <w:ind w:firstLine="720"/>
        <w:rPr>
          <w:rFonts w:cs="Arial"/>
          <w:sz w:val="24"/>
          <w:szCs w:val="24"/>
          <w:lang w:val="ru-RU" w:eastAsia="zh-CN"/>
        </w:rPr>
      </w:pPr>
      <w:r>
        <w:rPr>
          <w:rFonts w:cs="Arial"/>
          <w:sz w:val="24"/>
          <w:szCs w:val="24"/>
          <w:lang w:val="sr-Cyrl-RS" w:eastAsia="zh-CN"/>
        </w:rPr>
        <w:lastRenderedPageBreak/>
        <w:t>3)</w:t>
      </w:r>
      <w:r>
        <w:rPr>
          <w:rFonts w:cs="Arial"/>
          <w:sz w:val="24"/>
          <w:szCs w:val="24"/>
          <w:lang w:eastAsia="zh-CN"/>
        </w:rPr>
        <w:t>nbs</w:t>
      </w:r>
      <w:r w:rsidRPr="005356F2">
        <w:rPr>
          <w:rFonts w:cs="Arial"/>
          <w:sz w:val="24"/>
          <w:szCs w:val="24"/>
          <w:lang w:val="ru-RU" w:eastAsia="zh-CN"/>
        </w:rPr>
        <w:t>.</w:t>
      </w:r>
      <w:r>
        <w:rPr>
          <w:rFonts w:cs="Arial"/>
          <w:sz w:val="24"/>
          <w:szCs w:val="24"/>
          <w:lang w:eastAsia="zh-CN"/>
        </w:rPr>
        <w:t>rs</w:t>
      </w:r>
    </w:p>
    <w:p w14:paraId="33BF9BF1" w14:textId="77777777"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t>5</w:t>
      </w:r>
      <w:r w:rsidR="00B13CD3" w:rsidRPr="005356F2">
        <w:rPr>
          <w:rFonts w:cs="Arial"/>
          <w:sz w:val="24"/>
          <w:szCs w:val="24"/>
          <w:lang w:val="ru-RU" w:eastAsia="zh-CN"/>
        </w:rPr>
        <w:t>.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Pr="005356F2">
        <w:rPr>
          <w:rFonts w:cs="Arial"/>
          <w:sz w:val="24"/>
          <w:szCs w:val="24"/>
          <w:lang w:val="ru-RU" w:eastAsia="zh-CN"/>
        </w:rPr>
        <w:t>е уређује електронски документ</w:t>
      </w:r>
      <w:r w:rsidRPr="00EC5BB4">
        <w:rPr>
          <w:rFonts w:cs="Arial"/>
          <w:sz w:val="24"/>
          <w:szCs w:val="24"/>
          <w:lang w:val="sr-Cyrl-CS" w:eastAsia="zh-CN"/>
        </w:rPr>
        <w:t>.</w:t>
      </w:r>
    </w:p>
    <w:p w14:paraId="58CE3408" w14:textId="77777777" w:rsidR="00B13CD3" w:rsidRPr="005356F2" w:rsidRDefault="00C10575" w:rsidP="00B13CD3">
      <w:pPr>
        <w:spacing w:before="0"/>
        <w:rPr>
          <w:rFonts w:cs="Arial"/>
          <w:sz w:val="24"/>
          <w:szCs w:val="24"/>
          <w:lang w:val="ru-RU" w:eastAsia="zh-CN"/>
        </w:rPr>
      </w:pPr>
      <w:r w:rsidRPr="00EC5BB4">
        <w:rPr>
          <w:rFonts w:cs="Arial"/>
          <w:sz w:val="24"/>
          <w:szCs w:val="24"/>
          <w:lang w:val="sr-Cyrl-CS" w:eastAsia="zh-CN"/>
        </w:rPr>
        <w:t>6</w:t>
      </w:r>
      <w:r w:rsidR="00B13CD3" w:rsidRPr="005356F2">
        <w:rPr>
          <w:rFonts w:cs="Arial"/>
          <w:sz w:val="24"/>
          <w:szCs w:val="24"/>
          <w:lang w:val="ru-RU" w:eastAsia="zh-CN"/>
        </w:rPr>
        <w:t>.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79AEFBAE" w14:textId="77777777"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t>7</w:t>
      </w:r>
      <w:r w:rsidR="00B13CD3" w:rsidRPr="005356F2">
        <w:rPr>
          <w:rFonts w:cs="Arial"/>
          <w:sz w:val="24"/>
          <w:szCs w:val="24"/>
          <w:lang w:val="ru-RU" w:eastAsia="zh-CN"/>
        </w:rPr>
        <w:t>.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48FA4E2D" w14:textId="77777777" w:rsidR="00B13CD3" w:rsidRPr="00E271B3" w:rsidRDefault="00A50A82" w:rsidP="00B13CD3">
      <w:pPr>
        <w:spacing w:before="0"/>
        <w:rPr>
          <w:rFonts w:cs="Arial"/>
          <w:sz w:val="24"/>
          <w:szCs w:val="24"/>
          <w:lang w:val="sr-Cyrl-CS" w:eastAsia="zh-CN"/>
        </w:rPr>
      </w:pPr>
      <w:r w:rsidRPr="005356F2">
        <w:rPr>
          <w:rFonts w:cs="Arial"/>
          <w:sz w:val="24"/>
          <w:szCs w:val="24"/>
          <w:lang w:val="ru-RU" w:eastAsia="zh-CN"/>
        </w:rPr>
        <w:t>8</w:t>
      </w:r>
      <w:r w:rsidR="00B13CD3" w:rsidRPr="005356F2">
        <w:rPr>
          <w:rFonts w:cs="Arial"/>
          <w:sz w:val="24"/>
          <w:szCs w:val="24"/>
          <w:lang w:val="ru-RU" w:eastAsia="zh-CN"/>
        </w:rPr>
        <w:t xml:space="preserve">. Ако се у држави у којој понуђач има седиште не издају докази из члана 77. </w:t>
      </w:r>
      <w:r w:rsidR="00C10575" w:rsidRPr="003032C8">
        <w:rPr>
          <w:rFonts w:cs="Arial"/>
          <w:sz w:val="24"/>
          <w:szCs w:val="24"/>
          <w:lang w:val="sr-Cyrl-CS" w:eastAsia="zh-CN"/>
        </w:rPr>
        <w:t xml:space="preserve">став 1. </w:t>
      </w:r>
      <w:r w:rsidR="00B13CD3" w:rsidRPr="005356F2">
        <w:rPr>
          <w:rFonts w:cs="Arial"/>
          <w:sz w:val="24"/>
          <w:szCs w:val="24"/>
          <w:lang w:val="ru-RU" w:eastAsia="zh-CN"/>
        </w:rPr>
        <w:t>З</w:t>
      </w:r>
      <w:r w:rsidR="007F582B" w:rsidRPr="00E271B3">
        <w:rPr>
          <w:rFonts w:cs="Arial"/>
          <w:sz w:val="24"/>
          <w:szCs w:val="24"/>
          <w:lang w:val="sr-Cyrl-RS" w:eastAsia="zh-CN"/>
        </w:rPr>
        <w:t>акона</w:t>
      </w:r>
      <w:r w:rsidR="00B13CD3" w:rsidRPr="005356F2">
        <w:rPr>
          <w:rFonts w:cs="Arial"/>
          <w:sz w:val="24"/>
          <w:szCs w:val="24"/>
          <w:lang w:val="ru-RU"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4595F9E0" w14:textId="77777777" w:rsidR="00B13CD3" w:rsidRDefault="00A50A82" w:rsidP="00B13CD3">
      <w:pPr>
        <w:spacing w:before="0"/>
        <w:rPr>
          <w:rFonts w:cs="Arial"/>
          <w:sz w:val="24"/>
          <w:szCs w:val="24"/>
          <w:lang w:val="ru-RU" w:eastAsia="zh-CN"/>
        </w:rPr>
      </w:pPr>
      <w:r w:rsidRPr="005356F2">
        <w:rPr>
          <w:rFonts w:cs="Arial"/>
          <w:sz w:val="24"/>
          <w:szCs w:val="24"/>
          <w:lang w:val="ru-RU" w:eastAsia="zh-CN"/>
        </w:rPr>
        <w:t>9</w:t>
      </w:r>
      <w:r w:rsidR="00B13CD3" w:rsidRPr="005356F2">
        <w:rPr>
          <w:rFonts w:cs="Arial"/>
          <w:sz w:val="24"/>
          <w:szCs w:val="24"/>
          <w:lang w:val="ru-RU" w:eastAsia="zh-CN"/>
        </w:rPr>
        <w:t>.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14:paraId="49731466" w14:textId="77777777" w:rsidR="004E5074" w:rsidRDefault="004E5074" w:rsidP="00B13CD3">
      <w:pPr>
        <w:spacing w:before="0"/>
        <w:rPr>
          <w:rFonts w:cs="Arial"/>
          <w:sz w:val="24"/>
          <w:szCs w:val="24"/>
          <w:lang w:val="ru-RU" w:eastAsia="zh-CN"/>
        </w:rPr>
      </w:pPr>
    </w:p>
    <w:p w14:paraId="259FE4F0" w14:textId="77777777" w:rsidR="00BE7496" w:rsidRPr="005356F2" w:rsidRDefault="00BE7496" w:rsidP="00B13CD3">
      <w:pPr>
        <w:spacing w:before="0"/>
        <w:rPr>
          <w:rFonts w:cs="Arial"/>
          <w:color w:val="00B0F0"/>
          <w:sz w:val="24"/>
          <w:szCs w:val="24"/>
          <w:lang w:val="ru-RU" w:eastAsia="zh-CN"/>
        </w:rPr>
      </w:pPr>
    </w:p>
    <w:p w14:paraId="021E8782" w14:textId="77777777" w:rsidR="00322313" w:rsidRPr="003032C8" w:rsidRDefault="00322313" w:rsidP="00C14774">
      <w:pPr>
        <w:pStyle w:val="KDPodnaslov1"/>
        <w:numPr>
          <w:ilvl w:val="0"/>
          <w:numId w:val="15"/>
        </w:numPr>
        <w:spacing w:before="0"/>
        <w:rPr>
          <w:rFonts w:cs="Arial"/>
          <w:sz w:val="24"/>
          <w:szCs w:val="24"/>
          <w:lang w:val="sr-Cyrl-RS"/>
        </w:rPr>
      </w:pPr>
      <w:bookmarkStart w:id="20" w:name="_Toc300928429"/>
      <w:bookmarkStart w:id="21" w:name="_Toc301160124"/>
      <w:bookmarkStart w:id="22" w:name="_Toc301165012"/>
      <w:bookmarkStart w:id="23" w:name="_Toc301248344"/>
      <w:bookmarkStart w:id="24" w:name="_Toc300928434"/>
      <w:bookmarkStart w:id="25" w:name="_Toc301160129"/>
      <w:bookmarkStart w:id="26" w:name="_Toc301165017"/>
      <w:bookmarkStart w:id="27" w:name="_Toc301248349"/>
      <w:bookmarkStart w:id="28" w:name="_Toc300928436"/>
      <w:bookmarkStart w:id="29" w:name="_Toc301160131"/>
      <w:bookmarkStart w:id="30" w:name="_Toc301165019"/>
      <w:bookmarkStart w:id="31" w:name="_Toc301248351"/>
      <w:bookmarkStart w:id="32" w:name="_Toc300928440"/>
      <w:bookmarkStart w:id="33" w:name="_Toc301160135"/>
      <w:bookmarkStart w:id="34" w:name="_Toc301165023"/>
      <w:bookmarkStart w:id="35" w:name="_Toc301248355"/>
      <w:bookmarkStart w:id="36" w:name="_Toc300928441"/>
      <w:bookmarkStart w:id="37" w:name="_Toc301160136"/>
      <w:bookmarkStart w:id="38" w:name="_Toc301165024"/>
      <w:bookmarkStart w:id="39" w:name="_Toc301248356"/>
      <w:bookmarkStart w:id="40" w:name="_Toc300928443"/>
      <w:bookmarkStart w:id="41" w:name="_Toc301160138"/>
      <w:bookmarkStart w:id="42" w:name="_Toc301165026"/>
      <w:bookmarkStart w:id="43" w:name="_Toc301248358"/>
      <w:bookmarkStart w:id="44" w:name="_Toc300928444"/>
      <w:bookmarkStart w:id="45" w:name="_Toc301160139"/>
      <w:bookmarkStart w:id="46" w:name="_Toc301165027"/>
      <w:bookmarkStart w:id="47" w:name="_Toc301248359"/>
      <w:bookmarkStart w:id="48" w:name="_Toc300928445"/>
      <w:bookmarkStart w:id="49" w:name="_Toc301160140"/>
      <w:bookmarkStart w:id="50" w:name="_Toc301165028"/>
      <w:bookmarkStart w:id="51" w:name="_Toc301248360"/>
      <w:bookmarkStart w:id="52" w:name="_Toc300928447"/>
      <w:bookmarkStart w:id="53" w:name="_Toc301160142"/>
      <w:bookmarkStart w:id="54" w:name="_Toc301165030"/>
      <w:bookmarkStart w:id="55" w:name="_Toc301248362"/>
      <w:bookmarkStart w:id="56" w:name="_Toc300928448"/>
      <w:bookmarkStart w:id="57" w:name="_Toc301160143"/>
      <w:bookmarkStart w:id="58" w:name="_Toc301165031"/>
      <w:bookmarkStart w:id="59" w:name="_Toc301248363"/>
      <w:bookmarkStart w:id="60" w:name="_Toc300928449"/>
      <w:bookmarkStart w:id="61" w:name="_Toc301160144"/>
      <w:bookmarkStart w:id="62" w:name="_Toc301165032"/>
      <w:bookmarkStart w:id="63" w:name="_Toc301248364"/>
      <w:bookmarkStart w:id="64" w:name="_Toc300928450"/>
      <w:bookmarkStart w:id="65" w:name="_Toc301160145"/>
      <w:bookmarkStart w:id="66" w:name="_Toc301165033"/>
      <w:bookmarkStart w:id="67" w:name="_Toc301248365"/>
      <w:bookmarkStart w:id="68" w:name="_Toc300928451"/>
      <w:bookmarkStart w:id="69" w:name="_Toc301160146"/>
      <w:bookmarkStart w:id="70" w:name="_Toc301165034"/>
      <w:bookmarkStart w:id="71" w:name="_Toc301248366"/>
      <w:bookmarkStart w:id="72" w:name="_Toc300928452"/>
      <w:bookmarkStart w:id="73" w:name="_Toc301160147"/>
      <w:bookmarkStart w:id="74" w:name="_Toc301165035"/>
      <w:bookmarkStart w:id="75" w:name="_Toc301248367"/>
      <w:bookmarkStart w:id="76" w:name="_Toc300928453"/>
      <w:bookmarkStart w:id="77" w:name="_Toc301160148"/>
      <w:bookmarkStart w:id="78" w:name="_Toc301165036"/>
      <w:bookmarkStart w:id="79" w:name="_Toc301248368"/>
      <w:bookmarkStart w:id="80" w:name="_Toc300928454"/>
      <w:bookmarkStart w:id="81" w:name="_Toc301160149"/>
      <w:bookmarkStart w:id="82" w:name="_Toc301165037"/>
      <w:bookmarkStart w:id="83" w:name="_Toc301248369"/>
      <w:bookmarkStart w:id="84" w:name="_Toc300928455"/>
      <w:bookmarkStart w:id="85" w:name="_Toc301160150"/>
      <w:bookmarkStart w:id="86" w:name="_Toc301165038"/>
      <w:bookmarkStart w:id="87" w:name="_Toc301248370"/>
      <w:bookmarkStart w:id="88" w:name="_Toc300928456"/>
      <w:bookmarkStart w:id="89" w:name="_Toc301160151"/>
      <w:bookmarkStart w:id="90" w:name="_Toc301165039"/>
      <w:bookmarkStart w:id="91" w:name="_Toc301248371"/>
      <w:bookmarkStart w:id="92" w:name="_Toc300928457"/>
      <w:bookmarkStart w:id="93" w:name="_Toc301160152"/>
      <w:bookmarkStart w:id="94" w:name="_Toc301165040"/>
      <w:bookmarkStart w:id="95" w:name="_Toc301248372"/>
      <w:bookmarkStart w:id="96" w:name="_Toc300928458"/>
      <w:bookmarkStart w:id="97" w:name="_Toc301160153"/>
      <w:bookmarkStart w:id="98" w:name="_Toc301165041"/>
      <w:bookmarkStart w:id="99" w:name="_Toc301248373"/>
      <w:bookmarkStart w:id="100" w:name="_Toc300928459"/>
      <w:bookmarkStart w:id="101" w:name="_Toc301160154"/>
      <w:bookmarkStart w:id="102" w:name="_Toc301165042"/>
      <w:bookmarkStart w:id="103" w:name="_Toc301248374"/>
      <w:bookmarkStart w:id="104" w:name="_Toc300928462"/>
      <w:bookmarkStart w:id="105" w:name="_Toc301160157"/>
      <w:bookmarkStart w:id="106" w:name="_Toc301165045"/>
      <w:bookmarkStart w:id="107" w:name="_Toc301248377"/>
      <w:bookmarkStart w:id="108" w:name="_Toc300928464"/>
      <w:bookmarkStart w:id="109" w:name="_Toc301160159"/>
      <w:bookmarkStart w:id="110" w:name="_Toc301165047"/>
      <w:bookmarkStart w:id="111" w:name="_Toc301248379"/>
      <w:bookmarkStart w:id="112" w:name="_Toc300928466"/>
      <w:bookmarkStart w:id="113" w:name="_Toc301160161"/>
      <w:bookmarkStart w:id="114" w:name="_Toc301165049"/>
      <w:bookmarkStart w:id="115" w:name="_Toc301248381"/>
      <w:bookmarkStart w:id="116" w:name="_Toc300928467"/>
      <w:bookmarkStart w:id="117" w:name="_Toc301160162"/>
      <w:bookmarkStart w:id="118" w:name="_Toc301165050"/>
      <w:bookmarkStart w:id="119" w:name="_Toc301248382"/>
      <w:bookmarkStart w:id="120" w:name="_Toc300928468"/>
      <w:bookmarkStart w:id="121" w:name="_Toc301160163"/>
      <w:bookmarkStart w:id="122" w:name="_Toc301165051"/>
      <w:bookmarkStart w:id="123" w:name="_Toc301248383"/>
      <w:bookmarkStart w:id="124" w:name="_Toc300928474"/>
      <w:bookmarkStart w:id="125" w:name="_Toc301160169"/>
      <w:bookmarkStart w:id="126" w:name="_Toc301165057"/>
      <w:bookmarkStart w:id="127" w:name="_Toc301248389"/>
      <w:bookmarkStart w:id="128" w:name="_Toc300928476"/>
      <w:bookmarkStart w:id="129" w:name="_Toc301160171"/>
      <w:bookmarkStart w:id="130" w:name="_Toc301165059"/>
      <w:bookmarkStart w:id="131" w:name="_Toc301248391"/>
      <w:bookmarkStart w:id="132" w:name="_Toc300928478"/>
      <w:bookmarkStart w:id="133" w:name="_Toc301160173"/>
      <w:bookmarkStart w:id="134" w:name="_Toc301165061"/>
      <w:bookmarkStart w:id="135" w:name="_Toc301248393"/>
      <w:bookmarkStart w:id="136" w:name="_Toc300928480"/>
      <w:bookmarkStart w:id="137" w:name="_Toc301160175"/>
      <w:bookmarkStart w:id="138" w:name="_Toc301165063"/>
      <w:bookmarkStart w:id="139" w:name="_Toc301248395"/>
      <w:bookmarkStart w:id="140" w:name="_Toc300928482"/>
      <w:bookmarkStart w:id="141" w:name="_Toc301160177"/>
      <w:bookmarkStart w:id="142" w:name="_Toc301165065"/>
      <w:bookmarkStart w:id="143" w:name="_Toc301248397"/>
      <w:bookmarkStart w:id="144" w:name="_Toc300928484"/>
      <w:bookmarkStart w:id="145" w:name="_Toc301160179"/>
      <w:bookmarkStart w:id="146" w:name="_Toc301165067"/>
      <w:bookmarkStart w:id="147" w:name="_Toc301248399"/>
      <w:bookmarkStart w:id="148" w:name="_Toc300928486"/>
      <w:bookmarkStart w:id="149" w:name="_Toc301160181"/>
      <w:bookmarkStart w:id="150" w:name="_Toc301165069"/>
      <w:bookmarkStart w:id="151" w:name="_Toc301248401"/>
      <w:bookmarkStart w:id="152" w:name="_Toc300928487"/>
      <w:bookmarkStart w:id="153" w:name="_Toc301160182"/>
      <w:bookmarkStart w:id="154" w:name="_Toc301165070"/>
      <w:bookmarkStart w:id="155" w:name="_Toc301248402"/>
      <w:bookmarkStart w:id="156" w:name="_Toc300928488"/>
      <w:bookmarkStart w:id="157" w:name="_Toc301160183"/>
      <w:bookmarkStart w:id="158" w:name="_Toc301165071"/>
      <w:bookmarkStart w:id="159" w:name="_Toc301248403"/>
      <w:bookmarkStart w:id="160" w:name="_Toc300928490"/>
      <w:bookmarkStart w:id="161" w:name="_Toc301160185"/>
      <w:bookmarkStart w:id="162" w:name="_Toc301165073"/>
      <w:bookmarkStart w:id="163" w:name="_Toc301248405"/>
      <w:bookmarkStart w:id="164" w:name="_Toc300928492"/>
      <w:bookmarkStart w:id="165" w:name="_Toc301160187"/>
      <w:bookmarkStart w:id="166" w:name="_Toc301165075"/>
      <w:bookmarkStart w:id="167" w:name="_Toc301248407"/>
      <w:bookmarkStart w:id="168" w:name="_Toc300928494"/>
      <w:bookmarkStart w:id="169" w:name="_Toc301160189"/>
      <w:bookmarkStart w:id="170" w:name="_Toc301165077"/>
      <w:bookmarkStart w:id="171" w:name="_Toc301248409"/>
      <w:bookmarkStart w:id="172" w:name="_Toc300928496"/>
      <w:bookmarkStart w:id="173" w:name="_Toc301160191"/>
      <w:bookmarkStart w:id="174" w:name="_Toc301165079"/>
      <w:bookmarkStart w:id="175" w:name="_Toc301248411"/>
      <w:bookmarkStart w:id="176" w:name="_Toc300928497"/>
      <w:bookmarkStart w:id="177" w:name="_Toc301160192"/>
      <w:bookmarkStart w:id="178" w:name="_Toc301165080"/>
      <w:bookmarkStart w:id="179" w:name="_Toc301248412"/>
      <w:bookmarkStart w:id="180" w:name="_Toc300928498"/>
      <w:bookmarkStart w:id="181" w:name="_Toc301160193"/>
      <w:bookmarkStart w:id="182" w:name="_Toc301165081"/>
      <w:bookmarkStart w:id="183" w:name="_Toc301248413"/>
      <w:bookmarkStart w:id="184" w:name="_Toc300928499"/>
      <w:bookmarkStart w:id="185" w:name="_Toc301160194"/>
      <w:bookmarkStart w:id="186" w:name="_Toc301165082"/>
      <w:bookmarkStart w:id="187" w:name="_Toc301248414"/>
      <w:bookmarkStart w:id="188" w:name="_Toc442559885"/>
      <w:bookmarkStart w:id="189" w:name="_Toc297798704"/>
      <w:bookmarkStart w:id="190" w:name="_Toc310433002"/>
      <w:bookmarkStart w:id="191" w:name="_Toc374917437"/>
      <w:bookmarkStart w:id="192" w:name="_Toc415142477"/>
      <w:bookmarkStart w:id="193" w:name="_Toc430335150"/>
      <w:bookmarkEnd w:id="11"/>
      <w:bookmarkEnd w:id="14"/>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E271B3">
        <w:rPr>
          <w:rFonts w:cs="Arial"/>
          <w:sz w:val="24"/>
          <w:szCs w:val="24"/>
        </w:rPr>
        <w:t xml:space="preserve">КРИТЕРИЈУМ ЗА ДОДЕЛУ </w:t>
      </w:r>
      <w:bookmarkEnd w:id="188"/>
      <w:r w:rsidR="00173431">
        <w:rPr>
          <w:rFonts w:cs="Arial"/>
          <w:sz w:val="24"/>
          <w:szCs w:val="24"/>
          <w:lang w:val="sr-Cyrl-RS"/>
        </w:rPr>
        <w:t>УГОВОРА</w:t>
      </w:r>
    </w:p>
    <w:p w14:paraId="6841422B" w14:textId="77777777" w:rsidR="00964696" w:rsidRPr="00964696" w:rsidRDefault="00964696" w:rsidP="00964696">
      <w:pPr>
        <w:pStyle w:val="KDPodnaslov1"/>
        <w:spacing w:before="0"/>
        <w:ind w:left="720"/>
        <w:rPr>
          <w:rFonts w:cs="Arial"/>
          <w:sz w:val="24"/>
          <w:szCs w:val="24"/>
          <w:lang w:val="sr-Cyrl-RS"/>
        </w:rPr>
      </w:pPr>
    </w:p>
    <w:p w14:paraId="2A945174" w14:textId="77777777" w:rsidR="00964696" w:rsidRPr="00994B4B" w:rsidRDefault="00964696" w:rsidP="00964696">
      <w:pPr>
        <w:tabs>
          <w:tab w:val="left" w:pos="1134"/>
        </w:tabs>
        <w:spacing w:before="0"/>
        <w:rPr>
          <w:rFonts w:cs="Arial"/>
          <w:b/>
          <w:color w:val="000000" w:themeColor="text1"/>
          <w:sz w:val="24"/>
          <w:szCs w:val="24"/>
          <w:lang w:val="ru-RU"/>
        </w:rPr>
      </w:pPr>
      <w:r w:rsidRPr="00994B4B">
        <w:rPr>
          <w:rFonts w:cs="Arial"/>
          <w:color w:val="000000" w:themeColor="text1"/>
          <w:sz w:val="24"/>
          <w:szCs w:val="24"/>
          <w:lang w:val="ru-RU"/>
        </w:rPr>
        <w:t xml:space="preserve">Избор најповољније понуде ће се извршити применом критеријума </w:t>
      </w:r>
      <w:r w:rsidRPr="00994B4B">
        <w:rPr>
          <w:rFonts w:cs="Arial"/>
          <w:b/>
          <w:color w:val="000000" w:themeColor="text1"/>
          <w:sz w:val="24"/>
          <w:szCs w:val="24"/>
          <w:lang w:val="ru-RU"/>
        </w:rPr>
        <w:t>„Најнижа понуђена цена“.</w:t>
      </w:r>
    </w:p>
    <w:p w14:paraId="170593DA" w14:textId="77777777" w:rsidR="00964696" w:rsidRDefault="00964696" w:rsidP="00964696">
      <w:pPr>
        <w:tabs>
          <w:tab w:val="left" w:pos="1134"/>
        </w:tabs>
        <w:spacing w:before="0"/>
        <w:rPr>
          <w:rFonts w:cs="Arial"/>
          <w:color w:val="000000" w:themeColor="text1"/>
          <w:sz w:val="24"/>
          <w:szCs w:val="24"/>
          <w:lang w:val="ru-RU"/>
        </w:rPr>
      </w:pPr>
      <w:r w:rsidRPr="00994B4B">
        <w:rPr>
          <w:rFonts w:cs="Arial"/>
          <w:color w:val="000000" w:themeColor="text1"/>
          <w:sz w:val="24"/>
          <w:szCs w:val="24"/>
          <w:lang w:val="ru-RU"/>
        </w:rPr>
        <w:t>Критеријум за оцењивање понуда</w:t>
      </w:r>
      <w:r w:rsidRPr="00994B4B">
        <w:rPr>
          <w:rFonts w:cs="Arial"/>
          <w:b/>
          <w:color w:val="000000" w:themeColor="text1"/>
          <w:sz w:val="24"/>
          <w:szCs w:val="24"/>
          <w:lang w:val="ru-RU"/>
        </w:rPr>
        <w:t xml:space="preserve"> Најнижа понуђена цена, </w:t>
      </w:r>
      <w:r w:rsidRPr="00994B4B">
        <w:rPr>
          <w:rFonts w:cs="Arial"/>
          <w:color w:val="000000" w:themeColor="text1"/>
          <w:sz w:val="24"/>
          <w:szCs w:val="24"/>
          <w:lang w:val="ru-RU"/>
        </w:rPr>
        <w:t>заснива се на понуђеној цени</w:t>
      </w:r>
      <w:r w:rsidRPr="00994B4B">
        <w:rPr>
          <w:rFonts w:cs="Arial"/>
          <w:color w:val="000000" w:themeColor="text1"/>
          <w:sz w:val="24"/>
          <w:szCs w:val="24"/>
          <w:lang w:val="sr-Cyrl-CS"/>
        </w:rPr>
        <w:t xml:space="preserve"> као једином критеријуму</w:t>
      </w:r>
      <w:r w:rsidRPr="00994B4B">
        <w:rPr>
          <w:rFonts w:cs="Arial"/>
          <w:color w:val="000000" w:themeColor="text1"/>
          <w:sz w:val="24"/>
          <w:szCs w:val="24"/>
          <w:lang w:val="ru-RU"/>
        </w:rPr>
        <w:t>.</w:t>
      </w:r>
      <w:r w:rsidR="00994B4B" w:rsidRPr="00994B4B">
        <w:rPr>
          <w:rFonts w:cs="Arial"/>
          <w:color w:val="000000" w:themeColor="text1"/>
          <w:sz w:val="24"/>
          <w:szCs w:val="24"/>
          <w:lang w:val="ru-RU"/>
        </w:rPr>
        <w:t xml:space="preserve"> </w:t>
      </w:r>
    </w:p>
    <w:p w14:paraId="4C05DB53" w14:textId="77777777" w:rsidR="00173431" w:rsidRPr="00994B4B" w:rsidRDefault="00173431" w:rsidP="00964696">
      <w:pPr>
        <w:tabs>
          <w:tab w:val="left" w:pos="1134"/>
        </w:tabs>
        <w:spacing w:before="0"/>
        <w:rPr>
          <w:rFonts w:cs="Arial"/>
          <w:color w:val="000000" w:themeColor="text1"/>
          <w:sz w:val="24"/>
          <w:szCs w:val="24"/>
          <w:lang w:val="ru-RU"/>
        </w:rPr>
      </w:pPr>
    </w:p>
    <w:p w14:paraId="17BBE3C9" w14:textId="77777777" w:rsidR="00173431" w:rsidRPr="00173431" w:rsidRDefault="005371CF" w:rsidP="00173431">
      <w:pPr>
        <w:rPr>
          <w:rFonts w:cs="Arial"/>
          <w:b/>
          <w:sz w:val="24"/>
          <w:szCs w:val="24"/>
          <w:lang w:val="sr-Cyrl-RS"/>
        </w:rPr>
      </w:pPr>
      <w:r>
        <w:rPr>
          <w:rFonts w:cs="Arial"/>
          <w:b/>
          <w:sz w:val="24"/>
          <w:szCs w:val="24"/>
          <w:lang w:val="sr-Cyrl-RS"/>
        </w:rPr>
        <w:t>5.1 Е</w:t>
      </w:r>
      <w:r w:rsidRPr="00173431">
        <w:rPr>
          <w:rFonts w:cs="Arial"/>
          <w:b/>
          <w:sz w:val="24"/>
          <w:szCs w:val="24"/>
          <w:lang w:val="sr-Cyrl-RS"/>
        </w:rPr>
        <w:t>лементи уговора о којима ће се преговарати и начин преговарања</w:t>
      </w:r>
    </w:p>
    <w:p w14:paraId="53608F24" w14:textId="77777777" w:rsidR="00717427" w:rsidRPr="00173431" w:rsidRDefault="00717427" w:rsidP="00717427">
      <w:pPr>
        <w:rPr>
          <w:rFonts w:cs="Arial"/>
          <w:sz w:val="24"/>
          <w:szCs w:val="24"/>
        </w:rPr>
      </w:pPr>
      <w:bookmarkStart w:id="194" w:name="_Toc392233179"/>
      <w:bookmarkStart w:id="195" w:name="_Toc392486390"/>
      <w:r w:rsidRPr="00173431">
        <w:rPr>
          <w:rFonts w:cs="Arial"/>
          <w:sz w:val="24"/>
          <w:szCs w:val="24"/>
        </w:rPr>
        <w:t xml:space="preserve">Елементи преговарања ће бити: </w:t>
      </w:r>
    </w:p>
    <w:p w14:paraId="3A6031EB" w14:textId="77777777" w:rsidR="00717427" w:rsidRDefault="00717427" w:rsidP="00E538C7">
      <w:pPr>
        <w:pStyle w:val="ListParagraph"/>
        <w:numPr>
          <w:ilvl w:val="0"/>
          <w:numId w:val="24"/>
        </w:numPr>
        <w:spacing w:before="0" w:after="120" w:line="240" w:lineRule="auto"/>
        <w:contextualSpacing w:val="0"/>
        <w:rPr>
          <w:rFonts w:ascii="Arial" w:hAnsi="Arial" w:cs="Arial"/>
          <w:sz w:val="24"/>
          <w:szCs w:val="24"/>
        </w:rPr>
      </w:pPr>
      <w:r w:rsidRPr="00173431">
        <w:rPr>
          <w:rFonts w:ascii="Arial" w:hAnsi="Arial" w:cs="Arial"/>
          <w:sz w:val="24"/>
          <w:szCs w:val="24"/>
          <w:lang w:eastAsia="ar-SA"/>
        </w:rPr>
        <w:t xml:space="preserve">Цена услуге </w:t>
      </w:r>
      <w:bookmarkEnd w:id="194"/>
      <w:bookmarkEnd w:id="195"/>
    </w:p>
    <w:p w14:paraId="1767D60C" w14:textId="179A03C7" w:rsidR="00717427" w:rsidRPr="005371CF" w:rsidRDefault="00717427" w:rsidP="00717427">
      <w:pPr>
        <w:spacing w:before="0" w:after="120"/>
        <w:rPr>
          <w:rFonts w:cs="Arial"/>
          <w:sz w:val="24"/>
          <w:szCs w:val="24"/>
        </w:rPr>
      </w:pPr>
      <w:r w:rsidRPr="005371CF">
        <w:rPr>
          <w:rFonts w:cs="Arial"/>
          <w:sz w:val="24"/>
          <w:szCs w:val="24"/>
        </w:rPr>
        <w:t xml:space="preserve">Елемент уговора о којем ће се преговарати је </w:t>
      </w:r>
      <w:r w:rsidRPr="005371CF">
        <w:rPr>
          <w:rFonts w:cs="Arial"/>
          <w:b/>
          <w:sz w:val="24"/>
          <w:szCs w:val="24"/>
          <w:lang w:val="sr-Cyrl-RS"/>
        </w:rPr>
        <w:t>укупна</w:t>
      </w:r>
      <w:r w:rsidRPr="005371CF">
        <w:rPr>
          <w:rFonts w:cs="Arial"/>
          <w:sz w:val="24"/>
          <w:szCs w:val="24"/>
          <w:lang w:val="sr-Cyrl-RS"/>
        </w:rPr>
        <w:t xml:space="preserve"> </w:t>
      </w:r>
      <w:r w:rsidRPr="005371CF">
        <w:rPr>
          <w:rFonts w:cs="Arial"/>
          <w:b/>
          <w:sz w:val="24"/>
          <w:szCs w:val="24"/>
        </w:rPr>
        <w:t>понуђена цена</w:t>
      </w:r>
      <w:r w:rsidRPr="005371CF">
        <w:rPr>
          <w:rFonts w:cs="Arial"/>
          <w:b/>
          <w:sz w:val="24"/>
          <w:szCs w:val="24"/>
          <w:lang w:val="sr-Cyrl-RS"/>
        </w:rPr>
        <w:t xml:space="preserve"> </w:t>
      </w:r>
      <w:r w:rsidRPr="005371CF">
        <w:rPr>
          <w:rFonts w:cs="Arial"/>
          <w:sz w:val="24"/>
          <w:szCs w:val="24"/>
        </w:rPr>
        <w:t xml:space="preserve"> а преговарање ће се обавити у </w:t>
      </w:r>
      <w:r w:rsidRPr="005371CF">
        <w:rPr>
          <w:rFonts w:cs="Arial"/>
          <w:b/>
          <w:sz w:val="24"/>
          <w:szCs w:val="24"/>
          <w:lang w:val="sr-Cyrl-RS"/>
        </w:rPr>
        <w:t>два</w:t>
      </w:r>
      <w:r w:rsidRPr="005371CF">
        <w:rPr>
          <w:rFonts w:cs="Arial"/>
          <w:sz w:val="24"/>
          <w:szCs w:val="24"/>
        </w:rPr>
        <w:t xml:space="preserve"> </w:t>
      </w:r>
      <w:r w:rsidRPr="005371CF">
        <w:rPr>
          <w:rFonts w:cs="Arial"/>
          <w:b/>
          <w:sz w:val="24"/>
          <w:szCs w:val="24"/>
        </w:rPr>
        <w:t>круга</w:t>
      </w:r>
      <w:r w:rsidRPr="005371CF">
        <w:rPr>
          <w:rFonts w:cs="Arial"/>
          <w:sz w:val="24"/>
          <w:szCs w:val="24"/>
        </w:rPr>
        <w:t>,</w:t>
      </w:r>
      <w:r w:rsidRPr="005371CF">
        <w:rPr>
          <w:rFonts w:cs="Arial"/>
          <w:sz w:val="24"/>
          <w:szCs w:val="24"/>
          <w:lang w:val="sr-Cyrl-RS"/>
        </w:rPr>
        <w:t>на дан отварања понуда , одмах након отварања понуда,</w:t>
      </w:r>
      <w:r w:rsidRPr="005371CF">
        <w:rPr>
          <w:rFonts w:cs="Arial"/>
          <w:sz w:val="24"/>
          <w:szCs w:val="24"/>
        </w:rPr>
        <w:t xml:space="preserve">  и то тако да ће понуђач</w:t>
      </w:r>
      <w:r w:rsidRPr="005371CF">
        <w:rPr>
          <w:rFonts w:cs="Arial"/>
          <w:sz w:val="24"/>
          <w:szCs w:val="24"/>
          <w:lang w:val="sr-Cyrl-RS"/>
        </w:rPr>
        <w:t xml:space="preserve"> у затвореној коверти</w:t>
      </w:r>
      <w:r w:rsidRPr="005371CF">
        <w:rPr>
          <w:rFonts w:cs="Arial"/>
          <w:sz w:val="24"/>
          <w:szCs w:val="24"/>
        </w:rPr>
        <w:t xml:space="preserve"> понудити цену за први круг</w:t>
      </w:r>
      <w:r w:rsidRPr="005371CF">
        <w:rPr>
          <w:rFonts w:cs="Arial"/>
          <w:sz w:val="24"/>
          <w:szCs w:val="24"/>
          <w:lang w:val="sr-Cyrl-RS"/>
        </w:rPr>
        <w:t xml:space="preserve"> </w:t>
      </w:r>
      <w:r w:rsidRPr="005371CF">
        <w:rPr>
          <w:rFonts w:cs="Arial"/>
          <w:b/>
          <w:sz w:val="24"/>
          <w:szCs w:val="24"/>
          <w:lang w:val="sr-Cyrl-RS"/>
        </w:rPr>
        <w:t xml:space="preserve">(понуђач ће пре почетка преговарања добити бланко одштампан Образац 2 Образац структуре цене </w:t>
      </w:r>
      <w:r>
        <w:rPr>
          <w:rFonts w:cs="Arial"/>
          <w:b/>
          <w:sz w:val="24"/>
          <w:szCs w:val="24"/>
          <w:lang w:val="sr-Latn-RS"/>
        </w:rPr>
        <w:t>i O</w:t>
      </w:r>
      <w:r>
        <w:rPr>
          <w:rFonts w:cs="Arial"/>
          <w:b/>
          <w:sz w:val="24"/>
          <w:szCs w:val="24"/>
          <w:lang w:val="sr-Cyrl-RS"/>
        </w:rPr>
        <w:t xml:space="preserve">бразац 1 Образац понуде </w:t>
      </w:r>
      <w:r w:rsidRPr="005371CF">
        <w:rPr>
          <w:rFonts w:cs="Arial"/>
          <w:b/>
          <w:sz w:val="24"/>
          <w:szCs w:val="24"/>
          <w:lang w:val="sr-Cyrl-RS"/>
        </w:rPr>
        <w:t>који ће попунити, потписати и оверити – потребно је да на преговарању буде присутан законски заступник или лице овлашћено да присуствује преговарању и да потпише и овери Образац 2</w:t>
      </w:r>
      <w:r>
        <w:rPr>
          <w:rFonts w:cs="Arial"/>
          <w:b/>
          <w:sz w:val="24"/>
          <w:szCs w:val="24"/>
          <w:lang w:val="sr-Cyrl-RS"/>
        </w:rPr>
        <w:t xml:space="preserve"> и Образац 1</w:t>
      </w:r>
      <w:r w:rsidRPr="005371CF">
        <w:rPr>
          <w:rFonts w:cs="Arial"/>
          <w:b/>
          <w:sz w:val="24"/>
          <w:szCs w:val="24"/>
          <w:lang w:val="sr-Cyrl-RS"/>
        </w:rPr>
        <w:t xml:space="preserve"> печатом понуђача)</w:t>
      </w:r>
      <w:r w:rsidRPr="005371CF">
        <w:rPr>
          <w:rFonts w:cs="Arial"/>
          <w:sz w:val="24"/>
          <w:szCs w:val="24"/>
        </w:rPr>
        <w:t>,</w:t>
      </w:r>
      <w:r w:rsidRPr="005371CF">
        <w:rPr>
          <w:rFonts w:cs="Arial"/>
          <w:sz w:val="24"/>
          <w:szCs w:val="24"/>
          <w:lang w:val="sr-Cyrl-RS"/>
        </w:rPr>
        <w:t>а затим,н</w:t>
      </w:r>
      <w:r w:rsidRPr="005371CF">
        <w:rPr>
          <w:rFonts w:cs="Arial"/>
          <w:sz w:val="24"/>
          <w:szCs w:val="24"/>
        </w:rPr>
        <w:t xml:space="preserve">а исти начин ће </w:t>
      </w:r>
      <w:r w:rsidRPr="005371CF">
        <w:rPr>
          <w:rFonts w:cs="Arial"/>
          <w:sz w:val="24"/>
          <w:szCs w:val="24"/>
          <w:lang w:val="sr-Cyrl-RS"/>
        </w:rPr>
        <w:t>понудити</w:t>
      </w:r>
      <w:r w:rsidRPr="005371CF">
        <w:rPr>
          <w:rFonts w:cs="Arial"/>
          <w:sz w:val="24"/>
          <w:szCs w:val="24"/>
        </w:rPr>
        <w:t xml:space="preserve"> цен</w:t>
      </w:r>
      <w:r w:rsidRPr="005371CF">
        <w:rPr>
          <w:rFonts w:cs="Arial"/>
          <w:sz w:val="24"/>
          <w:szCs w:val="24"/>
          <w:lang w:val="sr-Cyrl-RS"/>
        </w:rPr>
        <w:t>у</w:t>
      </w:r>
      <w:r w:rsidRPr="005371CF">
        <w:rPr>
          <w:rFonts w:cs="Arial"/>
          <w:sz w:val="24"/>
          <w:szCs w:val="24"/>
        </w:rPr>
        <w:t xml:space="preserve"> за </w:t>
      </w:r>
      <w:r w:rsidRPr="005371CF">
        <w:rPr>
          <w:rFonts w:cs="Arial"/>
          <w:sz w:val="24"/>
          <w:szCs w:val="24"/>
          <w:lang w:val="sr-Cyrl-RS"/>
        </w:rPr>
        <w:t>други</w:t>
      </w:r>
      <w:r w:rsidRPr="005371CF">
        <w:rPr>
          <w:rFonts w:cs="Arial"/>
          <w:sz w:val="24"/>
          <w:szCs w:val="24"/>
        </w:rPr>
        <w:t xml:space="preserve"> круг преговарања. На основу коначно понуђен</w:t>
      </w:r>
      <w:r w:rsidRPr="005371CF">
        <w:rPr>
          <w:rFonts w:cs="Arial"/>
          <w:sz w:val="24"/>
          <w:szCs w:val="24"/>
          <w:lang w:val="sr-Cyrl-RS"/>
        </w:rPr>
        <w:t>е</w:t>
      </w:r>
      <w:r w:rsidRPr="005371CF">
        <w:rPr>
          <w:rFonts w:cs="Arial"/>
          <w:sz w:val="24"/>
          <w:szCs w:val="24"/>
        </w:rPr>
        <w:t xml:space="preserve"> цен</w:t>
      </w:r>
      <w:r w:rsidRPr="005371CF">
        <w:rPr>
          <w:rFonts w:cs="Arial"/>
          <w:sz w:val="24"/>
          <w:szCs w:val="24"/>
          <w:lang w:val="sr-Cyrl-RS"/>
        </w:rPr>
        <w:t>е</w:t>
      </w:r>
      <w:r w:rsidRPr="005371CF">
        <w:rPr>
          <w:rFonts w:cs="Arial"/>
          <w:sz w:val="24"/>
          <w:szCs w:val="24"/>
        </w:rPr>
        <w:t xml:space="preserve"> ће се донети Одлука о додели уговора</w:t>
      </w:r>
      <w:r w:rsidRPr="005371CF">
        <w:rPr>
          <w:rFonts w:cs="Arial"/>
          <w:sz w:val="24"/>
          <w:szCs w:val="24"/>
          <w:lang w:val="sr-Cyrl-RS"/>
        </w:rPr>
        <w:t>/ Обустави поступка.</w:t>
      </w:r>
      <w:r w:rsidRPr="005371CF">
        <w:rPr>
          <w:rFonts w:cs="Arial"/>
          <w:sz w:val="24"/>
          <w:szCs w:val="24"/>
        </w:rPr>
        <w:t>.</w:t>
      </w:r>
    </w:p>
    <w:p w14:paraId="058B3D64" w14:textId="77777777" w:rsidR="00717427" w:rsidRPr="00173431" w:rsidRDefault="00717427" w:rsidP="00717427">
      <w:pPr>
        <w:rPr>
          <w:rFonts w:cs="Arial"/>
          <w:sz w:val="24"/>
          <w:szCs w:val="24"/>
        </w:rPr>
      </w:pPr>
      <w:r w:rsidRPr="00173431">
        <w:rPr>
          <w:rFonts w:cs="Arial"/>
          <w:sz w:val="24"/>
          <w:szCs w:val="24"/>
        </w:rPr>
        <w:t xml:space="preserve">Између </w:t>
      </w:r>
      <w:r w:rsidRPr="00173431">
        <w:rPr>
          <w:rFonts w:cs="Arial"/>
          <w:sz w:val="24"/>
          <w:szCs w:val="24"/>
          <w:lang w:val="sr-Cyrl-RS"/>
        </w:rPr>
        <w:t>два</w:t>
      </w:r>
      <w:r w:rsidRPr="00173431">
        <w:rPr>
          <w:rFonts w:cs="Arial"/>
          <w:sz w:val="24"/>
          <w:szCs w:val="24"/>
        </w:rPr>
        <w:t xml:space="preserve"> круга преговарања оставиће се максимум 15 минута паузе како би понуђач, уз могућност коришћења сопствених електронских уређаја и уређаја за комуникацију (мобилни телефон, лаптоп и сл.) формира</w:t>
      </w:r>
      <w:r w:rsidRPr="00173431">
        <w:rPr>
          <w:rFonts w:cs="Arial"/>
          <w:sz w:val="24"/>
          <w:szCs w:val="24"/>
          <w:lang w:val="sr-Cyrl-RS"/>
        </w:rPr>
        <w:t>о</w:t>
      </w:r>
      <w:r w:rsidRPr="00173431">
        <w:rPr>
          <w:rFonts w:cs="Arial"/>
          <w:sz w:val="24"/>
          <w:szCs w:val="24"/>
        </w:rPr>
        <w:t xml:space="preserve"> цену коју ће понудити у следећем кругу преговарања.</w:t>
      </w:r>
    </w:p>
    <w:p w14:paraId="49BECD31" w14:textId="77777777" w:rsidR="00717427" w:rsidRPr="00173431" w:rsidRDefault="00717427" w:rsidP="00717427">
      <w:pPr>
        <w:rPr>
          <w:rFonts w:cs="Arial"/>
          <w:sz w:val="24"/>
          <w:szCs w:val="24"/>
        </w:rPr>
      </w:pPr>
      <w:r w:rsidRPr="00173431">
        <w:rPr>
          <w:rFonts w:cs="Arial"/>
          <w:sz w:val="24"/>
          <w:szCs w:val="24"/>
        </w:rPr>
        <w:lastRenderedPageBreak/>
        <w:t xml:space="preserve">Цена о којој се преговара је УКУПНА </w:t>
      </w:r>
      <w:r w:rsidRPr="00173431">
        <w:rPr>
          <w:rFonts w:cs="Arial"/>
          <w:sz w:val="24"/>
          <w:szCs w:val="24"/>
          <w:lang w:val="sr-Cyrl-RS"/>
        </w:rPr>
        <w:t>ВРЕДНОСТ</w:t>
      </w:r>
      <w:r w:rsidRPr="00173431">
        <w:rPr>
          <w:rFonts w:cs="Arial"/>
          <w:sz w:val="24"/>
          <w:szCs w:val="24"/>
        </w:rPr>
        <w:t xml:space="preserve"> из Обрасца понуде.</w:t>
      </w:r>
    </w:p>
    <w:p w14:paraId="37D29C8E" w14:textId="77777777" w:rsidR="00717427" w:rsidRPr="00173431" w:rsidRDefault="00717427" w:rsidP="00717427">
      <w:pPr>
        <w:rPr>
          <w:rFonts w:cs="Arial"/>
          <w:sz w:val="24"/>
          <w:szCs w:val="24"/>
        </w:rPr>
      </w:pPr>
      <w:r w:rsidRPr="00173431">
        <w:rPr>
          <w:rFonts w:cs="Arial"/>
          <w:sz w:val="24"/>
          <w:szCs w:val="24"/>
        </w:rPr>
        <w:t>Током преговарања водиће се Записник о преговарању.</w:t>
      </w:r>
    </w:p>
    <w:p w14:paraId="25CCBF91" w14:textId="77777777" w:rsidR="00717427" w:rsidRPr="00173431" w:rsidRDefault="00717427" w:rsidP="00717427">
      <w:pPr>
        <w:tabs>
          <w:tab w:val="left" w:pos="709"/>
        </w:tabs>
        <w:rPr>
          <w:rFonts w:cs="Arial"/>
          <w:sz w:val="24"/>
          <w:szCs w:val="24"/>
        </w:rPr>
      </w:pPr>
      <w:r w:rsidRPr="00173431">
        <w:rPr>
          <w:rFonts w:cs="Arial"/>
          <w:sz w:val="24"/>
          <w:szCs w:val="24"/>
        </w:rPr>
        <w:t>Оцена понуде за понуђача који не учествује у поступку преговарања (не присуствују преговарању или представници понуђача немају овлашћење да преговара)</w:t>
      </w:r>
      <w:r w:rsidRPr="00173431">
        <w:rPr>
          <w:rFonts w:cs="Arial"/>
          <w:sz w:val="24"/>
          <w:szCs w:val="24"/>
          <w:lang w:val="sr-Latn-CS"/>
        </w:rPr>
        <w:t>,</w:t>
      </w:r>
      <w:r w:rsidRPr="00173431">
        <w:rPr>
          <w:rFonts w:cs="Arial"/>
          <w:sz w:val="24"/>
          <w:szCs w:val="24"/>
        </w:rPr>
        <w:t xml:space="preserve"> извршиће се на основу понуђене цене из достављене писане понуде – Обрасца понуде.</w:t>
      </w:r>
    </w:p>
    <w:p w14:paraId="3ADDD832" w14:textId="4C30FBF5" w:rsidR="00717427" w:rsidRPr="00173431" w:rsidRDefault="00717427" w:rsidP="00717427">
      <w:pPr>
        <w:rPr>
          <w:rFonts w:cs="Arial"/>
          <w:sz w:val="24"/>
          <w:szCs w:val="24"/>
        </w:rPr>
      </w:pPr>
      <w:r w:rsidRPr="00173431">
        <w:rPr>
          <w:rFonts w:cs="Arial"/>
          <w:sz w:val="24"/>
          <w:szCs w:val="24"/>
        </w:rPr>
        <w:t>Пре почетка поступка преговарања овлашћени представник понуђача, предаје Комисији за јавну набавку писано овлашћење понуђача, којим се овлашћује да може преговарати о елементу који је пре</w:t>
      </w:r>
      <w:r>
        <w:rPr>
          <w:rFonts w:cs="Arial"/>
          <w:sz w:val="24"/>
          <w:szCs w:val="24"/>
        </w:rPr>
        <w:t>дмет преговарања у поступку ЈН 2</w:t>
      </w:r>
      <w:r w:rsidRPr="00173431">
        <w:rPr>
          <w:rFonts w:cs="Arial"/>
          <w:sz w:val="24"/>
          <w:szCs w:val="24"/>
        </w:rPr>
        <w:t>000/0</w:t>
      </w:r>
      <w:r>
        <w:rPr>
          <w:rFonts w:cs="Arial"/>
          <w:sz w:val="24"/>
          <w:szCs w:val="24"/>
          <w:lang w:val="sr-Cyrl-RS"/>
        </w:rPr>
        <w:t>334</w:t>
      </w:r>
      <w:r w:rsidRPr="00173431">
        <w:rPr>
          <w:rFonts w:cs="Arial"/>
          <w:sz w:val="24"/>
          <w:szCs w:val="24"/>
        </w:rPr>
        <w:t>/201</w:t>
      </w:r>
      <w:r>
        <w:rPr>
          <w:rFonts w:cs="Arial"/>
          <w:sz w:val="24"/>
          <w:szCs w:val="24"/>
          <w:lang w:val="sr-Cyrl-RS"/>
        </w:rPr>
        <w:t>7</w:t>
      </w:r>
      <w:r w:rsidRPr="00173431">
        <w:rPr>
          <w:rFonts w:cs="Arial"/>
          <w:sz w:val="24"/>
          <w:szCs w:val="24"/>
          <w:lang w:val="sr-Cyrl-RS"/>
        </w:rPr>
        <w:t xml:space="preserve">, потписати Образац 2 </w:t>
      </w:r>
      <w:r>
        <w:rPr>
          <w:rFonts w:cs="Arial"/>
          <w:sz w:val="24"/>
          <w:szCs w:val="24"/>
          <w:lang w:val="sr-Cyrl-RS"/>
        </w:rPr>
        <w:t xml:space="preserve">и Образац 1 </w:t>
      </w:r>
      <w:r w:rsidRPr="00173431">
        <w:rPr>
          <w:rFonts w:cs="Arial"/>
          <w:sz w:val="24"/>
          <w:szCs w:val="24"/>
          <w:lang w:val="sr-Cyrl-RS"/>
        </w:rPr>
        <w:t>и оверити га печатом понуђача</w:t>
      </w:r>
      <w:r w:rsidRPr="00173431">
        <w:rPr>
          <w:rFonts w:cs="Arial"/>
          <w:sz w:val="24"/>
          <w:szCs w:val="24"/>
        </w:rPr>
        <w:t>,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070466EC" w14:textId="77777777" w:rsidR="00A477F6" w:rsidRPr="005356F2" w:rsidRDefault="00A477F6" w:rsidP="00621752">
      <w:pPr>
        <w:pStyle w:val="KDParagraf"/>
        <w:spacing w:before="0"/>
        <w:rPr>
          <w:rFonts w:cs="Arial"/>
          <w:color w:val="00B0F0"/>
          <w:sz w:val="24"/>
          <w:szCs w:val="24"/>
          <w:lang w:val="ru-RU"/>
        </w:rPr>
      </w:pPr>
    </w:p>
    <w:p w14:paraId="4EED2FFE" w14:textId="77777777" w:rsidR="00621752" w:rsidRPr="005356F2" w:rsidRDefault="005371CF" w:rsidP="005371CF">
      <w:pPr>
        <w:pStyle w:val="KDPodnaslov2"/>
        <w:spacing w:before="0"/>
        <w:jc w:val="both"/>
        <w:rPr>
          <w:rFonts w:cs="Arial"/>
          <w:sz w:val="24"/>
          <w:szCs w:val="24"/>
          <w:lang w:val="ru-RU"/>
        </w:rPr>
      </w:pPr>
      <w:bookmarkStart w:id="196" w:name="_Toc441651548"/>
      <w:bookmarkStart w:id="197" w:name="_Toc442559886"/>
      <w:r>
        <w:rPr>
          <w:rFonts w:cs="Arial"/>
          <w:sz w:val="24"/>
          <w:szCs w:val="24"/>
          <w:lang w:val="sr-Cyrl-RS"/>
        </w:rPr>
        <w:t xml:space="preserve">5.2. </w:t>
      </w:r>
      <w:r w:rsidR="00621752" w:rsidRPr="005356F2">
        <w:rPr>
          <w:rFonts w:cs="Arial"/>
          <w:sz w:val="24"/>
          <w:szCs w:val="24"/>
          <w:lang w:val="ru-RU"/>
        </w:rPr>
        <w:t>Резервни критеријум</w:t>
      </w:r>
      <w:bookmarkEnd w:id="196"/>
      <w:bookmarkEnd w:id="197"/>
    </w:p>
    <w:p w14:paraId="7C570F51" w14:textId="77777777" w:rsidR="006F1B4D" w:rsidRPr="00EC5BB4" w:rsidRDefault="006F1B4D" w:rsidP="006F1B4D">
      <w:pPr>
        <w:pStyle w:val="KDParagraf"/>
        <w:spacing w:before="0"/>
        <w:rPr>
          <w:rFonts w:cs="Arial"/>
          <w:i/>
          <w:color w:val="00B0F0"/>
          <w:sz w:val="24"/>
          <w:szCs w:val="24"/>
          <w:lang w:val="sr-Cyrl-CS"/>
        </w:rPr>
      </w:pPr>
    </w:p>
    <w:p w14:paraId="32F393C8" w14:textId="77777777" w:rsidR="00B830C2" w:rsidRDefault="00B830C2" w:rsidP="00B830C2">
      <w:pPr>
        <w:autoSpaceDE w:val="0"/>
        <w:autoSpaceDN w:val="0"/>
        <w:adjustRightInd w:val="0"/>
        <w:spacing w:before="0"/>
        <w:rPr>
          <w:rFonts w:cs="Arial"/>
          <w:b/>
          <w:sz w:val="24"/>
          <w:szCs w:val="24"/>
          <w:lang w:val="sr-Cyrl-RS"/>
        </w:rPr>
      </w:pPr>
      <w:r w:rsidRPr="005356F2">
        <w:rPr>
          <w:rFonts w:cs="Arial"/>
          <w:sz w:val="24"/>
          <w:szCs w:val="24"/>
          <w:lang w:val="ru-RU"/>
        </w:rPr>
        <w:t>Уколико две или више понуда</w:t>
      </w:r>
      <w:r w:rsidR="005371CF">
        <w:rPr>
          <w:rFonts w:cs="Arial"/>
          <w:sz w:val="24"/>
          <w:szCs w:val="24"/>
          <w:lang w:val="sr-Cyrl-RS"/>
        </w:rPr>
        <w:t>, и након преговарања,</w:t>
      </w:r>
      <w:r w:rsidRPr="005356F2">
        <w:rPr>
          <w:rFonts w:cs="Arial"/>
          <w:sz w:val="24"/>
          <w:szCs w:val="24"/>
          <w:lang w:val="ru-RU"/>
        </w:rPr>
        <w:t xml:space="preserve"> имају исту најнижу понуђену цену, као најповољнија биће изабрана понуда оног понуђача који је понудио </w:t>
      </w:r>
      <w:r w:rsidRPr="005356F2">
        <w:rPr>
          <w:rFonts w:cs="Arial"/>
          <w:b/>
          <w:sz w:val="24"/>
          <w:szCs w:val="24"/>
          <w:lang w:val="ru-RU"/>
        </w:rPr>
        <w:t>краћи рок извршења услуге.</w:t>
      </w:r>
    </w:p>
    <w:p w14:paraId="45793526" w14:textId="77777777" w:rsidR="005371CF" w:rsidRPr="005371CF" w:rsidRDefault="005371CF" w:rsidP="00B830C2">
      <w:pPr>
        <w:autoSpaceDE w:val="0"/>
        <w:autoSpaceDN w:val="0"/>
        <w:adjustRightInd w:val="0"/>
        <w:spacing w:before="0"/>
        <w:rPr>
          <w:rFonts w:cs="Arial"/>
          <w:sz w:val="24"/>
          <w:szCs w:val="24"/>
          <w:lang w:val="sr-Cyrl-RS"/>
        </w:rPr>
      </w:pPr>
    </w:p>
    <w:p w14:paraId="55F8D64F" w14:textId="77777777" w:rsidR="00B830C2" w:rsidRPr="005356F2" w:rsidRDefault="00B830C2" w:rsidP="00B830C2">
      <w:pPr>
        <w:autoSpaceDE w:val="0"/>
        <w:autoSpaceDN w:val="0"/>
        <w:adjustRightInd w:val="0"/>
        <w:spacing w:before="0"/>
        <w:rPr>
          <w:rFonts w:cs="Arial"/>
          <w:sz w:val="24"/>
          <w:szCs w:val="24"/>
          <w:lang w:val="ru-RU"/>
        </w:rPr>
      </w:pPr>
      <w:r w:rsidRPr="005356F2">
        <w:rPr>
          <w:rFonts w:cs="Arial"/>
          <w:sz w:val="24"/>
          <w:szCs w:val="24"/>
          <w:lang w:val="ru-RU"/>
        </w:rPr>
        <w:t>Уколико ни после примене резервног критеријума не буде могуће изабрати најповољнију понуду, најповољнија понуда биће изабрана путем жреба.</w:t>
      </w:r>
    </w:p>
    <w:p w14:paraId="464276EE" w14:textId="77777777" w:rsidR="005371CF" w:rsidRPr="005356F2" w:rsidRDefault="005371CF" w:rsidP="00B830C2">
      <w:pPr>
        <w:autoSpaceDE w:val="0"/>
        <w:autoSpaceDN w:val="0"/>
        <w:adjustRightInd w:val="0"/>
        <w:spacing w:before="0"/>
        <w:rPr>
          <w:rFonts w:cs="Arial"/>
          <w:sz w:val="24"/>
          <w:szCs w:val="24"/>
          <w:lang w:val="ru-RU"/>
        </w:rPr>
      </w:pPr>
    </w:p>
    <w:p w14:paraId="755D8CFA" w14:textId="2E7824B8" w:rsidR="005371CF" w:rsidRPr="005356F2" w:rsidRDefault="00B830C2" w:rsidP="00C80E7B">
      <w:pPr>
        <w:spacing w:before="0"/>
        <w:rPr>
          <w:rFonts w:cs="Arial"/>
          <w:color w:val="FF0000"/>
          <w:sz w:val="24"/>
          <w:szCs w:val="24"/>
          <w:lang w:val="ru-RU"/>
        </w:rPr>
      </w:pPr>
      <w:r w:rsidRPr="005356F2">
        <w:rPr>
          <w:rFonts w:cs="Arial"/>
          <w:sz w:val="24"/>
          <w:szCs w:val="24"/>
          <w:lang w:val="ru-RU"/>
        </w:rPr>
        <w:t xml:space="preserve">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w:t>
      </w:r>
      <w:r w:rsidR="005371CF">
        <w:rPr>
          <w:rFonts w:cs="Arial"/>
          <w:sz w:val="24"/>
          <w:szCs w:val="24"/>
          <w:lang w:val="sr-Cyrl-RS"/>
        </w:rPr>
        <w:t>члан</w:t>
      </w:r>
      <w:r w:rsidRPr="005356F2">
        <w:rPr>
          <w:rFonts w:cs="Arial"/>
          <w:sz w:val="24"/>
          <w:szCs w:val="24"/>
          <w:lang w:val="ru-RU"/>
        </w:rPr>
        <w:t xml:space="preserve"> Комисије извући само један папир. Понуђачу чији назив буде на извученом папиру биће додељен уговор  о јавној набавци</w:t>
      </w:r>
      <w:r w:rsidRPr="005356F2">
        <w:rPr>
          <w:rFonts w:cs="Arial"/>
          <w:color w:val="FF0000"/>
          <w:sz w:val="24"/>
          <w:szCs w:val="24"/>
          <w:lang w:val="ru-RU"/>
        </w:rPr>
        <w:t>.</w:t>
      </w:r>
      <w:r w:rsidR="00C80E7B" w:rsidRPr="005356F2">
        <w:rPr>
          <w:rFonts w:cs="Arial"/>
          <w:color w:val="FF0000"/>
          <w:sz w:val="24"/>
          <w:szCs w:val="24"/>
          <w:lang w:val="ru-RU"/>
        </w:rPr>
        <w:t xml:space="preserve"> </w:t>
      </w:r>
    </w:p>
    <w:p w14:paraId="20F64B15" w14:textId="77777777" w:rsidR="00C80E7B" w:rsidRDefault="00C80E7B" w:rsidP="00C80E7B">
      <w:pPr>
        <w:spacing w:before="0"/>
        <w:rPr>
          <w:rFonts w:cs="Arial"/>
          <w:sz w:val="24"/>
          <w:szCs w:val="24"/>
          <w:lang w:val="ru-RU"/>
        </w:rPr>
      </w:pPr>
      <w:r w:rsidRPr="005356F2">
        <w:rPr>
          <w:rFonts w:cs="Arial"/>
          <w:sz w:val="24"/>
          <w:szCs w:val="24"/>
          <w:lang w:val="ru-RU"/>
        </w:rPr>
        <w:t>Наручилац ће</w:t>
      </w:r>
      <w:r w:rsidRPr="003032C8">
        <w:rPr>
          <w:rFonts w:cs="Arial"/>
          <w:sz w:val="24"/>
          <w:szCs w:val="24"/>
          <w:lang w:val="sr-Cyrl-CS"/>
        </w:rPr>
        <w:t xml:space="preserve"> сачинити и</w:t>
      </w:r>
      <w:r w:rsidRPr="005356F2">
        <w:rPr>
          <w:rFonts w:cs="Arial"/>
          <w:sz w:val="24"/>
          <w:szCs w:val="24"/>
          <w:lang w:val="ru-RU"/>
        </w:rPr>
        <w:t xml:space="preserve"> доставити записник о спроведеном извлачењу путем жреба.</w:t>
      </w:r>
    </w:p>
    <w:p w14:paraId="47491013" w14:textId="77777777" w:rsidR="004E5074" w:rsidRPr="005356F2" w:rsidRDefault="004E5074" w:rsidP="00C80E7B">
      <w:pPr>
        <w:spacing w:before="0"/>
        <w:rPr>
          <w:rFonts w:cs="Arial"/>
          <w:sz w:val="24"/>
          <w:szCs w:val="24"/>
          <w:lang w:val="ru-RU"/>
        </w:rPr>
      </w:pPr>
    </w:p>
    <w:p w14:paraId="3278BF1E" w14:textId="77777777" w:rsidR="008D2B23" w:rsidRPr="005356F2" w:rsidRDefault="00B830C2" w:rsidP="00B830C2">
      <w:pPr>
        <w:pStyle w:val="KDPodnaslov1"/>
        <w:spacing w:before="0"/>
        <w:ind w:left="360"/>
        <w:rPr>
          <w:rFonts w:cs="Arial"/>
          <w:sz w:val="24"/>
          <w:szCs w:val="24"/>
          <w:lang w:val="ru-RU"/>
        </w:rPr>
      </w:pPr>
      <w:bookmarkStart w:id="198" w:name="_Toc430335194"/>
      <w:bookmarkStart w:id="199" w:name="_Toc430335287"/>
      <w:bookmarkStart w:id="200" w:name="_Toc430335706"/>
      <w:bookmarkStart w:id="201" w:name="_Toc430335196"/>
      <w:bookmarkStart w:id="202" w:name="_Toc430335289"/>
      <w:bookmarkStart w:id="203" w:name="_Toc430335708"/>
      <w:bookmarkStart w:id="204" w:name="_Toc442559887"/>
      <w:bookmarkEnd w:id="189"/>
      <w:bookmarkEnd w:id="190"/>
      <w:bookmarkEnd w:id="191"/>
      <w:bookmarkEnd w:id="192"/>
      <w:bookmarkEnd w:id="193"/>
      <w:bookmarkEnd w:id="198"/>
      <w:bookmarkEnd w:id="199"/>
      <w:bookmarkEnd w:id="200"/>
      <w:bookmarkEnd w:id="201"/>
      <w:bookmarkEnd w:id="202"/>
      <w:bookmarkEnd w:id="203"/>
      <w:r>
        <w:rPr>
          <w:rFonts w:cs="Arial"/>
          <w:sz w:val="24"/>
          <w:szCs w:val="24"/>
          <w:lang w:val="sr-Cyrl-RS"/>
        </w:rPr>
        <w:t>6.</w:t>
      </w:r>
      <w:r w:rsidR="003C4E60">
        <w:rPr>
          <w:rFonts w:cs="Arial"/>
          <w:sz w:val="24"/>
          <w:szCs w:val="24"/>
          <w:lang w:val="sr-Cyrl-RS"/>
        </w:rPr>
        <w:t xml:space="preserve">  </w:t>
      </w:r>
      <w:r w:rsidR="008D2B23" w:rsidRPr="005356F2">
        <w:rPr>
          <w:rFonts w:cs="Arial"/>
          <w:sz w:val="24"/>
          <w:szCs w:val="24"/>
          <w:lang w:val="ru-RU"/>
        </w:rPr>
        <w:t>УПУТСТВО ПОНУЂАЧИМА КАКО ДА САЧИНЕ ПОНУДУ</w:t>
      </w:r>
      <w:bookmarkEnd w:id="204"/>
    </w:p>
    <w:p w14:paraId="5D48A3C2" w14:textId="77777777" w:rsidR="00645F72" w:rsidRPr="005356F2" w:rsidRDefault="00645F72" w:rsidP="00781B02">
      <w:pPr>
        <w:rPr>
          <w:lang w:val="ru-RU"/>
        </w:rPr>
      </w:pPr>
    </w:p>
    <w:p w14:paraId="46BF3CB7"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31892042" w14:textId="77777777" w:rsidR="008D2B23" w:rsidRPr="005356F2" w:rsidRDefault="008D2B23" w:rsidP="008D2B23">
      <w:pPr>
        <w:pStyle w:val="KDParagraf"/>
        <w:spacing w:before="0"/>
        <w:rPr>
          <w:rFonts w:cs="Arial"/>
          <w:sz w:val="24"/>
          <w:szCs w:val="24"/>
          <w:lang w:val="ru-RU"/>
        </w:rPr>
      </w:pPr>
      <w:r w:rsidRPr="005356F2">
        <w:rPr>
          <w:rFonts w:cs="Arial"/>
          <w:sz w:val="24"/>
          <w:szCs w:val="24"/>
          <w:lang w:val="ru-RU"/>
        </w:rPr>
        <w:t>Понуђач мора да испуњава све услове одређене Законом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74A74D67" w14:textId="77777777" w:rsidR="008D2B23" w:rsidRPr="005356F2" w:rsidRDefault="008D2B23" w:rsidP="008D2B23">
      <w:pPr>
        <w:pStyle w:val="KDParagraf"/>
        <w:spacing w:before="0"/>
        <w:rPr>
          <w:rFonts w:cs="Arial"/>
          <w:sz w:val="24"/>
          <w:szCs w:val="24"/>
          <w:lang w:val="ru-RU"/>
        </w:rPr>
      </w:pPr>
    </w:p>
    <w:p w14:paraId="515168EB" w14:textId="77777777" w:rsidR="008D2B23" w:rsidRPr="005356F2" w:rsidRDefault="008D2B23" w:rsidP="00C14774">
      <w:pPr>
        <w:pStyle w:val="KDPodnaslov2"/>
        <w:numPr>
          <w:ilvl w:val="1"/>
          <w:numId w:val="20"/>
        </w:numPr>
        <w:spacing w:before="0"/>
        <w:jc w:val="both"/>
        <w:rPr>
          <w:rFonts w:cs="Arial"/>
          <w:sz w:val="24"/>
          <w:szCs w:val="24"/>
          <w:lang w:val="ru-RU"/>
        </w:rPr>
      </w:pPr>
      <w:bookmarkStart w:id="205" w:name="_Toc441651577"/>
      <w:bookmarkStart w:id="206" w:name="_Toc442559888"/>
      <w:r w:rsidRPr="005356F2">
        <w:rPr>
          <w:rFonts w:cs="Arial"/>
          <w:sz w:val="24"/>
          <w:szCs w:val="24"/>
          <w:lang w:val="ru-RU"/>
        </w:rPr>
        <w:t>Језик на којем понуда мора бити састављена</w:t>
      </w:r>
      <w:bookmarkEnd w:id="205"/>
      <w:bookmarkEnd w:id="206"/>
    </w:p>
    <w:p w14:paraId="3B32ECFE" w14:textId="77777777" w:rsidR="008D2B23" w:rsidRPr="005356F2" w:rsidRDefault="008D2B23" w:rsidP="008D2B23">
      <w:pPr>
        <w:pStyle w:val="KDParagraf"/>
        <w:spacing w:before="0"/>
        <w:rPr>
          <w:rFonts w:cs="Arial"/>
          <w:sz w:val="24"/>
          <w:szCs w:val="24"/>
          <w:lang w:val="ru-RU"/>
        </w:rPr>
      </w:pPr>
      <w:r w:rsidRPr="005356F2">
        <w:rPr>
          <w:rFonts w:cs="Arial"/>
          <w:sz w:val="24"/>
          <w:szCs w:val="24"/>
          <w:lang w:val="ru-RU"/>
        </w:rPr>
        <w:t xml:space="preserve">Наручилац је припремио конкурсну документацију на српском језику и водиће поступак јавне набавке на српском језику. </w:t>
      </w:r>
    </w:p>
    <w:p w14:paraId="31052969" w14:textId="01EE3DC9" w:rsidR="008D2B23" w:rsidRPr="00E271B3" w:rsidRDefault="008D2B23" w:rsidP="008D2B23">
      <w:pPr>
        <w:pStyle w:val="KDKomentar"/>
        <w:spacing w:before="0"/>
        <w:rPr>
          <w:rStyle w:val="StyleArial"/>
          <w:rFonts w:cs="Arial"/>
          <w:i w:val="0"/>
          <w:color w:val="000000" w:themeColor="text1"/>
        </w:rPr>
      </w:pPr>
      <w:r w:rsidRPr="00B830C2">
        <w:rPr>
          <w:rStyle w:val="StyleArial"/>
          <w:rFonts w:cs="Arial"/>
          <w:i w:val="0"/>
          <w:color w:val="000000" w:themeColor="text1"/>
        </w:rPr>
        <w:t xml:space="preserve">Прилози који чине саставни део понуде, достављају се на српском језику. Уколико је неки прилог (доказ или документ) на </w:t>
      </w:r>
      <w:r w:rsidR="00173E31">
        <w:rPr>
          <w:rStyle w:val="StyleArial"/>
          <w:rFonts w:cs="Arial"/>
          <w:i w:val="0"/>
          <w:color w:val="000000" w:themeColor="text1"/>
          <w:lang w:val="sr-Cyrl-RS"/>
        </w:rPr>
        <w:t>страном</w:t>
      </w:r>
      <w:r w:rsidRPr="00B830C2">
        <w:rPr>
          <w:rStyle w:val="StyleArial"/>
          <w:rFonts w:cs="Arial"/>
          <w:i w:val="0"/>
          <w:color w:val="000000" w:themeColor="text1"/>
        </w:rPr>
        <w:t xml:space="preserve"> језику, </w:t>
      </w:r>
      <w:r w:rsidR="00173E31">
        <w:rPr>
          <w:rStyle w:val="StyleArial"/>
          <w:rFonts w:cs="Arial"/>
          <w:i w:val="0"/>
          <w:color w:val="000000" w:themeColor="text1"/>
          <w:lang w:val="sr-Cyrl-RS"/>
        </w:rPr>
        <w:t>Наручилац задржава право да у фази стручне оцене понуда, од Понуђача, тражи превод</w:t>
      </w:r>
      <w:r w:rsidRPr="003032C8">
        <w:rPr>
          <w:rStyle w:val="StyleArial"/>
          <w:rFonts w:cs="Arial"/>
          <w:i w:val="0"/>
          <w:color w:val="000000" w:themeColor="text1"/>
        </w:rPr>
        <w:t>.</w:t>
      </w:r>
    </w:p>
    <w:p w14:paraId="2E125F30" w14:textId="77777777" w:rsidR="008D2B23" w:rsidRPr="00E271B3" w:rsidRDefault="008D2B23" w:rsidP="008D2B23">
      <w:pPr>
        <w:pStyle w:val="KDParagraf"/>
        <w:spacing w:before="0"/>
        <w:rPr>
          <w:rFonts w:cs="Arial"/>
          <w:sz w:val="24"/>
          <w:szCs w:val="24"/>
          <w:lang w:val="ru-RU" w:eastAsia="sr-Latn-CS"/>
        </w:rPr>
      </w:pPr>
    </w:p>
    <w:p w14:paraId="11DA7734" w14:textId="77777777" w:rsidR="008D2B23" w:rsidRPr="00E271B3" w:rsidRDefault="008D2B23" w:rsidP="00C14774">
      <w:pPr>
        <w:pStyle w:val="KDPodnaslov2"/>
        <w:numPr>
          <w:ilvl w:val="1"/>
          <w:numId w:val="20"/>
        </w:numPr>
        <w:spacing w:before="0"/>
        <w:jc w:val="both"/>
        <w:rPr>
          <w:rFonts w:cs="Arial"/>
          <w:sz w:val="24"/>
          <w:szCs w:val="24"/>
        </w:rPr>
      </w:pPr>
      <w:bookmarkStart w:id="207" w:name="_Toc441651578"/>
      <w:bookmarkStart w:id="208" w:name="_Toc442559889"/>
      <w:r w:rsidRPr="00E271B3">
        <w:rPr>
          <w:rFonts w:cs="Arial"/>
          <w:sz w:val="24"/>
          <w:szCs w:val="24"/>
        </w:rPr>
        <w:t xml:space="preserve">Начин састављања </w:t>
      </w:r>
      <w:r w:rsidR="00FC355A" w:rsidRPr="00E271B3">
        <w:rPr>
          <w:rFonts w:cs="Arial"/>
          <w:sz w:val="24"/>
          <w:szCs w:val="24"/>
        </w:rPr>
        <w:t xml:space="preserve">и подношења </w:t>
      </w:r>
      <w:r w:rsidRPr="00E271B3">
        <w:rPr>
          <w:rFonts w:cs="Arial"/>
          <w:sz w:val="24"/>
          <w:szCs w:val="24"/>
        </w:rPr>
        <w:t>понуде</w:t>
      </w:r>
      <w:bookmarkEnd w:id="207"/>
      <w:bookmarkEnd w:id="208"/>
    </w:p>
    <w:p w14:paraId="051BB34D" w14:textId="77777777" w:rsidR="008D2B23" w:rsidRPr="00EC5BB4" w:rsidRDefault="008D2B23" w:rsidP="008D2B23">
      <w:pPr>
        <w:pStyle w:val="KDParagraf"/>
        <w:spacing w:before="0"/>
        <w:rPr>
          <w:rFonts w:cs="Arial"/>
          <w:sz w:val="24"/>
          <w:szCs w:val="24"/>
          <w:lang w:val="ru-RU"/>
        </w:rPr>
      </w:pPr>
      <w:r w:rsidRPr="00E271B3">
        <w:rPr>
          <w:rFonts w:cs="Arial"/>
          <w:sz w:val="24"/>
          <w:szCs w:val="24"/>
          <w:lang w:val="ru-RU"/>
        </w:rPr>
        <w:t>Понуђач је обавезан да сачини понуду тако што</w:t>
      </w:r>
      <w:r w:rsidR="00613B13" w:rsidRPr="00E271B3">
        <w:rPr>
          <w:rFonts w:cs="Arial"/>
          <w:sz w:val="24"/>
          <w:szCs w:val="24"/>
          <w:lang w:val="ru-RU"/>
        </w:rPr>
        <w:t xml:space="preserve"> </w:t>
      </w:r>
      <w:r w:rsidR="00613B13" w:rsidRPr="003032C8">
        <w:rPr>
          <w:rFonts w:cs="Arial"/>
          <w:sz w:val="24"/>
          <w:szCs w:val="24"/>
          <w:lang w:val="ru-RU"/>
        </w:rPr>
        <w:t xml:space="preserve">Понуђач </w:t>
      </w:r>
      <w:r w:rsidRPr="003032C8">
        <w:rPr>
          <w:rFonts w:cs="Arial"/>
          <w:sz w:val="24"/>
          <w:szCs w:val="24"/>
          <w:lang w:val="ru-RU"/>
        </w:rPr>
        <w:t>уписује тражене податке у обрасце који су саста</w:t>
      </w:r>
      <w:r w:rsidR="00613B13" w:rsidRPr="00E271B3">
        <w:rPr>
          <w:rFonts w:cs="Arial"/>
          <w:sz w:val="24"/>
          <w:szCs w:val="24"/>
          <w:lang w:val="ru-RU"/>
        </w:rPr>
        <w:t xml:space="preserve">вни део конкурсне документације </w:t>
      </w:r>
      <w:r w:rsidRPr="00E271B3">
        <w:rPr>
          <w:rFonts w:cs="Arial"/>
          <w:sz w:val="24"/>
          <w:szCs w:val="24"/>
          <w:lang w:val="ru-RU"/>
        </w:rPr>
        <w:t>и оверава је печатом и потписом законског заступника, другог заступника</w:t>
      </w:r>
      <w:r w:rsidRPr="00EC5BB4">
        <w:rPr>
          <w:rFonts w:cs="Arial"/>
          <w:sz w:val="24"/>
          <w:szCs w:val="24"/>
          <w:lang w:val="ru-RU"/>
        </w:rPr>
        <w:t xml:space="preserve"> уписаног у регистар надлежног органа или лица овлашћеног од стране законског заступника уз доставу овлашћења у понуди.</w:t>
      </w:r>
      <w:r w:rsidR="00613B13">
        <w:rPr>
          <w:rFonts w:cs="Arial"/>
          <w:sz w:val="24"/>
          <w:szCs w:val="24"/>
          <w:lang w:val="ru-RU"/>
        </w:rPr>
        <w:t xml:space="preserve"> Доставља их заједно са осталим документима који представљају обавезну садржину понуде.</w:t>
      </w:r>
    </w:p>
    <w:p w14:paraId="12BA474C" w14:textId="77777777" w:rsidR="008D2B23" w:rsidRPr="005356F2" w:rsidRDefault="008D2B23" w:rsidP="008D2B23">
      <w:pPr>
        <w:pStyle w:val="KDParagraf"/>
        <w:spacing w:before="0"/>
        <w:rPr>
          <w:rFonts w:cs="Arial"/>
          <w:sz w:val="24"/>
          <w:szCs w:val="24"/>
          <w:lang w:val="ru-RU"/>
        </w:rPr>
      </w:pPr>
      <w:r w:rsidRPr="005356F2">
        <w:rPr>
          <w:rFonts w:cs="Arial"/>
          <w:sz w:val="24"/>
          <w:szCs w:val="24"/>
          <w:lang w:val="ru-RU"/>
        </w:rPr>
        <w:t>Препоручује се да сви документи поднети у понуди  буду нумерисани</w:t>
      </w:r>
      <w:r w:rsidRPr="00EC5BB4">
        <w:rPr>
          <w:rFonts w:cs="Arial"/>
          <w:sz w:val="24"/>
          <w:szCs w:val="24"/>
          <w:lang w:val="sr-Latn-CS"/>
        </w:rPr>
        <w:t xml:space="preserve"> и</w:t>
      </w:r>
      <w:r w:rsidRPr="005356F2">
        <w:rPr>
          <w:rFonts w:cs="Arial"/>
          <w:sz w:val="24"/>
          <w:szCs w:val="24"/>
          <w:lang w:val="ru-RU"/>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14:paraId="0F4DFC8A"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Препоручује се да се нумерација поднете документације </w:t>
      </w:r>
      <w:r w:rsidR="00FC355A" w:rsidRPr="00EC5BB4">
        <w:rPr>
          <w:rFonts w:cs="Arial"/>
          <w:sz w:val="24"/>
          <w:szCs w:val="24"/>
          <w:lang w:val="ru-RU"/>
        </w:rPr>
        <w:t>и образац</w:t>
      </w:r>
      <w:r w:rsidR="00962DFB" w:rsidRPr="00EC5BB4">
        <w:rPr>
          <w:rFonts w:cs="Arial"/>
          <w:sz w:val="24"/>
          <w:szCs w:val="24"/>
          <w:lang w:val="ru-RU"/>
        </w:rPr>
        <w:t>а</w:t>
      </w:r>
      <w:r w:rsidR="00FC355A" w:rsidRPr="00EC5BB4">
        <w:rPr>
          <w:rFonts w:cs="Arial"/>
          <w:sz w:val="24"/>
          <w:szCs w:val="24"/>
          <w:lang w:val="ru-RU"/>
        </w:rPr>
        <w:t xml:space="preserve"> у понуди </w:t>
      </w:r>
      <w:r w:rsidRPr="00EC5BB4">
        <w:rPr>
          <w:rFonts w:cs="Arial"/>
          <w:sz w:val="24"/>
          <w:szCs w:val="24"/>
          <w:lang w:val="ru-RU"/>
        </w:rPr>
        <w:t>изврши на свако</w:t>
      </w:r>
      <w:r w:rsidRPr="00EC5BB4">
        <w:rPr>
          <w:rFonts w:cs="Arial"/>
          <w:sz w:val="24"/>
          <w:szCs w:val="24"/>
        </w:rPr>
        <w:t>j</w:t>
      </w:r>
      <w:r w:rsidRPr="00EC5BB4">
        <w:rPr>
          <w:rFonts w:cs="Arial"/>
          <w:sz w:val="24"/>
          <w:szCs w:val="24"/>
          <w:lang w:val="ru-RU"/>
        </w:rPr>
        <w:t xml:space="preserve"> страни на којој има текста, исписивањем </w:t>
      </w:r>
      <w:r w:rsidRPr="00EC5BB4">
        <w:rPr>
          <w:rFonts w:cs="Arial"/>
          <w:i/>
          <w:sz w:val="24"/>
          <w:szCs w:val="24"/>
          <w:lang w:val="ru-RU"/>
        </w:rPr>
        <w:t xml:space="preserve">“1 од </w:t>
      </w:r>
      <w:r w:rsidRPr="005356F2">
        <w:rPr>
          <w:rFonts w:cs="Arial"/>
          <w:i/>
          <w:sz w:val="24"/>
          <w:szCs w:val="24"/>
          <w:lang w:val="ru-RU"/>
        </w:rPr>
        <w:t>н</w:t>
      </w:r>
      <w:r w:rsidRPr="00EC5BB4">
        <w:rPr>
          <w:rFonts w:cs="Arial"/>
          <w:i/>
          <w:sz w:val="24"/>
          <w:szCs w:val="24"/>
          <w:lang w:val="ru-RU"/>
        </w:rPr>
        <w:t>“, „2 од н“</w:t>
      </w:r>
      <w:r w:rsidRPr="00EC5BB4">
        <w:rPr>
          <w:rFonts w:cs="Arial"/>
          <w:sz w:val="24"/>
          <w:szCs w:val="24"/>
          <w:lang w:val="ru-RU"/>
        </w:rPr>
        <w:t xml:space="preserve"> и тако све до </w:t>
      </w:r>
      <w:r w:rsidRPr="00EC5BB4">
        <w:rPr>
          <w:rFonts w:cs="Arial"/>
          <w:i/>
          <w:sz w:val="24"/>
          <w:szCs w:val="24"/>
          <w:lang w:val="ru-RU"/>
        </w:rPr>
        <w:t>„н од н“</w:t>
      </w:r>
      <w:r w:rsidRPr="00EC5BB4">
        <w:rPr>
          <w:rFonts w:cs="Arial"/>
          <w:sz w:val="24"/>
          <w:szCs w:val="24"/>
          <w:lang w:val="ru-RU"/>
        </w:rPr>
        <w:t xml:space="preserve">, с тим да </w:t>
      </w:r>
      <w:r w:rsidRPr="00EC5BB4">
        <w:rPr>
          <w:rFonts w:cs="Arial"/>
          <w:i/>
          <w:sz w:val="24"/>
          <w:szCs w:val="24"/>
          <w:lang w:val="ru-RU"/>
        </w:rPr>
        <w:t>„н“</w:t>
      </w:r>
      <w:r w:rsidRPr="00EC5BB4">
        <w:rPr>
          <w:rFonts w:cs="Arial"/>
          <w:sz w:val="24"/>
          <w:szCs w:val="24"/>
          <w:lang w:val="ru-RU"/>
        </w:rPr>
        <w:t xml:space="preserve"> представља укупан број страна понуде.</w:t>
      </w:r>
    </w:p>
    <w:p w14:paraId="3DDDEA03" w14:textId="77777777" w:rsidR="008D2B23" w:rsidRPr="00B830C2" w:rsidRDefault="008D2B23" w:rsidP="008D2B23">
      <w:pPr>
        <w:pStyle w:val="KDKomentar"/>
        <w:spacing w:before="0"/>
        <w:rPr>
          <w:rFonts w:cs="Arial"/>
          <w:i w:val="0"/>
          <w:color w:val="000000" w:themeColor="text1"/>
          <w:sz w:val="24"/>
          <w:szCs w:val="24"/>
        </w:rPr>
      </w:pPr>
      <w:r w:rsidRPr="00B830C2">
        <w:rPr>
          <w:rFonts w:cs="Arial"/>
          <w:i w:val="0"/>
          <w:color w:val="000000" w:themeColor="text1"/>
          <w:sz w:val="24"/>
          <w:szCs w:val="24"/>
        </w:rPr>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0567518E" w14:textId="2F12FF50" w:rsidR="008D2B23" w:rsidRDefault="008D2B23" w:rsidP="008D2B23">
      <w:pPr>
        <w:pStyle w:val="KDParagraf"/>
        <w:spacing w:before="0"/>
        <w:rPr>
          <w:rFonts w:cs="Arial"/>
          <w:sz w:val="24"/>
          <w:szCs w:val="24"/>
          <w:lang w:val="ru-RU"/>
        </w:rPr>
      </w:pPr>
      <w:r w:rsidRPr="00EC5BB4">
        <w:rPr>
          <w:rFonts w:cs="Arial"/>
          <w:sz w:val="24"/>
          <w:szCs w:val="24"/>
          <w:lang w:val="ru-RU"/>
        </w:rPr>
        <w:t xml:space="preserve">Понуђач подноси понуду у затвореној коверти </w:t>
      </w:r>
      <w:r w:rsidRPr="005356F2">
        <w:rPr>
          <w:rFonts w:cs="Arial"/>
          <w:sz w:val="24"/>
          <w:szCs w:val="24"/>
          <w:lang w:val="ru-RU"/>
        </w:rPr>
        <w:t>или кутији</w:t>
      </w:r>
      <w:r w:rsidRPr="00EC5BB4">
        <w:rPr>
          <w:rFonts w:cs="Arial"/>
          <w:sz w:val="24"/>
          <w:szCs w:val="24"/>
          <w:lang w:val="ru-RU"/>
        </w:rPr>
        <w:t xml:space="preserve">, тако да се </w:t>
      </w:r>
      <w:r w:rsidR="00613B13">
        <w:rPr>
          <w:rFonts w:cs="Arial"/>
          <w:sz w:val="24"/>
          <w:szCs w:val="24"/>
          <w:lang w:val="ru-RU"/>
        </w:rPr>
        <w:t>при отварању може проверити да ли је затворена, као и када</w:t>
      </w:r>
      <w:r w:rsidRPr="00EC5BB4">
        <w:rPr>
          <w:rFonts w:cs="Arial"/>
          <w:sz w:val="24"/>
          <w:szCs w:val="24"/>
          <w:lang w:val="ru-RU"/>
        </w:rPr>
        <w:t xml:space="preserve">, на адресу: </w:t>
      </w:r>
      <w:r w:rsidR="00B830C2" w:rsidRPr="00B830C2">
        <w:rPr>
          <w:rFonts w:cs="Arial"/>
          <w:sz w:val="24"/>
          <w:szCs w:val="24"/>
          <w:lang w:val="ru-RU"/>
        </w:rPr>
        <w:t>Јавно предузеће „Електропривреда Србије“ Балканска бр.13, 11000 Београд, писарница - са назнаком: „</w:t>
      </w:r>
      <w:r w:rsidR="00B830C2" w:rsidRPr="00E13350">
        <w:rPr>
          <w:rFonts w:cs="Arial"/>
          <w:sz w:val="24"/>
          <w:szCs w:val="24"/>
          <w:lang w:val="ru-RU"/>
        </w:rPr>
        <w:t xml:space="preserve">Понуда за јавну набавку </w:t>
      </w:r>
      <w:r w:rsidR="00403855" w:rsidRPr="00E13350">
        <w:rPr>
          <w:rFonts w:cs="Arial"/>
          <w:sz w:val="24"/>
          <w:szCs w:val="24"/>
          <w:lang w:val="ru-RU"/>
        </w:rPr>
        <w:t>“</w:t>
      </w:r>
      <w:r w:rsidR="00E84E96" w:rsidRPr="00E84E96">
        <w:rPr>
          <w:rFonts w:eastAsia="Calibri" w:cs="Arial"/>
          <w:sz w:val="24"/>
          <w:szCs w:val="24"/>
          <w:lang w:val="sr-Cyrl-RS"/>
        </w:rPr>
        <w:t>Испитивање електро и хидромеханичке опреме, биохемијско испитивање исталоженог наноса у низводном предпристаништу</w:t>
      </w:r>
      <w:r w:rsidR="00E13350" w:rsidRPr="00E13350">
        <w:rPr>
          <w:rFonts w:cs="Arial"/>
          <w:sz w:val="24"/>
          <w:szCs w:val="24"/>
          <w:lang w:val="ru-RU"/>
        </w:rPr>
        <w:t xml:space="preserve"> </w:t>
      </w:r>
      <w:r w:rsidR="00403855" w:rsidRPr="00E13350">
        <w:rPr>
          <w:rFonts w:cs="Arial"/>
          <w:sz w:val="24"/>
          <w:szCs w:val="24"/>
          <w:lang w:val="ru-RU"/>
        </w:rPr>
        <w:t>”</w:t>
      </w:r>
      <w:r w:rsidR="00B830C2" w:rsidRPr="00E13350">
        <w:rPr>
          <w:rFonts w:cs="Arial"/>
          <w:sz w:val="24"/>
          <w:szCs w:val="24"/>
          <w:lang w:val="ru-RU"/>
        </w:rPr>
        <w:t xml:space="preserve">- Јавна набавка број </w:t>
      </w:r>
      <w:r w:rsidR="001274FC">
        <w:rPr>
          <w:rFonts w:cs="Arial"/>
          <w:b/>
          <w:sz w:val="24"/>
          <w:szCs w:val="24"/>
          <w:lang w:val="ru-RU"/>
        </w:rPr>
        <w:t>ЈН/2</w:t>
      </w:r>
      <w:r w:rsidR="00866440" w:rsidRPr="005356F2">
        <w:rPr>
          <w:rFonts w:cs="Arial"/>
          <w:b/>
          <w:sz w:val="24"/>
          <w:szCs w:val="24"/>
          <w:lang w:val="ru-RU"/>
        </w:rPr>
        <w:t>000/0</w:t>
      </w:r>
      <w:r w:rsidR="008F17C5">
        <w:rPr>
          <w:rFonts w:cs="Arial"/>
          <w:b/>
          <w:sz w:val="24"/>
          <w:szCs w:val="24"/>
          <w:lang w:val="sr-Cyrl-RS"/>
        </w:rPr>
        <w:t>334</w:t>
      </w:r>
      <w:r w:rsidR="00866440" w:rsidRPr="005356F2">
        <w:rPr>
          <w:rFonts w:cs="Arial"/>
          <w:b/>
          <w:sz w:val="24"/>
          <w:szCs w:val="24"/>
          <w:lang w:val="ru-RU"/>
        </w:rPr>
        <w:t>/201</w:t>
      </w:r>
      <w:r w:rsidR="00052A28" w:rsidRPr="00E13350">
        <w:rPr>
          <w:rFonts w:cs="Arial"/>
          <w:b/>
          <w:sz w:val="24"/>
          <w:szCs w:val="24"/>
          <w:lang w:val="sr-Cyrl-RS"/>
        </w:rPr>
        <w:t>7</w:t>
      </w:r>
      <w:r w:rsidR="00B830C2" w:rsidRPr="00E13350">
        <w:rPr>
          <w:rFonts w:cs="Arial"/>
          <w:sz w:val="24"/>
          <w:szCs w:val="24"/>
          <w:lang w:val="ru-RU"/>
        </w:rPr>
        <w:t xml:space="preserve"> - НЕ ОТВАРАТИ“.</w:t>
      </w:r>
      <w:r w:rsidR="00B830C2" w:rsidRPr="00B830C2">
        <w:rPr>
          <w:rFonts w:cs="Arial"/>
          <w:sz w:val="24"/>
          <w:szCs w:val="24"/>
          <w:lang w:val="ru-RU"/>
        </w:rPr>
        <w:t xml:space="preserve"> </w:t>
      </w:r>
      <w:r w:rsidRPr="00EC5BB4">
        <w:rPr>
          <w:rFonts w:cs="Arial"/>
          <w:sz w:val="24"/>
          <w:szCs w:val="24"/>
          <w:lang w:val="ru-RU"/>
        </w:rPr>
        <w:t xml:space="preserve"> </w:t>
      </w:r>
    </w:p>
    <w:p w14:paraId="2F4209E5" w14:textId="544B4AD2" w:rsidR="00173E31" w:rsidRPr="00E13350" w:rsidRDefault="00173E31" w:rsidP="00173E31">
      <w:pPr>
        <w:rPr>
          <w:rFonts w:cs="Arial"/>
          <w:sz w:val="24"/>
          <w:szCs w:val="24"/>
          <w:u w:val="single"/>
          <w:lang w:val="sr-Cyrl-RS"/>
        </w:rPr>
      </w:pPr>
      <w:r w:rsidRPr="005356F2">
        <w:rPr>
          <w:rFonts w:cs="Arial"/>
          <w:sz w:val="24"/>
          <w:szCs w:val="24"/>
          <w:u w:val="single"/>
          <w:lang w:val="ru-RU"/>
        </w:rPr>
        <w:t xml:space="preserve">Понуђач у затвореној и запечаћеној коверти, уз писану понуду, доставља и </w:t>
      </w:r>
      <w:r w:rsidRPr="00173E31">
        <w:rPr>
          <w:rFonts w:cs="Arial"/>
          <w:sz w:val="24"/>
          <w:szCs w:val="24"/>
          <w:u w:val="single"/>
        </w:rPr>
        <w:t>CD</w:t>
      </w:r>
      <w:r w:rsidRPr="005356F2">
        <w:rPr>
          <w:rFonts w:cs="Arial"/>
          <w:sz w:val="24"/>
          <w:szCs w:val="24"/>
          <w:u w:val="single"/>
          <w:lang w:val="ru-RU"/>
        </w:rPr>
        <w:t xml:space="preserve"> и</w:t>
      </w:r>
      <w:r w:rsidR="00E13350">
        <w:rPr>
          <w:rFonts w:cs="Arial"/>
          <w:sz w:val="24"/>
          <w:szCs w:val="24"/>
          <w:u w:val="single"/>
          <w:lang w:val="sr-Cyrl-RS"/>
        </w:rPr>
        <w:t xml:space="preserve"> </w:t>
      </w:r>
      <w:r w:rsidR="00E13350">
        <w:rPr>
          <w:rFonts w:cs="Arial"/>
          <w:sz w:val="24"/>
          <w:szCs w:val="24"/>
          <w:u w:val="single"/>
        </w:rPr>
        <w:t>USB</w:t>
      </w:r>
      <w:r w:rsidR="00E13350" w:rsidRPr="005356F2">
        <w:rPr>
          <w:rFonts w:cs="Arial"/>
          <w:sz w:val="24"/>
          <w:szCs w:val="24"/>
          <w:u w:val="single"/>
          <w:lang w:val="ru-RU"/>
        </w:rPr>
        <w:t xml:space="preserve"> са понудом у </w:t>
      </w:r>
      <w:r w:rsidR="00E13350">
        <w:rPr>
          <w:rFonts w:cs="Arial"/>
          <w:sz w:val="24"/>
          <w:szCs w:val="24"/>
          <w:u w:val="single"/>
        </w:rPr>
        <w:t>PDF</w:t>
      </w:r>
      <w:r w:rsidR="00E13350" w:rsidRPr="005356F2">
        <w:rPr>
          <w:rFonts w:cs="Arial"/>
          <w:sz w:val="24"/>
          <w:szCs w:val="24"/>
          <w:u w:val="single"/>
          <w:lang w:val="ru-RU"/>
        </w:rPr>
        <w:t xml:space="preserve"> формату</w:t>
      </w:r>
      <w:r w:rsidR="00E13350">
        <w:rPr>
          <w:rFonts w:cs="Arial"/>
          <w:sz w:val="24"/>
          <w:szCs w:val="24"/>
          <w:u w:val="single"/>
          <w:lang w:val="sr-Cyrl-RS"/>
        </w:rPr>
        <w:t xml:space="preserve">. </w:t>
      </w:r>
    </w:p>
    <w:p w14:paraId="66283339" w14:textId="77777777" w:rsidR="00173E31" w:rsidRPr="00EC5BB4" w:rsidRDefault="00173E31" w:rsidP="008D2B23">
      <w:pPr>
        <w:pStyle w:val="KDParagraf"/>
        <w:spacing w:before="0"/>
        <w:rPr>
          <w:rFonts w:cs="Arial"/>
          <w:sz w:val="24"/>
          <w:szCs w:val="24"/>
          <w:lang w:val="ru-RU"/>
        </w:rPr>
      </w:pPr>
    </w:p>
    <w:p w14:paraId="67B06D9B" w14:textId="0B8F0B36" w:rsidR="008D2B23" w:rsidRPr="005356F2" w:rsidRDefault="008D2B23" w:rsidP="008D2B23">
      <w:pPr>
        <w:pStyle w:val="KDParagraf"/>
        <w:spacing w:before="0"/>
        <w:rPr>
          <w:rFonts w:cs="Arial"/>
          <w:sz w:val="24"/>
          <w:szCs w:val="24"/>
          <w:lang w:val="ru-RU"/>
        </w:rPr>
      </w:pPr>
      <w:r w:rsidRPr="005356F2">
        <w:rPr>
          <w:rFonts w:cs="Arial"/>
          <w:sz w:val="24"/>
          <w:szCs w:val="24"/>
          <w:lang w:val="ru-RU"/>
        </w:rPr>
        <w:t xml:space="preserve">На полеђини коверте обавезно се уписује тачан назив и адреса понуђача, телефон и </w:t>
      </w:r>
      <w:r w:rsidR="00E13350">
        <w:rPr>
          <w:rFonts w:cs="Arial"/>
          <w:sz w:val="24"/>
          <w:szCs w:val="24"/>
          <w:lang w:val="sr-Cyrl-RS"/>
        </w:rPr>
        <w:t>електронска пошта</w:t>
      </w:r>
      <w:r w:rsidRPr="005356F2">
        <w:rPr>
          <w:rFonts w:cs="Arial"/>
          <w:sz w:val="24"/>
          <w:szCs w:val="24"/>
          <w:lang w:val="ru-RU"/>
        </w:rPr>
        <w:t xml:space="preserve"> понуђача, као и име и презиме овлашћеног лица за контакт.</w:t>
      </w:r>
    </w:p>
    <w:p w14:paraId="7669B5E9" w14:textId="77777777" w:rsidR="008D2B23" w:rsidRPr="005356F2" w:rsidRDefault="008D2B23" w:rsidP="008D2B23">
      <w:pPr>
        <w:pStyle w:val="KDParagraf"/>
        <w:spacing w:before="0"/>
        <w:rPr>
          <w:rFonts w:cs="Arial"/>
          <w:sz w:val="24"/>
          <w:szCs w:val="24"/>
          <w:lang w:val="ru-RU"/>
        </w:rPr>
      </w:pPr>
      <w:r w:rsidRPr="005356F2">
        <w:rPr>
          <w:rFonts w:eastAsia="TimesNewRomanPSMT" w:cs="Arial"/>
          <w:bCs/>
          <w:sz w:val="24"/>
          <w:szCs w:val="24"/>
          <w:lang w:val="ru-RU"/>
        </w:rPr>
        <w:t xml:space="preserve">У случају да понуду подноси група понуђача, на полеђини коверте је </w:t>
      </w:r>
      <w:r w:rsidR="00FE6030">
        <w:rPr>
          <w:rFonts w:eastAsia="TimesNewRomanPSMT" w:cs="Arial"/>
          <w:bCs/>
          <w:sz w:val="24"/>
          <w:szCs w:val="24"/>
          <w:lang w:val="sr-Cyrl-RS"/>
        </w:rPr>
        <w:t xml:space="preserve">пожељно </w:t>
      </w:r>
      <w:r w:rsidRPr="005356F2">
        <w:rPr>
          <w:rFonts w:eastAsia="TimesNewRomanPSMT" w:cs="Arial"/>
          <w:bCs/>
          <w:sz w:val="24"/>
          <w:szCs w:val="24"/>
          <w:lang w:val="ru-RU"/>
        </w:rPr>
        <w:t>назначити да се ради о групи понуђача и навести називе и адресу свих чланова групе понуђача</w:t>
      </w:r>
      <w:r w:rsidRPr="005356F2">
        <w:rPr>
          <w:rFonts w:cs="Arial"/>
          <w:sz w:val="24"/>
          <w:szCs w:val="24"/>
          <w:lang w:val="ru-RU"/>
        </w:rPr>
        <w:t>.</w:t>
      </w:r>
    </w:p>
    <w:p w14:paraId="5074AD58" w14:textId="209A5A3F" w:rsidR="00613B13" w:rsidRPr="005356F2" w:rsidRDefault="00613B13" w:rsidP="00613B13">
      <w:pPr>
        <w:pStyle w:val="KDParagraf"/>
        <w:spacing w:before="0"/>
        <w:rPr>
          <w:rFonts w:cs="Arial"/>
          <w:sz w:val="24"/>
          <w:szCs w:val="24"/>
          <w:lang w:val="ru-RU"/>
        </w:rPr>
      </w:pPr>
      <w:r w:rsidRPr="005356F2">
        <w:rPr>
          <w:rFonts w:cs="Arial"/>
          <w:sz w:val="24"/>
          <w:szCs w:val="24"/>
          <w:lang w:val="ru-RU"/>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w:t>
      </w:r>
      <w:r w:rsidR="00F77DA9">
        <w:rPr>
          <w:rFonts w:cs="Arial"/>
          <w:sz w:val="24"/>
          <w:szCs w:val="24"/>
          <w:lang w:val="sr-Cyrl-RS"/>
        </w:rPr>
        <w:t xml:space="preserve">представника </w:t>
      </w:r>
      <w:r w:rsidRPr="005356F2">
        <w:rPr>
          <w:rFonts w:cs="Arial"/>
          <w:sz w:val="24"/>
          <w:szCs w:val="24"/>
          <w:lang w:val="ru-RU"/>
        </w:rPr>
        <w:t>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14:paraId="272AF2FE" w14:textId="77777777" w:rsidR="00613B13" w:rsidRPr="005356F2" w:rsidRDefault="00613B13" w:rsidP="00613B13">
      <w:pPr>
        <w:pStyle w:val="KDParagraf"/>
        <w:spacing w:before="0"/>
        <w:rPr>
          <w:rFonts w:cs="Arial"/>
          <w:sz w:val="24"/>
          <w:szCs w:val="24"/>
          <w:lang w:val="ru-RU"/>
        </w:rPr>
      </w:pPr>
      <w:r w:rsidRPr="005356F2">
        <w:rPr>
          <w:rFonts w:cs="Arial"/>
          <w:sz w:val="24"/>
          <w:szCs w:val="24"/>
          <w:lang w:val="ru-RU"/>
        </w:rPr>
        <w:t xml:space="preserve">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w:t>
      </w:r>
      <w:r w:rsidRPr="005356F2">
        <w:rPr>
          <w:rFonts w:cs="Arial"/>
          <w:sz w:val="24"/>
          <w:szCs w:val="24"/>
          <w:lang w:val="ru-RU"/>
        </w:rPr>
        <w:lastRenderedPageBreak/>
        <w:t>групе међусобно и према наручиоцу обавезују на извршење јавне набавке, а који чини саставни део заједничке понуде сагласно чл. 81. З</w:t>
      </w:r>
      <w:r>
        <w:rPr>
          <w:rFonts w:cs="Arial"/>
          <w:sz w:val="24"/>
          <w:szCs w:val="24"/>
          <w:lang w:val="sr-Cyrl-RS"/>
        </w:rPr>
        <w:t>акона</w:t>
      </w:r>
      <w:r w:rsidRPr="005356F2">
        <w:rPr>
          <w:rFonts w:cs="Arial"/>
          <w:sz w:val="24"/>
          <w:szCs w:val="24"/>
          <w:lang w:val="ru-RU"/>
        </w:rPr>
        <w:t xml:space="preserve">. </w:t>
      </w:r>
    </w:p>
    <w:p w14:paraId="35B8D4F0" w14:textId="77777777" w:rsidR="00613B13" w:rsidRPr="005356F2" w:rsidRDefault="00613B13" w:rsidP="00613B13">
      <w:pPr>
        <w:pStyle w:val="KDParagraf"/>
        <w:spacing w:before="0"/>
        <w:rPr>
          <w:rFonts w:cs="Arial"/>
          <w:sz w:val="24"/>
          <w:szCs w:val="24"/>
          <w:lang w:val="ru-RU"/>
        </w:rPr>
      </w:pPr>
      <w:r w:rsidRPr="005356F2">
        <w:rPr>
          <w:rFonts w:cs="Arial"/>
          <w:sz w:val="24"/>
          <w:szCs w:val="24"/>
          <w:lang w:val="ru-RU"/>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14:paraId="0ECDCCCA" w14:textId="77777777" w:rsidR="00613B13" w:rsidRDefault="00613B13" w:rsidP="00613B13">
      <w:pPr>
        <w:tabs>
          <w:tab w:val="left" w:pos="284"/>
          <w:tab w:val="left" w:pos="330"/>
        </w:tabs>
        <w:ind w:left="284"/>
        <w:rPr>
          <w:rFonts w:eastAsia="TimesNewRomanPSMT" w:cs="Arial"/>
          <w:bCs/>
          <w:lang w:val="sr-Cyrl-RS"/>
        </w:rPr>
      </w:pPr>
    </w:p>
    <w:p w14:paraId="08360D72" w14:textId="77777777" w:rsidR="008D2B23" w:rsidRPr="00EC5BB4" w:rsidRDefault="008D2B23" w:rsidP="00C14774">
      <w:pPr>
        <w:pStyle w:val="KDPodnaslov2"/>
        <w:numPr>
          <w:ilvl w:val="1"/>
          <w:numId w:val="20"/>
        </w:numPr>
        <w:spacing w:before="0"/>
        <w:jc w:val="both"/>
        <w:rPr>
          <w:rFonts w:cs="Arial"/>
          <w:sz w:val="24"/>
          <w:szCs w:val="24"/>
        </w:rPr>
      </w:pPr>
      <w:bookmarkStart w:id="209" w:name="_Toc441651579"/>
      <w:bookmarkStart w:id="210" w:name="_Toc442559890"/>
      <w:r w:rsidRPr="00EC5BB4">
        <w:rPr>
          <w:rFonts w:cs="Arial"/>
          <w:sz w:val="24"/>
          <w:szCs w:val="24"/>
        </w:rPr>
        <w:t>Обавезна садржина понуде</w:t>
      </w:r>
      <w:bookmarkEnd w:id="209"/>
      <w:bookmarkEnd w:id="210"/>
    </w:p>
    <w:p w14:paraId="1CAE7A66" w14:textId="77777777" w:rsidR="00B830C2" w:rsidRPr="005356F2" w:rsidRDefault="00B830C2" w:rsidP="00052A28">
      <w:pPr>
        <w:pStyle w:val="KDParagraf"/>
        <w:spacing w:before="0"/>
        <w:rPr>
          <w:rFonts w:cs="Arial"/>
          <w:sz w:val="24"/>
          <w:szCs w:val="24"/>
          <w:lang w:val="ru-RU"/>
        </w:rPr>
      </w:pPr>
      <w:r w:rsidRPr="005356F2">
        <w:rPr>
          <w:rFonts w:cs="Arial"/>
          <w:sz w:val="24"/>
          <w:szCs w:val="24"/>
          <w:lang w:val="ru-RU"/>
        </w:rPr>
        <w:t>Садржину понуде, поред Обрасца понуде, чине и сви остали докази о испуњености услова из чл. 75.и 76.Закона, предвиђени чл. 77. Закона, који су наведени у конкурсној документацији, као и сви тражени прилози и изјаве (попуњени, потписани и печатом оверени) на начин предвиђен следећим ставом ове тачке:</w:t>
      </w:r>
    </w:p>
    <w:p w14:paraId="6C9A666E" w14:textId="5334C398" w:rsidR="00B830C2" w:rsidRPr="00B830C2" w:rsidRDefault="00B830C2" w:rsidP="00B830C2">
      <w:pPr>
        <w:pStyle w:val="KDNabrajanje"/>
        <w:rPr>
          <w:rFonts w:cs="Arial"/>
          <w:sz w:val="24"/>
          <w:szCs w:val="24"/>
          <w:lang w:bidi="en-US"/>
        </w:rPr>
      </w:pPr>
      <w:r w:rsidRPr="00B830C2">
        <w:rPr>
          <w:rFonts w:cs="Arial"/>
          <w:sz w:val="24"/>
          <w:szCs w:val="24"/>
          <w:lang w:bidi="en-US"/>
        </w:rPr>
        <w:t>попуњен, потписан и печатом оверен образац „Подаци о понуђачу“, ако наступа самостално и у случају да наступа у заједничкој понуди за носиоца посла;</w:t>
      </w:r>
    </w:p>
    <w:p w14:paraId="7A587FD2" w14:textId="77777777" w:rsidR="00B830C2" w:rsidRPr="00B830C2" w:rsidRDefault="00B830C2" w:rsidP="00B830C2">
      <w:pPr>
        <w:pStyle w:val="KDNabrajanje"/>
        <w:rPr>
          <w:rFonts w:cs="Arial"/>
          <w:sz w:val="24"/>
          <w:szCs w:val="24"/>
          <w:lang w:bidi="en-US"/>
        </w:rPr>
      </w:pPr>
      <w:r w:rsidRPr="00B830C2">
        <w:rPr>
          <w:rFonts w:cs="Arial"/>
          <w:sz w:val="24"/>
          <w:szCs w:val="24"/>
          <w:lang w:bidi="en-US"/>
        </w:rPr>
        <w:t>попуњен, потписан и печатом оверен образац „Подаци о понуђачу из групе понуђача“ у случају да понуђач наступа у заједничкој понуди, за све остале чланове групе понуђача;</w:t>
      </w:r>
    </w:p>
    <w:p w14:paraId="302C90DA" w14:textId="77777777" w:rsidR="00B830C2" w:rsidRPr="00B830C2" w:rsidRDefault="00B830C2" w:rsidP="00B830C2">
      <w:pPr>
        <w:pStyle w:val="KDNabrajanje"/>
        <w:rPr>
          <w:rFonts w:cs="Arial"/>
          <w:sz w:val="24"/>
          <w:szCs w:val="24"/>
          <w:lang w:bidi="en-US"/>
        </w:rPr>
      </w:pPr>
      <w:r w:rsidRPr="00B830C2">
        <w:rPr>
          <w:rFonts w:cs="Arial"/>
          <w:sz w:val="24"/>
          <w:szCs w:val="24"/>
          <w:lang w:bidi="en-US"/>
        </w:rPr>
        <w:t>попуњен, потписан и печатом оверен образац „Подаци о подизвођачу“, ако понуђач наступа са подизвођачем, за сваког подизвођача;</w:t>
      </w:r>
    </w:p>
    <w:p w14:paraId="38BDD4E3" w14:textId="77777777" w:rsidR="00B830C2" w:rsidRPr="00B830C2" w:rsidRDefault="00B830C2" w:rsidP="00B830C2">
      <w:pPr>
        <w:pStyle w:val="KDNabrajanje"/>
        <w:rPr>
          <w:rFonts w:cs="Arial"/>
          <w:sz w:val="24"/>
          <w:szCs w:val="24"/>
          <w:lang w:bidi="en-US"/>
        </w:rPr>
      </w:pPr>
      <w:r w:rsidRPr="00B830C2">
        <w:rPr>
          <w:rFonts w:cs="Arial"/>
          <w:sz w:val="24"/>
          <w:szCs w:val="24"/>
          <w:lang w:bidi="en-US"/>
        </w:rPr>
        <w:t>попуњен, потписан и печатом оверен образац „Образац понуде“;</w:t>
      </w:r>
    </w:p>
    <w:p w14:paraId="659CCC33" w14:textId="77777777" w:rsidR="00B830C2" w:rsidRPr="00B830C2" w:rsidRDefault="00B830C2" w:rsidP="00B830C2">
      <w:pPr>
        <w:pStyle w:val="KDNabrajanje"/>
        <w:rPr>
          <w:rFonts w:cs="Arial"/>
          <w:sz w:val="24"/>
          <w:szCs w:val="24"/>
          <w:lang w:bidi="en-US"/>
        </w:rPr>
      </w:pPr>
      <w:r w:rsidRPr="00B830C2">
        <w:rPr>
          <w:rFonts w:cs="Arial"/>
          <w:sz w:val="24"/>
          <w:szCs w:val="24"/>
          <w:lang w:bidi="en-US"/>
        </w:rPr>
        <w:t>попуњен, потписан и печатом оверен образац Изјаве у складу са чланом 75. став 2. Закона;</w:t>
      </w:r>
    </w:p>
    <w:p w14:paraId="4B52A229" w14:textId="77777777" w:rsidR="00B830C2" w:rsidRPr="00B830C2" w:rsidRDefault="00B830C2" w:rsidP="00B830C2">
      <w:pPr>
        <w:pStyle w:val="KDNabrajanje"/>
        <w:rPr>
          <w:rFonts w:cs="Arial"/>
          <w:sz w:val="24"/>
          <w:szCs w:val="24"/>
          <w:lang w:bidi="en-US"/>
        </w:rPr>
      </w:pPr>
      <w:r w:rsidRPr="00B830C2">
        <w:rPr>
          <w:rFonts w:cs="Arial"/>
          <w:sz w:val="24"/>
          <w:szCs w:val="24"/>
          <w:lang w:bidi="en-US"/>
        </w:rPr>
        <w:t>попуњен, потписан и печатом оверен образац „Изјава о независној понуди“;</w:t>
      </w:r>
    </w:p>
    <w:p w14:paraId="3C23CC5F" w14:textId="77777777" w:rsidR="00B830C2" w:rsidRPr="00B830C2" w:rsidRDefault="00B830C2" w:rsidP="00B830C2">
      <w:pPr>
        <w:pStyle w:val="KDNabrajanje"/>
        <w:rPr>
          <w:rFonts w:cs="Arial"/>
          <w:sz w:val="24"/>
          <w:szCs w:val="24"/>
          <w:lang w:bidi="en-US"/>
        </w:rPr>
      </w:pPr>
      <w:r w:rsidRPr="00B830C2">
        <w:rPr>
          <w:rFonts w:cs="Arial"/>
          <w:sz w:val="24"/>
          <w:szCs w:val="24"/>
          <w:lang w:bidi="en-US"/>
        </w:rPr>
        <w:t xml:space="preserve">попуњен, потписан и печатом оверен образац „Структура цене; </w:t>
      </w:r>
    </w:p>
    <w:p w14:paraId="44642B4F" w14:textId="77777777" w:rsidR="00B830C2" w:rsidRPr="00B830C2" w:rsidRDefault="00B830C2" w:rsidP="00B830C2">
      <w:pPr>
        <w:pStyle w:val="KDNabrajanje"/>
        <w:rPr>
          <w:rFonts w:cs="Arial"/>
          <w:sz w:val="24"/>
          <w:szCs w:val="24"/>
          <w:lang w:bidi="en-US"/>
        </w:rPr>
      </w:pPr>
      <w:r w:rsidRPr="00B830C2">
        <w:rPr>
          <w:rFonts w:cs="Arial"/>
          <w:sz w:val="24"/>
          <w:szCs w:val="24"/>
          <w:lang w:bidi="en-US"/>
        </w:rPr>
        <w:t xml:space="preserve">попуњен, потписан и печатом оверен „Образац трошкова припреме понуде“ по потреби, по потреби; </w:t>
      </w:r>
    </w:p>
    <w:p w14:paraId="51DE4486" w14:textId="77777777" w:rsidR="00B830C2" w:rsidRPr="00B830C2" w:rsidRDefault="00B830C2" w:rsidP="00B830C2">
      <w:pPr>
        <w:pStyle w:val="KDNabrajanje"/>
        <w:rPr>
          <w:rFonts w:cs="Arial"/>
          <w:sz w:val="24"/>
          <w:szCs w:val="24"/>
          <w:lang w:bidi="en-US"/>
        </w:rPr>
      </w:pPr>
      <w:r w:rsidRPr="00B830C2">
        <w:rPr>
          <w:rFonts w:cs="Arial"/>
          <w:sz w:val="24"/>
          <w:szCs w:val="24"/>
          <w:lang w:bidi="en-US"/>
        </w:rPr>
        <w:t>попуњен, потписан и печатом оверен образац „Квалификациона структура чланова тима (запослених и ангажованих лица) који ће бити ангажовани у извршењу услуга које су предмет набавке;</w:t>
      </w:r>
    </w:p>
    <w:p w14:paraId="56F7A5D1" w14:textId="77777777" w:rsidR="00052A28" w:rsidRDefault="00B830C2" w:rsidP="00B830C2">
      <w:pPr>
        <w:pStyle w:val="KDNabrajanje"/>
        <w:rPr>
          <w:rFonts w:cs="Arial"/>
          <w:sz w:val="24"/>
          <w:szCs w:val="24"/>
          <w:lang w:bidi="en-US"/>
        </w:rPr>
      </w:pPr>
      <w:r w:rsidRPr="00B830C2">
        <w:rPr>
          <w:rFonts w:cs="Arial"/>
          <w:sz w:val="24"/>
          <w:szCs w:val="24"/>
          <w:lang w:bidi="en-US"/>
        </w:rPr>
        <w:t xml:space="preserve">попуњен, потписан и печатом оверен образац „Референтна листа понуђача“ </w:t>
      </w:r>
    </w:p>
    <w:p w14:paraId="75A1144C" w14:textId="77777777" w:rsidR="00B830C2" w:rsidRPr="00B830C2" w:rsidRDefault="00B830C2" w:rsidP="00B830C2">
      <w:pPr>
        <w:pStyle w:val="KDNabrajanje"/>
        <w:rPr>
          <w:rFonts w:cs="Arial"/>
          <w:sz w:val="24"/>
          <w:szCs w:val="24"/>
          <w:lang w:bidi="en-US"/>
        </w:rPr>
      </w:pPr>
      <w:r w:rsidRPr="00B830C2">
        <w:rPr>
          <w:rFonts w:cs="Arial"/>
          <w:sz w:val="24"/>
          <w:szCs w:val="24"/>
          <w:lang w:bidi="en-US"/>
        </w:rPr>
        <w:t>попуњен, потписан и печатом оверен образац „Потврда о референтним услугама понуђача“, издате понуђачу од стране претходних наручилаца</w:t>
      </w:r>
    </w:p>
    <w:p w14:paraId="3F948B7D" w14:textId="77777777" w:rsidR="00B830C2" w:rsidRPr="00B830C2" w:rsidRDefault="00B830C2" w:rsidP="00B830C2">
      <w:pPr>
        <w:pStyle w:val="KDNabrajanje"/>
        <w:rPr>
          <w:rFonts w:cs="Arial"/>
          <w:sz w:val="24"/>
          <w:szCs w:val="24"/>
          <w:lang w:bidi="en-US"/>
        </w:rPr>
      </w:pPr>
      <w:r w:rsidRPr="00B830C2">
        <w:rPr>
          <w:rFonts w:cs="Arial"/>
          <w:sz w:val="24"/>
          <w:szCs w:val="24"/>
          <w:lang w:bidi="en-US"/>
        </w:rPr>
        <w:t xml:space="preserve">потписан и оверен образац „Модел уговора“ </w:t>
      </w:r>
    </w:p>
    <w:p w14:paraId="40B81932" w14:textId="77777777" w:rsidR="00B830C2" w:rsidRPr="00B830C2" w:rsidRDefault="00B830C2" w:rsidP="00B830C2">
      <w:pPr>
        <w:pStyle w:val="KDNabrajanje"/>
        <w:rPr>
          <w:rFonts w:cs="Arial"/>
          <w:sz w:val="24"/>
          <w:szCs w:val="24"/>
          <w:lang w:bidi="en-US"/>
        </w:rPr>
      </w:pPr>
      <w:r w:rsidRPr="00B830C2">
        <w:rPr>
          <w:rFonts w:cs="Arial"/>
          <w:sz w:val="24"/>
          <w:szCs w:val="24"/>
          <w:lang w:bidi="en-US"/>
        </w:rPr>
        <w:t>потписан и печатом оверен образац „Модел уговора о чувању пословне тајне и поверљивих информација“;</w:t>
      </w:r>
    </w:p>
    <w:p w14:paraId="71AB6462" w14:textId="77777777" w:rsidR="00B830C2" w:rsidRPr="00B830C2" w:rsidRDefault="00B830C2" w:rsidP="00B830C2">
      <w:pPr>
        <w:pStyle w:val="KDNabrajanje"/>
        <w:rPr>
          <w:rFonts w:cs="Arial"/>
          <w:sz w:val="24"/>
          <w:szCs w:val="24"/>
          <w:lang w:bidi="en-US"/>
        </w:rPr>
      </w:pPr>
      <w:r w:rsidRPr="00B830C2">
        <w:rPr>
          <w:rFonts w:cs="Arial"/>
          <w:sz w:val="24"/>
          <w:szCs w:val="24"/>
          <w:lang w:bidi="en-US"/>
        </w:rPr>
        <w:t>докази одређени тачком 6.9 или 6.10 овог упутства у случају да понуђач подноси понуду са подизвођачем или заједничку понуду подноси група понуђача;</w:t>
      </w:r>
    </w:p>
    <w:p w14:paraId="5736FFE8" w14:textId="77777777" w:rsidR="00B830C2" w:rsidRPr="002968F1" w:rsidRDefault="00B830C2" w:rsidP="00B830C2">
      <w:pPr>
        <w:pStyle w:val="KDNabrajanje"/>
        <w:rPr>
          <w:rFonts w:cs="Arial"/>
          <w:sz w:val="24"/>
          <w:szCs w:val="24"/>
          <w:lang w:bidi="en-US"/>
        </w:rPr>
      </w:pPr>
      <w:r w:rsidRPr="00B830C2">
        <w:rPr>
          <w:rFonts w:cs="Arial"/>
          <w:sz w:val="24"/>
          <w:szCs w:val="24"/>
          <w:lang w:bidi="en-US"/>
        </w:rPr>
        <w:t xml:space="preserve">докази и изјаве о испуњености из члана 75. и 76. Закона у складу са чланом 77. Закон и Одељком 4. конкурсне документације </w:t>
      </w:r>
    </w:p>
    <w:p w14:paraId="25F44462" w14:textId="26F032E1" w:rsidR="00367FA4" w:rsidRDefault="00367FA4" w:rsidP="00B830C2">
      <w:pPr>
        <w:pStyle w:val="KDNabrajanje"/>
        <w:rPr>
          <w:rFonts w:cs="Arial"/>
          <w:sz w:val="24"/>
          <w:szCs w:val="24"/>
          <w:lang w:bidi="en-US"/>
        </w:rPr>
      </w:pPr>
      <w:r>
        <w:rPr>
          <w:rFonts w:cs="Arial"/>
          <w:sz w:val="24"/>
          <w:szCs w:val="24"/>
          <w:lang w:val="sr-Cyrl-RS" w:bidi="en-US"/>
        </w:rPr>
        <w:lastRenderedPageBreak/>
        <w:t>Споразум о евентуаној заједничкој понуди</w:t>
      </w:r>
    </w:p>
    <w:p w14:paraId="615908A3" w14:textId="19D1F9D1" w:rsidR="00173E31" w:rsidRPr="00173E31" w:rsidRDefault="00173E31" w:rsidP="00173E31">
      <w:pPr>
        <w:pStyle w:val="KDNabrajanje"/>
        <w:rPr>
          <w:sz w:val="24"/>
          <w:szCs w:val="24"/>
        </w:rPr>
      </w:pPr>
      <w:r w:rsidRPr="00173E31">
        <w:rPr>
          <w:sz w:val="24"/>
          <w:szCs w:val="24"/>
        </w:rPr>
        <w:t>CD и</w:t>
      </w:r>
      <w:r w:rsidR="0094310D">
        <w:rPr>
          <w:sz w:val="24"/>
          <w:szCs w:val="24"/>
          <w:lang w:val="sr-Cyrl-RS"/>
        </w:rPr>
        <w:t xml:space="preserve"> </w:t>
      </w:r>
      <w:r w:rsidRPr="00173E31">
        <w:rPr>
          <w:sz w:val="24"/>
          <w:szCs w:val="24"/>
        </w:rPr>
        <w:t>USB са понудом у PDF формату.</w:t>
      </w:r>
    </w:p>
    <w:p w14:paraId="74044E4E" w14:textId="77777777" w:rsidR="00EE070C" w:rsidRPr="00F15529" w:rsidRDefault="00EE070C" w:rsidP="00EE070C">
      <w:pPr>
        <w:pStyle w:val="KDNabrajanje"/>
        <w:numPr>
          <w:ilvl w:val="0"/>
          <w:numId w:val="0"/>
        </w:numPr>
        <w:spacing w:before="0"/>
        <w:ind w:left="270"/>
        <w:rPr>
          <w:rFonts w:cs="Arial"/>
          <w:color w:val="00B0F0"/>
          <w:sz w:val="24"/>
          <w:szCs w:val="24"/>
        </w:rPr>
      </w:pPr>
    </w:p>
    <w:p w14:paraId="643CFD2C"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12C95E20"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522C9CA2" w14:textId="77777777" w:rsidR="008D2B23" w:rsidRPr="00EC5BB4" w:rsidRDefault="008D2B23" w:rsidP="008D2B23">
      <w:pPr>
        <w:pStyle w:val="KDParagraf"/>
        <w:spacing w:before="0"/>
        <w:rPr>
          <w:rFonts w:eastAsia="TimesNewRomanPS-BoldMT" w:cs="Arial"/>
          <w:bCs/>
          <w:color w:val="000000"/>
          <w:sz w:val="24"/>
          <w:szCs w:val="24"/>
          <w:lang w:val="ru-RU"/>
        </w:rPr>
      </w:pPr>
    </w:p>
    <w:p w14:paraId="1481D6BC" w14:textId="77777777" w:rsidR="008D2B23" w:rsidRPr="00EC5BB4" w:rsidRDefault="009B6CFC" w:rsidP="00C14774">
      <w:pPr>
        <w:pStyle w:val="KDPodnaslov2"/>
        <w:numPr>
          <w:ilvl w:val="1"/>
          <w:numId w:val="20"/>
        </w:numPr>
        <w:spacing w:before="0"/>
        <w:jc w:val="both"/>
        <w:rPr>
          <w:rFonts w:cs="Arial"/>
          <w:sz w:val="24"/>
          <w:szCs w:val="24"/>
        </w:rPr>
      </w:pPr>
      <w:bookmarkStart w:id="211" w:name="_Toc441651580"/>
      <w:bookmarkStart w:id="212" w:name="_Toc442559891"/>
      <w:r>
        <w:rPr>
          <w:rFonts w:cs="Arial"/>
          <w:sz w:val="24"/>
          <w:szCs w:val="24"/>
          <w:lang w:val="sr-Cyrl-RS"/>
        </w:rPr>
        <w:t xml:space="preserve"> </w:t>
      </w:r>
      <w:r w:rsidR="003C4E60">
        <w:rPr>
          <w:rFonts w:cs="Arial"/>
          <w:sz w:val="24"/>
          <w:szCs w:val="24"/>
          <w:lang w:val="sr-Cyrl-RS"/>
        </w:rPr>
        <w:t>П</w:t>
      </w:r>
      <w:r w:rsidR="00052A28">
        <w:rPr>
          <w:rFonts w:cs="Arial"/>
          <w:sz w:val="24"/>
          <w:szCs w:val="24"/>
        </w:rPr>
        <w:t xml:space="preserve">одношење, </w:t>
      </w:r>
      <w:r w:rsidR="008D2B23" w:rsidRPr="00EC5BB4">
        <w:rPr>
          <w:rFonts w:cs="Arial"/>
          <w:sz w:val="24"/>
          <w:szCs w:val="24"/>
        </w:rPr>
        <w:t>отварање понуда</w:t>
      </w:r>
      <w:bookmarkEnd w:id="211"/>
      <w:bookmarkEnd w:id="212"/>
      <w:r w:rsidR="00052A28">
        <w:rPr>
          <w:rFonts w:cs="Arial"/>
          <w:sz w:val="24"/>
          <w:szCs w:val="24"/>
          <w:lang w:val="sr-Cyrl-RS"/>
        </w:rPr>
        <w:t xml:space="preserve"> и преговарање</w:t>
      </w:r>
    </w:p>
    <w:p w14:paraId="2CA72363" w14:textId="77777777" w:rsidR="00717427" w:rsidRPr="00717427" w:rsidRDefault="00717427" w:rsidP="00717427">
      <w:pPr>
        <w:pStyle w:val="KDNabrajanje"/>
        <w:numPr>
          <w:ilvl w:val="0"/>
          <w:numId w:val="0"/>
        </w:numPr>
        <w:spacing w:before="0"/>
        <w:ind w:left="270"/>
        <w:rPr>
          <w:rFonts w:cs="Arial"/>
          <w:sz w:val="24"/>
          <w:szCs w:val="24"/>
        </w:rPr>
      </w:pPr>
      <w:bookmarkStart w:id="213" w:name="_Toc441651581"/>
      <w:bookmarkStart w:id="214" w:name="_Toc442559892"/>
      <w:r w:rsidRPr="00717427">
        <w:rPr>
          <w:rFonts w:cs="Arial"/>
          <w:sz w:val="24"/>
          <w:szCs w:val="24"/>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послате.</w:t>
      </w:r>
    </w:p>
    <w:p w14:paraId="23054863" w14:textId="77777777" w:rsidR="00717427" w:rsidRPr="00717427" w:rsidRDefault="00717427" w:rsidP="00717427">
      <w:pPr>
        <w:pStyle w:val="KDNabrajanje"/>
        <w:numPr>
          <w:ilvl w:val="0"/>
          <w:numId w:val="0"/>
        </w:numPr>
        <w:spacing w:before="0"/>
        <w:ind w:left="270"/>
        <w:rPr>
          <w:rFonts w:cs="Arial"/>
          <w:sz w:val="24"/>
          <w:szCs w:val="24"/>
        </w:rPr>
      </w:pPr>
      <w:r w:rsidRPr="00717427">
        <w:rPr>
          <w:rFonts w:cs="Arial"/>
          <w:sz w:val="24"/>
          <w:szCs w:val="24"/>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1CB6B304" w14:textId="77777777" w:rsidR="00717427" w:rsidRPr="00717427" w:rsidRDefault="00717427" w:rsidP="00717427">
      <w:pPr>
        <w:pStyle w:val="KDNabrajanje"/>
        <w:numPr>
          <w:ilvl w:val="0"/>
          <w:numId w:val="0"/>
        </w:numPr>
        <w:spacing w:before="0"/>
        <w:ind w:left="270"/>
        <w:rPr>
          <w:rFonts w:cs="Arial"/>
          <w:sz w:val="24"/>
          <w:szCs w:val="24"/>
        </w:rPr>
      </w:pPr>
      <w:r w:rsidRPr="00717427">
        <w:rPr>
          <w:rFonts w:cs="Arial"/>
          <w:sz w:val="24"/>
          <w:szCs w:val="24"/>
        </w:rPr>
        <w:t>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 Београд, Балканска бр.13.</w:t>
      </w:r>
    </w:p>
    <w:p w14:paraId="27FE6B02" w14:textId="77777777" w:rsidR="00717427" w:rsidRPr="00717427" w:rsidRDefault="00717427" w:rsidP="00717427">
      <w:pPr>
        <w:pStyle w:val="KDNabrajanje"/>
        <w:numPr>
          <w:ilvl w:val="0"/>
          <w:numId w:val="0"/>
        </w:numPr>
        <w:spacing w:before="0"/>
        <w:ind w:left="270"/>
        <w:rPr>
          <w:rFonts w:cs="Arial"/>
          <w:sz w:val="24"/>
          <w:szCs w:val="24"/>
        </w:rPr>
      </w:pPr>
      <w:r w:rsidRPr="00717427">
        <w:rPr>
          <w:rFonts w:cs="Arial"/>
          <w:sz w:val="24"/>
          <w:szCs w:val="24"/>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 за учествовање у овом поступку, (пожељно је да буде издато на меморандуму понуђача),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665BFB4C" w14:textId="77777777" w:rsidR="00717427" w:rsidRPr="00717427" w:rsidRDefault="00717427" w:rsidP="00717427">
      <w:pPr>
        <w:pStyle w:val="KDNabrajanje"/>
        <w:numPr>
          <w:ilvl w:val="0"/>
          <w:numId w:val="0"/>
        </w:numPr>
        <w:spacing w:before="0"/>
        <w:ind w:left="270"/>
        <w:rPr>
          <w:rFonts w:cs="Arial"/>
          <w:sz w:val="24"/>
          <w:szCs w:val="24"/>
        </w:rPr>
      </w:pPr>
      <w:r w:rsidRPr="00717427">
        <w:rPr>
          <w:rFonts w:cs="Arial"/>
          <w:sz w:val="24"/>
          <w:szCs w:val="24"/>
        </w:rPr>
        <w:t>Комисија за јавну набавку води записник о отварању понуда у који се уносе подаци у складу са Законом.</w:t>
      </w:r>
    </w:p>
    <w:p w14:paraId="71C48F10" w14:textId="77777777" w:rsidR="00717427" w:rsidRPr="00717427" w:rsidRDefault="00717427" w:rsidP="00717427">
      <w:pPr>
        <w:pStyle w:val="KDNabrajanje"/>
        <w:numPr>
          <w:ilvl w:val="0"/>
          <w:numId w:val="0"/>
        </w:numPr>
        <w:spacing w:before="0"/>
        <w:ind w:left="270"/>
        <w:rPr>
          <w:rFonts w:cs="Arial"/>
          <w:sz w:val="24"/>
          <w:szCs w:val="24"/>
        </w:rPr>
      </w:pPr>
      <w:r w:rsidRPr="00717427">
        <w:rPr>
          <w:rFonts w:cs="Arial"/>
          <w:sz w:val="24"/>
          <w:szCs w:val="24"/>
        </w:rPr>
        <w:t>Записник о отварању понуда потписују чланови комисије и присутни овлашћени представници понуђача, који преузимају примерак записника.</w:t>
      </w:r>
    </w:p>
    <w:p w14:paraId="1CB14DB4" w14:textId="3993DCC9" w:rsidR="00717427" w:rsidRPr="00717427" w:rsidRDefault="00717427" w:rsidP="00717427">
      <w:pPr>
        <w:pStyle w:val="KDNabrajanje"/>
        <w:numPr>
          <w:ilvl w:val="0"/>
          <w:numId w:val="0"/>
        </w:numPr>
        <w:spacing w:before="0"/>
        <w:ind w:left="270"/>
        <w:rPr>
          <w:rFonts w:cs="Arial"/>
          <w:sz w:val="24"/>
          <w:szCs w:val="24"/>
        </w:rPr>
      </w:pPr>
      <w:r w:rsidRPr="00717427">
        <w:rPr>
          <w:rFonts w:cs="Arial"/>
          <w:sz w:val="24"/>
          <w:szCs w:val="24"/>
        </w:rPr>
        <w:t xml:space="preserve">Елемент уговора о којем ће се преговарати је укупна понуђена цена  а преговарање ће се обавити у два круга,на дан отварања понуда , одмах након отварања понуда,  и то тако да ће понуђач у затвореној коверти понудити цену за први круг (понуђач ће пре почетка преговарања добити бланко одштампан Образац 2 Образац структуре цене </w:t>
      </w:r>
      <w:r>
        <w:rPr>
          <w:rFonts w:cs="Arial"/>
          <w:sz w:val="24"/>
          <w:szCs w:val="24"/>
          <w:lang w:val="sr-Cyrl-RS"/>
        </w:rPr>
        <w:t>и Образац 1 Образац понуде,</w:t>
      </w:r>
      <w:r w:rsidRPr="00717427">
        <w:rPr>
          <w:rFonts w:cs="Arial"/>
          <w:sz w:val="24"/>
          <w:szCs w:val="24"/>
        </w:rPr>
        <w:t>кој</w:t>
      </w:r>
      <w:r>
        <w:rPr>
          <w:rFonts w:cs="Arial"/>
          <w:sz w:val="24"/>
          <w:szCs w:val="24"/>
          <w:lang w:val="sr-Cyrl-RS"/>
        </w:rPr>
        <w:t>е</w:t>
      </w:r>
      <w:r w:rsidRPr="00717427">
        <w:rPr>
          <w:rFonts w:cs="Arial"/>
          <w:sz w:val="24"/>
          <w:szCs w:val="24"/>
        </w:rPr>
        <w:t xml:space="preserve"> ће попунити, потписати и оверити – потребно је да на преговарању буде присутан законски заступник или лице овлашћено да присуствује преговарању и да потпише и овери </w:t>
      </w:r>
      <w:r>
        <w:rPr>
          <w:rFonts w:cs="Arial"/>
          <w:sz w:val="24"/>
          <w:szCs w:val="24"/>
          <w:lang w:val="sr-Cyrl-RS"/>
        </w:rPr>
        <w:t xml:space="preserve">Образац 1 и </w:t>
      </w:r>
      <w:r w:rsidRPr="00717427">
        <w:rPr>
          <w:rFonts w:cs="Arial"/>
          <w:sz w:val="24"/>
          <w:szCs w:val="24"/>
        </w:rPr>
        <w:t>Образац 2 печатом понуђача),а затим,на исти начин ће понудити цену за други круг преговарања. На основу коначно понуђене цене ће се донети Одлука о додели уговора/ Обустави поступка.</w:t>
      </w:r>
    </w:p>
    <w:p w14:paraId="58FEB3A7" w14:textId="77777777" w:rsidR="00717427" w:rsidRPr="00717427" w:rsidRDefault="00717427" w:rsidP="00717427">
      <w:pPr>
        <w:pStyle w:val="KDNabrajanje"/>
        <w:numPr>
          <w:ilvl w:val="0"/>
          <w:numId w:val="0"/>
        </w:numPr>
        <w:spacing w:before="0"/>
        <w:ind w:left="270"/>
        <w:rPr>
          <w:rFonts w:cs="Arial"/>
          <w:sz w:val="24"/>
          <w:szCs w:val="24"/>
        </w:rPr>
      </w:pPr>
      <w:r w:rsidRPr="00717427">
        <w:rPr>
          <w:rFonts w:cs="Arial"/>
          <w:sz w:val="24"/>
          <w:szCs w:val="24"/>
        </w:rPr>
        <w:t>Између два круга преговарања оставиће се максимум 15 минута паузе како би понуђач, уз могућност коришћења сопствених електронских уређаја и уређаја за комуникацију (мобилни телефон, лаптоп и сл.) формирао цену коју ће понудити у следећем кругу преговарања.</w:t>
      </w:r>
    </w:p>
    <w:p w14:paraId="3E3EEF86" w14:textId="77777777" w:rsidR="00717427" w:rsidRPr="00717427" w:rsidRDefault="00717427" w:rsidP="00717427">
      <w:pPr>
        <w:pStyle w:val="KDNabrajanje"/>
        <w:numPr>
          <w:ilvl w:val="0"/>
          <w:numId w:val="0"/>
        </w:numPr>
        <w:spacing w:before="0"/>
        <w:ind w:left="270"/>
        <w:rPr>
          <w:rFonts w:cs="Arial"/>
          <w:sz w:val="24"/>
          <w:szCs w:val="24"/>
        </w:rPr>
      </w:pPr>
      <w:r w:rsidRPr="00717427">
        <w:rPr>
          <w:rFonts w:cs="Arial"/>
          <w:sz w:val="24"/>
          <w:szCs w:val="24"/>
        </w:rPr>
        <w:t>Цена о којој се преговара је УКУПНА ВРЕДНОСТ из Обрасца понуде.</w:t>
      </w:r>
    </w:p>
    <w:p w14:paraId="0F77CA10" w14:textId="77777777" w:rsidR="00717427" w:rsidRPr="00717427" w:rsidRDefault="00717427" w:rsidP="00717427">
      <w:pPr>
        <w:pStyle w:val="KDNabrajanje"/>
        <w:numPr>
          <w:ilvl w:val="0"/>
          <w:numId w:val="0"/>
        </w:numPr>
        <w:spacing w:before="0"/>
        <w:ind w:left="270"/>
        <w:rPr>
          <w:rFonts w:cs="Arial"/>
          <w:sz w:val="24"/>
          <w:szCs w:val="24"/>
        </w:rPr>
      </w:pPr>
      <w:r w:rsidRPr="00717427">
        <w:rPr>
          <w:rFonts w:cs="Arial"/>
          <w:sz w:val="24"/>
          <w:szCs w:val="24"/>
        </w:rPr>
        <w:t>Током преговарања водиће се Записник о преговарању.</w:t>
      </w:r>
    </w:p>
    <w:p w14:paraId="018F8E40" w14:textId="77777777" w:rsidR="00717427" w:rsidRPr="00717427" w:rsidRDefault="00717427" w:rsidP="00717427">
      <w:pPr>
        <w:pStyle w:val="KDNabrajanje"/>
        <w:numPr>
          <w:ilvl w:val="0"/>
          <w:numId w:val="0"/>
        </w:numPr>
        <w:spacing w:before="0"/>
        <w:ind w:left="270"/>
        <w:rPr>
          <w:rFonts w:cs="Arial"/>
          <w:sz w:val="24"/>
          <w:szCs w:val="24"/>
        </w:rPr>
      </w:pPr>
      <w:r w:rsidRPr="00717427">
        <w:rPr>
          <w:rFonts w:cs="Arial"/>
          <w:sz w:val="24"/>
          <w:szCs w:val="24"/>
        </w:rPr>
        <w:lastRenderedPageBreak/>
        <w:t>Оцена понуде за понуђача који не учествује у поступку преговарања (не присуствују преговарању или представници понуђача немају овлашћење да преговара), извршиће се на основу понуђене цене из достављене писане понуде – Обрасца понуде.</w:t>
      </w:r>
    </w:p>
    <w:p w14:paraId="7B50D6D5" w14:textId="7A166A14" w:rsidR="00717427" w:rsidRPr="00717427" w:rsidRDefault="00717427" w:rsidP="00717427">
      <w:pPr>
        <w:pStyle w:val="KDNabrajanje"/>
        <w:numPr>
          <w:ilvl w:val="0"/>
          <w:numId w:val="0"/>
        </w:numPr>
        <w:spacing w:before="0"/>
        <w:ind w:left="270"/>
        <w:rPr>
          <w:rFonts w:cs="Arial"/>
          <w:sz w:val="24"/>
          <w:szCs w:val="24"/>
        </w:rPr>
      </w:pPr>
      <w:r w:rsidRPr="00717427">
        <w:rPr>
          <w:rFonts w:cs="Arial"/>
          <w:sz w:val="24"/>
          <w:szCs w:val="24"/>
        </w:rPr>
        <w:t xml:space="preserve">Пре почетка поступка преговарања овлашћени представник понуђача, предаје Комисији за јавну набавку писано овлашћење понуђача, којим се овлашћује да може преговарати о елементу који је предмет преговарања у поступку ЈН </w:t>
      </w:r>
      <w:r>
        <w:rPr>
          <w:rFonts w:cs="Arial"/>
          <w:sz w:val="24"/>
          <w:szCs w:val="24"/>
          <w:lang w:val="sr-Cyrl-RS"/>
        </w:rPr>
        <w:t>2</w:t>
      </w:r>
      <w:r w:rsidRPr="00717427">
        <w:rPr>
          <w:rFonts w:cs="Arial"/>
          <w:sz w:val="24"/>
          <w:szCs w:val="24"/>
        </w:rPr>
        <w:t>000/0</w:t>
      </w:r>
      <w:r>
        <w:rPr>
          <w:rFonts w:cs="Arial"/>
          <w:sz w:val="24"/>
          <w:szCs w:val="24"/>
          <w:lang w:val="sr-Cyrl-RS"/>
        </w:rPr>
        <w:t>334</w:t>
      </w:r>
      <w:r w:rsidRPr="00717427">
        <w:rPr>
          <w:rFonts w:cs="Arial"/>
          <w:sz w:val="24"/>
          <w:szCs w:val="24"/>
        </w:rPr>
        <w:t xml:space="preserve">/2017, потписати Образац </w:t>
      </w:r>
      <w:r>
        <w:rPr>
          <w:rFonts w:cs="Arial"/>
          <w:sz w:val="24"/>
          <w:szCs w:val="24"/>
          <w:lang w:val="sr-Cyrl-RS"/>
        </w:rPr>
        <w:t xml:space="preserve">1 и </w:t>
      </w:r>
      <w:r w:rsidRPr="00717427">
        <w:rPr>
          <w:rFonts w:cs="Arial"/>
          <w:sz w:val="24"/>
          <w:szCs w:val="24"/>
        </w:rPr>
        <w:t>2 и оверити га печатом понуђача,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674EA250" w14:textId="77777777" w:rsidR="00717427" w:rsidRDefault="00717427" w:rsidP="00717427">
      <w:pPr>
        <w:pStyle w:val="KDNabrajanje"/>
        <w:numPr>
          <w:ilvl w:val="0"/>
          <w:numId w:val="0"/>
        </w:numPr>
        <w:spacing w:before="0"/>
        <w:ind w:left="270"/>
        <w:rPr>
          <w:rFonts w:cs="Arial"/>
          <w:sz w:val="24"/>
          <w:szCs w:val="24"/>
        </w:rPr>
      </w:pPr>
      <w:r w:rsidRPr="00717427">
        <w:rPr>
          <w:rFonts w:cs="Arial"/>
          <w:sz w:val="24"/>
          <w:szCs w:val="24"/>
        </w:rPr>
        <w:t>Наручилац ће у року од 3 (словима: три) дана од дана окончања поступка отварања понуда и преговарања, поштом или електронским путем доставити записник о отварању понуда и записник о преговарању, понуђачима који нису учествовали у поступку отварања понуда и поступку преговарања.</w:t>
      </w:r>
    </w:p>
    <w:p w14:paraId="48F07B8C" w14:textId="77777777" w:rsidR="00717427" w:rsidRPr="00717427" w:rsidRDefault="00717427" w:rsidP="00717427">
      <w:pPr>
        <w:pStyle w:val="KDNabrajanje"/>
        <w:numPr>
          <w:ilvl w:val="0"/>
          <w:numId w:val="0"/>
        </w:numPr>
        <w:spacing w:before="0"/>
        <w:ind w:left="270"/>
        <w:rPr>
          <w:rFonts w:cs="Arial"/>
          <w:sz w:val="24"/>
          <w:szCs w:val="24"/>
        </w:rPr>
      </w:pPr>
    </w:p>
    <w:p w14:paraId="6F5B83B3" w14:textId="77777777" w:rsidR="008D2B23" w:rsidRPr="00EC5BB4" w:rsidRDefault="008D2B23" w:rsidP="00C14774">
      <w:pPr>
        <w:pStyle w:val="KDPodnaslov2"/>
        <w:numPr>
          <w:ilvl w:val="1"/>
          <w:numId w:val="20"/>
        </w:numPr>
        <w:spacing w:before="0"/>
        <w:jc w:val="both"/>
        <w:rPr>
          <w:rFonts w:cs="Arial"/>
          <w:sz w:val="24"/>
          <w:szCs w:val="24"/>
        </w:rPr>
      </w:pPr>
      <w:r w:rsidRPr="00EC5BB4">
        <w:rPr>
          <w:rFonts w:cs="Arial"/>
          <w:sz w:val="24"/>
          <w:szCs w:val="24"/>
        </w:rPr>
        <w:t>Начин подношења понуде</w:t>
      </w:r>
      <w:bookmarkEnd w:id="213"/>
      <w:bookmarkEnd w:id="214"/>
    </w:p>
    <w:p w14:paraId="24D84CB6"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Понуђач може поднети само једну понуду.</w:t>
      </w:r>
    </w:p>
    <w:p w14:paraId="19039E23"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Понуду може поднети понуђач самостално, група понуђача, као и понуђач са подизвођачем.</w:t>
      </w:r>
    </w:p>
    <w:p w14:paraId="3AD66B26" w14:textId="77777777" w:rsidR="008D2B23" w:rsidRPr="005356F2" w:rsidRDefault="008D2B23" w:rsidP="008D2B23">
      <w:pPr>
        <w:pStyle w:val="KDParagraf"/>
        <w:spacing w:before="0"/>
        <w:rPr>
          <w:rFonts w:cs="Arial"/>
          <w:sz w:val="24"/>
          <w:szCs w:val="24"/>
          <w:lang w:val="ru-RU"/>
        </w:rPr>
      </w:pPr>
      <w:r w:rsidRPr="005356F2">
        <w:rPr>
          <w:rFonts w:cs="Arial"/>
          <w:sz w:val="24"/>
          <w:szCs w:val="24"/>
          <w:lang w:val="ru-RU"/>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14:paraId="4ED960C1" w14:textId="77777777" w:rsidR="008D2B23" w:rsidRPr="005356F2" w:rsidRDefault="008D2B23" w:rsidP="008D2B23">
      <w:pPr>
        <w:pStyle w:val="KDParagraf"/>
        <w:spacing w:before="0"/>
        <w:rPr>
          <w:rFonts w:cs="Arial"/>
          <w:sz w:val="24"/>
          <w:szCs w:val="24"/>
          <w:lang w:val="ru-RU"/>
        </w:rPr>
      </w:pPr>
      <w:r w:rsidRPr="005356F2">
        <w:rPr>
          <w:rFonts w:cs="Arial"/>
          <w:sz w:val="24"/>
          <w:szCs w:val="24"/>
          <w:lang w:val="ru-RU"/>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04619EB0" w14:textId="77777777" w:rsidR="008D2B23" w:rsidRPr="005356F2" w:rsidRDefault="008D2B23" w:rsidP="008D2B23">
      <w:pPr>
        <w:pStyle w:val="KDParagraf"/>
        <w:spacing w:before="0"/>
        <w:rPr>
          <w:rFonts w:cs="Arial"/>
          <w:sz w:val="24"/>
          <w:szCs w:val="24"/>
          <w:lang w:val="ru-RU"/>
        </w:rPr>
      </w:pPr>
      <w:r w:rsidRPr="005356F2">
        <w:rPr>
          <w:rFonts w:cs="Arial"/>
          <w:sz w:val="24"/>
          <w:szCs w:val="24"/>
          <w:lang w:val="ru-RU"/>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14:paraId="30117FDC" w14:textId="77777777" w:rsidR="008D2B23" w:rsidRPr="005356F2" w:rsidRDefault="008D2B23" w:rsidP="008D2B23">
      <w:pPr>
        <w:pStyle w:val="KDParagraf"/>
        <w:spacing w:before="0"/>
        <w:rPr>
          <w:rFonts w:cs="Arial"/>
          <w:sz w:val="24"/>
          <w:szCs w:val="24"/>
          <w:lang w:val="ru-RU"/>
        </w:rPr>
      </w:pPr>
    </w:p>
    <w:p w14:paraId="2A62DE0F" w14:textId="77777777" w:rsidR="008D2B23" w:rsidRPr="00EC5BB4" w:rsidRDefault="008D2B23" w:rsidP="00C14774">
      <w:pPr>
        <w:pStyle w:val="KDPodnaslov2"/>
        <w:numPr>
          <w:ilvl w:val="1"/>
          <w:numId w:val="20"/>
        </w:numPr>
        <w:spacing w:before="0"/>
        <w:jc w:val="both"/>
        <w:rPr>
          <w:rFonts w:cs="Arial"/>
          <w:sz w:val="24"/>
          <w:szCs w:val="24"/>
        </w:rPr>
      </w:pPr>
      <w:bookmarkStart w:id="215" w:name="_Toc441651582"/>
      <w:bookmarkStart w:id="216" w:name="_Toc442559893"/>
      <w:r w:rsidRPr="00EC5BB4">
        <w:rPr>
          <w:rFonts w:cs="Arial"/>
          <w:sz w:val="24"/>
          <w:szCs w:val="24"/>
        </w:rPr>
        <w:t>Измена, допуна и опозив понуде</w:t>
      </w:r>
      <w:bookmarkEnd w:id="215"/>
      <w:bookmarkEnd w:id="216"/>
    </w:p>
    <w:p w14:paraId="2DEDB5B3" w14:textId="3E59F363" w:rsidR="00B830C2" w:rsidRPr="00B830C2" w:rsidRDefault="00B830C2" w:rsidP="00B830C2">
      <w:pPr>
        <w:pStyle w:val="KDKomentar"/>
        <w:spacing w:before="0"/>
        <w:rPr>
          <w:rFonts w:cs="Arial"/>
          <w:i w:val="0"/>
          <w:color w:val="auto"/>
          <w:sz w:val="24"/>
          <w:szCs w:val="24"/>
        </w:rPr>
      </w:pPr>
      <w:r w:rsidRPr="00B830C2">
        <w:rPr>
          <w:rFonts w:cs="Arial"/>
          <w:i w:val="0"/>
          <w:color w:val="auto"/>
          <w:sz w:val="24"/>
          <w:szCs w:val="24"/>
        </w:rPr>
        <w:t xml:space="preserve">У року за подношење понуде понуђач може да измени или допуни већ поднету понуду писаним путем, на </w:t>
      </w:r>
      <w:r w:rsidRPr="0094310D">
        <w:rPr>
          <w:rFonts w:cs="Arial"/>
          <w:i w:val="0"/>
          <w:color w:val="auto"/>
          <w:sz w:val="24"/>
          <w:szCs w:val="24"/>
        </w:rPr>
        <w:t xml:space="preserve">адресу Наручиоца, са назнаком „ИЗМЕНА – ДОПУНА - Понуде за јавну набавку </w:t>
      </w:r>
      <w:r w:rsidR="00403855" w:rsidRPr="0094310D">
        <w:rPr>
          <w:rFonts w:cs="Arial"/>
          <w:i w:val="0"/>
          <w:color w:val="auto"/>
          <w:sz w:val="24"/>
          <w:szCs w:val="24"/>
        </w:rPr>
        <w:t>“</w:t>
      </w:r>
      <w:r w:rsidR="00E84E96" w:rsidRPr="00E84E96">
        <w:rPr>
          <w:rFonts w:eastAsia="Calibri" w:cs="Arial"/>
          <w:i w:val="0"/>
          <w:color w:val="auto"/>
          <w:sz w:val="24"/>
          <w:szCs w:val="24"/>
          <w:lang w:val="sr-Cyrl-RS"/>
        </w:rPr>
        <w:t>Испитивање електро и хидромеханичке опреме, биохемијско испитивање исталоженог наноса у низводном предпристаништу</w:t>
      </w:r>
      <w:r w:rsidR="0094310D" w:rsidRPr="00E84E96">
        <w:rPr>
          <w:rFonts w:cs="Arial"/>
          <w:i w:val="0"/>
          <w:color w:val="auto"/>
          <w:sz w:val="24"/>
          <w:szCs w:val="24"/>
        </w:rPr>
        <w:t xml:space="preserve"> </w:t>
      </w:r>
      <w:r w:rsidR="00403855" w:rsidRPr="009E58D4">
        <w:rPr>
          <w:rFonts w:cs="Arial"/>
          <w:i w:val="0"/>
          <w:color w:val="auto"/>
          <w:sz w:val="24"/>
          <w:szCs w:val="24"/>
        </w:rPr>
        <w:t>”</w:t>
      </w:r>
      <w:r w:rsidRPr="009E58D4">
        <w:rPr>
          <w:rFonts w:cs="Arial"/>
          <w:i w:val="0"/>
          <w:color w:val="auto"/>
          <w:sz w:val="24"/>
          <w:szCs w:val="24"/>
        </w:rPr>
        <w:t xml:space="preserve">- </w:t>
      </w:r>
      <w:r w:rsidRPr="00B830C2">
        <w:rPr>
          <w:rFonts w:cs="Arial"/>
          <w:i w:val="0"/>
          <w:color w:val="auto"/>
          <w:sz w:val="24"/>
          <w:szCs w:val="24"/>
        </w:rPr>
        <w:t xml:space="preserve">Јавна набавка број </w:t>
      </w:r>
      <w:r w:rsidR="001274FC">
        <w:rPr>
          <w:rFonts w:cs="Arial"/>
          <w:i w:val="0"/>
          <w:color w:val="auto"/>
          <w:sz w:val="24"/>
          <w:szCs w:val="24"/>
        </w:rPr>
        <w:t>ЈН/</w:t>
      </w:r>
      <w:r w:rsidR="001274FC">
        <w:rPr>
          <w:rFonts w:cs="Arial"/>
          <w:i w:val="0"/>
          <w:color w:val="auto"/>
          <w:sz w:val="24"/>
          <w:szCs w:val="24"/>
          <w:lang w:val="sr-Cyrl-RS"/>
        </w:rPr>
        <w:t>2</w:t>
      </w:r>
      <w:r w:rsidR="0094310D">
        <w:rPr>
          <w:rFonts w:cs="Arial"/>
          <w:i w:val="0"/>
          <w:color w:val="auto"/>
          <w:sz w:val="24"/>
          <w:szCs w:val="24"/>
        </w:rPr>
        <w:t>000/0</w:t>
      </w:r>
      <w:r w:rsidR="00E84E96">
        <w:rPr>
          <w:rFonts w:cs="Arial"/>
          <w:i w:val="0"/>
          <w:color w:val="auto"/>
          <w:sz w:val="24"/>
          <w:szCs w:val="24"/>
          <w:lang w:val="sr-Cyrl-RS"/>
        </w:rPr>
        <w:t>334</w:t>
      </w:r>
      <w:r w:rsidR="00866440">
        <w:rPr>
          <w:rFonts w:cs="Arial"/>
          <w:i w:val="0"/>
          <w:color w:val="auto"/>
          <w:sz w:val="24"/>
          <w:szCs w:val="24"/>
        </w:rPr>
        <w:t>/201</w:t>
      </w:r>
      <w:r w:rsidR="0035737E">
        <w:rPr>
          <w:rFonts w:cs="Arial"/>
          <w:i w:val="0"/>
          <w:color w:val="auto"/>
          <w:sz w:val="24"/>
          <w:szCs w:val="24"/>
          <w:lang w:val="sr-Cyrl-RS"/>
        </w:rPr>
        <w:t>7</w:t>
      </w:r>
      <w:r w:rsidRPr="00B830C2">
        <w:rPr>
          <w:rFonts w:cs="Arial"/>
          <w:i w:val="0"/>
          <w:color w:val="auto"/>
          <w:sz w:val="24"/>
          <w:szCs w:val="24"/>
        </w:rPr>
        <w:t xml:space="preserve"> – НЕ ОТВАРАТИ“.</w:t>
      </w:r>
    </w:p>
    <w:p w14:paraId="13605C1D" w14:textId="77777777" w:rsidR="00B830C2" w:rsidRPr="00B830C2" w:rsidRDefault="00B830C2" w:rsidP="00B830C2">
      <w:pPr>
        <w:pStyle w:val="KDKomentar"/>
        <w:spacing w:before="0"/>
        <w:rPr>
          <w:rFonts w:cs="Arial"/>
          <w:i w:val="0"/>
          <w:color w:val="auto"/>
          <w:sz w:val="24"/>
          <w:szCs w:val="24"/>
        </w:rPr>
      </w:pPr>
      <w:r w:rsidRPr="00B830C2">
        <w:rPr>
          <w:rFonts w:cs="Arial"/>
          <w:i w:val="0"/>
          <w:color w:val="auto"/>
          <w:sz w:val="24"/>
          <w:szCs w:val="24"/>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14:paraId="72BA6DF8" w14:textId="4576BE5F" w:rsidR="00B830C2" w:rsidRPr="00B830C2" w:rsidRDefault="00B830C2" w:rsidP="00B830C2">
      <w:pPr>
        <w:pStyle w:val="KDKomentar"/>
        <w:spacing w:before="0"/>
        <w:rPr>
          <w:rFonts w:cs="Arial"/>
          <w:i w:val="0"/>
          <w:color w:val="auto"/>
          <w:sz w:val="24"/>
          <w:szCs w:val="24"/>
        </w:rPr>
      </w:pPr>
      <w:r w:rsidRPr="00B830C2">
        <w:rPr>
          <w:rFonts w:cs="Arial"/>
          <w:i w:val="0"/>
          <w:color w:val="auto"/>
          <w:sz w:val="24"/>
          <w:szCs w:val="24"/>
        </w:rPr>
        <w:t xml:space="preserve">У року за подношење понуде понуђач може да опозове поднету понуду писаним путем, на адресу Наручиоца, са назнаком „ОПОЗИВ - Понуде за јавну набавку </w:t>
      </w:r>
      <w:r w:rsidR="00403855">
        <w:rPr>
          <w:rFonts w:cs="Arial"/>
          <w:i w:val="0"/>
          <w:color w:val="auto"/>
          <w:sz w:val="24"/>
          <w:szCs w:val="24"/>
        </w:rPr>
        <w:t>“</w:t>
      </w:r>
      <w:r w:rsidR="00E84E96" w:rsidRPr="00E84E96">
        <w:rPr>
          <w:rFonts w:eastAsia="Calibri" w:cs="Arial"/>
          <w:i w:val="0"/>
          <w:color w:val="auto"/>
          <w:sz w:val="24"/>
          <w:szCs w:val="24"/>
          <w:lang w:val="sr-Cyrl-RS"/>
        </w:rPr>
        <w:t>Испитивање електро и хидромеханичке опреме, биохемијско испитивање исталоженог наноса у низводном предпристаништу</w:t>
      </w:r>
      <w:r w:rsidR="00403855">
        <w:rPr>
          <w:rFonts w:cs="Arial"/>
          <w:i w:val="0"/>
          <w:color w:val="auto"/>
          <w:sz w:val="24"/>
          <w:szCs w:val="24"/>
        </w:rPr>
        <w:t>”</w:t>
      </w:r>
      <w:r w:rsidRPr="00B830C2">
        <w:rPr>
          <w:rFonts w:cs="Arial"/>
          <w:i w:val="0"/>
          <w:color w:val="auto"/>
          <w:sz w:val="24"/>
          <w:szCs w:val="24"/>
        </w:rPr>
        <w:t xml:space="preserve">- Јавна набавка број </w:t>
      </w:r>
      <w:r w:rsidR="001274FC">
        <w:rPr>
          <w:rFonts w:cs="Arial"/>
          <w:i w:val="0"/>
          <w:color w:val="auto"/>
          <w:sz w:val="24"/>
          <w:szCs w:val="24"/>
        </w:rPr>
        <w:t>ЈН/</w:t>
      </w:r>
      <w:r w:rsidR="001274FC">
        <w:rPr>
          <w:rFonts w:cs="Arial"/>
          <w:i w:val="0"/>
          <w:color w:val="auto"/>
          <w:sz w:val="24"/>
          <w:szCs w:val="24"/>
          <w:lang w:val="sr-Cyrl-RS"/>
        </w:rPr>
        <w:t>2</w:t>
      </w:r>
      <w:r w:rsidR="00866440">
        <w:rPr>
          <w:rFonts w:cs="Arial"/>
          <w:i w:val="0"/>
          <w:color w:val="auto"/>
          <w:sz w:val="24"/>
          <w:szCs w:val="24"/>
        </w:rPr>
        <w:t>000/0</w:t>
      </w:r>
      <w:r w:rsidR="00E84E96">
        <w:rPr>
          <w:rFonts w:cs="Arial"/>
          <w:i w:val="0"/>
          <w:color w:val="auto"/>
          <w:sz w:val="24"/>
          <w:szCs w:val="24"/>
          <w:lang w:val="sr-Cyrl-RS"/>
        </w:rPr>
        <w:t>334</w:t>
      </w:r>
      <w:r w:rsidR="00866440">
        <w:rPr>
          <w:rFonts w:cs="Arial"/>
          <w:i w:val="0"/>
          <w:color w:val="auto"/>
          <w:sz w:val="24"/>
          <w:szCs w:val="24"/>
        </w:rPr>
        <w:t>/201</w:t>
      </w:r>
      <w:r w:rsidR="0035737E">
        <w:rPr>
          <w:rFonts w:cs="Arial"/>
          <w:i w:val="0"/>
          <w:color w:val="auto"/>
          <w:sz w:val="24"/>
          <w:szCs w:val="24"/>
          <w:lang w:val="sr-Cyrl-RS"/>
        </w:rPr>
        <w:t>7</w:t>
      </w:r>
      <w:r w:rsidRPr="00B830C2">
        <w:rPr>
          <w:rFonts w:cs="Arial"/>
          <w:i w:val="0"/>
          <w:color w:val="auto"/>
          <w:sz w:val="24"/>
          <w:szCs w:val="24"/>
        </w:rPr>
        <w:t xml:space="preserve"> – НЕ ОТВАРАТИ “.</w:t>
      </w:r>
    </w:p>
    <w:p w14:paraId="7519AE17" w14:textId="77777777" w:rsidR="008D2B23" w:rsidRPr="00EC5BB4" w:rsidRDefault="00B830C2" w:rsidP="00B830C2">
      <w:pPr>
        <w:pStyle w:val="KDKomentar"/>
        <w:spacing w:before="0"/>
        <w:rPr>
          <w:rFonts w:cs="Arial"/>
          <w:i w:val="0"/>
          <w:sz w:val="24"/>
          <w:szCs w:val="24"/>
        </w:rPr>
      </w:pPr>
      <w:r w:rsidRPr="00B830C2">
        <w:rPr>
          <w:rFonts w:cs="Arial"/>
          <w:i w:val="0"/>
          <w:color w:val="auto"/>
          <w:sz w:val="24"/>
          <w:szCs w:val="24"/>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753890E1" w14:textId="77777777" w:rsidR="00EA6178" w:rsidRPr="00EC5BB4" w:rsidRDefault="00B830C2" w:rsidP="00B830C2">
      <w:pPr>
        <w:pStyle w:val="KDKomentar"/>
        <w:tabs>
          <w:tab w:val="clear" w:pos="1134"/>
          <w:tab w:val="left" w:pos="3223"/>
        </w:tabs>
        <w:spacing w:before="0"/>
        <w:rPr>
          <w:rFonts w:cs="Arial"/>
          <w:i w:val="0"/>
          <w:sz w:val="24"/>
          <w:szCs w:val="24"/>
        </w:rPr>
      </w:pPr>
      <w:r>
        <w:rPr>
          <w:rFonts w:cs="Arial"/>
          <w:i w:val="0"/>
          <w:sz w:val="24"/>
          <w:szCs w:val="24"/>
        </w:rPr>
        <w:lastRenderedPageBreak/>
        <w:tab/>
      </w:r>
    </w:p>
    <w:p w14:paraId="161AF091" w14:textId="77777777" w:rsidR="008D2B23" w:rsidRPr="00EC5BB4" w:rsidRDefault="008D2B23" w:rsidP="00C14774">
      <w:pPr>
        <w:pStyle w:val="KDPodnaslov2"/>
        <w:numPr>
          <w:ilvl w:val="1"/>
          <w:numId w:val="20"/>
        </w:numPr>
        <w:spacing w:before="0"/>
        <w:jc w:val="both"/>
        <w:rPr>
          <w:rFonts w:cs="Arial"/>
          <w:sz w:val="24"/>
          <w:szCs w:val="24"/>
        </w:rPr>
      </w:pPr>
      <w:bookmarkStart w:id="217" w:name="_Toc441651583"/>
      <w:bookmarkStart w:id="218" w:name="_Toc442559894"/>
      <w:r w:rsidRPr="00EC5BB4">
        <w:rPr>
          <w:rFonts w:cs="Arial"/>
          <w:sz w:val="24"/>
          <w:szCs w:val="24"/>
          <w:lang w:val="ru-RU"/>
        </w:rPr>
        <w:t>П</w:t>
      </w:r>
      <w:r w:rsidRPr="00EC5BB4">
        <w:rPr>
          <w:rFonts w:cs="Arial"/>
          <w:sz w:val="24"/>
          <w:szCs w:val="24"/>
        </w:rPr>
        <w:t>артије</w:t>
      </w:r>
      <w:bookmarkEnd w:id="217"/>
      <w:bookmarkEnd w:id="218"/>
    </w:p>
    <w:p w14:paraId="228BA2A6" w14:textId="77777777" w:rsidR="00FC355A" w:rsidRPr="005356F2" w:rsidRDefault="00FC355A" w:rsidP="00FC355A">
      <w:pPr>
        <w:pStyle w:val="KDParagraf"/>
        <w:spacing w:before="0"/>
        <w:rPr>
          <w:rFonts w:cs="Arial"/>
          <w:sz w:val="24"/>
          <w:szCs w:val="24"/>
          <w:lang w:val="ru-RU"/>
        </w:rPr>
      </w:pPr>
      <w:r w:rsidRPr="005356F2">
        <w:rPr>
          <w:rFonts w:cs="Arial"/>
          <w:sz w:val="24"/>
          <w:szCs w:val="24"/>
          <w:lang w:val="ru-RU"/>
        </w:rPr>
        <w:t>Набавка није обликована по партијама.</w:t>
      </w:r>
    </w:p>
    <w:p w14:paraId="61EB8814" w14:textId="77777777" w:rsidR="008D2B23" w:rsidRPr="005356F2" w:rsidRDefault="008D2B23" w:rsidP="008D2B23">
      <w:pPr>
        <w:spacing w:before="0"/>
        <w:rPr>
          <w:rFonts w:cs="Arial"/>
          <w:color w:val="00B0F0"/>
          <w:sz w:val="24"/>
          <w:szCs w:val="24"/>
          <w:lang w:val="ru-RU"/>
        </w:rPr>
      </w:pPr>
    </w:p>
    <w:p w14:paraId="23D055F0" w14:textId="77777777" w:rsidR="008D2B23" w:rsidRPr="00EC5BB4" w:rsidRDefault="00011DCA" w:rsidP="00C14774">
      <w:pPr>
        <w:pStyle w:val="KDPodnaslov2"/>
        <w:numPr>
          <w:ilvl w:val="1"/>
          <w:numId w:val="20"/>
        </w:numPr>
        <w:spacing w:before="0"/>
        <w:jc w:val="both"/>
        <w:rPr>
          <w:rFonts w:cs="Arial"/>
          <w:sz w:val="24"/>
          <w:szCs w:val="24"/>
        </w:rPr>
      </w:pPr>
      <w:bookmarkStart w:id="219" w:name="_Toc441651584"/>
      <w:bookmarkStart w:id="220" w:name="_Toc442559895"/>
      <w:r>
        <w:rPr>
          <w:rFonts w:cs="Arial"/>
          <w:sz w:val="24"/>
          <w:szCs w:val="24"/>
          <w:lang w:val="sr-Cyrl-RS"/>
        </w:rPr>
        <w:t xml:space="preserve"> </w:t>
      </w:r>
      <w:r w:rsidR="008D2B23" w:rsidRPr="00EC5BB4">
        <w:rPr>
          <w:rFonts w:cs="Arial"/>
          <w:sz w:val="24"/>
          <w:szCs w:val="24"/>
        </w:rPr>
        <w:t>Понуда са варијантама</w:t>
      </w:r>
      <w:bookmarkEnd w:id="219"/>
      <w:bookmarkEnd w:id="220"/>
    </w:p>
    <w:p w14:paraId="0A7D9688" w14:textId="77777777" w:rsidR="008D2B23" w:rsidRPr="00EC5BB4" w:rsidRDefault="008D2B23" w:rsidP="008D2B23">
      <w:pPr>
        <w:tabs>
          <w:tab w:val="num" w:pos="993"/>
        </w:tabs>
        <w:spacing w:before="0"/>
        <w:rPr>
          <w:rFonts w:cs="Arial"/>
          <w:sz w:val="24"/>
          <w:szCs w:val="24"/>
          <w:lang w:val="ru-RU"/>
        </w:rPr>
      </w:pPr>
      <w:r w:rsidRPr="00EC5BB4">
        <w:rPr>
          <w:rFonts w:cs="Arial"/>
          <w:sz w:val="24"/>
          <w:szCs w:val="24"/>
          <w:lang w:val="ru-RU"/>
        </w:rPr>
        <w:t>Понуда са варијантама није дозвољена.</w:t>
      </w:r>
    </w:p>
    <w:p w14:paraId="0F0497AE" w14:textId="77777777" w:rsidR="008D2B23" w:rsidRPr="00EC5BB4" w:rsidRDefault="008D2B23" w:rsidP="008D2B23">
      <w:pPr>
        <w:tabs>
          <w:tab w:val="num" w:pos="993"/>
        </w:tabs>
        <w:spacing w:before="0"/>
        <w:rPr>
          <w:rFonts w:cs="Arial"/>
          <w:sz w:val="24"/>
          <w:szCs w:val="24"/>
          <w:lang w:val="ru-RU"/>
        </w:rPr>
      </w:pPr>
    </w:p>
    <w:p w14:paraId="3E3BB17F" w14:textId="77777777" w:rsidR="008D2B23" w:rsidRPr="00EC5BB4" w:rsidRDefault="00011DCA" w:rsidP="00C14774">
      <w:pPr>
        <w:pStyle w:val="KDPodnaslov2"/>
        <w:numPr>
          <w:ilvl w:val="1"/>
          <w:numId w:val="20"/>
        </w:numPr>
        <w:spacing w:before="0"/>
        <w:jc w:val="both"/>
        <w:rPr>
          <w:rFonts w:cs="Arial"/>
          <w:sz w:val="24"/>
          <w:szCs w:val="24"/>
        </w:rPr>
      </w:pPr>
      <w:bookmarkStart w:id="221" w:name="_Toc441651585"/>
      <w:bookmarkStart w:id="222" w:name="_Toc442559896"/>
      <w:r>
        <w:rPr>
          <w:rFonts w:cs="Arial"/>
          <w:sz w:val="24"/>
          <w:szCs w:val="24"/>
          <w:lang w:val="sr-Cyrl-RS"/>
        </w:rPr>
        <w:t xml:space="preserve"> </w:t>
      </w:r>
      <w:r w:rsidR="008D2B23" w:rsidRPr="00EC5BB4">
        <w:rPr>
          <w:rFonts w:cs="Arial"/>
          <w:sz w:val="24"/>
          <w:szCs w:val="24"/>
        </w:rPr>
        <w:t>Подношење понуде са подизвођачима</w:t>
      </w:r>
      <w:bookmarkEnd w:id="221"/>
      <w:bookmarkEnd w:id="222"/>
    </w:p>
    <w:p w14:paraId="13153353" w14:textId="77777777" w:rsidR="00EE070C" w:rsidRPr="005356F2" w:rsidRDefault="00EE070C" w:rsidP="00EE070C">
      <w:pPr>
        <w:pStyle w:val="KDParagraf"/>
        <w:spacing w:before="0"/>
        <w:rPr>
          <w:rFonts w:cs="Arial"/>
          <w:sz w:val="24"/>
          <w:szCs w:val="24"/>
          <w:lang w:val="ru-RU"/>
        </w:rPr>
      </w:pPr>
      <w:r w:rsidRPr="005356F2">
        <w:rPr>
          <w:rFonts w:cs="Arial"/>
          <w:sz w:val="24"/>
          <w:szCs w:val="24"/>
          <w:lang w:val="ru-RU"/>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2F5EB6FE" w14:textId="77777777" w:rsidR="00EE070C" w:rsidRPr="005356F2" w:rsidRDefault="00EE070C" w:rsidP="00EE070C">
      <w:pPr>
        <w:pStyle w:val="KDParagraf"/>
        <w:spacing w:before="0"/>
        <w:rPr>
          <w:rFonts w:cs="Arial"/>
          <w:sz w:val="24"/>
          <w:szCs w:val="24"/>
          <w:lang w:val="ru-RU"/>
        </w:rPr>
      </w:pPr>
      <w:r w:rsidRPr="005356F2">
        <w:rPr>
          <w:rFonts w:cs="Arial"/>
          <w:sz w:val="24"/>
          <w:szCs w:val="24"/>
          <w:lang w:val="ru-RU"/>
        </w:rPr>
        <w:t>- наз</w:t>
      </w:r>
      <w:r w:rsidR="00F21BDD" w:rsidRPr="005356F2">
        <w:rPr>
          <w:rFonts w:cs="Arial"/>
          <w:sz w:val="24"/>
          <w:szCs w:val="24"/>
          <w:lang w:val="ru-RU"/>
        </w:rPr>
        <w:t>ив подизвођача, а уколико о</w:t>
      </w:r>
      <w:r w:rsidR="00F21BDD">
        <w:rPr>
          <w:rFonts w:cs="Arial"/>
          <w:sz w:val="24"/>
          <w:szCs w:val="24"/>
          <w:lang w:val="sr-Cyrl-RS"/>
        </w:rPr>
        <w:t>квирни споразум</w:t>
      </w:r>
      <w:r w:rsidR="009E2F25">
        <w:rPr>
          <w:rFonts w:cs="Arial"/>
          <w:sz w:val="24"/>
          <w:szCs w:val="24"/>
          <w:lang w:val="sr-Cyrl-RS"/>
        </w:rPr>
        <w:t>/уговор</w:t>
      </w:r>
      <w:r w:rsidRPr="005356F2">
        <w:rPr>
          <w:rFonts w:cs="Arial"/>
          <w:sz w:val="24"/>
          <w:szCs w:val="24"/>
          <w:lang w:val="ru-RU"/>
        </w:rPr>
        <w:t xml:space="preserve"> између наручиоца и понуђача буде закључен, тај подизвођач ће бити наведен у </w:t>
      </w:r>
      <w:r w:rsidR="00F21BDD">
        <w:rPr>
          <w:rFonts w:cs="Arial"/>
          <w:sz w:val="24"/>
          <w:szCs w:val="24"/>
          <w:lang w:val="sr-Cyrl-RS"/>
        </w:rPr>
        <w:t>оквирном споразуму</w:t>
      </w:r>
      <w:r w:rsidRPr="005356F2">
        <w:rPr>
          <w:rFonts w:cs="Arial"/>
          <w:sz w:val="24"/>
          <w:szCs w:val="24"/>
          <w:lang w:val="ru-RU"/>
        </w:rPr>
        <w:t>;</w:t>
      </w:r>
    </w:p>
    <w:p w14:paraId="5F9EFED2" w14:textId="77777777" w:rsidR="00EE070C" w:rsidRPr="005356F2" w:rsidRDefault="00EE070C" w:rsidP="00EE070C">
      <w:pPr>
        <w:pStyle w:val="KDParagraf"/>
        <w:spacing w:before="0"/>
        <w:rPr>
          <w:rFonts w:cs="Arial"/>
          <w:sz w:val="24"/>
          <w:szCs w:val="24"/>
          <w:lang w:val="ru-RU"/>
        </w:rPr>
      </w:pPr>
      <w:r w:rsidRPr="005356F2">
        <w:rPr>
          <w:rFonts w:cs="Arial"/>
          <w:sz w:val="24"/>
          <w:szCs w:val="24"/>
          <w:lang w:val="ru-RU"/>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71A2A23E" w14:textId="77777777" w:rsidR="00EE070C" w:rsidRPr="005356F2" w:rsidRDefault="00EE070C" w:rsidP="00EE070C">
      <w:pPr>
        <w:pStyle w:val="KDParagraf"/>
        <w:spacing w:before="0"/>
        <w:rPr>
          <w:rFonts w:cs="Arial"/>
          <w:sz w:val="24"/>
          <w:szCs w:val="24"/>
          <w:lang w:val="ru-RU"/>
        </w:rPr>
      </w:pPr>
      <w:r w:rsidRPr="005356F2">
        <w:rPr>
          <w:rFonts w:cs="Arial"/>
          <w:sz w:val="24"/>
          <w:szCs w:val="24"/>
          <w:lang w:val="ru-RU"/>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07370A34" w14:textId="77777777" w:rsidR="009B6CFC" w:rsidRPr="005356F2" w:rsidRDefault="00EE070C" w:rsidP="008D2B23">
      <w:pPr>
        <w:pStyle w:val="KDParagraf"/>
        <w:spacing w:before="0"/>
        <w:rPr>
          <w:rFonts w:cs="Arial"/>
          <w:color w:val="00B0F0"/>
          <w:sz w:val="24"/>
          <w:szCs w:val="24"/>
          <w:lang w:val="ru-RU"/>
        </w:rPr>
      </w:pPr>
      <w:r>
        <w:rPr>
          <w:rFonts w:cs="Arial"/>
          <w:sz w:val="24"/>
          <w:szCs w:val="24"/>
          <w:lang w:val="sr-Cyrl-RS"/>
        </w:rPr>
        <w:t xml:space="preserve">Обавеза понуђача је да за </w:t>
      </w:r>
      <w:r w:rsidR="008D2B23" w:rsidRPr="005356F2">
        <w:rPr>
          <w:rFonts w:cs="Arial"/>
          <w:sz w:val="24"/>
          <w:szCs w:val="24"/>
          <w:lang w:val="ru-RU"/>
        </w:rPr>
        <w:t>подизвођач</w:t>
      </w:r>
      <w:r>
        <w:rPr>
          <w:rFonts w:cs="Arial"/>
          <w:sz w:val="24"/>
          <w:szCs w:val="24"/>
          <w:lang w:val="sr-Cyrl-RS"/>
        </w:rPr>
        <w:t>а достави доказе о испуњености</w:t>
      </w:r>
      <w:r w:rsidR="008D2B23" w:rsidRPr="005356F2">
        <w:rPr>
          <w:rFonts w:cs="Arial"/>
          <w:sz w:val="24"/>
          <w:szCs w:val="24"/>
          <w:lang w:val="ru-RU"/>
        </w:rPr>
        <w:t xml:space="preserve"> обавезн</w:t>
      </w:r>
      <w:r>
        <w:rPr>
          <w:rFonts w:cs="Arial"/>
          <w:sz w:val="24"/>
          <w:szCs w:val="24"/>
          <w:lang w:val="sr-Cyrl-RS"/>
        </w:rPr>
        <w:t>их</w:t>
      </w:r>
      <w:r w:rsidR="008D2B23" w:rsidRPr="005356F2">
        <w:rPr>
          <w:rFonts w:cs="Arial"/>
          <w:sz w:val="24"/>
          <w:szCs w:val="24"/>
          <w:lang w:val="ru-RU"/>
        </w:rPr>
        <w:t xml:space="preserve"> услов</w:t>
      </w:r>
      <w:r>
        <w:rPr>
          <w:rFonts w:cs="Arial"/>
          <w:sz w:val="24"/>
          <w:szCs w:val="24"/>
          <w:lang w:val="sr-Cyrl-RS"/>
        </w:rPr>
        <w:t>а</w:t>
      </w:r>
      <w:r w:rsidR="008D2B23" w:rsidRPr="005356F2">
        <w:rPr>
          <w:rFonts w:cs="Arial"/>
          <w:sz w:val="24"/>
          <w:szCs w:val="24"/>
          <w:lang w:val="ru-RU"/>
        </w:rPr>
        <w:t xml:space="preserve"> из члана 75. став 1. тачка 1), 2) и 4) Закона</w:t>
      </w:r>
      <w:r w:rsidRPr="005356F2">
        <w:rPr>
          <w:rFonts w:cs="Arial"/>
          <w:sz w:val="24"/>
          <w:szCs w:val="24"/>
          <w:lang w:val="ru-RU"/>
        </w:rPr>
        <w:t xml:space="preserve"> </w:t>
      </w:r>
      <w:r w:rsidR="008D2B23" w:rsidRPr="005356F2">
        <w:rPr>
          <w:rFonts w:cs="Arial"/>
          <w:sz w:val="24"/>
          <w:szCs w:val="24"/>
          <w:lang w:val="ru-RU"/>
        </w:rPr>
        <w:t>наведен</w:t>
      </w:r>
      <w:r>
        <w:rPr>
          <w:rFonts w:cs="Arial"/>
          <w:sz w:val="24"/>
          <w:szCs w:val="24"/>
          <w:lang w:val="sr-Cyrl-RS"/>
        </w:rPr>
        <w:t>их</w:t>
      </w:r>
      <w:r w:rsidR="008D2B23" w:rsidRPr="005356F2">
        <w:rPr>
          <w:rFonts w:cs="Arial"/>
          <w:sz w:val="24"/>
          <w:szCs w:val="24"/>
          <w:lang w:val="ru-RU"/>
        </w:rPr>
        <w:t xml:space="preserve"> у одељку Услови за учешће из члана 75. и 76. Закона и Упутство како се доказује испуњеност тих услова</w:t>
      </w:r>
      <w:r w:rsidR="00FC6108">
        <w:rPr>
          <w:rFonts w:cs="Arial"/>
          <w:sz w:val="24"/>
          <w:szCs w:val="24"/>
          <w:lang w:val="sr-Cyrl-RS"/>
        </w:rPr>
        <w:t>.</w:t>
      </w:r>
    </w:p>
    <w:p w14:paraId="658F3319" w14:textId="77777777" w:rsidR="008D2B23" w:rsidRPr="005356F2" w:rsidRDefault="008D2B23" w:rsidP="008D2B23">
      <w:pPr>
        <w:pStyle w:val="KDParagraf"/>
        <w:spacing w:before="0"/>
        <w:rPr>
          <w:rFonts w:cs="Arial"/>
          <w:sz w:val="24"/>
          <w:szCs w:val="24"/>
          <w:lang w:val="ru-RU"/>
        </w:rPr>
      </w:pPr>
      <w:r w:rsidRPr="005356F2">
        <w:rPr>
          <w:rFonts w:cs="Arial"/>
          <w:sz w:val="24"/>
          <w:szCs w:val="24"/>
          <w:lang w:val="ru-RU"/>
        </w:rPr>
        <w:t>Додатне услове понуђач испуњава самостално, без обзира на а</w:t>
      </w:r>
      <w:r w:rsidR="00F21BDD">
        <w:rPr>
          <w:rFonts w:cs="Arial"/>
          <w:sz w:val="24"/>
          <w:szCs w:val="24"/>
          <w:lang w:val="sr-Cyrl-RS"/>
        </w:rPr>
        <w:t>н</w:t>
      </w:r>
      <w:r w:rsidRPr="005356F2">
        <w:rPr>
          <w:rFonts w:cs="Arial"/>
          <w:sz w:val="24"/>
          <w:szCs w:val="24"/>
          <w:lang w:val="ru-RU"/>
        </w:rPr>
        <w:t>гажовање подизвођача.</w:t>
      </w:r>
    </w:p>
    <w:p w14:paraId="41A8277D" w14:textId="77777777" w:rsidR="008D2B23" w:rsidRPr="005356F2" w:rsidRDefault="008D2B23" w:rsidP="008D2B23">
      <w:pPr>
        <w:pStyle w:val="KDParagraf"/>
        <w:spacing w:before="0"/>
        <w:rPr>
          <w:rFonts w:cs="Arial"/>
          <w:sz w:val="24"/>
          <w:szCs w:val="24"/>
          <w:lang w:val="ru-RU"/>
        </w:rPr>
      </w:pPr>
      <w:r w:rsidRPr="005356F2">
        <w:rPr>
          <w:rFonts w:cs="Arial"/>
          <w:sz w:val="24"/>
          <w:szCs w:val="24"/>
          <w:lang w:val="ru-RU"/>
        </w:rPr>
        <w:t xml:space="preserve">Све обрасце у понуди потписује и оверава понуђач, изузев </w:t>
      </w:r>
      <w:r w:rsidR="00EE070C">
        <w:rPr>
          <w:rFonts w:cs="Arial"/>
          <w:sz w:val="24"/>
          <w:szCs w:val="24"/>
          <w:lang w:val="sr-Cyrl-RS"/>
        </w:rPr>
        <w:t>образаца под пуном материјалном и кривичном одговорношћу,</w:t>
      </w:r>
      <w:r w:rsidRPr="005356F2">
        <w:rPr>
          <w:rFonts w:cs="Arial"/>
          <w:sz w:val="24"/>
          <w:szCs w:val="24"/>
          <w:lang w:val="ru-RU"/>
        </w:rPr>
        <w:t>које попуњава, потписује и оверава сваки подизвођач у своје име.</w:t>
      </w:r>
    </w:p>
    <w:p w14:paraId="6AFFC558" w14:textId="77777777" w:rsidR="008D2B23" w:rsidRPr="005356F2" w:rsidRDefault="008D2B23" w:rsidP="008D2B23">
      <w:pPr>
        <w:pStyle w:val="KDParagraf"/>
        <w:spacing w:before="0"/>
        <w:rPr>
          <w:rFonts w:cs="Arial"/>
          <w:sz w:val="24"/>
          <w:szCs w:val="24"/>
          <w:lang w:val="ru-RU"/>
        </w:rPr>
      </w:pPr>
      <w:r w:rsidRPr="005356F2">
        <w:rPr>
          <w:rFonts w:cs="Arial"/>
          <w:sz w:val="24"/>
          <w:szCs w:val="24"/>
          <w:lang w:val="ru-RU"/>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w:t>
      </w:r>
      <w:r w:rsidR="00B61918">
        <w:rPr>
          <w:rFonts w:cs="Arial"/>
          <w:sz w:val="24"/>
          <w:szCs w:val="24"/>
          <w:lang w:val="sr-Cyrl-RS"/>
        </w:rPr>
        <w:t>оквирни споразум</w:t>
      </w:r>
      <w:r w:rsidRPr="005356F2">
        <w:rPr>
          <w:rFonts w:cs="Arial"/>
          <w:sz w:val="24"/>
          <w:szCs w:val="24"/>
          <w:lang w:val="ru-RU"/>
        </w:rPr>
        <w:t xml:space="preserve">, осим ако би раскидом </w:t>
      </w:r>
      <w:r w:rsidR="00B61918">
        <w:rPr>
          <w:rFonts w:cs="Arial"/>
          <w:sz w:val="24"/>
          <w:szCs w:val="24"/>
          <w:lang w:val="sr-Cyrl-RS"/>
        </w:rPr>
        <w:t>оквирног споразума</w:t>
      </w:r>
      <w:r w:rsidRPr="005356F2">
        <w:rPr>
          <w:rFonts w:cs="Arial"/>
          <w:sz w:val="24"/>
          <w:szCs w:val="24"/>
          <w:lang w:val="ru-RU"/>
        </w:rPr>
        <w:t xml:space="preserve"> наручилац претрпео знатну штету. </w:t>
      </w:r>
    </w:p>
    <w:p w14:paraId="7142A020" w14:textId="77777777" w:rsidR="00011DCA" w:rsidRPr="005356F2" w:rsidRDefault="00011DCA" w:rsidP="00011DCA">
      <w:pPr>
        <w:pStyle w:val="KDParagraf"/>
        <w:spacing w:before="0"/>
        <w:rPr>
          <w:rFonts w:cs="Arial"/>
          <w:sz w:val="24"/>
          <w:szCs w:val="24"/>
          <w:lang w:val="ru-RU"/>
        </w:rPr>
      </w:pPr>
      <w:r w:rsidRPr="005356F2">
        <w:rPr>
          <w:rFonts w:cs="Arial"/>
          <w:sz w:val="24"/>
          <w:szCs w:val="24"/>
          <w:lang w:val="ru-RU"/>
        </w:rPr>
        <w:t xml:space="preserve">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w:t>
      </w:r>
      <w:r w:rsidR="0035737E" w:rsidRPr="005356F2">
        <w:rPr>
          <w:rFonts w:cs="Arial"/>
          <w:sz w:val="24"/>
          <w:szCs w:val="24"/>
          <w:lang w:val="ru-RU"/>
        </w:rPr>
        <w:t>претходну сагласност Наручиоца.</w:t>
      </w:r>
      <w:r w:rsidR="0035737E">
        <w:rPr>
          <w:rFonts w:cs="Arial"/>
          <w:sz w:val="24"/>
          <w:szCs w:val="24"/>
          <w:lang w:val="sr-Cyrl-RS"/>
        </w:rPr>
        <w:t xml:space="preserve"> </w:t>
      </w:r>
      <w:r w:rsidRPr="005356F2">
        <w:rPr>
          <w:rFonts w:cs="Arial"/>
          <w:sz w:val="24"/>
          <w:szCs w:val="24"/>
          <w:lang w:val="ru-RU"/>
        </w:rPr>
        <w:t>Све ово не утиче на правило да понуђач (добављач) у потпуности одговара наручиоцу за извршење обавеза из поступка јавне набавке, односно за извршење уговорних обавеза , без обзира на број подизвођача.</w:t>
      </w:r>
    </w:p>
    <w:p w14:paraId="2405DFD7" w14:textId="77777777" w:rsidR="008D2B23" w:rsidRPr="00FC6108" w:rsidRDefault="008D2B23" w:rsidP="008D2B23">
      <w:pPr>
        <w:pStyle w:val="KDParagraf"/>
        <w:spacing w:before="0"/>
        <w:rPr>
          <w:rFonts w:cs="Arial"/>
          <w:color w:val="000000" w:themeColor="text1"/>
          <w:sz w:val="24"/>
          <w:szCs w:val="24"/>
          <w:lang w:bidi="en-US"/>
        </w:rPr>
      </w:pPr>
      <w:r w:rsidRPr="005356F2">
        <w:rPr>
          <w:rFonts w:cs="Arial"/>
          <w:color w:val="000000" w:themeColor="text1"/>
          <w:sz w:val="24"/>
          <w:szCs w:val="24"/>
          <w:lang w:val="ru-RU"/>
        </w:rPr>
        <w:t>Наручилац</w:t>
      </w:r>
      <w:r w:rsidRPr="005356F2">
        <w:rPr>
          <w:rFonts w:cs="Arial"/>
          <w:color w:val="000000" w:themeColor="text1"/>
          <w:sz w:val="24"/>
          <w:szCs w:val="24"/>
          <w:lang w:val="ru-RU" w:bidi="en-US"/>
        </w:rPr>
        <w:t xml:space="preserve"> у овом поступку не предвиђа примену одредби става 9. и 10. члана 80. </w:t>
      </w:r>
      <w:r w:rsidRPr="00FC6108">
        <w:rPr>
          <w:rFonts w:cs="Arial"/>
          <w:color w:val="000000" w:themeColor="text1"/>
          <w:sz w:val="24"/>
          <w:szCs w:val="24"/>
          <w:lang w:bidi="en-US"/>
        </w:rPr>
        <w:t>Закона.</w:t>
      </w:r>
    </w:p>
    <w:p w14:paraId="10690A75" w14:textId="77777777" w:rsidR="008D2B23" w:rsidRPr="00011DCA" w:rsidRDefault="008D2B23" w:rsidP="008D2B23">
      <w:pPr>
        <w:pStyle w:val="KDParagraf"/>
        <w:spacing w:before="0"/>
        <w:rPr>
          <w:rFonts w:cs="Arial"/>
          <w:color w:val="00B0F0"/>
          <w:sz w:val="24"/>
          <w:szCs w:val="24"/>
          <w:lang w:bidi="en-US"/>
        </w:rPr>
      </w:pPr>
    </w:p>
    <w:p w14:paraId="28C2EBB1" w14:textId="77777777" w:rsidR="008D2B23" w:rsidRPr="00EC5BB4" w:rsidRDefault="008D2B23" w:rsidP="00C14774">
      <w:pPr>
        <w:pStyle w:val="KDPodnaslov2"/>
        <w:numPr>
          <w:ilvl w:val="1"/>
          <w:numId w:val="20"/>
        </w:numPr>
        <w:spacing w:before="0"/>
        <w:jc w:val="both"/>
        <w:rPr>
          <w:rFonts w:cs="Arial"/>
          <w:sz w:val="24"/>
          <w:szCs w:val="24"/>
        </w:rPr>
      </w:pPr>
      <w:bookmarkStart w:id="223" w:name="_Toc441651586"/>
      <w:bookmarkStart w:id="224" w:name="_Toc442559897"/>
      <w:r w:rsidRPr="00EC5BB4">
        <w:rPr>
          <w:rFonts w:cs="Arial"/>
          <w:sz w:val="24"/>
          <w:szCs w:val="24"/>
        </w:rPr>
        <w:t>Подношење заједничке понуде</w:t>
      </w:r>
      <w:bookmarkEnd w:id="223"/>
      <w:bookmarkEnd w:id="224"/>
    </w:p>
    <w:p w14:paraId="58D8C030" w14:textId="77777777" w:rsidR="008D2B23" w:rsidRPr="00EC5BB4" w:rsidRDefault="008D2B23" w:rsidP="008D2B23">
      <w:pPr>
        <w:pStyle w:val="KDParagraf"/>
        <w:spacing w:before="0"/>
        <w:rPr>
          <w:rFonts w:cs="Arial"/>
          <w:sz w:val="24"/>
          <w:szCs w:val="24"/>
        </w:rPr>
      </w:pPr>
      <w:r w:rsidRPr="005356F2">
        <w:rPr>
          <w:rFonts w:cs="Arial"/>
          <w:sz w:val="24"/>
          <w:szCs w:val="24"/>
          <w:lang w:val="ru-RU"/>
        </w:rPr>
        <w:t>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и 5.</w:t>
      </w:r>
      <w:r w:rsidR="00F21BDD">
        <w:rPr>
          <w:rFonts w:cs="Arial"/>
          <w:sz w:val="24"/>
          <w:szCs w:val="24"/>
          <w:lang w:val="sr-Cyrl-RS"/>
        </w:rPr>
        <w:t xml:space="preserve"> </w:t>
      </w:r>
      <w:r w:rsidRPr="00EC5BB4">
        <w:rPr>
          <w:rFonts w:cs="Arial"/>
          <w:sz w:val="24"/>
          <w:szCs w:val="24"/>
        </w:rPr>
        <w:t xml:space="preserve">Закона и то: </w:t>
      </w:r>
    </w:p>
    <w:p w14:paraId="0E51D7F1" w14:textId="77777777" w:rsidR="008D2B23" w:rsidRPr="00EC5BB4" w:rsidRDefault="008D2B23" w:rsidP="008D2B23">
      <w:pPr>
        <w:pStyle w:val="KDNabrajanje"/>
        <w:spacing w:before="0"/>
        <w:rPr>
          <w:rFonts w:cs="Arial"/>
          <w:sz w:val="24"/>
          <w:szCs w:val="24"/>
        </w:rPr>
      </w:pPr>
      <w:r w:rsidRPr="00EC5BB4">
        <w:rPr>
          <w:rFonts w:cs="Arial"/>
          <w:sz w:val="24"/>
          <w:szCs w:val="24"/>
          <w:lang w:val="sr-Cyrl-CS"/>
        </w:rPr>
        <w:lastRenderedPageBreak/>
        <w:t xml:space="preserve">податке о </w:t>
      </w:r>
      <w:r w:rsidRPr="00EC5BB4">
        <w:rPr>
          <w:rFonts w:cs="Arial"/>
          <w:sz w:val="24"/>
          <w:szCs w:val="24"/>
        </w:rPr>
        <w:t xml:space="preserve">члану групе који ће бити </w:t>
      </w:r>
      <w:r w:rsidRPr="00EC5BB4">
        <w:rPr>
          <w:rFonts w:cs="Arial"/>
          <w:sz w:val="24"/>
          <w:szCs w:val="24"/>
          <w:lang w:val="sr-Cyrl-CS"/>
        </w:rPr>
        <w:t>Н</w:t>
      </w:r>
      <w:r w:rsidRPr="00EC5BB4">
        <w:rPr>
          <w:rFonts w:cs="Arial"/>
          <w:sz w:val="24"/>
          <w:szCs w:val="24"/>
        </w:rPr>
        <w:t xml:space="preserve">осилац посла, односно који ће поднети понуду и који ће заступати групу понуђача пред </w:t>
      </w:r>
      <w:r w:rsidRPr="00EC5BB4">
        <w:rPr>
          <w:rFonts w:cs="Arial"/>
          <w:sz w:val="24"/>
          <w:szCs w:val="24"/>
          <w:lang w:val="sr-Cyrl-CS"/>
        </w:rPr>
        <w:t>Н</w:t>
      </w:r>
      <w:r w:rsidRPr="00EC5BB4">
        <w:rPr>
          <w:rFonts w:cs="Arial"/>
          <w:sz w:val="24"/>
          <w:szCs w:val="24"/>
        </w:rPr>
        <w:t>аручиоцем;</w:t>
      </w:r>
    </w:p>
    <w:p w14:paraId="74D5FE9B" w14:textId="77777777" w:rsidR="008D2B23" w:rsidRPr="00EC5BB4" w:rsidRDefault="008D2B23" w:rsidP="008D2B23">
      <w:pPr>
        <w:pStyle w:val="KDNabrajanje"/>
        <w:spacing w:before="0"/>
        <w:rPr>
          <w:rFonts w:cs="Arial"/>
          <w:sz w:val="24"/>
          <w:szCs w:val="24"/>
        </w:rPr>
      </w:pPr>
      <w:r w:rsidRPr="00EC5BB4">
        <w:rPr>
          <w:rFonts w:cs="Arial"/>
          <w:sz w:val="24"/>
          <w:szCs w:val="24"/>
        </w:rPr>
        <w:t xml:space="preserve">опис послова сваког од понуђача из групе понуђача у извршењу </w:t>
      </w:r>
      <w:r w:rsidR="00F21BDD">
        <w:rPr>
          <w:rFonts w:cs="Arial"/>
          <w:sz w:val="24"/>
          <w:szCs w:val="24"/>
          <w:lang w:val="sr-Cyrl-RS"/>
        </w:rPr>
        <w:t>оквирног споразума</w:t>
      </w:r>
      <w:r w:rsidRPr="00EC5BB4">
        <w:rPr>
          <w:rFonts w:cs="Arial"/>
          <w:sz w:val="24"/>
          <w:szCs w:val="24"/>
        </w:rPr>
        <w:t>.</w:t>
      </w:r>
    </w:p>
    <w:p w14:paraId="50957A24" w14:textId="77777777" w:rsidR="00011DCA" w:rsidRDefault="008D2B23" w:rsidP="008D2B23">
      <w:pPr>
        <w:pStyle w:val="KDParagraf"/>
        <w:spacing w:before="0"/>
        <w:rPr>
          <w:rFonts w:cs="Arial"/>
          <w:color w:val="00B0F0"/>
          <w:sz w:val="24"/>
          <w:szCs w:val="24"/>
          <w:lang w:val="sr-Cyrl-RS"/>
        </w:rPr>
      </w:pPr>
      <w:r w:rsidRPr="00EC5BB4">
        <w:rPr>
          <w:rFonts w:cs="Arial"/>
          <w:sz w:val="24"/>
          <w:szCs w:val="24"/>
          <w:lang w:val="ru-RU"/>
        </w:rPr>
        <w:t xml:space="preserve">Сваки понуђач из групе понуђача  која подноси заједничку понуду мора да испуњава услове из члана 75.  </w:t>
      </w:r>
      <w:r w:rsidRPr="005356F2">
        <w:rPr>
          <w:rFonts w:cs="Arial"/>
          <w:sz w:val="24"/>
          <w:szCs w:val="24"/>
          <w:lang w:val="ru-RU"/>
        </w:rPr>
        <w:t>став 1. тачка 1), 2) и 4) Закона, наведене у одељку Услови за учешће из члана 75. и 76. Закона и Упутство како се доказује испуњеност тих услова</w:t>
      </w:r>
      <w:r w:rsidR="00FC6108" w:rsidRPr="005356F2">
        <w:rPr>
          <w:rFonts w:cs="Arial"/>
          <w:sz w:val="24"/>
          <w:szCs w:val="24"/>
          <w:lang w:val="ru-RU"/>
        </w:rPr>
        <w:t xml:space="preserve">. </w:t>
      </w:r>
      <w:r w:rsidRPr="005356F2">
        <w:rPr>
          <w:rFonts w:cs="Arial"/>
          <w:sz w:val="24"/>
          <w:szCs w:val="24"/>
          <w:lang w:val="ru-RU"/>
        </w:rPr>
        <w:t xml:space="preserve">Услове у вези са капацитетима, у складу са чланом 76. Закона, понуђачи из групе испуњавају заједно, на основу </w:t>
      </w:r>
      <w:r w:rsidRPr="005356F2">
        <w:rPr>
          <w:rFonts w:cs="Arial"/>
          <w:color w:val="000000" w:themeColor="text1"/>
          <w:sz w:val="24"/>
          <w:szCs w:val="24"/>
          <w:lang w:val="ru-RU"/>
        </w:rPr>
        <w:t>достављених доказа дефинисаних конкурсном документацијом</w:t>
      </w:r>
      <w:r w:rsidR="00DF1A82">
        <w:rPr>
          <w:rFonts w:cs="Arial"/>
          <w:color w:val="000000" w:themeColor="text1"/>
          <w:sz w:val="24"/>
          <w:szCs w:val="24"/>
          <w:lang w:val="sr-Cyrl-RS"/>
        </w:rPr>
        <w:t>.</w:t>
      </w:r>
    </w:p>
    <w:p w14:paraId="117B9E68" w14:textId="77777777" w:rsidR="00011DCA" w:rsidRPr="00B20A6C" w:rsidRDefault="00011DCA" w:rsidP="008D2B23">
      <w:pPr>
        <w:pStyle w:val="KDParagraf"/>
        <w:spacing w:before="0"/>
        <w:rPr>
          <w:rFonts w:cs="Arial"/>
          <w:sz w:val="24"/>
          <w:szCs w:val="24"/>
          <w:lang w:val="sr-Cyrl-RS"/>
        </w:rPr>
      </w:pPr>
      <w:r w:rsidRPr="00011DCA">
        <w:rPr>
          <w:rFonts w:cs="Arial"/>
          <w:sz w:val="24"/>
          <w:szCs w:val="24"/>
          <w:lang w:val="sr-Cyrl-RS"/>
        </w:rPr>
        <w:t>Услов из члана 75.став 1.тачка 5.Закона , обавезан је да испуни понуђач из групе понуђача којем је поверено извршење дела набавке за које је неопходна испуњеност тог услова.</w:t>
      </w:r>
    </w:p>
    <w:p w14:paraId="4E78C1C4" w14:textId="77777777" w:rsidR="00FD7543" w:rsidRPr="00B20A6C" w:rsidRDefault="008D2B23" w:rsidP="008D2B23">
      <w:pPr>
        <w:pStyle w:val="KDParagraf"/>
        <w:spacing w:before="0"/>
        <w:rPr>
          <w:rFonts w:cs="Arial"/>
          <w:color w:val="00B0F0"/>
          <w:sz w:val="24"/>
          <w:szCs w:val="24"/>
          <w:lang w:val="sr-Cyrl-RS" w:bidi="en-US"/>
        </w:rPr>
      </w:pPr>
      <w:r w:rsidRPr="005356F2">
        <w:rPr>
          <w:rFonts w:cs="Arial"/>
          <w:sz w:val="24"/>
          <w:szCs w:val="24"/>
          <w:lang w:val="ru-RU" w:bidi="en-US"/>
        </w:rPr>
        <w:t xml:space="preserve">У случају заједничке понуде групе понуђача </w:t>
      </w:r>
      <w:r w:rsidR="00011DCA">
        <w:rPr>
          <w:rFonts w:cs="Arial"/>
          <w:sz w:val="24"/>
          <w:szCs w:val="24"/>
          <w:lang w:val="sr-Cyrl-CS" w:bidi="en-US"/>
        </w:rPr>
        <w:t xml:space="preserve">обрасце под пуном материјалном и кривичном одговорношћу </w:t>
      </w:r>
      <w:r w:rsidRPr="005356F2">
        <w:rPr>
          <w:rFonts w:cs="Arial"/>
          <w:sz w:val="24"/>
          <w:szCs w:val="24"/>
          <w:lang w:val="ru-RU" w:bidi="en-US"/>
        </w:rPr>
        <w:t>попуњава, потписује и оверава сваки члан групе понуђача у своје име.</w:t>
      </w:r>
      <w:r w:rsidR="00B20A6C">
        <w:rPr>
          <w:rFonts w:cs="Arial"/>
          <w:sz w:val="24"/>
          <w:szCs w:val="24"/>
          <w:lang w:val="sr-Cyrl-RS" w:bidi="en-US"/>
        </w:rPr>
        <w:t>( Образац Изјаве о независној понуди и Образац изјаве у складу са чланом 75. став 2. Закона)</w:t>
      </w:r>
    </w:p>
    <w:p w14:paraId="09AE48B5" w14:textId="77777777" w:rsidR="008D2B23" w:rsidRDefault="00011DCA" w:rsidP="008D2B23">
      <w:pPr>
        <w:pStyle w:val="KDParagraf"/>
        <w:spacing w:before="0"/>
        <w:rPr>
          <w:rFonts w:cs="Arial"/>
          <w:sz w:val="24"/>
          <w:szCs w:val="24"/>
          <w:lang w:val="sr-Cyrl-RS" w:bidi="en-US"/>
        </w:rPr>
      </w:pPr>
      <w:r>
        <w:rPr>
          <w:rFonts w:cs="Arial"/>
          <w:sz w:val="24"/>
          <w:szCs w:val="24"/>
          <w:lang w:val="sr-Cyrl-RS" w:bidi="en-US"/>
        </w:rPr>
        <w:t>Понуђачи из групе понуђача одговорају неограничено солидарно према наручиоцу.</w:t>
      </w:r>
    </w:p>
    <w:p w14:paraId="7E280CAF" w14:textId="77777777" w:rsidR="00011DCA" w:rsidRPr="00011DCA" w:rsidRDefault="00011DCA" w:rsidP="008D2B23">
      <w:pPr>
        <w:pStyle w:val="KDParagraf"/>
        <w:spacing w:before="0"/>
        <w:rPr>
          <w:rFonts w:cs="Arial"/>
          <w:sz w:val="24"/>
          <w:szCs w:val="24"/>
          <w:lang w:val="sr-Cyrl-RS" w:bidi="en-US"/>
        </w:rPr>
      </w:pPr>
    </w:p>
    <w:p w14:paraId="617B99F9" w14:textId="77777777" w:rsidR="008D2B23" w:rsidRPr="00EC5BB4" w:rsidRDefault="008D2B23" w:rsidP="00C14774">
      <w:pPr>
        <w:pStyle w:val="KDPodnaslov2"/>
        <w:numPr>
          <w:ilvl w:val="1"/>
          <w:numId w:val="20"/>
        </w:numPr>
        <w:spacing w:before="0"/>
        <w:jc w:val="both"/>
        <w:rPr>
          <w:rFonts w:cs="Arial"/>
          <w:sz w:val="24"/>
          <w:szCs w:val="24"/>
        </w:rPr>
      </w:pPr>
      <w:bookmarkStart w:id="225" w:name="_Toc441651587"/>
      <w:bookmarkStart w:id="226" w:name="_Toc442559898"/>
      <w:r w:rsidRPr="00EC5BB4">
        <w:rPr>
          <w:rFonts w:cs="Arial"/>
          <w:sz w:val="24"/>
          <w:szCs w:val="24"/>
        </w:rPr>
        <w:t>Понуђена цена</w:t>
      </w:r>
      <w:bookmarkEnd w:id="225"/>
      <w:bookmarkEnd w:id="226"/>
    </w:p>
    <w:p w14:paraId="5DCEBDCC" w14:textId="4CC0947B" w:rsidR="00DF1A82" w:rsidRDefault="00DF1A82" w:rsidP="00DF1A82">
      <w:pPr>
        <w:pStyle w:val="KDParagraf"/>
        <w:spacing w:before="0"/>
        <w:rPr>
          <w:rFonts w:cs="Arial"/>
          <w:color w:val="000000" w:themeColor="text1"/>
          <w:sz w:val="24"/>
          <w:szCs w:val="24"/>
          <w:lang w:val="sr-Cyrl-RS"/>
        </w:rPr>
      </w:pPr>
      <w:r w:rsidRPr="005356F2">
        <w:rPr>
          <w:rFonts w:cs="Arial"/>
          <w:color w:val="000000" w:themeColor="text1"/>
          <w:sz w:val="24"/>
          <w:szCs w:val="24"/>
          <w:lang w:val="ru-RU"/>
        </w:rPr>
        <w:t>Цена се исказује у динарима/</w:t>
      </w:r>
      <w:r w:rsidRPr="00DF1A82">
        <w:rPr>
          <w:rFonts w:cs="Arial"/>
          <w:color w:val="000000" w:themeColor="text1"/>
          <w:sz w:val="24"/>
          <w:szCs w:val="24"/>
        </w:rPr>
        <w:t>EUR</w:t>
      </w:r>
      <w:r w:rsidRPr="005356F2">
        <w:rPr>
          <w:rFonts w:cs="Arial"/>
          <w:color w:val="000000" w:themeColor="text1"/>
          <w:sz w:val="24"/>
          <w:szCs w:val="24"/>
          <w:lang w:val="ru-RU"/>
        </w:rPr>
        <w:t>, без пореза на додату вредност.</w:t>
      </w:r>
      <w:r w:rsidR="002911F9">
        <w:rPr>
          <w:rFonts w:cs="Arial"/>
          <w:color w:val="000000" w:themeColor="text1"/>
          <w:sz w:val="24"/>
          <w:szCs w:val="24"/>
        </w:rPr>
        <w:t xml:space="preserve"> </w:t>
      </w:r>
    </w:p>
    <w:p w14:paraId="2D228FC1" w14:textId="77777777" w:rsidR="00D01839" w:rsidRPr="00D01839" w:rsidRDefault="00D01839" w:rsidP="00D01839">
      <w:pPr>
        <w:pStyle w:val="KDParagraf"/>
        <w:spacing w:before="0"/>
        <w:rPr>
          <w:rFonts w:cs="Arial"/>
          <w:color w:val="000000" w:themeColor="text1"/>
          <w:sz w:val="24"/>
          <w:szCs w:val="24"/>
          <w:lang w:val="sr-Cyrl-RS"/>
        </w:rPr>
      </w:pPr>
      <w:r w:rsidRPr="00D01839">
        <w:rPr>
          <w:rFonts w:cs="Arial"/>
          <w:color w:val="000000" w:themeColor="text1"/>
          <w:sz w:val="24"/>
          <w:szCs w:val="24"/>
          <w:lang w:val="sr-Cyrl-RS"/>
        </w:rPr>
        <w:t>Страни Понуђач може цену исказати у eврима, а иста ће у сврху оцене понуда бити прерачуната у динаре по средњем курсу Народне банке Србије на дан када је започето отварање понуда.</w:t>
      </w:r>
    </w:p>
    <w:p w14:paraId="21F1A878" w14:textId="77777777" w:rsidR="00D01839" w:rsidRPr="00D01839" w:rsidRDefault="00D01839" w:rsidP="00D01839">
      <w:pPr>
        <w:pStyle w:val="KDParagraf"/>
        <w:spacing w:before="0"/>
        <w:rPr>
          <w:rFonts w:cs="Arial"/>
          <w:color w:val="000000" w:themeColor="text1"/>
          <w:sz w:val="24"/>
          <w:szCs w:val="24"/>
          <w:lang w:val="sr-Cyrl-RS"/>
        </w:rPr>
      </w:pPr>
      <w:r w:rsidRPr="00D01839">
        <w:rPr>
          <w:rFonts w:cs="Arial"/>
          <w:color w:val="000000" w:themeColor="text1"/>
          <w:sz w:val="24"/>
          <w:szCs w:val="24"/>
          <w:lang w:val="sr-Cyrl-RS"/>
        </w:rPr>
        <w:t>Домаћи понуђач може цену исказати у еврима, а за потребе оцењивања понуда иста ће бити прерачуната у динаре по средњем курсу Народне банке Србије на дан када је започето отварање понуда.</w:t>
      </w:r>
    </w:p>
    <w:p w14:paraId="5F541ADE" w14:textId="77777777" w:rsidR="00DF1A82" w:rsidRPr="005356F2" w:rsidRDefault="00DF1A82" w:rsidP="00DF1A82">
      <w:pPr>
        <w:pStyle w:val="KDParagraf"/>
        <w:spacing w:before="0"/>
        <w:rPr>
          <w:rFonts w:cs="Arial"/>
          <w:color w:val="000000" w:themeColor="text1"/>
          <w:sz w:val="24"/>
          <w:szCs w:val="24"/>
          <w:lang w:val="ru-RU"/>
        </w:rPr>
      </w:pPr>
      <w:r w:rsidRPr="005356F2">
        <w:rPr>
          <w:rFonts w:cs="Arial"/>
          <w:color w:val="000000" w:themeColor="text1"/>
          <w:sz w:val="24"/>
          <w:szCs w:val="24"/>
          <w:lang w:val="ru-RU"/>
        </w:rPr>
        <w:t xml:space="preserve">У случају да у достављеној понуди није назначено да ли је понуђена цена са или без пореза на додату вредност, сматраће се сагласно Закону, да је иста без ПДВ. </w:t>
      </w:r>
    </w:p>
    <w:p w14:paraId="389795BC" w14:textId="77777777" w:rsidR="00DF1A82" w:rsidRPr="005356F2" w:rsidRDefault="00DF1A82" w:rsidP="00DF1A82">
      <w:pPr>
        <w:pStyle w:val="KDParagraf"/>
        <w:spacing w:before="0"/>
        <w:rPr>
          <w:rFonts w:cs="Arial"/>
          <w:color w:val="000000" w:themeColor="text1"/>
          <w:sz w:val="24"/>
          <w:szCs w:val="24"/>
          <w:lang w:val="ru-RU"/>
        </w:rPr>
      </w:pPr>
      <w:r w:rsidRPr="005356F2">
        <w:rPr>
          <w:rFonts w:cs="Arial"/>
          <w:color w:val="000000" w:themeColor="text1"/>
          <w:sz w:val="24"/>
          <w:szCs w:val="24"/>
          <w:lang w:val="ru-RU"/>
        </w:rPr>
        <w:t>Цена мора бити фиксна и не може се мењати</w:t>
      </w:r>
      <w:r w:rsidR="00BA652A">
        <w:rPr>
          <w:rFonts w:cs="Arial"/>
          <w:color w:val="000000" w:themeColor="text1"/>
          <w:sz w:val="24"/>
          <w:szCs w:val="24"/>
          <w:lang w:val="sr-Cyrl-RS"/>
        </w:rPr>
        <w:t>.</w:t>
      </w:r>
      <w:r w:rsidRPr="005356F2">
        <w:rPr>
          <w:rFonts w:cs="Arial"/>
          <w:color w:val="000000" w:themeColor="text1"/>
          <w:sz w:val="24"/>
          <w:szCs w:val="24"/>
          <w:lang w:val="ru-RU"/>
        </w:rPr>
        <w:t xml:space="preserve"> </w:t>
      </w:r>
    </w:p>
    <w:p w14:paraId="2A581408" w14:textId="77777777" w:rsidR="00DF1A82" w:rsidRPr="005356F2" w:rsidRDefault="00DF1A82" w:rsidP="00DF1A82">
      <w:pPr>
        <w:pStyle w:val="KDParagraf"/>
        <w:spacing w:before="0"/>
        <w:rPr>
          <w:rFonts w:cs="Arial"/>
          <w:color w:val="000000" w:themeColor="text1"/>
          <w:sz w:val="24"/>
          <w:szCs w:val="24"/>
          <w:lang w:val="ru-RU"/>
        </w:rPr>
      </w:pPr>
      <w:r w:rsidRPr="005356F2">
        <w:rPr>
          <w:rFonts w:cs="Arial"/>
          <w:color w:val="000000" w:themeColor="text1"/>
          <w:sz w:val="24"/>
          <w:szCs w:val="24"/>
          <w:lang w:val="ru-RU"/>
        </w:rPr>
        <w:t xml:space="preserve">Цена се даје на основу захтева датих у одељку Врста, техничке карактеристике и спецификација услуга предметне јавне набавке, а на начин како је дато у обрасцу Структура цене и у даљем тексту ове тачке конкурсне документације. </w:t>
      </w:r>
    </w:p>
    <w:p w14:paraId="10053C5E" w14:textId="77777777" w:rsidR="00DF1A82" w:rsidRPr="005356F2" w:rsidRDefault="00DF1A82" w:rsidP="00DF1A82">
      <w:pPr>
        <w:pStyle w:val="KDParagraf"/>
        <w:spacing w:before="0"/>
        <w:rPr>
          <w:rFonts w:cs="Arial"/>
          <w:color w:val="000000" w:themeColor="text1"/>
          <w:sz w:val="24"/>
          <w:szCs w:val="24"/>
          <w:lang w:val="ru-RU"/>
        </w:rPr>
      </w:pPr>
      <w:r w:rsidRPr="005356F2">
        <w:rPr>
          <w:rFonts w:cs="Arial"/>
          <w:color w:val="000000" w:themeColor="text1"/>
          <w:sz w:val="24"/>
          <w:szCs w:val="24"/>
          <w:lang w:val="ru-RU"/>
        </w:rPr>
        <w:t xml:space="preserve">У Обрасцу понуде треба исказати укупно понуђену цену. </w:t>
      </w:r>
    </w:p>
    <w:p w14:paraId="33E9A43C" w14:textId="77777777" w:rsidR="00DF1A82" w:rsidRPr="005356F2" w:rsidRDefault="00DF1A82" w:rsidP="00DF1A82">
      <w:pPr>
        <w:pStyle w:val="KDParagraf"/>
        <w:spacing w:before="0"/>
        <w:rPr>
          <w:rFonts w:cs="Arial"/>
          <w:color w:val="000000" w:themeColor="text1"/>
          <w:sz w:val="24"/>
          <w:szCs w:val="24"/>
          <w:lang w:val="ru-RU"/>
        </w:rPr>
      </w:pPr>
      <w:r w:rsidRPr="005356F2">
        <w:rPr>
          <w:rFonts w:cs="Arial"/>
          <w:color w:val="000000" w:themeColor="text1"/>
          <w:sz w:val="24"/>
          <w:szCs w:val="24"/>
          <w:lang w:val="ru-RU"/>
        </w:rPr>
        <w:t xml:space="preserve">Понуђена цена мора да покрива и укључује све трошкове које понуђач има у реализацији услуге. </w:t>
      </w:r>
    </w:p>
    <w:p w14:paraId="254E7395" w14:textId="77777777" w:rsidR="00DF1A82" w:rsidRPr="005356F2" w:rsidRDefault="00DF1A82" w:rsidP="00DF1A82">
      <w:pPr>
        <w:pStyle w:val="KDParagraf"/>
        <w:spacing w:before="0"/>
        <w:rPr>
          <w:rFonts w:cs="Arial"/>
          <w:color w:val="000000" w:themeColor="text1"/>
          <w:sz w:val="24"/>
          <w:szCs w:val="24"/>
          <w:lang w:val="ru-RU"/>
        </w:rPr>
      </w:pPr>
      <w:r w:rsidRPr="005356F2">
        <w:rPr>
          <w:rFonts w:cs="Arial"/>
          <w:color w:val="000000" w:themeColor="text1"/>
          <w:sz w:val="24"/>
          <w:szCs w:val="24"/>
          <w:lang w:val="ru-RU"/>
        </w:rPr>
        <w:t>У случају да је понуђач страно лице, плаћање неризденту Наручилац ће  извршити након одбитка пореза на добит по одбитку  на уговорену вредност   у складу  са пореским прописима Републике Србије. Уговорена вредност сматра се бруто вредношћу.</w:t>
      </w:r>
    </w:p>
    <w:p w14:paraId="4DB4D02D" w14:textId="77777777" w:rsidR="00DF1A82" w:rsidRPr="005356F2" w:rsidRDefault="00DF1A82" w:rsidP="00DF1A82">
      <w:pPr>
        <w:pStyle w:val="KDParagraf"/>
        <w:spacing w:before="0"/>
        <w:rPr>
          <w:rFonts w:cs="Arial"/>
          <w:color w:val="000000" w:themeColor="text1"/>
          <w:sz w:val="24"/>
          <w:szCs w:val="24"/>
          <w:lang w:val="ru-RU"/>
        </w:rPr>
      </w:pPr>
      <w:r w:rsidRPr="005356F2">
        <w:rPr>
          <w:rFonts w:cs="Arial"/>
          <w:color w:val="000000" w:themeColor="text1"/>
          <w:sz w:val="24"/>
          <w:szCs w:val="24"/>
          <w:lang w:val="ru-RU"/>
        </w:rPr>
        <w:t>Ако је у понуди исказана неуобичајено ниска цена, Наручилац ће поступити у складу са чланом 92. Закона.</w:t>
      </w:r>
    </w:p>
    <w:p w14:paraId="2CA33F44" w14:textId="77777777" w:rsidR="002E2F11" w:rsidRPr="005356F2" w:rsidRDefault="00DF1A82" w:rsidP="00DF1A82">
      <w:pPr>
        <w:pStyle w:val="KDParagraf"/>
        <w:spacing w:before="0"/>
        <w:rPr>
          <w:rFonts w:cs="Arial"/>
          <w:color w:val="000000" w:themeColor="text1"/>
          <w:sz w:val="24"/>
          <w:szCs w:val="24"/>
          <w:lang w:val="ru-RU"/>
        </w:rPr>
      </w:pPr>
      <w:r w:rsidRPr="005356F2">
        <w:rPr>
          <w:rFonts w:cs="Arial"/>
          <w:color w:val="000000" w:themeColor="text1"/>
          <w:sz w:val="24"/>
          <w:szCs w:val="24"/>
          <w:lang w:val="ru-RU"/>
        </w:rPr>
        <w:t>У предметној јавној набавци цена је предвиђена као критеријум за оцењивање понуда.</w:t>
      </w:r>
    </w:p>
    <w:p w14:paraId="7377914D" w14:textId="77777777" w:rsidR="00C50F31" w:rsidRPr="005356F2" w:rsidRDefault="00C50F31" w:rsidP="00C50F31">
      <w:pPr>
        <w:pStyle w:val="KDParagraf"/>
        <w:spacing w:before="0"/>
        <w:rPr>
          <w:rFonts w:cs="Arial"/>
          <w:sz w:val="24"/>
          <w:szCs w:val="24"/>
          <w:lang w:val="ru-RU"/>
        </w:rPr>
      </w:pPr>
      <w:r w:rsidRPr="005356F2">
        <w:rPr>
          <w:rFonts w:eastAsia="Calibri"/>
          <w:sz w:val="24"/>
          <w:szCs w:val="24"/>
          <w:lang w:val="ru-RU"/>
        </w:rPr>
        <w:t xml:space="preserve">Ако </w:t>
      </w:r>
      <w:r>
        <w:rPr>
          <w:rFonts w:eastAsia="Calibri"/>
          <w:sz w:val="24"/>
          <w:szCs w:val="24"/>
          <w:lang w:val="sr-Cyrl-RS"/>
        </w:rPr>
        <w:t xml:space="preserve">домаћи понуђач </w:t>
      </w:r>
      <w:r w:rsidRPr="005356F2">
        <w:rPr>
          <w:rFonts w:eastAsia="Calibri"/>
          <w:sz w:val="24"/>
          <w:szCs w:val="24"/>
          <w:lang w:val="ru-RU"/>
        </w:rPr>
        <w:t>ј</w:t>
      </w:r>
      <w:r>
        <w:rPr>
          <w:rFonts w:eastAsia="Calibri"/>
          <w:sz w:val="24"/>
          <w:szCs w:val="24"/>
          <w:lang w:val="sr-Cyrl-RS"/>
        </w:rPr>
        <w:t xml:space="preserve"> искаже </w:t>
      </w:r>
      <w:r w:rsidRPr="005356F2">
        <w:rPr>
          <w:rFonts w:eastAsia="Calibri"/>
          <w:sz w:val="24"/>
          <w:szCs w:val="24"/>
          <w:lang w:val="ru-RU"/>
        </w:rPr>
        <w:t xml:space="preserve"> цен</w:t>
      </w:r>
      <w:r>
        <w:rPr>
          <w:rFonts w:eastAsia="Calibri"/>
          <w:sz w:val="24"/>
          <w:szCs w:val="24"/>
          <w:lang w:val="sr-Cyrl-RS"/>
        </w:rPr>
        <w:t xml:space="preserve">у </w:t>
      </w:r>
      <w:r w:rsidRPr="005356F2">
        <w:rPr>
          <w:rFonts w:eastAsia="Calibri"/>
          <w:sz w:val="24"/>
          <w:szCs w:val="24"/>
          <w:lang w:val="ru-RU"/>
        </w:rPr>
        <w:t xml:space="preserve">у еврима, фактурисање уговорене цене извршиће се у динарској противвредности на дан настанка пореске обавезе према средњем курсу динара у односу на евро (према подацима Народне </w:t>
      </w:r>
      <w:r w:rsidRPr="005356F2">
        <w:rPr>
          <w:rFonts w:eastAsia="Calibri"/>
          <w:sz w:val="24"/>
          <w:szCs w:val="24"/>
          <w:lang w:val="ru-RU"/>
        </w:rPr>
        <w:lastRenderedPageBreak/>
        <w:t xml:space="preserve">банке Србије), а плаћање ће се извршити према средњем курсу динара у односу на евро на дан плаћања, на укупан износ накнаде (са ПДВ). </w:t>
      </w:r>
      <w:r>
        <w:rPr>
          <w:rFonts w:eastAsia="Calibri"/>
          <w:sz w:val="24"/>
          <w:szCs w:val="24"/>
          <w:lang w:val="sr-Cyrl-RS"/>
        </w:rPr>
        <w:t xml:space="preserve">Понуђач </w:t>
      </w:r>
      <w:r w:rsidRPr="005356F2">
        <w:rPr>
          <w:rFonts w:eastAsia="Calibri"/>
          <w:sz w:val="24"/>
          <w:szCs w:val="24"/>
          <w:lang w:val="ru-RU"/>
        </w:rPr>
        <w:t>је обавезан да на рачуну наведе износ у еврима и прерачун у динаре према курсу НБС на дан настанка пореске обавезе.</w:t>
      </w:r>
    </w:p>
    <w:p w14:paraId="6F21F0E2" w14:textId="77777777" w:rsidR="002E2F11" w:rsidRPr="005356F2" w:rsidRDefault="002E2F11" w:rsidP="002E2F11">
      <w:pPr>
        <w:pStyle w:val="KDParagraf"/>
        <w:spacing w:before="0"/>
        <w:rPr>
          <w:rFonts w:cs="Arial"/>
          <w:color w:val="00B0F0"/>
          <w:sz w:val="24"/>
          <w:szCs w:val="24"/>
          <w:lang w:val="ru-RU"/>
        </w:rPr>
      </w:pPr>
    </w:p>
    <w:p w14:paraId="042302FE" w14:textId="77777777" w:rsidR="0056571E" w:rsidRPr="009F0760" w:rsidRDefault="002E2F11" w:rsidP="00C14774">
      <w:pPr>
        <w:pStyle w:val="KDPodnaslov2"/>
        <w:numPr>
          <w:ilvl w:val="1"/>
          <w:numId w:val="20"/>
        </w:numPr>
        <w:spacing w:before="0"/>
        <w:jc w:val="both"/>
        <w:rPr>
          <w:rFonts w:cs="Arial"/>
          <w:sz w:val="24"/>
          <w:szCs w:val="24"/>
        </w:rPr>
      </w:pPr>
      <w:r w:rsidRPr="009F0760">
        <w:rPr>
          <w:rFonts w:cs="Arial"/>
          <w:sz w:val="24"/>
          <w:szCs w:val="24"/>
        </w:rPr>
        <w:t>Корекција цене</w:t>
      </w:r>
    </w:p>
    <w:p w14:paraId="4E368B89" w14:textId="77777777" w:rsidR="00DF1A82" w:rsidRPr="005356F2" w:rsidRDefault="00DF1A82" w:rsidP="008D2B23">
      <w:pPr>
        <w:pStyle w:val="KDParagraf"/>
        <w:spacing w:before="0"/>
        <w:rPr>
          <w:rFonts w:cs="Arial"/>
          <w:sz w:val="24"/>
          <w:szCs w:val="24"/>
          <w:lang w:val="ru-RU" w:eastAsia="sr-Latn-CS"/>
        </w:rPr>
      </w:pPr>
      <w:r w:rsidRPr="005356F2">
        <w:rPr>
          <w:rFonts w:cs="Arial"/>
          <w:sz w:val="24"/>
          <w:szCs w:val="24"/>
          <w:lang w:val="ru-RU" w:eastAsia="sr-Latn-CS"/>
        </w:rPr>
        <w:t>Цена је фиксна за цео уговорени период.</w:t>
      </w:r>
    </w:p>
    <w:p w14:paraId="1D93E8A1" w14:textId="77777777" w:rsidR="001227A3" w:rsidRPr="005356F2" w:rsidRDefault="001227A3" w:rsidP="0054056C">
      <w:pPr>
        <w:pStyle w:val="KDParagraf"/>
        <w:spacing w:before="0"/>
        <w:rPr>
          <w:rFonts w:eastAsia="Calibri" w:cs="Arial"/>
          <w:color w:val="00B0F0"/>
          <w:sz w:val="24"/>
          <w:szCs w:val="24"/>
          <w:lang w:val="ru-RU"/>
        </w:rPr>
      </w:pPr>
    </w:p>
    <w:p w14:paraId="4E502481" w14:textId="77777777" w:rsidR="006E6F46" w:rsidRDefault="006E6F46" w:rsidP="00C14774">
      <w:pPr>
        <w:pStyle w:val="KDPodnaslov2"/>
        <w:numPr>
          <w:ilvl w:val="1"/>
          <w:numId w:val="20"/>
        </w:numPr>
        <w:spacing w:before="0"/>
        <w:jc w:val="both"/>
        <w:rPr>
          <w:rFonts w:cs="Arial"/>
          <w:sz w:val="24"/>
          <w:szCs w:val="24"/>
          <w:lang w:val="sr-Cyrl-RS" w:eastAsia="ar-SA"/>
        </w:rPr>
      </w:pPr>
      <w:r w:rsidRPr="006C6FDF">
        <w:rPr>
          <w:rFonts w:cs="Arial"/>
          <w:sz w:val="24"/>
          <w:szCs w:val="24"/>
          <w:lang w:eastAsia="ar-SA"/>
        </w:rPr>
        <w:t xml:space="preserve">Рок </w:t>
      </w:r>
      <w:r w:rsidR="00C51ECD">
        <w:rPr>
          <w:rFonts w:cs="Arial"/>
          <w:sz w:val="24"/>
          <w:szCs w:val="24"/>
          <w:lang w:val="sr-Cyrl-RS" w:eastAsia="ar-SA"/>
        </w:rPr>
        <w:t>извршења услуга</w:t>
      </w:r>
    </w:p>
    <w:p w14:paraId="739555A8" w14:textId="77777777" w:rsidR="00D642AE" w:rsidRDefault="00D642AE" w:rsidP="00955921">
      <w:pPr>
        <w:pStyle w:val="ListParagraph"/>
        <w:autoSpaceDE w:val="0"/>
        <w:autoSpaceDN w:val="0"/>
        <w:adjustRightInd w:val="0"/>
        <w:spacing w:before="0" w:after="0" w:line="240" w:lineRule="auto"/>
        <w:ind w:left="0"/>
        <w:contextualSpacing w:val="0"/>
        <w:rPr>
          <w:rFonts w:ascii="Arial" w:eastAsia="Times New Roman" w:hAnsi="Arial"/>
          <w:lang w:val="sr-Cyrl-RS" w:eastAsia="ar-SA"/>
        </w:rPr>
      </w:pPr>
    </w:p>
    <w:p w14:paraId="43040458" w14:textId="301670CE" w:rsidR="00041FE3" w:rsidRDefault="00955921" w:rsidP="00955921">
      <w:pPr>
        <w:pStyle w:val="ListParagraph"/>
        <w:autoSpaceDE w:val="0"/>
        <w:autoSpaceDN w:val="0"/>
        <w:adjustRightInd w:val="0"/>
        <w:spacing w:before="0" w:after="0" w:line="240" w:lineRule="auto"/>
        <w:ind w:left="0"/>
        <w:contextualSpacing w:val="0"/>
        <w:rPr>
          <w:rFonts w:ascii="Arial" w:hAnsi="Arial" w:cs="Arial"/>
          <w:color w:val="000000" w:themeColor="text1"/>
          <w:sz w:val="24"/>
          <w:szCs w:val="24"/>
          <w:lang w:val="sr-Cyrl-RS"/>
        </w:rPr>
      </w:pPr>
      <w:r w:rsidRPr="00DF1A82">
        <w:rPr>
          <w:rFonts w:ascii="Arial" w:hAnsi="Arial" w:cs="Arial"/>
          <w:color w:val="000000" w:themeColor="text1"/>
          <w:sz w:val="24"/>
          <w:szCs w:val="24"/>
          <w:lang w:val="sr-Cyrl-RS"/>
        </w:rPr>
        <w:t xml:space="preserve">Изабрани понуђач је обавезан да услугу изврши у року који не може бити дужи од </w:t>
      </w:r>
      <w:r w:rsidR="00E84E96" w:rsidRPr="00E84E96">
        <w:rPr>
          <w:rFonts w:ascii="Arial" w:hAnsi="Arial" w:cs="Arial"/>
          <w:color w:val="000000" w:themeColor="text1"/>
          <w:sz w:val="24"/>
          <w:szCs w:val="24"/>
          <w:lang w:val="sr-Cyrl-RS"/>
        </w:rPr>
        <w:t>45</w:t>
      </w:r>
      <w:r w:rsidRPr="00E84E96">
        <w:rPr>
          <w:rFonts w:ascii="Arial" w:hAnsi="Arial" w:cs="Arial"/>
          <w:color w:val="000000" w:themeColor="text1"/>
          <w:sz w:val="24"/>
          <w:szCs w:val="24"/>
          <w:lang w:val="sr-Cyrl-RS"/>
        </w:rPr>
        <w:t xml:space="preserve"> (</w:t>
      </w:r>
      <w:r w:rsidR="00BA652A" w:rsidRPr="00E84E96">
        <w:rPr>
          <w:rFonts w:ascii="Arial" w:hAnsi="Arial" w:cs="Arial"/>
          <w:color w:val="000000" w:themeColor="text1"/>
          <w:sz w:val="24"/>
          <w:szCs w:val="24"/>
          <w:lang w:val="sr-Cyrl-RS"/>
        </w:rPr>
        <w:t>словима:</w:t>
      </w:r>
      <w:r w:rsidR="00E84E96" w:rsidRPr="00E84E96">
        <w:rPr>
          <w:rFonts w:ascii="Arial" w:hAnsi="Arial" w:cs="Arial"/>
          <w:color w:val="000000" w:themeColor="text1"/>
          <w:sz w:val="24"/>
          <w:szCs w:val="24"/>
          <w:lang w:val="sr-Cyrl-RS"/>
        </w:rPr>
        <w:t>четрдесетпет</w:t>
      </w:r>
      <w:r w:rsidRPr="00E84E96">
        <w:rPr>
          <w:rFonts w:ascii="Arial" w:hAnsi="Arial" w:cs="Arial"/>
          <w:color w:val="000000" w:themeColor="text1"/>
          <w:sz w:val="24"/>
          <w:szCs w:val="24"/>
          <w:lang w:val="sr-Cyrl-RS"/>
        </w:rPr>
        <w:t xml:space="preserve">) </w:t>
      </w:r>
      <w:r w:rsidR="00BA652A" w:rsidRPr="00E84E96">
        <w:rPr>
          <w:rFonts w:ascii="Arial" w:hAnsi="Arial" w:cs="Arial"/>
          <w:color w:val="000000" w:themeColor="text1"/>
          <w:sz w:val="24"/>
          <w:szCs w:val="24"/>
          <w:lang w:val="sr-Cyrl-RS"/>
        </w:rPr>
        <w:t>дана</w:t>
      </w:r>
      <w:r w:rsidR="00BA652A">
        <w:rPr>
          <w:rFonts w:ascii="Arial" w:hAnsi="Arial" w:cs="Arial"/>
          <w:color w:val="000000" w:themeColor="text1"/>
          <w:sz w:val="24"/>
          <w:szCs w:val="24"/>
          <w:lang w:val="sr-Cyrl-RS"/>
        </w:rPr>
        <w:t xml:space="preserve"> </w:t>
      </w:r>
      <w:r w:rsidRPr="00C574F9">
        <w:rPr>
          <w:rFonts w:ascii="Arial" w:hAnsi="Arial" w:cs="Arial"/>
          <w:color w:val="000000" w:themeColor="text1"/>
          <w:sz w:val="24"/>
          <w:szCs w:val="24"/>
          <w:lang w:val="sr-Cyrl-RS"/>
        </w:rPr>
        <w:t xml:space="preserve">од дана </w:t>
      </w:r>
      <w:r w:rsidR="009F0760" w:rsidRPr="00C574F9">
        <w:rPr>
          <w:rFonts w:ascii="Arial" w:hAnsi="Arial" w:cs="Arial"/>
          <w:color w:val="000000" w:themeColor="text1"/>
          <w:sz w:val="24"/>
          <w:szCs w:val="24"/>
          <w:lang w:val="sr-Cyrl-RS"/>
        </w:rPr>
        <w:t>ступања уговора на снагу.</w:t>
      </w:r>
    </w:p>
    <w:p w14:paraId="688B4E2B" w14:textId="77777777" w:rsidR="00FE19F9" w:rsidRPr="00C574F9" w:rsidRDefault="00FE19F9" w:rsidP="00955921">
      <w:pPr>
        <w:pStyle w:val="ListParagraph"/>
        <w:autoSpaceDE w:val="0"/>
        <w:autoSpaceDN w:val="0"/>
        <w:adjustRightInd w:val="0"/>
        <w:spacing w:before="0" w:after="0" w:line="240" w:lineRule="auto"/>
        <w:ind w:left="0"/>
        <w:contextualSpacing w:val="0"/>
        <w:rPr>
          <w:rFonts w:cs="Arial"/>
          <w:color w:val="000000" w:themeColor="text1"/>
          <w:sz w:val="24"/>
          <w:szCs w:val="24"/>
          <w:lang w:val="sr-Cyrl-RS"/>
        </w:rPr>
      </w:pPr>
    </w:p>
    <w:p w14:paraId="60FE4C49" w14:textId="00BE1DF4" w:rsidR="00FF68EC" w:rsidRDefault="008D2B23" w:rsidP="00C14774">
      <w:pPr>
        <w:pStyle w:val="KDPodnaslov2"/>
        <w:numPr>
          <w:ilvl w:val="1"/>
          <w:numId w:val="20"/>
        </w:numPr>
        <w:spacing w:before="0"/>
        <w:jc w:val="both"/>
        <w:rPr>
          <w:rFonts w:cs="Arial"/>
          <w:sz w:val="24"/>
          <w:szCs w:val="24"/>
          <w:lang w:val="sr-Cyrl-RS"/>
        </w:rPr>
      </w:pPr>
      <w:bookmarkStart w:id="227" w:name="_Toc441651588"/>
      <w:bookmarkStart w:id="228" w:name="_Toc442559899"/>
      <w:r w:rsidRPr="00E84E96">
        <w:rPr>
          <w:rFonts w:cs="Arial"/>
          <w:sz w:val="24"/>
          <w:szCs w:val="24"/>
          <w:lang w:val="ru-RU"/>
        </w:rPr>
        <w:t>Начин и услови плаћања</w:t>
      </w:r>
      <w:bookmarkEnd w:id="227"/>
      <w:bookmarkEnd w:id="228"/>
      <w:r w:rsidR="00FE19F9" w:rsidRPr="00E84E96">
        <w:rPr>
          <w:rFonts w:cs="Arial"/>
          <w:sz w:val="24"/>
          <w:szCs w:val="24"/>
          <w:lang w:val="sr-Cyrl-RS"/>
        </w:rPr>
        <w:t xml:space="preserve"> </w:t>
      </w:r>
    </w:p>
    <w:p w14:paraId="38D59548" w14:textId="67A7D798" w:rsidR="00721F67" w:rsidRPr="00717427" w:rsidRDefault="001274FC" w:rsidP="00721F67">
      <w:pPr>
        <w:rPr>
          <w:rFonts w:eastAsia="Calibri" w:cs="Arial"/>
          <w:sz w:val="24"/>
          <w:szCs w:val="24"/>
          <w:lang w:val="ru-RU"/>
        </w:rPr>
      </w:pPr>
      <w:r w:rsidRPr="00717427">
        <w:rPr>
          <w:rFonts w:cs="Arial"/>
          <w:sz w:val="24"/>
          <w:szCs w:val="24"/>
          <w:lang w:val="ru-RU"/>
        </w:rPr>
        <w:t>Корисник услуге се обавезује да Пружаоцу услуге плати извршене услуге</w:t>
      </w:r>
      <w:r w:rsidR="003552E7">
        <w:rPr>
          <w:rFonts w:cs="Arial"/>
          <w:sz w:val="24"/>
          <w:szCs w:val="24"/>
          <w:lang w:val="ru-RU"/>
        </w:rPr>
        <w:t>,</w:t>
      </w:r>
      <w:r w:rsidRPr="00717427">
        <w:rPr>
          <w:rFonts w:eastAsia="Calibri" w:cs="Arial"/>
          <w:sz w:val="24"/>
          <w:szCs w:val="24"/>
          <w:lang w:val="sr-Cyrl-RS"/>
        </w:rPr>
        <w:t xml:space="preserve"> </w:t>
      </w:r>
      <w:r w:rsidRPr="00717427">
        <w:rPr>
          <w:rFonts w:eastAsia="Calibri" w:cs="Arial"/>
          <w:sz w:val="24"/>
          <w:szCs w:val="24"/>
          <w:lang w:val="ru-RU"/>
        </w:rPr>
        <w:t>са припадајућим порезом на додату вредност, у року до 45 (словима: четрдесет пет) дана од дана пријема одговарајућег рачуна издатог на основу прихваћеног и одобреног Записника о извршеним услугама - без примедби, потписаног од стране овлашћених  представн</w:t>
      </w:r>
      <w:r w:rsidR="003552E7">
        <w:rPr>
          <w:rFonts w:eastAsia="Calibri" w:cs="Arial"/>
          <w:sz w:val="24"/>
          <w:szCs w:val="24"/>
          <w:lang w:val="ru-RU"/>
        </w:rPr>
        <w:t xml:space="preserve">ика Корисника и Пружаоца услуге, и обострано прихваћеног Извештаја </w:t>
      </w:r>
      <w:r w:rsidR="003552E7">
        <w:rPr>
          <w:rFonts w:cs="Arial"/>
          <w:sz w:val="24"/>
          <w:szCs w:val="24"/>
          <w:lang w:val="ru-RU"/>
        </w:rPr>
        <w:t>(за сваку ставку Обрасца структуре цене).</w:t>
      </w:r>
    </w:p>
    <w:p w14:paraId="29192293" w14:textId="77777777" w:rsidR="00DF1A82" w:rsidRPr="00DF1A82" w:rsidRDefault="00DF1A82" w:rsidP="00DF1A82">
      <w:pPr>
        <w:spacing w:before="0"/>
        <w:rPr>
          <w:rFonts w:cs="Arial"/>
          <w:sz w:val="24"/>
          <w:szCs w:val="24"/>
          <w:lang w:val="ru-RU"/>
        </w:rPr>
      </w:pPr>
    </w:p>
    <w:p w14:paraId="44502836" w14:textId="77777777" w:rsidR="00FF68EC" w:rsidRPr="00A21119" w:rsidRDefault="008D2B23" w:rsidP="00C14774">
      <w:pPr>
        <w:pStyle w:val="KDPodnaslov2"/>
        <w:numPr>
          <w:ilvl w:val="1"/>
          <w:numId w:val="20"/>
        </w:numPr>
        <w:spacing w:before="0"/>
        <w:jc w:val="both"/>
        <w:rPr>
          <w:rFonts w:cs="Arial"/>
          <w:sz w:val="24"/>
          <w:szCs w:val="24"/>
        </w:rPr>
      </w:pPr>
      <w:bookmarkStart w:id="229" w:name="_Toc441651589"/>
      <w:bookmarkStart w:id="230" w:name="_Toc442559900"/>
      <w:r w:rsidRPr="00EC5BB4">
        <w:rPr>
          <w:rFonts w:cs="Arial"/>
          <w:sz w:val="24"/>
          <w:szCs w:val="24"/>
        </w:rPr>
        <w:t>Рок важења понуде</w:t>
      </w:r>
      <w:bookmarkEnd w:id="229"/>
      <w:bookmarkEnd w:id="230"/>
    </w:p>
    <w:p w14:paraId="52236C0B" w14:textId="77777777" w:rsidR="00DF1A82" w:rsidRPr="00DF1A82" w:rsidRDefault="00DF1A82" w:rsidP="00DF1A82">
      <w:pPr>
        <w:spacing w:before="0"/>
        <w:rPr>
          <w:rFonts w:cs="Arial"/>
          <w:sz w:val="24"/>
          <w:szCs w:val="24"/>
          <w:lang w:val="ru-RU"/>
        </w:rPr>
      </w:pPr>
      <w:r w:rsidRPr="00DF1A82">
        <w:rPr>
          <w:rFonts w:cs="Arial"/>
          <w:sz w:val="24"/>
          <w:szCs w:val="24"/>
          <w:lang w:val="ru-RU"/>
        </w:rPr>
        <w:t xml:space="preserve">Понуда мора да важи најмање 90 (словима: деведесет) дана од дана отварања понуда. </w:t>
      </w:r>
    </w:p>
    <w:p w14:paraId="33F4C653" w14:textId="77777777" w:rsidR="005A3029" w:rsidRDefault="00DF1A82" w:rsidP="00DF1A82">
      <w:pPr>
        <w:spacing w:before="0"/>
        <w:rPr>
          <w:rFonts w:cs="Arial"/>
          <w:sz w:val="24"/>
          <w:szCs w:val="24"/>
          <w:lang w:val="ru-RU"/>
        </w:rPr>
      </w:pPr>
      <w:r w:rsidRPr="00DF1A82">
        <w:rPr>
          <w:rFonts w:cs="Arial"/>
          <w:sz w:val="24"/>
          <w:szCs w:val="24"/>
          <w:lang w:val="ru-RU"/>
        </w:rPr>
        <w:t>У случају да понуђач наведе краћи рок важења понуде, понуда ће бити одбијена, као неприхватљива.</w:t>
      </w:r>
    </w:p>
    <w:p w14:paraId="5069404F" w14:textId="77777777" w:rsidR="00DF1A82" w:rsidRPr="005356F2" w:rsidRDefault="00DF1A82" w:rsidP="00DF1A82">
      <w:pPr>
        <w:spacing w:before="0"/>
        <w:rPr>
          <w:rFonts w:cs="Arial"/>
          <w:sz w:val="24"/>
          <w:szCs w:val="24"/>
          <w:lang w:val="ru-RU"/>
        </w:rPr>
      </w:pPr>
    </w:p>
    <w:p w14:paraId="70D4EE96" w14:textId="77777777" w:rsidR="00F066DE" w:rsidRPr="00C574F9" w:rsidRDefault="008D2B23" w:rsidP="00C14774">
      <w:pPr>
        <w:pStyle w:val="KDPodnaslov2"/>
        <w:numPr>
          <w:ilvl w:val="1"/>
          <w:numId w:val="20"/>
        </w:numPr>
        <w:spacing w:before="0"/>
        <w:jc w:val="both"/>
        <w:rPr>
          <w:rFonts w:cs="Arial"/>
          <w:sz w:val="24"/>
          <w:szCs w:val="24"/>
        </w:rPr>
      </w:pPr>
      <w:bookmarkStart w:id="231" w:name="_Toc441651593"/>
      <w:bookmarkStart w:id="232" w:name="_Toc442559904"/>
      <w:r w:rsidRPr="00EC5BB4">
        <w:rPr>
          <w:rFonts w:cs="Arial"/>
          <w:sz w:val="24"/>
          <w:szCs w:val="24"/>
        </w:rPr>
        <w:t>Средства финансијског обезбеђења</w:t>
      </w:r>
      <w:bookmarkEnd w:id="231"/>
      <w:bookmarkEnd w:id="232"/>
    </w:p>
    <w:p w14:paraId="33D1F32B" w14:textId="77777777" w:rsidR="00DF1A82" w:rsidRPr="00C574F9" w:rsidRDefault="00DF1A82" w:rsidP="00DF1A82">
      <w:pPr>
        <w:rPr>
          <w:rFonts w:cs="Arial"/>
          <w:sz w:val="24"/>
          <w:szCs w:val="24"/>
          <w:lang w:val="ru-RU"/>
        </w:rPr>
      </w:pPr>
      <w:r w:rsidRPr="00C574F9">
        <w:rPr>
          <w:rFonts w:cs="Arial"/>
          <w:sz w:val="24"/>
          <w:szCs w:val="24"/>
          <w:lang w:val="ru-RU"/>
        </w:rPr>
        <w:t>Наручилац користи право да захтева средстава финансијског обезбеђења (у даљем тексу СФО) којим понуђачи обезбеђују испуњење својих обавеза у отвореном поступку јавне набавке (достављају се уз понуду), као и испуњење својих уговорних обавеза (достављају се по закључењу уговора или по извршењу).</w:t>
      </w:r>
    </w:p>
    <w:p w14:paraId="186A8A12" w14:textId="77777777" w:rsidR="00DF1A82" w:rsidRPr="00C574F9" w:rsidRDefault="00DF1A82" w:rsidP="00DF1A82">
      <w:pPr>
        <w:rPr>
          <w:rFonts w:cs="Arial"/>
          <w:sz w:val="24"/>
          <w:szCs w:val="24"/>
          <w:lang w:val="ru-RU"/>
        </w:rPr>
      </w:pPr>
      <w:r w:rsidRPr="00C574F9">
        <w:rPr>
          <w:rFonts w:cs="Arial"/>
          <w:sz w:val="24"/>
          <w:szCs w:val="24"/>
          <w:lang w:val="ru-RU"/>
        </w:rPr>
        <w:t>Сви трошкови око прибављања средстава обезбеђења падају на терет понуђача, а и исти могу бити наведени у Обрасцу трошкова припреме понуде.</w:t>
      </w:r>
    </w:p>
    <w:p w14:paraId="4A3F9906" w14:textId="77777777" w:rsidR="00DF1A82" w:rsidRPr="00C574F9" w:rsidRDefault="00DF1A82" w:rsidP="00DF1A82">
      <w:pPr>
        <w:rPr>
          <w:rFonts w:cs="Arial"/>
          <w:sz w:val="24"/>
          <w:szCs w:val="24"/>
          <w:lang w:val="ru-RU"/>
        </w:rPr>
      </w:pPr>
      <w:r w:rsidRPr="00C574F9">
        <w:rPr>
          <w:rFonts w:cs="Arial"/>
          <w:sz w:val="24"/>
          <w:szCs w:val="24"/>
          <w:lang w:val="ru-RU"/>
        </w:rPr>
        <w:t>Члан групе понуђача може бити налогодавац СФО.</w:t>
      </w:r>
    </w:p>
    <w:p w14:paraId="04DE55C6" w14:textId="77777777" w:rsidR="00DF1A82" w:rsidRPr="00C574F9" w:rsidRDefault="00DF1A82" w:rsidP="00DF1A82">
      <w:pPr>
        <w:rPr>
          <w:rFonts w:cs="Arial"/>
          <w:sz w:val="24"/>
          <w:szCs w:val="24"/>
          <w:lang w:val="ru-RU"/>
        </w:rPr>
      </w:pPr>
      <w:r w:rsidRPr="002968F1">
        <w:rPr>
          <w:rFonts w:cs="Arial"/>
          <w:b/>
          <w:sz w:val="24"/>
          <w:szCs w:val="24"/>
          <w:lang w:val="ru-RU"/>
        </w:rPr>
        <w:t>СФО морају да буду у валути у којој је и понуда</w:t>
      </w:r>
      <w:r w:rsidRPr="00C574F9">
        <w:rPr>
          <w:rFonts w:cs="Arial"/>
          <w:sz w:val="24"/>
          <w:szCs w:val="24"/>
          <w:lang w:val="ru-RU"/>
        </w:rPr>
        <w:t>.</w:t>
      </w:r>
    </w:p>
    <w:p w14:paraId="608D3131" w14:textId="77777777" w:rsidR="00DF1A82" w:rsidRPr="00C574F9" w:rsidRDefault="00DF1A82" w:rsidP="00DF1A82">
      <w:pPr>
        <w:rPr>
          <w:rFonts w:cs="Arial"/>
          <w:sz w:val="24"/>
          <w:szCs w:val="24"/>
          <w:lang w:val="ru-RU"/>
        </w:rPr>
      </w:pPr>
      <w:r w:rsidRPr="00C574F9">
        <w:rPr>
          <w:rFonts w:cs="Arial"/>
          <w:sz w:val="24"/>
          <w:szCs w:val="24"/>
          <w:lang w:val="ru-RU"/>
        </w:rPr>
        <w:t xml:space="preserve">Ако се за време трајања Уговора промене рокови за извршење уговорне обавезе, важност  СФО мора се продужити. </w:t>
      </w:r>
    </w:p>
    <w:p w14:paraId="23A521B5" w14:textId="77777777" w:rsidR="00DF1A82" w:rsidRPr="00CF0165" w:rsidRDefault="00DF1A82" w:rsidP="00DF1A82">
      <w:pPr>
        <w:rPr>
          <w:rFonts w:cs="Arial"/>
          <w:b/>
          <w:sz w:val="24"/>
          <w:szCs w:val="24"/>
          <w:lang w:val="ru-RU"/>
        </w:rPr>
      </w:pPr>
      <w:r w:rsidRPr="00CF0165">
        <w:rPr>
          <w:rFonts w:cs="Arial"/>
          <w:b/>
          <w:sz w:val="24"/>
          <w:szCs w:val="24"/>
          <w:lang w:val="ru-RU"/>
        </w:rPr>
        <w:t>Меница за озбиљност понуде</w:t>
      </w:r>
    </w:p>
    <w:p w14:paraId="110AEEBB" w14:textId="77777777" w:rsidR="00DF1A82" w:rsidRPr="00C574F9" w:rsidRDefault="00DF1A82" w:rsidP="00DF1A82">
      <w:pPr>
        <w:rPr>
          <w:rFonts w:cs="Arial"/>
          <w:sz w:val="24"/>
          <w:szCs w:val="24"/>
          <w:lang w:val="ru-RU"/>
        </w:rPr>
      </w:pPr>
      <w:r w:rsidRPr="00C574F9">
        <w:rPr>
          <w:rFonts w:cs="Arial"/>
          <w:sz w:val="24"/>
          <w:szCs w:val="24"/>
          <w:lang w:val="ru-RU"/>
        </w:rPr>
        <w:t>Понуђач је обавезан да уз понуду Наручиоцу достави:</w:t>
      </w:r>
    </w:p>
    <w:p w14:paraId="6B752478" w14:textId="77777777" w:rsidR="00DF1A82" w:rsidRPr="00C574F9" w:rsidRDefault="00DF1A82" w:rsidP="00DF1A82">
      <w:pPr>
        <w:rPr>
          <w:rFonts w:cs="Arial"/>
          <w:sz w:val="24"/>
          <w:szCs w:val="24"/>
          <w:lang w:val="ru-RU"/>
        </w:rPr>
      </w:pPr>
      <w:r w:rsidRPr="00C574F9">
        <w:rPr>
          <w:rFonts w:cs="Arial"/>
          <w:sz w:val="24"/>
          <w:szCs w:val="24"/>
          <w:lang w:val="ru-RU"/>
        </w:rPr>
        <w:t>1) бланко сопствену меницу за озбиљност понуде која је</w:t>
      </w:r>
    </w:p>
    <w:p w14:paraId="7666F347" w14:textId="668FE9B8" w:rsidR="00D01839" w:rsidRPr="00D01839" w:rsidRDefault="00DF1A82" w:rsidP="00D01839">
      <w:pPr>
        <w:pStyle w:val="ListParagraph"/>
        <w:numPr>
          <w:ilvl w:val="0"/>
          <w:numId w:val="13"/>
        </w:numPr>
        <w:rPr>
          <w:rFonts w:ascii="Arial" w:eastAsia="Times New Roman" w:hAnsi="Arial" w:cs="Arial"/>
          <w:sz w:val="24"/>
          <w:szCs w:val="24"/>
          <w:lang w:val="ru-RU"/>
        </w:rPr>
      </w:pPr>
      <w:r w:rsidRPr="00D01839">
        <w:rPr>
          <w:rFonts w:cs="Arial"/>
          <w:sz w:val="24"/>
          <w:szCs w:val="24"/>
          <w:lang w:val="ru-RU"/>
        </w:rPr>
        <w:t xml:space="preserve">издата са клаузулом „без протеста“ и „без извештаја“ потписана од стране законског заступника или лица по овлашћењу  законског </w:t>
      </w:r>
      <w:r w:rsidRPr="00D01839">
        <w:rPr>
          <w:rFonts w:cs="Arial"/>
          <w:sz w:val="24"/>
          <w:szCs w:val="24"/>
          <w:lang w:val="ru-RU"/>
        </w:rPr>
        <w:lastRenderedPageBreak/>
        <w:t>заступника, на начин који прописује Закон о меници ("Сл. лист ФНРЈ" бр. 104/46, "Сл. лист СФРЈ" бр. 16/65, 54/70 и 57/89 и "Сл. лист СРЈ" бр. 46/96, Сл. лист СЦГ бр. 01/03 Уст. повеља</w:t>
      </w:r>
      <w:r w:rsidR="00D01839" w:rsidRPr="00D01839">
        <w:t xml:space="preserve"> </w:t>
      </w:r>
      <w:r w:rsidR="00D01839" w:rsidRPr="00D01839">
        <w:rPr>
          <w:rFonts w:ascii="Arial" w:eastAsia="Times New Roman" w:hAnsi="Arial" w:cs="Arial"/>
          <w:sz w:val="24"/>
          <w:szCs w:val="24"/>
          <w:lang w:val="ru-RU"/>
        </w:rPr>
        <w:t>Сл.гласник РС 80/15) и Закон о платним услугама  ( Сл. гласник .РС..број 139/2014).</w:t>
      </w:r>
    </w:p>
    <w:p w14:paraId="0804F3B4" w14:textId="743883DF" w:rsidR="00DF1A82" w:rsidRPr="00C574F9" w:rsidRDefault="00DF1A82" w:rsidP="002968F1">
      <w:pPr>
        <w:ind w:left="1211"/>
        <w:rPr>
          <w:rFonts w:cs="Arial"/>
          <w:sz w:val="24"/>
          <w:szCs w:val="24"/>
          <w:lang w:val="ru-RU"/>
        </w:rPr>
      </w:pPr>
    </w:p>
    <w:p w14:paraId="4105E747" w14:textId="77777777" w:rsidR="00DF1A82" w:rsidRPr="00C574F9" w:rsidRDefault="00DF1A82" w:rsidP="006120FC">
      <w:pPr>
        <w:numPr>
          <w:ilvl w:val="0"/>
          <w:numId w:val="13"/>
        </w:numPr>
        <w:rPr>
          <w:rFonts w:cs="Arial"/>
          <w:sz w:val="24"/>
          <w:szCs w:val="24"/>
          <w:lang w:val="ru-RU"/>
        </w:rPr>
      </w:pPr>
      <w:r w:rsidRPr="00C574F9">
        <w:rPr>
          <w:rFonts w:cs="Arial"/>
          <w:sz w:val="24"/>
          <w:szCs w:val="24"/>
          <w:lang w:val="ru-RU"/>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1A86730D" w14:textId="409686DD" w:rsidR="00DF1A82" w:rsidRPr="00C574F9" w:rsidRDefault="00DF1A82" w:rsidP="006120FC">
      <w:pPr>
        <w:numPr>
          <w:ilvl w:val="0"/>
          <w:numId w:val="13"/>
        </w:numPr>
        <w:rPr>
          <w:rFonts w:cs="Arial"/>
          <w:sz w:val="24"/>
          <w:szCs w:val="24"/>
          <w:lang w:val="ru-RU"/>
        </w:rPr>
      </w:pPr>
      <w:r w:rsidRPr="00C574F9">
        <w:rPr>
          <w:rFonts w:cs="Arial"/>
          <w:sz w:val="24"/>
          <w:szCs w:val="24"/>
          <w:lang w:val="ru-RU"/>
        </w:rPr>
        <w:t xml:space="preserve">Менично писмо – овлашћење којим понуђач овлашћује Наручиоца да може наплатити меницу  на износ од </w:t>
      </w:r>
      <w:r w:rsidR="005D66CA">
        <w:rPr>
          <w:rFonts w:cs="Arial"/>
          <w:sz w:val="24"/>
          <w:szCs w:val="24"/>
          <w:lang w:val="ru-RU"/>
        </w:rPr>
        <w:t>5</w:t>
      </w:r>
      <w:r w:rsidRPr="00C574F9">
        <w:rPr>
          <w:rFonts w:cs="Arial"/>
          <w:sz w:val="24"/>
          <w:szCs w:val="24"/>
          <w:lang w:val="ru-RU"/>
        </w:rPr>
        <w:t>%</w:t>
      </w:r>
      <w:r w:rsidR="00A846CE">
        <w:rPr>
          <w:rFonts w:cs="Arial"/>
          <w:sz w:val="24"/>
          <w:szCs w:val="24"/>
          <w:lang w:val="ru-RU"/>
        </w:rPr>
        <w:t xml:space="preserve"> </w:t>
      </w:r>
      <w:r w:rsidRPr="00A846CE">
        <w:rPr>
          <w:rFonts w:cs="Arial"/>
          <w:sz w:val="24"/>
          <w:szCs w:val="24"/>
          <w:lang w:val="ru-RU"/>
        </w:rPr>
        <w:t xml:space="preserve"> </w:t>
      </w:r>
      <w:r w:rsidRPr="00C574F9">
        <w:rPr>
          <w:rFonts w:cs="Arial"/>
          <w:sz w:val="24"/>
          <w:szCs w:val="24"/>
          <w:lang w:val="ru-RU"/>
        </w:rPr>
        <w:t xml:space="preserve">од вредности понуде (без ПДВ) са роком важења минимално .....(мин.30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 </w:t>
      </w:r>
    </w:p>
    <w:p w14:paraId="32F86E8C" w14:textId="77777777" w:rsidR="00DF1A82" w:rsidRPr="00C574F9" w:rsidRDefault="00DF1A82" w:rsidP="006120FC">
      <w:pPr>
        <w:numPr>
          <w:ilvl w:val="0"/>
          <w:numId w:val="13"/>
        </w:numPr>
        <w:rPr>
          <w:rFonts w:cs="Arial"/>
          <w:sz w:val="24"/>
          <w:szCs w:val="24"/>
          <w:lang w:val="ru-RU"/>
        </w:rPr>
      </w:pPr>
      <w:r w:rsidRPr="00C574F9">
        <w:rPr>
          <w:rFonts w:cs="Arial"/>
          <w:sz w:val="24"/>
          <w:szCs w:val="24"/>
          <w:lang w:val="ru-RU"/>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7FB5CCDE" w14:textId="77777777" w:rsidR="00DF1A82" w:rsidRPr="00C574F9" w:rsidRDefault="00DF1A82" w:rsidP="00DF1A82">
      <w:pPr>
        <w:rPr>
          <w:rFonts w:cs="Arial"/>
          <w:sz w:val="24"/>
          <w:szCs w:val="24"/>
          <w:lang w:val="ru-RU"/>
        </w:rPr>
      </w:pPr>
      <w:r w:rsidRPr="00C574F9">
        <w:rPr>
          <w:rFonts w:cs="Arial"/>
          <w:sz w:val="24"/>
          <w:szCs w:val="24"/>
          <w:lang w:val="ru-RU"/>
        </w:rPr>
        <w:t>2)  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7C8162F2" w14:textId="77777777" w:rsidR="00DF1A82" w:rsidRPr="00C574F9" w:rsidRDefault="00DF1A82" w:rsidP="00DF1A82">
      <w:pPr>
        <w:rPr>
          <w:rFonts w:cs="Arial"/>
          <w:sz w:val="24"/>
          <w:szCs w:val="24"/>
          <w:lang w:val="ru-RU"/>
        </w:rPr>
      </w:pPr>
      <w:r w:rsidRPr="00C574F9">
        <w:rPr>
          <w:rFonts w:cs="Arial"/>
          <w:sz w:val="24"/>
          <w:szCs w:val="24"/>
          <w:lang w:val="ru-RU"/>
        </w:rPr>
        <w:t>3)  фотокопију ОП обрасца.</w:t>
      </w:r>
    </w:p>
    <w:p w14:paraId="0ABDD953" w14:textId="77777777" w:rsidR="00DF1A82" w:rsidRPr="00C574F9" w:rsidRDefault="00DF1A82" w:rsidP="00DF1A82">
      <w:pPr>
        <w:rPr>
          <w:rFonts w:cs="Arial"/>
          <w:sz w:val="24"/>
          <w:szCs w:val="24"/>
          <w:lang w:val="ru-RU"/>
        </w:rPr>
      </w:pPr>
      <w:r w:rsidRPr="00C574F9">
        <w:rPr>
          <w:rFonts w:cs="Arial"/>
          <w:sz w:val="24"/>
          <w:szCs w:val="24"/>
          <w:lang w:val="ru-RU"/>
        </w:rPr>
        <w:t xml:space="preserve">4) 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3046FEEC" w14:textId="77777777" w:rsidR="00DF1A82" w:rsidRPr="00C574F9" w:rsidRDefault="00DF1A82" w:rsidP="00DF1A82">
      <w:pPr>
        <w:rPr>
          <w:rFonts w:cs="Arial"/>
          <w:sz w:val="24"/>
          <w:szCs w:val="24"/>
          <w:lang w:val="ru-RU"/>
        </w:rPr>
      </w:pPr>
      <w:r w:rsidRPr="00C574F9">
        <w:rPr>
          <w:rFonts w:cs="Arial"/>
          <w:sz w:val="24"/>
          <w:szCs w:val="24"/>
          <w:lang w:val="ru-RU"/>
        </w:rPr>
        <w:t>У случају да изабрани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14:paraId="2EAE7F4C" w14:textId="77777777" w:rsidR="00DF1A82" w:rsidRPr="00C574F9" w:rsidRDefault="00DF1A82" w:rsidP="00DF1A82">
      <w:pPr>
        <w:rPr>
          <w:rFonts w:cs="Arial"/>
          <w:sz w:val="24"/>
          <w:szCs w:val="24"/>
          <w:lang w:val="ru-RU"/>
        </w:rPr>
      </w:pPr>
      <w:r w:rsidRPr="00C574F9">
        <w:rPr>
          <w:rFonts w:cs="Arial"/>
          <w:sz w:val="24"/>
          <w:szCs w:val="24"/>
          <w:lang w:val="ru-RU"/>
        </w:rPr>
        <w:t>Меница ће бити враћена Пружаоцу у року од осам дана од дана предаје Кориснику средства финансијског обезбеђења која су захтевана у закљученом уговору.</w:t>
      </w:r>
    </w:p>
    <w:p w14:paraId="478B2FC7" w14:textId="0E0E70F7" w:rsidR="00F87B59" w:rsidRPr="00C574F9" w:rsidRDefault="00DF1A82" w:rsidP="00DF1A82">
      <w:pPr>
        <w:rPr>
          <w:rFonts w:cs="Arial"/>
          <w:sz w:val="24"/>
          <w:szCs w:val="24"/>
          <w:lang w:val="ru-RU"/>
        </w:rPr>
      </w:pPr>
      <w:r w:rsidRPr="00C574F9">
        <w:rPr>
          <w:rFonts w:cs="Arial"/>
          <w:sz w:val="24"/>
          <w:szCs w:val="24"/>
          <w:lang w:val="ru-RU"/>
        </w:rPr>
        <w:t>Меница ће бити враћена понуђачу са којим није закључен уговор одмах по закључењу уговора са понуђачем чија понуда буде изабрана као најповољнија.</w:t>
      </w:r>
    </w:p>
    <w:p w14:paraId="41B4BC23" w14:textId="77777777" w:rsidR="00F87B59" w:rsidRPr="00C574F9" w:rsidRDefault="00A975D2" w:rsidP="00DF1A82">
      <w:pPr>
        <w:rPr>
          <w:rFonts w:cs="Arial"/>
          <w:sz w:val="24"/>
          <w:szCs w:val="24"/>
          <w:lang w:val="ru-RU"/>
        </w:rPr>
      </w:pPr>
      <w:r>
        <w:rPr>
          <w:rFonts w:cs="Arial"/>
          <w:b/>
          <w:sz w:val="24"/>
          <w:szCs w:val="24"/>
          <w:lang w:val="ru-RU"/>
        </w:rPr>
        <w:lastRenderedPageBreak/>
        <w:t xml:space="preserve">Меница </w:t>
      </w:r>
      <w:r w:rsidR="00F87B59" w:rsidRPr="00CF0165">
        <w:rPr>
          <w:rFonts w:cs="Arial"/>
          <w:b/>
          <w:sz w:val="24"/>
          <w:szCs w:val="24"/>
          <w:lang w:val="ru-RU"/>
        </w:rPr>
        <w:t xml:space="preserve"> </w:t>
      </w:r>
      <w:r w:rsidRPr="00CF0165">
        <w:rPr>
          <w:rFonts w:cs="Arial"/>
          <w:b/>
          <w:sz w:val="24"/>
          <w:szCs w:val="24"/>
          <w:lang w:val="ru-RU"/>
        </w:rPr>
        <w:t xml:space="preserve">за добро извршење посла </w:t>
      </w:r>
    </w:p>
    <w:p w14:paraId="4DA25232" w14:textId="77777777" w:rsidR="00F87B59" w:rsidRDefault="00F87B59" w:rsidP="00F87B59">
      <w:pPr>
        <w:rPr>
          <w:rFonts w:cs="Arial"/>
          <w:sz w:val="24"/>
          <w:szCs w:val="24"/>
          <w:lang w:val="ru-RU"/>
        </w:rPr>
      </w:pPr>
      <w:r w:rsidRPr="00C574F9">
        <w:rPr>
          <w:rFonts w:cs="Arial"/>
          <w:sz w:val="24"/>
          <w:szCs w:val="24"/>
          <w:lang w:val="ru-RU"/>
        </w:rPr>
        <w:t xml:space="preserve">Понуђач је дужан да приликом закључења </w:t>
      </w:r>
      <w:r w:rsidR="00A975D2">
        <w:rPr>
          <w:rFonts w:cs="Arial"/>
          <w:sz w:val="24"/>
          <w:szCs w:val="24"/>
          <w:lang w:val="ru-RU"/>
        </w:rPr>
        <w:t>уговора</w:t>
      </w:r>
      <w:r w:rsidRPr="00C574F9">
        <w:rPr>
          <w:rFonts w:cs="Arial"/>
          <w:sz w:val="24"/>
          <w:szCs w:val="24"/>
          <w:lang w:val="ru-RU"/>
        </w:rPr>
        <w:t xml:space="preserve">, а најкасније у року од десет дана од дана потписивања </w:t>
      </w:r>
      <w:r w:rsidR="00A975D2">
        <w:rPr>
          <w:rFonts w:cs="Arial"/>
          <w:sz w:val="24"/>
          <w:szCs w:val="24"/>
          <w:lang w:val="ru-RU"/>
        </w:rPr>
        <w:t>истог,</w:t>
      </w:r>
      <w:r w:rsidRPr="00C574F9">
        <w:rPr>
          <w:rFonts w:cs="Arial"/>
          <w:sz w:val="24"/>
          <w:szCs w:val="24"/>
          <w:lang w:val="ru-RU"/>
        </w:rPr>
        <w:t xml:space="preserve"> преда Наручиоцу следеће средство обезбеђења за за добро извршење посла:</w:t>
      </w:r>
    </w:p>
    <w:p w14:paraId="1D62028B" w14:textId="540860D7" w:rsidR="00D01839" w:rsidRPr="00D01839" w:rsidRDefault="00A975D2" w:rsidP="00D01839">
      <w:pPr>
        <w:rPr>
          <w:rFonts w:cs="Arial"/>
          <w:sz w:val="24"/>
          <w:szCs w:val="24"/>
          <w:lang w:val="ru-RU"/>
        </w:rPr>
      </w:pPr>
      <w:r>
        <w:rPr>
          <w:rFonts w:cs="Arial"/>
          <w:sz w:val="24"/>
          <w:szCs w:val="24"/>
          <w:lang w:val="sr-Cyrl-RS"/>
        </w:rPr>
        <w:t xml:space="preserve">1. </w:t>
      </w:r>
      <w:r w:rsidRPr="005356F2">
        <w:rPr>
          <w:rFonts w:cs="Arial"/>
          <w:sz w:val="24"/>
          <w:szCs w:val="24"/>
          <w:lang w:val="ru-RU"/>
        </w:rPr>
        <w:t xml:space="preserve">бланко сопствену меницу за </w:t>
      </w:r>
      <w:r>
        <w:rPr>
          <w:rFonts w:cs="Arial"/>
          <w:sz w:val="24"/>
          <w:szCs w:val="24"/>
          <w:lang w:val="sr-Cyrl-RS"/>
        </w:rPr>
        <w:t>добро извршење посла</w:t>
      </w:r>
      <w:r w:rsidRPr="005356F2">
        <w:rPr>
          <w:rFonts w:cs="Arial"/>
          <w:sz w:val="24"/>
          <w:szCs w:val="24"/>
          <w:lang w:val="ru-RU"/>
        </w:rPr>
        <w:t xml:space="preserve"> која је</w:t>
      </w:r>
      <w:r>
        <w:rPr>
          <w:rFonts w:cs="Arial"/>
          <w:sz w:val="24"/>
          <w:szCs w:val="24"/>
          <w:lang w:val="sr-Cyrl-RS"/>
        </w:rPr>
        <w:t xml:space="preserve"> </w:t>
      </w:r>
      <w:r w:rsidRPr="005356F2">
        <w:rPr>
          <w:rFonts w:cs="Arial"/>
          <w:sz w:val="24"/>
          <w:szCs w:val="24"/>
          <w:lang w:val="ru-RU"/>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r w:rsidR="00D01839" w:rsidRPr="00D01839">
        <w:t xml:space="preserve"> </w:t>
      </w:r>
      <w:r w:rsidR="00D01839" w:rsidRPr="00D01839">
        <w:rPr>
          <w:rFonts w:cs="Arial"/>
          <w:sz w:val="24"/>
          <w:szCs w:val="24"/>
          <w:lang w:val="ru-RU"/>
        </w:rPr>
        <w:t>Сл.гласник РС 80/15) и Закон о платним услугама  ( Сл. гласник .РС..број 139/2014).</w:t>
      </w:r>
    </w:p>
    <w:p w14:paraId="67382CF1" w14:textId="77777777" w:rsidR="00A975D2" w:rsidRPr="005356F2" w:rsidRDefault="00A975D2" w:rsidP="00A975D2">
      <w:pPr>
        <w:spacing w:before="0"/>
        <w:rPr>
          <w:rFonts w:cs="Arial"/>
          <w:sz w:val="24"/>
          <w:szCs w:val="24"/>
          <w:lang w:val="ru-RU"/>
        </w:rPr>
      </w:pPr>
      <w:r w:rsidRPr="005356F2">
        <w:rPr>
          <w:rFonts w:cs="Arial"/>
          <w:sz w:val="24"/>
          <w:szCs w:val="24"/>
          <w:lang w:val="ru-RU"/>
        </w:rPr>
        <w:t>)</w:t>
      </w:r>
    </w:p>
    <w:p w14:paraId="7120FF27" w14:textId="1B3132BF" w:rsidR="00A975D2" w:rsidRPr="005356F2" w:rsidRDefault="00A975D2" w:rsidP="00A975D2">
      <w:pPr>
        <w:spacing w:before="0"/>
        <w:rPr>
          <w:rFonts w:cs="Arial"/>
          <w:sz w:val="24"/>
          <w:szCs w:val="24"/>
          <w:lang w:val="ru-RU"/>
        </w:rPr>
      </w:pPr>
      <w:r>
        <w:rPr>
          <w:rFonts w:cs="Arial"/>
          <w:sz w:val="24"/>
          <w:szCs w:val="24"/>
          <w:lang w:val="sr-Cyrl-RS"/>
        </w:rPr>
        <w:t xml:space="preserve">2.  </w:t>
      </w:r>
      <w:r w:rsidRPr="005356F2">
        <w:rPr>
          <w:rFonts w:cs="Arial"/>
          <w:sz w:val="24"/>
          <w:szCs w:val="24"/>
          <w:lang w:val="ru-RU"/>
        </w:rPr>
        <w:t xml:space="preserve">Менично писмо – овлашћење којим понуђач овлашћује наручиоца да може наплатити меницу  на износ од  </w:t>
      </w:r>
      <w:r w:rsidR="005D66CA">
        <w:rPr>
          <w:rFonts w:cs="Arial"/>
          <w:sz w:val="24"/>
          <w:szCs w:val="24"/>
          <w:lang w:val="sr-Cyrl-RS"/>
        </w:rPr>
        <w:t>10</w:t>
      </w:r>
      <w:r w:rsidRPr="005356F2">
        <w:rPr>
          <w:rFonts w:cs="Arial"/>
          <w:sz w:val="24"/>
          <w:szCs w:val="24"/>
          <w:lang w:val="ru-RU"/>
        </w:rPr>
        <w:t>% од вредности</w:t>
      </w:r>
      <w:r w:rsidRPr="00F96682">
        <w:rPr>
          <w:rFonts w:cs="Arial"/>
          <w:sz w:val="24"/>
          <w:szCs w:val="24"/>
          <w:lang w:val="sr-Cyrl-RS"/>
        </w:rPr>
        <w:t xml:space="preserve"> </w:t>
      </w:r>
      <w:r>
        <w:rPr>
          <w:rFonts w:cs="Arial"/>
          <w:sz w:val="24"/>
          <w:szCs w:val="24"/>
          <w:lang w:val="sr-Cyrl-RS"/>
        </w:rPr>
        <w:t>уговора</w:t>
      </w:r>
      <w:r w:rsidRPr="00F96682">
        <w:rPr>
          <w:rFonts w:cs="Arial"/>
          <w:sz w:val="24"/>
          <w:szCs w:val="24"/>
          <w:lang w:val="sr-Cyrl-RS"/>
        </w:rPr>
        <w:t xml:space="preserve"> </w:t>
      </w:r>
      <w:r w:rsidRPr="005356F2">
        <w:rPr>
          <w:rFonts w:cs="Arial"/>
          <w:sz w:val="24"/>
          <w:szCs w:val="24"/>
          <w:lang w:val="ru-RU"/>
        </w:rPr>
        <w:t>(без ПДВ) са роком важења минимално 30 (тридесет) дана дужим од</w:t>
      </w:r>
      <w:r w:rsidRPr="00F96682">
        <w:rPr>
          <w:rFonts w:cs="Arial"/>
          <w:sz w:val="24"/>
          <w:szCs w:val="24"/>
          <w:lang w:val="sr-Cyrl-CS"/>
        </w:rPr>
        <w:t xml:space="preserve"> уговореног рока </w:t>
      </w:r>
      <w:r>
        <w:rPr>
          <w:rFonts w:cs="Arial"/>
          <w:sz w:val="24"/>
          <w:szCs w:val="24"/>
          <w:lang w:val="sr-Cyrl-CS"/>
        </w:rPr>
        <w:t>важења уговора</w:t>
      </w:r>
      <w:r w:rsidRPr="005356F2">
        <w:rPr>
          <w:rFonts w:cs="Arial"/>
          <w:sz w:val="24"/>
          <w:szCs w:val="24"/>
          <w:lang w:val="ru-RU"/>
        </w:rPr>
        <w:t xml:space="preserve">, с тим да евентуални продужетак рока има за последицу и продужење рока важења менице и меничног овлашћења, </w:t>
      </w:r>
    </w:p>
    <w:p w14:paraId="19E960B3" w14:textId="77777777" w:rsidR="00A975D2" w:rsidRPr="005356F2" w:rsidRDefault="00A975D2" w:rsidP="00A975D2">
      <w:pPr>
        <w:spacing w:before="0"/>
        <w:rPr>
          <w:rFonts w:cs="Arial"/>
          <w:sz w:val="24"/>
          <w:szCs w:val="24"/>
          <w:lang w:val="ru-RU"/>
        </w:rPr>
      </w:pPr>
      <w:r>
        <w:rPr>
          <w:rFonts w:cs="Arial"/>
          <w:sz w:val="24"/>
          <w:szCs w:val="24"/>
          <w:lang w:val="sr-Cyrl-RS"/>
        </w:rPr>
        <w:t xml:space="preserve">3. </w:t>
      </w:r>
      <w:r w:rsidRPr="005356F2">
        <w:rPr>
          <w:rFonts w:cs="Arial"/>
          <w:sz w:val="24"/>
          <w:szCs w:val="24"/>
          <w:lang w:val="ru-RU"/>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292F6B4D" w14:textId="77777777" w:rsidR="00A975D2" w:rsidRPr="005356F2" w:rsidRDefault="00A975D2" w:rsidP="00A975D2">
      <w:pPr>
        <w:spacing w:before="0"/>
        <w:rPr>
          <w:rFonts w:cs="Arial"/>
          <w:sz w:val="24"/>
          <w:szCs w:val="24"/>
          <w:lang w:val="ru-RU"/>
        </w:rPr>
      </w:pPr>
      <w:r>
        <w:rPr>
          <w:rFonts w:cs="Arial"/>
          <w:sz w:val="24"/>
          <w:szCs w:val="24"/>
          <w:lang w:val="sr-Cyrl-RS"/>
        </w:rPr>
        <w:t xml:space="preserve">4. </w:t>
      </w:r>
      <w:r w:rsidRPr="005356F2">
        <w:rPr>
          <w:rFonts w:cs="Arial"/>
          <w:sz w:val="24"/>
          <w:szCs w:val="24"/>
          <w:lang w:val="ru-RU"/>
        </w:rPr>
        <w:t>фотокопију ОП обрасца.</w:t>
      </w:r>
    </w:p>
    <w:p w14:paraId="1B342C43" w14:textId="6C23D35D" w:rsidR="00A975D2" w:rsidRPr="005356F2" w:rsidRDefault="00A975D2" w:rsidP="00A975D2">
      <w:pPr>
        <w:spacing w:before="0"/>
        <w:rPr>
          <w:rFonts w:cs="Arial"/>
          <w:sz w:val="24"/>
          <w:szCs w:val="24"/>
          <w:lang w:val="ru-RU"/>
        </w:rPr>
      </w:pPr>
      <w:r>
        <w:rPr>
          <w:rFonts w:cs="Arial"/>
          <w:sz w:val="24"/>
          <w:szCs w:val="24"/>
          <w:lang w:val="sr-Cyrl-RS"/>
        </w:rPr>
        <w:t xml:space="preserve">5. </w:t>
      </w:r>
      <w:r w:rsidRPr="005356F2">
        <w:rPr>
          <w:rFonts w:cs="Arial"/>
          <w:sz w:val="24"/>
          <w:szCs w:val="24"/>
          <w:lang w:val="ru-RU"/>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00D01839" w:rsidRPr="00D01839">
        <w:t xml:space="preserve"> </w:t>
      </w:r>
      <w:r w:rsidR="00D01839" w:rsidRPr="00D01839">
        <w:rPr>
          <w:rFonts w:cs="Arial"/>
          <w:sz w:val="24"/>
          <w:szCs w:val="24"/>
          <w:lang w:val="ru-RU"/>
        </w:rPr>
        <w:t>у складу са Одлуком о ближим условима, садржини и начину вођења регистра меница и овлашћења („Сл. гласник РС“ бр. 56/11 и 80/15,76/2016)</w:t>
      </w:r>
    </w:p>
    <w:p w14:paraId="3B92BE29" w14:textId="77777777" w:rsidR="00A975D2" w:rsidRPr="00C574F9" w:rsidRDefault="00F87B59" w:rsidP="00A975D2">
      <w:pPr>
        <w:rPr>
          <w:rFonts w:cs="Arial"/>
          <w:sz w:val="24"/>
          <w:szCs w:val="24"/>
          <w:lang w:val="ru-RU"/>
        </w:rPr>
      </w:pPr>
      <w:r w:rsidRPr="00403855">
        <w:rPr>
          <w:rFonts w:cs="Arial"/>
          <w:sz w:val="24"/>
          <w:szCs w:val="24"/>
          <w:lang w:val="ru-RU"/>
        </w:rPr>
        <w:t xml:space="preserve">Наручилац стиче право да активира СФО за добро извршење посла у случају да </w:t>
      </w:r>
      <w:r w:rsidR="00BA652A" w:rsidRPr="00403855">
        <w:rPr>
          <w:rFonts w:cs="Arial"/>
          <w:sz w:val="24"/>
          <w:szCs w:val="24"/>
          <w:lang w:val="ru-RU"/>
        </w:rPr>
        <w:t xml:space="preserve">Пружалац услуге </w:t>
      </w:r>
      <w:r w:rsidRPr="00403855">
        <w:rPr>
          <w:rFonts w:cs="Arial"/>
          <w:sz w:val="24"/>
          <w:szCs w:val="24"/>
          <w:lang w:val="ru-RU"/>
        </w:rPr>
        <w:t xml:space="preserve">једнострано раскине </w:t>
      </w:r>
      <w:r w:rsidR="00A975D2">
        <w:rPr>
          <w:rFonts w:cs="Arial"/>
          <w:sz w:val="24"/>
          <w:szCs w:val="24"/>
          <w:lang w:val="ru-RU"/>
        </w:rPr>
        <w:t>уговор</w:t>
      </w:r>
      <w:r w:rsidRPr="00403855">
        <w:rPr>
          <w:rFonts w:cs="Arial"/>
          <w:sz w:val="24"/>
          <w:szCs w:val="24"/>
          <w:lang w:val="ru-RU"/>
        </w:rPr>
        <w:t>.</w:t>
      </w:r>
      <w:r w:rsidR="00A975D2" w:rsidRPr="00A975D2">
        <w:rPr>
          <w:rFonts w:cs="Arial"/>
          <w:sz w:val="24"/>
          <w:szCs w:val="24"/>
          <w:lang w:val="ru-RU"/>
        </w:rPr>
        <w:t xml:space="preserve"> </w:t>
      </w:r>
      <w:r w:rsidR="00A975D2" w:rsidRPr="00C574F9">
        <w:rPr>
          <w:rFonts w:cs="Arial"/>
          <w:sz w:val="24"/>
          <w:szCs w:val="24"/>
          <w:lang w:val="ru-RU"/>
        </w:rPr>
        <w:t xml:space="preserve">Меница може бити наплаћена у случају да изабрани понуђач не буде извршавао своје уговорне обавезе у роковима и на начин предвиђен уговором. </w:t>
      </w:r>
    </w:p>
    <w:p w14:paraId="0796111A" w14:textId="2596C4E9" w:rsidR="00F87B59" w:rsidRDefault="00F87B59" w:rsidP="00DF1A82">
      <w:pPr>
        <w:rPr>
          <w:rFonts w:cs="Arial"/>
          <w:sz w:val="24"/>
          <w:szCs w:val="24"/>
          <w:lang w:val="ru-RU"/>
        </w:rPr>
      </w:pPr>
      <w:r w:rsidRPr="00C574F9">
        <w:rPr>
          <w:rFonts w:cs="Arial"/>
          <w:sz w:val="24"/>
          <w:szCs w:val="24"/>
          <w:lang w:val="ru-RU"/>
        </w:rPr>
        <w:t xml:space="preserve">Након истека периода важења </w:t>
      </w:r>
      <w:r w:rsidR="00A975D2">
        <w:rPr>
          <w:rFonts w:cs="Arial"/>
          <w:sz w:val="24"/>
          <w:szCs w:val="24"/>
          <w:lang w:val="ru-RU"/>
        </w:rPr>
        <w:t>уговора</w:t>
      </w:r>
      <w:r w:rsidRPr="00C574F9">
        <w:rPr>
          <w:rFonts w:cs="Arial"/>
          <w:sz w:val="24"/>
          <w:szCs w:val="24"/>
          <w:lang w:val="ru-RU"/>
        </w:rPr>
        <w:t>, Наручилац се обавезује да Понуђачима врати издата средства обезбеђења, на писани захтев Понуђача</w:t>
      </w:r>
      <w:r w:rsidR="00EF53F4">
        <w:rPr>
          <w:rFonts w:cs="Arial"/>
          <w:sz w:val="24"/>
          <w:szCs w:val="24"/>
          <w:lang w:val="ru-RU"/>
        </w:rPr>
        <w:t>.</w:t>
      </w:r>
    </w:p>
    <w:p w14:paraId="1ADE3B31" w14:textId="77777777" w:rsidR="00717427" w:rsidRDefault="00717427" w:rsidP="00DF1A82">
      <w:pPr>
        <w:rPr>
          <w:rFonts w:cs="Arial"/>
          <w:sz w:val="24"/>
          <w:szCs w:val="24"/>
          <w:lang w:val="ru-RU"/>
        </w:rPr>
      </w:pPr>
    </w:p>
    <w:p w14:paraId="06F1E4BB" w14:textId="77777777" w:rsidR="00DF1A82" w:rsidRPr="004276CE" w:rsidRDefault="00DF1A82" w:rsidP="00DF1A82">
      <w:pPr>
        <w:rPr>
          <w:rFonts w:cs="Arial"/>
          <w:b/>
          <w:sz w:val="24"/>
          <w:szCs w:val="24"/>
          <w:lang w:val="ru-RU"/>
        </w:rPr>
      </w:pPr>
      <w:r w:rsidRPr="004276CE">
        <w:rPr>
          <w:rFonts w:cs="Arial"/>
          <w:b/>
          <w:sz w:val="24"/>
          <w:szCs w:val="24"/>
          <w:lang w:val="ru-RU"/>
        </w:rPr>
        <w:t>Достављање средстава финансијског обезбеђења</w:t>
      </w:r>
    </w:p>
    <w:p w14:paraId="08E0A012" w14:textId="1F7079E7" w:rsidR="00DF1A82" w:rsidRPr="00C574F9" w:rsidRDefault="00DF1A82" w:rsidP="00DF1A82">
      <w:pPr>
        <w:tabs>
          <w:tab w:val="left" w:pos="567"/>
          <w:tab w:val="left" w:pos="709"/>
        </w:tabs>
        <w:spacing w:after="120"/>
        <w:rPr>
          <w:rFonts w:cs="Arial"/>
          <w:sz w:val="24"/>
          <w:szCs w:val="24"/>
          <w:lang w:val="ru-RU"/>
        </w:rPr>
      </w:pPr>
      <w:r w:rsidRPr="00C574F9">
        <w:rPr>
          <w:rFonts w:cs="Arial"/>
          <w:sz w:val="24"/>
          <w:szCs w:val="24"/>
          <w:lang w:val="ru-RU"/>
        </w:rPr>
        <w:t xml:space="preserve">Средство финансијског обезбеђења за озбиљност понуде доставља се </w:t>
      </w:r>
      <w:r w:rsidR="00EF53F4">
        <w:rPr>
          <w:rFonts w:cs="Arial"/>
          <w:sz w:val="24"/>
          <w:szCs w:val="24"/>
          <w:lang w:val="ru-RU"/>
        </w:rPr>
        <w:t>као саставни део понуде и гласи на:</w:t>
      </w:r>
      <w:r w:rsidR="00EF53F4" w:rsidRPr="00C574F9">
        <w:rPr>
          <w:rFonts w:cs="Arial"/>
          <w:sz w:val="24"/>
          <w:szCs w:val="24"/>
          <w:lang w:val="ru-RU"/>
        </w:rPr>
        <w:t xml:space="preserve"> “Јавно предузеће „Електропривреда Србије“ </w:t>
      </w:r>
      <w:r w:rsidR="00717427">
        <w:rPr>
          <w:rFonts w:cs="Arial"/>
          <w:sz w:val="24"/>
          <w:szCs w:val="24"/>
          <w:lang w:val="ru-RU"/>
        </w:rPr>
        <w:t>Балканска 13</w:t>
      </w:r>
      <w:r w:rsidR="00EF53F4">
        <w:rPr>
          <w:rFonts w:cs="Arial"/>
          <w:sz w:val="24"/>
          <w:szCs w:val="24"/>
          <w:lang w:val="ru-RU"/>
        </w:rPr>
        <w:t xml:space="preserve">, </w:t>
      </w:r>
      <w:r w:rsidR="00EF53F4" w:rsidRPr="00C574F9">
        <w:rPr>
          <w:rFonts w:cs="Arial"/>
          <w:sz w:val="24"/>
          <w:szCs w:val="24"/>
          <w:lang w:val="ru-RU"/>
        </w:rPr>
        <w:t>Београд</w:t>
      </w:r>
      <w:r w:rsidR="00EF53F4">
        <w:rPr>
          <w:rFonts w:cs="Arial"/>
          <w:sz w:val="24"/>
          <w:szCs w:val="24"/>
          <w:lang w:val="ru-RU"/>
        </w:rPr>
        <w:t>.</w:t>
      </w:r>
    </w:p>
    <w:p w14:paraId="675E1817" w14:textId="02EA8BDD" w:rsidR="00F066DE" w:rsidRDefault="00DF1A82" w:rsidP="00EF53F4">
      <w:pPr>
        <w:tabs>
          <w:tab w:val="left" w:pos="1134"/>
        </w:tabs>
        <w:rPr>
          <w:rFonts w:cs="Arial"/>
          <w:sz w:val="24"/>
          <w:szCs w:val="24"/>
          <w:lang w:val="ru-RU"/>
        </w:rPr>
      </w:pPr>
      <w:r w:rsidRPr="00C574F9">
        <w:rPr>
          <w:rFonts w:cs="Arial"/>
          <w:sz w:val="24"/>
          <w:szCs w:val="24"/>
          <w:lang w:val="ru-RU"/>
        </w:rPr>
        <w:t>Средство финансијског обезбеђења за добро извршење посла</w:t>
      </w:r>
      <w:r w:rsidR="00EF53F4">
        <w:rPr>
          <w:rFonts w:cs="Arial"/>
          <w:sz w:val="24"/>
          <w:szCs w:val="24"/>
          <w:lang w:val="ru-RU"/>
        </w:rPr>
        <w:t xml:space="preserve"> доставља се лични или поштом </w:t>
      </w:r>
      <w:r w:rsidR="00EF53F4" w:rsidRPr="00C574F9">
        <w:rPr>
          <w:rFonts w:cs="Arial"/>
          <w:sz w:val="24"/>
          <w:szCs w:val="24"/>
          <w:lang w:val="ru-RU"/>
        </w:rPr>
        <w:t>а најкасније у року од десет дана од дана потписивања</w:t>
      </w:r>
      <w:r w:rsidR="00EF53F4">
        <w:rPr>
          <w:rFonts w:cs="Arial"/>
          <w:sz w:val="24"/>
          <w:szCs w:val="24"/>
          <w:lang w:val="ru-RU"/>
        </w:rPr>
        <w:t xml:space="preserve"> уговора и гласи на:</w:t>
      </w:r>
      <w:r w:rsidRPr="00C574F9">
        <w:rPr>
          <w:rFonts w:cs="Arial"/>
          <w:sz w:val="24"/>
          <w:szCs w:val="24"/>
          <w:lang w:val="ru-RU"/>
        </w:rPr>
        <w:t xml:space="preserve"> </w:t>
      </w:r>
      <w:r w:rsidR="00EF53F4" w:rsidRPr="00C574F9">
        <w:rPr>
          <w:rFonts w:cs="Arial"/>
          <w:sz w:val="24"/>
          <w:szCs w:val="24"/>
          <w:lang w:val="ru-RU"/>
        </w:rPr>
        <w:t>“</w:t>
      </w:r>
      <w:r w:rsidRPr="00C574F9">
        <w:rPr>
          <w:rFonts w:cs="Arial"/>
          <w:sz w:val="24"/>
          <w:szCs w:val="24"/>
          <w:lang w:val="ru-RU"/>
        </w:rPr>
        <w:t xml:space="preserve">Јавно предузеће „Електропривреда Србије“ </w:t>
      </w:r>
      <w:r w:rsidR="00717427">
        <w:rPr>
          <w:rFonts w:cs="Arial"/>
          <w:sz w:val="24"/>
          <w:szCs w:val="24"/>
          <w:lang w:val="ru-RU"/>
        </w:rPr>
        <w:t>Балканска 13</w:t>
      </w:r>
      <w:r w:rsidR="00EF53F4">
        <w:rPr>
          <w:rFonts w:cs="Arial"/>
          <w:sz w:val="24"/>
          <w:szCs w:val="24"/>
          <w:lang w:val="ru-RU"/>
        </w:rPr>
        <w:t xml:space="preserve">, </w:t>
      </w:r>
      <w:r w:rsidRPr="00C574F9">
        <w:rPr>
          <w:rFonts w:cs="Arial"/>
          <w:sz w:val="24"/>
          <w:szCs w:val="24"/>
          <w:lang w:val="ru-RU"/>
        </w:rPr>
        <w:t xml:space="preserve">Београд, </w:t>
      </w:r>
      <w:r w:rsidR="00EF53F4">
        <w:rPr>
          <w:rFonts w:cs="Arial"/>
          <w:sz w:val="24"/>
          <w:szCs w:val="24"/>
          <w:lang w:val="ru-RU"/>
        </w:rPr>
        <w:t xml:space="preserve">а </w:t>
      </w:r>
      <w:r w:rsidR="00EF53F4" w:rsidRPr="00C574F9">
        <w:rPr>
          <w:rFonts w:cs="Arial"/>
          <w:sz w:val="24"/>
          <w:szCs w:val="24"/>
          <w:lang w:val="ru-RU"/>
        </w:rPr>
        <w:t xml:space="preserve">доставља </w:t>
      </w:r>
      <w:r w:rsidR="00EF53F4">
        <w:rPr>
          <w:rFonts w:cs="Arial"/>
          <w:sz w:val="24"/>
          <w:szCs w:val="24"/>
          <w:lang w:val="ru-RU"/>
        </w:rPr>
        <w:t xml:space="preserve">се </w:t>
      </w:r>
      <w:r w:rsidR="00EF53F4" w:rsidRPr="00C574F9">
        <w:rPr>
          <w:rFonts w:cs="Arial"/>
          <w:sz w:val="24"/>
          <w:szCs w:val="24"/>
          <w:lang w:val="ru-RU"/>
        </w:rPr>
        <w:t>на адресу:</w:t>
      </w:r>
      <w:r w:rsidR="00EF53F4">
        <w:rPr>
          <w:rFonts w:cs="Arial"/>
          <w:sz w:val="24"/>
          <w:szCs w:val="24"/>
          <w:lang w:val="ru-RU"/>
        </w:rPr>
        <w:t xml:space="preserve"> </w:t>
      </w:r>
      <w:r w:rsidRPr="00C574F9">
        <w:rPr>
          <w:rFonts w:cs="Arial"/>
          <w:sz w:val="24"/>
          <w:szCs w:val="24"/>
          <w:lang w:val="ru-RU"/>
        </w:rPr>
        <w:t xml:space="preserve">Улица Балканска бр. 13, Београд, са назнаком: Средство финансијског обезбеђења за </w:t>
      </w:r>
      <w:r w:rsidR="00866440">
        <w:rPr>
          <w:rFonts w:cs="Arial"/>
          <w:sz w:val="24"/>
          <w:szCs w:val="24"/>
          <w:lang w:val="ru-RU"/>
        </w:rPr>
        <w:t>ЈН/</w:t>
      </w:r>
      <w:r w:rsidR="00717427">
        <w:rPr>
          <w:rFonts w:cs="Arial"/>
          <w:sz w:val="24"/>
          <w:szCs w:val="24"/>
          <w:lang w:val="ru-RU"/>
        </w:rPr>
        <w:t>2</w:t>
      </w:r>
      <w:r w:rsidR="00866440">
        <w:rPr>
          <w:rFonts w:cs="Arial"/>
          <w:sz w:val="24"/>
          <w:szCs w:val="24"/>
          <w:lang w:val="ru-RU"/>
        </w:rPr>
        <w:t>000/0</w:t>
      </w:r>
      <w:r w:rsidR="00721F67">
        <w:rPr>
          <w:rFonts w:cs="Arial"/>
          <w:sz w:val="24"/>
          <w:szCs w:val="24"/>
          <w:lang w:val="ru-RU"/>
        </w:rPr>
        <w:t>334</w:t>
      </w:r>
      <w:r w:rsidR="00866440">
        <w:rPr>
          <w:rFonts w:cs="Arial"/>
          <w:sz w:val="24"/>
          <w:szCs w:val="24"/>
          <w:lang w:val="ru-RU"/>
        </w:rPr>
        <w:t>/201</w:t>
      </w:r>
      <w:r w:rsidR="004276CE">
        <w:rPr>
          <w:rFonts w:cs="Arial"/>
          <w:sz w:val="24"/>
          <w:szCs w:val="24"/>
          <w:lang w:val="ru-RU"/>
        </w:rPr>
        <w:t>7</w:t>
      </w:r>
      <w:r w:rsidRPr="00C574F9">
        <w:rPr>
          <w:rFonts w:cs="Arial"/>
          <w:sz w:val="24"/>
          <w:szCs w:val="24"/>
          <w:lang w:val="ru-RU"/>
        </w:rPr>
        <w:t>.</w:t>
      </w:r>
      <w:r w:rsidR="00EF53F4">
        <w:rPr>
          <w:rFonts w:cs="Arial"/>
          <w:sz w:val="24"/>
          <w:szCs w:val="24"/>
          <w:lang w:val="ru-RU"/>
        </w:rPr>
        <w:t xml:space="preserve"> </w:t>
      </w:r>
    </w:p>
    <w:p w14:paraId="7B045C26" w14:textId="77777777" w:rsidR="00717427" w:rsidRPr="00EF53F4" w:rsidRDefault="00717427" w:rsidP="00EF53F4">
      <w:pPr>
        <w:tabs>
          <w:tab w:val="left" w:pos="1134"/>
        </w:tabs>
        <w:rPr>
          <w:rFonts w:cs="Arial"/>
          <w:sz w:val="24"/>
          <w:szCs w:val="24"/>
          <w:lang w:val="ru-RU"/>
        </w:rPr>
      </w:pPr>
    </w:p>
    <w:p w14:paraId="1FCF0924" w14:textId="77777777" w:rsidR="0085348E" w:rsidRPr="005356F2" w:rsidRDefault="0085348E" w:rsidP="00C14774">
      <w:pPr>
        <w:pStyle w:val="KDPodnaslov2"/>
        <w:numPr>
          <w:ilvl w:val="1"/>
          <w:numId w:val="20"/>
        </w:numPr>
        <w:spacing w:before="0"/>
        <w:jc w:val="both"/>
        <w:rPr>
          <w:rFonts w:cs="Arial"/>
          <w:sz w:val="24"/>
          <w:szCs w:val="24"/>
          <w:lang w:val="ru-RU"/>
        </w:rPr>
      </w:pPr>
      <w:r w:rsidRPr="005356F2">
        <w:rPr>
          <w:rFonts w:cs="Arial"/>
          <w:sz w:val="24"/>
          <w:szCs w:val="24"/>
          <w:lang w:val="ru-RU"/>
        </w:rPr>
        <w:t>Начин означавања поверљивих података у понуди</w:t>
      </w:r>
    </w:p>
    <w:p w14:paraId="649E7B4C" w14:textId="77777777" w:rsidR="0085348E" w:rsidRPr="005356F2" w:rsidRDefault="0085348E" w:rsidP="0085348E">
      <w:pPr>
        <w:pStyle w:val="KDParagraf"/>
        <w:spacing w:before="0"/>
        <w:rPr>
          <w:rFonts w:cs="Arial"/>
          <w:sz w:val="24"/>
          <w:szCs w:val="24"/>
          <w:lang w:val="ru-RU"/>
        </w:rPr>
      </w:pPr>
      <w:r w:rsidRPr="005356F2">
        <w:rPr>
          <w:rFonts w:cs="Arial"/>
          <w:sz w:val="24"/>
          <w:szCs w:val="24"/>
          <w:lang w:val="ru-RU"/>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14:paraId="2EED0EEB" w14:textId="77777777" w:rsidR="0085348E" w:rsidRPr="005356F2" w:rsidRDefault="0085348E" w:rsidP="0085348E">
      <w:pPr>
        <w:pStyle w:val="KDParagraf"/>
        <w:spacing w:before="0"/>
        <w:rPr>
          <w:rFonts w:cs="Arial"/>
          <w:sz w:val="24"/>
          <w:szCs w:val="24"/>
          <w:lang w:val="ru-RU"/>
        </w:rPr>
      </w:pPr>
      <w:r w:rsidRPr="005356F2">
        <w:rPr>
          <w:rFonts w:cs="Arial"/>
          <w:sz w:val="24"/>
          <w:szCs w:val="24"/>
          <w:lang w:val="ru-RU"/>
        </w:rPr>
        <w:t xml:space="preserve">Наручилац може да одбије да пружи информацију која би значила повреду поверљивости података добијених у понуди. </w:t>
      </w:r>
    </w:p>
    <w:p w14:paraId="57620DF5" w14:textId="77777777" w:rsidR="0085348E" w:rsidRPr="005356F2" w:rsidRDefault="0085348E" w:rsidP="0085348E">
      <w:pPr>
        <w:pStyle w:val="KDParagraf"/>
        <w:spacing w:before="0"/>
        <w:rPr>
          <w:rFonts w:cs="Arial"/>
          <w:sz w:val="24"/>
          <w:szCs w:val="24"/>
          <w:lang w:val="ru-RU"/>
        </w:rPr>
      </w:pPr>
      <w:r w:rsidRPr="005356F2">
        <w:rPr>
          <w:rFonts w:cs="Arial"/>
          <w:sz w:val="24"/>
          <w:szCs w:val="24"/>
          <w:lang w:val="ru-RU"/>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14:paraId="67BE5FDF" w14:textId="77777777" w:rsidR="0085348E" w:rsidRPr="005356F2" w:rsidRDefault="0085348E" w:rsidP="0085348E">
      <w:pPr>
        <w:pStyle w:val="KDParagraf"/>
        <w:spacing w:before="0"/>
        <w:rPr>
          <w:rFonts w:cs="Arial"/>
          <w:sz w:val="24"/>
          <w:szCs w:val="24"/>
          <w:lang w:val="ru-RU"/>
        </w:rPr>
      </w:pPr>
      <w:r w:rsidRPr="005356F2">
        <w:rPr>
          <w:rFonts w:cs="Arial"/>
          <w:sz w:val="24"/>
          <w:szCs w:val="24"/>
          <w:lang w:val="ru-RU"/>
        </w:rPr>
        <w:t>Наручилац ће као поверљива третирати она документа која у десном горњем углу великим словима имају исписано „ПОВЕРЉИВО“.</w:t>
      </w:r>
    </w:p>
    <w:p w14:paraId="661BD686" w14:textId="43DA37AD" w:rsidR="0085348E" w:rsidRPr="005356F2" w:rsidRDefault="0085348E" w:rsidP="0085348E">
      <w:pPr>
        <w:pStyle w:val="KDParagraf"/>
        <w:spacing w:before="0"/>
        <w:rPr>
          <w:rFonts w:cs="Arial"/>
          <w:sz w:val="24"/>
          <w:szCs w:val="24"/>
          <w:lang w:val="ru-RU"/>
        </w:rPr>
      </w:pPr>
      <w:r w:rsidRPr="005356F2">
        <w:rPr>
          <w:rFonts w:cs="Arial"/>
          <w:sz w:val="24"/>
          <w:szCs w:val="24"/>
          <w:lang w:val="ru-RU"/>
        </w:rPr>
        <w:t>Наручилац не одговара за поверљивост података који нису означени на горе наведени начин.Ако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r w:rsidRPr="00EC5BB4">
        <w:rPr>
          <w:rFonts w:cs="Arial"/>
          <w:sz w:val="24"/>
          <w:szCs w:val="24"/>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r w:rsidRPr="005356F2">
        <w:rPr>
          <w:rFonts w:cs="Arial"/>
          <w:sz w:val="24"/>
          <w:szCs w:val="24"/>
          <w:lang w:val="ru-RU"/>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5501C877" w14:textId="77777777" w:rsidR="0085348E" w:rsidRPr="005356F2" w:rsidRDefault="0085348E" w:rsidP="0085348E">
      <w:pPr>
        <w:pStyle w:val="KDParagraf"/>
        <w:spacing w:before="0"/>
        <w:rPr>
          <w:rFonts w:cs="Arial"/>
          <w:sz w:val="24"/>
          <w:szCs w:val="24"/>
          <w:lang w:val="ru-RU"/>
        </w:rPr>
      </w:pPr>
      <w:r w:rsidRPr="005356F2">
        <w:rPr>
          <w:rFonts w:cs="Arial"/>
          <w:sz w:val="24"/>
          <w:szCs w:val="24"/>
          <w:lang w:val="ru-RU"/>
        </w:rPr>
        <w:t xml:space="preserve">Неће се сматрати поверљивим докази о испуњености обавезних услова,цена и други подаци из понуде који су од значаја за примену критеријума и рангирање понуде. </w:t>
      </w:r>
    </w:p>
    <w:p w14:paraId="40746BC0" w14:textId="77777777" w:rsidR="0085348E" w:rsidRPr="005356F2" w:rsidRDefault="0085348E" w:rsidP="0085348E">
      <w:pPr>
        <w:autoSpaceDE w:val="0"/>
        <w:autoSpaceDN w:val="0"/>
        <w:adjustRightInd w:val="0"/>
        <w:spacing w:before="0"/>
        <w:rPr>
          <w:rFonts w:eastAsia="TimesNewRomanPSMT" w:cs="Arial"/>
          <w:bCs/>
          <w:color w:val="00B0F0"/>
          <w:sz w:val="24"/>
          <w:szCs w:val="24"/>
          <w:lang w:val="ru-RU"/>
        </w:rPr>
      </w:pPr>
    </w:p>
    <w:p w14:paraId="4D567B84" w14:textId="77777777" w:rsidR="0085348E" w:rsidRPr="005356F2" w:rsidRDefault="0085348E" w:rsidP="00C14774">
      <w:pPr>
        <w:pStyle w:val="KDPodnaslov2"/>
        <w:numPr>
          <w:ilvl w:val="1"/>
          <w:numId w:val="20"/>
        </w:numPr>
        <w:spacing w:before="0"/>
        <w:jc w:val="both"/>
        <w:rPr>
          <w:rFonts w:cs="Arial"/>
          <w:sz w:val="24"/>
          <w:szCs w:val="24"/>
          <w:lang w:val="ru-RU"/>
        </w:rPr>
      </w:pPr>
      <w:r w:rsidRPr="005356F2">
        <w:rPr>
          <w:rFonts w:cs="Arial"/>
          <w:sz w:val="24"/>
          <w:szCs w:val="24"/>
          <w:lang w:val="ru-RU"/>
        </w:rPr>
        <w:t>Поштовање обавеза које произлазе из прописа о заштити на раду и других прописа</w:t>
      </w:r>
    </w:p>
    <w:p w14:paraId="09CD5DD5" w14:textId="77777777" w:rsidR="0085348E" w:rsidRPr="00EC5BB4" w:rsidRDefault="0085348E" w:rsidP="0085348E">
      <w:pPr>
        <w:pStyle w:val="KDParagraf"/>
        <w:spacing w:before="0"/>
        <w:rPr>
          <w:rFonts w:cs="Arial"/>
          <w:sz w:val="24"/>
          <w:szCs w:val="24"/>
          <w:lang w:val="ru-RU"/>
        </w:rPr>
      </w:pPr>
      <w:r w:rsidRPr="00EC5BB4">
        <w:rPr>
          <w:rFonts w:cs="Arial"/>
          <w:sz w:val="24"/>
          <w:szCs w:val="24"/>
          <w:lang w:val="ru-RU"/>
        </w:rPr>
        <w:t xml:space="preserve">Понуђач је дужан да при састављању понуде изричито наведе да је поштовао обавезе које произлазе из важећих прописа о </w:t>
      </w:r>
      <w:r w:rsidRPr="00C574F9">
        <w:rPr>
          <w:rFonts w:cs="Arial"/>
          <w:sz w:val="24"/>
          <w:szCs w:val="24"/>
          <w:lang w:val="ru-RU"/>
        </w:rPr>
        <w:t>заштити на раду, запошљавању и условима рада, заштити животне средине, као и да нема забрану обављања делатности која је на снази у вр</w:t>
      </w:r>
      <w:r w:rsidR="00584627" w:rsidRPr="00C574F9">
        <w:rPr>
          <w:rFonts w:cs="Arial"/>
          <w:sz w:val="24"/>
          <w:szCs w:val="24"/>
          <w:lang w:val="ru-RU"/>
        </w:rPr>
        <w:t xml:space="preserve">еме подношења </w:t>
      </w:r>
      <w:r w:rsidR="004276CE">
        <w:rPr>
          <w:rFonts w:cs="Arial"/>
          <w:sz w:val="24"/>
          <w:szCs w:val="24"/>
          <w:lang w:val="ru-RU"/>
        </w:rPr>
        <w:t>.</w:t>
      </w:r>
    </w:p>
    <w:p w14:paraId="269576EB" w14:textId="77777777" w:rsidR="0085348E" w:rsidRPr="00EC5BB4" w:rsidRDefault="0085348E" w:rsidP="0085348E">
      <w:pPr>
        <w:pStyle w:val="KDParagraf"/>
        <w:spacing w:before="0"/>
        <w:rPr>
          <w:rFonts w:cs="Arial"/>
          <w:sz w:val="24"/>
          <w:szCs w:val="24"/>
          <w:lang w:val="ru-RU"/>
        </w:rPr>
      </w:pPr>
    </w:p>
    <w:p w14:paraId="4EFFD43C" w14:textId="77777777" w:rsidR="0085348E" w:rsidRPr="00EC5BB4" w:rsidRDefault="0085348E" w:rsidP="00C14774">
      <w:pPr>
        <w:pStyle w:val="KDPodnaslov2"/>
        <w:numPr>
          <w:ilvl w:val="1"/>
          <w:numId w:val="20"/>
        </w:numPr>
        <w:spacing w:before="0"/>
        <w:jc w:val="both"/>
        <w:rPr>
          <w:rFonts w:cs="Arial"/>
          <w:sz w:val="24"/>
          <w:szCs w:val="24"/>
        </w:rPr>
      </w:pPr>
      <w:r w:rsidRPr="00EC5BB4">
        <w:rPr>
          <w:rFonts w:cs="Arial"/>
          <w:sz w:val="24"/>
          <w:szCs w:val="24"/>
        </w:rPr>
        <w:t>Накнада за коришћење патената</w:t>
      </w:r>
    </w:p>
    <w:p w14:paraId="477DEAD9" w14:textId="77777777" w:rsidR="0085348E" w:rsidRDefault="0085348E" w:rsidP="0085348E">
      <w:pPr>
        <w:pStyle w:val="KDParagraf"/>
        <w:spacing w:before="0"/>
        <w:rPr>
          <w:rFonts w:cs="Arial"/>
          <w:sz w:val="24"/>
          <w:szCs w:val="24"/>
          <w:lang w:val="ru-RU" w:eastAsia="sr-Latn-CS"/>
        </w:rPr>
      </w:pPr>
      <w:r w:rsidRPr="00EC5BB4">
        <w:rPr>
          <w:rFonts w:cs="Arial"/>
          <w:sz w:val="24"/>
          <w:szCs w:val="24"/>
          <w:lang w:val="ru-RU" w:eastAsia="sr-Latn-CS"/>
        </w:rPr>
        <w:t>Накнаду за коришћење патената, као и одговорност за повреду заштићених права интелектуалне својине трећих лица сноси понуђач.</w:t>
      </w:r>
    </w:p>
    <w:p w14:paraId="44A753A2" w14:textId="77777777" w:rsidR="008F774C" w:rsidRPr="00EC5BB4" w:rsidRDefault="008F774C" w:rsidP="0085348E">
      <w:pPr>
        <w:pStyle w:val="KDParagraf"/>
        <w:spacing w:before="0"/>
        <w:rPr>
          <w:rFonts w:cs="Arial"/>
          <w:sz w:val="24"/>
          <w:szCs w:val="24"/>
          <w:lang w:val="ru-RU" w:eastAsia="sr-Latn-CS"/>
        </w:rPr>
      </w:pPr>
    </w:p>
    <w:p w14:paraId="62404EA8" w14:textId="77777777" w:rsidR="0085348E" w:rsidRPr="005356F2" w:rsidRDefault="008F774C" w:rsidP="00C14774">
      <w:pPr>
        <w:pStyle w:val="KDPodnaslov2"/>
        <w:numPr>
          <w:ilvl w:val="1"/>
          <w:numId w:val="20"/>
        </w:numPr>
        <w:spacing w:before="0"/>
        <w:jc w:val="both"/>
        <w:rPr>
          <w:rFonts w:cs="Arial"/>
          <w:sz w:val="24"/>
          <w:szCs w:val="24"/>
          <w:lang w:val="ru-RU"/>
        </w:rPr>
      </w:pPr>
      <w:r w:rsidRPr="005356F2">
        <w:rPr>
          <w:rFonts w:cs="Arial"/>
          <w:sz w:val="24"/>
          <w:szCs w:val="24"/>
          <w:lang w:val="ru-RU"/>
        </w:rPr>
        <w:t>Начело заштите животне средине и обезбеђивања енергетске ефикасности</w:t>
      </w:r>
    </w:p>
    <w:p w14:paraId="581676F2" w14:textId="77777777" w:rsidR="008F774C" w:rsidRPr="008F774C" w:rsidRDefault="008F774C" w:rsidP="008F774C">
      <w:pPr>
        <w:pStyle w:val="KDParagraf"/>
        <w:spacing w:before="0"/>
        <w:rPr>
          <w:rFonts w:cs="Arial"/>
          <w:sz w:val="24"/>
          <w:szCs w:val="24"/>
          <w:lang w:val="ru-RU" w:eastAsia="sr-Latn-CS"/>
        </w:rPr>
      </w:pPr>
      <w:r w:rsidRPr="008F774C">
        <w:rPr>
          <w:rFonts w:cs="Arial"/>
          <w:sz w:val="24"/>
          <w:szCs w:val="24"/>
          <w:lang w:val="ru-RU" w:eastAsia="sr-Latn-CS"/>
        </w:rPr>
        <w:t xml:space="preserve">Наручилац је дужан да набавља </w:t>
      </w:r>
      <w:r w:rsidR="00041FE3">
        <w:rPr>
          <w:rFonts w:cs="Arial"/>
          <w:sz w:val="24"/>
          <w:szCs w:val="24"/>
          <w:lang w:val="ru-RU" w:eastAsia="sr-Latn-CS"/>
        </w:rPr>
        <w:t>услуге</w:t>
      </w:r>
      <w:r w:rsidRPr="008F774C">
        <w:rPr>
          <w:rFonts w:cs="Arial"/>
          <w:sz w:val="24"/>
          <w:szCs w:val="24"/>
          <w:lang w:val="ru-RU" w:eastAsia="sr-Latn-CS"/>
        </w:rPr>
        <w:t xml:space="preserve">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14:paraId="70DDFBAD" w14:textId="77777777" w:rsidR="008D2B23" w:rsidRPr="005356F2" w:rsidRDefault="008D2B23" w:rsidP="008D2B23">
      <w:pPr>
        <w:spacing w:before="0"/>
        <w:ind w:left="851"/>
        <w:rPr>
          <w:rFonts w:eastAsia="TimesNewRomanPSMT" w:cs="Arial"/>
          <w:bCs/>
          <w:iCs/>
          <w:color w:val="00B0F0"/>
          <w:sz w:val="24"/>
          <w:szCs w:val="24"/>
          <w:lang w:val="ru-RU"/>
        </w:rPr>
      </w:pPr>
    </w:p>
    <w:p w14:paraId="0F0D0CEB" w14:textId="77777777" w:rsidR="008D2B23" w:rsidRPr="00EC5BB4" w:rsidRDefault="008D2B23" w:rsidP="00C14774">
      <w:pPr>
        <w:pStyle w:val="KDPodnaslov2"/>
        <w:numPr>
          <w:ilvl w:val="1"/>
          <w:numId w:val="20"/>
        </w:numPr>
        <w:spacing w:before="0"/>
        <w:jc w:val="both"/>
        <w:rPr>
          <w:rFonts w:cs="Arial"/>
          <w:sz w:val="24"/>
          <w:szCs w:val="24"/>
        </w:rPr>
      </w:pPr>
      <w:bookmarkStart w:id="233" w:name="_Toc441651602"/>
      <w:bookmarkStart w:id="234" w:name="_Toc442559913"/>
      <w:r w:rsidRPr="00EC5BB4">
        <w:rPr>
          <w:rFonts w:cs="Arial"/>
          <w:sz w:val="24"/>
          <w:szCs w:val="24"/>
        </w:rPr>
        <w:t>Додатне информације и објашњења</w:t>
      </w:r>
      <w:bookmarkEnd w:id="233"/>
      <w:bookmarkEnd w:id="234"/>
    </w:p>
    <w:p w14:paraId="02B54A99" w14:textId="405FD8DF" w:rsidR="00584627" w:rsidRPr="005356F2" w:rsidRDefault="008D2B23" w:rsidP="00584627">
      <w:pPr>
        <w:widowControl w:val="0"/>
        <w:spacing w:before="0"/>
        <w:rPr>
          <w:rFonts w:cs="Arial"/>
          <w:sz w:val="24"/>
          <w:szCs w:val="24"/>
          <w:lang w:val="ru-RU"/>
        </w:rPr>
      </w:pPr>
      <w:r w:rsidRPr="00EC5BB4">
        <w:rPr>
          <w:rFonts w:cs="Arial"/>
          <w:sz w:val="24"/>
          <w:szCs w:val="24"/>
          <w:lang w:val="ru-RU"/>
        </w:rPr>
        <w:t xml:space="preserve">Заинтерсовано лице може, у писаном облику, тражити </w:t>
      </w:r>
      <w:r w:rsidR="00B505E8">
        <w:rPr>
          <w:rFonts w:cs="Arial"/>
          <w:sz w:val="24"/>
          <w:szCs w:val="24"/>
          <w:lang w:val="ru-RU"/>
        </w:rPr>
        <w:t xml:space="preserve">од Наручиоца </w:t>
      </w:r>
      <w:r w:rsidRPr="00EC5BB4">
        <w:rPr>
          <w:rFonts w:cs="Arial"/>
          <w:sz w:val="24"/>
          <w:szCs w:val="24"/>
          <w:lang w:val="ru-RU"/>
        </w:rPr>
        <w:t>додатне информације или појашњења у вези са припрем</w:t>
      </w:r>
      <w:r w:rsidR="00B505E8">
        <w:rPr>
          <w:rFonts w:cs="Arial"/>
          <w:sz w:val="24"/>
          <w:szCs w:val="24"/>
          <w:lang w:val="ru-RU"/>
        </w:rPr>
        <w:t>ањем</w:t>
      </w:r>
      <w:r w:rsidRPr="00EC5BB4">
        <w:rPr>
          <w:rFonts w:cs="Arial"/>
          <w:sz w:val="24"/>
          <w:szCs w:val="24"/>
          <w:lang w:val="ru-RU"/>
        </w:rPr>
        <w:t xml:space="preserve"> понуде,</w:t>
      </w:r>
      <w:r w:rsidR="00B505E8">
        <w:rPr>
          <w:rFonts w:cs="Arial"/>
          <w:sz w:val="24"/>
          <w:szCs w:val="24"/>
          <w:lang w:val="ru-RU"/>
        </w:rPr>
        <w:t>при чему може да укаже Наручиоцу и на евентуално уочене недостатке и неправилности у конкурсној документацији,</w:t>
      </w:r>
      <w:r w:rsidRPr="00EC5BB4">
        <w:rPr>
          <w:rFonts w:cs="Arial"/>
          <w:sz w:val="24"/>
          <w:szCs w:val="24"/>
          <w:lang w:val="ru-RU"/>
        </w:rPr>
        <w:t xml:space="preserve"> најкасније пет дана пре истека рока за подношење </w:t>
      </w:r>
      <w:r w:rsidRPr="00EC5BB4">
        <w:rPr>
          <w:rFonts w:cs="Arial"/>
          <w:sz w:val="24"/>
          <w:szCs w:val="24"/>
          <w:lang w:val="ru-RU"/>
        </w:rPr>
        <w:lastRenderedPageBreak/>
        <w:t xml:space="preserve">понуде, на адресу Наручиоца, са назнаком: „ОБЈАШЊЕЊА </w:t>
      </w:r>
      <w:r w:rsidR="00584627" w:rsidRPr="00584627">
        <w:rPr>
          <w:rFonts w:cs="Arial"/>
          <w:sz w:val="24"/>
          <w:szCs w:val="24"/>
          <w:lang w:val="ru-RU"/>
        </w:rPr>
        <w:t xml:space="preserve">– позив за јавну набавку број </w:t>
      </w:r>
      <w:r w:rsidR="00717427">
        <w:rPr>
          <w:rFonts w:cs="Arial"/>
          <w:sz w:val="24"/>
          <w:szCs w:val="24"/>
          <w:lang w:val="ru-RU"/>
        </w:rPr>
        <w:t>ЈН/2</w:t>
      </w:r>
      <w:r w:rsidR="00866440">
        <w:rPr>
          <w:rFonts w:cs="Arial"/>
          <w:sz w:val="24"/>
          <w:szCs w:val="24"/>
          <w:lang w:val="ru-RU"/>
        </w:rPr>
        <w:t>000/0</w:t>
      </w:r>
      <w:r w:rsidR="00721F67">
        <w:rPr>
          <w:rFonts w:cs="Arial"/>
          <w:sz w:val="24"/>
          <w:szCs w:val="24"/>
          <w:lang w:val="ru-RU"/>
        </w:rPr>
        <w:t>334</w:t>
      </w:r>
      <w:r w:rsidR="00866440">
        <w:rPr>
          <w:rFonts w:cs="Arial"/>
          <w:sz w:val="24"/>
          <w:szCs w:val="24"/>
          <w:lang w:val="ru-RU"/>
        </w:rPr>
        <w:t>/201</w:t>
      </w:r>
      <w:r w:rsidR="004276CE">
        <w:rPr>
          <w:rFonts w:cs="Arial"/>
          <w:sz w:val="24"/>
          <w:szCs w:val="24"/>
          <w:lang w:val="ru-RU"/>
        </w:rPr>
        <w:t>7</w:t>
      </w:r>
      <w:r w:rsidR="00584627" w:rsidRPr="00584627">
        <w:rPr>
          <w:rFonts w:cs="Arial"/>
          <w:sz w:val="24"/>
          <w:szCs w:val="24"/>
          <w:lang w:val="ru-RU"/>
        </w:rPr>
        <w:t>“ или електронским путем на е-</w:t>
      </w:r>
      <w:r w:rsidR="00584627" w:rsidRPr="00584627">
        <w:rPr>
          <w:rFonts w:cs="Arial"/>
          <w:sz w:val="24"/>
          <w:szCs w:val="24"/>
        </w:rPr>
        <w:t>mail</w:t>
      </w:r>
      <w:r w:rsidR="00584627" w:rsidRPr="00584627">
        <w:rPr>
          <w:rFonts w:cs="Arial"/>
          <w:sz w:val="24"/>
          <w:szCs w:val="24"/>
          <w:lang w:val="ru-RU"/>
        </w:rPr>
        <w:t xml:space="preserve"> адресу:</w:t>
      </w:r>
      <w:r w:rsidR="00EF53F4" w:rsidRPr="005356F2">
        <w:rPr>
          <w:rFonts w:cs="Arial"/>
          <w:sz w:val="24"/>
          <w:szCs w:val="24"/>
          <w:lang w:val="ru-RU"/>
        </w:rPr>
        <w:t xml:space="preserve"> </w:t>
      </w:r>
      <w:hyperlink r:id="rId173" w:history="1">
        <w:r w:rsidR="00B56519" w:rsidRPr="00FD6F62">
          <w:rPr>
            <w:rStyle w:val="Hyperlink"/>
            <w:rFonts w:cs="Arial"/>
            <w:sz w:val="24"/>
            <w:szCs w:val="24"/>
          </w:rPr>
          <w:t>vladimir.kamenica</w:t>
        </w:r>
        <w:r w:rsidR="00B56519" w:rsidRPr="00FD6F62">
          <w:rPr>
            <w:rStyle w:val="Hyperlink"/>
            <w:rFonts w:cs="Arial"/>
            <w:sz w:val="24"/>
            <w:szCs w:val="24"/>
            <w:lang w:val="ru-RU"/>
          </w:rPr>
          <w:t>@</w:t>
        </w:r>
        <w:r w:rsidR="00B56519" w:rsidRPr="00FD6F62">
          <w:rPr>
            <w:rStyle w:val="Hyperlink"/>
            <w:rFonts w:cs="Arial"/>
            <w:sz w:val="24"/>
            <w:szCs w:val="24"/>
          </w:rPr>
          <w:t>eps</w:t>
        </w:r>
        <w:r w:rsidR="00B56519" w:rsidRPr="00FD6F62">
          <w:rPr>
            <w:rStyle w:val="Hyperlink"/>
            <w:rFonts w:cs="Arial"/>
            <w:sz w:val="24"/>
            <w:szCs w:val="24"/>
            <w:lang w:val="ru-RU"/>
          </w:rPr>
          <w:t>.</w:t>
        </w:r>
        <w:r w:rsidR="00B56519" w:rsidRPr="00FD6F62">
          <w:rPr>
            <w:rStyle w:val="Hyperlink"/>
            <w:rFonts w:cs="Arial"/>
            <w:sz w:val="24"/>
            <w:szCs w:val="24"/>
          </w:rPr>
          <w:t>rs</w:t>
        </w:r>
      </w:hyperlink>
      <w:r w:rsidR="00584627" w:rsidRPr="00584627">
        <w:rPr>
          <w:rFonts w:cs="Arial"/>
          <w:sz w:val="24"/>
          <w:szCs w:val="24"/>
          <w:lang w:val="ru-RU"/>
        </w:rPr>
        <w:t>,</w:t>
      </w:r>
      <w:r w:rsidR="00EF53F4" w:rsidRPr="005356F2">
        <w:rPr>
          <w:rFonts w:cs="Arial"/>
          <w:sz w:val="24"/>
          <w:szCs w:val="24"/>
          <w:lang w:val="ru-RU"/>
        </w:rPr>
        <w:t xml:space="preserve"> </w:t>
      </w:r>
      <w:r w:rsidR="00584627" w:rsidRPr="00584627">
        <w:rPr>
          <w:rFonts w:cs="Arial"/>
          <w:sz w:val="24"/>
          <w:szCs w:val="24"/>
          <w:lang w:val="ru-RU"/>
        </w:rPr>
        <w:t xml:space="preserve">радним данима (понедељак – петак) у времену од 08 до 15 часова. </w:t>
      </w:r>
      <w:r w:rsidR="00584627" w:rsidRPr="005356F2">
        <w:rPr>
          <w:rFonts w:cs="Arial"/>
          <w:sz w:val="24"/>
          <w:szCs w:val="24"/>
          <w:lang w:val="ru-RU"/>
        </w:rPr>
        <w:t>Захтев за појашњење примљен после наведеног времена или током викенда/нерадног дана биће евидентиран као примљен првог следећег радног дана.</w:t>
      </w:r>
    </w:p>
    <w:p w14:paraId="7FFB7E09" w14:textId="77777777" w:rsidR="008D2B23" w:rsidRPr="005356F2" w:rsidRDefault="00584627" w:rsidP="00584627">
      <w:pPr>
        <w:widowControl w:val="0"/>
        <w:spacing w:before="0"/>
        <w:rPr>
          <w:rFonts w:cs="Arial"/>
          <w:sz w:val="24"/>
          <w:szCs w:val="24"/>
          <w:lang w:val="ru-RU"/>
        </w:rPr>
      </w:pPr>
      <w:r w:rsidRPr="00584627">
        <w:rPr>
          <w:rFonts w:cs="Arial"/>
          <w:sz w:val="24"/>
          <w:szCs w:val="24"/>
          <w:lang w:val="ru-RU"/>
        </w:rPr>
        <w:t xml:space="preserve">Наручилац ће у року од три дана по пријему захтева објавити </w:t>
      </w:r>
      <w:r w:rsidRPr="005356F2">
        <w:rPr>
          <w:rFonts w:cs="Arial"/>
          <w:sz w:val="24"/>
          <w:szCs w:val="24"/>
          <w:lang w:val="ru-RU"/>
        </w:rPr>
        <w:t>Одговор на захтев</w:t>
      </w:r>
      <w:r w:rsidRPr="00584627">
        <w:rPr>
          <w:rFonts w:cs="Arial"/>
          <w:sz w:val="24"/>
          <w:szCs w:val="24"/>
          <w:lang w:val="ru-RU"/>
        </w:rPr>
        <w:t xml:space="preserve"> на Порталу јавних набавки и својој интернет страници.</w:t>
      </w:r>
    </w:p>
    <w:p w14:paraId="6E1F10C9" w14:textId="77777777" w:rsidR="008D2B23" w:rsidRPr="00EC5BB4" w:rsidRDefault="008D2B23" w:rsidP="008D2B23">
      <w:pPr>
        <w:spacing w:before="0"/>
        <w:rPr>
          <w:rFonts w:cs="Arial"/>
          <w:sz w:val="24"/>
          <w:szCs w:val="24"/>
          <w:lang w:val="ru-RU"/>
        </w:rPr>
      </w:pPr>
      <w:r w:rsidRPr="00EC5BB4">
        <w:rPr>
          <w:rFonts w:cs="Arial"/>
          <w:sz w:val="24"/>
          <w:szCs w:val="24"/>
          <w:lang w:val="ru-RU"/>
        </w:rPr>
        <w:t xml:space="preserve">Наручилац ће у року од три дана по пријему захтева објавити </w:t>
      </w:r>
      <w:r w:rsidRPr="005356F2">
        <w:rPr>
          <w:rFonts w:cs="Arial"/>
          <w:sz w:val="24"/>
          <w:szCs w:val="24"/>
          <w:lang w:val="ru-RU"/>
        </w:rPr>
        <w:t>Одговор на захтев</w:t>
      </w:r>
      <w:r w:rsidRPr="00EC5BB4">
        <w:rPr>
          <w:rFonts w:cs="Arial"/>
          <w:sz w:val="24"/>
          <w:szCs w:val="24"/>
          <w:lang w:val="ru-RU"/>
        </w:rPr>
        <w:t xml:space="preserve"> на Порталу јавних набавки и својој интернет страници.</w:t>
      </w:r>
    </w:p>
    <w:p w14:paraId="38D3E6FB" w14:textId="77777777" w:rsidR="008D2B23" w:rsidRDefault="008D2B23" w:rsidP="008D2B23">
      <w:pPr>
        <w:pStyle w:val="KDMojTekst"/>
        <w:spacing w:before="0"/>
        <w:rPr>
          <w:rFonts w:cs="Arial"/>
          <w:i w:val="0"/>
          <w:color w:val="auto"/>
          <w:sz w:val="24"/>
          <w:szCs w:val="24"/>
        </w:rPr>
      </w:pPr>
      <w:r w:rsidRPr="00EC5BB4">
        <w:rPr>
          <w:rFonts w:cs="Arial"/>
          <w:i w:val="0"/>
          <w:color w:val="auto"/>
          <w:sz w:val="24"/>
          <w:szCs w:val="24"/>
        </w:rPr>
        <w:t xml:space="preserve">Тражење додатних информација и појашњења </w:t>
      </w:r>
      <w:r w:rsidRPr="00B505E8">
        <w:rPr>
          <w:rFonts w:cs="Arial"/>
          <w:i w:val="0"/>
          <w:color w:val="auto"/>
          <w:sz w:val="24"/>
          <w:szCs w:val="24"/>
        </w:rPr>
        <w:t>телефоном није дозвољено</w:t>
      </w:r>
      <w:r w:rsidRPr="00EC5BB4">
        <w:rPr>
          <w:rFonts w:cs="Arial"/>
          <w:i w:val="0"/>
          <w:color w:val="auto"/>
          <w:sz w:val="24"/>
          <w:szCs w:val="24"/>
        </w:rPr>
        <w:t>.</w:t>
      </w:r>
    </w:p>
    <w:p w14:paraId="3450FDAE" w14:textId="77777777" w:rsidR="00C14152" w:rsidRPr="00C14152" w:rsidRDefault="00C14152" w:rsidP="00C14152">
      <w:pPr>
        <w:spacing w:before="0"/>
        <w:rPr>
          <w:rFonts w:cs="Arial"/>
          <w:sz w:val="24"/>
          <w:szCs w:val="24"/>
          <w:lang w:val="ru-RU"/>
        </w:rPr>
      </w:pPr>
      <w:r w:rsidRPr="00C14152">
        <w:rPr>
          <w:rFonts w:cs="Arial"/>
          <w:sz w:val="24"/>
          <w:szCs w:val="24"/>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2220D587" w14:textId="77777777" w:rsidR="00C14152" w:rsidRPr="00C14152" w:rsidRDefault="00C14152" w:rsidP="00C14152">
      <w:pPr>
        <w:spacing w:before="0"/>
        <w:rPr>
          <w:rFonts w:cs="Arial"/>
          <w:sz w:val="24"/>
          <w:szCs w:val="24"/>
          <w:lang w:val="ru-RU"/>
        </w:rPr>
      </w:pPr>
      <w:r w:rsidRPr="00C14152">
        <w:rPr>
          <w:rFonts w:cs="Arial"/>
          <w:sz w:val="24"/>
          <w:szCs w:val="24"/>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60AC634C" w14:textId="77777777" w:rsidR="00C14152" w:rsidRPr="00C14152" w:rsidRDefault="00C14152" w:rsidP="00C14152">
      <w:pPr>
        <w:spacing w:before="0"/>
        <w:rPr>
          <w:rFonts w:cs="Arial"/>
          <w:sz w:val="24"/>
          <w:szCs w:val="24"/>
          <w:lang w:val="ru-RU"/>
        </w:rPr>
      </w:pPr>
      <w:r w:rsidRPr="00C14152">
        <w:rPr>
          <w:rFonts w:cs="Arial"/>
          <w:sz w:val="24"/>
          <w:szCs w:val="24"/>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506A50D8" w14:textId="77777777" w:rsidR="00C14152" w:rsidRPr="00C14152" w:rsidRDefault="00C14152" w:rsidP="00C14152">
      <w:pPr>
        <w:spacing w:before="0"/>
        <w:rPr>
          <w:rFonts w:cs="Arial"/>
          <w:sz w:val="24"/>
          <w:szCs w:val="24"/>
          <w:lang w:val="ru-RU"/>
        </w:rPr>
      </w:pPr>
      <w:r w:rsidRPr="00C14152">
        <w:rPr>
          <w:rFonts w:cs="Arial"/>
          <w:sz w:val="24"/>
          <w:szCs w:val="24"/>
          <w:lang w:val="ru-RU"/>
        </w:rPr>
        <w:t>По истеку рока предвиђеног за подношење понуда наручилац не може да мења нити да допуњује конкурсну документацију.</w:t>
      </w:r>
    </w:p>
    <w:p w14:paraId="19AC6070" w14:textId="77777777" w:rsidR="00D31828" w:rsidRPr="00EC5BB4" w:rsidRDefault="008D2B23" w:rsidP="00D31828">
      <w:pPr>
        <w:pStyle w:val="KDMojTekst"/>
        <w:spacing w:before="0"/>
        <w:rPr>
          <w:rFonts w:cs="Arial"/>
          <w:i w:val="0"/>
          <w:color w:val="auto"/>
          <w:sz w:val="24"/>
          <w:szCs w:val="24"/>
          <w:lang w:val="sr-Cyrl-CS"/>
        </w:rPr>
      </w:pPr>
      <w:r w:rsidRPr="00EC5BB4">
        <w:rPr>
          <w:rFonts w:cs="Arial"/>
          <w:i w:val="0"/>
          <w:color w:val="auto"/>
          <w:sz w:val="24"/>
          <w:szCs w:val="24"/>
        </w:rPr>
        <w:t>Комуникација у поступку јавне н</w:t>
      </w:r>
      <w:r w:rsidR="00EA1925" w:rsidRPr="00EC5BB4">
        <w:rPr>
          <w:rFonts w:cs="Arial"/>
          <w:i w:val="0"/>
          <w:color w:val="auto"/>
          <w:sz w:val="24"/>
          <w:szCs w:val="24"/>
        </w:rPr>
        <w:t xml:space="preserve">абавке се врши на начин </w:t>
      </w:r>
      <w:r w:rsidR="00B02ADD">
        <w:rPr>
          <w:rFonts w:cs="Arial"/>
          <w:i w:val="0"/>
          <w:color w:val="auto"/>
          <w:sz w:val="24"/>
          <w:szCs w:val="24"/>
          <w:lang w:val="sr-Cyrl-RS"/>
        </w:rPr>
        <w:t>предвиђен</w:t>
      </w:r>
      <w:r w:rsidRPr="00EC5BB4">
        <w:rPr>
          <w:rFonts w:cs="Arial"/>
          <w:i w:val="0"/>
          <w:color w:val="auto"/>
          <w:sz w:val="24"/>
          <w:szCs w:val="24"/>
        </w:rPr>
        <w:t xml:space="preserve"> чланом 20. Закона.</w:t>
      </w:r>
    </w:p>
    <w:p w14:paraId="04FC66BB" w14:textId="77777777" w:rsidR="00D31828" w:rsidRPr="00EC5BB4" w:rsidRDefault="00D31828" w:rsidP="00D31828">
      <w:pPr>
        <w:pStyle w:val="KDParagraf"/>
        <w:spacing w:before="0"/>
        <w:rPr>
          <w:rFonts w:cs="Arial"/>
          <w:sz w:val="24"/>
          <w:szCs w:val="24"/>
          <w:lang w:val="ru-RU"/>
        </w:rPr>
      </w:pPr>
      <w:r w:rsidRPr="00EC5BB4">
        <w:rPr>
          <w:rFonts w:cs="Arial"/>
          <w:sz w:val="24"/>
          <w:szCs w:val="24"/>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4" w:history="1">
        <w:r w:rsidR="000B45FD" w:rsidRPr="00EC5BB4">
          <w:rPr>
            <w:rStyle w:val="Hyperlink"/>
            <w:rFonts w:cs="Arial"/>
            <w:sz w:val="24"/>
            <w:szCs w:val="24"/>
          </w:rPr>
          <w:t>www</w:t>
        </w:r>
        <w:r w:rsidR="000B45FD" w:rsidRPr="005356F2">
          <w:rPr>
            <w:rStyle w:val="Hyperlink"/>
            <w:rFonts w:cs="Arial"/>
            <w:sz w:val="24"/>
            <w:szCs w:val="24"/>
            <w:lang w:val="ru-RU"/>
          </w:rPr>
          <w:t>.</w:t>
        </w:r>
        <w:r w:rsidR="000B45FD" w:rsidRPr="00EC5BB4">
          <w:rPr>
            <w:rStyle w:val="Hyperlink"/>
            <w:rFonts w:cs="Arial"/>
            <w:sz w:val="24"/>
            <w:szCs w:val="24"/>
            <w:lang w:val="sr-Cyrl-CS"/>
          </w:rPr>
          <w:t>к</w:t>
        </w:r>
        <w:r w:rsidR="000B45FD" w:rsidRPr="00EC5BB4">
          <w:rPr>
            <w:rStyle w:val="Hyperlink"/>
            <w:rFonts w:cs="Arial"/>
            <w:sz w:val="24"/>
            <w:szCs w:val="24"/>
          </w:rPr>
          <w:t>jn</w:t>
        </w:r>
        <w:r w:rsidR="000B45FD" w:rsidRPr="005356F2">
          <w:rPr>
            <w:rStyle w:val="Hyperlink"/>
            <w:rFonts w:cs="Arial"/>
            <w:sz w:val="24"/>
            <w:szCs w:val="24"/>
            <w:lang w:val="ru-RU"/>
          </w:rPr>
          <w:t>.</w:t>
        </w:r>
        <w:r w:rsidR="000B45FD" w:rsidRPr="00EC5BB4">
          <w:rPr>
            <w:rStyle w:val="Hyperlink"/>
            <w:rFonts w:cs="Arial"/>
            <w:sz w:val="24"/>
            <w:szCs w:val="24"/>
          </w:rPr>
          <w:t>gov</w:t>
        </w:r>
        <w:r w:rsidR="000B45FD" w:rsidRPr="005356F2">
          <w:rPr>
            <w:rStyle w:val="Hyperlink"/>
            <w:rFonts w:cs="Arial"/>
            <w:sz w:val="24"/>
            <w:szCs w:val="24"/>
            <w:lang w:val="ru-RU"/>
          </w:rPr>
          <w:t>.</w:t>
        </w:r>
        <w:r w:rsidR="000B45FD" w:rsidRPr="00EC5BB4">
          <w:rPr>
            <w:rStyle w:val="Hyperlink"/>
            <w:rFonts w:cs="Arial"/>
            <w:sz w:val="24"/>
            <w:szCs w:val="24"/>
          </w:rPr>
          <w:t>rs</w:t>
        </w:r>
      </w:hyperlink>
      <w:r w:rsidRPr="00EC5BB4">
        <w:rPr>
          <w:rFonts w:cs="Arial"/>
          <w:sz w:val="24"/>
          <w:szCs w:val="24"/>
          <w:lang w:val="ru-RU"/>
        </w:rPr>
        <w:t>).</w:t>
      </w:r>
    </w:p>
    <w:p w14:paraId="61FDD6B1" w14:textId="77777777" w:rsidR="008D2B23" w:rsidRPr="00EC5BB4" w:rsidRDefault="008D2B23" w:rsidP="008D2B23">
      <w:pPr>
        <w:pStyle w:val="KDMojTekst"/>
        <w:spacing w:before="0"/>
        <w:rPr>
          <w:rFonts w:cs="Arial"/>
          <w:i w:val="0"/>
          <w:color w:val="auto"/>
          <w:sz w:val="24"/>
          <w:szCs w:val="24"/>
        </w:rPr>
      </w:pPr>
    </w:p>
    <w:p w14:paraId="62223E6F" w14:textId="77777777" w:rsidR="008D2B23" w:rsidRPr="00EC5BB4" w:rsidRDefault="008D2B23" w:rsidP="00C14774">
      <w:pPr>
        <w:pStyle w:val="KDPodnaslov2"/>
        <w:numPr>
          <w:ilvl w:val="1"/>
          <w:numId w:val="20"/>
        </w:numPr>
        <w:spacing w:before="0"/>
        <w:jc w:val="both"/>
        <w:rPr>
          <w:rFonts w:cs="Arial"/>
          <w:sz w:val="24"/>
          <w:szCs w:val="24"/>
        </w:rPr>
      </w:pPr>
      <w:bookmarkStart w:id="235" w:name="_Toc441651603"/>
      <w:bookmarkStart w:id="236" w:name="_Toc442559914"/>
      <w:r w:rsidRPr="00EC5BB4">
        <w:rPr>
          <w:rFonts w:cs="Arial"/>
          <w:sz w:val="24"/>
          <w:szCs w:val="24"/>
        </w:rPr>
        <w:t>Трошкови понуде</w:t>
      </w:r>
      <w:bookmarkEnd w:id="235"/>
      <w:bookmarkEnd w:id="236"/>
    </w:p>
    <w:p w14:paraId="56C20502"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Трошкове припреме и подношења понуде сноси искључиво понуђач и не може тражити од наручиоца накнаду трошкова.</w:t>
      </w:r>
    </w:p>
    <w:p w14:paraId="6C471203" w14:textId="77777777" w:rsidR="00584627" w:rsidRDefault="008D2B23" w:rsidP="008D2B23">
      <w:pPr>
        <w:pStyle w:val="KDParagraf"/>
        <w:spacing w:before="0"/>
        <w:rPr>
          <w:rFonts w:cs="Arial"/>
          <w:sz w:val="24"/>
          <w:szCs w:val="24"/>
          <w:lang w:val="sr-Cyrl-RS"/>
        </w:rPr>
      </w:pPr>
      <w:r w:rsidRPr="005356F2">
        <w:rPr>
          <w:rFonts w:cs="Arial"/>
          <w:sz w:val="24"/>
          <w:szCs w:val="24"/>
          <w:lang w:val="ru-RU"/>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7D8AF9B1" w14:textId="77777777" w:rsidR="00584627" w:rsidRPr="00584627" w:rsidRDefault="00584627" w:rsidP="008D2B23">
      <w:pPr>
        <w:pStyle w:val="KDParagraf"/>
        <w:spacing w:before="0"/>
        <w:rPr>
          <w:rFonts w:cs="Arial"/>
          <w:sz w:val="24"/>
          <w:szCs w:val="24"/>
          <w:lang w:val="sr-Cyrl-RS"/>
        </w:rPr>
      </w:pPr>
    </w:p>
    <w:p w14:paraId="5799FE33" w14:textId="77777777" w:rsidR="00C14152" w:rsidRPr="005356F2" w:rsidRDefault="00C14152" w:rsidP="00C14774">
      <w:pPr>
        <w:pStyle w:val="KDPodnaslov2"/>
        <w:numPr>
          <w:ilvl w:val="1"/>
          <w:numId w:val="20"/>
        </w:numPr>
        <w:spacing w:before="0"/>
        <w:jc w:val="both"/>
        <w:rPr>
          <w:rFonts w:cs="Arial"/>
          <w:sz w:val="24"/>
          <w:szCs w:val="24"/>
          <w:lang w:val="ru-RU"/>
        </w:rPr>
      </w:pPr>
      <w:r w:rsidRPr="005356F2">
        <w:rPr>
          <w:rFonts w:cs="Arial"/>
          <w:sz w:val="24"/>
          <w:szCs w:val="24"/>
          <w:lang w:val="ru-RU"/>
        </w:rPr>
        <w:t>Д</w:t>
      </w:r>
      <w:r w:rsidRPr="00EC5BB4">
        <w:rPr>
          <w:rFonts w:cs="Arial"/>
          <w:sz w:val="24"/>
          <w:szCs w:val="24"/>
          <w:lang w:val="sr-Latn-CS"/>
        </w:rPr>
        <w:t>одатн</w:t>
      </w:r>
      <w:r w:rsidRPr="005356F2">
        <w:rPr>
          <w:rFonts w:cs="Arial"/>
          <w:sz w:val="24"/>
          <w:szCs w:val="24"/>
          <w:lang w:val="ru-RU"/>
        </w:rPr>
        <w:t>а</w:t>
      </w:r>
      <w:r w:rsidRPr="00EC5BB4">
        <w:rPr>
          <w:rFonts w:cs="Arial"/>
          <w:sz w:val="24"/>
          <w:szCs w:val="24"/>
          <w:lang w:val="sr-Latn-CS"/>
        </w:rPr>
        <w:t xml:space="preserve"> објашњења</w:t>
      </w:r>
      <w:r w:rsidRPr="005356F2">
        <w:rPr>
          <w:rFonts w:cs="Arial"/>
          <w:sz w:val="24"/>
          <w:szCs w:val="24"/>
          <w:lang w:val="ru-RU"/>
        </w:rPr>
        <w:t>, контрола и допуштене исправке</w:t>
      </w:r>
    </w:p>
    <w:p w14:paraId="49B9D0F4" w14:textId="77777777" w:rsidR="00C14152" w:rsidRPr="005356F2" w:rsidRDefault="00C14152" w:rsidP="00C14152">
      <w:pPr>
        <w:pStyle w:val="KDParagraf"/>
        <w:spacing w:before="0"/>
        <w:rPr>
          <w:rFonts w:eastAsia="TimesNewRomanPSMT" w:cs="Arial"/>
          <w:sz w:val="24"/>
          <w:szCs w:val="24"/>
          <w:lang w:val="ru-RU"/>
        </w:rPr>
      </w:pPr>
      <w:r w:rsidRPr="005356F2">
        <w:rPr>
          <w:rFonts w:eastAsia="TimesNewRomanPSMT" w:cs="Arial"/>
          <w:sz w:val="24"/>
          <w:szCs w:val="24"/>
          <w:lang w:val="ru-RU"/>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78920617" w14:textId="77777777" w:rsidR="00C14152" w:rsidRPr="00EC5BB4" w:rsidRDefault="00C14152" w:rsidP="00C14152">
      <w:pPr>
        <w:pStyle w:val="KDParagraf"/>
        <w:spacing w:before="0"/>
        <w:rPr>
          <w:rFonts w:eastAsia="TimesNewRomanPSMT" w:cs="Arial"/>
          <w:sz w:val="24"/>
          <w:szCs w:val="24"/>
          <w:lang w:val="ru-RU"/>
        </w:rPr>
      </w:pPr>
      <w:r w:rsidRPr="00EC5BB4">
        <w:rPr>
          <w:rFonts w:eastAsia="TimesNewRomanPSMT" w:cs="Arial"/>
          <w:sz w:val="24"/>
          <w:szCs w:val="24"/>
          <w:lang w:val="ru-RU"/>
        </w:rPr>
        <w:t>Уколико је потребно вршити додатна објашњења, наручилац ће понуђачу оставити прим</w:t>
      </w:r>
      <w:r w:rsidR="00B02ADD">
        <w:rPr>
          <w:rFonts w:eastAsia="TimesNewRomanPSMT" w:cs="Arial"/>
          <w:sz w:val="24"/>
          <w:szCs w:val="24"/>
          <w:lang w:val="ru-RU"/>
        </w:rPr>
        <w:t>ерени рок да поступи по позиву Н</w:t>
      </w:r>
      <w:r w:rsidRPr="00EC5BB4">
        <w:rPr>
          <w:rFonts w:eastAsia="TimesNewRomanPSMT" w:cs="Arial"/>
          <w:sz w:val="24"/>
          <w:szCs w:val="24"/>
          <w:lang w:val="ru-RU"/>
        </w:rPr>
        <w:t>аручиоца</w:t>
      </w:r>
      <w:r w:rsidR="00B02ADD">
        <w:rPr>
          <w:rFonts w:eastAsia="TimesNewRomanPSMT" w:cs="Arial"/>
          <w:sz w:val="24"/>
          <w:szCs w:val="24"/>
          <w:lang w:val="ru-RU"/>
        </w:rPr>
        <w:t>, односно да омогући Н</w:t>
      </w:r>
      <w:r w:rsidRPr="00EC5BB4">
        <w:rPr>
          <w:rFonts w:eastAsia="TimesNewRomanPSMT" w:cs="Arial"/>
          <w:sz w:val="24"/>
          <w:szCs w:val="24"/>
          <w:lang w:val="ru-RU"/>
        </w:rPr>
        <w:t>аручиоцу контролу (увид) код понуђача, као и код његовог подизвођача.</w:t>
      </w:r>
    </w:p>
    <w:p w14:paraId="15009E50" w14:textId="77777777" w:rsidR="00C14152" w:rsidRPr="005356F2" w:rsidRDefault="00C14152" w:rsidP="00C14152">
      <w:pPr>
        <w:pStyle w:val="KDParagraf"/>
        <w:spacing w:before="0"/>
        <w:rPr>
          <w:rFonts w:eastAsia="TimesNewRomanPSMT" w:cs="Arial"/>
          <w:sz w:val="24"/>
          <w:szCs w:val="24"/>
          <w:lang w:val="ru-RU"/>
        </w:rPr>
      </w:pPr>
      <w:r w:rsidRPr="005356F2">
        <w:rPr>
          <w:rFonts w:eastAsia="TimesNewRomanPSMT" w:cs="Arial"/>
          <w:sz w:val="24"/>
          <w:szCs w:val="24"/>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53C62393" w14:textId="77777777" w:rsidR="00C14152" w:rsidRPr="005356F2" w:rsidRDefault="00C14152" w:rsidP="00C14152">
      <w:pPr>
        <w:pStyle w:val="KDParagraf"/>
        <w:spacing w:before="0"/>
        <w:rPr>
          <w:rFonts w:eastAsia="TimesNewRomanPSMT" w:cs="Arial"/>
          <w:sz w:val="24"/>
          <w:szCs w:val="24"/>
          <w:lang w:val="ru-RU"/>
        </w:rPr>
      </w:pPr>
      <w:r w:rsidRPr="005356F2">
        <w:rPr>
          <w:rFonts w:eastAsia="TimesNewRomanPSMT" w:cs="Arial"/>
          <w:sz w:val="24"/>
          <w:szCs w:val="24"/>
          <w:lang w:val="ru-RU"/>
        </w:rPr>
        <w:lastRenderedPageBreak/>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14:paraId="734FA74D" w14:textId="77777777" w:rsidR="008D2B23" w:rsidRPr="005356F2" w:rsidRDefault="008D2B23" w:rsidP="008D2B23">
      <w:pPr>
        <w:spacing w:before="0"/>
        <w:rPr>
          <w:rFonts w:cs="Arial"/>
          <w:sz w:val="24"/>
          <w:szCs w:val="24"/>
          <w:lang w:val="ru-RU"/>
        </w:rPr>
      </w:pPr>
    </w:p>
    <w:p w14:paraId="51D21A33" w14:textId="77777777" w:rsidR="00B20A6C" w:rsidRPr="00EC5BB4" w:rsidRDefault="00B20A6C" w:rsidP="00C14774">
      <w:pPr>
        <w:pStyle w:val="KDPodnaslov2"/>
        <w:numPr>
          <w:ilvl w:val="1"/>
          <w:numId w:val="20"/>
        </w:numPr>
        <w:spacing w:before="0"/>
        <w:jc w:val="both"/>
        <w:rPr>
          <w:rFonts w:cs="Arial"/>
          <w:sz w:val="24"/>
          <w:szCs w:val="24"/>
        </w:rPr>
      </w:pPr>
      <w:bookmarkStart w:id="237" w:name="_Toc442559917"/>
      <w:bookmarkStart w:id="238" w:name="_Toc441651606"/>
      <w:r w:rsidRPr="00EC5BB4">
        <w:rPr>
          <w:rFonts w:cs="Arial"/>
          <w:sz w:val="24"/>
          <w:szCs w:val="24"/>
        </w:rPr>
        <w:t>Разлози за одбијање понуде</w:t>
      </w:r>
      <w:bookmarkEnd w:id="237"/>
      <w:r w:rsidRPr="00EC5BB4">
        <w:rPr>
          <w:rFonts w:cs="Arial"/>
          <w:sz w:val="24"/>
          <w:szCs w:val="24"/>
        </w:rPr>
        <w:t xml:space="preserve"> </w:t>
      </w:r>
      <w:bookmarkEnd w:id="238"/>
    </w:p>
    <w:p w14:paraId="0443FFA8" w14:textId="77777777" w:rsidR="00B20A6C" w:rsidRPr="00EC5BB4" w:rsidRDefault="00B20A6C" w:rsidP="00B20A6C">
      <w:pPr>
        <w:autoSpaceDE w:val="0"/>
        <w:autoSpaceDN w:val="0"/>
        <w:adjustRightInd w:val="0"/>
        <w:spacing w:before="0"/>
        <w:rPr>
          <w:rFonts w:eastAsia="TimesNewRomanPSMT" w:cs="Arial"/>
          <w:bCs/>
          <w:iCs/>
          <w:sz w:val="24"/>
          <w:szCs w:val="24"/>
          <w:lang w:val="ru-RU"/>
        </w:rPr>
      </w:pPr>
      <w:r w:rsidRPr="005356F2">
        <w:rPr>
          <w:rFonts w:eastAsia="TimesNewRomanPSMT" w:cs="Arial"/>
          <w:bCs/>
          <w:iCs/>
          <w:sz w:val="24"/>
          <w:szCs w:val="24"/>
          <w:lang w:val="ru-RU"/>
        </w:rPr>
        <w:t>Понуда ће бити одбијена ако:</w:t>
      </w:r>
    </w:p>
    <w:p w14:paraId="3FB37D70" w14:textId="77777777" w:rsidR="00B20A6C" w:rsidRPr="005356F2" w:rsidRDefault="00B20A6C" w:rsidP="006120FC">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lang w:val="ru-RU"/>
        </w:rPr>
      </w:pPr>
      <w:r w:rsidRPr="005356F2">
        <w:rPr>
          <w:rFonts w:ascii="Arial" w:eastAsia="TimesNewRomanPSMT" w:hAnsi="Arial" w:cs="Arial"/>
          <w:bCs/>
          <w:iCs/>
          <w:sz w:val="24"/>
          <w:szCs w:val="24"/>
          <w:lang w:val="ru-RU"/>
        </w:rPr>
        <w:t>је неблаговремена, неприхватљива или неодговарајућа;</w:t>
      </w:r>
    </w:p>
    <w:p w14:paraId="63E00E5F" w14:textId="77777777" w:rsidR="00B20A6C" w:rsidRPr="005356F2" w:rsidRDefault="00B20A6C" w:rsidP="006120FC">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lang w:val="ru-RU"/>
        </w:rPr>
      </w:pPr>
      <w:r w:rsidRPr="005356F2">
        <w:rPr>
          <w:rFonts w:ascii="Arial" w:eastAsia="TimesNewRomanPSMT" w:hAnsi="Arial" w:cs="Arial"/>
          <w:bCs/>
          <w:iCs/>
          <w:sz w:val="24"/>
          <w:szCs w:val="24"/>
          <w:lang w:val="ru-RU"/>
        </w:rPr>
        <w:t>ако се понуђач не сагласи са исправком рачунских грешака;</w:t>
      </w:r>
    </w:p>
    <w:p w14:paraId="259446CD" w14:textId="77777777" w:rsidR="00B20A6C" w:rsidRPr="00BA652A" w:rsidRDefault="00B20A6C" w:rsidP="006120FC">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r w:rsidRPr="005356F2">
        <w:rPr>
          <w:rFonts w:ascii="Arial" w:eastAsia="TimesNewRomanPSMT" w:hAnsi="Arial" w:cs="Arial"/>
          <w:bCs/>
          <w:iCs/>
          <w:sz w:val="24"/>
          <w:szCs w:val="24"/>
          <w:lang w:val="ru-RU"/>
        </w:rPr>
        <w:t xml:space="preserve">ако има битне недостатке сходно члану 106. </w:t>
      </w:r>
      <w:r w:rsidR="00BA652A" w:rsidRPr="00BA652A">
        <w:rPr>
          <w:rFonts w:ascii="Arial" w:eastAsia="TimesNewRomanPSMT" w:hAnsi="Arial" w:cs="Arial"/>
          <w:bCs/>
          <w:iCs/>
          <w:sz w:val="24"/>
          <w:szCs w:val="24"/>
        </w:rPr>
        <w:t>З</w:t>
      </w:r>
      <w:r w:rsidR="00BA652A" w:rsidRPr="00BA652A">
        <w:rPr>
          <w:rFonts w:ascii="Arial" w:eastAsia="TimesNewRomanPSMT" w:hAnsi="Arial" w:cs="Arial"/>
          <w:bCs/>
          <w:iCs/>
          <w:sz w:val="24"/>
          <w:szCs w:val="24"/>
          <w:lang w:val="sr-Cyrl-RS"/>
        </w:rPr>
        <w:t>акона</w:t>
      </w:r>
    </w:p>
    <w:p w14:paraId="2427D4F2" w14:textId="77777777" w:rsidR="00B20A6C" w:rsidRPr="00EC5BB4" w:rsidRDefault="00B20A6C" w:rsidP="00B20A6C">
      <w:pPr>
        <w:spacing w:before="0"/>
        <w:rPr>
          <w:rFonts w:cs="Arial"/>
          <w:sz w:val="24"/>
          <w:szCs w:val="24"/>
        </w:rPr>
      </w:pPr>
      <w:r w:rsidRPr="005356F2">
        <w:rPr>
          <w:rFonts w:cs="Arial"/>
          <w:sz w:val="24"/>
          <w:szCs w:val="24"/>
          <w:lang w:val="ru-RU"/>
        </w:rPr>
        <w:t xml:space="preserve">Наручилац ће донети одлуку о обустави поступка јавне набавке у складу са чланом 109. </w:t>
      </w:r>
      <w:r w:rsidRPr="00EC5BB4">
        <w:rPr>
          <w:rFonts w:cs="Arial"/>
          <w:sz w:val="24"/>
          <w:szCs w:val="24"/>
        </w:rPr>
        <w:t>Закона.</w:t>
      </w:r>
    </w:p>
    <w:p w14:paraId="272100F0" w14:textId="77777777" w:rsidR="00B20A6C" w:rsidRPr="00EC5BB4" w:rsidRDefault="00B20A6C" w:rsidP="00B20A6C">
      <w:pPr>
        <w:pStyle w:val="ListParagraph"/>
        <w:autoSpaceDE w:val="0"/>
        <w:autoSpaceDN w:val="0"/>
        <w:adjustRightInd w:val="0"/>
        <w:spacing w:before="0" w:after="0" w:line="240" w:lineRule="auto"/>
        <w:ind w:left="0"/>
        <w:rPr>
          <w:rFonts w:ascii="Arial" w:eastAsia="TimesNewRomanPSMT" w:hAnsi="Arial" w:cs="Arial"/>
          <w:bCs/>
          <w:iCs/>
          <w:sz w:val="24"/>
          <w:szCs w:val="24"/>
        </w:rPr>
      </w:pPr>
    </w:p>
    <w:p w14:paraId="382DB36E" w14:textId="77777777" w:rsidR="008D2B23" w:rsidRPr="005356F2" w:rsidRDefault="00C14152" w:rsidP="00C14774">
      <w:pPr>
        <w:pStyle w:val="KDPodnaslov2"/>
        <w:numPr>
          <w:ilvl w:val="1"/>
          <w:numId w:val="20"/>
        </w:numPr>
        <w:spacing w:before="0"/>
        <w:jc w:val="both"/>
        <w:rPr>
          <w:rFonts w:cs="Arial"/>
          <w:sz w:val="24"/>
          <w:szCs w:val="24"/>
          <w:lang w:val="ru-RU"/>
        </w:rPr>
      </w:pPr>
      <w:r w:rsidRPr="005356F2">
        <w:rPr>
          <w:rFonts w:cs="Arial"/>
          <w:sz w:val="24"/>
          <w:szCs w:val="24"/>
          <w:lang w:val="ru-RU"/>
        </w:rPr>
        <w:t xml:space="preserve">Рок за доношење Одлуке о </w:t>
      </w:r>
      <w:r w:rsidR="004276CE">
        <w:rPr>
          <w:rFonts w:cs="Arial"/>
          <w:sz w:val="24"/>
          <w:szCs w:val="24"/>
          <w:lang w:val="sr-Cyrl-RS"/>
        </w:rPr>
        <w:t>додели уговора</w:t>
      </w:r>
      <w:r w:rsidR="000847B9">
        <w:rPr>
          <w:rFonts w:cs="Arial"/>
          <w:sz w:val="24"/>
          <w:szCs w:val="24"/>
          <w:lang w:val="sr-Cyrl-RS"/>
        </w:rPr>
        <w:t>/</w:t>
      </w:r>
      <w:r w:rsidRPr="005356F2">
        <w:rPr>
          <w:rFonts w:cs="Arial"/>
          <w:sz w:val="24"/>
          <w:szCs w:val="24"/>
          <w:lang w:val="ru-RU"/>
        </w:rPr>
        <w:t>обустави</w:t>
      </w:r>
    </w:p>
    <w:p w14:paraId="4C495E4C" w14:textId="24C3DFA4" w:rsidR="000847B9" w:rsidRPr="005356F2" w:rsidRDefault="000847B9" w:rsidP="000847B9">
      <w:pPr>
        <w:pStyle w:val="KDParagraf"/>
        <w:spacing w:before="0"/>
        <w:rPr>
          <w:rFonts w:eastAsia="TimesNewRomanPSMT" w:cs="Arial"/>
          <w:sz w:val="24"/>
          <w:szCs w:val="24"/>
          <w:lang w:val="ru-RU"/>
        </w:rPr>
      </w:pPr>
      <w:r w:rsidRPr="005356F2">
        <w:rPr>
          <w:rFonts w:eastAsia="TimesNewRomanPSMT" w:cs="Arial"/>
          <w:sz w:val="24"/>
          <w:szCs w:val="24"/>
          <w:lang w:val="ru-RU"/>
        </w:rPr>
        <w:t xml:space="preserve">Наручилац ће одлуку о </w:t>
      </w:r>
      <w:r w:rsidR="00204CDF">
        <w:rPr>
          <w:rFonts w:eastAsia="TimesNewRomanPSMT" w:cs="Arial"/>
          <w:sz w:val="24"/>
          <w:szCs w:val="24"/>
          <w:lang w:val="ru-RU"/>
        </w:rPr>
        <w:t>додели уговора</w:t>
      </w:r>
      <w:r w:rsidRPr="005356F2">
        <w:rPr>
          <w:rFonts w:eastAsia="TimesNewRomanPSMT" w:cs="Arial"/>
          <w:sz w:val="24"/>
          <w:szCs w:val="24"/>
          <w:lang w:val="ru-RU"/>
        </w:rPr>
        <w:t>/обустави поступка донети у року од максимално 25 (двадесетпет) дана од дана јавног отварања понуда.</w:t>
      </w:r>
    </w:p>
    <w:p w14:paraId="35B3738F" w14:textId="77777777" w:rsidR="008D2B23" w:rsidRPr="005356F2" w:rsidRDefault="000847B9" w:rsidP="000847B9">
      <w:pPr>
        <w:pStyle w:val="KDParagraf"/>
        <w:spacing w:before="0"/>
        <w:rPr>
          <w:rFonts w:eastAsia="TimesNewRomanPSMT" w:cs="Arial"/>
          <w:sz w:val="24"/>
          <w:szCs w:val="24"/>
          <w:lang w:val="ru-RU"/>
        </w:rPr>
      </w:pPr>
      <w:r w:rsidRPr="005356F2">
        <w:rPr>
          <w:rFonts w:eastAsia="TimesNewRomanPSMT" w:cs="Arial"/>
          <w:sz w:val="24"/>
          <w:szCs w:val="24"/>
          <w:lang w:val="ru-RU"/>
        </w:rPr>
        <w:t xml:space="preserve">Одлуку о </w:t>
      </w:r>
      <w:r w:rsidR="004276CE">
        <w:rPr>
          <w:rFonts w:eastAsia="TimesNewRomanPSMT" w:cs="Arial"/>
          <w:sz w:val="24"/>
          <w:szCs w:val="24"/>
          <w:lang w:val="sr-Cyrl-RS"/>
        </w:rPr>
        <w:t>додели уговора</w:t>
      </w:r>
      <w:r w:rsidRPr="005356F2">
        <w:rPr>
          <w:rFonts w:eastAsia="TimesNewRomanPSMT" w:cs="Arial"/>
          <w:sz w:val="24"/>
          <w:szCs w:val="24"/>
          <w:lang w:val="ru-RU"/>
        </w:rPr>
        <w:t>/обустави поступка  Наручилац ће објавити на Порталу јавних набавки и на својој интернет страници у року од 3 (три) дана од дана доношења.</w:t>
      </w:r>
    </w:p>
    <w:p w14:paraId="406508A5" w14:textId="77777777" w:rsidR="000847B9" w:rsidRPr="005356F2" w:rsidRDefault="000847B9" w:rsidP="000847B9">
      <w:pPr>
        <w:pStyle w:val="KDParagraf"/>
        <w:spacing w:before="0"/>
        <w:rPr>
          <w:rFonts w:eastAsia="TimesNewRomanPSMT" w:cs="Arial"/>
          <w:sz w:val="24"/>
          <w:szCs w:val="24"/>
          <w:lang w:val="ru-RU"/>
        </w:rPr>
      </w:pPr>
    </w:p>
    <w:p w14:paraId="7F0977A8" w14:textId="77777777" w:rsidR="008D2B23" w:rsidRPr="00EC5BB4" w:rsidRDefault="008D2B23" w:rsidP="00C14774">
      <w:pPr>
        <w:pStyle w:val="KDPodnaslov2"/>
        <w:numPr>
          <w:ilvl w:val="1"/>
          <w:numId w:val="20"/>
        </w:numPr>
        <w:spacing w:before="0"/>
        <w:jc w:val="both"/>
        <w:rPr>
          <w:rFonts w:cs="Arial"/>
          <w:sz w:val="24"/>
          <w:szCs w:val="24"/>
          <w:lang w:val="ru-RU"/>
        </w:rPr>
      </w:pPr>
      <w:bookmarkStart w:id="239" w:name="_Toc441651607"/>
      <w:bookmarkStart w:id="240" w:name="_Toc442559918"/>
      <w:r w:rsidRPr="00EC5BB4">
        <w:rPr>
          <w:rFonts w:cs="Arial"/>
          <w:sz w:val="24"/>
          <w:szCs w:val="24"/>
          <w:lang w:val="ru-RU"/>
        </w:rPr>
        <w:t>Н</w:t>
      </w:r>
      <w:r w:rsidRPr="00EC5BB4">
        <w:rPr>
          <w:rFonts w:cs="Arial"/>
          <w:sz w:val="24"/>
          <w:szCs w:val="24"/>
        </w:rPr>
        <w:t>егативне референце</w:t>
      </w:r>
      <w:bookmarkEnd w:id="239"/>
      <w:bookmarkEnd w:id="240"/>
    </w:p>
    <w:p w14:paraId="29406071" w14:textId="77777777" w:rsidR="008D2B23" w:rsidRPr="00EC5BB4" w:rsidRDefault="008D2B23" w:rsidP="008D2B23">
      <w:pPr>
        <w:spacing w:before="0"/>
        <w:rPr>
          <w:rFonts w:cs="Arial"/>
          <w:sz w:val="24"/>
          <w:szCs w:val="24"/>
          <w:lang w:val="ru-RU"/>
        </w:rPr>
      </w:pPr>
      <w:r w:rsidRPr="00EC5BB4">
        <w:rPr>
          <w:rFonts w:cs="Arial"/>
          <w:sz w:val="24"/>
          <w:szCs w:val="24"/>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25C0A4FF" w14:textId="77777777" w:rsidR="008D2B23" w:rsidRPr="00EC5BB4" w:rsidRDefault="008D2B23" w:rsidP="008D2B23">
      <w:pPr>
        <w:pStyle w:val="KDNabrajanje"/>
        <w:spacing w:before="0"/>
        <w:rPr>
          <w:rFonts w:cs="Arial"/>
          <w:sz w:val="24"/>
          <w:szCs w:val="24"/>
        </w:rPr>
      </w:pPr>
      <w:r w:rsidRPr="00EC5BB4">
        <w:rPr>
          <w:rFonts w:cs="Arial"/>
          <w:sz w:val="24"/>
          <w:szCs w:val="24"/>
        </w:rPr>
        <w:t>поступао супротно забрани из чл. 23. и 25. Закона;</w:t>
      </w:r>
    </w:p>
    <w:p w14:paraId="6A868B39" w14:textId="77777777" w:rsidR="008D2B23" w:rsidRPr="00EC5BB4" w:rsidRDefault="008D2B23" w:rsidP="008D2B23">
      <w:pPr>
        <w:pStyle w:val="KDNabrajanje"/>
        <w:spacing w:before="0"/>
        <w:rPr>
          <w:rFonts w:cs="Arial"/>
          <w:sz w:val="24"/>
          <w:szCs w:val="24"/>
        </w:rPr>
      </w:pPr>
      <w:r w:rsidRPr="00EC5BB4">
        <w:rPr>
          <w:rFonts w:cs="Arial"/>
          <w:sz w:val="24"/>
          <w:szCs w:val="24"/>
        </w:rPr>
        <w:t>учинио повреду конкуренције;</w:t>
      </w:r>
    </w:p>
    <w:p w14:paraId="4697F993" w14:textId="77777777" w:rsidR="008D2B23" w:rsidRPr="00EC5BB4" w:rsidRDefault="008D2B23" w:rsidP="008D2B23">
      <w:pPr>
        <w:pStyle w:val="KDNabrajanje"/>
        <w:spacing w:before="0"/>
        <w:rPr>
          <w:rFonts w:cs="Arial"/>
          <w:sz w:val="24"/>
          <w:szCs w:val="24"/>
        </w:rPr>
      </w:pPr>
      <w:r w:rsidRPr="00EC5BB4">
        <w:rPr>
          <w:rFonts w:cs="Arial"/>
          <w:sz w:val="24"/>
          <w:szCs w:val="24"/>
        </w:rPr>
        <w:t xml:space="preserve">доставио неистините податке у понуди или без оправданих разлога одбио да закључи </w:t>
      </w:r>
      <w:r w:rsidR="00627885">
        <w:rPr>
          <w:rFonts w:cs="Arial"/>
          <w:sz w:val="24"/>
          <w:szCs w:val="24"/>
          <w:lang w:val="sr-Cyrl-RS"/>
        </w:rPr>
        <w:t>оквирни споразум</w:t>
      </w:r>
      <w:r w:rsidRPr="00EC5BB4">
        <w:rPr>
          <w:rFonts w:cs="Arial"/>
          <w:sz w:val="24"/>
          <w:szCs w:val="24"/>
        </w:rPr>
        <w:t xml:space="preserve">, након што му је </w:t>
      </w:r>
      <w:r w:rsidR="00627885">
        <w:rPr>
          <w:rFonts w:cs="Arial"/>
          <w:sz w:val="24"/>
          <w:szCs w:val="24"/>
          <w:lang w:val="sr-Cyrl-RS"/>
        </w:rPr>
        <w:t>оквирни соразум</w:t>
      </w:r>
      <w:r w:rsidRPr="00EC5BB4">
        <w:rPr>
          <w:rFonts w:cs="Arial"/>
          <w:sz w:val="24"/>
          <w:szCs w:val="24"/>
        </w:rPr>
        <w:t xml:space="preserve"> додељен;</w:t>
      </w:r>
    </w:p>
    <w:p w14:paraId="4F4E5D82" w14:textId="77777777" w:rsidR="008D2B23" w:rsidRPr="00EC5BB4" w:rsidRDefault="008D2B23" w:rsidP="008D2B23">
      <w:pPr>
        <w:pStyle w:val="KDNabrajanje"/>
        <w:spacing w:before="0"/>
        <w:rPr>
          <w:rFonts w:cs="Arial"/>
          <w:sz w:val="24"/>
          <w:szCs w:val="24"/>
        </w:rPr>
      </w:pPr>
      <w:r w:rsidRPr="00EC5BB4">
        <w:rPr>
          <w:rFonts w:cs="Arial"/>
          <w:sz w:val="24"/>
          <w:szCs w:val="24"/>
        </w:rPr>
        <w:t>одбио да достави доказе и средства обезбеђења на шта се у понуди обавезао.</w:t>
      </w:r>
    </w:p>
    <w:p w14:paraId="0C662DA7"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14:paraId="46F228F3" w14:textId="77777777" w:rsidR="008D2B23" w:rsidRPr="00EC5BB4" w:rsidRDefault="008D2B23" w:rsidP="008D2B23">
      <w:pPr>
        <w:pStyle w:val="KDParagraf"/>
        <w:spacing w:before="0"/>
        <w:rPr>
          <w:rFonts w:cs="Arial"/>
          <w:sz w:val="24"/>
          <w:szCs w:val="24"/>
        </w:rPr>
      </w:pPr>
      <w:r w:rsidRPr="00EC5BB4">
        <w:rPr>
          <w:rFonts w:cs="Arial"/>
          <w:sz w:val="24"/>
          <w:szCs w:val="24"/>
        </w:rPr>
        <w:t>Доказ наведеног може бити:</w:t>
      </w:r>
    </w:p>
    <w:p w14:paraId="5319BE7B" w14:textId="77777777" w:rsidR="008D2B23" w:rsidRPr="00EC5BB4" w:rsidRDefault="008D2B23" w:rsidP="008D2B23">
      <w:pPr>
        <w:pStyle w:val="KDNabrajanje"/>
        <w:spacing w:before="0"/>
        <w:rPr>
          <w:rFonts w:cs="Arial"/>
          <w:sz w:val="24"/>
          <w:szCs w:val="24"/>
        </w:rPr>
      </w:pPr>
      <w:r w:rsidRPr="00EC5BB4">
        <w:rPr>
          <w:rFonts w:cs="Arial"/>
          <w:sz w:val="24"/>
          <w:szCs w:val="24"/>
        </w:rPr>
        <w:t>правоснажна судска одлука или коначна одлука другог надлежног органа;</w:t>
      </w:r>
    </w:p>
    <w:p w14:paraId="1DAD441C" w14:textId="77777777" w:rsidR="008D2B23" w:rsidRPr="00EC5BB4" w:rsidRDefault="008D2B23" w:rsidP="008D2B23">
      <w:pPr>
        <w:pStyle w:val="KDNabrajanje"/>
        <w:spacing w:before="0"/>
        <w:rPr>
          <w:rFonts w:cs="Arial"/>
          <w:sz w:val="24"/>
          <w:szCs w:val="24"/>
        </w:rPr>
      </w:pPr>
      <w:r w:rsidRPr="00EC5BB4">
        <w:rPr>
          <w:rFonts w:cs="Arial"/>
          <w:sz w:val="24"/>
          <w:szCs w:val="24"/>
        </w:rPr>
        <w:t>исправа о реализованом средству обезбеђења испуњења обавеза у поступку јавне набавке или испуњења уговорних обавеза;</w:t>
      </w:r>
    </w:p>
    <w:p w14:paraId="1B1AAE55" w14:textId="77777777" w:rsidR="008D2B23" w:rsidRPr="00EC5BB4" w:rsidRDefault="008D2B23" w:rsidP="008D2B23">
      <w:pPr>
        <w:pStyle w:val="KDNabrajanje"/>
        <w:spacing w:before="0"/>
        <w:rPr>
          <w:rFonts w:cs="Arial"/>
          <w:sz w:val="24"/>
          <w:szCs w:val="24"/>
        </w:rPr>
      </w:pPr>
      <w:r w:rsidRPr="00EC5BB4">
        <w:rPr>
          <w:rFonts w:cs="Arial"/>
          <w:sz w:val="24"/>
          <w:szCs w:val="24"/>
        </w:rPr>
        <w:t>исправа о наплаћеној уговорној казни;</w:t>
      </w:r>
    </w:p>
    <w:p w14:paraId="699EA348" w14:textId="77777777" w:rsidR="008D2B23" w:rsidRPr="00EC5BB4" w:rsidRDefault="008D2B23" w:rsidP="008D2B23">
      <w:pPr>
        <w:pStyle w:val="KDNabrajanje"/>
        <w:spacing w:before="0"/>
        <w:rPr>
          <w:rFonts w:cs="Arial"/>
          <w:sz w:val="24"/>
          <w:szCs w:val="24"/>
        </w:rPr>
      </w:pPr>
      <w:r w:rsidRPr="00EC5BB4">
        <w:rPr>
          <w:rFonts w:cs="Arial"/>
          <w:sz w:val="24"/>
          <w:szCs w:val="24"/>
        </w:rPr>
        <w:t>рекламације потрошача, односно корисника, ако нису отклоњене у уговореном року;</w:t>
      </w:r>
    </w:p>
    <w:p w14:paraId="05EAE809" w14:textId="77777777" w:rsidR="008D2B23" w:rsidRPr="00EC5BB4" w:rsidRDefault="008D2B23" w:rsidP="008D2B23">
      <w:pPr>
        <w:pStyle w:val="KDNabrajanje"/>
        <w:spacing w:before="0"/>
        <w:rPr>
          <w:rFonts w:cs="Arial"/>
          <w:sz w:val="24"/>
          <w:szCs w:val="24"/>
        </w:rPr>
      </w:pPr>
      <w:r w:rsidRPr="00EC5BB4">
        <w:rPr>
          <w:rFonts w:cs="Arial"/>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1FD463CF" w14:textId="77777777" w:rsidR="008D2B23" w:rsidRPr="00EC5BB4" w:rsidRDefault="008D2B23" w:rsidP="008D2B23">
      <w:pPr>
        <w:pStyle w:val="KDNabrajanje"/>
        <w:spacing w:before="0"/>
        <w:rPr>
          <w:rFonts w:cs="Arial"/>
          <w:sz w:val="24"/>
          <w:szCs w:val="24"/>
        </w:rPr>
      </w:pPr>
      <w:r w:rsidRPr="00EC5BB4">
        <w:rPr>
          <w:rFonts w:cs="Arial"/>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14:paraId="3205BB11" w14:textId="77777777" w:rsidR="008D2B23" w:rsidRPr="00EC5BB4" w:rsidRDefault="008D2B23" w:rsidP="008D2B23">
      <w:pPr>
        <w:pStyle w:val="KDNabrajanje"/>
        <w:spacing w:before="0"/>
        <w:rPr>
          <w:rFonts w:cs="Arial"/>
          <w:sz w:val="24"/>
          <w:szCs w:val="24"/>
        </w:rPr>
      </w:pPr>
      <w:r w:rsidRPr="00EC5BB4">
        <w:rPr>
          <w:rFonts w:cs="Arial"/>
          <w:sz w:val="24"/>
          <w:szCs w:val="24"/>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20E63DDD" w14:textId="77777777" w:rsidR="008D2B23" w:rsidRPr="005356F2" w:rsidRDefault="008D2B23" w:rsidP="008D2B23">
      <w:pPr>
        <w:pStyle w:val="KDParagraf"/>
        <w:spacing w:before="0"/>
        <w:rPr>
          <w:rFonts w:cs="Arial"/>
          <w:sz w:val="24"/>
          <w:szCs w:val="24"/>
          <w:lang w:val="ru-RU"/>
        </w:rPr>
      </w:pPr>
      <w:r w:rsidRPr="00EC5BB4">
        <w:rPr>
          <w:rFonts w:cs="Arial"/>
          <w:sz w:val="24"/>
          <w:szCs w:val="24"/>
          <w:lang w:val="ru-RU"/>
        </w:rPr>
        <w:lastRenderedPageBreak/>
        <w:t xml:space="preserve">Наручилац може одбити понуду ако поседује доказ из става 3. тачка 1) члана 82. </w:t>
      </w:r>
      <w:r w:rsidRPr="005356F2">
        <w:rPr>
          <w:rFonts w:cs="Arial"/>
          <w:sz w:val="24"/>
          <w:szCs w:val="24"/>
          <w:lang w:val="ru-RU"/>
        </w:rPr>
        <w:t xml:space="preserve">Закона, који се односи на поступак који је спровео или уговор који је закључио и други наручилац ако је предмет јавне набавке истоврсан. </w:t>
      </w:r>
    </w:p>
    <w:p w14:paraId="3BE01416" w14:textId="77777777" w:rsidR="008D2B23" w:rsidRPr="005356F2" w:rsidRDefault="008D2B23" w:rsidP="008D2B23">
      <w:pPr>
        <w:pStyle w:val="KDParagraf"/>
        <w:spacing w:before="0"/>
        <w:rPr>
          <w:rFonts w:cs="Arial"/>
          <w:sz w:val="24"/>
          <w:szCs w:val="24"/>
          <w:lang w:val="ru-RU" w:bidi="en-US"/>
        </w:rPr>
      </w:pPr>
      <w:r w:rsidRPr="005356F2">
        <w:rPr>
          <w:rFonts w:cs="Arial"/>
          <w:sz w:val="24"/>
          <w:szCs w:val="24"/>
          <w:lang w:val="ru-RU"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14:paraId="1E6F70CD" w14:textId="77777777" w:rsidR="008D2B23" w:rsidRPr="005356F2" w:rsidRDefault="008D2B23" w:rsidP="008D2B23">
      <w:pPr>
        <w:pStyle w:val="KDParagraf"/>
        <w:spacing w:before="0"/>
        <w:rPr>
          <w:rFonts w:cs="Arial"/>
          <w:sz w:val="24"/>
          <w:szCs w:val="24"/>
          <w:lang w:val="ru-RU" w:bidi="en-US"/>
        </w:rPr>
      </w:pPr>
    </w:p>
    <w:p w14:paraId="34473606" w14:textId="77777777" w:rsidR="004604C7" w:rsidRPr="004604C7" w:rsidRDefault="008D2B23" w:rsidP="00C14774">
      <w:pPr>
        <w:pStyle w:val="KDPodnaslov2"/>
        <w:numPr>
          <w:ilvl w:val="1"/>
          <w:numId w:val="20"/>
        </w:numPr>
        <w:spacing w:before="0"/>
        <w:jc w:val="both"/>
        <w:rPr>
          <w:rFonts w:cs="Arial"/>
          <w:sz w:val="24"/>
          <w:szCs w:val="24"/>
        </w:rPr>
      </w:pPr>
      <w:bookmarkStart w:id="241" w:name="_Toc441651608"/>
      <w:bookmarkStart w:id="242" w:name="_Toc442559919"/>
      <w:r w:rsidRPr="00EC5BB4">
        <w:rPr>
          <w:rFonts w:cs="Arial"/>
          <w:sz w:val="24"/>
          <w:szCs w:val="24"/>
        </w:rPr>
        <w:t>Увид у документацију</w:t>
      </w:r>
      <w:bookmarkEnd w:id="241"/>
      <w:bookmarkEnd w:id="242"/>
    </w:p>
    <w:p w14:paraId="2AF05DF2" w14:textId="603C6B72" w:rsidR="008D2B23" w:rsidRPr="005356F2" w:rsidRDefault="008D2B23" w:rsidP="008D2B23">
      <w:pPr>
        <w:pStyle w:val="KDParagraf"/>
        <w:spacing w:before="0"/>
        <w:rPr>
          <w:rFonts w:cs="Arial"/>
          <w:sz w:val="24"/>
          <w:szCs w:val="24"/>
          <w:lang w:val="ru-RU" w:bidi="en-US"/>
        </w:rPr>
      </w:pPr>
      <w:r w:rsidRPr="005356F2">
        <w:rPr>
          <w:rFonts w:cs="Arial"/>
          <w:sz w:val="24"/>
          <w:szCs w:val="24"/>
          <w:lang w:val="ru-RU" w:bidi="en-US"/>
        </w:rPr>
        <w:t xml:space="preserve">Понуђач има право да изврши увид у документацију о спроведеном поступку јавне набавке после доношења одлуке о додели </w:t>
      </w:r>
      <w:r w:rsidR="00204CDF">
        <w:rPr>
          <w:rFonts w:cs="Arial"/>
          <w:sz w:val="24"/>
          <w:szCs w:val="24"/>
          <w:lang w:val="sr-Cyrl-RS" w:bidi="en-US"/>
        </w:rPr>
        <w:t>уговора</w:t>
      </w:r>
      <w:r w:rsidRPr="005356F2">
        <w:rPr>
          <w:rFonts w:cs="Arial"/>
          <w:sz w:val="24"/>
          <w:szCs w:val="24"/>
          <w:lang w:val="ru-RU" w:bidi="en-US"/>
        </w:rPr>
        <w:t>, односно одлуке о обустави поступка о чему може поднети писмени захтев Наручиоцу.</w:t>
      </w:r>
    </w:p>
    <w:p w14:paraId="6250D79E" w14:textId="77777777" w:rsidR="008D2B23" w:rsidRPr="00EC5BB4" w:rsidRDefault="008D2B23" w:rsidP="008D2B23">
      <w:pPr>
        <w:pStyle w:val="KDParagraf"/>
        <w:spacing w:before="0"/>
        <w:rPr>
          <w:rFonts w:cs="Arial"/>
          <w:sz w:val="24"/>
          <w:szCs w:val="24"/>
          <w:lang w:bidi="en-US"/>
        </w:rPr>
      </w:pPr>
      <w:r w:rsidRPr="005356F2">
        <w:rPr>
          <w:rFonts w:cs="Arial"/>
          <w:sz w:val="24"/>
          <w:szCs w:val="24"/>
          <w:lang w:val="ru-RU" w:bidi="en-US"/>
        </w:rPr>
        <w:t xml:space="preserve">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w:t>
      </w:r>
      <w:r w:rsidRPr="00EC5BB4">
        <w:rPr>
          <w:rFonts w:cs="Arial"/>
          <w:sz w:val="24"/>
          <w:szCs w:val="24"/>
          <w:lang w:bidi="en-US"/>
        </w:rPr>
        <w:t>Закона.</w:t>
      </w:r>
    </w:p>
    <w:p w14:paraId="526CA5E8" w14:textId="77777777" w:rsidR="008D2B23" w:rsidRPr="00EC5BB4" w:rsidRDefault="008D2B23" w:rsidP="008D2B23">
      <w:pPr>
        <w:pStyle w:val="KDParagraf"/>
        <w:spacing w:before="0"/>
        <w:rPr>
          <w:rFonts w:cs="Arial"/>
          <w:sz w:val="24"/>
          <w:szCs w:val="24"/>
          <w:lang w:bidi="en-US"/>
        </w:rPr>
      </w:pPr>
    </w:p>
    <w:p w14:paraId="2D25A97F" w14:textId="77777777" w:rsidR="008D2B23" w:rsidRDefault="008D2B23" w:rsidP="00C14774">
      <w:pPr>
        <w:pStyle w:val="KDPodnaslov2"/>
        <w:numPr>
          <w:ilvl w:val="1"/>
          <w:numId w:val="20"/>
        </w:numPr>
        <w:spacing w:before="0"/>
        <w:jc w:val="both"/>
        <w:rPr>
          <w:rFonts w:cs="Arial"/>
          <w:sz w:val="24"/>
          <w:szCs w:val="24"/>
        </w:rPr>
      </w:pPr>
      <w:bookmarkStart w:id="243" w:name="_Toc441651609"/>
      <w:bookmarkStart w:id="244" w:name="_Toc442559920"/>
      <w:r w:rsidRPr="00EC5BB4">
        <w:rPr>
          <w:rFonts w:cs="Arial"/>
          <w:sz w:val="24"/>
          <w:szCs w:val="24"/>
          <w:lang w:val="ru-RU"/>
        </w:rPr>
        <w:t>З</w:t>
      </w:r>
      <w:r w:rsidRPr="00EC5BB4">
        <w:rPr>
          <w:rFonts w:cs="Arial"/>
          <w:sz w:val="24"/>
          <w:szCs w:val="24"/>
        </w:rPr>
        <w:t>аштита права понуђача</w:t>
      </w:r>
      <w:bookmarkEnd w:id="243"/>
      <w:bookmarkEnd w:id="244"/>
    </w:p>
    <w:p w14:paraId="18E43C6A" w14:textId="77777777" w:rsidR="0031435B" w:rsidRPr="005356F2" w:rsidRDefault="0031435B" w:rsidP="0031435B">
      <w:pPr>
        <w:rPr>
          <w:sz w:val="24"/>
          <w:szCs w:val="24"/>
          <w:lang w:val="ru-RU"/>
        </w:rPr>
      </w:pPr>
      <w:r w:rsidRPr="005356F2">
        <w:rPr>
          <w:sz w:val="24"/>
          <w:szCs w:val="24"/>
          <w:lang w:val="ru-RU"/>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06EE68BB" w14:textId="77777777" w:rsidR="0031435B" w:rsidRPr="005356F2" w:rsidRDefault="0031435B" w:rsidP="0031435B">
      <w:pPr>
        <w:rPr>
          <w:sz w:val="24"/>
          <w:szCs w:val="24"/>
          <w:lang w:val="ru-RU"/>
        </w:rPr>
      </w:pPr>
      <w:r w:rsidRPr="005356F2">
        <w:rPr>
          <w:sz w:val="24"/>
          <w:szCs w:val="24"/>
          <w:lang w:val="ru-RU"/>
        </w:rPr>
        <w:t>Рокови и начин подношења захтева за заштиту права:</w:t>
      </w:r>
    </w:p>
    <w:p w14:paraId="03348695" w14:textId="160AE6AC" w:rsidR="00584627" w:rsidRPr="001B2D45" w:rsidRDefault="00584627" w:rsidP="0031435B">
      <w:pPr>
        <w:rPr>
          <w:rFonts w:cs="Arial"/>
          <w:sz w:val="24"/>
          <w:szCs w:val="24"/>
          <w:lang w:val="sr-Cyrl-RS"/>
        </w:rPr>
      </w:pPr>
      <w:r w:rsidRPr="005356F2">
        <w:rPr>
          <w:sz w:val="24"/>
          <w:szCs w:val="24"/>
          <w:lang w:val="ru-RU"/>
        </w:rPr>
        <w:t xml:space="preserve">Захтев за заштиту права подноси се лично или путем поште на адресу: ЈП „Електропривреда Србије“ Београд, Балканска бр.13, са назнаком Захтев за заштиту права за ЈН услуга </w:t>
      </w:r>
      <w:r w:rsidR="00403855" w:rsidRPr="005356F2">
        <w:rPr>
          <w:sz w:val="24"/>
          <w:szCs w:val="24"/>
          <w:lang w:val="ru-RU"/>
        </w:rPr>
        <w:t>“</w:t>
      </w:r>
      <w:r w:rsidR="001B2D45" w:rsidRPr="001B2D45">
        <w:rPr>
          <w:rFonts w:cs="Arial"/>
          <w:sz w:val="24"/>
          <w:szCs w:val="24"/>
          <w:lang w:val="ru-RU"/>
        </w:rPr>
        <w:t xml:space="preserve"> </w:t>
      </w:r>
      <w:r w:rsidR="00204CDF" w:rsidRPr="008F17C5">
        <w:rPr>
          <w:rFonts w:eastAsia="Calibri" w:cs="Arial"/>
          <w:b/>
          <w:sz w:val="24"/>
          <w:szCs w:val="24"/>
          <w:lang w:val="sr-Cyrl-RS"/>
        </w:rPr>
        <w:t>Испитивање електро и хидромеханичке опреме, биохемијско испитивање исталоженог наноса у низводном предпристаништу</w:t>
      </w:r>
      <w:r w:rsidR="00204CDF" w:rsidRPr="005356F2">
        <w:rPr>
          <w:sz w:val="24"/>
          <w:szCs w:val="24"/>
          <w:lang w:val="ru-RU"/>
        </w:rPr>
        <w:t xml:space="preserve"> </w:t>
      </w:r>
      <w:r w:rsidR="00403855" w:rsidRPr="005356F2">
        <w:rPr>
          <w:sz w:val="24"/>
          <w:szCs w:val="24"/>
          <w:lang w:val="ru-RU"/>
        </w:rPr>
        <w:t>”</w:t>
      </w:r>
      <w:r w:rsidR="001B2D45">
        <w:rPr>
          <w:sz w:val="24"/>
          <w:szCs w:val="24"/>
          <w:lang w:val="ru-RU"/>
        </w:rPr>
        <w:t xml:space="preserve"> </w:t>
      </w:r>
      <w:r w:rsidRPr="005356F2">
        <w:rPr>
          <w:sz w:val="24"/>
          <w:szCs w:val="24"/>
          <w:lang w:val="ru-RU"/>
        </w:rPr>
        <w:t xml:space="preserve">- Јавна набавка број </w:t>
      </w:r>
      <w:r w:rsidR="00204CDF">
        <w:rPr>
          <w:sz w:val="24"/>
          <w:szCs w:val="24"/>
          <w:lang w:val="ru-RU"/>
        </w:rPr>
        <w:t>ЈН/2</w:t>
      </w:r>
      <w:r w:rsidR="00866440" w:rsidRPr="005356F2">
        <w:rPr>
          <w:sz w:val="24"/>
          <w:szCs w:val="24"/>
          <w:lang w:val="ru-RU"/>
        </w:rPr>
        <w:t>000/0</w:t>
      </w:r>
      <w:r w:rsidR="001B2D45">
        <w:rPr>
          <w:sz w:val="24"/>
          <w:szCs w:val="24"/>
          <w:lang w:val="ru-RU"/>
        </w:rPr>
        <w:t>33</w:t>
      </w:r>
      <w:r w:rsidR="00204CDF">
        <w:rPr>
          <w:sz w:val="24"/>
          <w:szCs w:val="24"/>
          <w:lang w:val="ru-RU"/>
        </w:rPr>
        <w:t>4</w:t>
      </w:r>
      <w:r w:rsidR="00866440" w:rsidRPr="005356F2">
        <w:rPr>
          <w:sz w:val="24"/>
          <w:szCs w:val="24"/>
          <w:lang w:val="ru-RU"/>
        </w:rPr>
        <w:t>/201</w:t>
      </w:r>
      <w:r w:rsidR="004276CE">
        <w:rPr>
          <w:sz w:val="24"/>
          <w:szCs w:val="24"/>
          <w:lang w:val="sr-Cyrl-RS"/>
        </w:rPr>
        <w:t>7</w:t>
      </w:r>
      <w:r w:rsidRPr="005356F2">
        <w:rPr>
          <w:sz w:val="24"/>
          <w:szCs w:val="24"/>
          <w:lang w:val="ru-RU"/>
        </w:rPr>
        <w:t>, а копија се истовремено доставља Републичкој комисији.</w:t>
      </w:r>
    </w:p>
    <w:p w14:paraId="111BC1E5" w14:textId="7B427641" w:rsidR="0031435B" w:rsidRPr="005356F2" w:rsidRDefault="00584627" w:rsidP="0031435B">
      <w:pPr>
        <w:rPr>
          <w:sz w:val="24"/>
          <w:szCs w:val="24"/>
          <w:lang w:val="ru-RU"/>
        </w:rPr>
      </w:pPr>
      <w:r w:rsidRPr="005356F2">
        <w:rPr>
          <w:sz w:val="24"/>
          <w:szCs w:val="24"/>
          <w:lang w:val="ru-RU"/>
        </w:rPr>
        <w:t xml:space="preserve">Захтев за заштиту права се може доставити и путем електронске поште на </w:t>
      </w:r>
      <w:r w:rsidRPr="00584627">
        <w:rPr>
          <w:sz w:val="24"/>
          <w:szCs w:val="24"/>
        </w:rPr>
        <w:t>e</w:t>
      </w:r>
      <w:r w:rsidRPr="005356F2">
        <w:rPr>
          <w:sz w:val="24"/>
          <w:szCs w:val="24"/>
          <w:lang w:val="ru-RU"/>
        </w:rPr>
        <w:t>-</w:t>
      </w:r>
      <w:r w:rsidRPr="00584627">
        <w:rPr>
          <w:sz w:val="24"/>
          <w:szCs w:val="24"/>
        </w:rPr>
        <w:t>mail</w:t>
      </w:r>
      <w:r w:rsidR="00EF53F4" w:rsidRPr="005356F2">
        <w:rPr>
          <w:sz w:val="24"/>
          <w:szCs w:val="24"/>
          <w:lang w:val="ru-RU"/>
        </w:rPr>
        <w:t>:</w:t>
      </w:r>
      <w:r w:rsidRPr="005356F2">
        <w:rPr>
          <w:sz w:val="24"/>
          <w:szCs w:val="24"/>
          <w:lang w:val="ru-RU"/>
        </w:rPr>
        <w:t xml:space="preserve"> </w:t>
      </w:r>
      <w:hyperlink r:id="rId175" w:history="1">
        <w:r w:rsidR="00204CDF" w:rsidRPr="00FD6F62">
          <w:rPr>
            <w:rStyle w:val="Hyperlink"/>
            <w:rFonts w:cs="Arial"/>
            <w:sz w:val="24"/>
            <w:szCs w:val="24"/>
          </w:rPr>
          <w:t>vladimir.kamenica</w:t>
        </w:r>
        <w:r w:rsidR="00204CDF" w:rsidRPr="00FD6F62">
          <w:rPr>
            <w:rStyle w:val="Hyperlink"/>
            <w:rFonts w:cs="Arial"/>
            <w:sz w:val="24"/>
            <w:szCs w:val="24"/>
            <w:lang w:val="ru-RU"/>
          </w:rPr>
          <w:t>@</w:t>
        </w:r>
        <w:r w:rsidR="00204CDF" w:rsidRPr="00FD6F62">
          <w:rPr>
            <w:rStyle w:val="Hyperlink"/>
            <w:rFonts w:cs="Arial"/>
            <w:sz w:val="24"/>
            <w:szCs w:val="24"/>
          </w:rPr>
          <w:t>eps</w:t>
        </w:r>
        <w:r w:rsidR="00204CDF" w:rsidRPr="00FD6F62">
          <w:rPr>
            <w:rStyle w:val="Hyperlink"/>
            <w:rFonts w:cs="Arial"/>
            <w:sz w:val="24"/>
            <w:szCs w:val="24"/>
            <w:lang w:val="ru-RU"/>
          </w:rPr>
          <w:t>.</w:t>
        </w:r>
        <w:r w:rsidR="00204CDF" w:rsidRPr="00FD6F62">
          <w:rPr>
            <w:rStyle w:val="Hyperlink"/>
            <w:rFonts w:cs="Arial"/>
            <w:sz w:val="24"/>
            <w:szCs w:val="24"/>
          </w:rPr>
          <w:t>rs</w:t>
        </w:r>
      </w:hyperlink>
      <w:r w:rsidRPr="005356F2">
        <w:rPr>
          <w:sz w:val="24"/>
          <w:szCs w:val="24"/>
          <w:lang w:val="ru-RU"/>
        </w:rPr>
        <w:t xml:space="preserve"> радним данима (понедељак-петак) од 8,00 до 15,00 часова.</w:t>
      </w:r>
      <w:r w:rsidR="00EF53F4" w:rsidRPr="005356F2">
        <w:rPr>
          <w:sz w:val="24"/>
          <w:szCs w:val="24"/>
          <w:lang w:val="ru-RU"/>
        </w:rPr>
        <w:t xml:space="preserve"> </w:t>
      </w:r>
    </w:p>
    <w:p w14:paraId="70EA37C5" w14:textId="77777777" w:rsidR="0031435B" w:rsidRPr="005356F2" w:rsidRDefault="0031435B" w:rsidP="0031435B">
      <w:pPr>
        <w:rPr>
          <w:sz w:val="24"/>
          <w:szCs w:val="24"/>
          <w:lang w:val="ru-RU"/>
        </w:rPr>
      </w:pPr>
      <w:r w:rsidRPr="005356F2">
        <w:rPr>
          <w:sz w:val="24"/>
          <w:szCs w:val="24"/>
          <w:lang w:val="ru-RU"/>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14:paraId="646A7FA5" w14:textId="77777777" w:rsidR="0031435B" w:rsidRPr="005356F2" w:rsidRDefault="0031435B" w:rsidP="0031435B">
      <w:pPr>
        <w:rPr>
          <w:sz w:val="24"/>
          <w:szCs w:val="24"/>
          <w:lang w:val="ru-RU"/>
        </w:rPr>
      </w:pPr>
      <w:r w:rsidRPr="005356F2">
        <w:rPr>
          <w:sz w:val="24"/>
          <w:szCs w:val="24"/>
          <w:lang w:val="ru-RU"/>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5356F2">
        <w:rPr>
          <w:b/>
          <w:sz w:val="24"/>
          <w:szCs w:val="24"/>
          <w:lang w:val="ru-RU"/>
        </w:rPr>
        <w:t>7 (седам)</w:t>
      </w:r>
      <w:r w:rsidRPr="005356F2">
        <w:rPr>
          <w:sz w:val="24"/>
          <w:szCs w:val="24"/>
          <w:lang w:val="ru-RU"/>
        </w:rPr>
        <w:t xml:space="preserve">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 </w:t>
      </w:r>
    </w:p>
    <w:p w14:paraId="64AFB92D" w14:textId="77777777" w:rsidR="0031435B" w:rsidRPr="005356F2" w:rsidRDefault="0031435B" w:rsidP="0031435B">
      <w:pPr>
        <w:rPr>
          <w:sz w:val="24"/>
          <w:szCs w:val="24"/>
          <w:lang w:val="ru-RU"/>
        </w:rPr>
      </w:pPr>
      <w:r w:rsidRPr="005356F2">
        <w:rPr>
          <w:sz w:val="24"/>
          <w:szCs w:val="24"/>
          <w:lang w:val="ru-RU"/>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ове </w:t>
      </w:r>
      <w:r w:rsidRPr="005356F2">
        <w:rPr>
          <w:sz w:val="24"/>
          <w:szCs w:val="24"/>
          <w:lang w:val="ru-RU"/>
        </w:rPr>
        <w:lastRenderedPageBreak/>
        <w:t xml:space="preserve">тачке, сматраће се благовременим уколико је поднет најкасније до истека рока за подношење понуда. </w:t>
      </w:r>
    </w:p>
    <w:p w14:paraId="445FE431" w14:textId="4B6D853D" w:rsidR="0031435B" w:rsidRPr="005356F2" w:rsidRDefault="00627885" w:rsidP="0031435B">
      <w:pPr>
        <w:rPr>
          <w:sz w:val="24"/>
          <w:szCs w:val="24"/>
          <w:lang w:val="ru-RU"/>
        </w:rPr>
      </w:pPr>
      <w:r w:rsidRPr="005356F2">
        <w:rPr>
          <w:sz w:val="24"/>
          <w:szCs w:val="24"/>
          <w:lang w:val="ru-RU"/>
        </w:rPr>
        <w:t xml:space="preserve">После доношења одлуке о </w:t>
      </w:r>
      <w:r w:rsidR="00F24FC0">
        <w:rPr>
          <w:sz w:val="24"/>
          <w:szCs w:val="24"/>
          <w:lang w:val="sr-Cyrl-RS"/>
        </w:rPr>
        <w:t>додел</w:t>
      </w:r>
      <w:r w:rsidR="004276CE">
        <w:rPr>
          <w:sz w:val="24"/>
          <w:szCs w:val="24"/>
          <w:lang w:val="sr-Cyrl-RS"/>
        </w:rPr>
        <w:t>и уговора</w:t>
      </w:r>
      <w:r>
        <w:rPr>
          <w:sz w:val="24"/>
          <w:szCs w:val="24"/>
          <w:lang w:val="sr-Cyrl-RS"/>
        </w:rPr>
        <w:t xml:space="preserve"> или одлуке о обустави поступка</w:t>
      </w:r>
      <w:r w:rsidR="0031435B" w:rsidRPr="005356F2">
        <w:rPr>
          <w:sz w:val="24"/>
          <w:szCs w:val="24"/>
          <w:lang w:val="ru-RU"/>
        </w:rPr>
        <w:t xml:space="preserve">, рок за подношење захтева за заштиту права је </w:t>
      </w:r>
      <w:r w:rsidR="0031435B" w:rsidRPr="005356F2">
        <w:rPr>
          <w:b/>
          <w:sz w:val="24"/>
          <w:szCs w:val="24"/>
          <w:lang w:val="ru-RU"/>
        </w:rPr>
        <w:t>10 (десет)</w:t>
      </w:r>
      <w:r w:rsidR="0031435B" w:rsidRPr="005356F2">
        <w:rPr>
          <w:sz w:val="24"/>
          <w:szCs w:val="24"/>
          <w:lang w:val="ru-RU"/>
        </w:rPr>
        <w:t xml:space="preserve"> дана од дана објављивања одлуке на Порталу јавних набавки. </w:t>
      </w:r>
    </w:p>
    <w:p w14:paraId="2DC1F468" w14:textId="77777777" w:rsidR="0031435B" w:rsidRPr="005356F2" w:rsidRDefault="0031435B" w:rsidP="0031435B">
      <w:pPr>
        <w:rPr>
          <w:sz w:val="24"/>
          <w:szCs w:val="24"/>
          <w:lang w:val="ru-RU"/>
        </w:rPr>
      </w:pPr>
      <w:r w:rsidRPr="005356F2">
        <w:rPr>
          <w:sz w:val="24"/>
          <w:szCs w:val="24"/>
          <w:lang w:val="ru-RU"/>
        </w:rPr>
        <w:t xml:space="preserve">Захтев за заштиту права не задржава даље активности наручиоца у поступку јавне набавке у складу са одредбама члана 150. ЗЈН. </w:t>
      </w:r>
    </w:p>
    <w:p w14:paraId="04CA1400" w14:textId="77777777" w:rsidR="0031435B" w:rsidRPr="005356F2" w:rsidRDefault="0031435B" w:rsidP="0031435B">
      <w:pPr>
        <w:rPr>
          <w:sz w:val="24"/>
          <w:szCs w:val="24"/>
          <w:lang w:val="ru-RU"/>
        </w:rPr>
      </w:pPr>
      <w:r w:rsidRPr="005356F2">
        <w:rPr>
          <w:sz w:val="24"/>
          <w:szCs w:val="24"/>
          <w:lang w:val="ru-RU"/>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w:t>
      </w:r>
    </w:p>
    <w:p w14:paraId="576DEBC9" w14:textId="77777777" w:rsidR="0031435B" w:rsidRPr="005356F2" w:rsidRDefault="0031435B" w:rsidP="0031435B">
      <w:pPr>
        <w:rPr>
          <w:sz w:val="24"/>
          <w:szCs w:val="24"/>
          <w:lang w:val="ru-RU"/>
        </w:rPr>
      </w:pPr>
      <w:r w:rsidRPr="005356F2">
        <w:rPr>
          <w:sz w:val="24"/>
          <w:szCs w:val="24"/>
          <w:lang w:val="ru-RU"/>
        </w:rPr>
        <w:t xml:space="preserve">Наручилац може да одлучи да заустави даље активности у случају подношења захтева за заштиту права, при чему је тад дужан да у обавештењу о поднетом захтеву за заштиту права наведе да зауставља даље активности у поступку јавне набавке. </w:t>
      </w:r>
    </w:p>
    <w:p w14:paraId="2EFB692B" w14:textId="77777777" w:rsidR="0031435B" w:rsidRPr="005356F2" w:rsidRDefault="0031435B" w:rsidP="0031435B">
      <w:pPr>
        <w:rPr>
          <w:sz w:val="24"/>
          <w:szCs w:val="24"/>
          <w:lang w:val="ru-RU"/>
        </w:rPr>
      </w:pPr>
      <w:r w:rsidRPr="005356F2">
        <w:rPr>
          <w:sz w:val="24"/>
          <w:szCs w:val="24"/>
          <w:lang w:val="ru-RU"/>
        </w:rPr>
        <w:t>Детаљно упутство о садржини потпуног захтева за заштиту права у складу са чланом   151. став 1. тач. 1) – 7) ЗЈН:</w:t>
      </w:r>
    </w:p>
    <w:p w14:paraId="7DFE66B7" w14:textId="77777777" w:rsidR="0031435B" w:rsidRPr="005356F2" w:rsidRDefault="0031435B" w:rsidP="0031435B">
      <w:pPr>
        <w:rPr>
          <w:sz w:val="24"/>
          <w:szCs w:val="24"/>
          <w:lang w:val="ru-RU"/>
        </w:rPr>
      </w:pPr>
      <w:r w:rsidRPr="005356F2">
        <w:rPr>
          <w:sz w:val="24"/>
          <w:szCs w:val="24"/>
          <w:lang w:val="ru-RU"/>
        </w:rPr>
        <w:t>Захтев за заштиту права садржи:</w:t>
      </w:r>
    </w:p>
    <w:p w14:paraId="23B7815A" w14:textId="77777777" w:rsidR="0031435B" w:rsidRPr="005356F2" w:rsidRDefault="0031435B" w:rsidP="0031435B">
      <w:pPr>
        <w:rPr>
          <w:sz w:val="24"/>
          <w:szCs w:val="24"/>
          <w:lang w:val="ru-RU"/>
        </w:rPr>
      </w:pPr>
      <w:r w:rsidRPr="005356F2">
        <w:rPr>
          <w:sz w:val="24"/>
          <w:szCs w:val="24"/>
          <w:lang w:val="ru-RU"/>
        </w:rPr>
        <w:t>1) назив и адресу подносиоца захтева и лице за контакт</w:t>
      </w:r>
    </w:p>
    <w:p w14:paraId="51EA31BC" w14:textId="77777777" w:rsidR="0031435B" w:rsidRPr="005356F2" w:rsidRDefault="0031435B" w:rsidP="0031435B">
      <w:pPr>
        <w:rPr>
          <w:sz w:val="24"/>
          <w:szCs w:val="24"/>
          <w:lang w:val="ru-RU"/>
        </w:rPr>
      </w:pPr>
      <w:r w:rsidRPr="005356F2">
        <w:rPr>
          <w:sz w:val="24"/>
          <w:szCs w:val="24"/>
          <w:lang w:val="ru-RU"/>
        </w:rPr>
        <w:t>2) назив и адресу наручиоца</w:t>
      </w:r>
    </w:p>
    <w:p w14:paraId="2082E38C" w14:textId="77777777" w:rsidR="0031435B" w:rsidRPr="005356F2" w:rsidRDefault="0031435B" w:rsidP="0031435B">
      <w:pPr>
        <w:rPr>
          <w:sz w:val="24"/>
          <w:szCs w:val="24"/>
          <w:lang w:val="ru-RU"/>
        </w:rPr>
      </w:pPr>
      <w:r w:rsidRPr="005356F2">
        <w:rPr>
          <w:sz w:val="24"/>
          <w:szCs w:val="24"/>
          <w:lang w:val="ru-RU"/>
        </w:rPr>
        <w:t>3) податке о јавној набавци која је предмет захтева, односно о одлуци наручиоца</w:t>
      </w:r>
    </w:p>
    <w:p w14:paraId="58603B10" w14:textId="77777777" w:rsidR="0031435B" w:rsidRPr="005356F2" w:rsidRDefault="0031435B" w:rsidP="0031435B">
      <w:pPr>
        <w:rPr>
          <w:sz w:val="24"/>
          <w:szCs w:val="24"/>
          <w:lang w:val="ru-RU"/>
        </w:rPr>
      </w:pPr>
      <w:r w:rsidRPr="005356F2">
        <w:rPr>
          <w:sz w:val="24"/>
          <w:szCs w:val="24"/>
          <w:lang w:val="ru-RU"/>
        </w:rPr>
        <w:t>4) повреде прописа којима се уређује поступак јавне набавке</w:t>
      </w:r>
    </w:p>
    <w:p w14:paraId="7EC6C068" w14:textId="77777777" w:rsidR="0031435B" w:rsidRPr="005356F2" w:rsidRDefault="0031435B" w:rsidP="0031435B">
      <w:pPr>
        <w:rPr>
          <w:sz w:val="24"/>
          <w:szCs w:val="24"/>
          <w:lang w:val="ru-RU"/>
        </w:rPr>
      </w:pPr>
      <w:r w:rsidRPr="005356F2">
        <w:rPr>
          <w:sz w:val="24"/>
          <w:szCs w:val="24"/>
          <w:lang w:val="ru-RU"/>
        </w:rPr>
        <w:t>5) чињенице и доказе којима се повреде доказују</w:t>
      </w:r>
    </w:p>
    <w:p w14:paraId="29D04FB1" w14:textId="77777777" w:rsidR="0031435B" w:rsidRPr="005356F2" w:rsidRDefault="0031435B" w:rsidP="0031435B">
      <w:pPr>
        <w:rPr>
          <w:sz w:val="24"/>
          <w:szCs w:val="24"/>
          <w:lang w:val="ru-RU"/>
        </w:rPr>
      </w:pPr>
      <w:r w:rsidRPr="005356F2">
        <w:rPr>
          <w:sz w:val="24"/>
          <w:szCs w:val="24"/>
          <w:lang w:val="ru-RU"/>
        </w:rPr>
        <w:t>6) потврду о уплати таксе из члана 156. ЗЈН</w:t>
      </w:r>
    </w:p>
    <w:p w14:paraId="378E0128" w14:textId="77777777" w:rsidR="0031435B" w:rsidRPr="005356F2" w:rsidRDefault="0031435B" w:rsidP="0031435B">
      <w:pPr>
        <w:rPr>
          <w:sz w:val="24"/>
          <w:szCs w:val="24"/>
          <w:lang w:val="ru-RU"/>
        </w:rPr>
      </w:pPr>
      <w:r w:rsidRPr="005356F2">
        <w:rPr>
          <w:sz w:val="24"/>
          <w:szCs w:val="24"/>
          <w:lang w:val="ru-RU"/>
        </w:rPr>
        <w:t>7) потпис подносиоца.</w:t>
      </w:r>
    </w:p>
    <w:p w14:paraId="5DCF3CC9" w14:textId="77777777" w:rsidR="0031435B" w:rsidRPr="005356F2" w:rsidRDefault="0031435B" w:rsidP="0031435B">
      <w:pPr>
        <w:rPr>
          <w:sz w:val="24"/>
          <w:szCs w:val="24"/>
          <w:lang w:val="ru-RU"/>
        </w:rPr>
      </w:pPr>
      <w:r w:rsidRPr="005356F2">
        <w:rPr>
          <w:sz w:val="24"/>
          <w:szCs w:val="24"/>
          <w:lang w:val="ru-RU"/>
        </w:rPr>
        <w:t xml:space="preserve">Ако поднети захтев за заштиту права не садржи све обавезне елементе   наручилац ће такав захтев одбацити закључком. </w:t>
      </w:r>
    </w:p>
    <w:p w14:paraId="725BE261" w14:textId="77777777" w:rsidR="0031435B" w:rsidRPr="005356F2" w:rsidRDefault="0031435B" w:rsidP="0031435B">
      <w:pPr>
        <w:rPr>
          <w:sz w:val="24"/>
          <w:szCs w:val="24"/>
          <w:lang w:val="ru-RU"/>
        </w:rPr>
      </w:pPr>
      <w:r w:rsidRPr="005356F2">
        <w:rPr>
          <w:sz w:val="24"/>
          <w:szCs w:val="24"/>
          <w:lang w:val="ru-RU"/>
        </w:rPr>
        <w:t xml:space="preserve">Закључак   наручилац доставља подносиоцу захтева и Републичкој комисији у року од три дана од дана доношења. </w:t>
      </w:r>
    </w:p>
    <w:p w14:paraId="4A088AA4" w14:textId="77777777" w:rsidR="0031435B" w:rsidRPr="005356F2" w:rsidRDefault="0031435B" w:rsidP="0031435B">
      <w:pPr>
        <w:rPr>
          <w:sz w:val="24"/>
          <w:szCs w:val="24"/>
          <w:lang w:val="ru-RU"/>
        </w:rPr>
      </w:pPr>
      <w:r w:rsidRPr="005356F2">
        <w:rPr>
          <w:sz w:val="24"/>
          <w:szCs w:val="24"/>
          <w:lang w:val="ru-RU"/>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14:paraId="44BB8288" w14:textId="77777777" w:rsidR="0031435B" w:rsidRPr="005356F2" w:rsidRDefault="0031435B" w:rsidP="0031435B">
      <w:pPr>
        <w:rPr>
          <w:sz w:val="24"/>
          <w:szCs w:val="24"/>
          <w:lang w:val="ru-RU"/>
        </w:rPr>
      </w:pPr>
      <w:r w:rsidRPr="005356F2">
        <w:rPr>
          <w:sz w:val="24"/>
          <w:szCs w:val="24"/>
          <w:lang w:val="ru-RU"/>
        </w:rPr>
        <w:t>Износ таксе из члана 156. став 1. тач. 1)- 3) ЗЈН:</w:t>
      </w:r>
    </w:p>
    <w:p w14:paraId="4BD3E485" w14:textId="189B7D53" w:rsidR="00941542" w:rsidRDefault="00584627" w:rsidP="00584627">
      <w:pPr>
        <w:rPr>
          <w:sz w:val="24"/>
          <w:szCs w:val="24"/>
          <w:lang w:val="ru-RU"/>
        </w:rPr>
      </w:pPr>
      <w:r w:rsidRPr="005356F2">
        <w:rPr>
          <w:sz w:val="24"/>
          <w:szCs w:val="24"/>
          <w:lang w:val="ru-RU"/>
        </w:rPr>
        <w:t>Подносилац захтева за заштиту права дужан је да на рачун буџета Републике Србије (број рачуна: 840-30678845-06, шифра плаћ</w:t>
      </w:r>
      <w:r w:rsidR="00204CDF">
        <w:rPr>
          <w:sz w:val="24"/>
          <w:szCs w:val="24"/>
          <w:lang w:val="ru-RU"/>
        </w:rPr>
        <w:t>ања 153 или 253, позив на број 2</w:t>
      </w:r>
      <w:r w:rsidRPr="005356F2">
        <w:rPr>
          <w:sz w:val="24"/>
          <w:szCs w:val="24"/>
          <w:lang w:val="ru-RU"/>
        </w:rPr>
        <w:t>000</w:t>
      </w:r>
      <w:r w:rsidR="00403855" w:rsidRPr="005356F2">
        <w:rPr>
          <w:sz w:val="24"/>
          <w:szCs w:val="24"/>
          <w:lang w:val="ru-RU"/>
        </w:rPr>
        <w:t>0</w:t>
      </w:r>
      <w:r w:rsidR="00204CDF">
        <w:rPr>
          <w:sz w:val="24"/>
          <w:szCs w:val="24"/>
          <w:lang w:val="ru-RU"/>
        </w:rPr>
        <w:t>334</w:t>
      </w:r>
      <w:r w:rsidRPr="005356F2">
        <w:rPr>
          <w:sz w:val="24"/>
          <w:szCs w:val="24"/>
          <w:lang w:val="ru-RU"/>
        </w:rPr>
        <w:t>201</w:t>
      </w:r>
      <w:r w:rsidR="004276CE">
        <w:rPr>
          <w:sz w:val="24"/>
          <w:szCs w:val="24"/>
          <w:lang w:val="sr-Cyrl-RS"/>
        </w:rPr>
        <w:t>7</w:t>
      </w:r>
      <w:r w:rsidRPr="005356F2">
        <w:rPr>
          <w:sz w:val="24"/>
          <w:szCs w:val="24"/>
          <w:lang w:val="ru-RU"/>
        </w:rPr>
        <w:t xml:space="preserve">, сврха: ЗЗП, ЈП ЕПС, јн. бр. </w:t>
      </w:r>
      <w:r w:rsidR="00204CDF">
        <w:rPr>
          <w:sz w:val="24"/>
          <w:szCs w:val="24"/>
          <w:lang w:val="ru-RU"/>
        </w:rPr>
        <w:t>ЈН/2</w:t>
      </w:r>
      <w:r w:rsidR="00866440" w:rsidRPr="005356F2">
        <w:rPr>
          <w:sz w:val="24"/>
          <w:szCs w:val="24"/>
          <w:lang w:val="ru-RU"/>
        </w:rPr>
        <w:t>000/0</w:t>
      </w:r>
      <w:r w:rsidR="001B2D45" w:rsidRPr="00941542">
        <w:rPr>
          <w:color w:val="0070C0"/>
          <w:sz w:val="24"/>
          <w:szCs w:val="24"/>
          <w:lang w:val="ru-RU"/>
        </w:rPr>
        <w:t>33</w:t>
      </w:r>
      <w:r w:rsidR="00941542" w:rsidRPr="00941542">
        <w:rPr>
          <w:color w:val="0070C0"/>
          <w:sz w:val="24"/>
          <w:szCs w:val="24"/>
          <w:lang w:val="ru-RU"/>
        </w:rPr>
        <w:t>4</w:t>
      </w:r>
      <w:r w:rsidR="00866440" w:rsidRPr="005356F2">
        <w:rPr>
          <w:sz w:val="24"/>
          <w:szCs w:val="24"/>
          <w:lang w:val="ru-RU"/>
        </w:rPr>
        <w:t>/201</w:t>
      </w:r>
      <w:r w:rsidR="004276CE">
        <w:rPr>
          <w:sz w:val="24"/>
          <w:szCs w:val="24"/>
          <w:lang w:val="sr-Cyrl-RS"/>
        </w:rPr>
        <w:t>7</w:t>
      </w:r>
      <w:r w:rsidRPr="005356F2">
        <w:rPr>
          <w:sz w:val="24"/>
          <w:szCs w:val="24"/>
          <w:lang w:val="ru-RU"/>
        </w:rPr>
        <w:t xml:space="preserve">, прималац уплате: буџет Републике Србије) уплати таксу од: </w:t>
      </w:r>
    </w:p>
    <w:p w14:paraId="0026B981" w14:textId="77777777" w:rsidR="00941542" w:rsidRPr="00204CDF" w:rsidRDefault="00941542" w:rsidP="00941542">
      <w:pPr>
        <w:spacing w:before="0"/>
        <w:rPr>
          <w:rFonts w:cs="Arial"/>
          <w:sz w:val="24"/>
          <w:szCs w:val="24"/>
        </w:rPr>
      </w:pPr>
      <w:r w:rsidRPr="00204CDF">
        <w:rPr>
          <w:rFonts w:cs="Arial"/>
          <w:sz w:val="24"/>
          <w:szCs w:val="24"/>
        </w:rPr>
        <w:t xml:space="preserve">1) 120.000,00 динара ако се захтев за заштиту права подноси пре отварања понуда </w:t>
      </w:r>
    </w:p>
    <w:p w14:paraId="1B0AA083" w14:textId="2205D2BD" w:rsidR="00941542" w:rsidRPr="00204CDF" w:rsidRDefault="00941542" w:rsidP="00941542">
      <w:pPr>
        <w:spacing w:before="0"/>
        <w:rPr>
          <w:rFonts w:cs="Arial"/>
          <w:sz w:val="24"/>
          <w:szCs w:val="24"/>
        </w:rPr>
      </w:pPr>
      <w:r w:rsidRPr="00204CDF">
        <w:rPr>
          <w:rFonts w:cs="Arial"/>
          <w:sz w:val="24"/>
          <w:szCs w:val="24"/>
          <w:lang w:val="sr-Cyrl-RS"/>
        </w:rPr>
        <w:t>2</w:t>
      </w:r>
      <w:r w:rsidRPr="00204CDF">
        <w:rPr>
          <w:rFonts w:cs="Arial"/>
          <w:sz w:val="24"/>
          <w:szCs w:val="24"/>
        </w:rPr>
        <w:t xml:space="preserve">) 120.000,00 динара ако се захтев за заштиту права подноси након отварања понуда </w:t>
      </w:r>
    </w:p>
    <w:p w14:paraId="468001B1" w14:textId="770D1462" w:rsidR="00584627" w:rsidRPr="005356F2" w:rsidRDefault="00584627" w:rsidP="00584627">
      <w:pPr>
        <w:rPr>
          <w:sz w:val="24"/>
          <w:szCs w:val="24"/>
          <w:lang w:val="ru-RU"/>
        </w:rPr>
      </w:pPr>
      <w:r w:rsidRPr="005356F2">
        <w:rPr>
          <w:sz w:val="24"/>
          <w:szCs w:val="24"/>
          <w:lang w:val="ru-RU"/>
        </w:rPr>
        <w:lastRenderedPageBreak/>
        <w:t>Свака странка у поступку сноси трошкове које проузрокује својим радњама.</w:t>
      </w:r>
    </w:p>
    <w:p w14:paraId="37CDBDD1" w14:textId="77777777" w:rsidR="00584627" w:rsidRPr="005356F2" w:rsidRDefault="00584627" w:rsidP="00584627">
      <w:pPr>
        <w:rPr>
          <w:sz w:val="24"/>
          <w:szCs w:val="24"/>
          <w:lang w:val="ru-RU"/>
        </w:rPr>
      </w:pPr>
      <w:r w:rsidRPr="005356F2">
        <w:rPr>
          <w:sz w:val="24"/>
          <w:szCs w:val="24"/>
          <w:lang w:val="ru-RU"/>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14:paraId="6AF7BE95" w14:textId="77777777" w:rsidR="00584627" w:rsidRPr="005356F2" w:rsidRDefault="00584627" w:rsidP="00584627">
      <w:pPr>
        <w:rPr>
          <w:sz w:val="24"/>
          <w:szCs w:val="24"/>
          <w:lang w:val="ru-RU"/>
        </w:rPr>
      </w:pPr>
      <w:r w:rsidRPr="005356F2">
        <w:rPr>
          <w:sz w:val="24"/>
          <w:szCs w:val="24"/>
          <w:lang w:val="ru-RU"/>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3D575B28" w14:textId="77777777" w:rsidR="00584627" w:rsidRPr="005356F2" w:rsidRDefault="00584627" w:rsidP="00584627">
      <w:pPr>
        <w:rPr>
          <w:sz w:val="24"/>
          <w:szCs w:val="24"/>
          <w:lang w:val="ru-RU"/>
        </w:rPr>
      </w:pPr>
      <w:r w:rsidRPr="005356F2">
        <w:rPr>
          <w:sz w:val="24"/>
          <w:szCs w:val="24"/>
          <w:lang w:val="ru-RU"/>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5B50DF47" w14:textId="77777777" w:rsidR="00584627" w:rsidRPr="005356F2" w:rsidRDefault="00584627" w:rsidP="00584627">
      <w:pPr>
        <w:rPr>
          <w:sz w:val="24"/>
          <w:szCs w:val="24"/>
          <w:lang w:val="ru-RU"/>
        </w:rPr>
      </w:pPr>
      <w:r w:rsidRPr="005356F2">
        <w:rPr>
          <w:sz w:val="24"/>
          <w:szCs w:val="24"/>
          <w:lang w:val="ru-RU"/>
        </w:rPr>
        <w:t>Странке у захтеву морају прецизно да наведу трошкове за које траже накнаду.</w:t>
      </w:r>
    </w:p>
    <w:p w14:paraId="48928727" w14:textId="77777777" w:rsidR="00584627" w:rsidRPr="005356F2" w:rsidRDefault="00584627" w:rsidP="00584627">
      <w:pPr>
        <w:rPr>
          <w:sz w:val="24"/>
          <w:szCs w:val="24"/>
          <w:lang w:val="ru-RU"/>
        </w:rPr>
      </w:pPr>
      <w:r w:rsidRPr="005356F2">
        <w:rPr>
          <w:sz w:val="24"/>
          <w:szCs w:val="24"/>
          <w:lang w:val="ru-RU"/>
        </w:rPr>
        <w:t>Накнаду трошкова могуће је тражити до доношења одлуке наручиоца, односно Републичке комисије о поднетом захтеву за заштиту права.</w:t>
      </w:r>
    </w:p>
    <w:p w14:paraId="3857AD46" w14:textId="77777777" w:rsidR="00584627" w:rsidRPr="005356F2" w:rsidRDefault="00584627" w:rsidP="00584627">
      <w:pPr>
        <w:rPr>
          <w:sz w:val="24"/>
          <w:szCs w:val="24"/>
          <w:lang w:val="ru-RU"/>
        </w:rPr>
      </w:pPr>
      <w:r w:rsidRPr="005356F2">
        <w:rPr>
          <w:sz w:val="24"/>
          <w:szCs w:val="24"/>
          <w:lang w:val="ru-RU"/>
        </w:rPr>
        <w:t>О трошковима одлучује Републичка комисија. Одлука Републичке комисије је извршни наслов.</w:t>
      </w:r>
    </w:p>
    <w:p w14:paraId="169F228F" w14:textId="77777777" w:rsidR="00584627" w:rsidRPr="005356F2" w:rsidRDefault="00584627" w:rsidP="00584627">
      <w:pPr>
        <w:rPr>
          <w:b/>
          <w:sz w:val="24"/>
          <w:szCs w:val="24"/>
          <w:lang w:val="ru-RU"/>
        </w:rPr>
      </w:pPr>
      <w:r w:rsidRPr="005356F2">
        <w:rPr>
          <w:b/>
          <w:sz w:val="24"/>
          <w:szCs w:val="24"/>
          <w:lang w:val="ru-RU"/>
        </w:rPr>
        <w:t>Детаљно упутство о потврди из члана 151. став 1. тачка 6) ЗАКОНА</w:t>
      </w:r>
    </w:p>
    <w:p w14:paraId="71FD9067" w14:textId="77777777" w:rsidR="00584627" w:rsidRPr="005356F2" w:rsidRDefault="00584627" w:rsidP="00584627">
      <w:pPr>
        <w:rPr>
          <w:sz w:val="24"/>
          <w:szCs w:val="24"/>
          <w:lang w:val="ru-RU"/>
        </w:rPr>
      </w:pPr>
      <w:r w:rsidRPr="005356F2">
        <w:rPr>
          <w:sz w:val="24"/>
          <w:szCs w:val="24"/>
          <w:lang w:val="ru-RU"/>
        </w:rPr>
        <w:t>Потврда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2799B20F" w14:textId="77777777" w:rsidR="00584627" w:rsidRPr="005356F2" w:rsidRDefault="00584627" w:rsidP="00584627">
      <w:pPr>
        <w:rPr>
          <w:sz w:val="24"/>
          <w:szCs w:val="24"/>
          <w:lang w:val="ru-RU"/>
        </w:rPr>
      </w:pPr>
      <w:r w:rsidRPr="005356F2">
        <w:rPr>
          <w:sz w:val="24"/>
          <w:szCs w:val="24"/>
          <w:lang w:val="ru-RU"/>
        </w:rPr>
        <w:t>Чланом 151. Закона о јавним набавкама („Службени гласник РС“, број 124/12, 14/15 и 68/15) је прописано да захтев за заштиту права мора да садржи, између осталог, и потврду о уплати таксе из члана 156. Закона.</w:t>
      </w:r>
    </w:p>
    <w:p w14:paraId="4E50BFFE" w14:textId="77777777" w:rsidR="00584627" w:rsidRPr="005356F2" w:rsidRDefault="00584627" w:rsidP="00584627">
      <w:pPr>
        <w:rPr>
          <w:sz w:val="24"/>
          <w:szCs w:val="24"/>
          <w:lang w:val="ru-RU"/>
        </w:rPr>
      </w:pPr>
      <w:r w:rsidRPr="005356F2">
        <w:rPr>
          <w:sz w:val="24"/>
          <w:szCs w:val="24"/>
          <w:lang w:val="ru-RU"/>
        </w:rPr>
        <w:t>Подносилац захтева за заштиту права је дужан да на одређени рачун буџета Републике Србије уплати таксу у износу прописаном чланом 156. З</w:t>
      </w:r>
      <w:r w:rsidR="00BA652A" w:rsidRPr="005356F2">
        <w:rPr>
          <w:sz w:val="24"/>
          <w:szCs w:val="24"/>
          <w:lang w:val="ru-RU"/>
        </w:rPr>
        <w:t>акона</w:t>
      </w:r>
      <w:r w:rsidRPr="005356F2">
        <w:rPr>
          <w:sz w:val="24"/>
          <w:szCs w:val="24"/>
          <w:lang w:val="ru-RU"/>
        </w:rPr>
        <w:t>.</w:t>
      </w:r>
    </w:p>
    <w:p w14:paraId="0AE24540" w14:textId="77777777" w:rsidR="00584627" w:rsidRPr="005356F2" w:rsidRDefault="00584627" w:rsidP="00584627">
      <w:pPr>
        <w:rPr>
          <w:sz w:val="24"/>
          <w:szCs w:val="24"/>
          <w:lang w:val="ru-RU"/>
        </w:rPr>
      </w:pPr>
      <w:r w:rsidRPr="005356F2">
        <w:rPr>
          <w:sz w:val="24"/>
          <w:szCs w:val="24"/>
          <w:lang w:val="ru-RU"/>
        </w:rPr>
        <w:t>Као доказ о уплати таксе, у смислу члана 151. став 1. тачка 6) З</w:t>
      </w:r>
      <w:r w:rsidR="00BA652A" w:rsidRPr="005356F2">
        <w:rPr>
          <w:sz w:val="24"/>
          <w:szCs w:val="24"/>
          <w:lang w:val="ru-RU"/>
        </w:rPr>
        <w:t>акона</w:t>
      </w:r>
      <w:r w:rsidRPr="005356F2">
        <w:rPr>
          <w:sz w:val="24"/>
          <w:szCs w:val="24"/>
          <w:lang w:val="ru-RU"/>
        </w:rPr>
        <w:t>, прихватиће се:</w:t>
      </w:r>
    </w:p>
    <w:p w14:paraId="258750CA" w14:textId="77777777" w:rsidR="00584627" w:rsidRPr="005356F2" w:rsidRDefault="00584627" w:rsidP="00584627">
      <w:pPr>
        <w:rPr>
          <w:sz w:val="24"/>
          <w:szCs w:val="24"/>
          <w:lang w:val="ru-RU"/>
        </w:rPr>
      </w:pPr>
      <w:r w:rsidRPr="005356F2">
        <w:rPr>
          <w:sz w:val="24"/>
          <w:szCs w:val="24"/>
          <w:lang w:val="ru-RU"/>
        </w:rPr>
        <w:t>1. Потврда о извршеној уплати таксе из члана 156. ЗАКОНА која садржи следеће елементе:</w:t>
      </w:r>
    </w:p>
    <w:p w14:paraId="5333131F" w14:textId="77777777" w:rsidR="00584627" w:rsidRPr="005356F2" w:rsidRDefault="00584627" w:rsidP="00584627">
      <w:pPr>
        <w:rPr>
          <w:sz w:val="24"/>
          <w:szCs w:val="24"/>
          <w:lang w:val="ru-RU"/>
        </w:rPr>
      </w:pPr>
      <w:r w:rsidRPr="005356F2">
        <w:rPr>
          <w:sz w:val="24"/>
          <w:szCs w:val="24"/>
          <w:lang w:val="ru-RU"/>
        </w:rPr>
        <w:t>(1) да буде издата од стране банке и да садржи печат банке;</w:t>
      </w:r>
    </w:p>
    <w:p w14:paraId="69717FE0" w14:textId="77777777" w:rsidR="00584627" w:rsidRPr="005356F2" w:rsidRDefault="00584627" w:rsidP="00584627">
      <w:pPr>
        <w:rPr>
          <w:sz w:val="24"/>
          <w:szCs w:val="24"/>
          <w:lang w:val="ru-RU"/>
        </w:rPr>
      </w:pPr>
      <w:r w:rsidRPr="005356F2">
        <w:rPr>
          <w:sz w:val="24"/>
          <w:szCs w:val="24"/>
          <w:lang w:val="ru-RU"/>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424398A1" w14:textId="77777777" w:rsidR="00584627" w:rsidRPr="005356F2" w:rsidRDefault="00584627" w:rsidP="00584627">
      <w:pPr>
        <w:rPr>
          <w:sz w:val="24"/>
          <w:szCs w:val="24"/>
          <w:lang w:val="ru-RU"/>
        </w:rPr>
      </w:pPr>
      <w:r w:rsidRPr="005356F2">
        <w:rPr>
          <w:sz w:val="24"/>
          <w:szCs w:val="24"/>
          <w:lang w:val="ru-RU"/>
        </w:rPr>
        <w:t>(3) износ таксе из члана 156. ЗАКОНА чија се уплата врши;</w:t>
      </w:r>
    </w:p>
    <w:p w14:paraId="364333AD" w14:textId="77777777" w:rsidR="00584627" w:rsidRPr="005356F2" w:rsidRDefault="00584627" w:rsidP="00584627">
      <w:pPr>
        <w:rPr>
          <w:sz w:val="24"/>
          <w:szCs w:val="24"/>
          <w:lang w:val="ru-RU"/>
        </w:rPr>
      </w:pPr>
      <w:r w:rsidRPr="005356F2">
        <w:rPr>
          <w:sz w:val="24"/>
          <w:szCs w:val="24"/>
          <w:lang w:val="ru-RU"/>
        </w:rPr>
        <w:t>(4) број рачуна: 840-30678845-06;</w:t>
      </w:r>
    </w:p>
    <w:p w14:paraId="4B224FDC" w14:textId="77777777" w:rsidR="00584627" w:rsidRPr="005356F2" w:rsidRDefault="00584627" w:rsidP="00584627">
      <w:pPr>
        <w:rPr>
          <w:sz w:val="24"/>
          <w:szCs w:val="24"/>
          <w:lang w:val="ru-RU"/>
        </w:rPr>
      </w:pPr>
      <w:r w:rsidRPr="005356F2">
        <w:rPr>
          <w:sz w:val="24"/>
          <w:szCs w:val="24"/>
          <w:lang w:val="ru-RU"/>
        </w:rPr>
        <w:t>(5) шифру плаћања: 153 или 253;</w:t>
      </w:r>
    </w:p>
    <w:p w14:paraId="7E5E86DB" w14:textId="77777777" w:rsidR="00584627" w:rsidRPr="005356F2" w:rsidRDefault="00584627" w:rsidP="00584627">
      <w:pPr>
        <w:rPr>
          <w:sz w:val="24"/>
          <w:szCs w:val="24"/>
          <w:lang w:val="ru-RU"/>
        </w:rPr>
      </w:pPr>
      <w:r w:rsidRPr="005356F2">
        <w:rPr>
          <w:sz w:val="24"/>
          <w:szCs w:val="24"/>
          <w:lang w:val="ru-RU"/>
        </w:rPr>
        <w:t>(6) позив на број: подаци о броју или ознаци јавне набавке поводом које се подноси захтев за заштиту права;</w:t>
      </w:r>
    </w:p>
    <w:p w14:paraId="0B687AE5" w14:textId="77777777" w:rsidR="00584627" w:rsidRPr="005356F2" w:rsidRDefault="00584627" w:rsidP="00584627">
      <w:pPr>
        <w:rPr>
          <w:sz w:val="24"/>
          <w:szCs w:val="24"/>
          <w:lang w:val="ru-RU"/>
        </w:rPr>
      </w:pPr>
      <w:r w:rsidRPr="005356F2">
        <w:rPr>
          <w:sz w:val="24"/>
          <w:szCs w:val="24"/>
          <w:lang w:val="ru-RU"/>
        </w:rPr>
        <w:lastRenderedPageBreak/>
        <w:t>(7) сврха: ЗЗП; назив наручиоца; број или ознака јавне набавке поводом које се подноси захтев за заштиту права;</w:t>
      </w:r>
    </w:p>
    <w:p w14:paraId="423F5611" w14:textId="77777777" w:rsidR="00584627" w:rsidRPr="005356F2" w:rsidRDefault="00584627" w:rsidP="00584627">
      <w:pPr>
        <w:rPr>
          <w:sz w:val="24"/>
          <w:szCs w:val="24"/>
          <w:lang w:val="ru-RU"/>
        </w:rPr>
      </w:pPr>
      <w:r w:rsidRPr="005356F2">
        <w:rPr>
          <w:sz w:val="24"/>
          <w:szCs w:val="24"/>
          <w:lang w:val="ru-RU"/>
        </w:rPr>
        <w:t>(8) корисник: буџет Републике Србије;</w:t>
      </w:r>
    </w:p>
    <w:p w14:paraId="12D5B0D5" w14:textId="77777777" w:rsidR="00584627" w:rsidRPr="005356F2" w:rsidRDefault="00584627" w:rsidP="00584627">
      <w:pPr>
        <w:rPr>
          <w:sz w:val="24"/>
          <w:szCs w:val="24"/>
          <w:lang w:val="ru-RU"/>
        </w:rPr>
      </w:pPr>
      <w:r w:rsidRPr="005356F2">
        <w:rPr>
          <w:sz w:val="24"/>
          <w:szCs w:val="24"/>
          <w:lang w:val="ru-RU"/>
        </w:rPr>
        <w:t>(9) назив уплатиоца, односно назив подносиоца захтева за заштиту права за којег је извршена уплата таксе;</w:t>
      </w:r>
    </w:p>
    <w:p w14:paraId="2AED8903" w14:textId="77777777" w:rsidR="00584627" w:rsidRPr="005356F2" w:rsidRDefault="00584627" w:rsidP="00584627">
      <w:pPr>
        <w:rPr>
          <w:sz w:val="24"/>
          <w:szCs w:val="24"/>
          <w:lang w:val="ru-RU"/>
        </w:rPr>
      </w:pPr>
      <w:r w:rsidRPr="005356F2">
        <w:rPr>
          <w:sz w:val="24"/>
          <w:szCs w:val="24"/>
          <w:lang w:val="ru-RU"/>
        </w:rPr>
        <w:t>(10) потпис овлашћеног лица банке.</w:t>
      </w:r>
    </w:p>
    <w:p w14:paraId="75AE0351" w14:textId="77777777" w:rsidR="00584627" w:rsidRPr="005356F2" w:rsidRDefault="00584627" w:rsidP="00584627">
      <w:pPr>
        <w:rPr>
          <w:sz w:val="24"/>
          <w:szCs w:val="24"/>
          <w:lang w:val="ru-RU"/>
        </w:rPr>
      </w:pPr>
      <w:r w:rsidRPr="005356F2">
        <w:rPr>
          <w:sz w:val="24"/>
          <w:szCs w:val="24"/>
          <w:lang w:val="ru-RU"/>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14:paraId="2FC2225A" w14:textId="77777777" w:rsidR="00584627" w:rsidRPr="005356F2" w:rsidRDefault="00584627" w:rsidP="00584627">
      <w:pPr>
        <w:rPr>
          <w:sz w:val="24"/>
          <w:szCs w:val="24"/>
          <w:lang w:val="ru-RU"/>
        </w:rPr>
      </w:pPr>
      <w:r w:rsidRPr="005356F2">
        <w:rPr>
          <w:sz w:val="24"/>
          <w:szCs w:val="24"/>
          <w:lang w:val="ru-RU"/>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14:paraId="45ACAE23" w14:textId="77777777" w:rsidR="00584627" w:rsidRPr="005356F2" w:rsidRDefault="00584627" w:rsidP="00584627">
      <w:pPr>
        <w:rPr>
          <w:sz w:val="24"/>
          <w:szCs w:val="24"/>
          <w:lang w:val="ru-RU"/>
        </w:rPr>
      </w:pPr>
      <w:r w:rsidRPr="005356F2">
        <w:rPr>
          <w:sz w:val="24"/>
          <w:szCs w:val="24"/>
          <w:lang w:val="ru-RU"/>
        </w:rPr>
        <w:t>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14:paraId="0CA14D95" w14:textId="77777777" w:rsidR="00584627" w:rsidRPr="005356F2" w:rsidRDefault="00584627" w:rsidP="00584627">
      <w:pPr>
        <w:rPr>
          <w:sz w:val="24"/>
          <w:szCs w:val="24"/>
          <w:lang w:val="ru-RU"/>
        </w:rPr>
      </w:pPr>
      <w:r w:rsidRPr="005356F2">
        <w:rPr>
          <w:sz w:val="24"/>
          <w:szCs w:val="24"/>
          <w:lang w:val="ru-RU"/>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14:paraId="232A10F1" w14:textId="77777777" w:rsidR="0031435B" w:rsidRPr="005356F2" w:rsidRDefault="00584627" w:rsidP="0031435B">
      <w:pPr>
        <w:rPr>
          <w:sz w:val="24"/>
          <w:szCs w:val="24"/>
          <w:lang w:val="ru-RU"/>
        </w:rPr>
      </w:pPr>
      <w:r w:rsidRPr="005356F2">
        <w:rPr>
          <w:sz w:val="24"/>
          <w:szCs w:val="24"/>
          <w:lang w:val="ru-RU"/>
        </w:rPr>
        <w:t xml:space="preserve">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w:t>
      </w:r>
      <w:r w:rsidRPr="00584627">
        <w:rPr>
          <w:sz w:val="24"/>
          <w:szCs w:val="24"/>
        </w:rPr>
        <w:t>http</w:t>
      </w:r>
      <w:r w:rsidRPr="005356F2">
        <w:rPr>
          <w:sz w:val="24"/>
          <w:szCs w:val="24"/>
          <w:lang w:val="ru-RU"/>
        </w:rPr>
        <w:t>://</w:t>
      </w:r>
      <w:r w:rsidRPr="00584627">
        <w:rPr>
          <w:sz w:val="24"/>
          <w:szCs w:val="24"/>
        </w:rPr>
        <w:t>www</w:t>
      </w:r>
      <w:r w:rsidRPr="005356F2">
        <w:rPr>
          <w:sz w:val="24"/>
          <w:szCs w:val="24"/>
          <w:lang w:val="ru-RU"/>
        </w:rPr>
        <w:t>.</w:t>
      </w:r>
      <w:r w:rsidRPr="00584627">
        <w:rPr>
          <w:sz w:val="24"/>
          <w:szCs w:val="24"/>
        </w:rPr>
        <w:t>kjn</w:t>
      </w:r>
      <w:r w:rsidRPr="005356F2">
        <w:rPr>
          <w:sz w:val="24"/>
          <w:szCs w:val="24"/>
          <w:lang w:val="ru-RU"/>
        </w:rPr>
        <w:t>.</w:t>
      </w:r>
      <w:r w:rsidRPr="00584627">
        <w:rPr>
          <w:sz w:val="24"/>
          <w:szCs w:val="24"/>
        </w:rPr>
        <w:t>gov</w:t>
      </w:r>
      <w:r w:rsidRPr="005356F2">
        <w:rPr>
          <w:sz w:val="24"/>
          <w:szCs w:val="24"/>
          <w:lang w:val="ru-RU"/>
        </w:rPr>
        <w:t>.</w:t>
      </w:r>
      <w:r w:rsidRPr="00584627">
        <w:rPr>
          <w:sz w:val="24"/>
          <w:szCs w:val="24"/>
        </w:rPr>
        <w:t>rs</w:t>
      </w:r>
      <w:r w:rsidRPr="005356F2">
        <w:rPr>
          <w:sz w:val="24"/>
          <w:szCs w:val="24"/>
          <w:lang w:val="ru-RU"/>
        </w:rPr>
        <w:t>/</w:t>
      </w:r>
      <w:r w:rsidRPr="00584627">
        <w:rPr>
          <w:sz w:val="24"/>
          <w:szCs w:val="24"/>
        </w:rPr>
        <w:t>ci</w:t>
      </w:r>
      <w:r w:rsidRPr="005356F2">
        <w:rPr>
          <w:sz w:val="24"/>
          <w:szCs w:val="24"/>
          <w:lang w:val="ru-RU"/>
        </w:rPr>
        <w:t>/</w:t>
      </w:r>
      <w:r w:rsidRPr="00584627">
        <w:rPr>
          <w:sz w:val="24"/>
          <w:szCs w:val="24"/>
        </w:rPr>
        <w:t>uputstvo</w:t>
      </w:r>
      <w:r w:rsidRPr="005356F2">
        <w:rPr>
          <w:sz w:val="24"/>
          <w:szCs w:val="24"/>
          <w:lang w:val="ru-RU"/>
        </w:rPr>
        <w:t>-</w:t>
      </w:r>
      <w:r w:rsidRPr="00584627">
        <w:rPr>
          <w:sz w:val="24"/>
          <w:szCs w:val="24"/>
        </w:rPr>
        <w:t>o</w:t>
      </w:r>
      <w:r w:rsidRPr="005356F2">
        <w:rPr>
          <w:sz w:val="24"/>
          <w:szCs w:val="24"/>
          <w:lang w:val="ru-RU"/>
        </w:rPr>
        <w:t>-</w:t>
      </w:r>
      <w:r w:rsidRPr="00584627">
        <w:rPr>
          <w:sz w:val="24"/>
          <w:szCs w:val="24"/>
        </w:rPr>
        <w:t>uplati</w:t>
      </w:r>
      <w:r w:rsidRPr="005356F2">
        <w:rPr>
          <w:sz w:val="24"/>
          <w:szCs w:val="24"/>
          <w:lang w:val="ru-RU"/>
        </w:rPr>
        <w:t>-</w:t>
      </w:r>
      <w:r w:rsidRPr="00584627">
        <w:rPr>
          <w:sz w:val="24"/>
          <w:szCs w:val="24"/>
        </w:rPr>
        <w:t>republicke</w:t>
      </w:r>
      <w:r w:rsidRPr="005356F2">
        <w:rPr>
          <w:sz w:val="24"/>
          <w:szCs w:val="24"/>
          <w:lang w:val="ru-RU"/>
        </w:rPr>
        <w:t>-</w:t>
      </w:r>
      <w:r w:rsidRPr="00584627">
        <w:rPr>
          <w:sz w:val="24"/>
          <w:szCs w:val="24"/>
        </w:rPr>
        <w:t>administrativne</w:t>
      </w:r>
      <w:r w:rsidRPr="005356F2">
        <w:rPr>
          <w:sz w:val="24"/>
          <w:szCs w:val="24"/>
          <w:lang w:val="ru-RU"/>
        </w:rPr>
        <w:t>-</w:t>
      </w:r>
      <w:r w:rsidRPr="00584627">
        <w:rPr>
          <w:sz w:val="24"/>
          <w:szCs w:val="24"/>
        </w:rPr>
        <w:t>takse</w:t>
      </w:r>
      <w:r w:rsidRPr="005356F2">
        <w:rPr>
          <w:sz w:val="24"/>
          <w:szCs w:val="24"/>
          <w:lang w:val="ru-RU"/>
        </w:rPr>
        <w:t>.</w:t>
      </w:r>
      <w:r w:rsidRPr="00584627">
        <w:rPr>
          <w:sz w:val="24"/>
          <w:szCs w:val="24"/>
        </w:rPr>
        <w:t>html</w:t>
      </w:r>
      <w:r w:rsidRPr="005356F2">
        <w:rPr>
          <w:sz w:val="24"/>
          <w:szCs w:val="24"/>
          <w:lang w:val="ru-RU"/>
        </w:rPr>
        <w:t xml:space="preserve">и </w:t>
      </w:r>
      <w:hyperlink r:id="rId176" w:history="1">
        <w:r w:rsidRPr="00584627">
          <w:rPr>
            <w:rStyle w:val="Hyperlink"/>
            <w:sz w:val="24"/>
            <w:szCs w:val="24"/>
          </w:rPr>
          <w:t>http</w:t>
        </w:r>
        <w:r w:rsidRPr="005356F2">
          <w:rPr>
            <w:rStyle w:val="Hyperlink"/>
            <w:sz w:val="24"/>
            <w:szCs w:val="24"/>
            <w:lang w:val="ru-RU"/>
          </w:rPr>
          <w:t>://</w:t>
        </w:r>
        <w:r w:rsidRPr="00584627">
          <w:rPr>
            <w:rStyle w:val="Hyperlink"/>
            <w:sz w:val="24"/>
            <w:szCs w:val="24"/>
          </w:rPr>
          <w:t>www</w:t>
        </w:r>
        <w:r w:rsidRPr="005356F2">
          <w:rPr>
            <w:rStyle w:val="Hyperlink"/>
            <w:sz w:val="24"/>
            <w:szCs w:val="24"/>
            <w:lang w:val="ru-RU"/>
          </w:rPr>
          <w:t>.</w:t>
        </w:r>
        <w:r w:rsidRPr="00584627">
          <w:rPr>
            <w:rStyle w:val="Hyperlink"/>
            <w:sz w:val="24"/>
            <w:szCs w:val="24"/>
          </w:rPr>
          <w:t>kjn</w:t>
        </w:r>
        <w:r w:rsidRPr="005356F2">
          <w:rPr>
            <w:rStyle w:val="Hyperlink"/>
            <w:sz w:val="24"/>
            <w:szCs w:val="24"/>
            <w:lang w:val="ru-RU"/>
          </w:rPr>
          <w:t>.</w:t>
        </w:r>
        <w:r w:rsidRPr="00584627">
          <w:rPr>
            <w:rStyle w:val="Hyperlink"/>
            <w:sz w:val="24"/>
            <w:szCs w:val="24"/>
          </w:rPr>
          <w:t>gov</w:t>
        </w:r>
        <w:r w:rsidRPr="005356F2">
          <w:rPr>
            <w:rStyle w:val="Hyperlink"/>
            <w:sz w:val="24"/>
            <w:szCs w:val="24"/>
            <w:lang w:val="ru-RU"/>
          </w:rPr>
          <w:t>.</w:t>
        </w:r>
        <w:r w:rsidRPr="00584627">
          <w:rPr>
            <w:rStyle w:val="Hyperlink"/>
            <w:sz w:val="24"/>
            <w:szCs w:val="24"/>
          </w:rPr>
          <w:t>rs</w:t>
        </w:r>
        <w:r w:rsidRPr="005356F2">
          <w:rPr>
            <w:rStyle w:val="Hyperlink"/>
            <w:sz w:val="24"/>
            <w:szCs w:val="24"/>
            <w:lang w:val="ru-RU"/>
          </w:rPr>
          <w:t>/</w:t>
        </w:r>
        <w:r w:rsidRPr="00584627">
          <w:rPr>
            <w:rStyle w:val="Hyperlink"/>
            <w:sz w:val="24"/>
            <w:szCs w:val="24"/>
          </w:rPr>
          <w:t>download</w:t>
        </w:r>
        <w:r w:rsidRPr="005356F2">
          <w:rPr>
            <w:rStyle w:val="Hyperlink"/>
            <w:sz w:val="24"/>
            <w:szCs w:val="24"/>
            <w:lang w:val="ru-RU"/>
          </w:rPr>
          <w:t>/</w:t>
        </w:r>
        <w:r w:rsidRPr="00584627">
          <w:rPr>
            <w:rStyle w:val="Hyperlink"/>
            <w:sz w:val="24"/>
            <w:szCs w:val="24"/>
          </w:rPr>
          <w:t>Taksa</w:t>
        </w:r>
        <w:r w:rsidRPr="005356F2">
          <w:rPr>
            <w:rStyle w:val="Hyperlink"/>
            <w:sz w:val="24"/>
            <w:szCs w:val="24"/>
            <w:lang w:val="ru-RU"/>
          </w:rPr>
          <w:t>-</w:t>
        </w:r>
        <w:r w:rsidRPr="00584627">
          <w:rPr>
            <w:rStyle w:val="Hyperlink"/>
            <w:sz w:val="24"/>
            <w:szCs w:val="24"/>
          </w:rPr>
          <w:t>popunjeni</w:t>
        </w:r>
        <w:r w:rsidRPr="005356F2">
          <w:rPr>
            <w:rStyle w:val="Hyperlink"/>
            <w:sz w:val="24"/>
            <w:szCs w:val="24"/>
            <w:lang w:val="ru-RU"/>
          </w:rPr>
          <w:t>-</w:t>
        </w:r>
        <w:r w:rsidRPr="00584627">
          <w:rPr>
            <w:rStyle w:val="Hyperlink"/>
            <w:sz w:val="24"/>
            <w:szCs w:val="24"/>
          </w:rPr>
          <w:t>nalozi</w:t>
        </w:r>
        <w:r w:rsidRPr="005356F2">
          <w:rPr>
            <w:rStyle w:val="Hyperlink"/>
            <w:sz w:val="24"/>
            <w:szCs w:val="24"/>
            <w:lang w:val="ru-RU"/>
          </w:rPr>
          <w:t>-</w:t>
        </w:r>
        <w:r w:rsidRPr="00584627">
          <w:rPr>
            <w:rStyle w:val="Hyperlink"/>
            <w:sz w:val="24"/>
            <w:szCs w:val="24"/>
          </w:rPr>
          <w:t>ci</w:t>
        </w:r>
        <w:r w:rsidRPr="005356F2">
          <w:rPr>
            <w:rStyle w:val="Hyperlink"/>
            <w:sz w:val="24"/>
            <w:szCs w:val="24"/>
            <w:lang w:val="ru-RU"/>
          </w:rPr>
          <w:t>.</w:t>
        </w:r>
        <w:r w:rsidRPr="00584627">
          <w:rPr>
            <w:rStyle w:val="Hyperlink"/>
            <w:sz w:val="24"/>
            <w:szCs w:val="24"/>
          </w:rPr>
          <w:t>pdf</w:t>
        </w:r>
      </w:hyperlink>
    </w:p>
    <w:p w14:paraId="1FD8AFCA" w14:textId="77777777" w:rsidR="0031435B" w:rsidRPr="005356F2" w:rsidRDefault="0031435B" w:rsidP="0031435B">
      <w:pPr>
        <w:rPr>
          <w:sz w:val="24"/>
          <w:szCs w:val="24"/>
          <w:lang w:val="ru-RU"/>
        </w:rPr>
      </w:pPr>
      <w:r w:rsidRPr="005356F2">
        <w:rPr>
          <w:sz w:val="24"/>
          <w:szCs w:val="24"/>
          <w:lang w:val="ru-RU"/>
        </w:rPr>
        <w:t>УПЛАТА ИЗ ИНОСТРАНСТВА</w:t>
      </w:r>
    </w:p>
    <w:p w14:paraId="56DCA1BD" w14:textId="77777777" w:rsidR="0031435B" w:rsidRPr="005356F2" w:rsidRDefault="0031435B" w:rsidP="0031435B">
      <w:pPr>
        <w:rPr>
          <w:sz w:val="24"/>
          <w:szCs w:val="24"/>
          <w:lang w:val="ru-RU"/>
        </w:rPr>
      </w:pPr>
      <w:r w:rsidRPr="005356F2">
        <w:rPr>
          <w:sz w:val="24"/>
          <w:szCs w:val="24"/>
          <w:lang w:val="ru-RU"/>
        </w:rPr>
        <w:t>Уплата таксе за подношење захтева за заштиту права из иностранства може се извршити на девизни рачун Министарства финансија – Управе за трезор</w:t>
      </w:r>
    </w:p>
    <w:p w14:paraId="6935A2D4" w14:textId="77777777" w:rsidR="0031435B" w:rsidRPr="005356F2" w:rsidRDefault="0031435B" w:rsidP="0031435B">
      <w:pPr>
        <w:rPr>
          <w:sz w:val="24"/>
          <w:szCs w:val="24"/>
          <w:lang w:val="ru-RU"/>
        </w:rPr>
      </w:pPr>
      <w:r w:rsidRPr="005356F2">
        <w:rPr>
          <w:sz w:val="24"/>
          <w:szCs w:val="24"/>
          <w:lang w:val="ru-RU"/>
        </w:rPr>
        <w:t>НАЗИВ И АДРЕСА БАНКЕ:</w:t>
      </w:r>
    </w:p>
    <w:p w14:paraId="49B490AE" w14:textId="77777777" w:rsidR="0031435B" w:rsidRPr="005356F2" w:rsidRDefault="0031435B" w:rsidP="00F24FC0">
      <w:pPr>
        <w:spacing w:before="0"/>
        <w:rPr>
          <w:sz w:val="24"/>
          <w:szCs w:val="24"/>
          <w:lang w:val="ru-RU"/>
        </w:rPr>
      </w:pPr>
      <w:r w:rsidRPr="005356F2">
        <w:rPr>
          <w:sz w:val="24"/>
          <w:szCs w:val="24"/>
          <w:lang w:val="ru-RU"/>
        </w:rPr>
        <w:t>Народна банка Србије (НБС)</w:t>
      </w:r>
    </w:p>
    <w:p w14:paraId="2F1F521B" w14:textId="77777777" w:rsidR="0031435B" w:rsidRPr="005356F2" w:rsidRDefault="0031435B" w:rsidP="00F24FC0">
      <w:pPr>
        <w:spacing w:before="0"/>
        <w:rPr>
          <w:sz w:val="24"/>
          <w:szCs w:val="24"/>
          <w:lang w:val="ru-RU"/>
        </w:rPr>
      </w:pPr>
      <w:r w:rsidRPr="005356F2">
        <w:rPr>
          <w:sz w:val="24"/>
          <w:szCs w:val="24"/>
          <w:lang w:val="ru-RU"/>
        </w:rPr>
        <w:t>11000 Београд, ул. Немањина бр. 17</w:t>
      </w:r>
    </w:p>
    <w:p w14:paraId="5F9DA90D" w14:textId="77777777" w:rsidR="0031435B" w:rsidRPr="005356F2" w:rsidRDefault="0031435B" w:rsidP="0031435B">
      <w:pPr>
        <w:rPr>
          <w:sz w:val="24"/>
          <w:szCs w:val="24"/>
          <w:lang w:val="ru-RU"/>
        </w:rPr>
      </w:pPr>
      <w:r w:rsidRPr="005356F2">
        <w:rPr>
          <w:sz w:val="24"/>
          <w:szCs w:val="24"/>
          <w:lang w:val="ru-RU"/>
        </w:rPr>
        <w:t>Србија</w:t>
      </w:r>
    </w:p>
    <w:p w14:paraId="3E6B505C" w14:textId="77777777" w:rsidR="0031435B" w:rsidRPr="005356F2" w:rsidRDefault="0031435B" w:rsidP="0031435B">
      <w:pPr>
        <w:rPr>
          <w:sz w:val="24"/>
          <w:szCs w:val="24"/>
          <w:lang w:val="ru-RU"/>
        </w:rPr>
      </w:pPr>
      <w:r w:rsidRPr="0031435B">
        <w:rPr>
          <w:sz w:val="24"/>
          <w:szCs w:val="24"/>
        </w:rPr>
        <w:t>SWIFT</w:t>
      </w:r>
      <w:r w:rsidRPr="005356F2">
        <w:rPr>
          <w:sz w:val="24"/>
          <w:szCs w:val="24"/>
          <w:lang w:val="ru-RU"/>
        </w:rPr>
        <w:t xml:space="preserve"> </w:t>
      </w:r>
      <w:r w:rsidRPr="0031435B">
        <w:rPr>
          <w:sz w:val="24"/>
          <w:szCs w:val="24"/>
        </w:rPr>
        <w:t>CODE</w:t>
      </w:r>
      <w:r w:rsidRPr="005356F2">
        <w:rPr>
          <w:sz w:val="24"/>
          <w:szCs w:val="24"/>
          <w:lang w:val="ru-RU"/>
        </w:rPr>
        <w:t xml:space="preserve">: </w:t>
      </w:r>
      <w:r w:rsidRPr="0031435B">
        <w:rPr>
          <w:sz w:val="24"/>
          <w:szCs w:val="24"/>
        </w:rPr>
        <w:t>NBSRRSBGXXX</w:t>
      </w:r>
    </w:p>
    <w:p w14:paraId="323276C0" w14:textId="77777777" w:rsidR="0031435B" w:rsidRPr="005356F2" w:rsidRDefault="0031435B" w:rsidP="00F24FC0">
      <w:pPr>
        <w:spacing w:before="0"/>
        <w:rPr>
          <w:sz w:val="24"/>
          <w:szCs w:val="24"/>
          <w:lang w:val="ru-RU"/>
        </w:rPr>
      </w:pPr>
      <w:r w:rsidRPr="005356F2">
        <w:rPr>
          <w:sz w:val="24"/>
          <w:szCs w:val="24"/>
          <w:lang w:val="ru-RU"/>
        </w:rPr>
        <w:t>НАЗИВ И АДРЕСА ИНСТИТУЦИЈЕ:</w:t>
      </w:r>
    </w:p>
    <w:p w14:paraId="550279EB" w14:textId="77777777" w:rsidR="0031435B" w:rsidRPr="005356F2" w:rsidRDefault="0031435B" w:rsidP="00F24FC0">
      <w:pPr>
        <w:spacing w:before="0"/>
        <w:rPr>
          <w:sz w:val="24"/>
          <w:szCs w:val="24"/>
          <w:lang w:val="ru-RU"/>
        </w:rPr>
      </w:pPr>
      <w:r w:rsidRPr="005356F2">
        <w:rPr>
          <w:sz w:val="24"/>
          <w:szCs w:val="24"/>
          <w:lang w:val="ru-RU"/>
        </w:rPr>
        <w:t>Министарство финансија</w:t>
      </w:r>
    </w:p>
    <w:p w14:paraId="5B0C01DD" w14:textId="77777777" w:rsidR="0031435B" w:rsidRPr="005356F2" w:rsidRDefault="0031435B" w:rsidP="00F24FC0">
      <w:pPr>
        <w:spacing w:before="0"/>
        <w:rPr>
          <w:sz w:val="24"/>
          <w:szCs w:val="24"/>
          <w:lang w:val="ru-RU"/>
        </w:rPr>
      </w:pPr>
      <w:r w:rsidRPr="005356F2">
        <w:rPr>
          <w:sz w:val="24"/>
          <w:szCs w:val="24"/>
          <w:lang w:val="ru-RU"/>
        </w:rPr>
        <w:t>Управа за трезор</w:t>
      </w:r>
    </w:p>
    <w:p w14:paraId="76B05EC9" w14:textId="77777777" w:rsidR="0031435B" w:rsidRPr="005356F2" w:rsidRDefault="0031435B" w:rsidP="0031435B">
      <w:pPr>
        <w:rPr>
          <w:sz w:val="24"/>
          <w:szCs w:val="24"/>
          <w:lang w:val="ru-RU"/>
        </w:rPr>
      </w:pPr>
      <w:r w:rsidRPr="005356F2">
        <w:rPr>
          <w:sz w:val="24"/>
          <w:szCs w:val="24"/>
          <w:lang w:val="ru-RU"/>
        </w:rPr>
        <w:t>ул. Поп Лукина бр. 7-9</w:t>
      </w:r>
    </w:p>
    <w:p w14:paraId="67314D9D" w14:textId="77777777" w:rsidR="0031435B" w:rsidRPr="005356F2" w:rsidRDefault="0031435B" w:rsidP="00F24FC0">
      <w:pPr>
        <w:spacing w:before="0"/>
        <w:rPr>
          <w:sz w:val="24"/>
          <w:szCs w:val="24"/>
          <w:lang w:val="ru-RU"/>
        </w:rPr>
      </w:pPr>
      <w:r w:rsidRPr="005356F2">
        <w:rPr>
          <w:sz w:val="24"/>
          <w:szCs w:val="24"/>
          <w:lang w:val="ru-RU"/>
        </w:rPr>
        <w:t>11000 Београд</w:t>
      </w:r>
    </w:p>
    <w:p w14:paraId="697B5EF8" w14:textId="77777777" w:rsidR="0031435B" w:rsidRPr="005356F2" w:rsidRDefault="0031435B" w:rsidP="0031435B">
      <w:pPr>
        <w:rPr>
          <w:sz w:val="24"/>
          <w:szCs w:val="24"/>
          <w:lang w:val="ru-RU"/>
        </w:rPr>
      </w:pPr>
      <w:r w:rsidRPr="0031435B">
        <w:rPr>
          <w:sz w:val="24"/>
          <w:szCs w:val="24"/>
        </w:rPr>
        <w:t>IBAN</w:t>
      </w:r>
      <w:r w:rsidRPr="005356F2">
        <w:rPr>
          <w:sz w:val="24"/>
          <w:szCs w:val="24"/>
          <w:lang w:val="ru-RU"/>
        </w:rPr>
        <w:t xml:space="preserve">: </w:t>
      </w:r>
      <w:r w:rsidRPr="0031435B">
        <w:rPr>
          <w:sz w:val="24"/>
          <w:szCs w:val="24"/>
        </w:rPr>
        <w:t>RS</w:t>
      </w:r>
      <w:r w:rsidRPr="005356F2">
        <w:rPr>
          <w:sz w:val="24"/>
          <w:szCs w:val="24"/>
          <w:lang w:val="ru-RU"/>
        </w:rPr>
        <w:t xml:space="preserve"> 35908500103019323073</w:t>
      </w:r>
    </w:p>
    <w:p w14:paraId="71DC9E50" w14:textId="77777777" w:rsidR="0031435B" w:rsidRPr="005356F2" w:rsidRDefault="0031435B" w:rsidP="0031435B">
      <w:pPr>
        <w:rPr>
          <w:sz w:val="24"/>
          <w:szCs w:val="24"/>
          <w:lang w:val="ru-RU"/>
        </w:rPr>
      </w:pPr>
      <w:r w:rsidRPr="005356F2">
        <w:rPr>
          <w:sz w:val="24"/>
          <w:szCs w:val="24"/>
          <w:lang w:val="ru-RU"/>
        </w:rPr>
        <w:lastRenderedPageBreak/>
        <w:t>НАПОМЕНА: Приликом уплата средстава потребно је навести следеће информације о плаћању - „детаљи плаћања“ (</w:t>
      </w:r>
      <w:r w:rsidRPr="0031435B">
        <w:rPr>
          <w:sz w:val="24"/>
          <w:szCs w:val="24"/>
        </w:rPr>
        <w:t>FIELD</w:t>
      </w:r>
      <w:r w:rsidRPr="005356F2">
        <w:rPr>
          <w:sz w:val="24"/>
          <w:szCs w:val="24"/>
          <w:lang w:val="ru-RU"/>
        </w:rPr>
        <w:t xml:space="preserve"> 70: </w:t>
      </w:r>
      <w:r w:rsidRPr="0031435B">
        <w:rPr>
          <w:sz w:val="24"/>
          <w:szCs w:val="24"/>
        </w:rPr>
        <w:t>DETAILS</w:t>
      </w:r>
      <w:r w:rsidRPr="005356F2">
        <w:rPr>
          <w:sz w:val="24"/>
          <w:szCs w:val="24"/>
          <w:lang w:val="ru-RU"/>
        </w:rPr>
        <w:t xml:space="preserve"> </w:t>
      </w:r>
      <w:r w:rsidRPr="0031435B">
        <w:rPr>
          <w:sz w:val="24"/>
          <w:szCs w:val="24"/>
        </w:rPr>
        <w:t>OF</w:t>
      </w:r>
      <w:r w:rsidRPr="005356F2">
        <w:rPr>
          <w:sz w:val="24"/>
          <w:szCs w:val="24"/>
          <w:lang w:val="ru-RU"/>
        </w:rPr>
        <w:t xml:space="preserve"> </w:t>
      </w:r>
      <w:r w:rsidRPr="0031435B">
        <w:rPr>
          <w:sz w:val="24"/>
          <w:szCs w:val="24"/>
        </w:rPr>
        <w:t>PAYMENT</w:t>
      </w:r>
      <w:r w:rsidRPr="005356F2">
        <w:rPr>
          <w:sz w:val="24"/>
          <w:szCs w:val="24"/>
          <w:lang w:val="ru-RU"/>
        </w:rPr>
        <w:t>):</w:t>
      </w:r>
    </w:p>
    <w:p w14:paraId="37B24AC4" w14:textId="77777777" w:rsidR="0031435B" w:rsidRPr="005356F2" w:rsidRDefault="0031435B" w:rsidP="0031435B">
      <w:pPr>
        <w:rPr>
          <w:sz w:val="24"/>
          <w:szCs w:val="24"/>
          <w:lang w:val="ru-RU"/>
        </w:rPr>
      </w:pPr>
      <w:r w:rsidRPr="005356F2">
        <w:rPr>
          <w:sz w:val="24"/>
          <w:szCs w:val="24"/>
          <w:lang w:val="ru-RU"/>
        </w:rPr>
        <w:t>– број у поступку јавне набавке на које се захтев за заштиту права односи и</w:t>
      </w:r>
    </w:p>
    <w:p w14:paraId="4DEB03AA" w14:textId="77777777" w:rsidR="0031435B" w:rsidRPr="005356F2" w:rsidRDefault="0031435B" w:rsidP="00F24FC0">
      <w:pPr>
        <w:spacing w:before="0"/>
        <w:rPr>
          <w:sz w:val="24"/>
          <w:szCs w:val="24"/>
          <w:lang w:val="ru-RU"/>
        </w:rPr>
      </w:pPr>
      <w:r w:rsidRPr="005356F2">
        <w:rPr>
          <w:sz w:val="24"/>
          <w:szCs w:val="24"/>
          <w:lang w:val="ru-RU"/>
        </w:rPr>
        <w:t>назив наручиоца у поступку јавне набавке.</w:t>
      </w:r>
    </w:p>
    <w:p w14:paraId="4BF86F04" w14:textId="77777777" w:rsidR="0031435B" w:rsidRPr="005356F2" w:rsidRDefault="0031435B" w:rsidP="0031435B">
      <w:pPr>
        <w:rPr>
          <w:sz w:val="24"/>
          <w:szCs w:val="24"/>
          <w:lang w:val="ru-RU"/>
        </w:rPr>
      </w:pPr>
      <w:r w:rsidRPr="005356F2">
        <w:rPr>
          <w:sz w:val="24"/>
          <w:szCs w:val="24"/>
          <w:lang w:val="ru-RU"/>
        </w:rPr>
        <w:t xml:space="preserve">У прилогу су инструкције за уплате у валутама: </w:t>
      </w:r>
      <w:r w:rsidRPr="0031435B">
        <w:rPr>
          <w:sz w:val="24"/>
          <w:szCs w:val="24"/>
        </w:rPr>
        <w:t>EUR</w:t>
      </w:r>
      <w:r w:rsidRPr="005356F2">
        <w:rPr>
          <w:sz w:val="24"/>
          <w:szCs w:val="24"/>
          <w:lang w:val="ru-RU"/>
        </w:rPr>
        <w:t xml:space="preserve"> и </w:t>
      </w:r>
      <w:r w:rsidRPr="0031435B">
        <w:rPr>
          <w:sz w:val="24"/>
          <w:szCs w:val="24"/>
        </w:rPr>
        <w:t>USD</w:t>
      </w:r>
      <w:r w:rsidRPr="005356F2">
        <w:rPr>
          <w:sz w:val="24"/>
          <w:szCs w:val="24"/>
          <w:lang w:val="ru-RU"/>
        </w:rPr>
        <w:t>.</w:t>
      </w:r>
    </w:p>
    <w:p w14:paraId="14C7D9A0"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2"/>
        <w:gridCol w:w="4653"/>
      </w:tblGrid>
      <w:tr w:rsidR="00886827" w:rsidRPr="00F24FC0" w14:paraId="3000548E" w14:textId="77777777" w:rsidTr="00F24FC0">
        <w:trPr>
          <w:trHeight w:val="30"/>
        </w:trPr>
        <w:tc>
          <w:tcPr>
            <w:tcW w:w="9245" w:type="dxa"/>
            <w:gridSpan w:val="2"/>
            <w:shd w:val="clear" w:color="auto" w:fill="auto"/>
          </w:tcPr>
          <w:p w14:paraId="51F49B8D"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SWIFT MESSAGE MT103 – EUR</w:t>
            </w:r>
          </w:p>
        </w:tc>
      </w:tr>
      <w:tr w:rsidR="00886827" w:rsidRPr="00F24FC0" w14:paraId="18F70A4D" w14:textId="77777777" w:rsidTr="00F24FC0">
        <w:trPr>
          <w:trHeight w:val="20"/>
        </w:trPr>
        <w:tc>
          <w:tcPr>
            <w:tcW w:w="4592" w:type="dxa"/>
            <w:shd w:val="clear" w:color="auto" w:fill="auto"/>
          </w:tcPr>
          <w:p w14:paraId="17B88762"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 xml:space="preserve">FIELD 32A: </w:t>
            </w:r>
          </w:p>
        </w:tc>
        <w:tc>
          <w:tcPr>
            <w:tcW w:w="4653" w:type="dxa"/>
            <w:shd w:val="clear" w:color="auto" w:fill="auto"/>
          </w:tcPr>
          <w:p w14:paraId="1D2E6C22"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VALUE DATE – EUR- AMOUNT</w:t>
            </w:r>
          </w:p>
        </w:tc>
      </w:tr>
      <w:tr w:rsidR="00886827" w:rsidRPr="00F24FC0" w14:paraId="21B0596F" w14:textId="77777777" w:rsidTr="00F24FC0">
        <w:trPr>
          <w:trHeight w:val="20"/>
        </w:trPr>
        <w:tc>
          <w:tcPr>
            <w:tcW w:w="4592" w:type="dxa"/>
            <w:shd w:val="clear" w:color="auto" w:fill="auto"/>
          </w:tcPr>
          <w:p w14:paraId="5852FD6B"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 xml:space="preserve">FIELD 50K:  </w:t>
            </w:r>
          </w:p>
        </w:tc>
        <w:tc>
          <w:tcPr>
            <w:tcW w:w="4653" w:type="dxa"/>
            <w:shd w:val="clear" w:color="auto" w:fill="auto"/>
          </w:tcPr>
          <w:p w14:paraId="02D0DCB9"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ORDERING CUSTOMER</w:t>
            </w:r>
          </w:p>
        </w:tc>
      </w:tr>
      <w:tr w:rsidR="00886827" w:rsidRPr="00F24FC0" w14:paraId="34924958" w14:textId="77777777" w:rsidTr="00F24FC0">
        <w:trPr>
          <w:trHeight w:val="20"/>
        </w:trPr>
        <w:tc>
          <w:tcPr>
            <w:tcW w:w="4592" w:type="dxa"/>
            <w:shd w:val="clear" w:color="auto" w:fill="auto"/>
          </w:tcPr>
          <w:p w14:paraId="0563C1F6"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 xml:space="preserve">FIELD 50K:  </w:t>
            </w:r>
          </w:p>
        </w:tc>
        <w:tc>
          <w:tcPr>
            <w:tcW w:w="4653" w:type="dxa"/>
            <w:shd w:val="clear" w:color="auto" w:fill="auto"/>
          </w:tcPr>
          <w:p w14:paraId="5F149B2F"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ORDERING CUSTOMER</w:t>
            </w:r>
          </w:p>
        </w:tc>
      </w:tr>
      <w:tr w:rsidR="00886827" w:rsidRPr="00F24FC0" w14:paraId="1917ACFB" w14:textId="77777777" w:rsidTr="00F24FC0">
        <w:trPr>
          <w:trHeight w:val="782"/>
        </w:trPr>
        <w:tc>
          <w:tcPr>
            <w:tcW w:w="4592" w:type="dxa"/>
            <w:shd w:val="clear" w:color="auto" w:fill="auto"/>
          </w:tcPr>
          <w:p w14:paraId="6B1484B1"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FIELD 56A:</w:t>
            </w:r>
          </w:p>
          <w:p w14:paraId="0D335E55"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(INTERMEDIARY)</w:t>
            </w:r>
          </w:p>
        </w:tc>
        <w:tc>
          <w:tcPr>
            <w:tcW w:w="4653" w:type="dxa"/>
            <w:shd w:val="clear" w:color="auto" w:fill="auto"/>
          </w:tcPr>
          <w:p w14:paraId="06B6A93E"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DEUTDEFFXXX</w:t>
            </w:r>
          </w:p>
          <w:p w14:paraId="28875224"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DEUTSCHE BANK AG, F/M</w:t>
            </w:r>
          </w:p>
          <w:p w14:paraId="6A6705C5"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TAUNUSANLAGE 12</w:t>
            </w:r>
          </w:p>
          <w:p w14:paraId="0D55367A"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GERMANY</w:t>
            </w:r>
          </w:p>
        </w:tc>
      </w:tr>
      <w:tr w:rsidR="00886827" w:rsidRPr="00F24FC0" w14:paraId="351EA766" w14:textId="77777777" w:rsidTr="00F24FC0">
        <w:trPr>
          <w:trHeight w:val="1367"/>
        </w:trPr>
        <w:tc>
          <w:tcPr>
            <w:tcW w:w="4592" w:type="dxa"/>
            <w:shd w:val="clear" w:color="auto" w:fill="auto"/>
          </w:tcPr>
          <w:p w14:paraId="3C53D7AD"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FIELD 57A:</w:t>
            </w:r>
          </w:p>
          <w:p w14:paraId="7785CE0D"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(ACC. WITH BANK)</w:t>
            </w:r>
          </w:p>
        </w:tc>
        <w:tc>
          <w:tcPr>
            <w:tcW w:w="4653" w:type="dxa"/>
            <w:shd w:val="clear" w:color="auto" w:fill="auto"/>
          </w:tcPr>
          <w:p w14:paraId="633ED07E"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/DE20500700100935930800</w:t>
            </w:r>
          </w:p>
          <w:p w14:paraId="7BD150B4"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NBSRRSBGXXX</w:t>
            </w:r>
          </w:p>
          <w:p w14:paraId="28120EEA"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NARODNA BANKA SRBIJE (NATIONAL</w:t>
            </w:r>
          </w:p>
          <w:p w14:paraId="57D2F4DB"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BANK OF SERBIA – NBS BEOGRAD,</w:t>
            </w:r>
          </w:p>
          <w:p w14:paraId="53086B32"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NEMANJINA 17</w:t>
            </w:r>
          </w:p>
          <w:p w14:paraId="05053DC0"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SERBIA</w:t>
            </w:r>
          </w:p>
        </w:tc>
      </w:tr>
      <w:tr w:rsidR="00886827" w:rsidRPr="00F24FC0" w14:paraId="2B769AA8" w14:textId="77777777" w:rsidTr="00F24FC0">
        <w:trPr>
          <w:trHeight w:val="20"/>
        </w:trPr>
        <w:tc>
          <w:tcPr>
            <w:tcW w:w="4592" w:type="dxa"/>
            <w:shd w:val="clear" w:color="auto" w:fill="auto"/>
          </w:tcPr>
          <w:p w14:paraId="7408B3D1"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FIELD 59:</w:t>
            </w:r>
          </w:p>
          <w:p w14:paraId="0CE748DF"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(BENEFICIARY)</w:t>
            </w:r>
          </w:p>
        </w:tc>
        <w:tc>
          <w:tcPr>
            <w:tcW w:w="4653" w:type="dxa"/>
            <w:shd w:val="clear" w:color="auto" w:fill="auto"/>
          </w:tcPr>
          <w:p w14:paraId="1FE354E0"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/RS35908500103019323073</w:t>
            </w:r>
          </w:p>
          <w:p w14:paraId="6F3BE240"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MINISTARSTVO FINANSIJA</w:t>
            </w:r>
          </w:p>
          <w:p w14:paraId="67639906"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UPRAVA ZA TREZOR</w:t>
            </w:r>
          </w:p>
          <w:p w14:paraId="72F26B0B"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POP LUKINA7-9</w:t>
            </w:r>
          </w:p>
          <w:p w14:paraId="59018C77"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BEOGRAD</w:t>
            </w:r>
          </w:p>
        </w:tc>
      </w:tr>
      <w:tr w:rsidR="00886827" w:rsidRPr="00F24FC0" w14:paraId="71FB2D20" w14:textId="77777777" w:rsidTr="00F24FC0">
        <w:trPr>
          <w:trHeight w:val="20"/>
        </w:trPr>
        <w:tc>
          <w:tcPr>
            <w:tcW w:w="4592" w:type="dxa"/>
            <w:shd w:val="clear" w:color="auto" w:fill="auto"/>
          </w:tcPr>
          <w:p w14:paraId="0017E851"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 xml:space="preserve">FIELD 70:  </w:t>
            </w:r>
          </w:p>
        </w:tc>
        <w:tc>
          <w:tcPr>
            <w:tcW w:w="4653" w:type="dxa"/>
            <w:shd w:val="clear" w:color="auto" w:fill="auto"/>
          </w:tcPr>
          <w:p w14:paraId="30381144"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DETAILS OF PAYMENT</w:t>
            </w:r>
          </w:p>
        </w:tc>
      </w:tr>
    </w:tbl>
    <w:p w14:paraId="2DD812AF" w14:textId="77777777" w:rsidR="00886827" w:rsidRPr="00EC5BB4" w:rsidRDefault="00886827" w:rsidP="00886827">
      <w:pPr>
        <w:pStyle w:val="KDParagraf"/>
        <w:spacing w:before="0"/>
        <w:rPr>
          <w:rFonts w:cs="Arial"/>
          <w:sz w:val="24"/>
          <w:szCs w:val="24"/>
          <w:lang w:bidi="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886827" w:rsidRPr="00F24FC0" w14:paraId="5601E51A" w14:textId="77777777" w:rsidTr="005C0AF9">
        <w:tc>
          <w:tcPr>
            <w:tcW w:w="4786" w:type="dxa"/>
            <w:shd w:val="clear" w:color="auto" w:fill="auto"/>
          </w:tcPr>
          <w:p w14:paraId="34C377B1"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SWIFT MESSAGE MT103 – USD</w:t>
            </w:r>
          </w:p>
        </w:tc>
        <w:tc>
          <w:tcPr>
            <w:tcW w:w="4820" w:type="dxa"/>
            <w:shd w:val="clear" w:color="auto" w:fill="auto"/>
          </w:tcPr>
          <w:p w14:paraId="49D39B84" w14:textId="77777777" w:rsidR="00886827" w:rsidRPr="00F24FC0" w:rsidRDefault="00886827" w:rsidP="00886827">
            <w:pPr>
              <w:pStyle w:val="KDParagraf"/>
              <w:spacing w:before="0"/>
              <w:rPr>
                <w:rFonts w:cs="Arial"/>
                <w:sz w:val="20"/>
                <w:szCs w:val="20"/>
                <w:lang w:bidi="en-US"/>
              </w:rPr>
            </w:pPr>
          </w:p>
        </w:tc>
      </w:tr>
      <w:tr w:rsidR="00886827" w:rsidRPr="00F24FC0" w14:paraId="0125A7F0" w14:textId="77777777" w:rsidTr="005C0AF9">
        <w:tc>
          <w:tcPr>
            <w:tcW w:w="4786" w:type="dxa"/>
            <w:shd w:val="clear" w:color="auto" w:fill="auto"/>
          </w:tcPr>
          <w:p w14:paraId="21BF0198"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 xml:space="preserve">FIELD 32A: </w:t>
            </w:r>
          </w:p>
        </w:tc>
        <w:tc>
          <w:tcPr>
            <w:tcW w:w="4820" w:type="dxa"/>
            <w:shd w:val="clear" w:color="auto" w:fill="auto"/>
          </w:tcPr>
          <w:p w14:paraId="37ACF451"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VALUE DATE – USD- AMOUNT</w:t>
            </w:r>
          </w:p>
        </w:tc>
      </w:tr>
      <w:tr w:rsidR="00886827" w:rsidRPr="00F24FC0" w14:paraId="027A6F7B" w14:textId="77777777" w:rsidTr="005C0AF9">
        <w:tc>
          <w:tcPr>
            <w:tcW w:w="4786" w:type="dxa"/>
            <w:shd w:val="clear" w:color="auto" w:fill="auto"/>
          </w:tcPr>
          <w:p w14:paraId="1CA853DE"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 xml:space="preserve">FIELD 50K:  </w:t>
            </w:r>
          </w:p>
        </w:tc>
        <w:tc>
          <w:tcPr>
            <w:tcW w:w="4820" w:type="dxa"/>
            <w:shd w:val="clear" w:color="auto" w:fill="auto"/>
          </w:tcPr>
          <w:p w14:paraId="00A62F8A"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ORDERING CUSTOMER</w:t>
            </w:r>
          </w:p>
        </w:tc>
      </w:tr>
      <w:tr w:rsidR="00886827" w:rsidRPr="00F24FC0" w14:paraId="1C8D6E90" w14:textId="77777777" w:rsidTr="005C0AF9">
        <w:tc>
          <w:tcPr>
            <w:tcW w:w="4786" w:type="dxa"/>
            <w:shd w:val="clear" w:color="auto" w:fill="auto"/>
          </w:tcPr>
          <w:p w14:paraId="2E136F35"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FIELD 56A:</w:t>
            </w:r>
          </w:p>
          <w:p w14:paraId="3A9DFD59"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(INTERMEDIARY)</w:t>
            </w:r>
          </w:p>
          <w:p w14:paraId="5A0D11E7" w14:textId="77777777" w:rsidR="00886827" w:rsidRPr="00F24FC0" w:rsidRDefault="00886827" w:rsidP="00886827">
            <w:pPr>
              <w:pStyle w:val="KDParagraf"/>
              <w:spacing w:before="0"/>
              <w:rPr>
                <w:rFonts w:cs="Arial"/>
                <w:sz w:val="20"/>
                <w:szCs w:val="20"/>
                <w:lang w:bidi="en-US"/>
              </w:rPr>
            </w:pPr>
          </w:p>
        </w:tc>
        <w:tc>
          <w:tcPr>
            <w:tcW w:w="4820" w:type="dxa"/>
            <w:shd w:val="clear" w:color="auto" w:fill="auto"/>
          </w:tcPr>
          <w:p w14:paraId="4274AB33"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BKTRUS33XXX</w:t>
            </w:r>
          </w:p>
          <w:p w14:paraId="10D8AD08"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DEUTSCHE BANK TRUST COMPANIY</w:t>
            </w:r>
          </w:p>
          <w:p w14:paraId="6372B5CA"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AMERICAS, NEW YORK</w:t>
            </w:r>
          </w:p>
          <w:p w14:paraId="42B4F4D4"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60 WALL STREET</w:t>
            </w:r>
          </w:p>
          <w:p w14:paraId="332138D1"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UNITED STATES</w:t>
            </w:r>
          </w:p>
        </w:tc>
      </w:tr>
      <w:tr w:rsidR="00886827" w:rsidRPr="00F24FC0" w14:paraId="6074C40D" w14:textId="77777777" w:rsidTr="005C0AF9">
        <w:tc>
          <w:tcPr>
            <w:tcW w:w="4786" w:type="dxa"/>
            <w:shd w:val="clear" w:color="auto" w:fill="auto"/>
          </w:tcPr>
          <w:p w14:paraId="78D74C79"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FIELD 57A:</w:t>
            </w:r>
          </w:p>
          <w:p w14:paraId="769DA6B4"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(ACC. WITH BANK)</w:t>
            </w:r>
          </w:p>
          <w:p w14:paraId="19114533" w14:textId="77777777" w:rsidR="00886827" w:rsidRPr="00F24FC0" w:rsidRDefault="00886827" w:rsidP="00886827">
            <w:pPr>
              <w:pStyle w:val="KDParagraf"/>
              <w:spacing w:before="0"/>
              <w:rPr>
                <w:rFonts w:cs="Arial"/>
                <w:sz w:val="20"/>
                <w:szCs w:val="20"/>
                <w:lang w:bidi="en-US"/>
              </w:rPr>
            </w:pPr>
          </w:p>
        </w:tc>
        <w:tc>
          <w:tcPr>
            <w:tcW w:w="4820" w:type="dxa"/>
            <w:shd w:val="clear" w:color="auto" w:fill="auto"/>
          </w:tcPr>
          <w:p w14:paraId="4698681B"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NBSRRSBGXXX</w:t>
            </w:r>
          </w:p>
          <w:p w14:paraId="5FDE9E96"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NARODNA BANKA SRBIJE (NATIONAL</w:t>
            </w:r>
          </w:p>
          <w:p w14:paraId="7A76C4F8"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BANK OF SERBIA – NB BEOGRAD,</w:t>
            </w:r>
          </w:p>
          <w:p w14:paraId="396F4E30"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NEMANJINA 17</w:t>
            </w:r>
          </w:p>
          <w:p w14:paraId="7E175715"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SERBIA</w:t>
            </w:r>
          </w:p>
        </w:tc>
      </w:tr>
      <w:tr w:rsidR="00886827" w:rsidRPr="00F24FC0" w14:paraId="1FA0E94F" w14:textId="77777777" w:rsidTr="005C0AF9">
        <w:tc>
          <w:tcPr>
            <w:tcW w:w="4786" w:type="dxa"/>
            <w:shd w:val="clear" w:color="auto" w:fill="auto"/>
          </w:tcPr>
          <w:p w14:paraId="7A9217A3"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FIELD 59:</w:t>
            </w:r>
          </w:p>
          <w:p w14:paraId="51A1BE27"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(BENEFICIARY)</w:t>
            </w:r>
          </w:p>
          <w:p w14:paraId="4508B469" w14:textId="77777777" w:rsidR="00886827" w:rsidRPr="00F24FC0" w:rsidRDefault="00886827" w:rsidP="00886827">
            <w:pPr>
              <w:pStyle w:val="KDParagraf"/>
              <w:spacing w:before="0"/>
              <w:rPr>
                <w:rFonts w:cs="Arial"/>
                <w:sz w:val="20"/>
                <w:szCs w:val="20"/>
                <w:lang w:bidi="en-US"/>
              </w:rPr>
            </w:pPr>
          </w:p>
        </w:tc>
        <w:tc>
          <w:tcPr>
            <w:tcW w:w="4820" w:type="dxa"/>
            <w:shd w:val="clear" w:color="auto" w:fill="auto"/>
          </w:tcPr>
          <w:p w14:paraId="79FDFC9A"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/RS35908500103019323073</w:t>
            </w:r>
          </w:p>
          <w:p w14:paraId="1FD0A5B2"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MINISTARSTVO FINANSIJA</w:t>
            </w:r>
          </w:p>
          <w:p w14:paraId="227159FC"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UPRAVA ZA TREZOR</w:t>
            </w:r>
          </w:p>
          <w:p w14:paraId="7195D47D"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POP LUKINA7-9</w:t>
            </w:r>
          </w:p>
          <w:p w14:paraId="1C05A53D"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BEOGRAD</w:t>
            </w:r>
          </w:p>
        </w:tc>
      </w:tr>
      <w:tr w:rsidR="00886827" w:rsidRPr="00F24FC0" w14:paraId="31621744" w14:textId="77777777" w:rsidTr="005C0AF9">
        <w:tc>
          <w:tcPr>
            <w:tcW w:w="4786" w:type="dxa"/>
            <w:shd w:val="clear" w:color="auto" w:fill="auto"/>
          </w:tcPr>
          <w:p w14:paraId="7B232E7F"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 xml:space="preserve">FIELD 70:  </w:t>
            </w:r>
          </w:p>
        </w:tc>
        <w:tc>
          <w:tcPr>
            <w:tcW w:w="4820" w:type="dxa"/>
            <w:shd w:val="clear" w:color="auto" w:fill="auto"/>
          </w:tcPr>
          <w:p w14:paraId="0FBBC430" w14:textId="77777777" w:rsidR="00886827" w:rsidRPr="00F24FC0" w:rsidRDefault="00886827" w:rsidP="00886827">
            <w:pPr>
              <w:pStyle w:val="KDParagraf"/>
              <w:spacing w:before="0"/>
              <w:rPr>
                <w:rFonts w:cs="Arial"/>
                <w:sz w:val="20"/>
                <w:szCs w:val="20"/>
                <w:lang w:bidi="en-US"/>
              </w:rPr>
            </w:pPr>
            <w:r w:rsidRPr="00F24FC0">
              <w:rPr>
                <w:rFonts w:cs="Arial"/>
                <w:sz w:val="20"/>
                <w:szCs w:val="20"/>
                <w:lang w:bidi="en-US"/>
              </w:rPr>
              <w:t>DETAILS OF PAYMENT</w:t>
            </w:r>
          </w:p>
        </w:tc>
      </w:tr>
      <w:tr w:rsidR="00584627" w:rsidRPr="00F24FC0" w14:paraId="28DDA3B6" w14:textId="77777777" w:rsidTr="005C0AF9">
        <w:tc>
          <w:tcPr>
            <w:tcW w:w="4786" w:type="dxa"/>
            <w:shd w:val="clear" w:color="auto" w:fill="auto"/>
          </w:tcPr>
          <w:p w14:paraId="1B235D87" w14:textId="77777777" w:rsidR="00584627" w:rsidRPr="00F24FC0" w:rsidRDefault="00584627" w:rsidP="00886827">
            <w:pPr>
              <w:pStyle w:val="KDParagraf"/>
              <w:spacing w:before="0"/>
              <w:rPr>
                <w:rFonts w:cs="Arial"/>
                <w:sz w:val="20"/>
                <w:szCs w:val="20"/>
                <w:lang w:bidi="en-US"/>
              </w:rPr>
            </w:pPr>
          </w:p>
        </w:tc>
        <w:tc>
          <w:tcPr>
            <w:tcW w:w="4820" w:type="dxa"/>
            <w:shd w:val="clear" w:color="auto" w:fill="auto"/>
          </w:tcPr>
          <w:p w14:paraId="36C7C502" w14:textId="77777777" w:rsidR="00584627" w:rsidRPr="00F24FC0" w:rsidRDefault="00584627" w:rsidP="00886827">
            <w:pPr>
              <w:pStyle w:val="KDParagraf"/>
              <w:spacing w:before="0"/>
              <w:rPr>
                <w:rFonts w:cs="Arial"/>
                <w:sz w:val="20"/>
                <w:szCs w:val="20"/>
                <w:lang w:bidi="en-US"/>
              </w:rPr>
            </w:pPr>
          </w:p>
        </w:tc>
      </w:tr>
    </w:tbl>
    <w:p w14:paraId="59DE499E" w14:textId="77777777" w:rsidR="00BC471A" w:rsidRDefault="00BC471A" w:rsidP="00BC471A">
      <w:pPr>
        <w:pStyle w:val="KDPodnaslov2"/>
        <w:spacing w:before="0"/>
        <w:ind w:left="450"/>
        <w:jc w:val="both"/>
        <w:rPr>
          <w:rFonts w:cs="Arial"/>
          <w:sz w:val="24"/>
          <w:szCs w:val="24"/>
          <w:lang w:val="sr-Cyrl-RS"/>
        </w:rPr>
      </w:pPr>
    </w:p>
    <w:p w14:paraId="0044E577" w14:textId="77777777" w:rsidR="00F6677C" w:rsidRDefault="00F6677C" w:rsidP="00F6677C">
      <w:pPr>
        <w:rPr>
          <w:lang w:val="sr-Cyrl-RS"/>
        </w:rPr>
      </w:pPr>
    </w:p>
    <w:p w14:paraId="6E23C94A" w14:textId="77777777" w:rsidR="00F6677C" w:rsidRDefault="00F6677C" w:rsidP="00F6677C">
      <w:pPr>
        <w:rPr>
          <w:lang w:val="sr-Cyrl-RS"/>
        </w:rPr>
      </w:pPr>
    </w:p>
    <w:p w14:paraId="6DEE0B86" w14:textId="77777777" w:rsidR="00F6677C" w:rsidRPr="00F6677C" w:rsidRDefault="00F6677C" w:rsidP="00F6677C">
      <w:pPr>
        <w:rPr>
          <w:lang w:val="sr-Cyrl-RS"/>
        </w:rPr>
      </w:pPr>
    </w:p>
    <w:p w14:paraId="3FBB1DB2" w14:textId="77777777" w:rsidR="00BC471A" w:rsidRPr="005356F2" w:rsidRDefault="00BC471A" w:rsidP="00BC471A">
      <w:pPr>
        <w:pStyle w:val="KDPodnaslov2"/>
        <w:spacing w:before="0"/>
        <w:ind w:left="450"/>
        <w:jc w:val="both"/>
        <w:rPr>
          <w:rFonts w:cs="Arial"/>
          <w:sz w:val="24"/>
          <w:szCs w:val="24"/>
          <w:lang w:val="ru-RU"/>
        </w:rPr>
      </w:pPr>
      <w:r>
        <w:rPr>
          <w:rFonts w:cs="Arial"/>
          <w:sz w:val="24"/>
          <w:szCs w:val="24"/>
          <w:lang w:val="sr-Cyrl-RS"/>
        </w:rPr>
        <w:lastRenderedPageBreak/>
        <w:t>6.29.</w:t>
      </w:r>
      <w:r w:rsidRPr="005356F2">
        <w:rPr>
          <w:rFonts w:cs="Arial"/>
          <w:sz w:val="24"/>
          <w:szCs w:val="24"/>
          <w:lang w:val="ru-RU"/>
        </w:rPr>
        <w:t>Закључивање</w:t>
      </w:r>
      <w:r>
        <w:rPr>
          <w:rFonts w:cs="Arial"/>
          <w:sz w:val="24"/>
          <w:szCs w:val="24"/>
          <w:lang w:val="sr-Cyrl-RS"/>
        </w:rPr>
        <w:t xml:space="preserve"> и ступање на снагу </w:t>
      </w:r>
      <w:r w:rsidRPr="005356F2">
        <w:rPr>
          <w:rFonts w:cs="Arial"/>
          <w:sz w:val="24"/>
          <w:szCs w:val="24"/>
          <w:lang w:val="ru-RU"/>
        </w:rPr>
        <w:t xml:space="preserve"> уговора</w:t>
      </w:r>
    </w:p>
    <w:p w14:paraId="086F13B4" w14:textId="77777777" w:rsidR="00BC471A" w:rsidRPr="005356F2" w:rsidRDefault="00BC471A" w:rsidP="00BC471A">
      <w:pPr>
        <w:spacing w:before="0"/>
        <w:rPr>
          <w:rFonts w:cs="Arial"/>
          <w:sz w:val="24"/>
          <w:szCs w:val="24"/>
          <w:lang w:val="ru-RU"/>
        </w:rPr>
      </w:pPr>
      <w:r w:rsidRPr="005356F2">
        <w:rPr>
          <w:rFonts w:cs="Arial"/>
          <w:sz w:val="24"/>
          <w:szCs w:val="24"/>
          <w:lang w:val="ru-RU"/>
        </w:rPr>
        <w:t xml:space="preserve">Наручилац ће доставити уговор о јавној набавци понуђачу којем је додељен уговор у року од </w:t>
      </w:r>
      <w:r>
        <w:rPr>
          <w:rFonts w:cs="Arial"/>
          <w:sz w:val="24"/>
          <w:szCs w:val="24"/>
          <w:lang w:val="sr-Cyrl-RS"/>
        </w:rPr>
        <w:t>8 (словима:</w:t>
      </w:r>
      <w:r w:rsidRPr="005356F2">
        <w:rPr>
          <w:rFonts w:cs="Arial"/>
          <w:sz w:val="24"/>
          <w:szCs w:val="24"/>
          <w:lang w:val="ru-RU"/>
        </w:rPr>
        <w:t>осам</w:t>
      </w:r>
      <w:r>
        <w:rPr>
          <w:rFonts w:cs="Arial"/>
          <w:sz w:val="24"/>
          <w:szCs w:val="24"/>
          <w:lang w:val="sr-Cyrl-RS"/>
        </w:rPr>
        <w:t>)</w:t>
      </w:r>
      <w:r w:rsidRPr="005356F2">
        <w:rPr>
          <w:rFonts w:cs="Arial"/>
          <w:sz w:val="24"/>
          <w:szCs w:val="24"/>
          <w:lang w:val="ru-RU"/>
        </w:rPr>
        <w:t xml:space="preserve"> дана од протека рока за подношење захтева за заштиту права.</w:t>
      </w:r>
    </w:p>
    <w:p w14:paraId="2853924B" w14:textId="77777777" w:rsidR="00BC471A" w:rsidRPr="002F320B" w:rsidRDefault="00BC471A" w:rsidP="00BC471A">
      <w:pPr>
        <w:spacing w:before="0"/>
        <w:rPr>
          <w:rFonts w:cs="Arial"/>
          <w:sz w:val="24"/>
          <w:szCs w:val="24"/>
          <w:lang w:val="sr-Cyrl-RS"/>
        </w:rPr>
      </w:pPr>
      <w:r w:rsidRPr="005356F2">
        <w:rPr>
          <w:rFonts w:cs="Arial"/>
          <w:sz w:val="24"/>
          <w:szCs w:val="24"/>
          <w:lang w:val="ru-RU"/>
        </w:rPr>
        <w:t>Понуђач којем буде додељен уговор, обавезан је да у року од највише 10</w:t>
      </w:r>
      <w:r w:rsidRPr="0023611D">
        <w:rPr>
          <w:rFonts w:cs="Arial"/>
          <w:sz w:val="24"/>
          <w:szCs w:val="24"/>
          <w:lang w:val="sr-Cyrl-RS"/>
        </w:rPr>
        <w:t xml:space="preserve"> (</w:t>
      </w:r>
      <w:r>
        <w:rPr>
          <w:rFonts w:cs="Arial"/>
          <w:sz w:val="24"/>
          <w:szCs w:val="24"/>
          <w:lang w:val="sr-Cyrl-RS"/>
        </w:rPr>
        <w:t>словима:</w:t>
      </w:r>
      <w:r w:rsidRPr="0023611D">
        <w:rPr>
          <w:rFonts w:cs="Arial"/>
          <w:sz w:val="24"/>
          <w:szCs w:val="24"/>
          <w:lang w:val="sr-Cyrl-RS"/>
        </w:rPr>
        <w:t>десет)</w:t>
      </w:r>
      <w:r w:rsidRPr="005356F2">
        <w:rPr>
          <w:rFonts w:cs="Arial"/>
          <w:sz w:val="24"/>
          <w:szCs w:val="24"/>
          <w:lang w:val="ru-RU"/>
        </w:rPr>
        <w:t xml:space="preserve">  дана  од дана закључења уговора достави </w:t>
      </w:r>
      <w:r w:rsidRPr="0023611D">
        <w:rPr>
          <w:rFonts w:cs="Arial"/>
          <w:sz w:val="24"/>
          <w:szCs w:val="24"/>
          <w:lang w:val="sr-Cyrl-RS"/>
        </w:rPr>
        <w:t>меницу</w:t>
      </w:r>
      <w:r w:rsidRPr="005356F2">
        <w:rPr>
          <w:rFonts w:cs="Arial"/>
          <w:sz w:val="24"/>
          <w:szCs w:val="24"/>
          <w:lang w:val="ru-RU"/>
        </w:rPr>
        <w:t xml:space="preserve"> за добро извршење посла</w:t>
      </w:r>
      <w:r>
        <w:rPr>
          <w:rFonts w:cs="Arial"/>
          <w:sz w:val="24"/>
          <w:szCs w:val="24"/>
          <w:lang w:val="sr-Cyrl-RS"/>
        </w:rPr>
        <w:t>, од  када Уговор производи правно дејство</w:t>
      </w:r>
    </w:p>
    <w:p w14:paraId="2920200A" w14:textId="77777777" w:rsidR="00BC471A" w:rsidRPr="00EC5BB4" w:rsidRDefault="00BC471A" w:rsidP="00BC471A">
      <w:pPr>
        <w:spacing w:before="0"/>
        <w:rPr>
          <w:rFonts w:cs="Arial"/>
          <w:sz w:val="24"/>
          <w:szCs w:val="24"/>
          <w:lang w:val="ru-RU"/>
        </w:rPr>
      </w:pPr>
      <w:r w:rsidRPr="00EC5BB4">
        <w:rPr>
          <w:rFonts w:cs="Arial"/>
          <w:sz w:val="24"/>
          <w:szCs w:val="24"/>
          <w:lang w:val="ru-RU"/>
        </w:rPr>
        <w:t xml:space="preserve">Ако понуђач којем је додељен уговор одбије да потпише уговор или уговор не потпише, Наручилац </w:t>
      </w:r>
      <w:r>
        <w:rPr>
          <w:rFonts w:cs="Arial"/>
          <w:sz w:val="24"/>
          <w:szCs w:val="24"/>
          <w:lang w:val="ru-RU"/>
        </w:rPr>
        <w:t xml:space="preserve">може </w:t>
      </w:r>
      <w:r w:rsidRPr="00EC5BB4">
        <w:rPr>
          <w:rFonts w:cs="Arial"/>
          <w:sz w:val="24"/>
          <w:szCs w:val="24"/>
          <w:lang w:val="ru-RU"/>
        </w:rPr>
        <w:t>закључити са првим следећим најповољнијим понуђачем.</w:t>
      </w:r>
    </w:p>
    <w:p w14:paraId="5079DC79" w14:textId="77777777" w:rsidR="00BC471A" w:rsidRDefault="00BC471A" w:rsidP="00BC471A">
      <w:pPr>
        <w:spacing w:before="0"/>
        <w:rPr>
          <w:rFonts w:cs="Arial"/>
          <w:sz w:val="24"/>
          <w:szCs w:val="24"/>
          <w:lang w:val="ru-RU"/>
        </w:rPr>
      </w:pPr>
      <w:r w:rsidRPr="007E3AF6">
        <w:rPr>
          <w:rFonts w:cs="Arial"/>
          <w:sz w:val="24"/>
          <w:szCs w:val="24"/>
          <w:lang w:val="ru-RU"/>
        </w:rPr>
        <w:t xml:space="preserve">Уколико у року за подношење понуда пристигне само једна понуда и та понуда буде прихватљива, наручилац ће сходно члану 112. став 2. тачка 5) </w:t>
      </w:r>
      <w:r>
        <w:rPr>
          <w:rFonts w:cs="Arial"/>
          <w:sz w:val="24"/>
          <w:szCs w:val="24"/>
          <w:lang w:val="ru-RU"/>
        </w:rPr>
        <w:t>Закона</w:t>
      </w:r>
      <w:r w:rsidRPr="007E3AF6">
        <w:rPr>
          <w:rFonts w:cs="Arial"/>
          <w:sz w:val="24"/>
          <w:szCs w:val="24"/>
          <w:lang w:val="ru-RU"/>
        </w:rPr>
        <w:t xml:space="preserve"> закључити уговор са понуђачем и пре истека рока за подн</w:t>
      </w:r>
      <w:r>
        <w:rPr>
          <w:rFonts w:cs="Arial"/>
          <w:sz w:val="24"/>
          <w:szCs w:val="24"/>
          <w:lang w:val="ru-RU"/>
        </w:rPr>
        <w:t>ошење захтева за заштиту права.</w:t>
      </w:r>
    </w:p>
    <w:p w14:paraId="603D14A1" w14:textId="77777777" w:rsidR="00F6677C" w:rsidRDefault="00F6677C" w:rsidP="00BC471A">
      <w:pPr>
        <w:spacing w:before="0"/>
        <w:rPr>
          <w:rFonts w:cs="Arial"/>
          <w:sz w:val="24"/>
          <w:szCs w:val="24"/>
          <w:lang w:val="ru-RU"/>
        </w:rPr>
      </w:pPr>
    </w:p>
    <w:p w14:paraId="6E0BFAAD" w14:textId="77777777" w:rsidR="00BC471A" w:rsidRPr="005356F2" w:rsidRDefault="00BC471A" w:rsidP="00BC471A">
      <w:pPr>
        <w:ind w:left="915"/>
        <w:rPr>
          <w:rFonts w:cs="Arial"/>
          <w:b/>
          <w:sz w:val="24"/>
          <w:szCs w:val="24"/>
          <w:lang w:val="ru-RU"/>
        </w:rPr>
      </w:pPr>
      <w:r w:rsidRPr="00C35FB6">
        <w:rPr>
          <w:rFonts w:cs="Arial"/>
          <w:b/>
          <w:sz w:val="24"/>
          <w:szCs w:val="24"/>
          <w:lang w:val="ru-RU"/>
        </w:rPr>
        <w:t>6.3</w:t>
      </w:r>
      <w:r>
        <w:rPr>
          <w:rFonts w:cs="Arial"/>
          <w:b/>
          <w:sz w:val="24"/>
          <w:szCs w:val="24"/>
          <w:lang w:val="ru-RU"/>
        </w:rPr>
        <w:t>1</w:t>
      </w:r>
      <w:r w:rsidRPr="00C35FB6">
        <w:rPr>
          <w:rFonts w:cs="Arial"/>
          <w:b/>
          <w:sz w:val="24"/>
          <w:szCs w:val="24"/>
          <w:lang w:val="ru-RU"/>
        </w:rPr>
        <w:t xml:space="preserve">. </w:t>
      </w:r>
      <w:bookmarkStart w:id="245" w:name="_Toc441651611"/>
      <w:bookmarkStart w:id="246" w:name="_Toc442559922"/>
      <w:r w:rsidRPr="005356F2">
        <w:rPr>
          <w:rFonts w:cs="Arial"/>
          <w:b/>
          <w:sz w:val="24"/>
          <w:szCs w:val="24"/>
          <w:lang w:val="ru-RU"/>
        </w:rPr>
        <w:t>Измене током трајања уговора</w:t>
      </w:r>
      <w:bookmarkEnd w:id="245"/>
      <w:bookmarkEnd w:id="246"/>
    </w:p>
    <w:p w14:paraId="5C9CAE31" w14:textId="77777777" w:rsidR="00BC471A" w:rsidRPr="005356F2" w:rsidRDefault="00BC471A" w:rsidP="00BC471A">
      <w:pPr>
        <w:spacing w:before="0"/>
        <w:rPr>
          <w:rFonts w:cs="Arial"/>
          <w:sz w:val="24"/>
          <w:szCs w:val="24"/>
          <w:lang w:val="ru-RU"/>
        </w:rPr>
      </w:pPr>
      <w:r w:rsidRPr="005356F2">
        <w:rPr>
          <w:rFonts w:cs="Arial"/>
          <w:sz w:val="24"/>
          <w:szCs w:val="24"/>
          <w:lang w:val="ru-RU"/>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01D364A6" w14:textId="77777777" w:rsidR="00BC471A" w:rsidRPr="005356F2" w:rsidRDefault="00BC471A" w:rsidP="00BC471A">
      <w:pPr>
        <w:spacing w:before="0"/>
        <w:rPr>
          <w:rFonts w:cs="Arial"/>
          <w:sz w:val="24"/>
          <w:szCs w:val="24"/>
          <w:lang w:val="ru-RU"/>
        </w:rPr>
      </w:pPr>
      <w:r w:rsidRPr="005356F2">
        <w:rPr>
          <w:rFonts w:cs="Arial"/>
          <w:sz w:val="24"/>
          <w:szCs w:val="24"/>
          <w:lang w:val="ru-RU"/>
        </w:rPr>
        <w:t>Наручилац може повећати обим предмета јавне набавке из уговора о јавној набавци за максимално до 5% укупне вредности уговора под условом да има обезбеђена финансијска средства као и у случају да приликом реализације уговора наступе објективне околности због којих је потребно извршити додатне или непредвиђене услуге које су неопходне да би се реализовала уградња уговорених добара.</w:t>
      </w:r>
    </w:p>
    <w:p w14:paraId="25C8D56D" w14:textId="0C471C86" w:rsidR="00BC471A" w:rsidRPr="002F320B" w:rsidRDefault="00BC471A" w:rsidP="00BC471A">
      <w:pPr>
        <w:spacing w:before="0"/>
        <w:rPr>
          <w:rFonts w:cs="Arial"/>
          <w:sz w:val="24"/>
          <w:szCs w:val="24"/>
          <w:lang w:val="sr-Cyrl-RS"/>
        </w:rPr>
      </w:pPr>
      <w:r w:rsidRPr="005356F2">
        <w:rPr>
          <w:rFonts w:cs="Arial"/>
          <w:sz w:val="24"/>
          <w:szCs w:val="24"/>
          <w:lang w:val="ru-RU" w:eastAsia="sr-Latn-CS"/>
        </w:rPr>
        <w:t>Након закључења уговора о јавној набавци наручилац може да дозволи промену цене и других битних елемената уговора из објективних разлога,</w:t>
      </w:r>
      <w:r>
        <w:rPr>
          <w:rFonts w:cs="Arial"/>
          <w:sz w:val="24"/>
          <w:szCs w:val="24"/>
          <w:lang w:val="sr-Cyrl-RS" w:eastAsia="sr-Latn-CS"/>
        </w:rPr>
        <w:t xml:space="preserve"> </w:t>
      </w:r>
      <w:r w:rsidRPr="005356F2">
        <w:rPr>
          <w:rFonts w:cs="Arial"/>
          <w:sz w:val="24"/>
          <w:szCs w:val="24"/>
          <w:lang w:val="ru-RU" w:eastAsia="sr-Latn-CS"/>
        </w:rPr>
        <w:t>као што су: виша сила, измена важећих законских прописа, мере државних органа и измењене околности на тржишту настале услед више силе</w:t>
      </w:r>
    </w:p>
    <w:p w14:paraId="24B07504" w14:textId="77777777" w:rsidR="00BC471A" w:rsidRDefault="00BC471A" w:rsidP="00BC471A">
      <w:pPr>
        <w:rPr>
          <w:rFonts w:cs="Arial"/>
          <w:sz w:val="24"/>
          <w:szCs w:val="24"/>
          <w:lang w:val="ru-RU" w:eastAsia="sr-Latn-CS"/>
        </w:rPr>
      </w:pPr>
      <w:r w:rsidRPr="005356F2">
        <w:rPr>
          <w:rFonts w:cs="Arial"/>
          <w:sz w:val="24"/>
          <w:szCs w:val="24"/>
          <w:lang w:val="ru-RU" w:eastAsia="sr-Latn-CS"/>
        </w:rPr>
        <w:t>У наведеним случа</w:t>
      </w:r>
      <w:r>
        <w:rPr>
          <w:rFonts w:cs="Arial"/>
          <w:sz w:val="24"/>
          <w:szCs w:val="24"/>
          <w:lang w:val="sr-Cyrl-RS" w:eastAsia="sr-Latn-CS"/>
        </w:rPr>
        <w:t>ј</w:t>
      </w:r>
      <w:r w:rsidRPr="005356F2">
        <w:rPr>
          <w:rFonts w:cs="Arial"/>
          <w:sz w:val="24"/>
          <w:szCs w:val="24"/>
          <w:lang w:val="ru-RU" w:eastAsia="sr-Latn-CS"/>
        </w:rPr>
        <w:t>евима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0D65E882" w14:textId="77777777" w:rsidR="002968F1" w:rsidRDefault="002968F1" w:rsidP="00BC471A">
      <w:pPr>
        <w:rPr>
          <w:rFonts w:cs="Arial"/>
          <w:sz w:val="24"/>
          <w:szCs w:val="24"/>
          <w:lang w:val="ru-RU" w:eastAsia="sr-Latn-CS"/>
        </w:rPr>
      </w:pPr>
    </w:p>
    <w:p w14:paraId="1995761B" w14:textId="77777777" w:rsidR="002968F1" w:rsidRDefault="002968F1" w:rsidP="00BC471A">
      <w:pPr>
        <w:rPr>
          <w:rFonts w:cs="Arial"/>
          <w:sz w:val="24"/>
          <w:szCs w:val="24"/>
          <w:lang w:val="ru-RU" w:eastAsia="sr-Latn-CS"/>
        </w:rPr>
      </w:pPr>
    </w:p>
    <w:p w14:paraId="15E0AA1A" w14:textId="77777777" w:rsidR="002968F1" w:rsidRDefault="002968F1" w:rsidP="00BC471A">
      <w:pPr>
        <w:rPr>
          <w:rFonts w:cs="Arial"/>
          <w:sz w:val="24"/>
          <w:szCs w:val="24"/>
          <w:lang w:val="ru-RU" w:eastAsia="sr-Latn-CS"/>
        </w:rPr>
      </w:pPr>
    </w:p>
    <w:p w14:paraId="66EA5513" w14:textId="77777777" w:rsidR="002968F1" w:rsidRDefault="002968F1" w:rsidP="00BC471A">
      <w:pPr>
        <w:rPr>
          <w:rFonts w:cs="Arial"/>
          <w:sz w:val="24"/>
          <w:szCs w:val="24"/>
          <w:lang w:val="ru-RU" w:eastAsia="sr-Latn-CS"/>
        </w:rPr>
      </w:pPr>
    </w:p>
    <w:p w14:paraId="46CEAB7E" w14:textId="77777777" w:rsidR="002968F1" w:rsidRDefault="002968F1" w:rsidP="00BC471A">
      <w:pPr>
        <w:rPr>
          <w:rFonts w:cs="Arial"/>
          <w:sz w:val="24"/>
          <w:szCs w:val="24"/>
          <w:lang w:val="ru-RU" w:eastAsia="sr-Latn-CS"/>
        </w:rPr>
      </w:pPr>
    </w:p>
    <w:p w14:paraId="0195E8B4" w14:textId="77777777" w:rsidR="002968F1" w:rsidRDefault="002968F1" w:rsidP="00BC471A">
      <w:pPr>
        <w:rPr>
          <w:rFonts w:cs="Arial"/>
          <w:sz w:val="24"/>
          <w:szCs w:val="24"/>
          <w:lang w:val="ru-RU" w:eastAsia="sr-Latn-CS"/>
        </w:rPr>
      </w:pPr>
    </w:p>
    <w:p w14:paraId="6F0CF264" w14:textId="77777777" w:rsidR="002968F1" w:rsidRDefault="002968F1" w:rsidP="00BC471A">
      <w:pPr>
        <w:rPr>
          <w:rFonts w:cs="Arial"/>
          <w:sz w:val="24"/>
          <w:szCs w:val="24"/>
          <w:lang w:val="ru-RU" w:eastAsia="sr-Latn-CS"/>
        </w:rPr>
      </w:pPr>
    </w:p>
    <w:p w14:paraId="5EBBDE96" w14:textId="77777777" w:rsidR="002968F1" w:rsidRDefault="002968F1" w:rsidP="00BC471A">
      <w:pPr>
        <w:rPr>
          <w:rFonts w:cs="Arial"/>
          <w:sz w:val="24"/>
          <w:szCs w:val="24"/>
          <w:lang w:val="ru-RU" w:eastAsia="sr-Latn-CS"/>
        </w:rPr>
      </w:pPr>
    </w:p>
    <w:p w14:paraId="68571A66" w14:textId="77777777" w:rsidR="002968F1" w:rsidRDefault="002968F1" w:rsidP="00BC471A">
      <w:pPr>
        <w:rPr>
          <w:rFonts w:cs="Arial"/>
          <w:sz w:val="24"/>
          <w:szCs w:val="24"/>
          <w:lang w:val="ru-RU" w:eastAsia="sr-Latn-CS"/>
        </w:rPr>
      </w:pPr>
    </w:p>
    <w:p w14:paraId="709CA932" w14:textId="77777777" w:rsidR="002968F1" w:rsidRDefault="002968F1" w:rsidP="00BC471A">
      <w:pPr>
        <w:rPr>
          <w:rFonts w:cs="Arial"/>
          <w:sz w:val="24"/>
          <w:szCs w:val="24"/>
          <w:lang w:val="ru-RU" w:eastAsia="sr-Latn-CS"/>
        </w:rPr>
      </w:pPr>
    </w:p>
    <w:p w14:paraId="4513E3D1" w14:textId="77777777" w:rsidR="002968F1" w:rsidRDefault="002968F1" w:rsidP="00BC471A">
      <w:pPr>
        <w:rPr>
          <w:rFonts w:cs="Arial"/>
          <w:sz w:val="24"/>
          <w:szCs w:val="24"/>
          <w:lang w:val="ru-RU" w:eastAsia="sr-Latn-CS"/>
        </w:rPr>
      </w:pPr>
    </w:p>
    <w:p w14:paraId="163A08E9" w14:textId="77777777" w:rsidR="008C3986" w:rsidRPr="00752318" w:rsidRDefault="008C3986" w:rsidP="00C14774">
      <w:pPr>
        <w:pStyle w:val="KDPodnaslov1"/>
        <w:numPr>
          <w:ilvl w:val="0"/>
          <w:numId w:val="20"/>
        </w:numPr>
        <w:spacing w:before="0"/>
        <w:rPr>
          <w:rFonts w:cs="Arial"/>
          <w:sz w:val="24"/>
          <w:szCs w:val="24"/>
        </w:rPr>
      </w:pPr>
      <w:r w:rsidRPr="00752318">
        <w:rPr>
          <w:rFonts w:cs="Arial"/>
          <w:sz w:val="24"/>
          <w:szCs w:val="24"/>
        </w:rPr>
        <w:lastRenderedPageBreak/>
        <w:t>ОБРАСЦИ</w:t>
      </w:r>
    </w:p>
    <w:p w14:paraId="64E1E43B" w14:textId="77777777" w:rsidR="00343A18" w:rsidRPr="00EC5BB4" w:rsidRDefault="00343A18" w:rsidP="00343A18">
      <w:pPr>
        <w:pStyle w:val="KDObrazac"/>
        <w:spacing w:before="0"/>
        <w:rPr>
          <w:noProof/>
          <w:sz w:val="24"/>
          <w:szCs w:val="24"/>
        </w:rPr>
      </w:pPr>
      <w:bookmarkStart w:id="247" w:name="_Toc442559924"/>
      <w:r w:rsidRPr="00EC5BB4">
        <w:rPr>
          <w:sz w:val="24"/>
          <w:szCs w:val="24"/>
        </w:rPr>
        <w:t xml:space="preserve">ОБРАЗАЦ </w:t>
      </w:r>
      <w:r w:rsidR="00B81C9C">
        <w:rPr>
          <w:sz w:val="24"/>
          <w:szCs w:val="24"/>
          <w:lang w:val="sr-Cyrl-RS"/>
        </w:rPr>
        <w:t>1</w:t>
      </w:r>
      <w:r w:rsidRPr="00EC5BB4">
        <w:rPr>
          <w:noProof/>
          <w:sz w:val="24"/>
          <w:szCs w:val="24"/>
        </w:rPr>
        <w:t>.</w:t>
      </w:r>
      <w:bookmarkEnd w:id="247"/>
    </w:p>
    <w:p w14:paraId="48FD929C" w14:textId="77777777" w:rsidR="00343A18" w:rsidRPr="00EC5BB4" w:rsidRDefault="00343A18" w:rsidP="00343A18">
      <w:pPr>
        <w:spacing w:before="0"/>
        <w:jc w:val="center"/>
        <w:rPr>
          <w:rStyle w:val="BookTitle"/>
          <w:rFonts w:cs="Arial"/>
          <w:sz w:val="24"/>
          <w:szCs w:val="24"/>
        </w:rPr>
      </w:pPr>
      <w:r w:rsidRPr="00EC5BB4">
        <w:rPr>
          <w:rStyle w:val="BookTitle"/>
          <w:rFonts w:cs="Arial"/>
          <w:sz w:val="24"/>
          <w:szCs w:val="24"/>
        </w:rPr>
        <w:t>ОБРАЗАЦ ПОНУДЕ</w:t>
      </w:r>
    </w:p>
    <w:p w14:paraId="42EE4915" w14:textId="1DA6BB29" w:rsidR="000847B9" w:rsidRPr="00204CDF" w:rsidRDefault="000847B9" w:rsidP="000847B9">
      <w:pPr>
        <w:rPr>
          <w:rFonts w:eastAsia="TimesNewRomanPS-BoldMT" w:cs="Arial"/>
          <w:bCs/>
          <w:color w:val="000000"/>
          <w:sz w:val="24"/>
          <w:szCs w:val="24"/>
          <w:lang w:val="sr-Cyrl-RS"/>
        </w:rPr>
      </w:pPr>
      <w:r w:rsidRPr="005356F2">
        <w:rPr>
          <w:rFonts w:eastAsia="TimesNewRomanPS-BoldMT" w:cs="Arial"/>
          <w:bCs/>
          <w:color w:val="000000"/>
          <w:sz w:val="24"/>
          <w:szCs w:val="24"/>
          <w:lang w:val="ru-RU"/>
        </w:rPr>
        <w:t>Понуда бр._________</w:t>
      </w:r>
      <w:r w:rsidR="00D9462D">
        <w:rPr>
          <w:rFonts w:eastAsia="TimesNewRomanPS-BoldMT" w:cs="Arial"/>
          <w:bCs/>
          <w:color w:val="000000"/>
          <w:sz w:val="24"/>
          <w:szCs w:val="24"/>
          <w:lang w:val="sr-Cyrl-RS"/>
        </w:rPr>
        <w:t>___</w:t>
      </w:r>
      <w:r w:rsidRPr="005356F2">
        <w:rPr>
          <w:rFonts w:eastAsia="TimesNewRomanPS-BoldMT" w:cs="Arial"/>
          <w:bCs/>
          <w:color w:val="000000"/>
          <w:sz w:val="24"/>
          <w:szCs w:val="24"/>
          <w:lang w:val="ru-RU"/>
        </w:rPr>
        <w:t xml:space="preserve"> од _______________ за </w:t>
      </w:r>
      <w:r w:rsidR="00D9462D">
        <w:rPr>
          <w:rFonts w:eastAsia="TimesNewRomanPS-BoldMT" w:cs="Arial"/>
          <w:bCs/>
          <w:color w:val="000000"/>
          <w:sz w:val="24"/>
          <w:szCs w:val="24"/>
          <w:lang w:val="sr-Cyrl-RS"/>
        </w:rPr>
        <w:t xml:space="preserve">јавну </w:t>
      </w:r>
      <w:r w:rsidR="00D9462D" w:rsidRPr="005356F2">
        <w:rPr>
          <w:rFonts w:eastAsia="TimesNewRomanPS-BoldMT" w:cs="Arial"/>
          <w:bCs/>
          <w:color w:val="000000"/>
          <w:sz w:val="24"/>
          <w:szCs w:val="24"/>
          <w:lang w:val="ru-RU"/>
        </w:rPr>
        <w:t>набавк</w:t>
      </w:r>
      <w:r w:rsidR="00D9462D">
        <w:rPr>
          <w:rFonts w:eastAsia="TimesNewRomanPS-BoldMT" w:cs="Arial"/>
          <w:bCs/>
          <w:color w:val="000000"/>
          <w:sz w:val="24"/>
          <w:szCs w:val="24"/>
          <w:lang w:val="sr-Cyrl-RS"/>
        </w:rPr>
        <w:t>у</w:t>
      </w:r>
      <w:r w:rsidR="00925BB7" w:rsidRPr="00BA652A">
        <w:rPr>
          <w:rFonts w:eastAsia="TimesNewRomanPS-BoldMT" w:cs="Arial"/>
          <w:bCs/>
          <w:color w:val="000000"/>
          <w:sz w:val="24"/>
          <w:szCs w:val="24"/>
          <w:lang w:val="sr-Cyrl-RS"/>
        </w:rPr>
        <w:t xml:space="preserve"> </w:t>
      </w:r>
      <w:r w:rsidR="00925BB7" w:rsidRPr="005356F2">
        <w:rPr>
          <w:rFonts w:eastAsia="TimesNewRomanPS-BoldMT" w:cs="Arial"/>
          <w:bCs/>
          <w:color w:val="000000"/>
          <w:sz w:val="24"/>
          <w:szCs w:val="24"/>
          <w:lang w:val="ru-RU"/>
        </w:rPr>
        <w:t>услуга</w:t>
      </w:r>
      <w:r w:rsidR="00B81C9C" w:rsidRPr="00D9462D">
        <w:rPr>
          <w:rFonts w:eastAsia="TimesNewRomanPS-BoldMT" w:cs="Arial"/>
          <w:bCs/>
          <w:color w:val="000000"/>
          <w:sz w:val="24"/>
          <w:szCs w:val="24"/>
          <w:lang w:val="sr-Cyrl-RS"/>
        </w:rPr>
        <w:t>:</w:t>
      </w:r>
      <w:r w:rsidR="00B81C9C" w:rsidRPr="005356F2">
        <w:rPr>
          <w:sz w:val="24"/>
          <w:szCs w:val="24"/>
          <w:lang w:val="ru-RU"/>
        </w:rPr>
        <w:t xml:space="preserve"> </w:t>
      </w:r>
      <w:r w:rsidR="00204CDF" w:rsidRPr="00204CDF">
        <w:rPr>
          <w:rFonts w:eastAsia="Calibri" w:cs="Arial"/>
          <w:sz w:val="24"/>
          <w:szCs w:val="24"/>
          <w:lang w:val="sr-Cyrl-RS"/>
        </w:rPr>
        <w:t>Испитивање електро и хидромеханичке опреме, биохемијско испитивање исталоженог наноса у низводном предпристаништу</w:t>
      </w:r>
      <w:r w:rsidR="00D9462D" w:rsidRPr="00204CDF">
        <w:rPr>
          <w:rFonts w:cs="Arial"/>
          <w:sz w:val="24"/>
          <w:szCs w:val="24"/>
          <w:lang w:val="ru-RU"/>
        </w:rPr>
        <w:t>,</w:t>
      </w:r>
      <w:r w:rsidR="00925BB7" w:rsidRPr="00204CDF">
        <w:rPr>
          <w:rFonts w:eastAsia="TimesNewRomanPS-BoldMT" w:cs="Arial"/>
          <w:bCs/>
          <w:color w:val="000000"/>
          <w:sz w:val="24"/>
          <w:szCs w:val="24"/>
          <w:lang w:val="sr-Cyrl-RS"/>
        </w:rPr>
        <w:t xml:space="preserve"> </w:t>
      </w:r>
      <w:r w:rsidR="00204CDF">
        <w:rPr>
          <w:rFonts w:eastAsia="TimesNewRomanPS-BoldMT" w:cs="Arial"/>
          <w:bCs/>
          <w:color w:val="000000"/>
          <w:sz w:val="24"/>
          <w:szCs w:val="24"/>
          <w:lang w:val="ru-RU"/>
        </w:rPr>
        <w:t>ЈН/2</w:t>
      </w:r>
      <w:r w:rsidR="00866440" w:rsidRPr="00204CDF">
        <w:rPr>
          <w:rFonts w:eastAsia="TimesNewRomanPS-BoldMT" w:cs="Arial"/>
          <w:bCs/>
          <w:color w:val="000000"/>
          <w:sz w:val="24"/>
          <w:szCs w:val="24"/>
          <w:lang w:val="ru-RU"/>
        </w:rPr>
        <w:t>000/0</w:t>
      </w:r>
      <w:r w:rsidR="00204CDF">
        <w:rPr>
          <w:rFonts w:eastAsia="TimesNewRomanPS-BoldMT" w:cs="Arial"/>
          <w:bCs/>
          <w:color w:val="000000"/>
          <w:sz w:val="24"/>
          <w:szCs w:val="24"/>
          <w:lang w:val="ru-RU"/>
        </w:rPr>
        <w:t>334</w:t>
      </w:r>
      <w:r w:rsidR="00866440" w:rsidRPr="00204CDF">
        <w:rPr>
          <w:rFonts w:eastAsia="TimesNewRomanPS-BoldMT" w:cs="Arial"/>
          <w:bCs/>
          <w:color w:val="000000"/>
          <w:sz w:val="24"/>
          <w:szCs w:val="24"/>
          <w:lang w:val="ru-RU"/>
        </w:rPr>
        <w:t>/201</w:t>
      </w:r>
      <w:r w:rsidR="00BC471A" w:rsidRPr="00204CDF">
        <w:rPr>
          <w:rFonts w:eastAsia="TimesNewRomanPS-BoldMT" w:cs="Arial"/>
          <w:bCs/>
          <w:color w:val="000000"/>
          <w:sz w:val="24"/>
          <w:szCs w:val="24"/>
          <w:lang w:val="sr-Cyrl-RS"/>
        </w:rPr>
        <w:t>7</w:t>
      </w:r>
    </w:p>
    <w:p w14:paraId="4A767F5F" w14:textId="77777777" w:rsidR="00343A18" w:rsidRPr="00EC5BB4" w:rsidRDefault="00343A18" w:rsidP="00343A18">
      <w:pPr>
        <w:spacing w:before="0"/>
        <w:rPr>
          <w:rFonts w:cs="Arial"/>
          <w:b/>
          <w:bCs/>
          <w:i/>
          <w:iCs/>
          <w:sz w:val="24"/>
          <w:szCs w:val="24"/>
        </w:rPr>
      </w:pPr>
      <w:r w:rsidRPr="00EC5BB4">
        <w:rPr>
          <w:rFonts w:cs="Arial"/>
          <w:b/>
          <w:bCs/>
          <w:i/>
          <w:iCs/>
          <w:sz w:val="24"/>
          <w:szCs w:val="24"/>
        </w:rPr>
        <w:t>1)ОПШТИ ПОДАЦИ О ПОНУЂАЧУ</w:t>
      </w:r>
    </w:p>
    <w:tbl>
      <w:tblPr>
        <w:tblW w:w="9281" w:type="dxa"/>
        <w:tblInd w:w="-20" w:type="dxa"/>
        <w:tblLayout w:type="fixed"/>
        <w:tblLook w:val="0000" w:firstRow="0" w:lastRow="0" w:firstColumn="0" w:lastColumn="0" w:noHBand="0" w:noVBand="0"/>
      </w:tblPr>
      <w:tblGrid>
        <w:gridCol w:w="4621"/>
        <w:gridCol w:w="4660"/>
      </w:tblGrid>
      <w:tr w:rsidR="0055619B" w:rsidRPr="00EC5BB4" w14:paraId="509E4428" w14:textId="77777777" w:rsidTr="00BC471A">
        <w:trPr>
          <w:trHeight w:val="620"/>
        </w:trPr>
        <w:tc>
          <w:tcPr>
            <w:tcW w:w="4621" w:type="dxa"/>
            <w:tcBorders>
              <w:top w:val="single" w:sz="4" w:space="0" w:color="000000"/>
              <w:left w:val="single" w:sz="4" w:space="0" w:color="000000"/>
              <w:bottom w:val="single" w:sz="4" w:space="0" w:color="000000"/>
            </w:tcBorders>
            <w:shd w:val="clear" w:color="auto" w:fill="auto"/>
          </w:tcPr>
          <w:p w14:paraId="3F014A0F" w14:textId="77777777" w:rsidR="0055619B" w:rsidRPr="00D9462D" w:rsidRDefault="0055619B" w:rsidP="00BC01DC">
            <w:pPr>
              <w:spacing w:before="0"/>
              <w:rPr>
                <w:rFonts w:cs="Arial"/>
                <w:iCs/>
                <w:sz w:val="24"/>
                <w:szCs w:val="24"/>
              </w:rPr>
            </w:pPr>
            <w:r w:rsidRPr="00D9462D">
              <w:rPr>
                <w:rFonts w:cs="Arial"/>
                <w:iCs/>
                <w:sz w:val="24"/>
                <w:szCs w:val="24"/>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F830687" w14:textId="77777777" w:rsidR="0055619B" w:rsidRPr="00EC5BB4" w:rsidRDefault="0055619B" w:rsidP="00BC01DC">
            <w:pPr>
              <w:snapToGrid w:val="0"/>
              <w:spacing w:before="0"/>
              <w:rPr>
                <w:rFonts w:cs="Arial"/>
                <w:b/>
                <w:bCs/>
                <w:i/>
                <w:iCs/>
                <w:sz w:val="24"/>
                <w:szCs w:val="24"/>
              </w:rPr>
            </w:pPr>
          </w:p>
        </w:tc>
      </w:tr>
      <w:tr w:rsidR="00343A18" w:rsidRPr="008F17C5" w14:paraId="5F6449A4" w14:textId="77777777" w:rsidTr="00BC471A">
        <w:trPr>
          <w:trHeight w:val="620"/>
        </w:trPr>
        <w:tc>
          <w:tcPr>
            <w:tcW w:w="4621" w:type="dxa"/>
            <w:tcBorders>
              <w:top w:val="single" w:sz="4" w:space="0" w:color="000000"/>
              <w:left w:val="single" w:sz="4" w:space="0" w:color="000000"/>
              <w:bottom w:val="single" w:sz="4" w:space="0" w:color="000000"/>
            </w:tcBorders>
            <w:shd w:val="clear" w:color="auto" w:fill="auto"/>
          </w:tcPr>
          <w:p w14:paraId="62A98793" w14:textId="77777777" w:rsidR="00343A18" w:rsidRPr="005356F2" w:rsidRDefault="0055619B" w:rsidP="0055619B">
            <w:pPr>
              <w:spacing w:before="0"/>
              <w:rPr>
                <w:rFonts w:cs="Arial"/>
                <w:b/>
                <w:bCs/>
                <w:iCs/>
                <w:sz w:val="24"/>
                <w:szCs w:val="24"/>
                <w:lang w:val="ru-RU"/>
              </w:rPr>
            </w:pPr>
            <w:r w:rsidRPr="005356F2">
              <w:rPr>
                <w:rFonts w:cs="Arial"/>
                <w:iCs/>
                <w:sz w:val="24"/>
                <w:szCs w:val="24"/>
                <w:lang w:val="ru-RU"/>
              </w:rPr>
              <w:t>Врста правног лица: (микро, мало, средње, велико, физичко лице)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CC2F276" w14:textId="77777777" w:rsidR="00343A18" w:rsidRPr="005356F2" w:rsidRDefault="00343A18" w:rsidP="00BC01DC">
            <w:pPr>
              <w:snapToGrid w:val="0"/>
              <w:spacing w:before="0"/>
              <w:rPr>
                <w:rFonts w:cs="Arial"/>
                <w:b/>
                <w:bCs/>
                <w:i/>
                <w:iCs/>
                <w:sz w:val="24"/>
                <w:szCs w:val="24"/>
                <w:lang w:val="ru-RU"/>
              </w:rPr>
            </w:pPr>
          </w:p>
          <w:p w14:paraId="7DDC6D75" w14:textId="77777777" w:rsidR="00343A18" w:rsidRPr="005356F2" w:rsidRDefault="00343A18" w:rsidP="00BC01DC">
            <w:pPr>
              <w:spacing w:before="0"/>
              <w:rPr>
                <w:rFonts w:cs="Arial"/>
                <w:b/>
                <w:bCs/>
                <w:i/>
                <w:iCs/>
                <w:sz w:val="24"/>
                <w:szCs w:val="24"/>
                <w:lang w:val="ru-RU"/>
              </w:rPr>
            </w:pPr>
          </w:p>
          <w:p w14:paraId="0C60247B" w14:textId="77777777" w:rsidR="00343A18" w:rsidRPr="005356F2" w:rsidRDefault="00343A18" w:rsidP="00BC01DC">
            <w:pPr>
              <w:spacing w:before="0"/>
              <w:rPr>
                <w:rFonts w:cs="Arial"/>
                <w:b/>
                <w:bCs/>
                <w:i/>
                <w:iCs/>
                <w:sz w:val="24"/>
                <w:szCs w:val="24"/>
                <w:lang w:val="ru-RU"/>
              </w:rPr>
            </w:pPr>
          </w:p>
        </w:tc>
      </w:tr>
      <w:tr w:rsidR="00343A18" w:rsidRPr="00EC5BB4" w14:paraId="05A228A4" w14:textId="77777777" w:rsidTr="00BC471A">
        <w:trPr>
          <w:trHeight w:val="683"/>
        </w:trPr>
        <w:tc>
          <w:tcPr>
            <w:tcW w:w="4621" w:type="dxa"/>
            <w:tcBorders>
              <w:top w:val="single" w:sz="4" w:space="0" w:color="000000"/>
              <w:left w:val="single" w:sz="4" w:space="0" w:color="000000"/>
              <w:bottom w:val="single" w:sz="4" w:space="0" w:color="000000"/>
            </w:tcBorders>
            <w:shd w:val="clear" w:color="auto" w:fill="auto"/>
          </w:tcPr>
          <w:p w14:paraId="2569F2F2" w14:textId="77777777" w:rsidR="00343A18" w:rsidRPr="00D9462D" w:rsidRDefault="00343A18" w:rsidP="00BC01DC">
            <w:pPr>
              <w:spacing w:before="0"/>
              <w:rPr>
                <w:rFonts w:cs="Arial"/>
                <w:b/>
                <w:bCs/>
                <w:iCs/>
                <w:sz w:val="24"/>
                <w:szCs w:val="24"/>
              </w:rPr>
            </w:pPr>
            <w:r w:rsidRPr="00D9462D">
              <w:rPr>
                <w:rFonts w:cs="Arial"/>
                <w:iCs/>
                <w:sz w:val="24"/>
                <w:szCs w:val="24"/>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C99E3A3" w14:textId="77777777" w:rsidR="00343A18" w:rsidRPr="00EC5BB4" w:rsidRDefault="00343A18" w:rsidP="00BC01DC">
            <w:pPr>
              <w:snapToGrid w:val="0"/>
              <w:spacing w:before="0"/>
              <w:rPr>
                <w:rFonts w:cs="Arial"/>
                <w:b/>
                <w:bCs/>
                <w:i/>
                <w:iCs/>
                <w:sz w:val="24"/>
                <w:szCs w:val="24"/>
              </w:rPr>
            </w:pPr>
          </w:p>
          <w:p w14:paraId="66BEC71E" w14:textId="77777777" w:rsidR="00343A18" w:rsidRPr="00EC5BB4" w:rsidRDefault="00343A18" w:rsidP="00BC01DC">
            <w:pPr>
              <w:spacing w:before="0"/>
              <w:rPr>
                <w:rFonts w:cs="Arial"/>
                <w:b/>
                <w:bCs/>
                <w:i/>
                <w:iCs/>
                <w:sz w:val="24"/>
                <w:szCs w:val="24"/>
              </w:rPr>
            </w:pPr>
          </w:p>
          <w:p w14:paraId="3FE9C11C" w14:textId="77777777" w:rsidR="00343A18" w:rsidRPr="00EC5BB4" w:rsidRDefault="00343A18" w:rsidP="00BC01DC">
            <w:pPr>
              <w:spacing w:before="0"/>
              <w:rPr>
                <w:rFonts w:cs="Arial"/>
                <w:b/>
                <w:bCs/>
                <w:i/>
                <w:iCs/>
                <w:sz w:val="24"/>
                <w:szCs w:val="24"/>
              </w:rPr>
            </w:pPr>
          </w:p>
        </w:tc>
      </w:tr>
      <w:tr w:rsidR="00343A18" w:rsidRPr="00EC5BB4" w14:paraId="63A7B21E" w14:textId="77777777" w:rsidTr="00BC471A">
        <w:trPr>
          <w:trHeight w:val="647"/>
        </w:trPr>
        <w:tc>
          <w:tcPr>
            <w:tcW w:w="4621" w:type="dxa"/>
            <w:tcBorders>
              <w:top w:val="single" w:sz="4" w:space="0" w:color="000000"/>
              <w:left w:val="single" w:sz="4" w:space="0" w:color="000000"/>
              <w:bottom w:val="single" w:sz="4" w:space="0" w:color="000000"/>
            </w:tcBorders>
            <w:shd w:val="clear" w:color="auto" w:fill="auto"/>
          </w:tcPr>
          <w:p w14:paraId="38FDCA69" w14:textId="77777777" w:rsidR="00343A18" w:rsidRPr="00D9462D" w:rsidRDefault="00343A18" w:rsidP="00BC01DC">
            <w:pPr>
              <w:spacing w:before="0"/>
              <w:rPr>
                <w:rFonts w:cs="Arial"/>
                <w:b/>
                <w:bCs/>
                <w:iCs/>
                <w:sz w:val="24"/>
                <w:szCs w:val="24"/>
              </w:rPr>
            </w:pPr>
            <w:r w:rsidRPr="00D9462D">
              <w:rPr>
                <w:rFonts w:cs="Arial"/>
                <w:iCs/>
                <w:sz w:val="24"/>
                <w:szCs w:val="24"/>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B4AE5C6" w14:textId="77777777" w:rsidR="00343A18" w:rsidRPr="00EC5BB4" w:rsidRDefault="00343A18" w:rsidP="00BC01DC">
            <w:pPr>
              <w:snapToGrid w:val="0"/>
              <w:spacing w:before="0"/>
              <w:rPr>
                <w:rFonts w:cs="Arial"/>
                <w:b/>
                <w:bCs/>
                <w:i/>
                <w:iCs/>
                <w:sz w:val="24"/>
                <w:szCs w:val="24"/>
              </w:rPr>
            </w:pPr>
          </w:p>
          <w:p w14:paraId="035DCFA6" w14:textId="77777777" w:rsidR="00343A18" w:rsidRPr="00EC5BB4" w:rsidRDefault="00343A18" w:rsidP="00BC01DC">
            <w:pPr>
              <w:spacing w:before="0"/>
              <w:rPr>
                <w:rFonts w:cs="Arial"/>
                <w:b/>
                <w:bCs/>
                <w:i/>
                <w:iCs/>
                <w:sz w:val="24"/>
                <w:szCs w:val="24"/>
              </w:rPr>
            </w:pPr>
          </w:p>
          <w:p w14:paraId="40F3CA61" w14:textId="77777777" w:rsidR="00343A18" w:rsidRPr="00EC5BB4" w:rsidRDefault="00343A18" w:rsidP="00BC01DC">
            <w:pPr>
              <w:spacing w:before="0"/>
              <w:rPr>
                <w:rFonts w:cs="Arial"/>
                <w:b/>
                <w:bCs/>
                <w:i/>
                <w:iCs/>
                <w:sz w:val="24"/>
                <w:szCs w:val="24"/>
              </w:rPr>
            </w:pPr>
          </w:p>
        </w:tc>
      </w:tr>
      <w:tr w:rsidR="00343A18" w:rsidRPr="008F17C5" w14:paraId="777C71B0" w14:textId="77777777" w:rsidTr="00BC471A">
        <w:tc>
          <w:tcPr>
            <w:tcW w:w="4621" w:type="dxa"/>
            <w:tcBorders>
              <w:top w:val="single" w:sz="4" w:space="0" w:color="000000"/>
              <w:left w:val="single" w:sz="4" w:space="0" w:color="000000"/>
              <w:bottom w:val="single" w:sz="4" w:space="0" w:color="000000"/>
            </w:tcBorders>
            <w:shd w:val="clear" w:color="auto" w:fill="auto"/>
          </w:tcPr>
          <w:p w14:paraId="336922A8" w14:textId="77777777" w:rsidR="00343A18" w:rsidRPr="00D9462D" w:rsidRDefault="00343A18" w:rsidP="00BC01DC">
            <w:pPr>
              <w:spacing w:before="0"/>
              <w:rPr>
                <w:rFonts w:cs="Arial"/>
                <w:b/>
                <w:bCs/>
                <w:iCs/>
                <w:sz w:val="24"/>
                <w:szCs w:val="24"/>
                <w:lang w:val="ru-RU"/>
              </w:rPr>
            </w:pPr>
            <w:r w:rsidRPr="00D9462D">
              <w:rPr>
                <w:rFonts w:cs="Arial"/>
                <w:iCs/>
                <w:sz w:val="24"/>
                <w:szCs w:val="24"/>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363673D" w14:textId="77777777" w:rsidR="00343A18" w:rsidRPr="00EC5BB4" w:rsidRDefault="00343A18" w:rsidP="00BC01DC">
            <w:pPr>
              <w:snapToGrid w:val="0"/>
              <w:spacing w:before="0"/>
              <w:rPr>
                <w:rFonts w:cs="Arial"/>
                <w:b/>
                <w:bCs/>
                <w:i/>
                <w:iCs/>
                <w:sz w:val="24"/>
                <w:szCs w:val="24"/>
                <w:lang w:val="ru-RU"/>
              </w:rPr>
            </w:pPr>
          </w:p>
        </w:tc>
      </w:tr>
      <w:tr w:rsidR="00343A18" w:rsidRPr="00EC5BB4" w14:paraId="4F3E5A1A" w14:textId="77777777" w:rsidTr="00BC471A">
        <w:trPr>
          <w:trHeight w:val="512"/>
        </w:trPr>
        <w:tc>
          <w:tcPr>
            <w:tcW w:w="4621" w:type="dxa"/>
            <w:tcBorders>
              <w:top w:val="single" w:sz="4" w:space="0" w:color="000000"/>
              <w:left w:val="single" w:sz="4" w:space="0" w:color="000000"/>
              <w:bottom w:val="single" w:sz="4" w:space="0" w:color="000000"/>
            </w:tcBorders>
            <w:shd w:val="clear" w:color="auto" w:fill="auto"/>
          </w:tcPr>
          <w:p w14:paraId="7C2267AB" w14:textId="77777777" w:rsidR="00343A18" w:rsidRPr="005356F2" w:rsidRDefault="00343A18" w:rsidP="00BC01DC">
            <w:pPr>
              <w:spacing w:before="0"/>
              <w:rPr>
                <w:rFonts w:cs="Arial"/>
                <w:iCs/>
                <w:sz w:val="24"/>
                <w:szCs w:val="24"/>
                <w:lang w:val="ru-RU"/>
              </w:rPr>
            </w:pPr>
          </w:p>
          <w:p w14:paraId="4EEFF957" w14:textId="77777777" w:rsidR="00343A18" w:rsidRPr="00D9462D" w:rsidRDefault="00343A18" w:rsidP="00BC01DC">
            <w:pPr>
              <w:spacing w:before="0"/>
              <w:rPr>
                <w:rFonts w:cs="Arial"/>
                <w:b/>
                <w:bCs/>
                <w:iCs/>
                <w:sz w:val="24"/>
                <w:szCs w:val="24"/>
              </w:rPr>
            </w:pPr>
            <w:r w:rsidRPr="00D9462D">
              <w:rPr>
                <w:rFonts w:cs="Arial"/>
                <w:iCs/>
                <w:sz w:val="24"/>
                <w:szCs w:val="24"/>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73D5FEF" w14:textId="77777777" w:rsidR="00343A18" w:rsidRPr="00EC5BB4" w:rsidRDefault="00343A18" w:rsidP="00BC01DC">
            <w:pPr>
              <w:snapToGrid w:val="0"/>
              <w:spacing w:before="0"/>
              <w:rPr>
                <w:rFonts w:cs="Arial"/>
                <w:b/>
                <w:bCs/>
                <w:i/>
                <w:iCs/>
                <w:sz w:val="24"/>
                <w:szCs w:val="24"/>
              </w:rPr>
            </w:pPr>
          </w:p>
          <w:p w14:paraId="38965227" w14:textId="77777777" w:rsidR="00343A18" w:rsidRPr="00EC5BB4" w:rsidRDefault="00343A18" w:rsidP="00BC01DC">
            <w:pPr>
              <w:spacing w:before="0"/>
              <w:rPr>
                <w:rFonts w:cs="Arial"/>
                <w:b/>
                <w:bCs/>
                <w:i/>
                <w:iCs/>
                <w:sz w:val="24"/>
                <w:szCs w:val="24"/>
              </w:rPr>
            </w:pPr>
          </w:p>
          <w:p w14:paraId="79DA8572" w14:textId="77777777" w:rsidR="00343A18" w:rsidRPr="00EC5BB4" w:rsidRDefault="00343A18" w:rsidP="00BC01DC">
            <w:pPr>
              <w:spacing w:before="0"/>
              <w:rPr>
                <w:rFonts w:cs="Arial"/>
                <w:b/>
                <w:bCs/>
                <w:i/>
                <w:iCs/>
                <w:sz w:val="24"/>
                <w:szCs w:val="24"/>
              </w:rPr>
            </w:pPr>
          </w:p>
        </w:tc>
      </w:tr>
      <w:tr w:rsidR="00343A18" w:rsidRPr="008F17C5" w14:paraId="0D632912" w14:textId="77777777" w:rsidTr="00BC471A">
        <w:tc>
          <w:tcPr>
            <w:tcW w:w="4621" w:type="dxa"/>
            <w:tcBorders>
              <w:top w:val="single" w:sz="4" w:space="0" w:color="000000"/>
              <w:left w:val="single" w:sz="4" w:space="0" w:color="000000"/>
              <w:bottom w:val="single" w:sz="4" w:space="0" w:color="000000"/>
            </w:tcBorders>
            <w:shd w:val="clear" w:color="auto" w:fill="auto"/>
          </w:tcPr>
          <w:p w14:paraId="261382AB" w14:textId="77777777" w:rsidR="00343A18" w:rsidRPr="00D9462D" w:rsidRDefault="00343A18" w:rsidP="00BC01DC">
            <w:pPr>
              <w:spacing w:before="0"/>
              <w:rPr>
                <w:rFonts w:cs="Arial"/>
                <w:b/>
                <w:bCs/>
                <w:iCs/>
                <w:sz w:val="24"/>
                <w:szCs w:val="24"/>
                <w:lang w:val="ru-RU"/>
              </w:rPr>
            </w:pPr>
            <w:r w:rsidRPr="00D9462D">
              <w:rPr>
                <w:rFonts w:cs="Arial"/>
                <w:iCs/>
                <w:sz w:val="24"/>
                <w:szCs w:val="24"/>
                <w:lang w:val="ru-RU"/>
              </w:rPr>
              <w:t>Електронска адреса понуђача (</w:t>
            </w:r>
            <w:r w:rsidRPr="00D9462D">
              <w:rPr>
                <w:rFonts w:cs="Arial"/>
                <w:iCs/>
                <w:sz w:val="24"/>
                <w:szCs w:val="24"/>
              </w:rPr>
              <w:t>e</w:t>
            </w:r>
            <w:r w:rsidRPr="00D9462D">
              <w:rPr>
                <w:rFonts w:cs="Arial"/>
                <w:iCs/>
                <w:sz w:val="24"/>
                <w:szCs w:val="24"/>
                <w:lang w:val="ru-RU"/>
              </w:rPr>
              <w:t>-</w:t>
            </w:r>
            <w:r w:rsidRPr="00D9462D">
              <w:rPr>
                <w:rFonts w:cs="Arial"/>
                <w:iCs/>
                <w:sz w:val="24"/>
                <w:szCs w:val="24"/>
              </w:rPr>
              <w:t>mail</w:t>
            </w:r>
            <w:r w:rsidRPr="00D9462D">
              <w:rPr>
                <w:rFonts w:cs="Arial"/>
                <w:iCs/>
                <w:sz w:val="24"/>
                <w:szCs w:val="24"/>
                <w:lang w:val="ru-RU"/>
              </w:rPr>
              <w:t>):</w:t>
            </w:r>
          </w:p>
          <w:p w14:paraId="5588B130" w14:textId="77777777" w:rsidR="00343A18" w:rsidRPr="00D9462D" w:rsidRDefault="00343A18" w:rsidP="00BC01DC">
            <w:pPr>
              <w:spacing w:before="0"/>
              <w:rPr>
                <w:rFonts w:cs="Arial"/>
                <w:b/>
                <w:bCs/>
                <w:iCs/>
                <w:sz w:val="24"/>
                <w:szCs w:val="24"/>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8025AD2" w14:textId="77777777" w:rsidR="00343A18" w:rsidRPr="00EC5BB4" w:rsidRDefault="00343A18" w:rsidP="00BC01DC">
            <w:pPr>
              <w:snapToGrid w:val="0"/>
              <w:spacing w:before="0"/>
              <w:rPr>
                <w:rFonts w:cs="Arial"/>
                <w:b/>
                <w:bCs/>
                <w:i/>
                <w:iCs/>
                <w:sz w:val="24"/>
                <w:szCs w:val="24"/>
                <w:lang w:val="ru-RU"/>
              </w:rPr>
            </w:pPr>
          </w:p>
        </w:tc>
      </w:tr>
      <w:tr w:rsidR="00343A18" w:rsidRPr="00EC5BB4" w14:paraId="156BDC6F" w14:textId="77777777" w:rsidTr="00BC471A">
        <w:trPr>
          <w:trHeight w:val="557"/>
        </w:trPr>
        <w:tc>
          <w:tcPr>
            <w:tcW w:w="4621" w:type="dxa"/>
            <w:tcBorders>
              <w:top w:val="single" w:sz="4" w:space="0" w:color="000000"/>
              <w:left w:val="single" w:sz="4" w:space="0" w:color="000000"/>
              <w:bottom w:val="single" w:sz="4" w:space="0" w:color="000000"/>
            </w:tcBorders>
            <w:shd w:val="clear" w:color="auto" w:fill="auto"/>
          </w:tcPr>
          <w:p w14:paraId="302B57E7" w14:textId="77777777" w:rsidR="00343A18" w:rsidRPr="00D9462D" w:rsidRDefault="00343A18" w:rsidP="00BC01DC">
            <w:pPr>
              <w:spacing w:before="0"/>
              <w:rPr>
                <w:rFonts w:cs="Arial"/>
                <w:b/>
                <w:bCs/>
                <w:iCs/>
                <w:sz w:val="24"/>
                <w:szCs w:val="24"/>
              </w:rPr>
            </w:pPr>
            <w:r w:rsidRPr="00D9462D">
              <w:rPr>
                <w:rFonts w:cs="Arial"/>
                <w:iCs/>
                <w:sz w:val="24"/>
                <w:szCs w:val="24"/>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09D813E2" w14:textId="77777777" w:rsidR="00343A18" w:rsidRPr="00EC5BB4" w:rsidRDefault="00343A18" w:rsidP="00BC01DC">
            <w:pPr>
              <w:snapToGrid w:val="0"/>
              <w:spacing w:before="0"/>
              <w:rPr>
                <w:rFonts w:cs="Arial"/>
                <w:b/>
                <w:bCs/>
                <w:i/>
                <w:iCs/>
                <w:sz w:val="24"/>
                <w:szCs w:val="24"/>
              </w:rPr>
            </w:pPr>
          </w:p>
          <w:p w14:paraId="417F8C35" w14:textId="77777777" w:rsidR="00343A18" w:rsidRPr="00EC5BB4" w:rsidRDefault="00343A18" w:rsidP="00BC01DC">
            <w:pPr>
              <w:spacing w:before="0"/>
              <w:rPr>
                <w:rFonts w:cs="Arial"/>
                <w:b/>
                <w:bCs/>
                <w:i/>
                <w:iCs/>
                <w:sz w:val="24"/>
                <w:szCs w:val="24"/>
              </w:rPr>
            </w:pPr>
          </w:p>
          <w:p w14:paraId="5532B58E" w14:textId="77777777" w:rsidR="00343A18" w:rsidRPr="00EC5BB4" w:rsidRDefault="00343A18" w:rsidP="00BC01DC">
            <w:pPr>
              <w:spacing w:before="0"/>
              <w:rPr>
                <w:rFonts w:cs="Arial"/>
                <w:b/>
                <w:bCs/>
                <w:i/>
                <w:iCs/>
                <w:sz w:val="24"/>
                <w:szCs w:val="24"/>
              </w:rPr>
            </w:pPr>
          </w:p>
        </w:tc>
      </w:tr>
      <w:tr w:rsidR="00343A18" w:rsidRPr="00EC5BB4" w14:paraId="5FA5B766" w14:textId="77777777" w:rsidTr="00BC471A">
        <w:trPr>
          <w:trHeight w:val="530"/>
        </w:trPr>
        <w:tc>
          <w:tcPr>
            <w:tcW w:w="4621" w:type="dxa"/>
            <w:tcBorders>
              <w:top w:val="single" w:sz="4" w:space="0" w:color="000000"/>
              <w:left w:val="single" w:sz="4" w:space="0" w:color="000000"/>
              <w:bottom w:val="single" w:sz="4" w:space="0" w:color="000000"/>
            </w:tcBorders>
            <w:shd w:val="clear" w:color="auto" w:fill="auto"/>
          </w:tcPr>
          <w:p w14:paraId="65F44B9D" w14:textId="77777777" w:rsidR="00343A18" w:rsidRPr="00D9462D" w:rsidRDefault="00343A18" w:rsidP="00BC01DC">
            <w:pPr>
              <w:spacing w:before="0"/>
              <w:rPr>
                <w:rFonts w:cs="Arial"/>
                <w:b/>
                <w:bCs/>
                <w:iCs/>
                <w:sz w:val="24"/>
                <w:szCs w:val="24"/>
              </w:rPr>
            </w:pPr>
            <w:r w:rsidRPr="00D9462D">
              <w:rPr>
                <w:rFonts w:cs="Arial"/>
                <w:iCs/>
                <w:sz w:val="24"/>
                <w:szCs w:val="24"/>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805B633" w14:textId="77777777" w:rsidR="00343A18" w:rsidRPr="00EC5BB4" w:rsidRDefault="00343A18" w:rsidP="00BC01DC">
            <w:pPr>
              <w:snapToGrid w:val="0"/>
              <w:spacing w:before="0"/>
              <w:rPr>
                <w:rFonts w:cs="Arial"/>
                <w:b/>
                <w:bCs/>
                <w:i/>
                <w:iCs/>
                <w:sz w:val="24"/>
                <w:szCs w:val="24"/>
              </w:rPr>
            </w:pPr>
          </w:p>
          <w:p w14:paraId="3E2BBF82" w14:textId="77777777" w:rsidR="00343A18" w:rsidRPr="00EC5BB4" w:rsidRDefault="00343A18" w:rsidP="00BC01DC">
            <w:pPr>
              <w:spacing w:before="0"/>
              <w:rPr>
                <w:rFonts w:cs="Arial"/>
                <w:b/>
                <w:bCs/>
                <w:i/>
                <w:iCs/>
                <w:sz w:val="24"/>
                <w:szCs w:val="24"/>
              </w:rPr>
            </w:pPr>
          </w:p>
          <w:p w14:paraId="2F5EB72B" w14:textId="77777777" w:rsidR="00343A18" w:rsidRPr="00EC5BB4" w:rsidRDefault="00343A18" w:rsidP="00BC01DC">
            <w:pPr>
              <w:spacing w:before="0"/>
              <w:rPr>
                <w:rFonts w:cs="Arial"/>
                <w:b/>
                <w:bCs/>
                <w:i/>
                <w:iCs/>
                <w:sz w:val="24"/>
                <w:szCs w:val="24"/>
              </w:rPr>
            </w:pPr>
          </w:p>
        </w:tc>
      </w:tr>
      <w:tr w:rsidR="00343A18" w:rsidRPr="008F17C5" w14:paraId="297CD00E" w14:textId="77777777" w:rsidTr="00BC471A">
        <w:trPr>
          <w:trHeight w:val="593"/>
        </w:trPr>
        <w:tc>
          <w:tcPr>
            <w:tcW w:w="4621" w:type="dxa"/>
            <w:tcBorders>
              <w:top w:val="single" w:sz="4" w:space="0" w:color="000000"/>
              <w:left w:val="single" w:sz="4" w:space="0" w:color="000000"/>
              <w:bottom w:val="single" w:sz="4" w:space="0" w:color="000000"/>
            </w:tcBorders>
            <w:shd w:val="clear" w:color="auto" w:fill="auto"/>
          </w:tcPr>
          <w:p w14:paraId="7379A888" w14:textId="77777777" w:rsidR="00343A18" w:rsidRPr="00D9462D" w:rsidRDefault="00343A18" w:rsidP="00BC01DC">
            <w:pPr>
              <w:spacing w:before="0"/>
              <w:rPr>
                <w:rFonts w:cs="Arial"/>
                <w:b/>
                <w:bCs/>
                <w:iCs/>
                <w:sz w:val="24"/>
                <w:szCs w:val="24"/>
                <w:lang w:val="ru-RU"/>
              </w:rPr>
            </w:pPr>
            <w:r w:rsidRPr="00D9462D">
              <w:rPr>
                <w:rFonts w:cs="Arial"/>
                <w:iCs/>
                <w:sz w:val="24"/>
                <w:szCs w:val="24"/>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D435980" w14:textId="77777777" w:rsidR="00343A18" w:rsidRPr="00EC5BB4" w:rsidRDefault="00343A18" w:rsidP="00BC01DC">
            <w:pPr>
              <w:snapToGrid w:val="0"/>
              <w:spacing w:before="0"/>
              <w:rPr>
                <w:rFonts w:cs="Arial"/>
                <w:b/>
                <w:bCs/>
                <w:i/>
                <w:iCs/>
                <w:sz w:val="24"/>
                <w:szCs w:val="24"/>
                <w:lang w:val="ru-RU"/>
              </w:rPr>
            </w:pPr>
          </w:p>
          <w:p w14:paraId="3BCD5326" w14:textId="77777777" w:rsidR="00343A18" w:rsidRPr="00EC5BB4" w:rsidRDefault="00343A18" w:rsidP="00BC01DC">
            <w:pPr>
              <w:spacing w:before="0"/>
              <w:rPr>
                <w:rFonts w:cs="Arial"/>
                <w:b/>
                <w:bCs/>
                <w:i/>
                <w:iCs/>
                <w:sz w:val="24"/>
                <w:szCs w:val="24"/>
                <w:lang w:val="ru-RU"/>
              </w:rPr>
            </w:pPr>
          </w:p>
          <w:p w14:paraId="4EFBB5DD" w14:textId="77777777" w:rsidR="00343A18" w:rsidRPr="00EC5BB4" w:rsidRDefault="00343A18" w:rsidP="00BC01DC">
            <w:pPr>
              <w:spacing w:before="0"/>
              <w:rPr>
                <w:rFonts w:cs="Arial"/>
                <w:b/>
                <w:bCs/>
                <w:i/>
                <w:iCs/>
                <w:sz w:val="24"/>
                <w:szCs w:val="24"/>
                <w:lang w:val="ru-RU"/>
              </w:rPr>
            </w:pPr>
          </w:p>
        </w:tc>
      </w:tr>
      <w:tr w:rsidR="00343A18" w:rsidRPr="008F17C5" w14:paraId="5BC2D100" w14:textId="77777777" w:rsidTr="00BC471A">
        <w:trPr>
          <w:trHeight w:val="593"/>
        </w:trPr>
        <w:tc>
          <w:tcPr>
            <w:tcW w:w="4621" w:type="dxa"/>
            <w:tcBorders>
              <w:top w:val="single" w:sz="4" w:space="0" w:color="000000"/>
              <w:left w:val="single" w:sz="4" w:space="0" w:color="000000"/>
              <w:bottom w:val="single" w:sz="4" w:space="0" w:color="000000"/>
            </w:tcBorders>
            <w:shd w:val="clear" w:color="auto" w:fill="auto"/>
          </w:tcPr>
          <w:p w14:paraId="34466AB9" w14:textId="77777777" w:rsidR="00343A18" w:rsidRPr="00D9462D" w:rsidRDefault="00343A18" w:rsidP="00BC01DC">
            <w:pPr>
              <w:spacing w:before="0"/>
              <w:rPr>
                <w:rFonts w:cs="Arial"/>
                <w:b/>
                <w:bCs/>
                <w:iCs/>
                <w:sz w:val="24"/>
                <w:szCs w:val="24"/>
                <w:lang w:val="ru-RU"/>
              </w:rPr>
            </w:pPr>
            <w:r w:rsidRPr="00D9462D">
              <w:rPr>
                <w:rFonts w:cs="Arial"/>
                <w:iCs/>
                <w:sz w:val="24"/>
                <w:szCs w:val="24"/>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0C79198C" w14:textId="77777777" w:rsidR="00343A18" w:rsidRPr="00EC5BB4" w:rsidRDefault="00343A18" w:rsidP="00BC01DC">
            <w:pPr>
              <w:snapToGrid w:val="0"/>
              <w:spacing w:before="0"/>
              <w:ind w:firstLine="708"/>
              <w:rPr>
                <w:rFonts w:cs="Arial"/>
                <w:b/>
                <w:bCs/>
                <w:i/>
                <w:iCs/>
                <w:sz w:val="24"/>
                <w:szCs w:val="24"/>
                <w:lang w:val="ru-RU"/>
              </w:rPr>
            </w:pPr>
          </w:p>
          <w:p w14:paraId="1CD5B746" w14:textId="77777777" w:rsidR="00343A18" w:rsidRPr="00EC5BB4" w:rsidRDefault="00343A18" w:rsidP="00BC01DC">
            <w:pPr>
              <w:spacing w:before="0"/>
              <w:ind w:firstLine="708"/>
              <w:rPr>
                <w:rFonts w:cs="Arial"/>
                <w:b/>
                <w:bCs/>
                <w:i/>
                <w:iCs/>
                <w:sz w:val="24"/>
                <w:szCs w:val="24"/>
                <w:lang w:val="ru-RU"/>
              </w:rPr>
            </w:pPr>
          </w:p>
          <w:p w14:paraId="4DE4C0BC" w14:textId="77777777" w:rsidR="00343A18" w:rsidRPr="00EC5BB4" w:rsidRDefault="00343A18" w:rsidP="00BC01DC">
            <w:pPr>
              <w:spacing w:before="0"/>
              <w:ind w:firstLine="708"/>
              <w:rPr>
                <w:rFonts w:cs="Arial"/>
                <w:b/>
                <w:bCs/>
                <w:i/>
                <w:iCs/>
                <w:sz w:val="24"/>
                <w:szCs w:val="24"/>
                <w:lang w:val="ru-RU"/>
              </w:rPr>
            </w:pPr>
          </w:p>
        </w:tc>
      </w:tr>
    </w:tbl>
    <w:p w14:paraId="5BD8CBA2" w14:textId="77777777" w:rsidR="00343A18" w:rsidRPr="00EC5BB4" w:rsidRDefault="00343A18" w:rsidP="00343A18">
      <w:pPr>
        <w:spacing w:before="0"/>
        <w:rPr>
          <w:rFonts w:eastAsia="TimesNewRomanPSMT" w:cs="Arial"/>
          <w:b/>
          <w:bCs/>
          <w:i/>
          <w:iCs/>
          <w:sz w:val="24"/>
          <w:szCs w:val="24"/>
        </w:rPr>
      </w:pPr>
      <w:r w:rsidRPr="00EC5BB4">
        <w:rPr>
          <w:rFonts w:eastAsia="TimesNewRomanPSMT" w:cs="Arial"/>
          <w:b/>
          <w:bCs/>
          <w:i/>
          <w:iCs/>
          <w:sz w:val="24"/>
          <w:szCs w:val="24"/>
        </w:rPr>
        <w:t xml:space="preserve">2) ПОНУДУ ПОДНОСИ: </w:t>
      </w:r>
    </w:p>
    <w:tbl>
      <w:tblPr>
        <w:tblW w:w="9282" w:type="dxa"/>
        <w:tblInd w:w="-20" w:type="dxa"/>
        <w:tblLayout w:type="fixed"/>
        <w:tblLook w:val="0000" w:firstRow="0" w:lastRow="0" w:firstColumn="0" w:lastColumn="0" w:noHBand="0" w:noVBand="0"/>
      </w:tblPr>
      <w:tblGrid>
        <w:gridCol w:w="9282"/>
      </w:tblGrid>
      <w:tr w:rsidR="00343A18" w:rsidRPr="00EC5BB4" w14:paraId="470A22C7" w14:textId="77777777" w:rsidTr="00BC471A">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2708EF81" w14:textId="77777777" w:rsidR="00343A18" w:rsidRPr="00EC5BB4" w:rsidRDefault="00343A18" w:rsidP="00BC01DC">
            <w:pPr>
              <w:snapToGrid w:val="0"/>
              <w:spacing w:before="0"/>
              <w:jc w:val="center"/>
              <w:rPr>
                <w:rFonts w:cs="Arial"/>
                <w:sz w:val="24"/>
                <w:szCs w:val="24"/>
              </w:rPr>
            </w:pPr>
          </w:p>
          <w:p w14:paraId="1CD8DFB0" w14:textId="77777777" w:rsidR="00343A18" w:rsidRPr="00EC5BB4" w:rsidRDefault="00343A18" w:rsidP="00BC01DC">
            <w:pPr>
              <w:spacing w:before="0"/>
              <w:jc w:val="center"/>
              <w:rPr>
                <w:rFonts w:eastAsia="TimesNewRomanPSMT" w:cs="Arial"/>
                <w:b/>
                <w:bCs/>
                <w:sz w:val="24"/>
                <w:szCs w:val="24"/>
              </w:rPr>
            </w:pPr>
            <w:r w:rsidRPr="00EC5BB4">
              <w:rPr>
                <w:rFonts w:eastAsia="TimesNewRomanPSMT" w:cs="Arial"/>
                <w:b/>
                <w:bCs/>
                <w:sz w:val="24"/>
                <w:szCs w:val="24"/>
              </w:rPr>
              <w:t xml:space="preserve">А) САМОСТАЛНО </w:t>
            </w:r>
          </w:p>
        </w:tc>
      </w:tr>
      <w:tr w:rsidR="00343A18" w:rsidRPr="00EC5BB4" w14:paraId="2C702D47" w14:textId="77777777" w:rsidTr="00BC471A">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6AE4FCD7" w14:textId="77777777" w:rsidR="00343A18" w:rsidRPr="00EC5BB4" w:rsidRDefault="00343A18" w:rsidP="00BC01DC">
            <w:pPr>
              <w:snapToGrid w:val="0"/>
              <w:spacing w:before="0"/>
              <w:jc w:val="center"/>
              <w:rPr>
                <w:rFonts w:eastAsia="TimesNewRomanPSMT" w:cs="Arial"/>
                <w:b/>
                <w:bCs/>
                <w:sz w:val="24"/>
                <w:szCs w:val="24"/>
              </w:rPr>
            </w:pPr>
          </w:p>
          <w:p w14:paraId="6DC4A80F" w14:textId="77777777" w:rsidR="00343A18" w:rsidRPr="00EC5BB4" w:rsidRDefault="00343A18" w:rsidP="00BC01DC">
            <w:pPr>
              <w:spacing w:before="0"/>
              <w:jc w:val="center"/>
              <w:rPr>
                <w:rFonts w:eastAsia="TimesNewRomanPSMT" w:cs="Arial"/>
                <w:b/>
                <w:bCs/>
                <w:sz w:val="24"/>
                <w:szCs w:val="24"/>
              </w:rPr>
            </w:pPr>
            <w:r w:rsidRPr="00EC5BB4">
              <w:rPr>
                <w:rFonts w:eastAsia="TimesNewRomanPSMT" w:cs="Arial"/>
                <w:b/>
                <w:bCs/>
                <w:sz w:val="24"/>
                <w:szCs w:val="24"/>
              </w:rPr>
              <w:t>Б) СА ПОДИЗВОЂАЧЕМ</w:t>
            </w:r>
          </w:p>
        </w:tc>
      </w:tr>
      <w:tr w:rsidR="00343A18" w:rsidRPr="00EC5BB4" w14:paraId="34563C61" w14:textId="77777777" w:rsidTr="00BC471A">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6685D0EF" w14:textId="77777777" w:rsidR="00343A18" w:rsidRPr="00EC5BB4" w:rsidRDefault="00343A18" w:rsidP="00BC01DC">
            <w:pPr>
              <w:snapToGrid w:val="0"/>
              <w:spacing w:before="0"/>
              <w:jc w:val="center"/>
              <w:rPr>
                <w:rFonts w:eastAsia="TimesNewRomanPSMT" w:cs="Arial"/>
                <w:b/>
                <w:bCs/>
                <w:sz w:val="24"/>
                <w:szCs w:val="24"/>
              </w:rPr>
            </w:pPr>
          </w:p>
          <w:p w14:paraId="36AD605A" w14:textId="77777777" w:rsidR="00343A18" w:rsidRPr="00EC5BB4" w:rsidRDefault="00343A18" w:rsidP="00BC01DC">
            <w:pPr>
              <w:spacing w:before="0"/>
              <w:jc w:val="center"/>
              <w:rPr>
                <w:rFonts w:cs="Arial"/>
                <w:b/>
                <w:i/>
                <w:iCs/>
                <w:sz w:val="24"/>
                <w:szCs w:val="24"/>
                <w:lang w:val="ru-RU"/>
              </w:rPr>
            </w:pPr>
            <w:r w:rsidRPr="00EC5BB4">
              <w:rPr>
                <w:rFonts w:eastAsia="TimesNewRomanPSMT" w:cs="Arial"/>
                <w:b/>
                <w:bCs/>
                <w:sz w:val="24"/>
                <w:szCs w:val="24"/>
              </w:rPr>
              <w:t>В) КАО ЗАЈЕДНИЧКУ ПОНУДУ</w:t>
            </w:r>
          </w:p>
        </w:tc>
      </w:tr>
    </w:tbl>
    <w:p w14:paraId="32FBFD2D" w14:textId="77777777" w:rsidR="00D9462D" w:rsidRDefault="00D9462D" w:rsidP="00343A18">
      <w:pPr>
        <w:spacing w:before="0"/>
        <w:rPr>
          <w:rFonts w:cs="Arial"/>
          <w:b/>
          <w:i/>
          <w:iCs/>
          <w:sz w:val="20"/>
          <w:szCs w:val="20"/>
          <w:lang w:val="ru-RU"/>
        </w:rPr>
      </w:pPr>
    </w:p>
    <w:p w14:paraId="6B572D5A" w14:textId="77777777" w:rsidR="00343A18" w:rsidRDefault="00343A18" w:rsidP="00343A18">
      <w:pPr>
        <w:spacing w:before="0"/>
        <w:rPr>
          <w:rFonts w:cs="Arial"/>
          <w:i/>
          <w:iCs/>
          <w:sz w:val="20"/>
          <w:szCs w:val="20"/>
          <w:lang w:val="ru-RU"/>
        </w:rPr>
      </w:pPr>
      <w:r w:rsidRPr="0042687E">
        <w:rPr>
          <w:rFonts w:cs="Arial"/>
          <w:b/>
          <w:i/>
          <w:iCs/>
          <w:sz w:val="20"/>
          <w:szCs w:val="20"/>
          <w:lang w:val="ru-RU"/>
        </w:rPr>
        <w:t>Напомена:</w:t>
      </w:r>
      <w:r w:rsidRPr="0042687E">
        <w:rPr>
          <w:rFonts w:cs="Arial"/>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2066D1CA" w14:textId="77777777" w:rsidR="00204CDF" w:rsidRPr="005356F2" w:rsidRDefault="00204CDF" w:rsidP="00343A18">
      <w:pPr>
        <w:spacing w:before="0"/>
        <w:rPr>
          <w:rFonts w:eastAsia="TimesNewRomanPSMT" w:cs="Arial"/>
          <w:bCs/>
          <w:sz w:val="20"/>
          <w:szCs w:val="20"/>
          <w:lang w:val="ru-RU"/>
        </w:rPr>
      </w:pPr>
    </w:p>
    <w:p w14:paraId="16A2C42B" w14:textId="77777777" w:rsidR="00343A18" w:rsidRPr="00EC5BB4" w:rsidRDefault="00343A18" w:rsidP="00343A18">
      <w:pPr>
        <w:spacing w:before="0"/>
        <w:rPr>
          <w:rFonts w:eastAsia="TimesNewRomanPSMT" w:cs="Arial"/>
          <w:b/>
          <w:bCs/>
          <w:i/>
          <w:sz w:val="24"/>
          <w:szCs w:val="24"/>
        </w:rPr>
      </w:pPr>
      <w:r w:rsidRPr="00EC5BB4">
        <w:rPr>
          <w:rFonts w:eastAsia="TimesNewRomanPSMT" w:cs="Arial"/>
          <w:b/>
          <w:bCs/>
          <w:i/>
          <w:sz w:val="24"/>
          <w:szCs w:val="24"/>
          <w:lang w:val="sr-Cyrl-CS"/>
        </w:rPr>
        <w:lastRenderedPageBreak/>
        <w:t xml:space="preserve">3) </w:t>
      </w:r>
      <w:r w:rsidRPr="00EC5BB4">
        <w:rPr>
          <w:rFonts w:eastAsia="TimesNewRomanPSMT" w:cs="Arial"/>
          <w:b/>
          <w:bCs/>
          <w:i/>
          <w:sz w:val="24"/>
          <w:szCs w:val="24"/>
        </w:rPr>
        <w:t xml:space="preserve">ПОДАЦИ О ПОДИЗВОЂАЧУ </w:t>
      </w:r>
    </w:p>
    <w:p w14:paraId="7D4C7232" w14:textId="77777777" w:rsidR="00343A18" w:rsidRPr="00EC5BB4" w:rsidRDefault="00343A18" w:rsidP="00343A18">
      <w:pPr>
        <w:spacing w:before="0"/>
        <w:rPr>
          <w:rFonts w:eastAsia="TimesNewRomanPSMT" w:cs="Arial"/>
          <w:b/>
          <w:bCs/>
          <w:i/>
          <w:sz w:val="24"/>
          <w:szCs w:val="24"/>
        </w:rPr>
      </w:pPr>
    </w:p>
    <w:p w14:paraId="78C5DA6D" w14:textId="77777777" w:rsidR="00343A18" w:rsidRPr="00EC5BB4" w:rsidRDefault="00343A18" w:rsidP="00343A18">
      <w:pPr>
        <w:spacing w:before="0"/>
        <w:rPr>
          <w:rFonts w:cs="Arial"/>
          <w:sz w:val="24"/>
          <w:szCs w:val="24"/>
        </w:rPr>
      </w:pPr>
      <w:r w:rsidRPr="00EC5BB4">
        <w:rPr>
          <w:rFonts w:eastAsia="TimesNewRomanPSMT" w:cs="Arial"/>
          <w:b/>
          <w:bCs/>
          <w:i/>
          <w:sz w:val="24"/>
          <w:szCs w:val="24"/>
        </w:rPr>
        <w:tab/>
      </w:r>
    </w:p>
    <w:tbl>
      <w:tblPr>
        <w:tblW w:w="0" w:type="auto"/>
        <w:tblInd w:w="-20" w:type="dxa"/>
        <w:tblLayout w:type="fixed"/>
        <w:tblLook w:val="0000" w:firstRow="0" w:lastRow="0" w:firstColumn="0" w:lastColumn="0" w:noHBand="0" w:noVBand="0"/>
      </w:tblPr>
      <w:tblGrid>
        <w:gridCol w:w="465"/>
        <w:gridCol w:w="4219"/>
        <w:gridCol w:w="4598"/>
      </w:tblGrid>
      <w:tr w:rsidR="00343A18" w:rsidRPr="00EC5BB4" w14:paraId="46BC96F9" w14:textId="77777777" w:rsidTr="00BC01DC">
        <w:tc>
          <w:tcPr>
            <w:tcW w:w="465" w:type="dxa"/>
            <w:tcBorders>
              <w:top w:val="single" w:sz="4" w:space="0" w:color="000000"/>
              <w:left w:val="single" w:sz="4" w:space="0" w:color="000000"/>
              <w:bottom w:val="single" w:sz="4" w:space="0" w:color="000000"/>
            </w:tcBorders>
            <w:shd w:val="clear" w:color="auto" w:fill="auto"/>
          </w:tcPr>
          <w:p w14:paraId="595987F3" w14:textId="77777777" w:rsidR="00343A18" w:rsidRPr="00EC5BB4" w:rsidRDefault="00343A18" w:rsidP="00BC01DC">
            <w:pPr>
              <w:snapToGrid w:val="0"/>
              <w:spacing w:before="0"/>
              <w:rPr>
                <w:rFonts w:cs="Arial"/>
                <w:sz w:val="24"/>
                <w:szCs w:val="24"/>
              </w:rPr>
            </w:pPr>
          </w:p>
          <w:p w14:paraId="5AC154F6" w14:textId="77777777" w:rsidR="00343A18" w:rsidRPr="00EC5BB4" w:rsidRDefault="00343A18" w:rsidP="00BC01DC">
            <w:pPr>
              <w:spacing w:before="0"/>
              <w:rPr>
                <w:rFonts w:eastAsia="TimesNewRomanPSMT" w:cs="Arial"/>
                <w:bCs/>
                <w:i/>
                <w:sz w:val="24"/>
                <w:szCs w:val="24"/>
              </w:rPr>
            </w:pPr>
            <w:r w:rsidRPr="00EC5BB4">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14:paraId="45E5397C" w14:textId="77777777" w:rsidR="00343A18" w:rsidRPr="00EC5BB4" w:rsidRDefault="00343A18" w:rsidP="00BC01DC">
            <w:pPr>
              <w:snapToGrid w:val="0"/>
              <w:spacing w:before="0"/>
              <w:rPr>
                <w:rFonts w:eastAsia="TimesNewRomanPSMT" w:cs="Arial"/>
                <w:bCs/>
                <w:i/>
                <w:sz w:val="24"/>
                <w:szCs w:val="24"/>
              </w:rPr>
            </w:pPr>
          </w:p>
          <w:p w14:paraId="05DB14E7"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0BDA701" w14:textId="77777777" w:rsidR="00343A18" w:rsidRPr="00EC5BB4" w:rsidRDefault="00343A18" w:rsidP="00BC01DC">
            <w:pPr>
              <w:snapToGrid w:val="0"/>
              <w:spacing w:before="0"/>
              <w:rPr>
                <w:rFonts w:eastAsia="TimesNewRomanPSMT" w:cs="Arial"/>
                <w:b/>
                <w:bCs/>
                <w:sz w:val="24"/>
                <w:szCs w:val="24"/>
              </w:rPr>
            </w:pPr>
          </w:p>
        </w:tc>
      </w:tr>
      <w:tr w:rsidR="0055619B" w:rsidRPr="008F17C5" w14:paraId="2C1ADA86" w14:textId="77777777" w:rsidTr="0055619B">
        <w:trPr>
          <w:trHeight w:val="557"/>
        </w:trPr>
        <w:tc>
          <w:tcPr>
            <w:tcW w:w="465" w:type="dxa"/>
            <w:tcBorders>
              <w:top w:val="single" w:sz="4" w:space="0" w:color="000000"/>
              <w:left w:val="single" w:sz="4" w:space="0" w:color="000000"/>
              <w:bottom w:val="single" w:sz="4" w:space="0" w:color="000000"/>
            </w:tcBorders>
            <w:shd w:val="clear" w:color="auto" w:fill="auto"/>
          </w:tcPr>
          <w:p w14:paraId="4BF89E7B" w14:textId="77777777" w:rsidR="0055619B" w:rsidRPr="00EC5BB4" w:rsidRDefault="0055619B"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1BE4AE3A" w14:textId="77777777" w:rsidR="0055619B" w:rsidRPr="005356F2" w:rsidRDefault="0055619B" w:rsidP="00BC01DC">
            <w:pPr>
              <w:snapToGrid w:val="0"/>
              <w:spacing w:before="0"/>
              <w:rPr>
                <w:rFonts w:eastAsia="TimesNewRomanPSMT" w:cs="Arial"/>
                <w:bCs/>
                <w:i/>
                <w:sz w:val="24"/>
                <w:szCs w:val="24"/>
                <w:lang w:val="ru-RU"/>
              </w:rPr>
            </w:pPr>
            <w:r w:rsidRPr="005356F2">
              <w:rPr>
                <w:rFonts w:eastAsia="TimesNewRomanPSMT" w:cs="Arial"/>
                <w:bCs/>
                <w:i/>
                <w:sz w:val="24"/>
                <w:szCs w:val="24"/>
                <w:lang w:val="ru-RU"/>
              </w:rPr>
              <w:t>Врста правног лица: (микро,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EFC9CDF" w14:textId="77777777" w:rsidR="0055619B" w:rsidRPr="005356F2" w:rsidRDefault="0055619B" w:rsidP="00BC01DC">
            <w:pPr>
              <w:snapToGrid w:val="0"/>
              <w:spacing w:before="0"/>
              <w:rPr>
                <w:rFonts w:eastAsia="TimesNewRomanPSMT" w:cs="Arial"/>
                <w:b/>
                <w:bCs/>
                <w:sz w:val="24"/>
                <w:szCs w:val="24"/>
                <w:lang w:val="ru-RU"/>
              </w:rPr>
            </w:pPr>
          </w:p>
        </w:tc>
      </w:tr>
      <w:tr w:rsidR="00343A18" w:rsidRPr="00EC5BB4" w14:paraId="4DCCD34A" w14:textId="77777777" w:rsidTr="00BC01DC">
        <w:tc>
          <w:tcPr>
            <w:tcW w:w="465" w:type="dxa"/>
            <w:tcBorders>
              <w:top w:val="single" w:sz="4" w:space="0" w:color="000000"/>
              <w:left w:val="single" w:sz="4" w:space="0" w:color="000000"/>
              <w:bottom w:val="single" w:sz="4" w:space="0" w:color="000000"/>
            </w:tcBorders>
            <w:shd w:val="clear" w:color="auto" w:fill="auto"/>
          </w:tcPr>
          <w:p w14:paraId="1D3E1369" w14:textId="77777777" w:rsidR="00343A18" w:rsidRPr="005356F2" w:rsidRDefault="00343A18" w:rsidP="00BC01DC">
            <w:pPr>
              <w:snapToGrid w:val="0"/>
              <w:spacing w:before="0"/>
              <w:rPr>
                <w:rFonts w:eastAsia="TimesNewRomanPSMT" w:cs="Arial"/>
                <w:bCs/>
                <w:i/>
                <w:sz w:val="24"/>
                <w:szCs w:val="24"/>
                <w:lang w:val="ru-RU"/>
              </w:rPr>
            </w:pPr>
          </w:p>
          <w:p w14:paraId="717B569E" w14:textId="77777777" w:rsidR="00343A18" w:rsidRPr="005356F2"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23B6E370" w14:textId="77777777" w:rsidR="00343A18" w:rsidRPr="005356F2" w:rsidRDefault="00343A18" w:rsidP="00BC01DC">
            <w:pPr>
              <w:snapToGrid w:val="0"/>
              <w:spacing w:before="0"/>
              <w:rPr>
                <w:rFonts w:eastAsia="TimesNewRomanPSMT" w:cs="Arial"/>
                <w:bCs/>
                <w:i/>
                <w:sz w:val="24"/>
                <w:szCs w:val="24"/>
                <w:lang w:val="ru-RU"/>
              </w:rPr>
            </w:pPr>
          </w:p>
          <w:p w14:paraId="3A3FF2DD" w14:textId="77777777" w:rsidR="00343A18" w:rsidRPr="00D9462D" w:rsidRDefault="00343A18" w:rsidP="00BC01DC">
            <w:pPr>
              <w:spacing w:before="0"/>
              <w:rPr>
                <w:rFonts w:eastAsia="TimesNewRomanPSMT" w:cs="Arial"/>
                <w:b/>
                <w:bCs/>
                <w:sz w:val="24"/>
                <w:szCs w:val="24"/>
              </w:rPr>
            </w:pPr>
            <w:r w:rsidRPr="00D9462D">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254E472" w14:textId="77777777" w:rsidR="00343A18" w:rsidRPr="00EC5BB4" w:rsidRDefault="00343A18" w:rsidP="00BC01DC">
            <w:pPr>
              <w:snapToGrid w:val="0"/>
              <w:spacing w:before="0"/>
              <w:rPr>
                <w:rFonts w:eastAsia="TimesNewRomanPSMT" w:cs="Arial"/>
                <w:b/>
                <w:bCs/>
                <w:sz w:val="24"/>
                <w:szCs w:val="24"/>
              </w:rPr>
            </w:pPr>
          </w:p>
        </w:tc>
      </w:tr>
      <w:tr w:rsidR="00343A18" w:rsidRPr="00EC5BB4" w14:paraId="43948AA6" w14:textId="77777777" w:rsidTr="00BC01DC">
        <w:tc>
          <w:tcPr>
            <w:tcW w:w="465" w:type="dxa"/>
            <w:tcBorders>
              <w:top w:val="single" w:sz="4" w:space="0" w:color="000000"/>
              <w:left w:val="single" w:sz="4" w:space="0" w:color="000000"/>
              <w:bottom w:val="single" w:sz="4" w:space="0" w:color="000000"/>
            </w:tcBorders>
            <w:shd w:val="clear" w:color="auto" w:fill="auto"/>
          </w:tcPr>
          <w:p w14:paraId="45D28A9C" w14:textId="77777777" w:rsidR="00343A18" w:rsidRPr="00EC5BB4" w:rsidRDefault="00343A18" w:rsidP="00BC01DC">
            <w:pPr>
              <w:snapToGrid w:val="0"/>
              <w:spacing w:before="0"/>
              <w:rPr>
                <w:rFonts w:eastAsia="TimesNewRomanPSMT" w:cs="Arial"/>
                <w:bCs/>
                <w:i/>
                <w:sz w:val="24"/>
                <w:szCs w:val="24"/>
              </w:rPr>
            </w:pPr>
          </w:p>
          <w:p w14:paraId="391C5C83"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1015DF44" w14:textId="77777777" w:rsidR="00343A18" w:rsidRPr="00D9462D" w:rsidRDefault="00343A18" w:rsidP="00BC01DC">
            <w:pPr>
              <w:snapToGrid w:val="0"/>
              <w:spacing w:before="0"/>
              <w:rPr>
                <w:rFonts w:eastAsia="TimesNewRomanPSMT" w:cs="Arial"/>
                <w:bCs/>
                <w:i/>
                <w:sz w:val="24"/>
                <w:szCs w:val="24"/>
              </w:rPr>
            </w:pPr>
          </w:p>
          <w:p w14:paraId="3222E6BB" w14:textId="77777777" w:rsidR="00343A18" w:rsidRPr="00D9462D" w:rsidRDefault="00343A18" w:rsidP="00BC01DC">
            <w:pPr>
              <w:spacing w:before="0"/>
              <w:rPr>
                <w:rFonts w:eastAsia="TimesNewRomanPSMT" w:cs="Arial"/>
                <w:b/>
                <w:bCs/>
                <w:sz w:val="24"/>
                <w:szCs w:val="24"/>
              </w:rPr>
            </w:pPr>
            <w:r w:rsidRPr="00D9462D">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FFA6228" w14:textId="77777777" w:rsidR="00343A18" w:rsidRPr="00EC5BB4" w:rsidRDefault="00343A18" w:rsidP="00BC01DC">
            <w:pPr>
              <w:snapToGrid w:val="0"/>
              <w:spacing w:before="0"/>
              <w:rPr>
                <w:rFonts w:eastAsia="TimesNewRomanPSMT" w:cs="Arial"/>
                <w:b/>
                <w:bCs/>
                <w:sz w:val="24"/>
                <w:szCs w:val="24"/>
              </w:rPr>
            </w:pPr>
          </w:p>
        </w:tc>
      </w:tr>
      <w:tr w:rsidR="00343A18" w:rsidRPr="00EC5BB4" w14:paraId="1043D87A" w14:textId="77777777" w:rsidTr="00BC01DC">
        <w:tc>
          <w:tcPr>
            <w:tcW w:w="465" w:type="dxa"/>
            <w:tcBorders>
              <w:top w:val="single" w:sz="4" w:space="0" w:color="000000"/>
              <w:left w:val="single" w:sz="4" w:space="0" w:color="000000"/>
              <w:bottom w:val="single" w:sz="4" w:space="0" w:color="000000"/>
            </w:tcBorders>
            <w:shd w:val="clear" w:color="auto" w:fill="auto"/>
          </w:tcPr>
          <w:p w14:paraId="3497CE5C" w14:textId="77777777" w:rsidR="00343A18" w:rsidRPr="00EC5BB4" w:rsidRDefault="00343A18" w:rsidP="00BC01DC">
            <w:pPr>
              <w:snapToGrid w:val="0"/>
              <w:spacing w:before="0"/>
              <w:rPr>
                <w:rFonts w:eastAsia="TimesNewRomanPSMT" w:cs="Arial"/>
                <w:bCs/>
                <w:i/>
                <w:sz w:val="24"/>
                <w:szCs w:val="24"/>
              </w:rPr>
            </w:pPr>
          </w:p>
          <w:p w14:paraId="3ED460E9"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74969B0A" w14:textId="77777777" w:rsidR="00343A18" w:rsidRPr="00D9462D" w:rsidRDefault="00343A18" w:rsidP="00BC01DC">
            <w:pPr>
              <w:snapToGrid w:val="0"/>
              <w:spacing w:before="0"/>
              <w:rPr>
                <w:rFonts w:eastAsia="TimesNewRomanPSMT" w:cs="Arial"/>
                <w:bCs/>
                <w:i/>
                <w:sz w:val="24"/>
                <w:szCs w:val="24"/>
              </w:rPr>
            </w:pPr>
          </w:p>
          <w:p w14:paraId="50C6CB03" w14:textId="77777777" w:rsidR="00343A18" w:rsidRPr="00D9462D" w:rsidRDefault="00343A18" w:rsidP="00BC01DC">
            <w:pPr>
              <w:spacing w:before="0"/>
              <w:rPr>
                <w:rFonts w:eastAsia="TimesNewRomanPSMT" w:cs="Arial"/>
                <w:b/>
                <w:bCs/>
                <w:sz w:val="24"/>
                <w:szCs w:val="24"/>
              </w:rPr>
            </w:pPr>
            <w:r w:rsidRPr="00D9462D">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5672002" w14:textId="77777777" w:rsidR="00343A18" w:rsidRPr="00EC5BB4" w:rsidRDefault="00343A18" w:rsidP="00BC01DC">
            <w:pPr>
              <w:snapToGrid w:val="0"/>
              <w:spacing w:before="0"/>
              <w:rPr>
                <w:rFonts w:eastAsia="TimesNewRomanPSMT" w:cs="Arial"/>
                <w:b/>
                <w:bCs/>
                <w:sz w:val="24"/>
                <w:szCs w:val="24"/>
              </w:rPr>
            </w:pPr>
          </w:p>
        </w:tc>
      </w:tr>
      <w:tr w:rsidR="00343A18" w:rsidRPr="00EC5BB4" w14:paraId="1E356AA0" w14:textId="77777777" w:rsidTr="00BC01DC">
        <w:tc>
          <w:tcPr>
            <w:tcW w:w="465" w:type="dxa"/>
            <w:tcBorders>
              <w:top w:val="single" w:sz="4" w:space="0" w:color="000000"/>
              <w:left w:val="single" w:sz="4" w:space="0" w:color="000000"/>
              <w:bottom w:val="single" w:sz="4" w:space="0" w:color="000000"/>
            </w:tcBorders>
            <w:shd w:val="clear" w:color="auto" w:fill="auto"/>
          </w:tcPr>
          <w:p w14:paraId="15D47B97"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13961D56" w14:textId="77777777" w:rsidR="00343A18" w:rsidRPr="00D9462D" w:rsidRDefault="00343A18" w:rsidP="00BC01DC">
            <w:pPr>
              <w:snapToGrid w:val="0"/>
              <w:spacing w:before="0"/>
              <w:rPr>
                <w:rFonts w:eastAsia="TimesNewRomanPSMT" w:cs="Arial"/>
                <w:bCs/>
                <w:i/>
                <w:sz w:val="24"/>
                <w:szCs w:val="24"/>
              </w:rPr>
            </w:pPr>
          </w:p>
          <w:p w14:paraId="00F018AE" w14:textId="77777777" w:rsidR="00343A18" w:rsidRPr="00D9462D" w:rsidRDefault="00343A18" w:rsidP="00BC01DC">
            <w:pPr>
              <w:spacing w:before="0"/>
              <w:rPr>
                <w:rFonts w:eastAsia="TimesNewRomanPSMT" w:cs="Arial"/>
                <w:b/>
                <w:bCs/>
                <w:sz w:val="24"/>
                <w:szCs w:val="24"/>
              </w:rPr>
            </w:pPr>
            <w:r w:rsidRPr="00D9462D">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5EF73AD" w14:textId="77777777" w:rsidR="00343A18" w:rsidRPr="00EC5BB4" w:rsidRDefault="00343A18" w:rsidP="00BC01DC">
            <w:pPr>
              <w:snapToGrid w:val="0"/>
              <w:spacing w:before="0"/>
              <w:rPr>
                <w:rFonts w:eastAsia="TimesNewRomanPSMT" w:cs="Arial"/>
                <w:b/>
                <w:bCs/>
                <w:sz w:val="24"/>
                <w:szCs w:val="24"/>
              </w:rPr>
            </w:pPr>
          </w:p>
        </w:tc>
      </w:tr>
      <w:tr w:rsidR="00343A18" w:rsidRPr="008F17C5" w14:paraId="488EAC21" w14:textId="77777777" w:rsidTr="00BC01DC">
        <w:tc>
          <w:tcPr>
            <w:tcW w:w="465" w:type="dxa"/>
            <w:tcBorders>
              <w:top w:val="single" w:sz="4" w:space="0" w:color="000000"/>
              <w:left w:val="single" w:sz="4" w:space="0" w:color="000000"/>
              <w:bottom w:val="single" w:sz="4" w:space="0" w:color="000000"/>
            </w:tcBorders>
            <w:shd w:val="clear" w:color="auto" w:fill="auto"/>
          </w:tcPr>
          <w:p w14:paraId="024832A4"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26CB6362" w14:textId="77777777" w:rsidR="00343A18" w:rsidRPr="00D9462D" w:rsidRDefault="00343A18" w:rsidP="00BC01DC">
            <w:pPr>
              <w:snapToGrid w:val="0"/>
              <w:spacing w:before="0"/>
              <w:rPr>
                <w:rFonts w:eastAsia="TimesNewRomanPSMT" w:cs="Arial"/>
                <w:bCs/>
                <w:i/>
                <w:sz w:val="24"/>
                <w:szCs w:val="24"/>
                <w:lang w:val="ru-RU"/>
              </w:rPr>
            </w:pPr>
          </w:p>
          <w:p w14:paraId="63B05F5C" w14:textId="77777777" w:rsidR="00343A18" w:rsidRPr="00D9462D" w:rsidRDefault="00343A18" w:rsidP="00BC01DC">
            <w:pPr>
              <w:spacing w:before="0"/>
              <w:rPr>
                <w:rFonts w:eastAsia="TimesNewRomanPSMT" w:cs="Arial"/>
                <w:b/>
                <w:bCs/>
                <w:sz w:val="24"/>
                <w:szCs w:val="24"/>
                <w:lang w:val="ru-RU"/>
              </w:rPr>
            </w:pPr>
            <w:r w:rsidRPr="00D9462D">
              <w:rPr>
                <w:rFonts w:eastAsia="TimesNewRomanPSMT" w:cs="Arial"/>
                <w:bCs/>
                <w:i/>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04740D4" w14:textId="77777777" w:rsidR="00343A18" w:rsidRPr="00EC5BB4" w:rsidRDefault="00343A18" w:rsidP="00BC01DC">
            <w:pPr>
              <w:snapToGrid w:val="0"/>
              <w:spacing w:before="0"/>
              <w:rPr>
                <w:rFonts w:eastAsia="TimesNewRomanPSMT" w:cs="Arial"/>
                <w:b/>
                <w:bCs/>
                <w:sz w:val="24"/>
                <w:szCs w:val="24"/>
                <w:lang w:val="ru-RU"/>
              </w:rPr>
            </w:pPr>
          </w:p>
        </w:tc>
      </w:tr>
      <w:tr w:rsidR="00343A18" w:rsidRPr="008F17C5" w14:paraId="0BF05106" w14:textId="77777777" w:rsidTr="00BC01DC">
        <w:tc>
          <w:tcPr>
            <w:tcW w:w="465" w:type="dxa"/>
            <w:tcBorders>
              <w:top w:val="single" w:sz="4" w:space="0" w:color="000000"/>
              <w:left w:val="single" w:sz="4" w:space="0" w:color="000000"/>
              <w:bottom w:val="single" w:sz="4" w:space="0" w:color="000000"/>
            </w:tcBorders>
            <w:shd w:val="clear" w:color="auto" w:fill="auto"/>
          </w:tcPr>
          <w:p w14:paraId="246E40CA" w14:textId="77777777" w:rsidR="00343A18" w:rsidRPr="00EC5BB4" w:rsidRDefault="00343A18"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34B83C3B" w14:textId="77777777" w:rsidR="00343A18" w:rsidRPr="00D9462D" w:rsidRDefault="00343A18" w:rsidP="00BC01DC">
            <w:pPr>
              <w:snapToGrid w:val="0"/>
              <w:spacing w:before="0"/>
              <w:rPr>
                <w:rFonts w:eastAsia="TimesNewRomanPSMT" w:cs="Arial"/>
                <w:bCs/>
                <w:i/>
                <w:sz w:val="24"/>
                <w:szCs w:val="24"/>
                <w:lang w:val="ru-RU"/>
              </w:rPr>
            </w:pPr>
          </w:p>
          <w:p w14:paraId="1AEB7BC7" w14:textId="77777777" w:rsidR="00343A18" w:rsidRPr="00D9462D" w:rsidRDefault="00343A18" w:rsidP="00BC01DC">
            <w:pPr>
              <w:spacing w:before="0"/>
              <w:rPr>
                <w:rFonts w:eastAsia="TimesNewRomanPSMT" w:cs="Arial"/>
                <w:b/>
                <w:bCs/>
                <w:sz w:val="24"/>
                <w:szCs w:val="24"/>
                <w:lang w:val="ru-RU"/>
              </w:rPr>
            </w:pPr>
            <w:r w:rsidRPr="00D9462D">
              <w:rPr>
                <w:rFonts w:eastAsia="TimesNewRomanPSMT" w:cs="Arial"/>
                <w:bCs/>
                <w:i/>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6F83AB0" w14:textId="77777777" w:rsidR="00343A18" w:rsidRPr="00EC5BB4" w:rsidRDefault="00343A18" w:rsidP="00BC01DC">
            <w:pPr>
              <w:snapToGrid w:val="0"/>
              <w:spacing w:before="0"/>
              <w:rPr>
                <w:rFonts w:eastAsia="TimesNewRomanPSMT" w:cs="Arial"/>
                <w:b/>
                <w:bCs/>
                <w:sz w:val="24"/>
                <w:szCs w:val="24"/>
                <w:lang w:val="ru-RU"/>
              </w:rPr>
            </w:pPr>
          </w:p>
        </w:tc>
      </w:tr>
      <w:tr w:rsidR="00343A18" w:rsidRPr="00EC5BB4" w14:paraId="2DEE895D" w14:textId="77777777" w:rsidTr="00BC01DC">
        <w:tc>
          <w:tcPr>
            <w:tcW w:w="465" w:type="dxa"/>
            <w:tcBorders>
              <w:top w:val="single" w:sz="4" w:space="0" w:color="000000"/>
              <w:left w:val="single" w:sz="4" w:space="0" w:color="000000"/>
              <w:bottom w:val="single" w:sz="4" w:space="0" w:color="000000"/>
            </w:tcBorders>
            <w:shd w:val="clear" w:color="auto" w:fill="auto"/>
          </w:tcPr>
          <w:p w14:paraId="1D6119EA" w14:textId="77777777" w:rsidR="00343A18" w:rsidRPr="00EC5BB4" w:rsidRDefault="00343A18" w:rsidP="00BC01DC">
            <w:pPr>
              <w:snapToGrid w:val="0"/>
              <w:spacing w:before="0"/>
              <w:rPr>
                <w:rFonts w:eastAsia="TimesNewRomanPSMT" w:cs="Arial"/>
                <w:bCs/>
                <w:i/>
                <w:sz w:val="24"/>
                <w:szCs w:val="24"/>
                <w:lang w:val="ru-RU"/>
              </w:rPr>
            </w:pPr>
          </w:p>
          <w:p w14:paraId="312BEB78" w14:textId="77777777" w:rsidR="00343A18" w:rsidRPr="00EC5BB4" w:rsidRDefault="00343A18" w:rsidP="00BC01DC">
            <w:pPr>
              <w:spacing w:before="0"/>
              <w:rPr>
                <w:rFonts w:eastAsia="TimesNewRomanPSMT" w:cs="Arial"/>
                <w:bCs/>
                <w:i/>
                <w:sz w:val="24"/>
                <w:szCs w:val="24"/>
              </w:rPr>
            </w:pPr>
            <w:r w:rsidRPr="00EC5BB4">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14:paraId="7CF51CAD" w14:textId="77777777" w:rsidR="00343A18" w:rsidRPr="00D9462D" w:rsidRDefault="00343A18" w:rsidP="00BC01DC">
            <w:pPr>
              <w:snapToGrid w:val="0"/>
              <w:spacing w:before="0"/>
              <w:rPr>
                <w:rFonts w:eastAsia="TimesNewRomanPSMT" w:cs="Arial"/>
                <w:bCs/>
                <w:i/>
                <w:sz w:val="24"/>
                <w:szCs w:val="24"/>
              </w:rPr>
            </w:pPr>
          </w:p>
          <w:p w14:paraId="625A20FE" w14:textId="77777777" w:rsidR="00343A18" w:rsidRPr="00D9462D" w:rsidRDefault="00343A18" w:rsidP="00BC01DC">
            <w:pPr>
              <w:spacing w:before="0"/>
              <w:rPr>
                <w:rFonts w:eastAsia="TimesNewRomanPSMT" w:cs="Arial"/>
                <w:b/>
                <w:bCs/>
                <w:sz w:val="24"/>
                <w:szCs w:val="24"/>
              </w:rPr>
            </w:pPr>
            <w:r w:rsidRPr="00D9462D">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6B08BC3" w14:textId="77777777" w:rsidR="00343A18" w:rsidRPr="00EC5BB4" w:rsidRDefault="00343A18" w:rsidP="00BC01DC">
            <w:pPr>
              <w:snapToGrid w:val="0"/>
              <w:spacing w:before="0"/>
              <w:rPr>
                <w:rFonts w:eastAsia="TimesNewRomanPSMT" w:cs="Arial"/>
                <w:b/>
                <w:bCs/>
                <w:sz w:val="24"/>
                <w:szCs w:val="24"/>
              </w:rPr>
            </w:pPr>
          </w:p>
        </w:tc>
      </w:tr>
      <w:tr w:rsidR="0055619B" w:rsidRPr="008F17C5" w14:paraId="19B8DDCC" w14:textId="77777777" w:rsidTr="0055619B">
        <w:trPr>
          <w:trHeight w:val="512"/>
        </w:trPr>
        <w:tc>
          <w:tcPr>
            <w:tcW w:w="465" w:type="dxa"/>
            <w:tcBorders>
              <w:top w:val="single" w:sz="4" w:space="0" w:color="000000"/>
              <w:left w:val="single" w:sz="4" w:space="0" w:color="000000"/>
              <w:bottom w:val="single" w:sz="4" w:space="0" w:color="000000"/>
            </w:tcBorders>
            <w:shd w:val="clear" w:color="auto" w:fill="auto"/>
          </w:tcPr>
          <w:p w14:paraId="3318803D" w14:textId="77777777" w:rsidR="0055619B" w:rsidRPr="00EC5BB4" w:rsidRDefault="0055619B"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4DFC7AA0" w14:textId="77777777" w:rsidR="0055619B" w:rsidRPr="005356F2" w:rsidRDefault="0055619B" w:rsidP="00BC01DC">
            <w:pPr>
              <w:snapToGrid w:val="0"/>
              <w:spacing w:before="0"/>
              <w:rPr>
                <w:rFonts w:eastAsia="TimesNewRomanPSMT" w:cs="Arial"/>
                <w:bCs/>
                <w:i/>
                <w:sz w:val="24"/>
                <w:szCs w:val="24"/>
                <w:lang w:val="ru-RU"/>
              </w:rPr>
            </w:pPr>
            <w:r w:rsidRPr="005356F2">
              <w:rPr>
                <w:rFonts w:eastAsia="TimesNewRomanPSMT" w:cs="Arial"/>
                <w:bCs/>
                <w:i/>
                <w:sz w:val="24"/>
                <w:szCs w:val="24"/>
                <w:lang w:val="ru-RU"/>
              </w:rPr>
              <w:t>Врста правног лица: (микро,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9F93D7D" w14:textId="77777777" w:rsidR="0055619B" w:rsidRPr="005356F2" w:rsidRDefault="0055619B" w:rsidP="00BC01DC">
            <w:pPr>
              <w:snapToGrid w:val="0"/>
              <w:spacing w:before="0"/>
              <w:rPr>
                <w:rFonts w:eastAsia="TimesNewRomanPSMT" w:cs="Arial"/>
                <w:b/>
                <w:bCs/>
                <w:sz w:val="24"/>
                <w:szCs w:val="24"/>
                <w:lang w:val="ru-RU"/>
              </w:rPr>
            </w:pPr>
          </w:p>
        </w:tc>
      </w:tr>
      <w:tr w:rsidR="00343A18" w:rsidRPr="00EC5BB4" w14:paraId="78180769" w14:textId="77777777" w:rsidTr="00BC01DC">
        <w:tc>
          <w:tcPr>
            <w:tcW w:w="465" w:type="dxa"/>
            <w:tcBorders>
              <w:top w:val="single" w:sz="4" w:space="0" w:color="000000"/>
              <w:left w:val="single" w:sz="4" w:space="0" w:color="000000"/>
              <w:bottom w:val="single" w:sz="4" w:space="0" w:color="000000"/>
            </w:tcBorders>
            <w:shd w:val="clear" w:color="auto" w:fill="auto"/>
          </w:tcPr>
          <w:p w14:paraId="64219879" w14:textId="77777777" w:rsidR="00343A18" w:rsidRPr="005356F2" w:rsidRDefault="00343A18" w:rsidP="00BC01DC">
            <w:pPr>
              <w:snapToGrid w:val="0"/>
              <w:spacing w:before="0"/>
              <w:rPr>
                <w:rFonts w:eastAsia="TimesNewRomanPSMT" w:cs="Arial"/>
                <w:bCs/>
                <w:i/>
                <w:sz w:val="24"/>
                <w:szCs w:val="24"/>
                <w:lang w:val="ru-RU"/>
              </w:rPr>
            </w:pPr>
          </w:p>
          <w:p w14:paraId="77E35117" w14:textId="77777777" w:rsidR="00343A18" w:rsidRPr="005356F2"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66AAD836" w14:textId="77777777" w:rsidR="00343A18" w:rsidRPr="005356F2" w:rsidRDefault="00343A18" w:rsidP="00BC01DC">
            <w:pPr>
              <w:snapToGrid w:val="0"/>
              <w:spacing w:before="0"/>
              <w:rPr>
                <w:rFonts w:eastAsia="TimesNewRomanPSMT" w:cs="Arial"/>
                <w:bCs/>
                <w:i/>
                <w:sz w:val="24"/>
                <w:szCs w:val="24"/>
                <w:lang w:val="ru-RU"/>
              </w:rPr>
            </w:pPr>
          </w:p>
          <w:p w14:paraId="43358F5F"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8C9FDBC" w14:textId="77777777" w:rsidR="00343A18" w:rsidRPr="00EC5BB4" w:rsidRDefault="00343A18" w:rsidP="00BC01DC">
            <w:pPr>
              <w:snapToGrid w:val="0"/>
              <w:spacing w:before="0"/>
              <w:rPr>
                <w:rFonts w:eastAsia="TimesNewRomanPSMT" w:cs="Arial"/>
                <w:b/>
                <w:bCs/>
                <w:sz w:val="24"/>
                <w:szCs w:val="24"/>
              </w:rPr>
            </w:pPr>
          </w:p>
        </w:tc>
      </w:tr>
      <w:tr w:rsidR="00343A18" w:rsidRPr="00EC5BB4" w14:paraId="6B7BF2C3" w14:textId="77777777" w:rsidTr="00BC01DC">
        <w:tc>
          <w:tcPr>
            <w:tcW w:w="465" w:type="dxa"/>
            <w:tcBorders>
              <w:top w:val="single" w:sz="4" w:space="0" w:color="000000"/>
              <w:left w:val="single" w:sz="4" w:space="0" w:color="000000"/>
              <w:bottom w:val="single" w:sz="4" w:space="0" w:color="000000"/>
            </w:tcBorders>
            <w:shd w:val="clear" w:color="auto" w:fill="auto"/>
          </w:tcPr>
          <w:p w14:paraId="4CE1398F" w14:textId="77777777" w:rsidR="00343A18" w:rsidRPr="00EC5BB4" w:rsidRDefault="00343A18" w:rsidP="00BC01DC">
            <w:pPr>
              <w:snapToGrid w:val="0"/>
              <w:spacing w:before="0"/>
              <w:rPr>
                <w:rFonts w:eastAsia="TimesNewRomanPSMT" w:cs="Arial"/>
                <w:bCs/>
                <w:i/>
                <w:sz w:val="24"/>
                <w:szCs w:val="24"/>
              </w:rPr>
            </w:pPr>
          </w:p>
          <w:p w14:paraId="776A0ADF"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3A300ABE" w14:textId="77777777" w:rsidR="00343A18" w:rsidRPr="00EC5BB4" w:rsidRDefault="00343A18" w:rsidP="00BC01DC">
            <w:pPr>
              <w:snapToGrid w:val="0"/>
              <w:spacing w:before="0"/>
              <w:rPr>
                <w:rFonts w:eastAsia="TimesNewRomanPSMT" w:cs="Arial"/>
                <w:bCs/>
                <w:i/>
                <w:sz w:val="24"/>
                <w:szCs w:val="24"/>
              </w:rPr>
            </w:pPr>
          </w:p>
          <w:p w14:paraId="6018ED11"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74BA168" w14:textId="77777777" w:rsidR="00343A18" w:rsidRPr="00EC5BB4" w:rsidRDefault="00343A18" w:rsidP="00BC01DC">
            <w:pPr>
              <w:snapToGrid w:val="0"/>
              <w:spacing w:before="0"/>
              <w:rPr>
                <w:rFonts w:eastAsia="TimesNewRomanPSMT" w:cs="Arial"/>
                <w:b/>
                <w:bCs/>
                <w:sz w:val="24"/>
                <w:szCs w:val="24"/>
              </w:rPr>
            </w:pPr>
          </w:p>
        </w:tc>
      </w:tr>
      <w:tr w:rsidR="00343A18" w:rsidRPr="00EC5BB4" w14:paraId="6A6EE070" w14:textId="77777777" w:rsidTr="00BC01DC">
        <w:tc>
          <w:tcPr>
            <w:tcW w:w="465" w:type="dxa"/>
            <w:tcBorders>
              <w:top w:val="single" w:sz="4" w:space="0" w:color="000000"/>
              <w:left w:val="single" w:sz="4" w:space="0" w:color="000000"/>
              <w:bottom w:val="single" w:sz="4" w:space="0" w:color="000000"/>
            </w:tcBorders>
            <w:shd w:val="clear" w:color="auto" w:fill="auto"/>
          </w:tcPr>
          <w:p w14:paraId="0D1D16D5" w14:textId="77777777" w:rsidR="00343A18" w:rsidRPr="00EC5BB4" w:rsidRDefault="00343A18" w:rsidP="00BC01DC">
            <w:pPr>
              <w:snapToGrid w:val="0"/>
              <w:spacing w:before="0"/>
              <w:rPr>
                <w:rFonts w:eastAsia="TimesNewRomanPSMT" w:cs="Arial"/>
                <w:bCs/>
                <w:i/>
                <w:sz w:val="24"/>
                <w:szCs w:val="24"/>
              </w:rPr>
            </w:pPr>
          </w:p>
          <w:p w14:paraId="3001A3C0"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49F3C355" w14:textId="77777777" w:rsidR="00343A18" w:rsidRPr="00EC5BB4" w:rsidRDefault="00343A18" w:rsidP="00BC01DC">
            <w:pPr>
              <w:snapToGrid w:val="0"/>
              <w:spacing w:before="0"/>
              <w:rPr>
                <w:rFonts w:eastAsia="TimesNewRomanPSMT" w:cs="Arial"/>
                <w:bCs/>
                <w:i/>
                <w:sz w:val="24"/>
                <w:szCs w:val="24"/>
              </w:rPr>
            </w:pPr>
          </w:p>
          <w:p w14:paraId="279971C4"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4AE3688" w14:textId="77777777" w:rsidR="00343A18" w:rsidRPr="00EC5BB4" w:rsidRDefault="00343A18" w:rsidP="00BC01DC">
            <w:pPr>
              <w:snapToGrid w:val="0"/>
              <w:spacing w:before="0"/>
              <w:rPr>
                <w:rFonts w:eastAsia="TimesNewRomanPSMT" w:cs="Arial"/>
                <w:b/>
                <w:bCs/>
                <w:sz w:val="24"/>
                <w:szCs w:val="24"/>
              </w:rPr>
            </w:pPr>
          </w:p>
        </w:tc>
      </w:tr>
      <w:tr w:rsidR="00343A18" w:rsidRPr="00EC5BB4" w14:paraId="1BB06F5A" w14:textId="77777777" w:rsidTr="00BC01DC">
        <w:tc>
          <w:tcPr>
            <w:tcW w:w="465" w:type="dxa"/>
            <w:tcBorders>
              <w:top w:val="single" w:sz="4" w:space="0" w:color="000000"/>
              <w:left w:val="single" w:sz="4" w:space="0" w:color="000000"/>
              <w:bottom w:val="single" w:sz="4" w:space="0" w:color="000000"/>
            </w:tcBorders>
            <w:shd w:val="clear" w:color="auto" w:fill="auto"/>
          </w:tcPr>
          <w:p w14:paraId="3AA50B25"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68A957D7" w14:textId="77777777" w:rsidR="00343A18" w:rsidRPr="00EC5BB4" w:rsidRDefault="00343A18" w:rsidP="00BC01DC">
            <w:pPr>
              <w:snapToGrid w:val="0"/>
              <w:spacing w:before="0"/>
              <w:rPr>
                <w:rFonts w:eastAsia="TimesNewRomanPSMT" w:cs="Arial"/>
                <w:bCs/>
                <w:i/>
                <w:sz w:val="24"/>
                <w:szCs w:val="24"/>
              </w:rPr>
            </w:pPr>
          </w:p>
          <w:p w14:paraId="439BC54C"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9ECC78E" w14:textId="77777777" w:rsidR="00343A18" w:rsidRPr="00EC5BB4" w:rsidRDefault="00343A18" w:rsidP="00BC01DC">
            <w:pPr>
              <w:snapToGrid w:val="0"/>
              <w:spacing w:before="0"/>
              <w:rPr>
                <w:rFonts w:eastAsia="TimesNewRomanPSMT" w:cs="Arial"/>
                <w:b/>
                <w:bCs/>
                <w:sz w:val="24"/>
                <w:szCs w:val="24"/>
              </w:rPr>
            </w:pPr>
          </w:p>
        </w:tc>
      </w:tr>
      <w:tr w:rsidR="00343A18" w:rsidRPr="008F17C5" w14:paraId="75FA9343" w14:textId="77777777" w:rsidTr="00BC01DC">
        <w:tc>
          <w:tcPr>
            <w:tcW w:w="465" w:type="dxa"/>
            <w:tcBorders>
              <w:top w:val="single" w:sz="4" w:space="0" w:color="000000"/>
              <w:left w:val="single" w:sz="4" w:space="0" w:color="000000"/>
              <w:bottom w:val="single" w:sz="4" w:space="0" w:color="000000"/>
            </w:tcBorders>
            <w:shd w:val="clear" w:color="auto" w:fill="auto"/>
          </w:tcPr>
          <w:p w14:paraId="5AAC7E39"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26734932" w14:textId="77777777" w:rsidR="00343A18" w:rsidRPr="00EC5BB4" w:rsidRDefault="00343A18" w:rsidP="00BC01DC">
            <w:pPr>
              <w:snapToGrid w:val="0"/>
              <w:spacing w:before="0"/>
              <w:rPr>
                <w:rFonts w:eastAsia="TimesNewRomanPSMT" w:cs="Arial"/>
                <w:bCs/>
                <w:i/>
                <w:sz w:val="24"/>
                <w:szCs w:val="24"/>
                <w:lang w:val="ru-RU"/>
              </w:rPr>
            </w:pPr>
          </w:p>
          <w:p w14:paraId="2FCBB9A3" w14:textId="77777777"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59D7E14" w14:textId="77777777" w:rsidR="00343A18" w:rsidRPr="00EC5BB4" w:rsidRDefault="00343A18" w:rsidP="00BC01DC">
            <w:pPr>
              <w:snapToGrid w:val="0"/>
              <w:spacing w:before="0"/>
              <w:rPr>
                <w:rFonts w:eastAsia="TimesNewRomanPSMT" w:cs="Arial"/>
                <w:b/>
                <w:bCs/>
                <w:sz w:val="24"/>
                <w:szCs w:val="24"/>
                <w:lang w:val="ru-RU"/>
              </w:rPr>
            </w:pPr>
          </w:p>
        </w:tc>
      </w:tr>
      <w:tr w:rsidR="00343A18" w:rsidRPr="008F17C5" w14:paraId="7375C9C8" w14:textId="77777777" w:rsidTr="00BC01DC">
        <w:tc>
          <w:tcPr>
            <w:tcW w:w="465" w:type="dxa"/>
            <w:tcBorders>
              <w:top w:val="single" w:sz="4" w:space="0" w:color="000000"/>
              <w:left w:val="single" w:sz="4" w:space="0" w:color="000000"/>
              <w:bottom w:val="single" w:sz="4" w:space="0" w:color="000000"/>
            </w:tcBorders>
            <w:shd w:val="clear" w:color="auto" w:fill="auto"/>
          </w:tcPr>
          <w:p w14:paraId="28F074EA" w14:textId="77777777" w:rsidR="00343A18" w:rsidRPr="00EC5BB4" w:rsidRDefault="00343A18"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2BC20D5A" w14:textId="77777777" w:rsidR="00343A18" w:rsidRPr="00EC5BB4" w:rsidRDefault="00343A18" w:rsidP="00BC01DC">
            <w:pPr>
              <w:snapToGrid w:val="0"/>
              <w:spacing w:before="0"/>
              <w:rPr>
                <w:rFonts w:eastAsia="TimesNewRomanPSMT" w:cs="Arial"/>
                <w:bCs/>
                <w:i/>
                <w:sz w:val="24"/>
                <w:szCs w:val="24"/>
                <w:lang w:val="ru-RU"/>
              </w:rPr>
            </w:pPr>
          </w:p>
          <w:p w14:paraId="4E86EF17" w14:textId="77777777"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98F2471" w14:textId="77777777" w:rsidR="00343A18" w:rsidRPr="00EC5BB4" w:rsidRDefault="00343A18" w:rsidP="00BC01DC">
            <w:pPr>
              <w:snapToGrid w:val="0"/>
              <w:spacing w:before="0"/>
              <w:rPr>
                <w:rFonts w:eastAsia="TimesNewRomanPSMT" w:cs="Arial"/>
                <w:b/>
                <w:bCs/>
                <w:sz w:val="24"/>
                <w:szCs w:val="24"/>
                <w:lang w:val="ru-RU"/>
              </w:rPr>
            </w:pPr>
          </w:p>
        </w:tc>
      </w:tr>
    </w:tbl>
    <w:p w14:paraId="08CAE97B" w14:textId="77777777" w:rsidR="00343A18" w:rsidRPr="00EC5BB4" w:rsidRDefault="00343A18" w:rsidP="00343A18">
      <w:pPr>
        <w:spacing w:before="0"/>
        <w:rPr>
          <w:rFonts w:cs="Arial"/>
          <w:b/>
          <w:bCs/>
          <w:i/>
          <w:iCs/>
          <w:sz w:val="24"/>
          <w:szCs w:val="24"/>
          <w:u w:val="single"/>
          <w:lang w:val="ru-RU"/>
        </w:rPr>
      </w:pPr>
    </w:p>
    <w:p w14:paraId="6B6BD5D8" w14:textId="77777777" w:rsidR="00343A18" w:rsidRPr="0042687E" w:rsidRDefault="00343A18" w:rsidP="00343A18">
      <w:pPr>
        <w:spacing w:before="0"/>
        <w:rPr>
          <w:rFonts w:cs="Arial"/>
          <w:i/>
          <w:iCs/>
          <w:sz w:val="20"/>
          <w:szCs w:val="20"/>
          <w:lang w:val="ru-RU"/>
        </w:rPr>
      </w:pPr>
      <w:r w:rsidRPr="0042687E">
        <w:rPr>
          <w:rFonts w:cs="Arial"/>
          <w:b/>
          <w:bCs/>
          <w:i/>
          <w:iCs/>
          <w:sz w:val="20"/>
          <w:szCs w:val="20"/>
          <w:u w:val="single"/>
          <w:lang w:val="ru-RU"/>
        </w:rPr>
        <w:t>Напомена:</w:t>
      </w:r>
    </w:p>
    <w:p w14:paraId="22F7A838" w14:textId="77777777" w:rsidR="00343A18" w:rsidRPr="0042687E" w:rsidRDefault="00343A18" w:rsidP="00343A18">
      <w:pPr>
        <w:spacing w:before="0"/>
        <w:rPr>
          <w:rFonts w:eastAsia="TimesNewRomanPSMT" w:cs="Arial"/>
          <w:b/>
          <w:bCs/>
          <w:sz w:val="20"/>
          <w:szCs w:val="20"/>
          <w:lang w:val="ru-RU"/>
        </w:rPr>
      </w:pPr>
      <w:r w:rsidRPr="0042687E">
        <w:rPr>
          <w:rFonts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11FD43CA" w14:textId="77777777" w:rsidR="00343A18" w:rsidRDefault="00343A18" w:rsidP="00343A18">
      <w:pPr>
        <w:spacing w:before="0"/>
        <w:rPr>
          <w:rFonts w:eastAsia="TimesNewRomanPSMT" w:cs="Arial"/>
          <w:b/>
          <w:bCs/>
          <w:sz w:val="24"/>
          <w:szCs w:val="24"/>
          <w:lang w:val="ru-RU"/>
        </w:rPr>
      </w:pPr>
    </w:p>
    <w:p w14:paraId="2F703415" w14:textId="77777777" w:rsidR="00D9462D" w:rsidRPr="00EC5BB4" w:rsidRDefault="00D9462D" w:rsidP="00343A18">
      <w:pPr>
        <w:spacing w:before="0"/>
        <w:rPr>
          <w:rFonts w:eastAsia="TimesNewRomanPSMT" w:cs="Arial"/>
          <w:b/>
          <w:bCs/>
          <w:sz w:val="24"/>
          <w:szCs w:val="24"/>
          <w:lang w:val="ru-RU"/>
        </w:rPr>
      </w:pPr>
    </w:p>
    <w:p w14:paraId="3C1E4EE3" w14:textId="77777777" w:rsidR="00343A18" w:rsidRPr="00EC5BB4" w:rsidRDefault="00343A18" w:rsidP="00343A18">
      <w:pPr>
        <w:spacing w:before="0"/>
        <w:rPr>
          <w:rFonts w:eastAsia="TimesNewRomanPSMT" w:cs="Arial"/>
          <w:b/>
          <w:bCs/>
          <w:i/>
          <w:sz w:val="24"/>
          <w:szCs w:val="24"/>
          <w:lang w:val="ru-RU"/>
        </w:rPr>
      </w:pPr>
      <w:r w:rsidRPr="00EC5BB4">
        <w:rPr>
          <w:rFonts w:eastAsia="TimesNewRomanPSMT" w:cs="Arial"/>
          <w:b/>
          <w:bCs/>
          <w:i/>
          <w:sz w:val="24"/>
          <w:szCs w:val="24"/>
          <w:lang w:val="sr-Cyrl-CS"/>
        </w:rPr>
        <w:lastRenderedPageBreak/>
        <w:t xml:space="preserve">4) </w:t>
      </w:r>
      <w:r w:rsidRPr="00EC5BB4">
        <w:rPr>
          <w:rFonts w:eastAsia="TimesNewRomanPSMT" w:cs="Arial"/>
          <w:b/>
          <w:bCs/>
          <w:i/>
          <w:sz w:val="24"/>
          <w:szCs w:val="24"/>
          <w:lang w:val="ru-RU"/>
        </w:rPr>
        <w:t>ПОДАЦИ ЧЛАНУ ГРУПЕ ПОНУЂАЧА</w:t>
      </w:r>
    </w:p>
    <w:p w14:paraId="71C51E46" w14:textId="77777777" w:rsidR="00343A18" w:rsidRPr="00EC5BB4" w:rsidRDefault="00343A18" w:rsidP="00343A18">
      <w:pPr>
        <w:spacing w:before="0"/>
        <w:rPr>
          <w:rFonts w:cs="Arial"/>
          <w:sz w:val="24"/>
          <w:szCs w:val="24"/>
        </w:rPr>
      </w:pPr>
    </w:p>
    <w:tbl>
      <w:tblPr>
        <w:tblW w:w="0" w:type="auto"/>
        <w:tblInd w:w="-20" w:type="dxa"/>
        <w:tblLayout w:type="fixed"/>
        <w:tblLook w:val="0000" w:firstRow="0" w:lastRow="0" w:firstColumn="0" w:lastColumn="0" w:noHBand="0" w:noVBand="0"/>
      </w:tblPr>
      <w:tblGrid>
        <w:gridCol w:w="465"/>
        <w:gridCol w:w="4219"/>
        <w:gridCol w:w="4598"/>
      </w:tblGrid>
      <w:tr w:rsidR="00343A18" w:rsidRPr="00EC5BB4" w14:paraId="7D45D673" w14:textId="77777777" w:rsidTr="00BC01DC">
        <w:tc>
          <w:tcPr>
            <w:tcW w:w="465" w:type="dxa"/>
            <w:tcBorders>
              <w:top w:val="single" w:sz="4" w:space="0" w:color="000000"/>
              <w:left w:val="single" w:sz="4" w:space="0" w:color="000000"/>
              <w:bottom w:val="single" w:sz="4" w:space="0" w:color="000000"/>
            </w:tcBorders>
            <w:shd w:val="clear" w:color="auto" w:fill="auto"/>
          </w:tcPr>
          <w:p w14:paraId="32274C08" w14:textId="77777777" w:rsidR="00343A18" w:rsidRPr="00EC5BB4" w:rsidRDefault="00343A18" w:rsidP="00BC01DC">
            <w:pPr>
              <w:snapToGrid w:val="0"/>
              <w:spacing w:before="0"/>
              <w:rPr>
                <w:rFonts w:cs="Arial"/>
                <w:sz w:val="24"/>
                <w:szCs w:val="24"/>
              </w:rPr>
            </w:pPr>
          </w:p>
          <w:p w14:paraId="289C9843" w14:textId="77777777"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14:paraId="1A8A1583" w14:textId="77777777" w:rsidR="00343A18" w:rsidRPr="00EC5BB4" w:rsidRDefault="00343A18" w:rsidP="00BC01DC">
            <w:pPr>
              <w:snapToGrid w:val="0"/>
              <w:spacing w:before="0"/>
              <w:rPr>
                <w:rFonts w:eastAsia="TimesNewRomanPSMT" w:cs="Arial"/>
                <w:bCs/>
                <w:i/>
                <w:sz w:val="24"/>
                <w:szCs w:val="24"/>
                <w:lang w:val="ru-RU"/>
              </w:rPr>
            </w:pPr>
          </w:p>
          <w:p w14:paraId="3E680DE5" w14:textId="77777777"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8E9D2B9" w14:textId="77777777" w:rsidR="00343A18" w:rsidRPr="00EC5BB4" w:rsidRDefault="00343A18" w:rsidP="00BC01DC">
            <w:pPr>
              <w:snapToGrid w:val="0"/>
              <w:spacing w:before="0"/>
              <w:rPr>
                <w:rFonts w:eastAsia="TimesNewRomanPSMT" w:cs="Arial"/>
                <w:b/>
                <w:bCs/>
                <w:sz w:val="24"/>
                <w:szCs w:val="24"/>
                <w:lang w:val="ru-RU"/>
              </w:rPr>
            </w:pPr>
          </w:p>
        </w:tc>
      </w:tr>
      <w:tr w:rsidR="0055619B" w:rsidRPr="008F17C5" w14:paraId="5F1344AC" w14:textId="77777777" w:rsidTr="0055619B">
        <w:trPr>
          <w:trHeight w:val="557"/>
        </w:trPr>
        <w:tc>
          <w:tcPr>
            <w:tcW w:w="465" w:type="dxa"/>
            <w:tcBorders>
              <w:top w:val="single" w:sz="4" w:space="0" w:color="000000"/>
              <w:left w:val="single" w:sz="4" w:space="0" w:color="000000"/>
              <w:bottom w:val="single" w:sz="4" w:space="0" w:color="000000"/>
            </w:tcBorders>
            <w:shd w:val="clear" w:color="auto" w:fill="auto"/>
          </w:tcPr>
          <w:p w14:paraId="7B40F269" w14:textId="77777777" w:rsidR="0055619B" w:rsidRPr="00EC5BB4" w:rsidRDefault="0055619B"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05A09112" w14:textId="77777777" w:rsidR="0055619B" w:rsidRPr="00D9462D" w:rsidRDefault="0055619B" w:rsidP="00BC01DC">
            <w:pPr>
              <w:snapToGrid w:val="0"/>
              <w:spacing w:before="0"/>
              <w:rPr>
                <w:rFonts w:eastAsia="TimesNewRomanPSMT" w:cs="Arial"/>
                <w:bCs/>
                <w:i/>
                <w:sz w:val="24"/>
                <w:szCs w:val="24"/>
                <w:lang w:val="ru-RU"/>
              </w:rPr>
            </w:pPr>
            <w:r w:rsidRPr="00D9462D">
              <w:rPr>
                <w:rFonts w:eastAsia="TimesNewRomanPSMT" w:cs="Arial"/>
                <w:bCs/>
                <w:i/>
                <w:sz w:val="24"/>
                <w:szCs w:val="24"/>
                <w:lang w:val="ru-RU"/>
              </w:rPr>
              <w:t>Врста правног лица: (микро,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BEA1ACE" w14:textId="77777777" w:rsidR="0055619B" w:rsidRPr="005356F2" w:rsidRDefault="0055619B" w:rsidP="00BC01DC">
            <w:pPr>
              <w:snapToGrid w:val="0"/>
              <w:spacing w:before="0"/>
              <w:rPr>
                <w:rFonts w:eastAsia="TimesNewRomanPSMT" w:cs="Arial"/>
                <w:b/>
                <w:bCs/>
                <w:sz w:val="24"/>
                <w:szCs w:val="24"/>
                <w:lang w:val="ru-RU"/>
              </w:rPr>
            </w:pPr>
          </w:p>
        </w:tc>
      </w:tr>
      <w:tr w:rsidR="00343A18" w:rsidRPr="00EC5BB4" w14:paraId="5D4207D2" w14:textId="77777777" w:rsidTr="00BC01DC">
        <w:tc>
          <w:tcPr>
            <w:tcW w:w="465" w:type="dxa"/>
            <w:tcBorders>
              <w:top w:val="single" w:sz="4" w:space="0" w:color="000000"/>
              <w:left w:val="single" w:sz="4" w:space="0" w:color="000000"/>
              <w:bottom w:val="single" w:sz="4" w:space="0" w:color="000000"/>
            </w:tcBorders>
            <w:shd w:val="clear" w:color="auto" w:fill="auto"/>
          </w:tcPr>
          <w:p w14:paraId="013E73CC" w14:textId="77777777" w:rsidR="00343A18" w:rsidRPr="00EC5BB4" w:rsidRDefault="00343A18" w:rsidP="00BC01DC">
            <w:pPr>
              <w:snapToGrid w:val="0"/>
              <w:spacing w:before="0"/>
              <w:rPr>
                <w:rFonts w:eastAsia="TimesNewRomanPSMT" w:cs="Arial"/>
                <w:bCs/>
                <w:i/>
                <w:sz w:val="24"/>
                <w:szCs w:val="24"/>
                <w:lang w:val="ru-RU"/>
              </w:rPr>
            </w:pPr>
          </w:p>
          <w:p w14:paraId="53ED0F82" w14:textId="77777777"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4878C31F" w14:textId="77777777" w:rsidR="00343A18" w:rsidRPr="00D9462D" w:rsidRDefault="00343A18" w:rsidP="00BC01DC">
            <w:pPr>
              <w:snapToGrid w:val="0"/>
              <w:spacing w:before="0"/>
              <w:rPr>
                <w:rFonts w:eastAsia="TimesNewRomanPSMT" w:cs="Arial"/>
                <w:bCs/>
                <w:i/>
                <w:sz w:val="24"/>
                <w:szCs w:val="24"/>
                <w:lang w:val="ru-RU"/>
              </w:rPr>
            </w:pPr>
          </w:p>
          <w:p w14:paraId="5BE259D9" w14:textId="77777777" w:rsidR="00343A18" w:rsidRPr="00D9462D" w:rsidRDefault="00343A18" w:rsidP="00BC01DC">
            <w:pPr>
              <w:spacing w:before="0"/>
              <w:rPr>
                <w:rFonts w:eastAsia="TimesNewRomanPSMT" w:cs="Arial"/>
                <w:b/>
                <w:bCs/>
                <w:sz w:val="24"/>
                <w:szCs w:val="24"/>
              </w:rPr>
            </w:pPr>
            <w:r w:rsidRPr="00D9462D">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59DAEA7" w14:textId="77777777" w:rsidR="00343A18" w:rsidRPr="00EC5BB4" w:rsidRDefault="00343A18" w:rsidP="00BC01DC">
            <w:pPr>
              <w:snapToGrid w:val="0"/>
              <w:spacing w:before="0"/>
              <w:rPr>
                <w:rFonts w:eastAsia="TimesNewRomanPSMT" w:cs="Arial"/>
                <w:b/>
                <w:bCs/>
                <w:sz w:val="24"/>
                <w:szCs w:val="24"/>
              </w:rPr>
            </w:pPr>
          </w:p>
        </w:tc>
      </w:tr>
      <w:tr w:rsidR="00343A18" w:rsidRPr="00EC5BB4" w14:paraId="0737BCAC" w14:textId="77777777" w:rsidTr="00BC01DC">
        <w:tc>
          <w:tcPr>
            <w:tcW w:w="465" w:type="dxa"/>
            <w:tcBorders>
              <w:top w:val="single" w:sz="4" w:space="0" w:color="000000"/>
              <w:left w:val="single" w:sz="4" w:space="0" w:color="000000"/>
              <w:bottom w:val="single" w:sz="4" w:space="0" w:color="000000"/>
            </w:tcBorders>
            <w:shd w:val="clear" w:color="auto" w:fill="auto"/>
          </w:tcPr>
          <w:p w14:paraId="4932E43F" w14:textId="77777777" w:rsidR="00343A18" w:rsidRPr="00EC5BB4" w:rsidRDefault="00343A18" w:rsidP="00BC01DC">
            <w:pPr>
              <w:snapToGrid w:val="0"/>
              <w:spacing w:before="0"/>
              <w:rPr>
                <w:rFonts w:eastAsia="TimesNewRomanPSMT" w:cs="Arial"/>
                <w:bCs/>
                <w:i/>
                <w:sz w:val="24"/>
                <w:szCs w:val="24"/>
              </w:rPr>
            </w:pPr>
          </w:p>
          <w:p w14:paraId="406B2060"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68C5D465" w14:textId="77777777" w:rsidR="00343A18" w:rsidRPr="00D9462D" w:rsidRDefault="00343A18" w:rsidP="00BC01DC">
            <w:pPr>
              <w:snapToGrid w:val="0"/>
              <w:spacing w:before="0"/>
              <w:rPr>
                <w:rFonts w:eastAsia="TimesNewRomanPSMT" w:cs="Arial"/>
                <w:bCs/>
                <w:i/>
                <w:sz w:val="24"/>
                <w:szCs w:val="24"/>
              </w:rPr>
            </w:pPr>
          </w:p>
          <w:p w14:paraId="08721883" w14:textId="77777777" w:rsidR="00343A18" w:rsidRPr="00D9462D" w:rsidRDefault="00343A18" w:rsidP="00BC01DC">
            <w:pPr>
              <w:spacing w:before="0"/>
              <w:rPr>
                <w:rFonts w:eastAsia="TimesNewRomanPSMT" w:cs="Arial"/>
                <w:b/>
                <w:bCs/>
                <w:sz w:val="24"/>
                <w:szCs w:val="24"/>
              </w:rPr>
            </w:pPr>
            <w:r w:rsidRPr="00D9462D">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C2309B2" w14:textId="77777777" w:rsidR="00343A18" w:rsidRPr="00EC5BB4" w:rsidRDefault="00343A18" w:rsidP="00BC01DC">
            <w:pPr>
              <w:snapToGrid w:val="0"/>
              <w:spacing w:before="0"/>
              <w:rPr>
                <w:rFonts w:eastAsia="TimesNewRomanPSMT" w:cs="Arial"/>
                <w:b/>
                <w:bCs/>
                <w:sz w:val="24"/>
                <w:szCs w:val="24"/>
              </w:rPr>
            </w:pPr>
          </w:p>
        </w:tc>
      </w:tr>
      <w:tr w:rsidR="00343A18" w:rsidRPr="00EC5BB4" w14:paraId="3E668445" w14:textId="77777777" w:rsidTr="00BC01DC">
        <w:tc>
          <w:tcPr>
            <w:tcW w:w="465" w:type="dxa"/>
            <w:tcBorders>
              <w:top w:val="single" w:sz="4" w:space="0" w:color="000000"/>
              <w:left w:val="single" w:sz="4" w:space="0" w:color="000000"/>
              <w:bottom w:val="single" w:sz="4" w:space="0" w:color="000000"/>
            </w:tcBorders>
            <w:shd w:val="clear" w:color="auto" w:fill="auto"/>
          </w:tcPr>
          <w:p w14:paraId="004DBF25" w14:textId="77777777" w:rsidR="00343A18" w:rsidRPr="00EC5BB4" w:rsidRDefault="00343A18" w:rsidP="00BC01DC">
            <w:pPr>
              <w:snapToGrid w:val="0"/>
              <w:spacing w:before="0"/>
              <w:rPr>
                <w:rFonts w:eastAsia="TimesNewRomanPSMT" w:cs="Arial"/>
                <w:bCs/>
                <w:i/>
                <w:sz w:val="24"/>
                <w:szCs w:val="24"/>
              </w:rPr>
            </w:pPr>
          </w:p>
          <w:p w14:paraId="41AAABCF"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4B8DF4F9" w14:textId="77777777" w:rsidR="00343A18" w:rsidRPr="00D9462D" w:rsidRDefault="00343A18" w:rsidP="00BC01DC">
            <w:pPr>
              <w:snapToGrid w:val="0"/>
              <w:spacing w:before="0"/>
              <w:rPr>
                <w:rFonts w:eastAsia="TimesNewRomanPSMT" w:cs="Arial"/>
                <w:bCs/>
                <w:i/>
                <w:sz w:val="24"/>
                <w:szCs w:val="24"/>
              </w:rPr>
            </w:pPr>
          </w:p>
          <w:p w14:paraId="1FFBD557" w14:textId="77777777" w:rsidR="00343A18" w:rsidRPr="00D9462D" w:rsidRDefault="00343A18" w:rsidP="00BC01DC">
            <w:pPr>
              <w:spacing w:before="0"/>
              <w:rPr>
                <w:rFonts w:eastAsia="TimesNewRomanPSMT" w:cs="Arial"/>
                <w:b/>
                <w:bCs/>
                <w:sz w:val="24"/>
                <w:szCs w:val="24"/>
              </w:rPr>
            </w:pPr>
            <w:r w:rsidRPr="00D9462D">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B343F21" w14:textId="77777777" w:rsidR="00343A18" w:rsidRPr="00EC5BB4" w:rsidRDefault="00343A18" w:rsidP="00BC01DC">
            <w:pPr>
              <w:snapToGrid w:val="0"/>
              <w:spacing w:before="0"/>
              <w:rPr>
                <w:rFonts w:eastAsia="TimesNewRomanPSMT" w:cs="Arial"/>
                <w:b/>
                <w:bCs/>
                <w:sz w:val="24"/>
                <w:szCs w:val="24"/>
              </w:rPr>
            </w:pPr>
          </w:p>
        </w:tc>
      </w:tr>
      <w:tr w:rsidR="00343A18" w:rsidRPr="00EC5BB4" w14:paraId="7E49764D" w14:textId="77777777" w:rsidTr="00BC01DC">
        <w:tc>
          <w:tcPr>
            <w:tcW w:w="465" w:type="dxa"/>
            <w:tcBorders>
              <w:top w:val="single" w:sz="4" w:space="0" w:color="000000"/>
              <w:left w:val="single" w:sz="4" w:space="0" w:color="000000"/>
              <w:bottom w:val="single" w:sz="4" w:space="0" w:color="000000"/>
            </w:tcBorders>
            <w:shd w:val="clear" w:color="auto" w:fill="auto"/>
          </w:tcPr>
          <w:p w14:paraId="7DED1624"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0B77636F" w14:textId="77777777" w:rsidR="00343A18" w:rsidRPr="00D9462D" w:rsidRDefault="00343A18" w:rsidP="00BC01DC">
            <w:pPr>
              <w:snapToGrid w:val="0"/>
              <w:spacing w:before="0"/>
              <w:rPr>
                <w:rFonts w:eastAsia="TimesNewRomanPSMT" w:cs="Arial"/>
                <w:bCs/>
                <w:i/>
                <w:sz w:val="24"/>
                <w:szCs w:val="24"/>
              </w:rPr>
            </w:pPr>
          </w:p>
          <w:p w14:paraId="7E2E52A4" w14:textId="77777777" w:rsidR="00343A18" w:rsidRPr="00D9462D" w:rsidRDefault="00343A18" w:rsidP="00BC01DC">
            <w:pPr>
              <w:spacing w:before="0"/>
              <w:rPr>
                <w:rFonts w:eastAsia="TimesNewRomanPSMT" w:cs="Arial"/>
                <w:b/>
                <w:bCs/>
                <w:sz w:val="24"/>
                <w:szCs w:val="24"/>
              </w:rPr>
            </w:pPr>
            <w:r w:rsidRPr="00D9462D">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2255C0E" w14:textId="77777777" w:rsidR="00343A18" w:rsidRPr="00EC5BB4" w:rsidRDefault="00343A18" w:rsidP="00BC01DC">
            <w:pPr>
              <w:snapToGrid w:val="0"/>
              <w:spacing w:before="0"/>
              <w:rPr>
                <w:rFonts w:eastAsia="TimesNewRomanPSMT" w:cs="Arial"/>
                <w:b/>
                <w:bCs/>
                <w:sz w:val="24"/>
                <w:szCs w:val="24"/>
              </w:rPr>
            </w:pPr>
          </w:p>
        </w:tc>
      </w:tr>
      <w:tr w:rsidR="00343A18" w:rsidRPr="00EC5BB4" w14:paraId="5D3D349D" w14:textId="77777777" w:rsidTr="00BC01DC">
        <w:tc>
          <w:tcPr>
            <w:tcW w:w="465" w:type="dxa"/>
            <w:tcBorders>
              <w:top w:val="single" w:sz="4" w:space="0" w:color="000000"/>
              <w:left w:val="single" w:sz="4" w:space="0" w:color="000000"/>
              <w:bottom w:val="single" w:sz="4" w:space="0" w:color="000000"/>
            </w:tcBorders>
            <w:shd w:val="clear" w:color="auto" w:fill="auto"/>
          </w:tcPr>
          <w:p w14:paraId="634C536B" w14:textId="77777777" w:rsidR="00343A18" w:rsidRPr="00EC5BB4" w:rsidRDefault="00343A18" w:rsidP="00BC01DC">
            <w:pPr>
              <w:snapToGrid w:val="0"/>
              <w:spacing w:before="0"/>
              <w:rPr>
                <w:rFonts w:eastAsia="TimesNewRomanPSMT" w:cs="Arial"/>
                <w:bCs/>
                <w:i/>
                <w:sz w:val="24"/>
                <w:szCs w:val="24"/>
              </w:rPr>
            </w:pPr>
          </w:p>
          <w:p w14:paraId="02291BFF" w14:textId="77777777"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14:paraId="7E23BD3B" w14:textId="77777777" w:rsidR="00343A18" w:rsidRPr="00D9462D" w:rsidRDefault="00343A18" w:rsidP="00BC01DC">
            <w:pPr>
              <w:snapToGrid w:val="0"/>
              <w:spacing w:before="0"/>
              <w:rPr>
                <w:rFonts w:eastAsia="TimesNewRomanPSMT" w:cs="Arial"/>
                <w:bCs/>
                <w:i/>
                <w:sz w:val="24"/>
                <w:szCs w:val="24"/>
                <w:lang w:val="ru-RU"/>
              </w:rPr>
            </w:pPr>
          </w:p>
          <w:p w14:paraId="3C1F7819" w14:textId="77777777" w:rsidR="00343A18" w:rsidRPr="00D9462D" w:rsidRDefault="00343A18" w:rsidP="00BC01DC">
            <w:pPr>
              <w:spacing w:before="0"/>
              <w:rPr>
                <w:rFonts w:eastAsia="TimesNewRomanPSMT" w:cs="Arial"/>
                <w:b/>
                <w:bCs/>
                <w:sz w:val="24"/>
                <w:szCs w:val="24"/>
                <w:lang w:val="ru-RU"/>
              </w:rPr>
            </w:pPr>
            <w:r w:rsidRPr="00D9462D">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E4F24A3" w14:textId="77777777" w:rsidR="00343A18" w:rsidRPr="00EC5BB4" w:rsidRDefault="00343A18" w:rsidP="00BC01DC">
            <w:pPr>
              <w:snapToGrid w:val="0"/>
              <w:spacing w:before="0"/>
              <w:rPr>
                <w:rFonts w:eastAsia="TimesNewRomanPSMT" w:cs="Arial"/>
                <w:b/>
                <w:bCs/>
                <w:sz w:val="24"/>
                <w:szCs w:val="24"/>
                <w:lang w:val="ru-RU"/>
              </w:rPr>
            </w:pPr>
          </w:p>
        </w:tc>
      </w:tr>
      <w:tr w:rsidR="0055619B" w:rsidRPr="008F17C5" w14:paraId="5F7EB2D5" w14:textId="77777777" w:rsidTr="0055619B">
        <w:trPr>
          <w:trHeight w:val="602"/>
        </w:trPr>
        <w:tc>
          <w:tcPr>
            <w:tcW w:w="465" w:type="dxa"/>
            <w:tcBorders>
              <w:top w:val="single" w:sz="4" w:space="0" w:color="000000"/>
              <w:left w:val="single" w:sz="4" w:space="0" w:color="000000"/>
              <w:bottom w:val="single" w:sz="4" w:space="0" w:color="000000"/>
            </w:tcBorders>
            <w:shd w:val="clear" w:color="auto" w:fill="auto"/>
          </w:tcPr>
          <w:p w14:paraId="10185C1B" w14:textId="77777777" w:rsidR="0055619B" w:rsidRPr="00EC5BB4" w:rsidRDefault="0055619B"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11922EF5" w14:textId="77777777" w:rsidR="0055619B" w:rsidRPr="00D9462D" w:rsidRDefault="0055619B" w:rsidP="00BC01DC">
            <w:pPr>
              <w:snapToGrid w:val="0"/>
              <w:spacing w:before="0"/>
              <w:rPr>
                <w:rFonts w:eastAsia="TimesNewRomanPSMT" w:cs="Arial"/>
                <w:bCs/>
                <w:i/>
                <w:sz w:val="24"/>
                <w:szCs w:val="24"/>
                <w:lang w:val="ru-RU"/>
              </w:rPr>
            </w:pPr>
            <w:r w:rsidRPr="00D9462D">
              <w:rPr>
                <w:rFonts w:eastAsia="TimesNewRomanPSMT" w:cs="Arial"/>
                <w:bCs/>
                <w:i/>
                <w:sz w:val="24"/>
                <w:szCs w:val="24"/>
                <w:lang w:val="ru-RU"/>
              </w:rPr>
              <w:t>Врста правног лица: (микро,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0203ADB" w14:textId="77777777" w:rsidR="0055619B" w:rsidRPr="005356F2" w:rsidRDefault="0055619B" w:rsidP="00BC01DC">
            <w:pPr>
              <w:snapToGrid w:val="0"/>
              <w:spacing w:before="0"/>
              <w:rPr>
                <w:rFonts w:eastAsia="TimesNewRomanPSMT" w:cs="Arial"/>
                <w:b/>
                <w:bCs/>
                <w:sz w:val="24"/>
                <w:szCs w:val="24"/>
                <w:lang w:val="ru-RU"/>
              </w:rPr>
            </w:pPr>
          </w:p>
        </w:tc>
      </w:tr>
      <w:tr w:rsidR="00343A18" w:rsidRPr="00EC5BB4" w14:paraId="4AECFB52" w14:textId="77777777" w:rsidTr="00BC01DC">
        <w:tc>
          <w:tcPr>
            <w:tcW w:w="465" w:type="dxa"/>
            <w:tcBorders>
              <w:top w:val="single" w:sz="4" w:space="0" w:color="000000"/>
              <w:left w:val="single" w:sz="4" w:space="0" w:color="000000"/>
              <w:bottom w:val="single" w:sz="4" w:space="0" w:color="000000"/>
            </w:tcBorders>
            <w:shd w:val="clear" w:color="auto" w:fill="auto"/>
          </w:tcPr>
          <w:p w14:paraId="1A9F75F7" w14:textId="77777777" w:rsidR="00343A18" w:rsidRPr="00EC5BB4" w:rsidRDefault="00343A18" w:rsidP="00BC01DC">
            <w:pPr>
              <w:snapToGrid w:val="0"/>
              <w:spacing w:before="0"/>
              <w:rPr>
                <w:rFonts w:eastAsia="TimesNewRomanPSMT" w:cs="Arial"/>
                <w:bCs/>
                <w:i/>
                <w:sz w:val="24"/>
                <w:szCs w:val="24"/>
                <w:lang w:val="ru-RU"/>
              </w:rPr>
            </w:pPr>
          </w:p>
          <w:p w14:paraId="727D3D60" w14:textId="77777777"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49A87201" w14:textId="77777777" w:rsidR="00343A18" w:rsidRPr="00D9462D" w:rsidRDefault="00343A18" w:rsidP="00BC01DC">
            <w:pPr>
              <w:snapToGrid w:val="0"/>
              <w:spacing w:before="0"/>
              <w:rPr>
                <w:rFonts w:eastAsia="TimesNewRomanPSMT" w:cs="Arial"/>
                <w:bCs/>
                <w:i/>
                <w:sz w:val="24"/>
                <w:szCs w:val="24"/>
                <w:lang w:val="ru-RU"/>
              </w:rPr>
            </w:pPr>
          </w:p>
          <w:p w14:paraId="5E2A5A04" w14:textId="77777777" w:rsidR="00343A18" w:rsidRPr="00D9462D" w:rsidRDefault="00343A18" w:rsidP="00BC01DC">
            <w:pPr>
              <w:spacing w:before="0"/>
              <w:rPr>
                <w:rFonts w:eastAsia="TimesNewRomanPSMT" w:cs="Arial"/>
                <w:b/>
                <w:bCs/>
                <w:sz w:val="24"/>
                <w:szCs w:val="24"/>
              </w:rPr>
            </w:pPr>
            <w:r w:rsidRPr="00D9462D">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9CC3A80" w14:textId="77777777" w:rsidR="00343A18" w:rsidRPr="00EC5BB4" w:rsidRDefault="00343A18" w:rsidP="00BC01DC">
            <w:pPr>
              <w:snapToGrid w:val="0"/>
              <w:spacing w:before="0"/>
              <w:rPr>
                <w:rFonts w:eastAsia="TimesNewRomanPSMT" w:cs="Arial"/>
                <w:b/>
                <w:bCs/>
                <w:sz w:val="24"/>
                <w:szCs w:val="24"/>
              </w:rPr>
            </w:pPr>
          </w:p>
        </w:tc>
      </w:tr>
      <w:tr w:rsidR="00343A18" w:rsidRPr="00EC5BB4" w14:paraId="022093D0" w14:textId="77777777" w:rsidTr="00BC01DC">
        <w:tc>
          <w:tcPr>
            <w:tcW w:w="465" w:type="dxa"/>
            <w:tcBorders>
              <w:top w:val="single" w:sz="4" w:space="0" w:color="000000"/>
              <w:left w:val="single" w:sz="4" w:space="0" w:color="000000"/>
              <w:bottom w:val="single" w:sz="4" w:space="0" w:color="000000"/>
            </w:tcBorders>
            <w:shd w:val="clear" w:color="auto" w:fill="auto"/>
          </w:tcPr>
          <w:p w14:paraId="007242D3" w14:textId="77777777" w:rsidR="00343A18" w:rsidRPr="00EC5BB4" w:rsidRDefault="00343A18" w:rsidP="00BC01DC">
            <w:pPr>
              <w:snapToGrid w:val="0"/>
              <w:spacing w:before="0"/>
              <w:rPr>
                <w:rFonts w:eastAsia="TimesNewRomanPSMT" w:cs="Arial"/>
                <w:bCs/>
                <w:i/>
                <w:sz w:val="24"/>
                <w:szCs w:val="24"/>
              </w:rPr>
            </w:pPr>
          </w:p>
          <w:p w14:paraId="3A7A3773"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7DAE035A" w14:textId="77777777" w:rsidR="00343A18" w:rsidRPr="00D9462D" w:rsidRDefault="00343A18" w:rsidP="00BC01DC">
            <w:pPr>
              <w:snapToGrid w:val="0"/>
              <w:spacing w:before="0"/>
              <w:rPr>
                <w:rFonts w:eastAsia="TimesNewRomanPSMT" w:cs="Arial"/>
                <w:bCs/>
                <w:i/>
                <w:sz w:val="24"/>
                <w:szCs w:val="24"/>
              </w:rPr>
            </w:pPr>
          </w:p>
          <w:p w14:paraId="17C3916E" w14:textId="77777777" w:rsidR="00343A18" w:rsidRPr="00D9462D" w:rsidRDefault="00343A18" w:rsidP="00BC01DC">
            <w:pPr>
              <w:spacing w:before="0"/>
              <w:rPr>
                <w:rFonts w:eastAsia="TimesNewRomanPSMT" w:cs="Arial"/>
                <w:b/>
                <w:bCs/>
                <w:sz w:val="24"/>
                <w:szCs w:val="24"/>
              </w:rPr>
            </w:pPr>
            <w:r w:rsidRPr="00D9462D">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4AED4A5" w14:textId="77777777" w:rsidR="00343A18" w:rsidRPr="00EC5BB4" w:rsidRDefault="00343A18" w:rsidP="00BC01DC">
            <w:pPr>
              <w:snapToGrid w:val="0"/>
              <w:spacing w:before="0"/>
              <w:rPr>
                <w:rFonts w:eastAsia="TimesNewRomanPSMT" w:cs="Arial"/>
                <w:b/>
                <w:bCs/>
                <w:sz w:val="24"/>
                <w:szCs w:val="24"/>
              </w:rPr>
            </w:pPr>
          </w:p>
        </w:tc>
      </w:tr>
      <w:tr w:rsidR="00343A18" w:rsidRPr="00EC5BB4" w14:paraId="1074C0D8" w14:textId="77777777" w:rsidTr="00BC01DC">
        <w:tc>
          <w:tcPr>
            <w:tcW w:w="465" w:type="dxa"/>
            <w:tcBorders>
              <w:top w:val="single" w:sz="4" w:space="0" w:color="000000"/>
              <w:left w:val="single" w:sz="4" w:space="0" w:color="000000"/>
              <w:bottom w:val="single" w:sz="4" w:space="0" w:color="000000"/>
            </w:tcBorders>
            <w:shd w:val="clear" w:color="auto" w:fill="auto"/>
          </w:tcPr>
          <w:p w14:paraId="36D34C2F" w14:textId="77777777" w:rsidR="00343A18" w:rsidRPr="00EC5BB4" w:rsidRDefault="00343A18" w:rsidP="00BC01DC">
            <w:pPr>
              <w:snapToGrid w:val="0"/>
              <w:spacing w:before="0"/>
              <w:rPr>
                <w:rFonts w:eastAsia="TimesNewRomanPSMT" w:cs="Arial"/>
                <w:bCs/>
                <w:i/>
                <w:sz w:val="24"/>
                <w:szCs w:val="24"/>
              </w:rPr>
            </w:pPr>
          </w:p>
          <w:p w14:paraId="631E74B3"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226FEEC4" w14:textId="77777777" w:rsidR="00343A18" w:rsidRPr="00D9462D" w:rsidRDefault="00343A18" w:rsidP="00BC01DC">
            <w:pPr>
              <w:snapToGrid w:val="0"/>
              <w:spacing w:before="0"/>
              <w:rPr>
                <w:rFonts w:eastAsia="TimesNewRomanPSMT" w:cs="Arial"/>
                <w:bCs/>
                <w:i/>
                <w:sz w:val="24"/>
                <w:szCs w:val="24"/>
              </w:rPr>
            </w:pPr>
          </w:p>
          <w:p w14:paraId="3B2792B8" w14:textId="77777777" w:rsidR="00343A18" w:rsidRPr="00D9462D" w:rsidRDefault="00343A18" w:rsidP="00BC01DC">
            <w:pPr>
              <w:spacing w:before="0"/>
              <w:rPr>
                <w:rFonts w:eastAsia="TimesNewRomanPSMT" w:cs="Arial"/>
                <w:b/>
                <w:bCs/>
                <w:sz w:val="24"/>
                <w:szCs w:val="24"/>
              </w:rPr>
            </w:pPr>
            <w:r w:rsidRPr="00D9462D">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8347B8D" w14:textId="77777777" w:rsidR="00343A18" w:rsidRPr="00EC5BB4" w:rsidRDefault="00343A18" w:rsidP="00BC01DC">
            <w:pPr>
              <w:snapToGrid w:val="0"/>
              <w:spacing w:before="0"/>
              <w:rPr>
                <w:rFonts w:eastAsia="TimesNewRomanPSMT" w:cs="Arial"/>
                <w:b/>
                <w:bCs/>
                <w:sz w:val="24"/>
                <w:szCs w:val="24"/>
              </w:rPr>
            </w:pPr>
          </w:p>
        </w:tc>
      </w:tr>
      <w:tr w:rsidR="00343A18" w:rsidRPr="00EC5BB4" w14:paraId="6D3170BE" w14:textId="77777777" w:rsidTr="00BC01DC">
        <w:tc>
          <w:tcPr>
            <w:tcW w:w="465" w:type="dxa"/>
            <w:tcBorders>
              <w:top w:val="single" w:sz="4" w:space="0" w:color="000000"/>
              <w:left w:val="single" w:sz="4" w:space="0" w:color="000000"/>
              <w:bottom w:val="single" w:sz="4" w:space="0" w:color="000000"/>
            </w:tcBorders>
            <w:shd w:val="clear" w:color="auto" w:fill="auto"/>
          </w:tcPr>
          <w:p w14:paraId="6A16D23E"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088C8213" w14:textId="77777777" w:rsidR="00343A18" w:rsidRPr="00D9462D" w:rsidRDefault="00343A18" w:rsidP="00BC01DC">
            <w:pPr>
              <w:snapToGrid w:val="0"/>
              <w:spacing w:before="0"/>
              <w:rPr>
                <w:rFonts w:eastAsia="TimesNewRomanPSMT" w:cs="Arial"/>
                <w:bCs/>
                <w:i/>
                <w:sz w:val="24"/>
                <w:szCs w:val="24"/>
              </w:rPr>
            </w:pPr>
          </w:p>
          <w:p w14:paraId="1166B573" w14:textId="77777777" w:rsidR="00343A18" w:rsidRPr="00D9462D" w:rsidRDefault="00343A18" w:rsidP="00BC01DC">
            <w:pPr>
              <w:spacing w:before="0"/>
              <w:rPr>
                <w:rFonts w:eastAsia="TimesNewRomanPSMT" w:cs="Arial"/>
                <w:b/>
                <w:bCs/>
                <w:sz w:val="24"/>
                <w:szCs w:val="24"/>
              </w:rPr>
            </w:pPr>
            <w:r w:rsidRPr="00D9462D">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C4BA624" w14:textId="77777777" w:rsidR="00343A18" w:rsidRPr="00EC5BB4" w:rsidRDefault="00343A18" w:rsidP="00BC01DC">
            <w:pPr>
              <w:snapToGrid w:val="0"/>
              <w:spacing w:before="0"/>
              <w:rPr>
                <w:rFonts w:eastAsia="TimesNewRomanPSMT" w:cs="Arial"/>
                <w:b/>
                <w:bCs/>
                <w:sz w:val="24"/>
                <w:szCs w:val="24"/>
              </w:rPr>
            </w:pPr>
          </w:p>
        </w:tc>
      </w:tr>
      <w:tr w:rsidR="00343A18" w:rsidRPr="00EC5BB4" w14:paraId="590A0FCD" w14:textId="77777777" w:rsidTr="00BC01DC">
        <w:tc>
          <w:tcPr>
            <w:tcW w:w="465" w:type="dxa"/>
            <w:tcBorders>
              <w:top w:val="single" w:sz="4" w:space="0" w:color="000000"/>
              <w:left w:val="single" w:sz="4" w:space="0" w:color="000000"/>
              <w:bottom w:val="single" w:sz="4" w:space="0" w:color="000000"/>
            </w:tcBorders>
            <w:shd w:val="clear" w:color="auto" w:fill="auto"/>
          </w:tcPr>
          <w:p w14:paraId="1CBF15AC" w14:textId="77777777" w:rsidR="00343A18" w:rsidRPr="00EC5BB4" w:rsidRDefault="00343A18" w:rsidP="00BC01DC">
            <w:pPr>
              <w:snapToGrid w:val="0"/>
              <w:spacing w:before="0"/>
              <w:rPr>
                <w:rFonts w:eastAsia="TimesNewRomanPSMT" w:cs="Arial"/>
                <w:bCs/>
                <w:i/>
                <w:sz w:val="24"/>
                <w:szCs w:val="24"/>
              </w:rPr>
            </w:pPr>
          </w:p>
          <w:p w14:paraId="69AF29A5" w14:textId="77777777"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3)</w:t>
            </w:r>
          </w:p>
        </w:tc>
        <w:tc>
          <w:tcPr>
            <w:tcW w:w="4219" w:type="dxa"/>
            <w:tcBorders>
              <w:top w:val="single" w:sz="4" w:space="0" w:color="000000"/>
              <w:left w:val="single" w:sz="4" w:space="0" w:color="000000"/>
              <w:bottom w:val="single" w:sz="4" w:space="0" w:color="000000"/>
            </w:tcBorders>
            <w:shd w:val="clear" w:color="auto" w:fill="auto"/>
          </w:tcPr>
          <w:p w14:paraId="7FDD87B0" w14:textId="77777777" w:rsidR="00343A18" w:rsidRPr="00D9462D" w:rsidRDefault="00343A18" w:rsidP="00BC01DC">
            <w:pPr>
              <w:snapToGrid w:val="0"/>
              <w:spacing w:before="0"/>
              <w:rPr>
                <w:rFonts w:eastAsia="TimesNewRomanPSMT" w:cs="Arial"/>
                <w:bCs/>
                <w:i/>
                <w:sz w:val="24"/>
                <w:szCs w:val="24"/>
                <w:lang w:val="ru-RU"/>
              </w:rPr>
            </w:pPr>
          </w:p>
          <w:p w14:paraId="70AB6897" w14:textId="77777777" w:rsidR="00343A18" w:rsidRPr="00D9462D" w:rsidRDefault="00343A18" w:rsidP="00BC01DC">
            <w:pPr>
              <w:spacing w:before="0"/>
              <w:rPr>
                <w:rFonts w:eastAsia="TimesNewRomanPSMT" w:cs="Arial"/>
                <w:b/>
                <w:bCs/>
                <w:sz w:val="24"/>
                <w:szCs w:val="24"/>
                <w:lang w:val="ru-RU"/>
              </w:rPr>
            </w:pPr>
            <w:r w:rsidRPr="00D9462D">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AD85A38" w14:textId="77777777" w:rsidR="00343A18" w:rsidRPr="00EC5BB4" w:rsidRDefault="00343A18" w:rsidP="00BC01DC">
            <w:pPr>
              <w:snapToGrid w:val="0"/>
              <w:spacing w:before="0"/>
              <w:rPr>
                <w:rFonts w:eastAsia="TimesNewRomanPSMT" w:cs="Arial"/>
                <w:b/>
                <w:bCs/>
                <w:sz w:val="24"/>
                <w:szCs w:val="24"/>
                <w:lang w:val="ru-RU"/>
              </w:rPr>
            </w:pPr>
          </w:p>
        </w:tc>
      </w:tr>
      <w:tr w:rsidR="0055619B" w:rsidRPr="008F17C5" w14:paraId="46E3A410" w14:textId="77777777" w:rsidTr="0055619B">
        <w:trPr>
          <w:trHeight w:val="503"/>
        </w:trPr>
        <w:tc>
          <w:tcPr>
            <w:tcW w:w="465" w:type="dxa"/>
            <w:tcBorders>
              <w:top w:val="single" w:sz="4" w:space="0" w:color="000000"/>
              <w:left w:val="single" w:sz="4" w:space="0" w:color="000000"/>
              <w:bottom w:val="single" w:sz="4" w:space="0" w:color="000000"/>
            </w:tcBorders>
            <w:shd w:val="clear" w:color="auto" w:fill="auto"/>
          </w:tcPr>
          <w:p w14:paraId="720D163E" w14:textId="77777777" w:rsidR="0055619B" w:rsidRPr="00EC5BB4" w:rsidRDefault="0055619B"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7B1B4281" w14:textId="77777777" w:rsidR="0055619B" w:rsidRPr="00D9462D" w:rsidRDefault="0055619B" w:rsidP="00BC01DC">
            <w:pPr>
              <w:snapToGrid w:val="0"/>
              <w:spacing w:before="0"/>
              <w:rPr>
                <w:rFonts w:eastAsia="TimesNewRomanPSMT" w:cs="Arial"/>
                <w:bCs/>
                <w:i/>
                <w:sz w:val="24"/>
                <w:szCs w:val="24"/>
                <w:lang w:val="ru-RU"/>
              </w:rPr>
            </w:pPr>
            <w:r w:rsidRPr="00D9462D">
              <w:rPr>
                <w:rFonts w:eastAsia="TimesNewRomanPSMT" w:cs="Arial"/>
                <w:bCs/>
                <w:i/>
                <w:sz w:val="24"/>
                <w:szCs w:val="24"/>
                <w:lang w:val="ru-RU"/>
              </w:rPr>
              <w:t>Врста правног лица: (микро,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FD343F9" w14:textId="77777777" w:rsidR="0055619B" w:rsidRPr="005356F2" w:rsidRDefault="0055619B" w:rsidP="00BC01DC">
            <w:pPr>
              <w:snapToGrid w:val="0"/>
              <w:spacing w:before="0"/>
              <w:rPr>
                <w:rFonts w:eastAsia="TimesNewRomanPSMT" w:cs="Arial"/>
                <w:b/>
                <w:bCs/>
                <w:sz w:val="24"/>
                <w:szCs w:val="24"/>
                <w:lang w:val="ru-RU"/>
              </w:rPr>
            </w:pPr>
          </w:p>
        </w:tc>
      </w:tr>
      <w:tr w:rsidR="00343A18" w:rsidRPr="00EC5BB4" w14:paraId="4330B07C" w14:textId="77777777" w:rsidTr="00BC01DC">
        <w:tc>
          <w:tcPr>
            <w:tcW w:w="465" w:type="dxa"/>
            <w:tcBorders>
              <w:top w:val="single" w:sz="4" w:space="0" w:color="000000"/>
              <w:left w:val="single" w:sz="4" w:space="0" w:color="000000"/>
              <w:bottom w:val="single" w:sz="4" w:space="0" w:color="000000"/>
            </w:tcBorders>
            <w:shd w:val="clear" w:color="auto" w:fill="auto"/>
          </w:tcPr>
          <w:p w14:paraId="2619D647" w14:textId="77777777" w:rsidR="00343A18" w:rsidRPr="00EC5BB4" w:rsidRDefault="00343A18" w:rsidP="00BC01DC">
            <w:pPr>
              <w:snapToGrid w:val="0"/>
              <w:spacing w:before="0"/>
              <w:rPr>
                <w:rFonts w:eastAsia="TimesNewRomanPSMT" w:cs="Arial"/>
                <w:bCs/>
                <w:i/>
                <w:sz w:val="24"/>
                <w:szCs w:val="24"/>
                <w:lang w:val="ru-RU"/>
              </w:rPr>
            </w:pPr>
          </w:p>
          <w:p w14:paraId="483E1AD0" w14:textId="77777777"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1197802C" w14:textId="77777777" w:rsidR="00343A18" w:rsidRPr="00EC5BB4" w:rsidRDefault="00343A18" w:rsidP="00BC01DC">
            <w:pPr>
              <w:snapToGrid w:val="0"/>
              <w:spacing w:before="0"/>
              <w:rPr>
                <w:rFonts w:eastAsia="TimesNewRomanPSMT" w:cs="Arial"/>
                <w:bCs/>
                <w:i/>
                <w:sz w:val="24"/>
                <w:szCs w:val="24"/>
                <w:lang w:val="ru-RU"/>
              </w:rPr>
            </w:pPr>
          </w:p>
          <w:p w14:paraId="7C1CCCF5"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7EFBCF3" w14:textId="77777777" w:rsidR="00343A18" w:rsidRPr="00EC5BB4" w:rsidRDefault="00343A18" w:rsidP="00BC01DC">
            <w:pPr>
              <w:snapToGrid w:val="0"/>
              <w:spacing w:before="0"/>
              <w:rPr>
                <w:rFonts w:eastAsia="TimesNewRomanPSMT" w:cs="Arial"/>
                <w:b/>
                <w:bCs/>
                <w:sz w:val="24"/>
                <w:szCs w:val="24"/>
              </w:rPr>
            </w:pPr>
          </w:p>
        </w:tc>
      </w:tr>
      <w:tr w:rsidR="00343A18" w:rsidRPr="00EC5BB4" w14:paraId="73AA00CE" w14:textId="77777777" w:rsidTr="00BC01DC">
        <w:tc>
          <w:tcPr>
            <w:tcW w:w="465" w:type="dxa"/>
            <w:tcBorders>
              <w:top w:val="single" w:sz="4" w:space="0" w:color="000000"/>
              <w:left w:val="single" w:sz="4" w:space="0" w:color="000000"/>
              <w:bottom w:val="single" w:sz="4" w:space="0" w:color="000000"/>
            </w:tcBorders>
            <w:shd w:val="clear" w:color="auto" w:fill="auto"/>
          </w:tcPr>
          <w:p w14:paraId="3DEF68C7" w14:textId="77777777" w:rsidR="00343A18" w:rsidRPr="00EC5BB4" w:rsidRDefault="00343A18" w:rsidP="00BC01DC">
            <w:pPr>
              <w:snapToGrid w:val="0"/>
              <w:spacing w:before="0"/>
              <w:rPr>
                <w:rFonts w:eastAsia="TimesNewRomanPSMT" w:cs="Arial"/>
                <w:bCs/>
                <w:i/>
                <w:sz w:val="24"/>
                <w:szCs w:val="24"/>
              </w:rPr>
            </w:pPr>
          </w:p>
          <w:p w14:paraId="24936B11"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467F3DAC" w14:textId="77777777" w:rsidR="00343A18" w:rsidRPr="00EC5BB4" w:rsidRDefault="00343A18" w:rsidP="00BC01DC">
            <w:pPr>
              <w:snapToGrid w:val="0"/>
              <w:spacing w:before="0"/>
              <w:rPr>
                <w:rFonts w:eastAsia="TimesNewRomanPSMT" w:cs="Arial"/>
                <w:bCs/>
                <w:i/>
                <w:sz w:val="24"/>
                <w:szCs w:val="24"/>
              </w:rPr>
            </w:pPr>
          </w:p>
          <w:p w14:paraId="1A6DC8CD"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0BD27BC" w14:textId="77777777" w:rsidR="00343A18" w:rsidRPr="00EC5BB4" w:rsidRDefault="00343A18" w:rsidP="00BC01DC">
            <w:pPr>
              <w:snapToGrid w:val="0"/>
              <w:spacing w:before="0"/>
              <w:rPr>
                <w:rFonts w:eastAsia="TimesNewRomanPSMT" w:cs="Arial"/>
                <w:b/>
                <w:bCs/>
                <w:sz w:val="24"/>
                <w:szCs w:val="24"/>
              </w:rPr>
            </w:pPr>
          </w:p>
        </w:tc>
      </w:tr>
      <w:tr w:rsidR="00343A18" w:rsidRPr="00EC5BB4" w14:paraId="12A7873C" w14:textId="77777777" w:rsidTr="00BC01DC">
        <w:tc>
          <w:tcPr>
            <w:tcW w:w="465" w:type="dxa"/>
            <w:tcBorders>
              <w:top w:val="single" w:sz="4" w:space="0" w:color="000000"/>
              <w:left w:val="single" w:sz="4" w:space="0" w:color="000000"/>
              <w:bottom w:val="single" w:sz="4" w:space="0" w:color="000000"/>
            </w:tcBorders>
            <w:shd w:val="clear" w:color="auto" w:fill="auto"/>
          </w:tcPr>
          <w:p w14:paraId="5BEDD0CD" w14:textId="77777777" w:rsidR="00343A18" w:rsidRPr="00EC5BB4" w:rsidRDefault="00343A18" w:rsidP="00BC01DC">
            <w:pPr>
              <w:snapToGrid w:val="0"/>
              <w:spacing w:before="0"/>
              <w:rPr>
                <w:rFonts w:eastAsia="TimesNewRomanPSMT" w:cs="Arial"/>
                <w:bCs/>
                <w:i/>
                <w:sz w:val="24"/>
                <w:szCs w:val="24"/>
              </w:rPr>
            </w:pPr>
          </w:p>
          <w:p w14:paraId="4D70387D"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65340274" w14:textId="77777777" w:rsidR="00343A18" w:rsidRPr="00EC5BB4" w:rsidRDefault="00343A18" w:rsidP="00BC01DC">
            <w:pPr>
              <w:snapToGrid w:val="0"/>
              <w:spacing w:before="0"/>
              <w:rPr>
                <w:rFonts w:eastAsia="TimesNewRomanPSMT" w:cs="Arial"/>
                <w:bCs/>
                <w:i/>
                <w:sz w:val="24"/>
                <w:szCs w:val="24"/>
              </w:rPr>
            </w:pPr>
          </w:p>
          <w:p w14:paraId="174EFD53"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C59232E" w14:textId="77777777" w:rsidR="00343A18" w:rsidRPr="00EC5BB4" w:rsidRDefault="00343A18" w:rsidP="00BC01DC">
            <w:pPr>
              <w:snapToGrid w:val="0"/>
              <w:spacing w:before="0"/>
              <w:rPr>
                <w:rFonts w:eastAsia="TimesNewRomanPSMT" w:cs="Arial"/>
                <w:b/>
                <w:bCs/>
                <w:sz w:val="24"/>
                <w:szCs w:val="24"/>
              </w:rPr>
            </w:pPr>
          </w:p>
        </w:tc>
      </w:tr>
      <w:tr w:rsidR="00343A18" w:rsidRPr="00EC5BB4" w14:paraId="0DD30277" w14:textId="77777777" w:rsidTr="00BC01DC">
        <w:tc>
          <w:tcPr>
            <w:tcW w:w="465" w:type="dxa"/>
            <w:tcBorders>
              <w:top w:val="single" w:sz="4" w:space="0" w:color="000000"/>
              <w:left w:val="single" w:sz="4" w:space="0" w:color="000000"/>
              <w:bottom w:val="single" w:sz="4" w:space="0" w:color="000000"/>
            </w:tcBorders>
            <w:shd w:val="clear" w:color="auto" w:fill="auto"/>
          </w:tcPr>
          <w:p w14:paraId="3FFBD560"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3B358FC7" w14:textId="77777777" w:rsidR="00343A18" w:rsidRPr="00EC5BB4" w:rsidRDefault="00343A18" w:rsidP="00BC01DC">
            <w:pPr>
              <w:snapToGrid w:val="0"/>
              <w:spacing w:before="0"/>
              <w:rPr>
                <w:rFonts w:eastAsia="TimesNewRomanPSMT" w:cs="Arial"/>
                <w:bCs/>
                <w:i/>
                <w:sz w:val="24"/>
                <w:szCs w:val="24"/>
              </w:rPr>
            </w:pPr>
          </w:p>
          <w:p w14:paraId="10D99F36"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7BD8CE6" w14:textId="77777777" w:rsidR="00343A18" w:rsidRPr="00EC5BB4" w:rsidRDefault="00343A18" w:rsidP="00BC01DC">
            <w:pPr>
              <w:snapToGrid w:val="0"/>
              <w:spacing w:before="0"/>
              <w:rPr>
                <w:rFonts w:eastAsia="TimesNewRomanPSMT" w:cs="Arial"/>
                <w:b/>
                <w:bCs/>
                <w:sz w:val="24"/>
                <w:szCs w:val="24"/>
              </w:rPr>
            </w:pPr>
          </w:p>
        </w:tc>
      </w:tr>
    </w:tbl>
    <w:p w14:paraId="73123777" w14:textId="77777777" w:rsidR="00343A18" w:rsidRDefault="00343A18" w:rsidP="00343A18">
      <w:pPr>
        <w:spacing w:before="0"/>
        <w:rPr>
          <w:rFonts w:cs="Arial"/>
          <w:b/>
          <w:bCs/>
          <w:i/>
          <w:iCs/>
          <w:sz w:val="24"/>
          <w:szCs w:val="24"/>
          <w:u w:val="single"/>
        </w:rPr>
      </w:pPr>
    </w:p>
    <w:p w14:paraId="1CE6BED4" w14:textId="77777777" w:rsidR="006A0742" w:rsidRPr="00EC5BB4" w:rsidRDefault="006A0742" w:rsidP="00343A18">
      <w:pPr>
        <w:spacing w:before="0"/>
        <w:rPr>
          <w:rFonts w:cs="Arial"/>
          <w:b/>
          <w:bCs/>
          <w:i/>
          <w:iCs/>
          <w:sz w:val="24"/>
          <w:szCs w:val="24"/>
          <w:u w:val="single"/>
        </w:rPr>
      </w:pPr>
    </w:p>
    <w:p w14:paraId="5B338263" w14:textId="77777777" w:rsidR="00343A18" w:rsidRPr="0042687E" w:rsidRDefault="00343A18" w:rsidP="00343A18">
      <w:pPr>
        <w:spacing w:before="0"/>
        <w:rPr>
          <w:rFonts w:cs="Arial"/>
          <w:i/>
          <w:iCs/>
          <w:sz w:val="20"/>
          <w:szCs w:val="20"/>
          <w:lang w:val="ru-RU"/>
        </w:rPr>
      </w:pPr>
      <w:r w:rsidRPr="0042687E">
        <w:rPr>
          <w:rFonts w:cs="Arial"/>
          <w:b/>
          <w:bCs/>
          <w:i/>
          <w:iCs/>
          <w:sz w:val="20"/>
          <w:szCs w:val="20"/>
          <w:u w:val="single"/>
        </w:rPr>
        <w:t>Напомена:</w:t>
      </w:r>
    </w:p>
    <w:p w14:paraId="621DF2B8" w14:textId="77777777" w:rsidR="00343A18" w:rsidRPr="0042687E" w:rsidRDefault="00343A18" w:rsidP="00343A18">
      <w:pPr>
        <w:spacing w:before="0"/>
        <w:rPr>
          <w:rFonts w:cs="Arial"/>
          <w:i/>
          <w:iCs/>
          <w:sz w:val="20"/>
          <w:szCs w:val="20"/>
          <w:lang w:val="ru-RU"/>
        </w:rPr>
      </w:pPr>
      <w:r w:rsidRPr="0042687E">
        <w:rPr>
          <w:rFonts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31F5661F" w14:textId="77777777" w:rsidR="00343A18" w:rsidRPr="00EC5BB4" w:rsidRDefault="00343A18" w:rsidP="00343A18">
      <w:pPr>
        <w:spacing w:before="0"/>
        <w:rPr>
          <w:rFonts w:cs="Arial"/>
          <w:i/>
          <w:iCs/>
          <w:sz w:val="24"/>
          <w:szCs w:val="24"/>
          <w:lang w:val="ru-RU"/>
        </w:rPr>
      </w:pPr>
    </w:p>
    <w:p w14:paraId="2E5B6E9B" w14:textId="77777777" w:rsidR="00F2311C" w:rsidRPr="00EC5BB4" w:rsidRDefault="00F2311C" w:rsidP="00343A18">
      <w:pPr>
        <w:spacing w:before="0"/>
        <w:rPr>
          <w:rFonts w:cs="Arial"/>
          <w:i/>
          <w:iCs/>
          <w:sz w:val="24"/>
          <w:szCs w:val="24"/>
          <w:lang w:val="ru-RU"/>
        </w:rPr>
      </w:pPr>
    </w:p>
    <w:p w14:paraId="04AF04C2" w14:textId="77777777" w:rsidR="00F2311C" w:rsidRPr="00EC5BB4" w:rsidRDefault="00F2311C" w:rsidP="00343A18">
      <w:pPr>
        <w:spacing w:before="0"/>
        <w:rPr>
          <w:rFonts w:cs="Arial"/>
          <w:i/>
          <w:iCs/>
          <w:sz w:val="24"/>
          <w:szCs w:val="24"/>
          <w:lang w:val="ru-RU"/>
        </w:rPr>
      </w:pPr>
    </w:p>
    <w:p w14:paraId="49562ECA" w14:textId="77777777" w:rsidR="00F2311C" w:rsidRPr="00EC5BB4" w:rsidRDefault="00F2311C" w:rsidP="00343A18">
      <w:pPr>
        <w:spacing w:before="0"/>
        <w:rPr>
          <w:rFonts w:cs="Arial"/>
          <w:i/>
          <w:iCs/>
          <w:sz w:val="24"/>
          <w:szCs w:val="24"/>
          <w:lang w:val="ru-RU"/>
        </w:rPr>
      </w:pPr>
    </w:p>
    <w:p w14:paraId="0A4DCA96" w14:textId="77777777" w:rsidR="00F2311C" w:rsidRPr="00EC5BB4" w:rsidRDefault="00F2311C" w:rsidP="00343A18">
      <w:pPr>
        <w:spacing w:before="0"/>
        <w:rPr>
          <w:rFonts w:cs="Arial"/>
          <w:i/>
          <w:iCs/>
          <w:sz w:val="24"/>
          <w:szCs w:val="24"/>
          <w:lang w:val="ru-RU"/>
        </w:rPr>
      </w:pPr>
    </w:p>
    <w:p w14:paraId="65618FBE" w14:textId="77777777" w:rsidR="000E75A0" w:rsidRPr="00BA2C2D" w:rsidRDefault="00BA2C2D" w:rsidP="00BA2C2D">
      <w:pPr>
        <w:spacing w:before="0"/>
        <w:rPr>
          <w:rFonts w:eastAsia="TimesNewRomanPSMT" w:cs="Arial"/>
          <w:b/>
          <w:bCs/>
          <w:i/>
          <w:sz w:val="24"/>
          <w:szCs w:val="24"/>
          <w:lang w:val="sr-Cyrl-CS"/>
        </w:rPr>
      </w:pPr>
      <w:r>
        <w:rPr>
          <w:rFonts w:eastAsia="TimesNewRomanPSMT" w:cs="Arial"/>
          <w:b/>
          <w:bCs/>
          <w:i/>
          <w:sz w:val="24"/>
          <w:szCs w:val="24"/>
          <w:lang w:val="sr-Cyrl-CS"/>
        </w:rPr>
        <w:t xml:space="preserve">5) </w:t>
      </w:r>
      <w:r w:rsidR="000E75A0" w:rsidRPr="00BA2C2D">
        <w:rPr>
          <w:rFonts w:eastAsia="TimesNewRomanPSMT" w:cs="Arial"/>
          <w:b/>
          <w:bCs/>
          <w:i/>
          <w:sz w:val="24"/>
          <w:szCs w:val="24"/>
          <w:lang w:val="sr-Cyrl-CS"/>
        </w:rPr>
        <w:t>ЦЕНА И КОМЕРЦИЈАЛНИ УСЛОВИ ПОНУДЕ</w:t>
      </w:r>
    </w:p>
    <w:p w14:paraId="6AD44F27" w14:textId="77777777" w:rsidR="000E75A0" w:rsidRPr="00EC5BB4" w:rsidRDefault="000E75A0" w:rsidP="000E75A0">
      <w:pPr>
        <w:spacing w:before="0"/>
        <w:jc w:val="center"/>
        <w:rPr>
          <w:rFonts w:cs="Arial"/>
          <w:bCs/>
          <w:i/>
          <w:iCs/>
          <w:sz w:val="24"/>
          <w:szCs w:val="24"/>
          <w:lang w:val="sr-Cyrl-CS"/>
        </w:rPr>
      </w:pPr>
    </w:p>
    <w:p w14:paraId="6DED70EB" w14:textId="77777777" w:rsidR="000E75A0" w:rsidRPr="00EC5BB4" w:rsidRDefault="000E75A0" w:rsidP="000E75A0">
      <w:pPr>
        <w:spacing w:before="0"/>
        <w:jc w:val="center"/>
        <w:rPr>
          <w:rFonts w:cs="Arial"/>
          <w:b/>
          <w:bCs/>
          <w:i/>
          <w:iCs/>
          <w:sz w:val="24"/>
          <w:szCs w:val="24"/>
          <w:u w:val="single"/>
          <w:lang w:val="sr-Cyrl-CS"/>
        </w:rPr>
      </w:pPr>
      <w:r w:rsidRPr="00EC5BB4">
        <w:rPr>
          <w:rFonts w:cs="Arial"/>
          <w:b/>
          <w:bCs/>
          <w:i/>
          <w:iCs/>
          <w:sz w:val="24"/>
          <w:szCs w:val="24"/>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4"/>
        <w:gridCol w:w="3901"/>
      </w:tblGrid>
      <w:tr w:rsidR="000E75A0" w:rsidRPr="008F17C5" w14:paraId="34554888" w14:textId="77777777" w:rsidTr="00922EDB">
        <w:trPr>
          <w:trHeight w:val="485"/>
        </w:trPr>
        <w:tc>
          <w:tcPr>
            <w:tcW w:w="5920" w:type="dxa"/>
            <w:shd w:val="clear" w:color="auto" w:fill="C6D9F1" w:themeFill="text2" w:themeFillTint="33"/>
            <w:vAlign w:val="center"/>
          </w:tcPr>
          <w:p w14:paraId="4911DAFC" w14:textId="77777777" w:rsidR="000E75A0" w:rsidRPr="00EC5BB4" w:rsidRDefault="000E75A0" w:rsidP="00AF3AF8">
            <w:pPr>
              <w:spacing w:before="0"/>
              <w:jc w:val="center"/>
              <w:rPr>
                <w:rFonts w:cs="Arial"/>
                <w:b/>
                <w:bCs/>
                <w:i/>
                <w:iCs/>
                <w:sz w:val="24"/>
                <w:szCs w:val="24"/>
                <w:lang w:val="sr-Cyrl-CS"/>
              </w:rPr>
            </w:pPr>
            <w:r w:rsidRPr="00EC5BB4">
              <w:rPr>
                <w:rFonts w:eastAsia="TimesNewRomanPSMT" w:cs="Arial"/>
                <w:b/>
                <w:bCs/>
                <w:sz w:val="24"/>
                <w:szCs w:val="24"/>
              </w:rPr>
              <w:t xml:space="preserve">ПРЕДМЕТ </w:t>
            </w:r>
            <w:r w:rsidRPr="00EC5BB4">
              <w:rPr>
                <w:rFonts w:eastAsia="TimesNewRomanPSMT" w:cs="Arial"/>
                <w:b/>
                <w:bCs/>
                <w:sz w:val="24"/>
                <w:szCs w:val="24"/>
                <w:lang w:val="sr-Cyrl-CS"/>
              </w:rPr>
              <w:t xml:space="preserve">И БРОЈ </w:t>
            </w:r>
            <w:r w:rsidRPr="00EC5BB4">
              <w:rPr>
                <w:rFonts w:eastAsia="TimesNewRomanPSMT" w:cs="Arial"/>
                <w:b/>
                <w:bCs/>
                <w:sz w:val="24"/>
                <w:szCs w:val="24"/>
              </w:rPr>
              <w:t>НАБАВКЕ</w:t>
            </w:r>
          </w:p>
        </w:tc>
        <w:tc>
          <w:tcPr>
            <w:tcW w:w="4394" w:type="dxa"/>
            <w:shd w:val="clear" w:color="auto" w:fill="C6D9F1" w:themeFill="text2" w:themeFillTint="33"/>
            <w:vAlign w:val="center"/>
          </w:tcPr>
          <w:p w14:paraId="4D0AD9E0" w14:textId="77777777" w:rsidR="000E75A0" w:rsidRPr="00EC5BB4" w:rsidRDefault="000E75A0" w:rsidP="00AF3AF8">
            <w:pPr>
              <w:spacing w:before="0"/>
              <w:jc w:val="center"/>
              <w:rPr>
                <w:rFonts w:cs="Arial"/>
                <w:b/>
                <w:bCs/>
                <w:i/>
                <w:iCs/>
                <w:sz w:val="24"/>
                <w:szCs w:val="24"/>
                <w:lang w:val="sr-Cyrl-CS"/>
              </w:rPr>
            </w:pPr>
            <w:r w:rsidRPr="00EC5BB4">
              <w:rPr>
                <w:rFonts w:cs="Arial"/>
                <w:b/>
                <w:bCs/>
                <w:i/>
                <w:iCs/>
                <w:sz w:val="24"/>
                <w:szCs w:val="24"/>
                <w:lang w:val="sr-Cyrl-CS"/>
              </w:rPr>
              <w:t xml:space="preserve">УКУПНА ЦЕНА </w:t>
            </w:r>
            <w:r w:rsidRPr="00EC5BB4">
              <w:rPr>
                <w:rFonts w:eastAsia="Arial Unicode MS" w:cs="Arial"/>
                <w:b/>
                <w:bCs/>
                <w:i/>
                <w:iCs/>
                <w:kern w:val="1"/>
                <w:sz w:val="24"/>
                <w:szCs w:val="24"/>
                <w:lang w:val="sr-Cyrl-CS" w:eastAsia="ar-SA"/>
              </w:rPr>
              <w:t xml:space="preserve">дин. / </w:t>
            </w:r>
            <w:r w:rsidRPr="00922EDB">
              <w:rPr>
                <w:rFonts w:eastAsia="Arial Unicode MS" w:cs="Arial"/>
                <w:b/>
                <w:bCs/>
                <w:i/>
                <w:iCs/>
                <w:color w:val="00B0F0"/>
                <w:kern w:val="1"/>
                <w:sz w:val="24"/>
                <w:szCs w:val="24"/>
                <w:lang w:val="sr-Cyrl-CS" w:eastAsia="ar-SA"/>
              </w:rPr>
              <w:t>€</w:t>
            </w:r>
            <w:r w:rsidRPr="00922EDB">
              <w:rPr>
                <w:rFonts w:cs="Arial"/>
                <w:b/>
                <w:bCs/>
                <w:i/>
                <w:iCs/>
                <w:color w:val="00B0F0"/>
                <w:sz w:val="24"/>
                <w:szCs w:val="24"/>
                <w:lang w:val="sr-Cyrl-CS"/>
              </w:rPr>
              <w:t xml:space="preserve"> </w:t>
            </w:r>
            <w:r w:rsidR="00B81C9C">
              <w:rPr>
                <w:rFonts w:cs="Arial"/>
                <w:b/>
                <w:bCs/>
                <w:i/>
                <w:iCs/>
                <w:sz w:val="24"/>
                <w:szCs w:val="24"/>
                <w:lang w:val="sr-Cyrl-CS"/>
              </w:rPr>
              <w:t>без ПДВ</w:t>
            </w:r>
          </w:p>
        </w:tc>
      </w:tr>
      <w:tr w:rsidR="000E75A0" w:rsidRPr="008F17C5" w14:paraId="50E13E8F" w14:textId="77777777" w:rsidTr="00AF3AF8">
        <w:trPr>
          <w:trHeight w:val="440"/>
        </w:trPr>
        <w:tc>
          <w:tcPr>
            <w:tcW w:w="5920" w:type="dxa"/>
            <w:vAlign w:val="center"/>
          </w:tcPr>
          <w:p w14:paraId="33393314" w14:textId="489BC8DC" w:rsidR="001274FC" w:rsidRPr="00515C69" w:rsidRDefault="00B81C9C" w:rsidP="001274FC">
            <w:pPr>
              <w:pStyle w:val="Title"/>
              <w:spacing w:before="0"/>
              <w:jc w:val="both"/>
              <w:rPr>
                <w:rFonts w:cs="Arial"/>
                <w:b w:val="0"/>
                <w:szCs w:val="24"/>
                <w:lang w:val="sr-Latn-RS"/>
              </w:rPr>
            </w:pPr>
            <w:r w:rsidRPr="005356F2">
              <w:rPr>
                <w:rFonts w:eastAsia="TimesNewRomanPS-BoldMT" w:cs="Arial"/>
                <w:bCs w:val="0"/>
                <w:color w:val="000000"/>
                <w:szCs w:val="24"/>
                <w:lang w:val="ru-RU"/>
              </w:rPr>
              <w:t>услуга</w:t>
            </w:r>
            <w:r>
              <w:rPr>
                <w:rFonts w:eastAsia="TimesNewRomanPS-BoldMT" w:cs="Arial"/>
                <w:bCs w:val="0"/>
                <w:color w:val="000000"/>
                <w:szCs w:val="24"/>
                <w:lang w:val="sr-Cyrl-RS"/>
              </w:rPr>
              <w:t>:</w:t>
            </w:r>
            <w:r w:rsidR="001274FC">
              <w:rPr>
                <w:lang w:val="ru-RU"/>
              </w:rPr>
              <w:t xml:space="preserve"> </w:t>
            </w:r>
            <w:r w:rsidR="001274FC">
              <w:rPr>
                <w:rFonts w:eastAsia="Calibri" w:cs="Arial"/>
                <w:b w:val="0"/>
                <w:bCs w:val="0"/>
                <w:szCs w:val="24"/>
                <w:lang w:val="sr-Cyrl-RS" w:eastAsia="en-US"/>
              </w:rPr>
              <w:t xml:space="preserve">Испитивање електро и </w:t>
            </w:r>
            <w:r w:rsidR="001274FC" w:rsidRPr="00515C69">
              <w:rPr>
                <w:rFonts w:eastAsia="Calibri" w:cs="Arial"/>
                <w:b w:val="0"/>
                <w:bCs w:val="0"/>
                <w:szCs w:val="24"/>
                <w:lang w:val="sr-Cyrl-RS" w:eastAsia="en-US"/>
              </w:rPr>
              <w:t>хидромеханичке опреме, биохемијско испитивање исталоженог наноса у низводном предпристаништу</w:t>
            </w:r>
          </w:p>
          <w:p w14:paraId="46CC614C" w14:textId="0388D3FD" w:rsidR="000E75A0" w:rsidRPr="001274FC" w:rsidRDefault="000E75A0" w:rsidP="001B2D45">
            <w:pPr>
              <w:jc w:val="center"/>
              <w:rPr>
                <w:rFonts w:cs="Arial"/>
                <w:sz w:val="24"/>
                <w:szCs w:val="24"/>
                <w:lang w:val="sr-Latn-RS"/>
              </w:rPr>
            </w:pPr>
          </w:p>
        </w:tc>
        <w:tc>
          <w:tcPr>
            <w:tcW w:w="4394" w:type="dxa"/>
          </w:tcPr>
          <w:p w14:paraId="29BD7CEC" w14:textId="77777777" w:rsidR="000E75A0" w:rsidRPr="00EC5BB4" w:rsidRDefault="000E75A0" w:rsidP="00AF3AF8">
            <w:pPr>
              <w:spacing w:before="0"/>
              <w:jc w:val="center"/>
              <w:rPr>
                <w:rFonts w:cs="Arial"/>
                <w:b/>
                <w:bCs/>
                <w:i/>
                <w:iCs/>
                <w:sz w:val="24"/>
                <w:szCs w:val="24"/>
                <w:lang w:val="sr-Cyrl-CS"/>
              </w:rPr>
            </w:pPr>
          </w:p>
          <w:p w14:paraId="656E3B2E" w14:textId="77777777" w:rsidR="000E75A0" w:rsidRPr="00EC5BB4" w:rsidRDefault="000E75A0" w:rsidP="00AF3AF8">
            <w:pPr>
              <w:spacing w:before="0"/>
              <w:jc w:val="center"/>
              <w:rPr>
                <w:rFonts w:cs="Arial"/>
                <w:b/>
                <w:bCs/>
                <w:i/>
                <w:iCs/>
                <w:sz w:val="24"/>
                <w:szCs w:val="24"/>
                <w:lang w:val="sr-Cyrl-CS"/>
              </w:rPr>
            </w:pPr>
          </w:p>
        </w:tc>
      </w:tr>
    </w:tbl>
    <w:p w14:paraId="6C29CE89" w14:textId="77777777" w:rsidR="000E75A0" w:rsidRPr="00EC5BB4" w:rsidRDefault="000E75A0" w:rsidP="000E75A0">
      <w:pPr>
        <w:spacing w:before="0"/>
        <w:jc w:val="center"/>
        <w:rPr>
          <w:rFonts w:cs="Arial"/>
          <w:b/>
          <w:bCs/>
          <w:i/>
          <w:iCs/>
          <w:sz w:val="24"/>
          <w:szCs w:val="24"/>
          <w:u w:val="single"/>
          <w:lang w:val="sr-Cyrl-CS"/>
        </w:rPr>
      </w:pPr>
      <w:r w:rsidRPr="00EC5BB4">
        <w:rPr>
          <w:rFonts w:cs="Arial"/>
          <w:b/>
          <w:bCs/>
          <w:i/>
          <w:iCs/>
          <w:sz w:val="24"/>
          <w:szCs w:val="24"/>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3691"/>
      </w:tblGrid>
      <w:tr w:rsidR="00B81C9C" w:rsidRPr="00E2569D" w14:paraId="523D3293" w14:textId="77777777" w:rsidTr="00D9462D">
        <w:trPr>
          <w:trHeight w:val="647"/>
        </w:trPr>
        <w:tc>
          <w:tcPr>
            <w:tcW w:w="5328" w:type="dxa"/>
            <w:shd w:val="clear" w:color="auto" w:fill="C6D9F1" w:themeFill="text2" w:themeFillTint="33"/>
            <w:vAlign w:val="center"/>
          </w:tcPr>
          <w:p w14:paraId="1AE54EC4" w14:textId="77777777" w:rsidR="00B81C9C" w:rsidRPr="00E2569D" w:rsidRDefault="00B81C9C" w:rsidP="00B81C9C">
            <w:pPr>
              <w:spacing w:before="0"/>
              <w:jc w:val="center"/>
              <w:rPr>
                <w:rFonts w:cs="Arial"/>
                <w:b/>
                <w:bCs/>
                <w:i/>
                <w:iCs/>
                <w:lang w:val="sr-Cyrl-CS"/>
              </w:rPr>
            </w:pPr>
            <w:r w:rsidRPr="00E2569D">
              <w:rPr>
                <w:rFonts w:cs="Arial"/>
                <w:b/>
                <w:bCs/>
                <w:i/>
                <w:iCs/>
                <w:lang w:val="sr-Cyrl-CS"/>
              </w:rPr>
              <w:t>УСЛОВ НАРУЧИОЦА</w:t>
            </w:r>
          </w:p>
        </w:tc>
        <w:tc>
          <w:tcPr>
            <w:tcW w:w="3691" w:type="dxa"/>
            <w:shd w:val="clear" w:color="auto" w:fill="C6D9F1" w:themeFill="text2" w:themeFillTint="33"/>
            <w:vAlign w:val="center"/>
          </w:tcPr>
          <w:p w14:paraId="6A0B6561" w14:textId="77777777" w:rsidR="00B81C9C" w:rsidRPr="00E2569D" w:rsidRDefault="00B81C9C" w:rsidP="00B81C9C">
            <w:pPr>
              <w:spacing w:before="0"/>
              <w:jc w:val="center"/>
              <w:rPr>
                <w:rFonts w:cs="Arial"/>
                <w:b/>
                <w:bCs/>
                <w:i/>
                <w:iCs/>
                <w:lang w:val="sr-Cyrl-CS"/>
              </w:rPr>
            </w:pPr>
            <w:r w:rsidRPr="00E2569D">
              <w:rPr>
                <w:rFonts w:cs="Arial"/>
                <w:b/>
                <w:bCs/>
                <w:i/>
                <w:iCs/>
                <w:lang w:val="sr-Cyrl-CS"/>
              </w:rPr>
              <w:t>ПОНУДА ПОНУЂАЧА</w:t>
            </w:r>
          </w:p>
        </w:tc>
      </w:tr>
      <w:tr w:rsidR="00B81C9C" w:rsidRPr="008F17C5" w14:paraId="0610EAC1" w14:textId="77777777" w:rsidTr="00D9462D">
        <w:tc>
          <w:tcPr>
            <w:tcW w:w="5328" w:type="dxa"/>
            <w:vAlign w:val="center"/>
          </w:tcPr>
          <w:p w14:paraId="10CA004E" w14:textId="2BEBE39B" w:rsidR="00B81C9C" w:rsidRPr="00204CDF" w:rsidRDefault="00B81C9C" w:rsidP="00B81C9C">
            <w:pPr>
              <w:spacing w:before="0"/>
              <w:jc w:val="center"/>
              <w:rPr>
                <w:rFonts w:cs="Arial"/>
                <w:b/>
                <w:bCs/>
                <w:i/>
                <w:iCs/>
                <w:lang w:val="sr-Cyrl-CS"/>
              </w:rPr>
            </w:pPr>
            <w:r w:rsidRPr="00204CDF">
              <w:rPr>
                <w:rFonts w:cs="Arial"/>
                <w:b/>
                <w:bCs/>
                <w:i/>
                <w:iCs/>
                <w:lang w:val="sr-Cyrl-CS"/>
              </w:rPr>
              <w:t>РОК И НАЧИН ПЛАЋАЊА:</w:t>
            </w:r>
          </w:p>
          <w:p w14:paraId="712E1BDB" w14:textId="2215C322" w:rsidR="003552E7" w:rsidRPr="00717427" w:rsidRDefault="003552E7" w:rsidP="003552E7">
            <w:pPr>
              <w:rPr>
                <w:rFonts w:eastAsia="Calibri" w:cs="Arial"/>
                <w:sz w:val="24"/>
                <w:szCs w:val="24"/>
                <w:lang w:val="ru-RU"/>
              </w:rPr>
            </w:pPr>
            <w:r w:rsidRPr="00717427">
              <w:rPr>
                <w:rFonts w:cs="Arial"/>
                <w:sz w:val="24"/>
                <w:szCs w:val="24"/>
                <w:lang w:val="ru-RU"/>
              </w:rPr>
              <w:t>Корисник услуге се обавезује да Пружаоцу услуге плати извршене услуге</w:t>
            </w:r>
            <w:r>
              <w:rPr>
                <w:rFonts w:cs="Arial"/>
                <w:sz w:val="24"/>
                <w:szCs w:val="24"/>
                <w:lang w:val="ru-RU"/>
              </w:rPr>
              <w:t>,</w:t>
            </w:r>
            <w:r w:rsidRPr="00717427">
              <w:rPr>
                <w:rFonts w:eastAsia="Calibri" w:cs="Arial"/>
                <w:sz w:val="24"/>
                <w:szCs w:val="24"/>
                <w:lang w:val="sr-Cyrl-RS"/>
              </w:rPr>
              <w:t xml:space="preserve"> </w:t>
            </w:r>
            <w:r w:rsidRPr="00717427">
              <w:rPr>
                <w:rFonts w:eastAsia="Calibri" w:cs="Arial"/>
                <w:sz w:val="24"/>
                <w:szCs w:val="24"/>
                <w:lang w:val="ru-RU"/>
              </w:rPr>
              <w:t xml:space="preserve">са припадајућим порезом на додату вредност, у року до 45 (словима: четрдесет пет) дана од дана пријема </w:t>
            </w:r>
            <w:r w:rsidR="001F0E43">
              <w:rPr>
                <w:rFonts w:eastAsia="Calibri" w:cs="Arial"/>
                <w:sz w:val="24"/>
                <w:szCs w:val="24"/>
                <w:lang w:val="ru-RU"/>
              </w:rPr>
              <w:t>-исправног</w:t>
            </w:r>
            <w:r w:rsidR="001F0E43" w:rsidRPr="00717427">
              <w:rPr>
                <w:rFonts w:eastAsia="Calibri" w:cs="Arial"/>
                <w:sz w:val="24"/>
                <w:szCs w:val="24"/>
                <w:lang w:val="ru-RU"/>
              </w:rPr>
              <w:t xml:space="preserve"> </w:t>
            </w:r>
            <w:r w:rsidRPr="00717427">
              <w:rPr>
                <w:rFonts w:eastAsia="Calibri" w:cs="Arial"/>
                <w:sz w:val="24"/>
                <w:szCs w:val="24"/>
                <w:lang w:val="ru-RU"/>
              </w:rPr>
              <w:t>рачуна издатог на основу прихваћеног и одобреног Записника о извршеним услугама - без примедби, потписаног од стране овлашћених  представн</w:t>
            </w:r>
            <w:r>
              <w:rPr>
                <w:rFonts w:eastAsia="Calibri" w:cs="Arial"/>
                <w:sz w:val="24"/>
                <w:szCs w:val="24"/>
                <w:lang w:val="ru-RU"/>
              </w:rPr>
              <w:t xml:space="preserve">ика Корисника и Пружаоца услуге, и обострано прихваћеног Извештаја </w:t>
            </w:r>
            <w:r>
              <w:rPr>
                <w:rFonts w:cs="Arial"/>
                <w:sz w:val="24"/>
                <w:szCs w:val="24"/>
                <w:lang w:val="ru-RU"/>
              </w:rPr>
              <w:t>(за сваку ставку Обрасца структуре цене).</w:t>
            </w:r>
          </w:p>
          <w:p w14:paraId="4D7C2635" w14:textId="2D60AF34" w:rsidR="004E615E" w:rsidRPr="00852E02" w:rsidRDefault="004E615E" w:rsidP="00204CDF">
            <w:pPr>
              <w:pStyle w:val="KDParagraf"/>
              <w:spacing w:before="0"/>
              <w:rPr>
                <w:rFonts w:cs="Arial"/>
                <w:sz w:val="24"/>
                <w:szCs w:val="24"/>
                <w:lang w:val="sr-Cyrl-CS"/>
              </w:rPr>
            </w:pPr>
          </w:p>
        </w:tc>
        <w:tc>
          <w:tcPr>
            <w:tcW w:w="3691" w:type="dxa"/>
            <w:vAlign w:val="center"/>
          </w:tcPr>
          <w:p w14:paraId="2ED29A71" w14:textId="77777777" w:rsidR="00B81C9C" w:rsidRPr="00852E02" w:rsidRDefault="00B81C9C" w:rsidP="00B81C9C">
            <w:pPr>
              <w:spacing w:before="0"/>
              <w:jc w:val="center"/>
              <w:rPr>
                <w:rFonts w:cs="Arial"/>
                <w:bCs/>
                <w:iCs/>
                <w:lang w:val="sr-Cyrl-CS"/>
              </w:rPr>
            </w:pPr>
            <w:r w:rsidRPr="00852E02">
              <w:rPr>
                <w:rFonts w:cs="Arial"/>
                <w:bCs/>
                <w:iCs/>
                <w:lang w:val="sr-Cyrl-CS"/>
              </w:rPr>
              <w:t>Сагласан за захтевом наручиоца</w:t>
            </w:r>
          </w:p>
          <w:p w14:paraId="607BBD10" w14:textId="77777777" w:rsidR="00B81C9C" w:rsidRPr="00852E02" w:rsidRDefault="00B81C9C" w:rsidP="00B81C9C">
            <w:pPr>
              <w:spacing w:before="0"/>
              <w:rPr>
                <w:rFonts w:cs="Arial"/>
                <w:b/>
                <w:bCs/>
                <w:i/>
                <w:iCs/>
                <w:lang w:val="sr-Cyrl-CS"/>
              </w:rPr>
            </w:pPr>
            <w:r w:rsidRPr="00852E02">
              <w:rPr>
                <w:rFonts w:cs="Arial"/>
                <w:bCs/>
                <w:iCs/>
                <w:lang w:val="sr-Cyrl-CS"/>
              </w:rPr>
              <w:t xml:space="preserve">               ДА/НЕ (заокружити)</w:t>
            </w:r>
          </w:p>
        </w:tc>
      </w:tr>
      <w:tr w:rsidR="00B81C9C" w:rsidRPr="008F17C5" w14:paraId="698974E0" w14:textId="77777777" w:rsidTr="00D9462D">
        <w:tc>
          <w:tcPr>
            <w:tcW w:w="5328" w:type="dxa"/>
            <w:vAlign w:val="center"/>
          </w:tcPr>
          <w:p w14:paraId="520A9CB8" w14:textId="77777777" w:rsidR="00B81C9C" w:rsidRPr="00852E02" w:rsidRDefault="00B81C9C" w:rsidP="00B81C9C">
            <w:pPr>
              <w:spacing w:before="0"/>
              <w:jc w:val="center"/>
              <w:rPr>
                <w:rFonts w:cs="Arial"/>
                <w:b/>
                <w:bCs/>
                <w:iCs/>
                <w:lang w:val="sr-Cyrl-CS"/>
              </w:rPr>
            </w:pPr>
            <w:r w:rsidRPr="00852E02">
              <w:rPr>
                <w:rFonts w:cs="Arial"/>
                <w:b/>
                <w:bCs/>
                <w:iCs/>
                <w:lang w:val="sr-Cyrl-CS"/>
              </w:rPr>
              <w:t>РОК ИЗВРШЕЊА:</w:t>
            </w:r>
          </w:p>
          <w:p w14:paraId="7C2B17EE" w14:textId="1BDA2773" w:rsidR="00B81C9C" w:rsidRPr="00852E02" w:rsidRDefault="00B81C9C" w:rsidP="00515C69">
            <w:pPr>
              <w:spacing w:before="0"/>
              <w:rPr>
                <w:rFonts w:cs="Arial"/>
                <w:bCs/>
                <w:iCs/>
                <w:lang w:val="sr-Cyrl-CS"/>
              </w:rPr>
            </w:pPr>
            <w:r w:rsidRPr="005356F2">
              <w:rPr>
                <w:rFonts w:cs="Arial"/>
                <w:lang w:val="ru-RU"/>
              </w:rPr>
              <w:t xml:space="preserve">Изабрани понуђач је обавезан да услугу изврши у року који не може бити дужи од </w:t>
            </w:r>
            <w:r w:rsidR="00515C69">
              <w:rPr>
                <w:rFonts w:cs="Arial"/>
                <w:lang w:val="sr-Cyrl-RS"/>
              </w:rPr>
              <w:t>45</w:t>
            </w:r>
            <w:r w:rsidRPr="005356F2">
              <w:rPr>
                <w:rFonts w:cs="Arial"/>
                <w:lang w:val="ru-RU"/>
              </w:rPr>
              <w:t xml:space="preserve"> (број календарских дана) дана од дана ступања Уговора на снагу.</w:t>
            </w:r>
          </w:p>
        </w:tc>
        <w:tc>
          <w:tcPr>
            <w:tcW w:w="3691" w:type="dxa"/>
            <w:vAlign w:val="center"/>
          </w:tcPr>
          <w:p w14:paraId="1C42048B" w14:textId="77777777" w:rsidR="00B81C9C" w:rsidRPr="00852E02" w:rsidRDefault="00B81C9C" w:rsidP="00B81C9C">
            <w:pPr>
              <w:spacing w:before="0"/>
              <w:jc w:val="center"/>
              <w:rPr>
                <w:rFonts w:cs="Arial"/>
                <w:b/>
                <w:bCs/>
                <w:iCs/>
                <w:lang w:val="sr-Cyrl-CS"/>
              </w:rPr>
            </w:pPr>
          </w:p>
          <w:p w14:paraId="2BB4FE5F" w14:textId="5C74D1AC" w:rsidR="00B81C9C" w:rsidRPr="00852E02" w:rsidRDefault="00B81C9C" w:rsidP="00B81C9C">
            <w:pPr>
              <w:spacing w:before="0"/>
              <w:jc w:val="center"/>
              <w:rPr>
                <w:rFonts w:cs="Arial"/>
                <w:b/>
                <w:bCs/>
                <w:iCs/>
                <w:lang w:val="sr-Cyrl-CS"/>
              </w:rPr>
            </w:pPr>
            <w:r w:rsidRPr="005356F2">
              <w:rPr>
                <w:rFonts w:cs="Arial"/>
                <w:lang w:val="ru-RU"/>
              </w:rPr>
              <w:t>___</w:t>
            </w:r>
            <w:r w:rsidR="004E615E">
              <w:rPr>
                <w:rFonts w:cs="Arial"/>
                <w:lang w:val="sr-Cyrl-RS"/>
              </w:rPr>
              <w:t>___</w:t>
            </w:r>
            <w:r w:rsidRPr="005356F2">
              <w:rPr>
                <w:rFonts w:cs="Arial"/>
                <w:lang w:val="ru-RU"/>
              </w:rPr>
              <w:t xml:space="preserve"> (број календарских дана) дана од дана ступања Уговора на снагу.</w:t>
            </w:r>
          </w:p>
          <w:p w14:paraId="598F4CFD" w14:textId="77777777" w:rsidR="00B81C9C" w:rsidRPr="005356F2" w:rsidRDefault="00B81C9C" w:rsidP="00B81C9C">
            <w:pPr>
              <w:spacing w:before="0"/>
              <w:jc w:val="center"/>
              <w:rPr>
                <w:rFonts w:cs="Arial"/>
                <w:bCs/>
                <w:iCs/>
                <w:lang w:val="ru-RU"/>
              </w:rPr>
            </w:pPr>
          </w:p>
        </w:tc>
      </w:tr>
      <w:tr w:rsidR="00B81C9C" w:rsidRPr="008F17C5" w14:paraId="09004D60" w14:textId="77777777" w:rsidTr="00D9462D">
        <w:trPr>
          <w:trHeight w:val="818"/>
        </w:trPr>
        <w:tc>
          <w:tcPr>
            <w:tcW w:w="5328" w:type="dxa"/>
            <w:vAlign w:val="center"/>
          </w:tcPr>
          <w:p w14:paraId="5955B5F3" w14:textId="0BD8061A" w:rsidR="00B81C9C" w:rsidRPr="00852E02" w:rsidRDefault="00B81C9C" w:rsidP="00B81C9C">
            <w:pPr>
              <w:spacing w:before="0"/>
              <w:jc w:val="center"/>
              <w:rPr>
                <w:rFonts w:cs="Arial"/>
                <w:b/>
                <w:bCs/>
                <w:i/>
                <w:iCs/>
                <w:lang w:val="sr-Cyrl-CS"/>
              </w:rPr>
            </w:pPr>
            <w:r w:rsidRPr="00852E02">
              <w:rPr>
                <w:rFonts w:cs="Arial"/>
                <w:b/>
                <w:bCs/>
                <w:i/>
                <w:iCs/>
                <w:lang w:val="sr-Cyrl-CS"/>
              </w:rPr>
              <w:t xml:space="preserve">МЕСТО </w:t>
            </w:r>
            <w:r w:rsidR="00F6677C">
              <w:rPr>
                <w:rFonts w:cs="Arial"/>
                <w:b/>
                <w:bCs/>
                <w:i/>
                <w:iCs/>
                <w:lang w:val="sr-Cyrl-CS"/>
              </w:rPr>
              <w:t>ПРУЖАЊА УСЛУГА</w:t>
            </w:r>
            <w:r w:rsidRPr="00852E02">
              <w:rPr>
                <w:rFonts w:cs="Arial"/>
                <w:b/>
                <w:bCs/>
                <w:i/>
                <w:iCs/>
                <w:lang w:val="sr-Cyrl-CS"/>
              </w:rPr>
              <w:t>:</w:t>
            </w:r>
          </w:p>
          <w:p w14:paraId="796EBAEE" w14:textId="3E6C1BA7" w:rsidR="00F6677C" w:rsidRPr="00F6677C" w:rsidRDefault="00F6677C" w:rsidP="004E615E">
            <w:pPr>
              <w:rPr>
                <w:sz w:val="24"/>
                <w:szCs w:val="24"/>
                <w:lang w:val="sr-Cyrl-RS" w:eastAsia="ar-SA"/>
              </w:rPr>
            </w:pPr>
            <w:r>
              <w:rPr>
                <w:sz w:val="24"/>
                <w:szCs w:val="24"/>
                <w:lang w:val="sr-Cyrl-CS" w:eastAsia="ar-SA"/>
              </w:rPr>
              <w:t xml:space="preserve">Место пружања услуга је </w:t>
            </w:r>
            <w:r w:rsidRPr="008F17C5">
              <w:rPr>
                <w:rFonts w:eastAsia="Calibri" w:cs="Arial"/>
                <w:sz w:val="24"/>
                <w:szCs w:val="24"/>
                <w:lang w:val="sr-Latn-RS"/>
              </w:rPr>
              <w:t>бродск</w:t>
            </w:r>
            <w:r>
              <w:rPr>
                <w:rFonts w:eastAsia="Calibri" w:cs="Arial"/>
                <w:sz w:val="24"/>
                <w:szCs w:val="24"/>
                <w:lang w:val="sr-Cyrl-RS"/>
              </w:rPr>
              <w:t>а</w:t>
            </w:r>
            <w:r>
              <w:rPr>
                <w:rFonts w:eastAsia="Calibri" w:cs="Arial"/>
                <w:sz w:val="24"/>
                <w:szCs w:val="24"/>
                <w:lang w:val="sr-Latn-RS"/>
              </w:rPr>
              <w:t xml:space="preserve"> преводница</w:t>
            </w:r>
            <w:r w:rsidRPr="008F17C5">
              <w:rPr>
                <w:rFonts w:eastAsia="Calibri" w:cs="Arial"/>
                <w:sz w:val="24"/>
                <w:szCs w:val="24"/>
                <w:lang w:val="sr-Latn-RS"/>
              </w:rPr>
              <w:t xml:space="preserve"> ХЕ ‘’Ђердап 1’’</w:t>
            </w:r>
            <w:r>
              <w:rPr>
                <w:rFonts w:eastAsia="Calibri" w:cs="Arial"/>
                <w:sz w:val="24"/>
                <w:szCs w:val="24"/>
                <w:lang w:val="sr-Cyrl-RS"/>
              </w:rPr>
              <w:t>.</w:t>
            </w:r>
          </w:p>
          <w:p w14:paraId="448086EF" w14:textId="125E1526" w:rsidR="004E615E" w:rsidRPr="00204CDF" w:rsidRDefault="004E615E" w:rsidP="004E615E">
            <w:pPr>
              <w:rPr>
                <w:sz w:val="24"/>
                <w:szCs w:val="24"/>
                <w:lang w:val="sr-Cyrl-CS" w:eastAsia="ar-SA"/>
              </w:rPr>
            </w:pPr>
            <w:r w:rsidRPr="00204CDF">
              <w:rPr>
                <w:sz w:val="24"/>
                <w:szCs w:val="24"/>
                <w:lang w:val="sr-Cyrl-CS" w:eastAsia="ar-SA"/>
              </w:rPr>
              <w:t>Након испуњења обавеза по пројектном задатку документацију доставити на адресу Наручиоца:</w:t>
            </w:r>
          </w:p>
          <w:p w14:paraId="48321FCA" w14:textId="3BBF71FE" w:rsidR="004E615E" w:rsidRPr="004E615E" w:rsidRDefault="004E615E" w:rsidP="00CD48AB">
            <w:pPr>
              <w:spacing w:before="0"/>
              <w:rPr>
                <w:rFonts w:cs="Arial"/>
                <w:b/>
                <w:bCs/>
                <w:i/>
                <w:iCs/>
                <w:lang w:val="sr-Cyrl-RS"/>
              </w:rPr>
            </w:pPr>
            <w:r w:rsidRPr="00204CDF">
              <w:rPr>
                <w:rFonts w:cs="Arial"/>
                <w:sz w:val="24"/>
                <w:szCs w:val="24"/>
                <w:lang w:val="ru-RU"/>
              </w:rPr>
              <w:t xml:space="preserve">Јавно предузеће „Електропривреда Србије“ Београд, </w:t>
            </w:r>
            <w:r w:rsidR="00CD48AB">
              <w:rPr>
                <w:rFonts w:cs="Arial"/>
                <w:sz w:val="24"/>
                <w:szCs w:val="24"/>
                <w:lang w:val="ru-RU"/>
              </w:rPr>
              <w:t>Масарикова</w:t>
            </w:r>
            <w:r w:rsidRPr="00204CDF">
              <w:rPr>
                <w:rFonts w:cs="Arial"/>
                <w:sz w:val="24"/>
                <w:szCs w:val="24"/>
                <w:lang w:val="ru-RU"/>
              </w:rPr>
              <w:t xml:space="preserve"> бр.</w:t>
            </w:r>
            <w:r w:rsidR="00CD48AB">
              <w:rPr>
                <w:rFonts w:cs="Arial"/>
                <w:sz w:val="24"/>
                <w:szCs w:val="24"/>
                <w:lang w:val="ru-RU"/>
              </w:rPr>
              <w:t>1-3</w:t>
            </w:r>
            <w:r w:rsidRPr="00204CDF">
              <w:rPr>
                <w:rFonts w:cs="Arial"/>
                <w:sz w:val="24"/>
                <w:szCs w:val="24"/>
                <w:lang w:val="ru-RU"/>
              </w:rPr>
              <w:t>, 11000 Београд</w:t>
            </w:r>
          </w:p>
        </w:tc>
        <w:tc>
          <w:tcPr>
            <w:tcW w:w="3691" w:type="dxa"/>
            <w:vAlign w:val="center"/>
          </w:tcPr>
          <w:p w14:paraId="45FA7388" w14:textId="77777777" w:rsidR="00B81C9C" w:rsidRPr="00852E02" w:rsidRDefault="00B81C9C" w:rsidP="00B81C9C">
            <w:pPr>
              <w:spacing w:before="0"/>
              <w:jc w:val="center"/>
              <w:rPr>
                <w:rFonts w:cs="Arial"/>
                <w:bCs/>
                <w:iCs/>
                <w:lang w:val="sr-Cyrl-CS"/>
              </w:rPr>
            </w:pPr>
            <w:r w:rsidRPr="00852E02">
              <w:rPr>
                <w:rFonts w:cs="Arial"/>
                <w:bCs/>
                <w:iCs/>
                <w:lang w:val="sr-Cyrl-CS"/>
              </w:rPr>
              <w:t>Сагласан за захтевом наручиоца</w:t>
            </w:r>
          </w:p>
          <w:p w14:paraId="342EF881" w14:textId="77777777" w:rsidR="00B81C9C" w:rsidRPr="00852E02" w:rsidRDefault="00B81C9C" w:rsidP="00B81C9C">
            <w:pPr>
              <w:spacing w:before="0"/>
              <w:jc w:val="center"/>
              <w:rPr>
                <w:rFonts w:cs="Arial"/>
                <w:b/>
                <w:bCs/>
                <w:i/>
                <w:iCs/>
                <w:lang w:val="sr-Cyrl-CS"/>
              </w:rPr>
            </w:pPr>
            <w:r w:rsidRPr="00852E02">
              <w:rPr>
                <w:rFonts w:cs="Arial"/>
                <w:bCs/>
                <w:iCs/>
                <w:lang w:val="sr-Cyrl-CS"/>
              </w:rPr>
              <w:t>ДА/НЕ (заокружити)</w:t>
            </w:r>
          </w:p>
        </w:tc>
      </w:tr>
      <w:tr w:rsidR="00B81C9C" w:rsidRPr="008F17C5" w14:paraId="30FBB01A" w14:textId="77777777" w:rsidTr="00D9462D">
        <w:trPr>
          <w:trHeight w:val="800"/>
        </w:trPr>
        <w:tc>
          <w:tcPr>
            <w:tcW w:w="5328" w:type="dxa"/>
            <w:vAlign w:val="center"/>
          </w:tcPr>
          <w:p w14:paraId="6BA50D8D" w14:textId="77777777" w:rsidR="00B81C9C" w:rsidRPr="00E2569D" w:rsidRDefault="00B81C9C" w:rsidP="00B81C9C">
            <w:pPr>
              <w:spacing w:before="0"/>
              <w:jc w:val="center"/>
              <w:rPr>
                <w:rFonts w:cs="Arial"/>
                <w:b/>
                <w:bCs/>
                <w:i/>
                <w:iCs/>
                <w:lang w:val="sr-Cyrl-CS"/>
              </w:rPr>
            </w:pPr>
            <w:r w:rsidRPr="00E2569D">
              <w:rPr>
                <w:rFonts w:cs="Arial"/>
                <w:b/>
                <w:bCs/>
                <w:i/>
                <w:iCs/>
                <w:lang w:val="sr-Cyrl-CS"/>
              </w:rPr>
              <w:t>РОК ВАЖЕЊА ПОНУДЕ:</w:t>
            </w:r>
          </w:p>
          <w:p w14:paraId="3605C479" w14:textId="77777777" w:rsidR="00B81C9C" w:rsidRPr="00E2569D" w:rsidRDefault="00B81C9C" w:rsidP="00B81C9C">
            <w:pPr>
              <w:spacing w:before="0"/>
              <w:rPr>
                <w:rFonts w:cs="Arial"/>
                <w:b/>
                <w:bCs/>
                <w:iCs/>
                <w:lang w:val="sr-Cyrl-CS"/>
              </w:rPr>
            </w:pPr>
            <w:r w:rsidRPr="00E2569D">
              <w:rPr>
                <w:rFonts w:cs="Arial"/>
                <w:bCs/>
                <w:iCs/>
                <w:lang w:val="sr-Cyrl-CS"/>
              </w:rPr>
              <w:t>не може бити краћ</w:t>
            </w:r>
            <w:r w:rsidRPr="005356F2">
              <w:rPr>
                <w:rFonts w:cs="Arial"/>
                <w:bCs/>
                <w:iCs/>
                <w:lang w:val="ru-RU"/>
              </w:rPr>
              <w:t>и</w:t>
            </w:r>
            <w:r w:rsidRPr="00E2569D">
              <w:rPr>
                <w:rFonts w:cs="Arial"/>
                <w:bCs/>
                <w:iCs/>
                <w:lang w:val="sr-Cyrl-CS"/>
              </w:rPr>
              <w:t xml:space="preserve"> од </w:t>
            </w:r>
            <w:r>
              <w:rPr>
                <w:rFonts w:cs="Arial"/>
                <w:bCs/>
                <w:iCs/>
                <w:lang w:val="sr-Cyrl-CS"/>
              </w:rPr>
              <w:t>9</w:t>
            </w:r>
            <w:r w:rsidRPr="00E2569D">
              <w:rPr>
                <w:rFonts w:cs="Arial"/>
                <w:bCs/>
                <w:iCs/>
                <w:lang w:val="sr-Cyrl-CS"/>
              </w:rPr>
              <w:t>0 дана од дана отварања понуда</w:t>
            </w:r>
          </w:p>
        </w:tc>
        <w:tc>
          <w:tcPr>
            <w:tcW w:w="3691" w:type="dxa"/>
            <w:vAlign w:val="center"/>
          </w:tcPr>
          <w:p w14:paraId="164F1F51" w14:textId="77777777" w:rsidR="00B81C9C" w:rsidRPr="00E2569D" w:rsidRDefault="00B81C9C" w:rsidP="00B81C9C">
            <w:pPr>
              <w:spacing w:before="0"/>
              <w:jc w:val="center"/>
              <w:rPr>
                <w:rFonts w:cs="Arial"/>
                <w:b/>
                <w:bCs/>
                <w:iCs/>
                <w:lang w:val="sr-Cyrl-CS"/>
              </w:rPr>
            </w:pPr>
          </w:p>
          <w:p w14:paraId="7471133B" w14:textId="77777777" w:rsidR="00B81C9C" w:rsidRPr="00E2569D" w:rsidRDefault="00B81C9C" w:rsidP="00B81C9C">
            <w:pPr>
              <w:spacing w:before="0"/>
              <w:jc w:val="center"/>
              <w:rPr>
                <w:rFonts w:cs="Arial"/>
                <w:b/>
                <w:bCs/>
                <w:i/>
                <w:iCs/>
                <w:lang w:val="sr-Cyrl-CS"/>
              </w:rPr>
            </w:pPr>
            <w:r w:rsidRPr="00E2569D">
              <w:rPr>
                <w:rFonts w:cs="Arial"/>
                <w:bCs/>
                <w:iCs/>
                <w:lang w:val="sr-Cyrl-CS"/>
              </w:rPr>
              <w:t>_____ дана од дана отварања понуда</w:t>
            </w:r>
          </w:p>
        </w:tc>
      </w:tr>
      <w:tr w:rsidR="00B81C9C" w:rsidRPr="008F17C5" w14:paraId="007F32F1" w14:textId="77777777" w:rsidTr="00B81C9C">
        <w:tc>
          <w:tcPr>
            <w:tcW w:w="9019" w:type="dxa"/>
            <w:gridSpan w:val="2"/>
          </w:tcPr>
          <w:p w14:paraId="429F9E0D" w14:textId="77777777" w:rsidR="00B81C9C" w:rsidRPr="00E2569D" w:rsidRDefault="00B81C9C" w:rsidP="00B81C9C">
            <w:pPr>
              <w:spacing w:before="0"/>
              <w:rPr>
                <w:rFonts w:cs="Arial"/>
                <w:bCs/>
                <w:iCs/>
                <w:lang w:val="sr-Cyrl-CS"/>
              </w:rPr>
            </w:pPr>
            <w:r w:rsidRPr="00E2569D">
              <w:rPr>
                <w:rFonts w:cs="Arial"/>
                <w:bCs/>
                <w:iCs/>
                <w:lang w:val="sr-Cyrl-CS"/>
              </w:rPr>
              <w:t>Понуда понуђача који не прихвата услове наручиоца за рок и начин плаћања, рок извршења, место извршења и рок важења понуде сматраће се неприхватљивом.</w:t>
            </w:r>
          </w:p>
        </w:tc>
      </w:tr>
    </w:tbl>
    <w:p w14:paraId="2AD1EF57" w14:textId="77777777" w:rsidR="00BA2C2D" w:rsidRDefault="00BA2C2D" w:rsidP="00BA2C2D">
      <w:pPr>
        <w:spacing w:before="0"/>
        <w:rPr>
          <w:rFonts w:cs="Arial"/>
          <w:b/>
          <w:bCs/>
          <w:i/>
          <w:iCs/>
          <w:sz w:val="24"/>
          <w:szCs w:val="24"/>
          <w:lang w:val="sr-Cyrl-CS"/>
        </w:rPr>
      </w:pPr>
    </w:p>
    <w:p w14:paraId="52D7A164" w14:textId="77777777" w:rsidR="00B81C9C" w:rsidRDefault="00B81C9C" w:rsidP="00BA2C2D">
      <w:pPr>
        <w:spacing w:before="0"/>
        <w:rPr>
          <w:rFonts w:cs="Arial"/>
          <w:b/>
          <w:bCs/>
          <w:i/>
          <w:iCs/>
          <w:sz w:val="24"/>
          <w:szCs w:val="24"/>
          <w:lang w:val="sr-Cyrl-CS"/>
        </w:rPr>
      </w:pPr>
    </w:p>
    <w:p w14:paraId="355754EE" w14:textId="77777777" w:rsidR="00B81C9C" w:rsidRDefault="00B81C9C" w:rsidP="00BA2C2D">
      <w:pPr>
        <w:spacing w:before="0"/>
        <w:rPr>
          <w:rFonts w:cs="Arial"/>
          <w:b/>
          <w:bCs/>
          <w:i/>
          <w:iCs/>
          <w:sz w:val="24"/>
          <w:szCs w:val="24"/>
          <w:lang w:val="sr-Cyrl-CS"/>
        </w:rPr>
      </w:pPr>
    </w:p>
    <w:p w14:paraId="12EAB39E" w14:textId="77777777" w:rsidR="004E5074" w:rsidRDefault="004E5074" w:rsidP="00BA2C2D">
      <w:pPr>
        <w:spacing w:before="0"/>
        <w:rPr>
          <w:rFonts w:cs="Arial"/>
          <w:b/>
          <w:bCs/>
          <w:i/>
          <w:iCs/>
          <w:sz w:val="24"/>
          <w:szCs w:val="24"/>
          <w:lang w:val="sr-Cyrl-CS"/>
        </w:rPr>
      </w:pPr>
    </w:p>
    <w:p w14:paraId="498DDC46" w14:textId="77777777" w:rsidR="004E5074" w:rsidRDefault="004E5074" w:rsidP="00BA2C2D">
      <w:pPr>
        <w:spacing w:before="0"/>
        <w:rPr>
          <w:rFonts w:cs="Arial"/>
          <w:b/>
          <w:bCs/>
          <w:i/>
          <w:iCs/>
          <w:sz w:val="24"/>
          <w:szCs w:val="24"/>
          <w:lang w:val="sr-Cyrl-CS"/>
        </w:rPr>
      </w:pPr>
    </w:p>
    <w:p w14:paraId="7261F74A" w14:textId="77777777" w:rsidR="000E75A0" w:rsidRPr="00EC5BB4" w:rsidRDefault="00BA2C2D" w:rsidP="00BA2C2D">
      <w:pPr>
        <w:spacing w:before="0"/>
        <w:rPr>
          <w:rFonts w:eastAsia="TimesNewRomanPSMT" w:cs="Arial"/>
          <w:bCs/>
          <w:sz w:val="24"/>
          <w:szCs w:val="24"/>
          <w:lang w:val="sr-Cyrl-CS"/>
        </w:rPr>
      </w:pPr>
      <w:r>
        <w:rPr>
          <w:rFonts w:cs="Arial"/>
          <w:b/>
          <w:bCs/>
          <w:i/>
          <w:iCs/>
          <w:sz w:val="24"/>
          <w:szCs w:val="24"/>
          <w:lang w:val="sr-Cyrl-CS"/>
        </w:rPr>
        <w:t xml:space="preserve">               </w:t>
      </w:r>
      <w:r w:rsidR="000E75A0" w:rsidRPr="005356F2">
        <w:rPr>
          <w:rFonts w:eastAsia="TimesNewRomanPSMT" w:cs="Arial"/>
          <w:bCs/>
          <w:sz w:val="24"/>
          <w:szCs w:val="24"/>
          <w:lang w:val="ru-RU"/>
        </w:rPr>
        <w:t xml:space="preserve">Датум </w:t>
      </w:r>
      <w:r w:rsidR="000E75A0" w:rsidRPr="005356F2">
        <w:rPr>
          <w:rFonts w:eastAsia="TimesNewRomanPSMT" w:cs="Arial"/>
          <w:bCs/>
          <w:sz w:val="24"/>
          <w:szCs w:val="24"/>
          <w:lang w:val="ru-RU"/>
        </w:rPr>
        <w:tab/>
      </w:r>
      <w:r w:rsidR="000E75A0" w:rsidRPr="005356F2">
        <w:rPr>
          <w:rFonts w:eastAsia="TimesNewRomanPSMT" w:cs="Arial"/>
          <w:bCs/>
          <w:sz w:val="24"/>
          <w:szCs w:val="24"/>
          <w:lang w:val="ru-RU"/>
        </w:rPr>
        <w:tab/>
      </w:r>
      <w:r w:rsidR="000E75A0" w:rsidRPr="005356F2">
        <w:rPr>
          <w:rFonts w:eastAsia="TimesNewRomanPSMT" w:cs="Arial"/>
          <w:bCs/>
          <w:sz w:val="24"/>
          <w:szCs w:val="24"/>
          <w:lang w:val="ru-RU"/>
        </w:rPr>
        <w:tab/>
      </w:r>
      <w:r w:rsidR="000E75A0" w:rsidRPr="005356F2">
        <w:rPr>
          <w:rFonts w:eastAsia="TimesNewRomanPSMT" w:cs="Arial"/>
          <w:bCs/>
          <w:sz w:val="24"/>
          <w:szCs w:val="24"/>
          <w:lang w:val="ru-RU"/>
        </w:rPr>
        <w:tab/>
        <w:t xml:space="preserve">             </w:t>
      </w:r>
      <w:r>
        <w:rPr>
          <w:rFonts w:eastAsia="TimesNewRomanPSMT" w:cs="Arial"/>
          <w:bCs/>
          <w:sz w:val="24"/>
          <w:szCs w:val="24"/>
          <w:lang w:val="sr-Cyrl-CS"/>
        </w:rPr>
        <w:t xml:space="preserve">                </w:t>
      </w:r>
      <w:r w:rsidR="000E75A0" w:rsidRPr="00EC5BB4">
        <w:rPr>
          <w:rFonts w:eastAsia="TimesNewRomanPSMT" w:cs="Arial"/>
          <w:bCs/>
          <w:sz w:val="24"/>
          <w:szCs w:val="24"/>
          <w:lang w:val="sr-Cyrl-CS"/>
        </w:rPr>
        <w:t xml:space="preserve"> </w:t>
      </w:r>
      <w:r>
        <w:rPr>
          <w:rFonts w:eastAsia="TimesNewRomanPSMT" w:cs="Arial"/>
          <w:bCs/>
          <w:sz w:val="24"/>
          <w:szCs w:val="24"/>
          <w:lang w:val="sr-Cyrl-CS"/>
        </w:rPr>
        <w:t xml:space="preserve">        </w:t>
      </w:r>
      <w:r w:rsidR="000E75A0" w:rsidRPr="005356F2">
        <w:rPr>
          <w:rFonts w:eastAsia="TimesNewRomanPSMT" w:cs="Arial"/>
          <w:bCs/>
          <w:sz w:val="24"/>
          <w:szCs w:val="24"/>
          <w:lang w:val="ru-RU"/>
        </w:rPr>
        <w:t>Понуђач</w:t>
      </w:r>
    </w:p>
    <w:p w14:paraId="3358C101" w14:textId="77777777" w:rsidR="000E75A0" w:rsidRPr="00EC5BB4" w:rsidRDefault="000E75A0" w:rsidP="000E75A0">
      <w:pPr>
        <w:spacing w:before="0"/>
        <w:ind w:left="720" w:firstLine="720"/>
        <w:rPr>
          <w:rFonts w:eastAsia="TimesNewRomanPSMT" w:cs="Arial"/>
          <w:bCs/>
          <w:sz w:val="24"/>
          <w:szCs w:val="24"/>
          <w:lang w:val="sr-Cyrl-CS"/>
        </w:rPr>
      </w:pPr>
    </w:p>
    <w:p w14:paraId="6EF10539" w14:textId="77777777" w:rsidR="000E75A0" w:rsidRPr="00EC5BB4" w:rsidRDefault="000E75A0" w:rsidP="000E75A0">
      <w:pPr>
        <w:spacing w:before="0"/>
        <w:rPr>
          <w:rFonts w:eastAsia="TimesNewRomanPS-BoldMT" w:cs="Arial"/>
          <w:b/>
          <w:bCs/>
          <w:i/>
          <w:iCs/>
          <w:sz w:val="24"/>
          <w:szCs w:val="24"/>
          <w:lang w:val="sr-Cyrl-CS"/>
        </w:rPr>
      </w:pPr>
      <w:r w:rsidRPr="005356F2">
        <w:rPr>
          <w:rFonts w:eastAsia="TimesNewRomanPS-BoldMT" w:cs="Arial"/>
          <w:b/>
          <w:bCs/>
          <w:i/>
          <w:iCs/>
          <w:sz w:val="24"/>
          <w:szCs w:val="24"/>
          <w:lang w:val="ru-RU"/>
        </w:rPr>
        <w:t>________________________</w:t>
      </w:r>
      <w:r w:rsidR="00BA2C2D">
        <w:rPr>
          <w:rFonts w:eastAsia="TimesNewRomanPS-BoldMT" w:cs="Arial"/>
          <w:b/>
          <w:bCs/>
          <w:i/>
          <w:iCs/>
          <w:sz w:val="24"/>
          <w:szCs w:val="24"/>
          <w:lang w:val="sr-Cyrl-CS"/>
        </w:rPr>
        <w:t xml:space="preserve">          </w:t>
      </w:r>
      <w:r w:rsidRPr="00EC5BB4">
        <w:rPr>
          <w:rFonts w:eastAsia="TimesNewRomanPS-BoldMT" w:cs="Arial"/>
          <w:b/>
          <w:bCs/>
          <w:i/>
          <w:iCs/>
          <w:sz w:val="24"/>
          <w:szCs w:val="24"/>
          <w:lang w:val="sr-Cyrl-CS"/>
        </w:rPr>
        <w:t xml:space="preserve">        М.П.</w:t>
      </w:r>
      <w:r w:rsidRPr="005356F2">
        <w:rPr>
          <w:rFonts w:eastAsia="TimesNewRomanPS-BoldMT" w:cs="Arial"/>
          <w:b/>
          <w:bCs/>
          <w:i/>
          <w:iCs/>
          <w:sz w:val="24"/>
          <w:szCs w:val="24"/>
          <w:lang w:val="ru-RU"/>
        </w:rPr>
        <w:tab/>
      </w:r>
      <w:r w:rsidRPr="00EC5BB4">
        <w:rPr>
          <w:rFonts w:eastAsia="TimesNewRomanPS-BoldMT" w:cs="Arial"/>
          <w:b/>
          <w:bCs/>
          <w:i/>
          <w:iCs/>
          <w:sz w:val="24"/>
          <w:szCs w:val="24"/>
          <w:lang w:val="sr-Cyrl-CS"/>
        </w:rPr>
        <w:t xml:space="preserve">              </w:t>
      </w:r>
      <w:r w:rsidR="00BA2C2D">
        <w:rPr>
          <w:rFonts w:eastAsia="TimesNewRomanPS-BoldMT" w:cs="Arial"/>
          <w:b/>
          <w:bCs/>
          <w:i/>
          <w:iCs/>
          <w:sz w:val="24"/>
          <w:szCs w:val="24"/>
          <w:lang w:val="sr-Cyrl-CS"/>
        </w:rPr>
        <w:t>___</w:t>
      </w:r>
      <w:r w:rsidRPr="00EC5BB4">
        <w:rPr>
          <w:rFonts w:eastAsia="TimesNewRomanPS-BoldMT" w:cs="Arial"/>
          <w:b/>
          <w:bCs/>
          <w:i/>
          <w:iCs/>
          <w:sz w:val="24"/>
          <w:szCs w:val="24"/>
          <w:lang w:val="sr-Cyrl-CS"/>
        </w:rPr>
        <w:t xml:space="preserve">__________________                                      </w:t>
      </w:r>
    </w:p>
    <w:p w14:paraId="2F624EF3" w14:textId="77777777" w:rsidR="00BA2C2D" w:rsidRPr="005356F2" w:rsidRDefault="00BA2C2D" w:rsidP="000E75A0">
      <w:pPr>
        <w:spacing w:before="0"/>
        <w:rPr>
          <w:rFonts w:cs="Arial"/>
          <w:b/>
          <w:bCs/>
          <w:i/>
          <w:iCs/>
          <w:sz w:val="24"/>
          <w:szCs w:val="24"/>
          <w:u w:val="single"/>
          <w:lang w:val="ru-RU"/>
        </w:rPr>
      </w:pPr>
    </w:p>
    <w:p w14:paraId="697B81D6" w14:textId="77777777" w:rsidR="000E75A0" w:rsidRPr="0042687E" w:rsidRDefault="000E75A0" w:rsidP="000E75A0">
      <w:pPr>
        <w:spacing w:before="0"/>
        <w:rPr>
          <w:rFonts w:cs="Arial"/>
          <w:b/>
          <w:bCs/>
          <w:i/>
          <w:iCs/>
          <w:sz w:val="20"/>
          <w:szCs w:val="20"/>
          <w:u w:val="single"/>
          <w:lang w:val="sr-Cyrl-RS"/>
        </w:rPr>
      </w:pPr>
      <w:r w:rsidRPr="005356F2">
        <w:rPr>
          <w:rFonts w:cs="Arial"/>
          <w:b/>
          <w:bCs/>
          <w:i/>
          <w:iCs/>
          <w:sz w:val="20"/>
          <w:szCs w:val="20"/>
          <w:u w:val="single"/>
          <w:lang w:val="ru-RU"/>
        </w:rPr>
        <w:t>Напомене:</w:t>
      </w:r>
    </w:p>
    <w:p w14:paraId="4230EC79" w14:textId="77777777" w:rsidR="00BA2C2D" w:rsidRPr="0042687E" w:rsidRDefault="00BA2C2D" w:rsidP="00BA2C2D">
      <w:pPr>
        <w:autoSpaceDE w:val="0"/>
        <w:autoSpaceDN w:val="0"/>
        <w:adjustRightInd w:val="0"/>
        <w:rPr>
          <w:rFonts w:eastAsia="TimesNewRomanPS-BoldMT" w:cs="Arial"/>
          <w:bCs/>
          <w:i/>
          <w:iCs/>
          <w:sz w:val="20"/>
          <w:szCs w:val="20"/>
          <w:lang w:val="sr-Cyrl-RS"/>
        </w:rPr>
      </w:pPr>
      <w:r w:rsidRPr="0042687E">
        <w:rPr>
          <w:rFonts w:eastAsia="TimesNewRomanPS-BoldMT" w:cs="Arial"/>
          <w:bCs/>
          <w:i/>
          <w:iCs/>
          <w:sz w:val="20"/>
          <w:szCs w:val="20"/>
          <w:lang w:val="sr-Cyrl-RS"/>
        </w:rPr>
        <w:t>-  Понуђач је обавезан да у обрасцу понуде попуни све комерцијалне услове (сва празна поља).</w:t>
      </w:r>
    </w:p>
    <w:p w14:paraId="69ECAFDA" w14:textId="77777777" w:rsidR="00BA2C2D" w:rsidRDefault="00BA2C2D" w:rsidP="00876242">
      <w:pPr>
        <w:autoSpaceDE w:val="0"/>
        <w:autoSpaceDN w:val="0"/>
        <w:adjustRightInd w:val="0"/>
        <w:rPr>
          <w:rFonts w:eastAsia="TimesNewRomanPS-BoldMT" w:cs="Arial"/>
          <w:bCs/>
          <w:i/>
          <w:iCs/>
          <w:sz w:val="20"/>
          <w:szCs w:val="20"/>
          <w:lang w:val="sr-Cyrl-RS"/>
        </w:rPr>
      </w:pPr>
      <w:r w:rsidRPr="0042687E">
        <w:rPr>
          <w:rFonts w:eastAsia="TimesNewRomanPS-BoldMT" w:cs="Arial"/>
          <w:bCs/>
          <w:i/>
          <w:iCs/>
          <w:sz w:val="20"/>
          <w:szCs w:val="20"/>
          <w:lang w:val="sr-Cyrl-RS"/>
        </w:rPr>
        <w:t xml:space="preserve">- </w:t>
      </w:r>
      <w:r w:rsidRPr="0042687E">
        <w:rPr>
          <w:rFonts w:eastAsia="TimesNewRomanPS-BoldMT" w:cs="Arial"/>
          <w:bCs/>
          <w:i/>
          <w:iCs/>
          <w:sz w:val="20"/>
          <w:szCs w:val="20"/>
          <w:lang w:val="ru-RU"/>
        </w:rPr>
        <w:t>Уколико понуђачи подносе заједничку понуду,</w:t>
      </w:r>
      <w:r w:rsidRPr="0042687E">
        <w:rPr>
          <w:rFonts w:eastAsia="TimesNewRomanPS-BoldMT" w:cs="Arial"/>
          <w:bCs/>
          <w:i/>
          <w:iCs/>
          <w:sz w:val="20"/>
          <w:szCs w:val="20"/>
          <w:lang w:val="sr-Cyrl-RS"/>
        </w:rPr>
        <w:t xml:space="preserve"> </w:t>
      </w:r>
      <w:r w:rsidRPr="0042687E">
        <w:rPr>
          <w:rFonts w:eastAsia="TimesNewRomanPS-BoldMT" w:cs="Arial"/>
          <w:bCs/>
          <w:i/>
          <w:iCs/>
          <w:sz w:val="20"/>
          <w:szCs w:val="20"/>
          <w:lang w:val="ru-RU"/>
        </w:rPr>
        <w:t>група понуђача може да о</w:t>
      </w:r>
      <w:r w:rsidRPr="0042687E">
        <w:rPr>
          <w:rFonts w:eastAsia="TimesNewRomanPS-BoldMT" w:cs="Arial"/>
          <w:bCs/>
          <w:i/>
          <w:iCs/>
          <w:sz w:val="20"/>
          <w:szCs w:val="20"/>
          <w:lang w:val="sr-Cyrl-RS"/>
        </w:rPr>
        <w:t>власти</w:t>
      </w:r>
      <w:r w:rsidRPr="0042687E">
        <w:rPr>
          <w:rFonts w:eastAsia="TimesNewRomanPS-BoldMT" w:cs="Arial"/>
          <w:bCs/>
          <w:i/>
          <w:iCs/>
          <w:sz w:val="20"/>
          <w:szCs w:val="20"/>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w:t>
      </w:r>
      <w:r w:rsidR="00876242">
        <w:rPr>
          <w:rFonts w:eastAsia="TimesNewRomanPS-BoldMT" w:cs="Arial"/>
          <w:bCs/>
          <w:i/>
          <w:iCs/>
          <w:sz w:val="20"/>
          <w:szCs w:val="20"/>
          <w:lang w:val="ru-RU"/>
        </w:rPr>
        <w:t>лагодити већем броју потписника</w:t>
      </w:r>
    </w:p>
    <w:p w14:paraId="38232C7E" w14:textId="77777777" w:rsidR="008C3986" w:rsidRDefault="008C3986" w:rsidP="00BA2C2D">
      <w:pPr>
        <w:tabs>
          <w:tab w:val="left" w:pos="360"/>
        </w:tabs>
        <w:autoSpaceDE w:val="0"/>
        <w:autoSpaceDN w:val="0"/>
        <w:adjustRightInd w:val="0"/>
        <w:spacing w:after="200" w:line="276" w:lineRule="auto"/>
        <w:contextualSpacing/>
        <w:rPr>
          <w:rFonts w:eastAsia="TimesNewRomanPS-BoldMT" w:cs="Arial"/>
          <w:bCs/>
          <w:i/>
          <w:iCs/>
          <w:sz w:val="20"/>
          <w:szCs w:val="20"/>
          <w:lang w:val="sr-Latn-RS"/>
        </w:rPr>
      </w:pPr>
    </w:p>
    <w:p w14:paraId="386E9FA3" w14:textId="77777777" w:rsidR="00952F0F" w:rsidRPr="00B830C2" w:rsidRDefault="00952F0F" w:rsidP="00952F0F">
      <w:pPr>
        <w:tabs>
          <w:tab w:val="left" w:pos="567"/>
        </w:tabs>
        <w:spacing w:before="0"/>
        <w:rPr>
          <w:rFonts w:cs="Arial"/>
          <w:color w:val="000000" w:themeColor="text1"/>
          <w:sz w:val="24"/>
          <w:szCs w:val="24"/>
          <w:lang w:val="sr-Cyrl-CS"/>
        </w:rPr>
      </w:pPr>
    </w:p>
    <w:p w14:paraId="06EEFD18" w14:textId="77777777" w:rsidR="00952F0F" w:rsidRPr="00BA652A" w:rsidRDefault="00952F0F" w:rsidP="00BA2C2D">
      <w:pPr>
        <w:tabs>
          <w:tab w:val="left" w:pos="360"/>
        </w:tabs>
        <w:autoSpaceDE w:val="0"/>
        <w:autoSpaceDN w:val="0"/>
        <w:adjustRightInd w:val="0"/>
        <w:spacing w:after="200" w:line="276" w:lineRule="auto"/>
        <w:contextualSpacing/>
        <w:rPr>
          <w:rFonts w:eastAsia="TimesNewRomanPS-BoldMT" w:cs="Arial"/>
          <w:bCs/>
          <w:i/>
          <w:iCs/>
          <w:sz w:val="20"/>
          <w:szCs w:val="20"/>
          <w:lang w:val="sr-Latn-RS"/>
        </w:rPr>
      </w:pPr>
    </w:p>
    <w:p w14:paraId="19704322" w14:textId="77777777" w:rsidR="008C3986" w:rsidRDefault="008C3986"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02CC38C9" w14:textId="77777777" w:rsidR="00C574F9" w:rsidRDefault="00C574F9"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6FAB2ACB" w14:textId="77777777" w:rsidR="00852E02" w:rsidRDefault="00852E02"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14959B4C" w14:textId="77777777" w:rsidR="00852E02" w:rsidRDefault="00852E02"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4A736C3B" w14:textId="77777777" w:rsidR="00852E02" w:rsidRDefault="00852E02"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490BE10F" w14:textId="77777777" w:rsidR="00852E02" w:rsidRDefault="00852E02"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67C5DD2E" w14:textId="77777777" w:rsidR="00852E02" w:rsidRDefault="00852E02"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2CC31AA8" w14:textId="77777777" w:rsidR="00852E02" w:rsidRDefault="00852E02"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53E27CEA" w14:textId="77777777" w:rsidR="00747910" w:rsidRDefault="00747910"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32DF0DB3" w14:textId="77777777" w:rsidR="00747910" w:rsidRDefault="00747910"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321D6D10" w14:textId="77777777" w:rsidR="00747910" w:rsidRDefault="00747910"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2DEDBAE8" w14:textId="77777777" w:rsidR="00747910" w:rsidRDefault="00747910"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142823AF" w14:textId="77777777" w:rsidR="00747910" w:rsidRDefault="00747910"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62EDBC66" w14:textId="77777777" w:rsidR="00747910" w:rsidRDefault="00747910"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55618E5D" w14:textId="77777777" w:rsidR="00747910" w:rsidRDefault="00747910"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1A9F628D" w14:textId="77777777" w:rsidR="00747910" w:rsidRDefault="00747910"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6F9469C0" w14:textId="77777777" w:rsidR="00747910" w:rsidRDefault="00747910"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2BA9E33C" w14:textId="77777777" w:rsidR="00747910" w:rsidRDefault="00747910"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2F7F51A2" w14:textId="77777777" w:rsidR="00BC471A" w:rsidRDefault="00BC471A"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426B8FB7" w14:textId="77777777" w:rsidR="00BC471A" w:rsidRDefault="00BC471A"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33752D7B" w14:textId="77777777" w:rsidR="00BC471A" w:rsidRDefault="00BC471A"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315EA4E5" w14:textId="77777777" w:rsidR="00BC471A" w:rsidRDefault="00BC471A"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16E8BD89" w14:textId="77777777" w:rsidR="00BC471A" w:rsidRDefault="00BC471A"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79BBEA29" w14:textId="77777777" w:rsidR="00BC471A" w:rsidRDefault="00BC471A"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39132C58" w14:textId="77777777" w:rsidR="00BC471A" w:rsidRDefault="00BC471A"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56595DA8" w14:textId="77777777" w:rsidR="00FE19F9" w:rsidRDefault="00FE19F9"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3D6ACE4D" w14:textId="77777777" w:rsidR="00FE19F9" w:rsidRDefault="00FE19F9"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45792967" w14:textId="77777777" w:rsidR="00FE19F9" w:rsidRDefault="00FE19F9"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54362E8E" w14:textId="77777777" w:rsidR="00FE19F9" w:rsidRDefault="00FE19F9"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3DA4EB22" w14:textId="77777777" w:rsidR="00FE19F9" w:rsidRDefault="00FE19F9"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7ADD4041" w14:textId="77777777" w:rsidR="00FE19F9" w:rsidRDefault="00FE19F9"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14F6F3B4" w14:textId="77777777" w:rsidR="00FE19F9" w:rsidRDefault="00FE19F9"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60EFFE0E" w14:textId="77777777" w:rsidR="00FE19F9" w:rsidRDefault="00FE19F9"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71F24BBB" w14:textId="77777777" w:rsidR="00FE19F9" w:rsidRDefault="00FE19F9"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77502D4E" w14:textId="77777777" w:rsidR="00FE19F9" w:rsidRDefault="00FE19F9"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59E70A96" w14:textId="77777777" w:rsidR="00FE19F9" w:rsidRDefault="00FE19F9"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0F8E0313" w14:textId="77777777" w:rsidR="00FE19F9" w:rsidRDefault="00FE19F9"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2F98F2C7" w14:textId="77777777" w:rsidR="00BC471A" w:rsidRDefault="00BC471A"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466DCE4C" w14:textId="77777777" w:rsidR="004E615E" w:rsidRDefault="004E615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174CAC3C" w14:textId="77777777" w:rsidR="007D2664" w:rsidRDefault="007D2664"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7A85F767" w14:textId="77777777" w:rsidR="00343A18" w:rsidRPr="005356F2" w:rsidRDefault="00343A18" w:rsidP="00343A18">
      <w:pPr>
        <w:pStyle w:val="KDObrazac"/>
        <w:spacing w:before="0"/>
        <w:rPr>
          <w:sz w:val="24"/>
          <w:szCs w:val="24"/>
          <w:lang w:val="ru-RU"/>
        </w:rPr>
      </w:pPr>
      <w:bookmarkStart w:id="248" w:name="_Toc442559925"/>
      <w:r w:rsidRPr="005356F2">
        <w:rPr>
          <w:sz w:val="24"/>
          <w:szCs w:val="24"/>
          <w:lang w:val="ru-RU"/>
        </w:rPr>
        <w:t xml:space="preserve">ОБРАЗАЦ </w:t>
      </w:r>
      <w:r w:rsidR="00B81C9C" w:rsidRPr="00852E02">
        <w:rPr>
          <w:sz w:val="24"/>
          <w:szCs w:val="24"/>
          <w:lang w:val="sr-Cyrl-RS"/>
        </w:rPr>
        <w:t>2</w:t>
      </w:r>
      <w:r w:rsidRPr="005356F2">
        <w:rPr>
          <w:sz w:val="24"/>
          <w:szCs w:val="24"/>
          <w:lang w:val="ru-RU"/>
        </w:rPr>
        <w:t>.</w:t>
      </w:r>
      <w:bookmarkEnd w:id="248"/>
    </w:p>
    <w:p w14:paraId="0071223C" w14:textId="77777777" w:rsidR="00343A18" w:rsidRPr="005356F2" w:rsidRDefault="00343A18" w:rsidP="00343A18">
      <w:pPr>
        <w:spacing w:before="0"/>
        <w:jc w:val="center"/>
        <w:rPr>
          <w:rFonts w:cs="Arial"/>
          <w:b/>
          <w:sz w:val="24"/>
          <w:szCs w:val="24"/>
          <w:lang w:val="ru-RU"/>
        </w:rPr>
      </w:pPr>
      <w:r w:rsidRPr="005356F2">
        <w:rPr>
          <w:rFonts w:cs="Arial"/>
          <w:b/>
          <w:sz w:val="24"/>
          <w:szCs w:val="24"/>
          <w:lang w:val="ru-RU"/>
        </w:rPr>
        <w:t>ОБРАЗАЦ СТРУКУТРЕ ЦЕНЕ</w:t>
      </w:r>
    </w:p>
    <w:p w14:paraId="0F3AF5FF" w14:textId="77777777" w:rsidR="00343A18" w:rsidRPr="005356F2" w:rsidRDefault="00343A18" w:rsidP="00343A18">
      <w:pPr>
        <w:spacing w:before="0"/>
        <w:rPr>
          <w:rFonts w:cs="Arial"/>
          <w:sz w:val="24"/>
          <w:szCs w:val="24"/>
          <w:lang w:val="ru-RU"/>
        </w:rPr>
      </w:pPr>
    </w:p>
    <w:p w14:paraId="63FBF2D4" w14:textId="77777777" w:rsidR="00343A18" w:rsidRPr="005356F2" w:rsidRDefault="00343A18" w:rsidP="00343A18">
      <w:pPr>
        <w:spacing w:before="0"/>
        <w:rPr>
          <w:rFonts w:cs="Arial"/>
          <w:sz w:val="24"/>
          <w:szCs w:val="24"/>
          <w:lang w:val="ru-RU"/>
        </w:rPr>
      </w:pPr>
      <w:r w:rsidRPr="005356F2">
        <w:rPr>
          <w:rFonts w:cs="Arial"/>
          <w:sz w:val="24"/>
          <w:szCs w:val="24"/>
          <w:lang w:val="ru-RU"/>
        </w:rPr>
        <w:t>Табела 1.</w:t>
      </w:r>
    </w:p>
    <w:p w14:paraId="539FA763" w14:textId="77777777" w:rsidR="00B81C9C" w:rsidRPr="005356F2" w:rsidRDefault="00B81C9C" w:rsidP="00343A18">
      <w:pPr>
        <w:spacing w:before="0"/>
        <w:rPr>
          <w:rFonts w:cs="Arial"/>
          <w:sz w:val="24"/>
          <w:szCs w:val="24"/>
          <w:lang w:val="ru-RU"/>
        </w:rPr>
      </w:pPr>
    </w:p>
    <w:tbl>
      <w:tblPr>
        <w:tblW w:w="54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718"/>
        <w:gridCol w:w="657"/>
        <w:gridCol w:w="26"/>
        <w:gridCol w:w="872"/>
        <w:gridCol w:w="984"/>
        <w:gridCol w:w="1221"/>
        <w:gridCol w:w="1223"/>
        <w:gridCol w:w="1781"/>
      </w:tblGrid>
      <w:tr w:rsidR="00B81C9C" w:rsidRPr="008F17C5" w14:paraId="5FB5379F" w14:textId="77777777" w:rsidTr="00456AB0">
        <w:tc>
          <w:tcPr>
            <w:tcW w:w="326" w:type="pct"/>
            <w:shd w:val="clear" w:color="auto" w:fill="C6D9F1" w:themeFill="text2" w:themeFillTint="33"/>
            <w:vAlign w:val="center"/>
          </w:tcPr>
          <w:p w14:paraId="2EE56692" w14:textId="77777777" w:rsidR="00B81C9C" w:rsidRPr="00852E02" w:rsidRDefault="00B81C9C" w:rsidP="00B81C9C">
            <w:pPr>
              <w:spacing w:before="0"/>
              <w:jc w:val="center"/>
              <w:rPr>
                <w:rFonts w:cs="Arial"/>
                <w:bCs/>
                <w:i/>
                <w:iCs/>
                <w:sz w:val="18"/>
                <w:szCs w:val="18"/>
                <w:lang w:val="sr-Cyrl-CS"/>
              </w:rPr>
            </w:pPr>
            <w:r w:rsidRPr="00852E02">
              <w:rPr>
                <w:rFonts w:cs="Arial"/>
                <w:bCs/>
                <w:i/>
                <w:iCs/>
                <w:sz w:val="18"/>
                <w:szCs w:val="18"/>
                <w:lang w:val="sr-Cyrl-CS"/>
              </w:rPr>
              <w:t>Рбр</w:t>
            </w:r>
          </w:p>
        </w:tc>
        <w:tc>
          <w:tcPr>
            <w:tcW w:w="1339" w:type="pct"/>
            <w:shd w:val="clear" w:color="auto" w:fill="C6D9F1" w:themeFill="text2" w:themeFillTint="33"/>
            <w:vAlign w:val="center"/>
          </w:tcPr>
          <w:p w14:paraId="319CAE34" w14:textId="77777777" w:rsidR="00B81C9C" w:rsidRPr="00852E02" w:rsidRDefault="00B81C9C" w:rsidP="00B81C9C">
            <w:pPr>
              <w:spacing w:before="0"/>
              <w:jc w:val="center"/>
              <w:rPr>
                <w:rFonts w:cs="Arial"/>
                <w:b/>
                <w:bCs/>
                <w:i/>
                <w:iCs/>
                <w:sz w:val="18"/>
                <w:szCs w:val="18"/>
                <w:lang w:val="sr-Cyrl-CS"/>
              </w:rPr>
            </w:pPr>
            <w:r w:rsidRPr="00852E02">
              <w:rPr>
                <w:rFonts w:cs="Arial"/>
                <w:b/>
                <w:bCs/>
                <w:i/>
                <w:iCs/>
                <w:sz w:val="18"/>
                <w:szCs w:val="18"/>
              </w:rPr>
              <w:t>Врста</w:t>
            </w:r>
            <w:r w:rsidRPr="00852E02">
              <w:rPr>
                <w:rFonts w:cs="Arial"/>
                <w:b/>
                <w:bCs/>
                <w:i/>
                <w:iCs/>
                <w:sz w:val="18"/>
                <w:szCs w:val="18"/>
                <w:lang w:val="sr-Cyrl-CS"/>
              </w:rPr>
              <w:t xml:space="preserve"> услуге</w:t>
            </w:r>
          </w:p>
        </w:tc>
        <w:tc>
          <w:tcPr>
            <w:tcW w:w="337" w:type="pct"/>
            <w:gridSpan w:val="2"/>
            <w:shd w:val="clear" w:color="auto" w:fill="C6D9F1" w:themeFill="text2" w:themeFillTint="33"/>
            <w:vAlign w:val="center"/>
          </w:tcPr>
          <w:p w14:paraId="62D3DF73" w14:textId="77777777" w:rsidR="00B81C9C" w:rsidRPr="00852E02" w:rsidRDefault="00B81C9C" w:rsidP="00B81C9C">
            <w:pPr>
              <w:spacing w:before="0"/>
              <w:jc w:val="center"/>
              <w:rPr>
                <w:rFonts w:cs="Arial"/>
                <w:b/>
                <w:bCs/>
                <w:i/>
                <w:iCs/>
                <w:sz w:val="18"/>
                <w:szCs w:val="18"/>
                <w:lang w:val="sr-Cyrl-CS"/>
              </w:rPr>
            </w:pPr>
            <w:r w:rsidRPr="00852E02">
              <w:rPr>
                <w:rFonts w:cs="Arial"/>
                <w:b/>
                <w:bCs/>
                <w:i/>
                <w:iCs/>
                <w:sz w:val="18"/>
                <w:szCs w:val="18"/>
                <w:lang w:val="sr-Cyrl-CS"/>
              </w:rPr>
              <w:t>Јед. мере</w:t>
            </w:r>
          </w:p>
        </w:tc>
        <w:tc>
          <w:tcPr>
            <w:tcW w:w="430" w:type="pct"/>
            <w:shd w:val="clear" w:color="auto" w:fill="C6D9F1" w:themeFill="text2" w:themeFillTint="33"/>
            <w:vAlign w:val="center"/>
          </w:tcPr>
          <w:p w14:paraId="75302174" w14:textId="77777777" w:rsidR="00B81C9C" w:rsidRPr="00852E02" w:rsidRDefault="00B81C9C" w:rsidP="00B81C9C">
            <w:pPr>
              <w:spacing w:before="0"/>
              <w:jc w:val="center"/>
              <w:rPr>
                <w:rFonts w:cs="Arial"/>
                <w:b/>
                <w:bCs/>
                <w:i/>
                <w:iCs/>
                <w:sz w:val="18"/>
                <w:szCs w:val="18"/>
                <w:lang w:val="sr-Cyrl-CS"/>
              </w:rPr>
            </w:pPr>
            <w:r w:rsidRPr="00852E02">
              <w:rPr>
                <w:rFonts w:cs="Arial"/>
                <w:b/>
                <w:bCs/>
                <w:i/>
                <w:iCs/>
                <w:sz w:val="18"/>
                <w:szCs w:val="18"/>
                <w:lang w:val="sr-Cyrl-CS"/>
              </w:rPr>
              <w:t>Обим (</w:t>
            </w:r>
            <w:r w:rsidR="0083172F" w:rsidRPr="00852E02">
              <w:rPr>
                <w:rFonts w:cs="Arial"/>
                <w:b/>
                <w:bCs/>
                <w:i/>
                <w:iCs/>
                <w:sz w:val="18"/>
                <w:szCs w:val="18"/>
                <w:lang w:val="sr-Cyrl-CS"/>
              </w:rPr>
              <w:t xml:space="preserve">оквирна </w:t>
            </w:r>
            <w:r w:rsidRPr="00852E02">
              <w:rPr>
                <w:rFonts w:cs="Arial"/>
                <w:b/>
                <w:bCs/>
                <w:i/>
                <w:iCs/>
                <w:sz w:val="18"/>
                <w:szCs w:val="18"/>
                <w:lang w:val="sr-Cyrl-CS"/>
              </w:rPr>
              <w:t>количина)</w:t>
            </w:r>
          </w:p>
        </w:tc>
        <w:tc>
          <w:tcPr>
            <w:tcW w:w="485" w:type="pct"/>
            <w:shd w:val="clear" w:color="auto" w:fill="C6D9F1" w:themeFill="text2" w:themeFillTint="33"/>
            <w:vAlign w:val="center"/>
          </w:tcPr>
          <w:p w14:paraId="528067CF" w14:textId="77777777" w:rsidR="00B81C9C" w:rsidRPr="00852E02" w:rsidRDefault="00B81C9C" w:rsidP="00B81C9C">
            <w:pPr>
              <w:spacing w:before="0"/>
              <w:jc w:val="center"/>
              <w:rPr>
                <w:rFonts w:cs="Arial"/>
                <w:b/>
                <w:bCs/>
                <w:i/>
                <w:iCs/>
                <w:sz w:val="18"/>
                <w:szCs w:val="18"/>
                <w:lang w:val="sr-Cyrl-CS"/>
              </w:rPr>
            </w:pPr>
            <w:r w:rsidRPr="00852E02">
              <w:rPr>
                <w:rFonts w:cs="Arial"/>
                <w:b/>
                <w:bCs/>
                <w:i/>
                <w:iCs/>
                <w:sz w:val="18"/>
                <w:szCs w:val="18"/>
                <w:lang w:val="sr-Cyrl-CS"/>
              </w:rPr>
              <w:t>Јед.</w:t>
            </w:r>
          </w:p>
          <w:p w14:paraId="231B5607" w14:textId="77777777" w:rsidR="00B81C9C" w:rsidRPr="00852E02" w:rsidRDefault="00B81C9C" w:rsidP="00B81C9C">
            <w:pPr>
              <w:spacing w:before="0"/>
              <w:jc w:val="center"/>
              <w:rPr>
                <w:rFonts w:cs="Arial"/>
                <w:b/>
                <w:bCs/>
                <w:i/>
                <w:iCs/>
                <w:sz w:val="18"/>
                <w:szCs w:val="18"/>
                <w:lang w:val="sr-Cyrl-CS"/>
              </w:rPr>
            </w:pPr>
            <w:r w:rsidRPr="00852E02">
              <w:rPr>
                <w:rFonts w:cs="Arial"/>
                <w:b/>
                <w:bCs/>
                <w:i/>
                <w:iCs/>
                <w:sz w:val="18"/>
                <w:szCs w:val="18"/>
                <w:lang w:val="sr-Cyrl-CS"/>
              </w:rPr>
              <w:t>цена без ПДВ</w:t>
            </w:r>
          </w:p>
          <w:p w14:paraId="6AC01E9C" w14:textId="77777777" w:rsidR="00B81C9C" w:rsidRPr="00852E02" w:rsidRDefault="00B81C9C" w:rsidP="00B81C9C">
            <w:pPr>
              <w:spacing w:before="0"/>
              <w:jc w:val="center"/>
              <w:rPr>
                <w:rFonts w:cs="Arial"/>
                <w:b/>
                <w:bCs/>
                <w:i/>
                <w:iCs/>
                <w:sz w:val="18"/>
                <w:szCs w:val="18"/>
                <w:lang w:val="sr-Cyrl-CS"/>
              </w:rPr>
            </w:pPr>
            <w:r w:rsidRPr="00852E02">
              <w:rPr>
                <w:rFonts w:cs="Arial"/>
                <w:b/>
                <w:bCs/>
                <w:i/>
                <w:iCs/>
                <w:sz w:val="18"/>
                <w:szCs w:val="18"/>
                <w:lang w:val="sr-Cyrl-CS"/>
              </w:rPr>
              <w:t xml:space="preserve">дин. </w:t>
            </w:r>
            <w:r w:rsidRPr="00852E02">
              <w:rPr>
                <w:rFonts w:cs="Arial"/>
                <w:b/>
                <w:bCs/>
                <w:i/>
                <w:iCs/>
                <w:color w:val="00B0F0"/>
                <w:sz w:val="18"/>
                <w:szCs w:val="18"/>
                <w:lang w:val="sr-Cyrl-CS"/>
              </w:rPr>
              <w:t>/</w:t>
            </w:r>
            <w:r w:rsidRPr="005356F2">
              <w:rPr>
                <w:rFonts w:cs="Arial"/>
                <w:color w:val="00B0F0"/>
                <w:sz w:val="18"/>
                <w:szCs w:val="18"/>
                <w:lang w:val="ru-RU"/>
              </w:rPr>
              <w:t xml:space="preserve"> </w:t>
            </w:r>
            <w:r w:rsidRPr="00852E02">
              <w:rPr>
                <w:rFonts w:cs="Arial"/>
                <w:color w:val="00B0F0"/>
                <w:sz w:val="18"/>
                <w:szCs w:val="18"/>
              </w:rPr>
              <w:t>EUR</w:t>
            </w:r>
          </w:p>
        </w:tc>
        <w:tc>
          <w:tcPr>
            <w:tcW w:w="602" w:type="pct"/>
            <w:shd w:val="clear" w:color="auto" w:fill="C6D9F1" w:themeFill="text2" w:themeFillTint="33"/>
            <w:vAlign w:val="center"/>
          </w:tcPr>
          <w:p w14:paraId="67633F3B" w14:textId="77777777" w:rsidR="00B81C9C" w:rsidRPr="00852E02" w:rsidRDefault="00B81C9C" w:rsidP="00B81C9C">
            <w:pPr>
              <w:spacing w:before="0"/>
              <w:jc w:val="center"/>
              <w:rPr>
                <w:rFonts w:cs="Arial"/>
                <w:b/>
                <w:bCs/>
                <w:i/>
                <w:iCs/>
                <w:sz w:val="18"/>
                <w:szCs w:val="18"/>
                <w:lang w:val="sr-Cyrl-CS"/>
              </w:rPr>
            </w:pPr>
            <w:r w:rsidRPr="00852E02">
              <w:rPr>
                <w:rFonts w:cs="Arial"/>
                <w:b/>
                <w:bCs/>
                <w:i/>
                <w:iCs/>
                <w:sz w:val="18"/>
                <w:szCs w:val="18"/>
                <w:lang w:val="sr-Cyrl-CS"/>
              </w:rPr>
              <w:t>Јед.</w:t>
            </w:r>
          </w:p>
          <w:p w14:paraId="657D9E3C" w14:textId="77777777" w:rsidR="00B81C9C" w:rsidRPr="00852E02" w:rsidRDefault="00B81C9C" w:rsidP="00B81C9C">
            <w:pPr>
              <w:spacing w:before="0"/>
              <w:jc w:val="center"/>
              <w:rPr>
                <w:rFonts w:cs="Arial"/>
                <w:b/>
                <w:bCs/>
                <w:i/>
                <w:iCs/>
                <w:sz w:val="18"/>
                <w:szCs w:val="18"/>
                <w:lang w:val="sr-Cyrl-CS"/>
              </w:rPr>
            </w:pPr>
            <w:r w:rsidRPr="00852E02">
              <w:rPr>
                <w:rFonts w:cs="Arial"/>
                <w:b/>
                <w:bCs/>
                <w:i/>
                <w:iCs/>
                <w:sz w:val="18"/>
                <w:szCs w:val="18"/>
                <w:lang w:val="sr-Cyrl-CS"/>
              </w:rPr>
              <w:t>цена са ПДВ</w:t>
            </w:r>
          </w:p>
          <w:p w14:paraId="1F2C61E7" w14:textId="77777777" w:rsidR="00B81C9C" w:rsidRPr="00852E02" w:rsidRDefault="00B81C9C" w:rsidP="00B81C9C">
            <w:pPr>
              <w:spacing w:before="0"/>
              <w:jc w:val="center"/>
              <w:rPr>
                <w:rFonts w:cs="Arial"/>
                <w:b/>
                <w:bCs/>
                <w:i/>
                <w:iCs/>
                <w:sz w:val="18"/>
                <w:szCs w:val="18"/>
                <w:lang w:val="sr-Cyrl-CS"/>
              </w:rPr>
            </w:pPr>
            <w:r w:rsidRPr="00852E02">
              <w:rPr>
                <w:rFonts w:cs="Arial"/>
                <w:b/>
                <w:bCs/>
                <w:i/>
                <w:iCs/>
                <w:sz w:val="18"/>
                <w:szCs w:val="18"/>
                <w:lang w:val="sr-Cyrl-CS"/>
              </w:rPr>
              <w:t xml:space="preserve">дин. </w:t>
            </w:r>
            <w:r w:rsidRPr="00852E02">
              <w:rPr>
                <w:rFonts w:cs="Arial"/>
                <w:b/>
                <w:bCs/>
                <w:i/>
                <w:iCs/>
                <w:color w:val="00B0F0"/>
                <w:sz w:val="18"/>
                <w:szCs w:val="18"/>
                <w:lang w:val="sr-Cyrl-CS"/>
              </w:rPr>
              <w:t>/</w:t>
            </w:r>
            <w:r w:rsidRPr="005356F2">
              <w:rPr>
                <w:rFonts w:cs="Arial"/>
                <w:color w:val="00B0F0"/>
                <w:sz w:val="18"/>
                <w:szCs w:val="18"/>
                <w:lang w:val="ru-RU"/>
              </w:rPr>
              <w:t xml:space="preserve"> </w:t>
            </w:r>
            <w:r w:rsidRPr="00852E02">
              <w:rPr>
                <w:rFonts w:cs="Arial"/>
                <w:color w:val="00B0F0"/>
                <w:sz w:val="18"/>
                <w:szCs w:val="18"/>
              </w:rPr>
              <w:t>EUR</w:t>
            </w:r>
          </w:p>
        </w:tc>
        <w:tc>
          <w:tcPr>
            <w:tcW w:w="603" w:type="pct"/>
            <w:shd w:val="clear" w:color="auto" w:fill="C6D9F1" w:themeFill="text2" w:themeFillTint="33"/>
            <w:vAlign w:val="center"/>
          </w:tcPr>
          <w:p w14:paraId="04B4A94C" w14:textId="77777777" w:rsidR="00B81C9C" w:rsidRPr="00852E02" w:rsidRDefault="00B81C9C" w:rsidP="00B81C9C">
            <w:pPr>
              <w:spacing w:before="0"/>
              <w:jc w:val="center"/>
              <w:rPr>
                <w:rFonts w:cs="Arial"/>
                <w:b/>
                <w:bCs/>
                <w:i/>
                <w:iCs/>
                <w:sz w:val="18"/>
                <w:szCs w:val="18"/>
                <w:lang w:val="sr-Cyrl-CS"/>
              </w:rPr>
            </w:pPr>
            <w:r w:rsidRPr="00852E02">
              <w:rPr>
                <w:rFonts w:cs="Arial"/>
                <w:b/>
                <w:bCs/>
                <w:i/>
                <w:iCs/>
                <w:sz w:val="18"/>
                <w:szCs w:val="18"/>
                <w:lang w:val="sr-Cyrl-CS"/>
              </w:rPr>
              <w:t>Укупна цена без ПДВ</w:t>
            </w:r>
          </w:p>
          <w:p w14:paraId="21CF7BF0" w14:textId="77777777" w:rsidR="00B81C9C" w:rsidRPr="00852E02" w:rsidRDefault="00B81C9C" w:rsidP="00B81C9C">
            <w:pPr>
              <w:spacing w:before="0"/>
              <w:jc w:val="center"/>
              <w:rPr>
                <w:rFonts w:cs="Arial"/>
                <w:b/>
                <w:bCs/>
                <w:i/>
                <w:iCs/>
                <w:sz w:val="18"/>
                <w:szCs w:val="18"/>
                <w:lang w:val="sr-Cyrl-CS"/>
              </w:rPr>
            </w:pPr>
            <w:r w:rsidRPr="00852E02">
              <w:rPr>
                <w:rFonts w:cs="Arial"/>
                <w:b/>
                <w:bCs/>
                <w:i/>
                <w:iCs/>
                <w:sz w:val="18"/>
                <w:szCs w:val="18"/>
                <w:lang w:val="sr-Cyrl-CS"/>
              </w:rPr>
              <w:t>дин. /</w:t>
            </w:r>
            <w:r w:rsidRPr="005356F2">
              <w:rPr>
                <w:rFonts w:cs="Arial"/>
                <w:sz w:val="18"/>
                <w:szCs w:val="18"/>
                <w:lang w:val="ru-RU"/>
              </w:rPr>
              <w:t xml:space="preserve"> </w:t>
            </w:r>
            <w:r w:rsidRPr="00852E02">
              <w:rPr>
                <w:rFonts w:cs="Arial"/>
                <w:color w:val="00B0F0"/>
                <w:sz w:val="18"/>
                <w:szCs w:val="18"/>
              </w:rPr>
              <w:t>EUR</w:t>
            </w:r>
          </w:p>
        </w:tc>
        <w:tc>
          <w:tcPr>
            <w:tcW w:w="878" w:type="pct"/>
            <w:shd w:val="clear" w:color="auto" w:fill="C6D9F1" w:themeFill="text2" w:themeFillTint="33"/>
            <w:vAlign w:val="center"/>
          </w:tcPr>
          <w:p w14:paraId="2FD269ED" w14:textId="77777777" w:rsidR="00B81C9C" w:rsidRPr="00852E02" w:rsidRDefault="00B81C9C" w:rsidP="00B81C9C">
            <w:pPr>
              <w:spacing w:before="0"/>
              <w:jc w:val="center"/>
              <w:rPr>
                <w:rFonts w:cs="Arial"/>
                <w:b/>
                <w:bCs/>
                <w:i/>
                <w:iCs/>
                <w:sz w:val="18"/>
                <w:szCs w:val="18"/>
                <w:lang w:val="sr-Cyrl-CS"/>
              </w:rPr>
            </w:pPr>
            <w:r w:rsidRPr="00852E02">
              <w:rPr>
                <w:rFonts w:cs="Arial"/>
                <w:b/>
                <w:bCs/>
                <w:i/>
                <w:iCs/>
                <w:sz w:val="18"/>
                <w:szCs w:val="18"/>
                <w:lang w:val="sr-Cyrl-CS"/>
              </w:rPr>
              <w:t>Укупна цена са ПДВ</w:t>
            </w:r>
          </w:p>
          <w:p w14:paraId="3636645E" w14:textId="77777777" w:rsidR="00B81C9C" w:rsidRPr="00852E02" w:rsidRDefault="00B81C9C" w:rsidP="00B81C9C">
            <w:pPr>
              <w:spacing w:before="0"/>
              <w:jc w:val="center"/>
              <w:rPr>
                <w:rFonts w:cs="Arial"/>
                <w:b/>
                <w:bCs/>
                <w:i/>
                <w:iCs/>
                <w:sz w:val="18"/>
                <w:szCs w:val="18"/>
                <w:lang w:val="sr-Cyrl-CS"/>
              </w:rPr>
            </w:pPr>
            <w:r w:rsidRPr="00852E02">
              <w:rPr>
                <w:rFonts w:cs="Arial"/>
                <w:b/>
                <w:bCs/>
                <w:i/>
                <w:iCs/>
                <w:sz w:val="18"/>
                <w:szCs w:val="18"/>
                <w:lang w:val="sr-Cyrl-CS"/>
              </w:rPr>
              <w:t>дин. /</w:t>
            </w:r>
            <w:r w:rsidRPr="005356F2">
              <w:rPr>
                <w:rFonts w:cs="Arial"/>
                <w:sz w:val="18"/>
                <w:szCs w:val="18"/>
                <w:lang w:val="ru-RU"/>
              </w:rPr>
              <w:t xml:space="preserve"> </w:t>
            </w:r>
            <w:r w:rsidRPr="00852E02">
              <w:rPr>
                <w:rFonts w:cs="Arial"/>
                <w:color w:val="00B0F0"/>
                <w:sz w:val="18"/>
                <w:szCs w:val="18"/>
              </w:rPr>
              <w:t>EUR</w:t>
            </w:r>
          </w:p>
        </w:tc>
      </w:tr>
      <w:tr w:rsidR="00B81C9C" w:rsidRPr="00852E02" w14:paraId="2BF2F4C5" w14:textId="77777777" w:rsidTr="00456AB0">
        <w:tc>
          <w:tcPr>
            <w:tcW w:w="326" w:type="pct"/>
            <w:shd w:val="clear" w:color="auto" w:fill="auto"/>
          </w:tcPr>
          <w:p w14:paraId="4623C7EC" w14:textId="77777777" w:rsidR="00B81C9C" w:rsidRPr="00852E02" w:rsidRDefault="00B81C9C" w:rsidP="00B81C9C">
            <w:pPr>
              <w:spacing w:before="0"/>
              <w:jc w:val="center"/>
              <w:rPr>
                <w:rFonts w:cs="Arial"/>
                <w:b/>
                <w:bCs/>
                <w:i/>
                <w:iCs/>
                <w:lang w:val="sr-Cyrl-CS"/>
              </w:rPr>
            </w:pPr>
            <w:r w:rsidRPr="00852E02">
              <w:rPr>
                <w:rFonts w:cs="Arial"/>
                <w:b/>
                <w:bCs/>
                <w:i/>
                <w:iCs/>
                <w:lang w:val="sr-Cyrl-CS"/>
              </w:rPr>
              <w:t>(1)</w:t>
            </w:r>
          </w:p>
        </w:tc>
        <w:tc>
          <w:tcPr>
            <w:tcW w:w="1339" w:type="pct"/>
            <w:shd w:val="clear" w:color="auto" w:fill="auto"/>
          </w:tcPr>
          <w:p w14:paraId="65B9778F" w14:textId="77777777" w:rsidR="00B81C9C" w:rsidRPr="00852E02" w:rsidRDefault="00B81C9C" w:rsidP="00B81C9C">
            <w:pPr>
              <w:spacing w:before="0"/>
              <w:jc w:val="center"/>
              <w:rPr>
                <w:rFonts w:cs="Arial"/>
                <w:b/>
                <w:bCs/>
                <w:i/>
                <w:iCs/>
                <w:lang w:val="sr-Cyrl-CS"/>
              </w:rPr>
            </w:pPr>
            <w:r w:rsidRPr="00852E02">
              <w:rPr>
                <w:rFonts w:cs="Arial"/>
                <w:b/>
                <w:bCs/>
                <w:i/>
                <w:iCs/>
                <w:lang w:val="sr-Cyrl-CS"/>
              </w:rPr>
              <w:t>(2)</w:t>
            </w:r>
          </w:p>
        </w:tc>
        <w:tc>
          <w:tcPr>
            <w:tcW w:w="324" w:type="pct"/>
            <w:shd w:val="clear" w:color="auto" w:fill="auto"/>
          </w:tcPr>
          <w:p w14:paraId="172C8617" w14:textId="77777777" w:rsidR="00B81C9C" w:rsidRPr="00852E02" w:rsidRDefault="00B81C9C" w:rsidP="00B81C9C">
            <w:pPr>
              <w:spacing w:before="0"/>
              <w:jc w:val="center"/>
              <w:rPr>
                <w:rFonts w:cs="Arial"/>
                <w:b/>
                <w:bCs/>
                <w:i/>
                <w:iCs/>
                <w:lang w:val="sr-Cyrl-CS"/>
              </w:rPr>
            </w:pPr>
            <w:r w:rsidRPr="00852E02">
              <w:rPr>
                <w:rFonts w:cs="Arial"/>
                <w:b/>
                <w:bCs/>
                <w:i/>
                <w:iCs/>
                <w:lang w:val="sr-Cyrl-CS"/>
              </w:rPr>
              <w:t>(3)</w:t>
            </w:r>
          </w:p>
        </w:tc>
        <w:tc>
          <w:tcPr>
            <w:tcW w:w="443" w:type="pct"/>
            <w:gridSpan w:val="2"/>
            <w:shd w:val="clear" w:color="auto" w:fill="auto"/>
          </w:tcPr>
          <w:p w14:paraId="2220CB5E" w14:textId="77777777" w:rsidR="00B81C9C" w:rsidRPr="00852E02" w:rsidRDefault="00B81C9C" w:rsidP="00B81C9C">
            <w:pPr>
              <w:spacing w:before="0"/>
              <w:jc w:val="center"/>
              <w:rPr>
                <w:rFonts w:cs="Arial"/>
                <w:b/>
                <w:bCs/>
                <w:i/>
                <w:iCs/>
                <w:lang w:val="sr-Cyrl-CS"/>
              </w:rPr>
            </w:pPr>
            <w:r w:rsidRPr="00852E02">
              <w:rPr>
                <w:rFonts w:cs="Arial"/>
                <w:b/>
                <w:bCs/>
                <w:i/>
                <w:iCs/>
                <w:lang w:val="sr-Cyrl-CS"/>
              </w:rPr>
              <w:t>(4)</w:t>
            </w:r>
          </w:p>
        </w:tc>
        <w:tc>
          <w:tcPr>
            <w:tcW w:w="485" w:type="pct"/>
            <w:shd w:val="clear" w:color="auto" w:fill="auto"/>
          </w:tcPr>
          <w:p w14:paraId="5F2692AA" w14:textId="77777777" w:rsidR="00B81C9C" w:rsidRPr="00852E02" w:rsidRDefault="00B81C9C" w:rsidP="00B81C9C">
            <w:pPr>
              <w:spacing w:before="0"/>
              <w:jc w:val="center"/>
              <w:rPr>
                <w:rFonts w:cs="Arial"/>
                <w:b/>
                <w:bCs/>
                <w:i/>
                <w:iCs/>
                <w:lang w:val="sr-Cyrl-CS"/>
              </w:rPr>
            </w:pPr>
            <w:r w:rsidRPr="00852E02">
              <w:rPr>
                <w:rFonts w:cs="Arial"/>
                <w:b/>
                <w:bCs/>
                <w:i/>
                <w:iCs/>
                <w:lang w:val="sr-Cyrl-CS"/>
              </w:rPr>
              <w:t>(5)</w:t>
            </w:r>
          </w:p>
        </w:tc>
        <w:tc>
          <w:tcPr>
            <w:tcW w:w="602" w:type="pct"/>
            <w:shd w:val="clear" w:color="auto" w:fill="auto"/>
          </w:tcPr>
          <w:p w14:paraId="65D56277" w14:textId="77777777" w:rsidR="00B81C9C" w:rsidRPr="00852E02" w:rsidRDefault="00B81C9C" w:rsidP="00B81C9C">
            <w:pPr>
              <w:spacing w:before="0"/>
              <w:jc w:val="center"/>
              <w:rPr>
                <w:rFonts w:cs="Arial"/>
                <w:b/>
                <w:bCs/>
                <w:i/>
                <w:iCs/>
                <w:lang w:val="sr-Cyrl-CS"/>
              </w:rPr>
            </w:pPr>
            <w:r w:rsidRPr="00852E02">
              <w:rPr>
                <w:rFonts w:cs="Arial"/>
                <w:b/>
                <w:bCs/>
                <w:i/>
                <w:iCs/>
                <w:lang w:val="sr-Cyrl-CS"/>
              </w:rPr>
              <w:t>(6)</w:t>
            </w:r>
          </w:p>
        </w:tc>
        <w:tc>
          <w:tcPr>
            <w:tcW w:w="603" w:type="pct"/>
            <w:shd w:val="clear" w:color="auto" w:fill="auto"/>
          </w:tcPr>
          <w:p w14:paraId="462F5FD9" w14:textId="77777777" w:rsidR="00B81C9C" w:rsidRPr="00852E02" w:rsidRDefault="00B81C9C" w:rsidP="00B81C9C">
            <w:pPr>
              <w:spacing w:before="0"/>
              <w:jc w:val="center"/>
              <w:rPr>
                <w:rFonts w:cs="Arial"/>
                <w:b/>
                <w:bCs/>
                <w:i/>
                <w:iCs/>
                <w:lang w:val="sr-Cyrl-CS"/>
              </w:rPr>
            </w:pPr>
            <w:r w:rsidRPr="00852E02">
              <w:rPr>
                <w:rFonts w:cs="Arial"/>
                <w:b/>
                <w:bCs/>
                <w:i/>
                <w:iCs/>
                <w:lang w:val="sr-Cyrl-CS"/>
              </w:rPr>
              <w:t>(7)</w:t>
            </w:r>
          </w:p>
        </w:tc>
        <w:tc>
          <w:tcPr>
            <w:tcW w:w="878" w:type="pct"/>
            <w:shd w:val="clear" w:color="auto" w:fill="auto"/>
          </w:tcPr>
          <w:p w14:paraId="227CE1E6" w14:textId="77777777" w:rsidR="00B81C9C" w:rsidRPr="00852E02" w:rsidRDefault="00B81C9C" w:rsidP="00B81C9C">
            <w:pPr>
              <w:spacing w:before="0"/>
              <w:jc w:val="center"/>
              <w:rPr>
                <w:rFonts w:cs="Arial"/>
                <w:b/>
                <w:bCs/>
                <w:i/>
                <w:iCs/>
                <w:lang w:val="sr-Cyrl-CS"/>
              </w:rPr>
            </w:pPr>
            <w:r w:rsidRPr="00852E02">
              <w:rPr>
                <w:rFonts w:cs="Arial"/>
                <w:b/>
                <w:bCs/>
                <w:i/>
                <w:iCs/>
                <w:lang w:val="sr-Cyrl-CS"/>
              </w:rPr>
              <w:t>(8)</w:t>
            </w:r>
          </w:p>
        </w:tc>
      </w:tr>
      <w:tr w:rsidR="00B81C9C" w:rsidRPr="00E2569D" w14:paraId="73D1E924" w14:textId="77777777" w:rsidTr="00456AB0">
        <w:trPr>
          <w:cantSplit/>
          <w:trHeight w:val="1134"/>
        </w:trPr>
        <w:tc>
          <w:tcPr>
            <w:tcW w:w="326" w:type="pct"/>
            <w:shd w:val="clear" w:color="auto" w:fill="auto"/>
            <w:vAlign w:val="center"/>
          </w:tcPr>
          <w:p w14:paraId="22A4F698" w14:textId="77777777" w:rsidR="00B81C9C" w:rsidRPr="00852E02" w:rsidRDefault="00B81C9C" w:rsidP="00B81C9C">
            <w:pPr>
              <w:spacing w:before="0"/>
              <w:jc w:val="center"/>
              <w:rPr>
                <w:rFonts w:cs="Arial"/>
                <w:b/>
                <w:bCs/>
                <w:i/>
                <w:iCs/>
                <w:lang w:val="sr-Cyrl-CS"/>
              </w:rPr>
            </w:pPr>
            <w:r w:rsidRPr="00852E02">
              <w:rPr>
                <w:rFonts w:cs="Arial"/>
                <w:b/>
                <w:bCs/>
                <w:i/>
                <w:iCs/>
                <w:lang w:val="sr-Cyrl-CS"/>
              </w:rPr>
              <w:t>1.</w:t>
            </w:r>
          </w:p>
        </w:tc>
        <w:tc>
          <w:tcPr>
            <w:tcW w:w="1339" w:type="pct"/>
            <w:tcBorders>
              <w:top w:val="single" w:sz="4" w:space="0" w:color="auto"/>
              <w:left w:val="single" w:sz="4" w:space="0" w:color="auto"/>
              <w:bottom w:val="single" w:sz="4" w:space="0" w:color="auto"/>
              <w:right w:val="single" w:sz="4" w:space="0" w:color="auto"/>
            </w:tcBorders>
          </w:tcPr>
          <w:p w14:paraId="6BF447C0" w14:textId="51163113" w:rsidR="00515C69" w:rsidRPr="00515C69" w:rsidRDefault="00515C69" w:rsidP="00515C69">
            <w:pPr>
              <w:pStyle w:val="Title"/>
              <w:spacing w:before="0"/>
              <w:jc w:val="both"/>
              <w:rPr>
                <w:rFonts w:cs="Arial"/>
                <w:b w:val="0"/>
                <w:szCs w:val="24"/>
                <w:lang w:val="sr-Latn-RS"/>
              </w:rPr>
            </w:pPr>
            <w:r>
              <w:rPr>
                <w:rFonts w:eastAsia="Calibri" w:cs="Arial"/>
                <w:b w:val="0"/>
                <w:bCs w:val="0"/>
                <w:szCs w:val="24"/>
                <w:lang w:val="sr-Cyrl-RS" w:eastAsia="en-US"/>
              </w:rPr>
              <w:t xml:space="preserve">Испитивање електро и </w:t>
            </w:r>
            <w:r w:rsidRPr="00515C69">
              <w:rPr>
                <w:rFonts w:eastAsia="Calibri" w:cs="Arial"/>
                <w:b w:val="0"/>
                <w:bCs w:val="0"/>
                <w:szCs w:val="24"/>
                <w:lang w:val="sr-Cyrl-RS" w:eastAsia="en-US"/>
              </w:rPr>
              <w:t>хидромеханичке опреме, биохемијско испитивање исталоженог наноса у низводном предпристаништу</w:t>
            </w:r>
          </w:p>
          <w:p w14:paraId="2D94F492" w14:textId="54F8540A" w:rsidR="00B81C9C" w:rsidRPr="00515C69" w:rsidRDefault="00B81C9C" w:rsidP="004E615E">
            <w:pPr>
              <w:spacing w:before="0"/>
              <w:jc w:val="left"/>
              <w:rPr>
                <w:rFonts w:cs="Arial"/>
                <w:bCs/>
                <w:iCs/>
                <w:lang w:val="sr-Latn-RS"/>
              </w:rPr>
            </w:pPr>
          </w:p>
        </w:tc>
        <w:tc>
          <w:tcPr>
            <w:tcW w:w="324" w:type="pct"/>
            <w:tcBorders>
              <w:top w:val="single" w:sz="4" w:space="0" w:color="auto"/>
              <w:left w:val="single" w:sz="4" w:space="0" w:color="auto"/>
              <w:bottom w:val="single" w:sz="4" w:space="0" w:color="auto"/>
              <w:right w:val="single" w:sz="4" w:space="0" w:color="auto"/>
            </w:tcBorders>
            <w:textDirection w:val="btLr"/>
            <w:vAlign w:val="center"/>
          </w:tcPr>
          <w:p w14:paraId="4677463A" w14:textId="2C22374C" w:rsidR="00B81C9C" w:rsidRPr="00852E02" w:rsidRDefault="00B81C9C" w:rsidP="00B81C9C">
            <w:pPr>
              <w:spacing w:before="0"/>
              <w:ind w:left="113" w:right="113"/>
              <w:jc w:val="center"/>
              <w:rPr>
                <w:rFonts w:cs="Arial"/>
                <w:bCs/>
                <w:i/>
                <w:iCs/>
                <w:lang w:val="sr-Cyrl-CS"/>
              </w:rPr>
            </w:pPr>
          </w:p>
        </w:tc>
        <w:tc>
          <w:tcPr>
            <w:tcW w:w="443" w:type="pct"/>
            <w:gridSpan w:val="2"/>
            <w:tcBorders>
              <w:top w:val="single" w:sz="4" w:space="0" w:color="auto"/>
              <w:left w:val="single" w:sz="4" w:space="0" w:color="auto"/>
              <w:bottom w:val="single" w:sz="4" w:space="0" w:color="auto"/>
              <w:right w:val="single" w:sz="4" w:space="0" w:color="auto"/>
            </w:tcBorders>
            <w:vAlign w:val="center"/>
          </w:tcPr>
          <w:p w14:paraId="68CDF9F5" w14:textId="2601BFA7" w:rsidR="00B81C9C" w:rsidRPr="00E2569D" w:rsidRDefault="00204CDF" w:rsidP="00B81C9C">
            <w:pPr>
              <w:spacing w:before="0"/>
              <w:jc w:val="center"/>
              <w:rPr>
                <w:rFonts w:cs="Arial"/>
                <w:bCs/>
                <w:i/>
                <w:iCs/>
                <w:lang w:val="sr-Cyrl-CS"/>
              </w:rPr>
            </w:pPr>
            <w:r>
              <w:rPr>
                <w:rFonts w:cs="Arial"/>
                <w:bCs/>
                <w:i/>
                <w:iCs/>
                <w:lang w:val="sr-Cyrl-CS"/>
              </w:rPr>
              <w:t>/</w:t>
            </w:r>
          </w:p>
        </w:tc>
        <w:tc>
          <w:tcPr>
            <w:tcW w:w="485" w:type="pct"/>
            <w:shd w:val="clear" w:color="auto" w:fill="auto"/>
            <w:vAlign w:val="center"/>
          </w:tcPr>
          <w:p w14:paraId="40FB1282" w14:textId="2646085D" w:rsidR="00B81C9C" w:rsidRPr="00204CDF" w:rsidRDefault="00B81C9C" w:rsidP="00B81C9C">
            <w:pPr>
              <w:spacing w:before="0"/>
              <w:jc w:val="center"/>
              <w:rPr>
                <w:rFonts w:cs="Arial"/>
                <w:b/>
                <w:bCs/>
                <w:i/>
                <w:iCs/>
                <w:lang w:val="sr-Cyrl-RS"/>
              </w:rPr>
            </w:pPr>
          </w:p>
        </w:tc>
        <w:tc>
          <w:tcPr>
            <w:tcW w:w="602" w:type="pct"/>
            <w:shd w:val="clear" w:color="auto" w:fill="auto"/>
            <w:vAlign w:val="center"/>
          </w:tcPr>
          <w:p w14:paraId="7B01CB48" w14:textId="21D5E885" w:rsidR="00B81C9C" w:rsidRPr="00204CDF" w:rsidRDefault="00B81C9C" w:rsidP="00B81C9C">
            <w:pPr>
              <w:spacing w:before="0"/>
              <w:jc w:val="center"/>
              <w:rPr>
                <w:rFonts w:cs="Arial"/>
                <w:b/>
                <w:bCs/>
                <w:i/>
                <w:iCs/>
                <w:lang w:val="sr-Cyrl-RS"/>
              </w:rPr>
            </w:pPr>
          </w:p>
        </w:tc>
        <w:tc>
          <w:tcPr>
            <w:tcW w:w="603" w:type="pct"/>
            <w:shd w:val="clear" w:color="auto" w:fill="auto"/>
            <w:vAlign w:val="center"/>
          </w:tcPr>
          <w:p w14:paraId="0EE082FE" w14:textId="10D6F732" w:rsidR="00B81C9C" w:rsidRPr="00204CDF" w:rsidRDefault="00B81C9C" w:rsidP="00B81C9C">
            <w:pPr>
              <w:spacing w:before="0"/>
              <w:jc w:val="center"/>
              <w:rPr>
                <w:rFonts w:cs="Arial"/>
                <w:b/>
                <w:bCs/>
                <w:i/>
                <w:iCs/>
                <w:lang w:val="sr-Cyrl-RS"/>
              </w:rPr>
            </w:pPr>
          </w:p>
        </w:tc>
        <w:tc>
          <w:tcPr>
            <w:tcW w:w="878" w:type="pct"/>
            <w:shd w:val="clear" w:color="auto" w:fill="auto"/>
            <w:vAlign w:val="center"/>
          </w:tcPr>
          <w:p w14:paraId="560E0B3C" w14:textId="1AB79B8C" w:rsidR="00B81C9C" w:rsidRPr="00204CDF" w:rsidRDefault="00B81C9C" w:rsidP="00B81C9C">
            <w:pPr>
              <w:spacing w:before="0"/>
              <w:jc w:val="center"/>
              <w:rPr>
                <w:rFonts w:cs="Arial"/>
                <w:b/>
                <w:bCs/>
                <w:i/>
                <w:iCs/>
                <w:lang w:val="sr-Cyrl-RS"/>
              </w:rPr>
            </w:pPr>
          </w:p>
        </w:tc>
      </w:tr>
      <w:tr w:rsidR="00515C69" w:rsidRPr="00515C69" w14:paraId="435B6B30" w14:textId="77777777" w:rsidTr="00456AB0">
        <w:trPr>
          <w:cantSplit/>
          <w:trHeight w:val="1134"/>
        </w:trPr>
        <w:tc>
          <w:tcPr>
            <w:tcW w:w="326" w:type="pct"/>
            <w:shd w:val="clear" w:color="auto" w:fill="auto"/>
            <w:vAlign w:val="center"/>
          </w:tcPr>
          <w:p w14:paraId="452CF43E" w14:textId="70FBD358" w:rsidR="00515C69" w:rsidRPr="00515C69" w:rsidRDefault="00515C69" w:rsidP="00B81C9C">
            <w:pPr>
              <w:spacing w:before="0"/>
              <w:jc w:val="center"/>
              <w:rPr>
                <w:rFonts w:cs="Arial"/>
                <w:bCs/>
                <w:iCs/>
                <w:lang w:val="sr-Cyrl-CS"/>
              </w:rPr>
            </w:pPr>
            <w:r>
              <w:rPr>
                <w:rFonts w:cs="Arial"/>
                <w:bCs/>
                <w:iCs/>
                <w:lang w:val="sr-Cyrl-CS"/>
              </w:rPr>
              <w:t>а)</w:t>
            </w:r>
          </w:p>
        </w:tc>
        <w:tc>
          <w:tcPr>
            <w:tcW w:w="1339" w:type="pct"/>
            <w:tcBorders>
              <w:top w:val="single" w:sz="4" w:space="0" w:color="auto"/>
              <w:left w:val="single" w:sz="4" w:space="0" w:color="auto"/>
              <w:bottom w:val="single" w:sz="4" w:space="0" w:color="auto"/>
              <w:right w:val="single" w:sz="4" w:space="0" w:color="auto"/>
            </w:tcBorders>
          </w:tcPr>
          <w:p w14:paraId="68A2C942" w14:textId="0407CB21" w:rsidR="00515C69" w:rsidRDefault="00515C69" w:rsidP="00515C69">
            <w:pPr>
              <w:pStyle w:val="Title"/>
              <w:spacing w:before="0"/>
              <w:jc w:val="both"/>
              <w:rPr>
                <w:rFonts w:eastAsia="Calibri" w:cs="Arial"/>
                <w:b w:val="0"/>
                <w:bCs w:val="0"/>
                <w:szCs w:val="24"/>
                <w:lang w:val="sr-Cyrl-RS" w:eastAsia="en-US"/>
              </w:rPr>
            </w:pPr>
            <w:r>
              <w:rPr>
                <w:rFonts w:eastAsia="Calibri" w:cs="Arial"/>
                <w:b w:val="0"/>
                <w:bCs w:val="0"/>
                <w:szCs w:val="24"/>
                <w:lang w:val="sr-Cyrl-RS" w:eastAsia="en-US"/>
              </w:rPr>
              <w:t>Лабораторијска испитивања квалитета наталоженог наноса</w:t>
            </w:r>
            <w:r w:rsidR="004E5074">
              <w:rPr>
                <w:rFonts w:eastAsia="Calibri" w:cs="Arial"/>
                <w:b w:val="0"/>
                <w:bCs w:val="0"/>
                <w:szCs w:val="24"/>
                <w:lang w:val="sr-Cyrl-RS" w:eastAsia="en-US"/>
              </w:rPr>
              <w:t xml:space="preserve"> са израдом елабората</w:t>
            </w:r>
          </w:p>
        </w:tc>
        <w:tc>
          <w:tcPr>
            <w:tcW w:w="324" w:type="pct"/>
            <w:tcBorders>
              <w:top w:val="single" w:sz="4" w:space="0" w:color="auto"/>
              <w:left w:val="single" w:sz="4" w:space="0" w:color="auto"/>
              <w:bottom w:val="single" w:sz="4" w:space="0" w:color="auto"/>
              <w:right w:val="single" w:sz="4" w:space="0" w:color="auto"/>
            </w:tcBorders>
            <w:textDirection w:val="btLr"/>
            <w:vAlign w:val="center"/>
          </w:tcPr>
          <w:p w14:paraId="480FE7E8" w14:textId="05CE9ECC" w:rsidR="00515C69" w:rsidRPr="00852E02" w:rsidRDefault="00515C69" w:rsidP="00B81C9C">
            <w:pPr>
              <w:spacing w:before="0"/>
              <w:ind w:left="113" w:right="113"/>
              <w:jc w:val="center"/>
              <w:rPr>
                <w:rFonts w:cs="Arial"/>
                <w:bCs/>
                <w:iCs/>
                <w:lang w:val="sr-Cyrl-CS"/>
              </w:rPr>
            </w:pPr>
            <w:r w:rsidRPr="00852E02">
              <w:rPr>
                <w:rFonts w:cs="Arial"/>
                <w:bCs/>
                <w:iCs/>
                <w:lang w:val="sr-Cyrl-CS"/>
              </w:rPr>
              <w:t>комплет</w:t>
            </w:r>
          </w:p>
        </w:tc>
        <w:tc>
          <w:tcPr>
            <w:tcW w:w="443" w:type="pct"/>
            <w:gridSpan w:val="2"/>
            <w:tcBorders>
              <w:top w:val="single" w:sz="4" w:space="0" w:color="auto"/>
              <w:left w:val="single" w:sz="4" w:space="0" w:color="auto"/>
              <w:bottom w:val="single" w:sz="4" w:space="0" w:color="auto"/>
              <w:right w:val="single" w:sz="4" w:space="0" w:color="auto"/>
            </w:tcBorders>
            <w:vAlign w:val="center"/>
          </w:tcPr>
          <w:p w14:paraId="25407D95" w14:textId="2938342F" w:rsidR="00515C69" w:rsidRPr="00852E02" w:rsidRDefault="00515C69" w:rsidP="00B81C9C">
            <w:pPr>
              <w:spacing w:before="0"/>
              <w:jc w:val="center"/>
              <w:rPr>
                <w:rFonts w:cs="Arial"/>
                <w:bCs/>
                <w:iCs/>
                <w:lang w:val="sr-Cyrl-CS"/>
              </w:rPr>
            </w:pPr>
            <w:r w:rsidRPr="00852E02">
              <w:rPr>
                <w:rFonts w:cs="Arial"/>
                <w:bCs/>
                <w:iCs/>
                <w:lang w:val="sr-Cyrl-CS"/>
              </w:rPr>
              <w:t>1</w:t>
            </w:r>
          </w:p>
        </w:tc>
        <w:tc>
          <w:tcPr>
            <w:tcW w:w="485" w:type="pct"/>
            <w:shd w:val="clear" w:color="auto" w:fill="auto"/>
            <w:vAlign w:val="center"/>
          </w:tcPr>
          <w:p w14:paraId="361E8FDA" w14:textId="77777777" w:rsidR="00515C69" w:rsidRPr="00515C69" w:rsidRDefault="00515C69" w:rsidP="00B81C9C">
            <w:pPr>
              <w:spacing w:before="0"/>
              <w:jc w:val="center"/>
              <w:rPr>
                <w:rFonts w:cs="Arial"/>
                <w:b/>
                <w:bCs/>
                <w:i/>
                <w:iCs/>
                <w:lang w:val="ru-RU"/>
              </w:rPr>
            </w:pPr>
          </w:p>
        </w:tc>
        <w:tc>
          <w:tcPr>
            <w:tcW w:w="602" w:type="pct"/>
            <w:shd w:val="clear" w:color="auto" w:fill="auto"/>
            <w:vAlign w:val="center"/>
          </w:tcPr>
          <w:p w14:paraId="4D81660D" w14:textId="77777777" w:rsidR="00515C69" w:rsidRPr="00515C69" w:rsidRDefault="00515C69" w:rsidP="00B81C9C">
            <w:pPr>
              <w:spacing w:before="0"/>
              <w:jc w:val="center"/>
              <w:rPr>
                <w:rFonts w:cs="Arial"/>
                <w:b/>
                <w:bCs/>
                <w:i/>
                <w:iCs/>
                <w:lang w:val="ru-RU"/>
              </w:rPr>
            </w:pPr>
          </w:p>
        </w:tc>
        <w:tc>
          <w:tcPr>
            <w:tcW w:w="603" w:type="pct"/>
            <w:shd w:val="clear" w:color="auto" w:fill="auto"/>
            <w:vAlign w:val="center"/>
          </w:tcPr>
          <w:p w14:paraId="7834E1FA" w14:textId="77777777" w:rsidR="00515C69" w:rsidRPr="00515C69" w:rsidRDefault="00515C69" w:rsidP="00B81C9C">
            <w:pPr>
              <w:spacing w:before="0"/>
              <w:jc w:val="center"/>
              <w:rPr>
                <w:rFonts w:cs="Arial"/>
                <w:b/>
                <w:bCs/>
                <w:i/>
                <w:iCs/>
                <w:lang w:val="ru-RU"/>
              </w:rPr>
            </w:pPr>
          </w:p>
        </w:tc>
        <w:tc>
          <w:tcPr>
            <w:tcW w:w="878" w:type="pct"/>
            <w:shd w:val="clear" w:color="auto" w:fill="auto"/>
            <w:vAlign w:val="center"/>
          </w:tcPr>
          <w:p w14:paraId="1FCE2B2F" w14:textId="77777777" w:rsidR="00515C69" w:rsidRPr="00515C69" w:rsidRDefault="00515C69" w:rsidP="00B81C9C">
            <w:pPr>
              <w:spacing w:before="0"/>
              <w:jc w:val="center"/>
              <w:rPr>
                <w:rFonts w:cs="Arial"/>
                <w:b/>
                <w:bCs/>
                <w:i/>
                <w:iCs/>
                <w:lang w:val="ru-RU"/>
              </w:rPr>
            </w:pPr>
          </w:p>
        </w:tc>
      </w:tr>
      <w:tr w:rsidR="00515C69" w:rsidRPr="00515C69" w14:paraId="659E2A8F" w14:textId="77777777" w:rsidTr="00032693">
        <w:trPr>
          <w:cantSplit/>
          <w:trHeight w:val="1241"/>
        </w:trPr>
        <w:tc>
          <w:tcPr>
            <w:tcW w:w="326" w:type="pct"/>
            <w:shd w:val="clear" w:color="auto" w:fill="auto"/>
            <w:vAlign w:val="center"/>
          </w:tcPr>
          <w:p w14:paraId="6359190C" w14:textId="27CB312F" w:rsidR="00515C69" w:rsidRPr="00515C69" w:rsidRDefault="00515C69" w:rsidP="00B81C9C">
            <w:pPr>
              <w:spacing w:before="0"/>
              <w:jc w:val="center"/>
              <w:rPr>
                <w:rFonts w:cs="Arial"/>
                <w:bCs/>
                <w:iCs/>
                <w:lang w:val="sr-Cyrl-CS"/>
              </w:rPr>
            </w:pPr>
            <w:r w:rsidRPr="00515C69">
              <w:rPr>
                <w:rFonts w:cs="Arial"/>
                <w:bCs/>
                <w:iCs/>
                <w:lang w:val="sr-Cyrl-CS"/>
              </w:rPr>
              <w:t>б</w:t>
            </w:r>
            <w:r>
              <w:rPr>
                <w:rFonts w:cs="Arial"/>
                <w:bCs/>
                <w:iCs/>
                <w:lang w:val="sr-Cyrl-CS"/>
              </w:rPr>
              <w:t>)</w:t>
            </w:r>
          </w:p>
        </w:tc>
        <w:tc>
          <w:tcPr>
            <w:tcW w:w="1339" w:type="pct"/>
            <w:tcBorders>
              <w:top w:val="single" w:sz="4" w:space="0" w:color="auto"/>
              <w:left w:val="single" w:sz="4" w:space="0" w:color="auto"/>
              <w:bottom w:val="single" w:sz="4" w:space="0" w:color="auto"/>
              <w:right w:val="single" w:sz="4" w:space="0" w:color="auto"/>
            </w:tcBorders>
          </w:tcPr>
          <w:p w14:paraId="6FF1BFBF" w14:textId="77777777" w:rsidR="004E5074" w:rsidRDefault="004E5074" w:rsidP="00032693">
            <w:pPr>
              <w:pStyle w:val="Title"/>
              <w:spacing w:before="0"/>
              <w:jc w:val="both"/>
              <w:rPr>
                <w:rFonts w:eastAsia="Calibri" w:cs="Arial"/>
                <w:b w:val="0"/>
                <w:bCs w:val="0"/>
                <w:szCs w:val="24"/>
                <w:lang w:val="sr-Cyrl-RS" w:eastAsia="en-US"/>
              </w:rPr>
            </w:pPr>
          </w:p>
          <w:p w14:paraId="6C22C7C9" w14:textId="3A08521B" w:rsidR="00515C69" w:rsidRDefault="00515C69" w:rsidP="00032693">
            <w:pPr>
              <w:pStyle w:val="Title"/>
              <w:spacing w:before="0"/>
              <w:jc w:val="both"/>
              <w:rPr>
                <w:rFonts w:eastAsia="Calibri" w:cs="Arial"/>
                <w:b w:val="0"/>
                <w:bCs w:val="0"/>
                <w:szCs w:val="24"/>
                <w:lang w:val="sr-Cyrl-RS" w:eastAsia="en-US"/>
              </w:rPr>
            </w:pPr>
            <w:r>
              <w:rPr>
                <w:rFonts w:eastAsia="Calibri" w:cs="Arial"/>
                <w:b w:val="0"/>
                <w:bCs w:val="0"/>
                <w:szCs w:val="24"/>
                <w:lang w:val="sr-Cyrl-RS" w:eastAsia="en-US"/>
              </w:rPr>
              <w:t>Испитивање опреме</w:t>
            </w:r>
            <w:r w:rsidR="004E5074">
              <w:rPr>
                <w:rFonts w:eastAsia="Calibri" w:cs="Arial"/>
                <w:b w:val="0"/>
                <w:bCs w:val="0"/>
                <w:szCs w:val="24"/>
                <w:lang w:val="sr-Cyrl-RS" w:eastAsia="en-US"/>
              </w:rPr>
              <w:t xml:space="preserve"> са израдом елабората</w:t>
            </w:r>
          </w:p>
        </w:tc>
        <w:tc>
          <w:tcPr>
            <w:tcW w:w="324" w:type="pct"/>
            <w:tcBorders>
              <w:top w:val="single" w:sz="4" w:space="0" w:color="auto"/>
              <w:left w:val="single" w:sz="4" w:space="0" w:color="auto"/>
              <w:bottom w:val="single" w:sz="4" w:space="0" w:color="auto"/>
              <w:right w:val="single" w:sz="4" w:space="0" w:color="auto"/>
            </w:tcBorders>
            <w:textDirection w:val="btLr"/>
            <w:vAlign w:val="center"/>
          </w:tcPr>
          <w:p w14:paraId="0D574F7A" w14:textId="5909F895" w:rsidR="00515C69" w:rsidRPr="00852E02" w:rsidRDefault="00032693" w:rsidP="00B81C9C">
            <w:pPr>
              <w:spacing w:before="0"/>
              <w:ind w:left="113" w:right="113"/>
              <w:jc w:val="center"/>
              <w:rPr>
                <w:rFonts w:cs="Arial"/>
                <w:bCs/>
                <w:iCs/>
                <w:lang w:val="sr-Cyrl-CS"/>
              </w:rPr>
            </w:pPr>
            <w:r>
              <w:rPr>
                <w:rFonts w:cs="Arial"/>
                <w:bCs/>
                <w:iCs/>
                <w:lang w:val="sr-Cyrl-CS"/>
              </w:rPr>
              <w:t>комплет</w:t>
            </w:r>
          </w:p>
        </w:tc>
        <w:tc>
          <w:tcPr>
            <w:tcW w:w="443" w:type="pct"/>
            <w:gridSpan w:val="2"/>
            <w:tcBorders>
              <w:top w:val="single" w:sz="4" w:space="0" w:color="auto"/>
              <w:left w:val="single" w:sz="4" w:space="0" w:color="auto"/>
              <w:bottom w:val="single" w:sz="4" w:space="0" w:color="auto"/>
              <w:right w:val="single" w:sz="4" w:space="0" w:color="auto"/>
            </w:tcBorders>
            <w:vAlign w:val="center"/>
          </w:tcPr>
          <w:p w14:paraId="6990AC8C" w14:textId="2B32DB0B" w:rsidR="00515C69" w:rsidRPr="00852E02" w:rsidRDefault="00032693" w:rsidP="00B81C9C">
            <w:pPr>
              <w:spacing w:before="0"/>
              <w:jc w:val="center"/>
              <w:rPr>
                <w:rFonts w:cs="Arial"/>
                <w:bCs/>
                <w:iCs/>
                <w:lang w:val="sr-Cyrl-CS"/>
              </w:rPr>
            </w:pPr>
            <w:r>
              <w:rPr>
                <w:rFonts w:cs="Arial"/>
                <w:bCs/>
                <w:iCs/>
                <w:lang w:val="sr-Cyrl-CS"/>
              </w:rPr>
              <w:t>1</w:t>
            </w:r>
          </w:p>
        </w:tc>
        <w:tc>
          <w:tcPr>
            <w:tcW w:w="485" w:type="pct"/>
            <w:shd w:val="clear" w:color="auto" w:fill="auto"/>
            <w:vAlign w:val="center"/>
          </w:tcPr>
          <w:p w14:paraId="6E385DA9" w14:textId="77777777" w:rsidR="00515C69" w:rsidRPr="00515C69" w:rsidRDefault="00515C69" w:rsidP="00B81C9C">
            <w:pPr>
              <w:spacing w:before="0"/>
              <w:jc w:val="center"/>
              <w:rPr>
                <w:rFonts w:cs="Arial"/>
                <w:b/>
                <w:bCs/>
                <w:i/>
                <w:iCs/>
                <w:lang w:val="ru-RU"/>
              </w:rPr>
            </w:pPr>
          </w:p>
        </w:tc>
        <w:tc>
          <w:tcPr>
            <w:tcW w:w="602" w:type="pct"/>
            <w:shd w:val="clear" w:color="auto" w:fill="auto"/>
            <w:vAlign w:val="center"/>
          </w:tcPr>
          <w:p w14:paraId="036DFE54" w14:textId="77777777" w:rsidR="00515C69" w:rsidRPr="00515C69" w:rsidRDefault="00515C69" w:rsidP="00B81C9C">
            <w:pPr>
              <w:spacing w:before="0"/>
              <w:jc w:val="center"/>
              <w:rPr>
                <w:rFonts w:cs="Arial"/>
                <w:b/>
                <w:bCs/>
                <w:i/>
                <w:iCs/>
                <w:lang w:val="ru-RU"/>
              </w:rPr>
            </w:pPr>
          </w:p>
        </w:tc>
        <w:tc>
          <w:tcPr>
            <w:tcW w:w="603" w:type="pct"/>
            <w:shd w:val="clear" w:color="auto" w:fill="auto"/>
            <w:vAlign w:val="center"/>
          </w:tcPr>
          <w:p w14:paraId="2DC29F94" w14:textId="77777777" w:rsidR="00515C69" w:rsidRPr="00515C69" w:rsidRDefault="00515C69" w:rsidP="00B81C9C">
            <w:pPr>
              <w:spacing w:before="0"/>
              <w:jc w:val="center"/>
              <w:rPr>
                <w:rFonts w:cs="Arial"/>
                <w:b/>
                <w:bCs/>
                <w:i/>
                <w:iCs/>
                <w:lang w:val="ru-RU"/>
              </w:rPr>
            </w:pPr>
          </w:p>
        </w:tc>
        <w:tc>
          <w:tcPr>
            <w:tcW w:w="878" w:type="pct"/>
            <w:shd w:val="clear" w:color="auto" w:fill="auto"/>
            <w:vAlign w:val="center"/>
          </w:tcPr>
          <w:p w14:paraId="1E70BA0C" w14:textId="77777777" w:rsidR="00515C69" w:rsidRPr="00515C69" w:rsidRDefault="00515C69" w:rsidP="00B81C9C">
            <w:pPr>
              <w:spacing w:before="0"/>
              <w:jc w:val="center"/>
              <w:rPr>
                <w:rFonts w:cs="Arial"/>
                <w:b/>
                <w:bCs/>
                <w:i/>
                <w:iCs/>
                <w:lang w:val="ru-RU"/>
              </w:rPr>
            </w:pPr>
          </w:p>
        </w:tc>
      </w:tr>
    </w:tbl>
    <w:p w14:paraId="56E9FCF1" w14:textId="77777777" w:rsidR="00B81C9C" w:rsidRPr="00515C69" w:rsidRDefault="00B81C9C" w:rsidP="00343A18">
      <w:pPr>
        <w:spacing w:before="0"/>
        <w:rPr>
          <w:rFonts w:cs="Arial"/>
          <w:sz w:val="24"/>
          <w:szCs w:val="24"/>
          <w:lang w:val="ru-RU"/>
        </w:rPr>
      </w:pPr>
    </w:p>
    <w:tbl>
      <w:tblPr>
        <w:tblpPr w:leftFromText="141" w:rightFromText="141" w:vertAnchor="text" w:horzAnchor="margin" w:tblpY="2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740"/>
        <w:gridCol w:w="2610"/>
      </w:tblGrid>
      <w:tr w:rsidR="007F7D7A" w:rsidRPr="00EC5BB4" w14:paraId="280AABAF" w14:textId="77777777" w:rsidTr="00BE2EA9">
        <w:trPr>
          <w:trHeight w:val="418"/>
        </w:trPr>
        <w:tc>
          <w:tcPr>
            <w:tcW w:w="568" w:type="dxa"/>
            <w:vAlign w:val="center"/>
          </w:tcPr>
          <w:p w14:paraId="699994EC" w14:textId="77777777" w:rsidR="007F7D7A" w:rsidRPr="00EC5BB4" w:rsidRDefault="007F7D7A" w:rsidP="00BE2EA9">
            <w:pPr>
              <w:spacing w:before="0"/>
              <w:jc w:val="center"/>
              <w:rPr>
                <w:rFonts w:cs="Arial"/>
                <w:b/>
                <w:sz w:val="24"/>
                <w:szCs w:val="24"/>
                <w:lang w:val="sr-Latn-CS"/>
              </w:rPr>
            </w:pPr>
            <w:r w:rsidRPr="00EC5BB4">
              <w:rPr>
                <w:rFonts w:cs="Arial"/>
                <w:b/>
                <w:sz w:val="24"/>
                <w:szCs w:val="24"/>
              </w:rPr>
              <w:t>I</w:t>
            </w:r>
          </w:p>
        </w:tc>
        <w:tc>
          <w:tcPr>
            <w:tcW w:w="6740" w:type="dxa"/>
          </w:tcPr>
          <w:p w14:paraId="43F306BD" w14:textId="77777777" w:rsidR="007F7D7A" w:rsidRPr="00CD48AB" w:rsidRDefault="007F7D7A" w:rsidP="00BE2EA9">
            <w:pPr>
              <w:spacing w:before="0"/>
              <w:jc w:val="center"/>
              <w:rPr>
                <w:rFonts w:cs="Arial"/>
                <w:b/>
                <w:sz w:val="24"/>
                <w:szCs w:val="24"/>
                <w:lang w:val="sr-Cyrl-RS"/>
              </w:rPr>
            </w:pPr>
            <w:r w:rsidRPr="00CD48AB">
              <w:rPr>
                <w:rFonts w:cs="Arial"/>
                <w:b/>
                <w:sz w:val="24"/>
                <w:szCs w:val="24"/>
                <w:lang w:val="ru-RU"/>
              </w:rPr>
              <w:t>УКУПНО ПОНУЂЕНА ЦЕНА  без ПДВ динара</w:t>
            </w:r>
            <w:r w:rsidR="007E7BB8" w:rsidRPr="00CD48AB">
              <w:rPr>
                <w:rFonts w:cs="Arial"/>
                <w:b/>
                <w:sz w:val="24"/>
                <w:szCs w:val="24"/>
                <w:lang w:val="sr-Cyrl-RS"/>
              </w:rPr>
              <w:t>/</w:t>
            </w:r>
            <w:r w:rsidR="007E7BB8" w:rsidRPr="00CD48AB">
              <w:rPr>
                <w:rFonts w:cs="Arial"/>
                <w:b/>
                <w:sz w:val="24"/>
                <w:szCs w:val="24"/>
              </w:rPr>
              <w:t>EUR</w:t>
            </w:r>
          </w:p>
          <w:p w14:paraId="5D5654CE" w14:textId="77777777" w:rsidR="007F7D7A" w:rsidRPr="00CD48AB" w:rsidRDefault="007F7D7A" w:rsidP="00BE2EA9">
            <w:pPr>
              <w:spacing w:before="0"/>
              <w:jc w:val="center"/>
              <w:rPr>
                <w:rFonts w:cs="Arial"/>
                <w:b/>
                <w:sz w:val="24"/>
                <w:szCs w:val="24"/>
              </w:rPr>
            </w:pPr>
            <w:r w:rsidRPr="00CD48AB">
              <w:rPr>
                <w:rFonts w:cs="Arial"/>
                <w:b/>
                <w:sz w:val="24"/>
                <w:szCs w:val="24"/>
              </w:rPr>
              <w:t xml:space="preserve">(збир колоне бр. </w:t>
            </w:r>
            <w:r w:rsidRPr="00CD48AB">
              <w:rPr>
                <w:rFonts w:cs="Arial"/>
                <w:b/>
                <w:sz w:val="24"/>
                <w:szCs w:val="24"/>
                <w:lang w:val="sr-Cyrl-CS"/>
              </w:rPr>
              <w:t>7</w:t>
            </w:r>
            <w:r w:rsidRPr="00CD48AB">
              <w:rPr>
                <w:rFonts w:cs="Arial"/>
                <w:b/>
                <w:sz w:val="24"/>
                <w:szCs w:val="24"/>
              </w:rPr>
              <w:t>)</w:t>
            </w:r>
          </w:p>
        </w:tc>
        <w:tc>
          <w:tcPr>
            <w:tcW w:w="2610" w:type="dxa"/>
          </w:tcPr>
          <w:p w14:paraId="54003C00" w14:textId="77777777" w:rsidR="007F7D7A" w:rsidRPr="00EC5BB4" w:rsidRDefault="007F7D7A" w:rsidP="00BE2EA9">
            <w:pPr>
              <w:spacing w:before="0"/>
              <w:rPr>
                <w:rFonts w:cs="Arial"/>
                <w:color w:val="FF0000"/>
                <w:sz w:val="24"/>
                <w:szCs w:val="24"/>
              </w:rPr>
            </w:pPr>
          </w:p>
        </w:tc>
      </w:tr>
      <w:tr w:rsidR="007F7D7A" w:rsidRPr="008F17C5" w14:paraId="6D20D301" w14:textId="77777777" w:rsidTr="00BE2EA9">
        <w:trPr>
          <w:trHeight w:val="610"/>
        </w:trPr>
        <w:tc>
          <w:tcPr>
            <w:tcW w:w="568" w:type="dxa"/>
            <w:tcBorders>
              <w:bottom w:val="single" w:sz="4" w:space="0" w:color="auto"/>
            </w:tcBorders>
            <w:vAlign w:val="center"/>
          </w:tcPr>
          <w:p w14:paraId="3C6930B1" w14:textId="77777777" w:rsidR="007F7D7A" w:rsidRPr="00EC5BB4" w:rsidRDefault="007F7D7A" w:rsidP="00BE2EA9">
            <w:pPr>
              <w:spacing w:before="0"/>
              <w:jc w:val="center"/>
              <w:rPr>
                <w:rFonts w:cs="Arial"/>
                <w:b/>
                <w:sz w:val="24"/>
                <w:szCs w:val="24"/>
                <w:lang w:val="sr-Latn-CS"/>
              </w:rPr>
            </w:pPr>
            <w:r w:rsidRPr="00EC5BB4">
              <w:rPr>
                <w:rFonts w:cs="Arial"/>
                <w:b/>
                <w:sz w:val="24"/>
                <w:szCs w:val="24"/>
                <w:lang w:val="sr-Latn-CS"/>
              </w:rPr>
              <w:t>II</w:t>
            </w:r>
          </w:p>
        </w:tc>
        <w:tc>
          <w:tcPr>
            <w:tcW w:w="6740" w:type="dxa"/>
            <w:tcBorders>
              <w:bottom w:val="single" w:sz="4" w:space="0" w:color="auto"/>
              <w:right w:val="single" w:sz="4" w:space="0" w:color="auto"/>
            </w:tcBorders>
          </w:tcPr>
          <w:p w14:paraId="2A7DC128" w14:textId="77777777" w:rsidR="007F7D7A" w:rsidRPr="00CD48AB" w:rsidRDefault="007F7D7A" w:rsidP="00BE2EA9">
            <w:pPr>
              <w:spacing w:before="0"/>
              <w:jc w:val="center"/>
              <w:rPr>
                <w:rFonts w:cs="Arial"/>
                <w:b/>
                <w:sz w:val="24"/>
                <w:szCs w:val="24"/>
                <w:lang w:val="sr-Cyrl-RS"/>
              </w:rPr>
            </w:pPr>
            <w:r w:rsidRPr="00CD48AB">
              <w:rPr>
                <w:rFonts w:cs="Arial"/>
                <w:b/>
                <w:sz w:val="24"/>
                <w:szCs w:val="24"/>
                <w:lang w:val="ru-RU"/>
              </w:rPr>
              <w:t>УКУПАН ИЗНОС  ПДВ динара</w:t>
            </w:r>
            <w:r w:rsidR="007E7BB8" w:rsidRPr="00CD48AB">
              <w:rPr>
                <w:rFonts w:cs="Arial"/>
                <w:b/>
                <w:strike/>
                <w:sz w:val="24"/>
                <w:szCs w:val="24"/>
                <w:lang w:val="sr-Cyrl-RS"/>
              </w:rPr>
              <w:t>/</w:t>
            </w:r>
            <w:r w:rsidR="007E7BB8" w:rsidRPr="00CD48AB">
              <w:rPr>
                <w:rFonts w:cs="Arial"/>
                <w:b/>
                <w:sz w:val="24"/>
                <w:szCs w:val="24"/>
              </w:rPr>
              <w:t>EUR</w:t>
            </w:r>
          </w:p>
        </w:tc>
        <w:tc>
          <w:tcPr>
            <w:tcW w:w="2610" w:type="dxa"/>
            <w:tcBorders>
              <w:bottom w:val="single" w:sz="4" w:space="0" w:color="auto"/>
              <w:right w:val="single" w:sz="4" w:space="0" w:color="auto"/>
            </w:tcBorders>
          </w:tcPr>
          <w:p w14:paraId="3567E09E" w14:textId="77777777" w:rsidR="007F7D7A" w:rsidRPr="005356F2" w:rsidRDefault="007F7D7A" w:rsidP="00BE2EA9">
            <w:pPr>
              <w:spacing w:before="0"/>
              <w:rPr>
                <w:rFonts w:cs="Arial"/>
                <w:color w:val="FF0000"/>
                <w:sz w:val="24"/>
                <w:szCs w:val="24"/>
                <w:lang w:val="ru-RU"/>
              </w:rPr>
            </w:pPr>
          </w:p>
        </w:tc>
      </w:tr>
      <w:tr w:rsidR="007F7D7A" w:rsidRPr="008F17C5" w14:paraId="5B3E43BD" w14:textId="77777777" w:rsidTr="00BE2EA9">
        <w:trPr>
          <w:trHeight w:val="562"/>
        </w:trPr>
        <w:tc>
          <w:tcPr>
            <w:tcW w:w="568" w:type="dxa"/>
            <w:tcBorders>
              <w:bottom w:val="single" w:sz="4" w:space="0" w:color="auto"/>
            </w:tcBorders>
            <w:vAlign w:val="center"/>
          </w:tcPr>
          <w:p w14:paraId="1F4BC3C1" w14:textId="77777777" w:rsidR="007F7D7A" w:rsidRPr="00EC5BB4" w:rsidRDefault="007F7D7A" w:rsidP="00BE2EA9">
            <w:pPr>
              <w:spacing w:before="0"/>
              <w:jc w:val="center"/>
              <w:rPr>
                <w:rFonts w:cs="Arial"/>
                <w:b/>
                <w:sz w:val="24"/>
                <w:szCs w:val="24"/>
                <w:lang w:val="sr-Latn-CS"/>
              </w:rPr>
            </w:pPr>
            <w:r w:rsidRPr="00EC5BB4">
              <w:rPr>
                <w:rFonts w:cs="Arial"/>
                <w:b/>
                <w:sz w:val="24"/>
                <w:szCs w:val="24"/>
                <w:lang w:val="sr-Latn-CS"/>
              </w:rPr>
              <w:t>III</w:t>
            </w:r>
          </w:p>
        </w:tc>
        <w:tc>
          <w:tcPr>
            <w:tcW w:w="6740" w:type="dxa"/>
            <w:tcBorders>
              <w:bottom w:val="single" w:sz="4" w:space="0" w:color="auto"/>
              <w:right w:val="single" w:sz="4" w:space="0" w:color="auto"/>
            </w:tcBorders>
          </w:tcPr>
          <w:p w14:paraId="38A1764A" w14:textId="77777777" w:rsidR="007F7D7A" w:rsidRPr="00CD48AB" w:rsidRDefault="007F7D7A" w:rsidP="00BE2EA9">
            <w:pPr>
              <w:spacing w:before="0"/>
              <w:jc w:val="center"/>
              <w:rPr>
                <w:rFonts w:cs="Arial"/>
                <w:b/>
                <w:sz w:val="24"/>
                <w:szCs w:val="24"/>
                <w:lang w:val="ru-RU"/>
              </w:rPr>
            </w:pPr>
            <w:r w:rsidRPr="00CD48AB">
              <w:rPr>
                <w:rFonts w:cs="Arial"/>
                <w:b/>
                <w:sz w:val="24"/>
                <w:szCs w:val="24"/>
                <w:lang w:val="ru-RU"/>
              </w:rPr>
              <w:t>УКУПНО ПОНУЂЕНА ЦЕНА  са ПДВ</w:t>
            </w:r>
          </w:p>
          <w:p w14:paraId="2543D10C" w14:textId="77777777" w:rsidR="007F7D7A" w:rsidRPr="00CD48AB" w:rsidRDefault="007F7D7A" w:rsidP="00BE2EA9">
            <w:pPr>
              <w:spacing w:before="0"/>
              <w:jc w:val="center"/>
              <w:rPr>
                <w:rFonts w:cs="Arial"/>
                <w:b/>
                <w:sz w:val="24"/>
                <w:szCs w:val="24"/>
                <w:lang w:val="sr-Cyrl-RS"/>
              </w:rPr>
            </w:pPr>
            <w:r w:rsidRPr="00CD48AB">
              <w:rPr>
                <w:rFonts w:cs="Arial"/>
                <w:b/>
                <w:sz w:val="24"/>
                <w:szCs w:val="24"/>
                <w:lang w:val="ru-RU"/>
              </w:rPr>
              <w:t>(ред. бр.</w:t>
            </w:r>
            <w:r w:rsidRPr="00CD48AB">
              <w:rPr>
                <w:rFonts w:cs="Arial"/>
                <w:b/>
                <w:sz w:val="24"/>
                <w:szCs w:val="24"/>
                <w:lang w:val="sr-Latn-CS"/>
              </w:rPr>
              <w:t>I</w:t>
            </w:r>
            <w:r w:rsidRPr="00CD48AB">
              <w:rPr>
                <w:rFonts w:cs="Arial"/>
                <w:b/>
                <w:sz w:val="24"/>
                <w:szCs w:val="24"/>
                <w:lang w:val="ru-RU"/>
              </w:rPr>
              <w:t>+ред.бр.</w:t>
            </w:r>
            <w:r w:rsidRPr="00CD48AB">
              <w:rPr>
                <w:rFonts w:cs="Arial"/>
                <w:b/>
                <w:sz w:val="24"/>
                <w:szCs w:val="24"/>
                <w:lang w:val="sr-Latn-CS"/>
              </w:rPr>
              <w:t>II</w:t>
            </w:r>
            <w:r w:rsidRPr="00CD48AB">
              <w:rPr>
                <w:rFonts w:cs="Arial"/>
                <w:b/>
                <w:sz w:val="24"/>
                <w:szCs w:val="24"/>
                <w:lang w:val="ru-RU"/>
              </w:rPr>
              <w:t>) динара</w:t>
            </w:r>
            <w:r w:rsidR="007E7BB8" w:rsidRPr="00CD48AB">
              <w:rPr>
                <w:rFonts w:cs="Arial"/>
                <w:b/>
                <w:strike/>
                <w:sz w:val="24"/>
                <w:szCs w:val="24"/>
                <w:lang w:val="sr-Cyrl-RS"/>
              </w:rPr>
              <w:t>/</w:t>
            </w:r>
            <w:r w:rsidR="007E7BB8" w:rsidRPr="00CD48AB">
              <w:rPr>
                <w:rFonts w:cs="Arial"/>
                <w:b/>
                <w:sz w:val="24"/>
                <w:szCs w:val="24"/>
              </w:rPr>
              <w:t>EUR</w:t>
            </w:r>
          </w:p>
        </w:tc>
        <w:tc>
          <w:tcPr>
            <w:tcW w:w="2610" w:type="dxa"/>
            <w:tcBorders>
              <w:bottom w:val="single" w:sz="4" w:space="0" w:color="auto"/>
              <w:right w:val="single" w:sz="4" w:space="0" w:color="auto"/>
            </w:tcBorders>
          </w:tcPr>
          <w:p w14:paraId="35B77CDF" w14:textId="77777777" w:rsidR="007F7D7A" w:rsidRPr="005356F2" w:rsidRDefault="007F7D7A" w:rsidP="00BE2EA9">
            <w:pPr>
              <w:spacing w:before="0"/>
              <w:rPr>
                <w:rFonts w:cs="Arial"/>
                <w:color w:val="FF0000"/>
                <w:sz w:val="24"/>
                <w:szCs w:val="24"/>
                <w:lang w:val="ru-RU"/>
              </w:rPr>
            </w:pPr>
          </w:p>
        </w:tc>
      </w:tr>
    </w:tbl>
    <w:p w14:paraId="7EB9837F" w14:textId="77777777" w:rsidR="00343A18" w:rsidRPr="005356F2" w:rsidRDefault="00343A18" w:rsidP="00343A18">
      <w:pPr>
        <w:spacing w:before="0"/>
        <w:rPr>
          <w:rFonts w:cs="Arial"/>
          <w:sz w:val="24"/>
          <w:szCs w:val="24"/>
          <w:lang w:val="ru-RU"/>
        </w:rPr>
      </w:pPr>
    </w:p>
    <w:p w14:paraId="2DF6972C" w14:textId="77777777" w:rsidR="00343A18" w:rsidRPr="005356F2" w:rsidRDefault="00343A18" w:rsidP="00343A18">
      <w:pPr>
        <w:widowControl w:val="0"/>
        <w:spacing w:before="0"/>
        <w:rPr>
          <w:rFonts w:eastAsia="Arial Unicode MS" w:cs="Arial"/>
          <w:color w:val="00B0F0"/>
          <w:sz w:val="24"/>
          <w:szCs w:val="24"/>
          <w:lang w:val="ru-RU"/>
        </w:rPr>
      </w:pPr>
    </w:p>
    <w:p w14:paraId="68124C86" w14:textId="77777777" w:rsidR="00343A18" w:rsidRPr="005356F2" w:rsidRDefault="00343A18" w:rsidP="00343A18">
      <w:pPr>
        <w:widowControl w:val="0"/>
        <w:spacing w:before="0"/>
        <w:rPr>
          <w:rFonts w:eastAsia="Arial Unicode MS" w:cs="Arial"/>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343A18" w:rsidRPr="00EC5BB4" w14:paraId="258A8E7C" w14:textId="77777777" w:rsidTr="00BC01DC">
        <w:trPr>
          <w:jc w:val="center"/>
        </w:trPr>
        <w:tc>
          <w:tcPr>
            <w:tcW w:w="3882" w:type="dxa"/>
          </w:tcPr>
          <w:p w14:paraId="210E8CD8" w14:textId="77777777"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14:paraId="463DFDFB" w14:textId="77777777" w:rsidR="00343A18" w:rsidRPr="00EC5BB4" w:rsidRDefault="00343A18" w:rsidP="00BC01DC">
            <w:pPr>
              <w:spacing w:before="0"/>
              <w:jc w:val="center"/>
              <w:rPr>
                <w:rFonts w:cs="Arial"/>
                <w:sz w:val="24"/>
                <w:szCs w:val="24"/>
                <w:lang w:val="ru-RU"/>
              </w:rPr>
            </w:pPr>
          </w:p>
        </w:tc>
        <w:tc>
          <w:tcPr>
            <w:tcW w:w="4022" w:type="dxa"/>
          </w:tcPr>
          <w:p w14:paraId="534552E9" w14:textId="77777777" w:rsidR="00343A18" w:rsidRPr="00EC5BB4" w:rsidRDefault="00343A18" w:rsidP="00BC01DC">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p>
        </w:tc>
      </w:tr>
      <w:tr w:rsidR="00343A18" w:rsidRPr="00EC5BB4" w14:paraId="334685EF" w14:textId="77777777" w:rsidTr="00BC01DC">
        <w:trPr>
          <w:jc w:val="center"/>
        </w:trPr>
        <w:tc>
          <w:tcPr>
            <w:tcW w:w="3882" w:type="dxa"/>
          </w:tcPr>
          <w:p w14:paraId="4F88FCB8" w14:textId="77777777" w:rsidR="00343A18" w:rsidRPr="00EC5BB4" w:rsidRDefault="00343A18" w:rsidP="00BC01DC">
            <w:pPr>
              <w:spacing w:before="0"/>
              <w:jc w:val="center"/>
              <w:rPr>
                <w:rFonts w:cs="Arial"/>
                <w:sz w:val="24"/>
                <w:szCs w:val="24"/>
              </w:rPr>
            </w:pPr>
          </w:p>
        </w:tc>
        <w:tc>
          <w:tcPr>
            <w:tcW w:w="2127" w:type="dxa"/>
          </w:tcPr>
          <w:p w14:paraId="5553F83B" w14:textId="77777777" w:rsidR="00343A18" w:rsidRPr="00EC5BB4" w:rsidRDefault="00343A18" w:rsidP="00BC01DC">
            <w:pPr>
              <w:spacing w:before="0"/>
              <w:jc w:val="center"/>
              <w:rPr>
                <w:rFonts w:cs="Arial"/>
                <w:sz w:val="24"/>
                <w:szCs w:val="24"/>
              </w:rPr>
            </w:pPr>
            <w:r w:rsidRPr="00EC5BB4">
              <w:rPr>
                <w:rFonts w:cs="Arial"/>
                <w:sz w:val="24"/>
                <w:szCs w:val="24"/>
              </w:rPr>
              <w:t>М.П.</w:t>
            </w:r>
          </w:p>
        </w:tc>
        <w:tc>
          <w:tcPr>
            <w:tcW w:w="4022" w:type="dxa"/>
          </w:tcPr>
          <w:p w14:paraId="1166E406" w14:textId="77777777" w:rsidR="00343A18" w:rsidRPr="00EC5BB4" w:rsidRDefault="00343A18" w:rsidP="00BC01DC">
            <w:pPr>
              <w:spacing w:before="0"/>
              <w:jc w:val="center"/>
              <w:rPr>
                <w:rFonts w:cs="Arial"/>
                <w:sz w:val="24"/>
                <w:szCs w:val="24"/>
                <w:lang w:val="ru-RU"/>
              </w:rPr>
            </w:pPr>
          </w:p>
        </w:tc>
      </w:tr>
      <w:tr w:rsidR="00343A18" w:rsidRPr="00EC5BB4" w14:paraId="7F830068" w14:textId="77777777" w:rsidTr="00BC01DC">
        <w:trPr>
          <w:jc w:val="center"/>
        </w:trPr>
        <w:tc>
          <w:tcPr>
            <w:tcW w:w="3882" w:type="dxa"/>
            <w:tcBorders>
              <w:bottom w:val="single" w:sz="4" w:space="0" w:color="auto"/>
            </w:tcBorders>
          </w:tcPr>
          <w:p w14:paraId="338CEDCD" w14:textId="77777777" w:rsidR="00343A18" w:rsidRPr="00EC5BB4" w:rsidRDefault="00343A18" w:rsidP="00BC01DC">
            <w:pPr>
              <w:spacing w:before="0"/>
              <w:jc w:val="center"/>
              <w:rPr>
                <w:rFonts w:cs="Arial"/>
                <w:sz w:val="24"/>
                <w:szCs w:val="24"/>
              </w:rPr>
            </w:pPr>
          </w:p>
        </w:tc>
        <w:tc>
          <w:tcPr>
            <w:tcW w:w="2127" w:type="dxa"/>
          </w:tcPr>
          <w:p w14:paraId="408BB25B" w14:textId="77777777" w:rsidR="00343A18" w:rsidRPr="00EC5BB4" w:rsidRDefault="00343A18" w:rsidP="00BC01DC">
            <w:pPr>
              <w:spacing w:before="0"/>
              <w:jc w:val="center"/>
              <w:rPr>
                <w:rFonts w:cs="Arial"/>
                <w:sz w:val="24"/>
                <w:szCs w:val="24"/>
                <w:lang w:val="ru-RU"/>
              </w:rPr>
            </w:pPr>
          </w:p>
        </w:tc>
        <w:tc>
          <w:tcPr>
            <w:tcW w:w="4022" w:type="dxa"/>
            <w:tcBorders>
              <w:bottom w:val="single" w:sz="4" w:space="0" w:color="auto"/>
            </w:tcBorders>
          </w:tcPr>
          <w:p w14:paraId="4A462194" w14:textId="77777777" w:rsidR="00343A18" w:rsidRPr="00EC5BB4" w:rsidRDefault="00343A18" w:rsidP="00BC01DC">
            <w:pPr>
              <w:spacing w:before="0"/>
              <w:jc w:val="center"/>
              <w:rPr>
                <w:rFonts w:cs="Arial"/>
                <w:sz w:val="24"/>
                <w:szCs w:val="24"/>
                <w:lang w:val="ru-RU"/>
              </w:rPr>
            </w:pPr>
          </w:p>
        </w:tc>
      </w:tr>
      <w:tr w:rsidR="00343A18" w:rsidRPr="00EC5BB4" w14:paraId="4363255C" w14:textId="77777777" w:rsidTr="00BC01DC">
        <w:trPr>
          <w:trHeight w:val="389"/>
          <w:jc w:val="center"/>
        </w:trPr>
        <w:tc>
          <w:tcPr>
            <w:tcW w:w="3882" w:type="dxa"/>
            <w:tcBorders>
              <w:top w:val="single" w:sz="4" w:space="0" w:color="auto"/>
            </w:tcBorders>
          </w:tcPr>
          <w:p w14:paraId="5FB38739" w14:textId="77777777" w:rsidR="00343A18" w:rsidRPr="00EC5BB4" w:rsidRDefault="00343A18" w:rsidP="00BC01DC">
            <w:pPr>
              <w:spacing w:before="0"/>
              <w:jc w:val="center"/>
              <w:rPr>
                <w:rFonts w:cs="Arial"/>
                <w:sz w:val="24"/>
                <w:szCs w:val="24"/>
              </w:rPr>
            </w:pPr>
          </w:p>
        </w:tc>
        <w:tc>
          <w:tcPr>
            <w:tcW w:w="2127" w:type="dxa"/>
          </w:tcPr>
          <w:p w14:paraId="05576FDA" w14:textId="77777777" w:rsidR="00343A18" w:rsidRPr="00EC5BB4" w:rsidRDefault="00343A18" w:rsidP="00BC01DC">
            <w:pPr>
              <w:spacing w:before="0"/>
              <w:jc w:val="center"/>
              <w:rPr>
                <w:rFonts w:cs="Arial"/>
                <w:sz w:val="24"/>
                <w:szCs w:val="24"/>
                <w:lang w:val="ru-RU"/>
              </w:rPr>
            </w:pPr>
          </w:p>
        </w:tc>
        <w:tc>
          <w:tcPr>
            <w:tcW w:w="4022" w:type="dxa"/>
            <w:tcBorders>
              <w:top w:val="single" w:sz="4" w:space="0" w:color="auto"/>
            </w:tcBorders>
          </w:tcPr>
          <w:p w14:paraId="066A9F05" w14:textId="77777777" w:rsidR="00343A18" w:rsidRPr="00EC5BB4" w:rsidRDefault="00343A18" w:rsidP="00BC01DC">
            <w:pPr>
              <w:spacing w:before="0"/>
              <w:jc w:val="center"/>
              <w:rPr>
                <w:rFonts w:cs="Arial"/>
                <w:sz w:val="24"/>
                <w:szCs w:val="24"/>
                <w:lang w:val="ru-RU"/>
              </w:rPr>
            </w:pPr>
          </w:p>
        </w:tc>
      </w:tr>
    </w:tbl>
    <w:p w14:paraId="4D9D0A25" w14:textId="77777777" w:rsidR="00343A18" w:rsidRPr="00EC5BB4" w:rsidRDefault="00343A18" w:rsidP="00343A18">
      <w:pPr>
        <w:spacing w:before="0"/>
        <w:rPr>
          <w:rFonts w:cs="Arial"/>
          <w:b/>
          <w:sz w:val="24"/>
          <w:szCs w:val="24"/>
          <w:lang w:val="sr-Latn-CS"/>
        </w:rPr>
      </w:pPr>
    </w:p>
    <w:p w14:paraId="1C9B1179" w14:textId="77777777" w:rsidR="00B81C9C" w:rsidRPr="00E2569D" w:rsidRDefault="00B81C9C" w:rsidP="00B81C9C">
      <w:pPr>
        <w:spacing w:before="0"/>
        <w:rPr>
          <w:rFonts w:cs="Arial"/>
          <w:b/>
          <w:i/>
          <w:lang w:val="sr-Cyrl-CS"/>
        </w:rPr>
      </w:pPr>
      <w:r w:rsidRPr="00E2569D">
        <w:rPr>
          <w:rFonts w:cs="Arial"/>
          <w:b/>
          <w:i/>
          <w:lang w:val="sr-Cyrl-CS"/>
        </w:rPr>
        <w:t>Напомена:</w:t>
      </w:r>
    </w:p>
    <w:p w14:paraId="03FA153E" w14:textId="77777777" w:rsidR="00B81C9C" w:rsidRPr="00E2569D" w:rsidRDefault="00B81C9C" w:rsidP="00B81C9C">
      <w:pPr>
        <w:pStyle w:val="KDKomentar"/>
        <w:spacing w:before="0"/>
        <w:rPr>
          <w:rFonts w:eastAsia="TimesNewRomanPS-BoldMT" w:cs="Arial"/>
          <w:color w:val="auto"/>
          <w:sz w:val="22"/>
          <w:szCs w:val="22"/>
        </w:rPr>
      </w:pPr>
      <w:r w:rsidRPr="00E2569D">
        <w:rPr>
          <w:rFonts w:eastAsia="TimesNewRomanPS-BoldMT" w:cs="Arial"/>
          <w:color w:val="auto"/>
          <w:sz w:val="22"/>
          <w:szCs w:val="22"/>
        </w:rPr>
        <w:lastRenderedPageBreak/>
        <w:t xml:space="preserve">-Уколико </w:t>
      </w:r>
      <w:r w:rsidRPr="00E2569D">
        <w:rPr>
          <w:rFonts w:eastAsia="TimesNewRomanPS-BoldMT" w:cs="Arial"/>
          <w:color w:val="auto"/>
          <w:sz w:val="22"/>
          <w:szCs w:val="22"/>
          <w:lang w:val="sr-Cyrl-CS"/>
        </w:rPr>
        <w:t>група понуђача подноси заједничку понуду овај образац потписује и оверава Носилац посла</w:t>
      </w:r>
      <w:r w:rsidRPr="00E2569D">
        <w:rPr>
          <w:rFonts w:eastAsia="TimesNewRomanPS-BoldMT" w:cs="Arial"/>
          <w:color w:val="auto"/>
          <w:sz w:val="22"/>
          <w:szCs w:val="22"/>
        </w:rPr>
        <w:t>.</w:t>
      </w:r>
    </w:p>
    <w:p w14:paraId="2C0DAD89" w14:textId="77777777" w:rsidR="00B81C9C" w:rsidRPr="00E2569D" w:rsidRDefault="00B81C9C" w:rsidP="00B81C9C">
      <w:pPr>
        <w:pStyle w:val="KDKomentar"/>
        <w:spacing w:before="0"/>
        <w:rPr>
          <w:rFonts w:eastAsia="TimesNewRomanPS-BoldMT" w:cs="Arial"/>
          <w:color w:val="auto"/>
          <w:sz w:val="22"/>
          <w:szCs w:val="22"/>
        </w:rPr>
      </w:pPr>
      <w:r w:rsidRPr="00E2569D">
        <w:rPr>
          <w:rFonts w:eastAsia="TimesNewRomanPS-BoldMT" w:cs="Arial"/>
          <w:color w:val="auto"/>
          <w:sz w:val="22"/>
          <w:szCs w:val="22"/>
          <w:lang w:val="sr-Cyrl-CS"/>
        </w:rPr>
        <w:t xml:space="preserve">- </w:t>
      </w:r>
      <w:r w:rsidRPr="00E2569D">
        <w:rPr>
          <w:rFonts w:eastAsia="TimesNewRomanPS-BoldMT" w:cs="Arial"/>
          <w:color w:val="auto"/>
          <w:sz w:val="22"/>
          <w:szCs w:val="22"/>
        </w:rPr>
        <w:t xml:space="preserve">Уколико понуђач подноси понуду са подизвођачем овај образац потписује и оверава печатом понуђач. </w:t>
      </w:r>
    </w:p>
    <w:p w14:paraId="23C73B96" w14:textId="77777777" w:rsidR="00B81C9C" w:rsidRDefault="00B81C9C" w:rsidP="00B81C9C">
      <w:pPr>
        <w:spacing w:before="0"/>
        <w:rPr>
          <w:rFonts w:cs="Arial"/>
          <w:lang w:val="sr-Latn-CS"/>
        </w:rPr>
      </w:pPr>
    </w:p>
    <w:p w14:paraId="2D45A2AA" w14:textId="77777777" w:rsidR="00B81C9C" w:rsidRDefault="00B81C9C" w:rsidP="00B81C9C">
      <w:pPr>
        <w:spacing w:before="0"/>
        <w:rPr>
          <w:rFonts w:cs="Arial"/>
          <w:lang w:val="sr-Cyrl-RS"/>
        </w:rPr>
      </w:pPr>
    </w:p>
    <w:p w14:paraId="56189690" w14:textId="77777777" w:rsidR="00FE19F9" w:rsidRDefault="00FE19F9" w:rsidP="00B81C9C">
      <w:pPr>
        <w:spacing w:before="0"/>
        <w:rPr>
          <w:rFonts w:cs="Arial"/>
          <w:lang w:val="sr-Cyrl-RS"/>
        </w:rPr>
      </w:pPr>
    </w:p>
    <w:p w14:paraId="0F82724F" w14:textId="77777777" w:rsidR="00FE19F9" w:rsidRPr="00FE19F9" w:rsidRDefault="00FE19F9" w:rsidP="00B81C9C">
      <w:pPr>
        <w:spacing w:before="0"/>
        <w:rPr>
          <w:rFonts w:cs="Arial"/>
          <w:lang w:val="sr-Cyrl-RS"/>
        </w:rPr>
      </w:pPr>
    </w:p>
    <w:p w14:paraId="637E1DEF" w14:textId="77777777" w:rsidR="00B81C9C" w:rsidRPr="00E2569D" w:rsidRDefault="00B81C9C" w:rsidP="00B81C9C">
      <w:pPr>
        <w:spacing w:before="0"/>
        <w:rPr>
          <w:rFonts w:cs="Arial"/>
          <w:b/>
          <w:lang w:val="ru-RU"/>
        </w:rPr>
      </w:pPr>
      <w:r w:rsidRPr="00E2569D">
        <w:rPr>
          <w:rFonts w:cs="Arial"/>
          <w:b/>
          <w:lang w:val="sr-Latn-CS"/>
        </w:rPr>
        <w:t>Упутство</w:t>
      </w:r>
      <w:r w:rsidRPr="005356F2">
        <w:rPr>
          <w:rFonts w:cs="Arial"/>
          <w:b/>
          <w:lang w:val="ru-RU"/>
        </w:rPr>
        <w:t xml:space="preserve"> </w:t>
      </w:r>
      <w:r w:rsidRPr="00E2569D">
        <w:rPr>
          <w:rFonts w:cs="Arial"/>
          <w:b/>
          <w:lang w:val="sr-Latn-CS"/>
        </w:rPr>
        <w:t>за попуњавањ</w:t>
      </w:r>
      <w:r w:rsidRPr="00E2569D">
        <w:rPr>
          <w:rFonts w:cs="Arial"/>
          <w:b/>
          <w:lang w:val="ru-RU"/>
        </w:rPr>
        <w:t>е Обрасца структуре цене</w:t>
      </w:r>
    </w:p>
    <w:p w14:paraId="784F5348" w14:textId="77777777" w:rsidR="00B81C9C" w:rsidRPr="005356F2" w:rsidRDefault="00B81C9C" w:rsidP="00B81C9C">
      <w:pPr>
        <w:spacing w:before="0"/>
        <w:rPr>
          <w:rFonts w:cs="Arial"/>
          <w:b/>
          <w:lang w:val="ru-RU"/>
        </w:rPr>
      </w:pPr>
    </w:p>
    <w:p w14:paraId="163ADBDB" w14:textId="77777777" w:rsidR="00B81C9C" w:rsidRPr="005356F2" w:rsidRDefault="00B81C9C" w:rsidP="00B81C9C">
      <w:pPr>
        <w:pStyle w:val="ListParagraph"/>
        <w:tabs>
          <w:tab w:val="left" w:pos="90"/>
        </w:tabs>
        <w:spacing w:before="0" w:after="0" w:line="240" w:lineRule="auto"/>
        <w:ind w:left="0"/>
        <w:rPr>
          <w:rFonts w:ascii="Arial" w:hAnsi="Arial" w:cs="Arial"/>
          <w:bCs/>
          <w:iCs/>
          <w:lang w:val="ru-RU"/>
        </w:rPr>
      </w:pPr>
      <w:r w:rsidRPr="005356F2">
        <w:rPr>
          <w:rFonts w:ascii="Arial" w:hAnsi="Arial" w:cs="Arial"/>
          <w:bCs/>
          <w:iCs/>
          <w:lang w:val="ru-RU"/>
        </w:rPr>
        <w:t>Понуђач треба да попун</w:t>
      </w:r>
      <w:r w:rsidRPr="00E2569D">
        <w:rPr>
          <w:rFonts w:ascii="Arial" w:hAnsi="Arial" w:cs="Arial"/>
          <w:bCs/>
          <w:iCs/>
          <w:lang w:val="sr-Cyrl-CS"/>
        </w:rPr>
        <w:t>и</w:t>
      </w:r>
      <w:r w:rsidRPr="005356F2">
        <w:rPr>
          <w:rFonts w:ascii="Arial" w:hAnsi="Arial" w:cs="Arial"/>
          <w:bCs/>
          <w:iCs/>
          <w:lang w:val="ru-RU"/>
        </w:rPr>
        <w:t xml:space="preserve"> образац структуре цене </w:t>
      </w:r>
      <w:r w:rsidRPr="00E2569D">
        <w:rPr>
          <w:rFonts w:ascii="Arial" w:hAnsi="Arial" w:cs="Arial"/>
          <w:bCs/>
          <w:iCs/>
          <w:lang w:val="sr-Cyrl-CS"/>
        </w:rPr>
        <w:t>Табела 1. на следећи начин</w:t>
      </w:r>
      <w:r w:rsidRPr="005356F2">
        <w:rPr>
          <w:rFonts w:ascii="Arial" w:hAnsi="Arial" w:cs="Arial"/>
          <w:bCs/>
          <w:iCs/>
          <w:lang w:val="ru-RU"/>
        </w:rPr>
        <w:t>:</w:t>
      </w:r>
    </w:p>
    <w:p w14:paraId="6B112D35" w14:textId="77777777" w:rsidR="00B81C9C" w:rsidRPr="005356F2" w:rsidRDefault="00B81C9C" w:rsidP="00B81C9C">
      <w:pPr>
        <w:pStyle w:val="ListParagraph"/>
        <w:tabs>
          <w:tab w:val="left" w:pos="90"/>
        </w:tabs>
        <w:spacing w:before="0" w:after="0" w:line="240" w:lineRule="auto"/>
        <w:ind w:left="0"/>
        <w:rPr>
          <w:rFonts w:ascii="Arial" w:hAnsi="Arial" w:cs="Arial"/>
          <w:bCs/>
          <w:iCs/>
          <w:lang w:val="ru-RU"/>
        </w:rPr>
      </w:pPr>
    </w:p>
    <w:p w14:paraId="0D00437E" w14:textId="77777777" w:rsidR="00B81C9C" w:rsidRPr="005356F2" w:rsidRDefault="00B81C9C" w:rsidP="00B81C9C">
      <w:pPr>
        <w:pStyle w:val="ListParagraph"/>
        <w:tabs>
          <w:tab w:val="left" w:pos="90"/>
        </w:tabs>
        <w:suppressAutoHyphens/>
        <w:spacing w:before="0" w:after="0" w:line="240" w:lineRule="auto"/>
        <w:ind w:left="0"/>
        <w:contextualSpacing w:val="0"/>
        <w:rPr>
          <w:rFonts w:ascii="Arial" w:hAnsi="Arial" w:cs="Arial"/>
          <w:bCs/>
          <w:iCs/>
          <w:lang w:val="ru-RU"/>
        </w:rPr>
      </w:pPr>
      <w:r w:rsidRPr="00E2569D">
        <w:rPr>
          <w:rFonts w:ascii="Arial" w:hAnsi="Arial" w:cs="Arial"/>
          <w:bCs/>
          <w:iCs/>
          <w:lang w:val="sr-Cyrl-CS"/>
        </w:rPr>
        <w:t xml:space="preserve">у колону 5. </w:t>
      </w:r>
      <w:r w:rsidRPr="005356F2">
        <w:rPr>
          <w:rFonts w:ascii="Arial" w:hAnsi="Arial" w:cs="Arial"/>
          <w:bCs/>
          <w:iCs/>
          <w:lang w:val="ru-RU"/>
        </w:rPr>
        <w:t>уписати колико износи јединична цена без ПДВ за извршену услугу;</w:t>
      </w:r>
    </w:p>
    <w:p w14:paraId="5E29E85A" w14:textId="77777777" w:rsidR="00B81C9C" w:rsidRPr="005356F2" w:rsidRDefault="00B81C9C" w:rsidP="00B81C9C">
      <w:pPr>
        <w:pStyle w:val="ListParagraph"/>
        <w:tabs>
          <w:tab w:val="left" w:pos="90"/>
        </w:tabs>
        <w:suppressAutoHyphens/>
        <w:spacing w:before="0" w:after="0" w:line="240" w:lineRule="auto"/>
        <w:ind w:left="0"/>
        <w:contextualSpacing w:val="0"/>
        <w:rPr>
          <w:rFonts w:ascii="Arial" w:hAnsi="Arial" w:cs="Arial"/>
          <w:bCs/>
          <w:iCs/>
          <w:lang w:val="ru-RU"/>
        </w:rPr>
      </w:pPr>
      <w:r w:rsidRPr="005356F2">
        <w:rPr>
          <w:rFonts w:ascii="Arial" w:hAnsi="Arial" w:cs="Arial"/>
          <w:bCs/>
          <w:iCs/>
          <w:lang w:val="ru-RU"/>
        </w:rPr>
        <w:t xml:space="preserve">у колону </w:t>
      </w:r>
      <w:r w:rsidRPr="00E2569D">
        <w:rPr>
          <w:rFonts w:ascii="Arial" w:hAnsi="Arial" w:cs="Arial"/>
          <w:bCs/>
          <w:iCs/>
          <w:lang w:val="sr-Cyrl-CS"/>
        </w:rPr>
        <w:t>6</w:t>
      </w:r>
      <w:r w:rsidRPr="005356F2">
        <w:rPr>
          <w:rFonts w:ascii="Arial" w:hAnsi="Arial" w:cs="Arial"/>
          <w:bCs/>
          <w:iCs/>
          <w:lang w:val="ru-RU"/>
        </w:rPr>
        <w:t>. уписати колико износи јединична цена са ПДВ за извршену услугу;</w:t>
      </w:r>
    </w:p>
    <w:p w14:paraId="08C3ABA7" w14:textId="77777777" w:rsidR="00B81C9C" w:rsidRPr="005356F2" w:rsidRDefault="00B81C9C" w:rsidP="00B81C9C">
      <w:pPr>
        <w:pStyle w:val="ListParagraph"/>
        <w:tabs>
          <w:tab w:val="left" w:pos="90"/>
        </w:tabs>
        <w:suppressAutoHyphens/>
        <w:spacing w:before="0" w:after="0" w:line="240" w:lineRule="auto"/>
        <w:ind w:left="0"/>
        <w:contextualSpacing w:val="0"/>
        <w:rPr>
          <w:rFonts w:ascii="Arial" w:hAnsi="Arial" w:cs="Arial"/>
          <w:bCs/>
          <w:iCs/>
          <w:lang w:val="ru-RU"/>
        </w:rPr>
      </w:pPr>
      <w:r w:rsidRPr="005356F2">
        <w:rPr>
          <w:rFonts w:ascii="Arial" w:hAnsi="Arial" w:cs="Arial"/>
          <w:bCs/>
          <w:iCs/>
          <w:lang w:val="ru-RU"/>
        </w:rPr>
        <w:t xml:space="preserve">у колону </w:t>
      </w:r>
      <w:r w:rsidRPr="00E2569D">
        <w:rPr>
          <w:rFonts w:ascii="Arial" w:hAnsi="Arial" w:cs="Arial"/>
          <w:bCs/>
          <w:iCs/>
          <w:lang w:val="sr-Cyrl-CS"/>
        </w:rPr>
        <w:t>7</w:t>
      </w:r>
      <w:r w:rsidRPr="005356F2">
        <w:rPr>
          <w:rFonts w:ascii="Arial" w:hAnsi="Arial" w:cs="Arial"/>
          <w:bCs/>
          <w:iCs/>
          <w:lang w:val="ru-RU"/>
        </w:rPr>
        <w:t xml:space="preserve">. уписати колико износи укупна цена без ПДВ и то тако што ће помножити јединичну цену без ПДВ (наведену у колони </w:t>
      </w:r>
      <w:r w:rsidRPr="00E2569D">
        <w:rPr>
          <w:rFonts w:ascii="Arial" w:hAnsi="Arial" w:cs="Arial"/>
          <w:bCs/>
          <w:iCs/>
          <w:lang w:val="sr-Cyrl-CS"/>
        </w:rPr>
        <w:t>5</w:t>
      </w:r>
      <w:r w:rsidRPr="005356F2">
        <w:rPr>
          <w:rFonts w:ascii="Arial" w:hAnsi="Arial" w:cs="Arial"/>
          <w:bCs/>
          <w:iCs/>
          <w:lang w:val="ru-RU"/>
        </w:rPr>
        <w:t xml:space="preserve">.) са траженим обимом-количином (која је наведена у колони </w:t>
      </w:r>
      <w:r w:rsidRPr="00E2569D">
        <w:rPr>
          <w:rFonts w:ascii="Arial" w:hAnsi="Arial" w:cs="Arial"/>
          <w:bCs/>
          <w:iCs/>
          <w:lang w:val="sr-Cyrl-CS"/>
        </w:rPr>
        <w:t>4</w:t>
      </w:r>
      <w:r w:rsidRPr="005356F2">
        <w:rPr>
          <w:rFonts w:ascii="Arial" w:hAnsi="Arial" w:cs="Arial"/>
          <w:bCs/>
          <w:iCs/>
          <w:lang w:val="ru-RU"/>
        </w:rPr>
        <w:t xml:space="preserve">.); </w:t>
      </w:r>
    </w:p>
    <w:p w14:paraId="559CC8CF" w14:textId="77777777" w:rsidR="00B81C9C" w:rsidRPr="005356F2" w:rsidRDefault="00B81C9C" w:rsidP="00B81C9C">
      <w:pPr>
        <w:pStyle w:val="ListParagraph"/>
        <w:tabs>
          <w:tab w:val="left" w:pos="90"/>
        </w:tabs>
        <w:suppressAutoHyphens/>
        <w:spacing w:before="0" w:after="0" w:line="240" w:lineRule="auto"/>
        <w:ind w:left="0"/>
        <w:contextualSpacing w:val="0"/>
        <w:rPr>
          <w:rFonts w:ascii="Arial" w:hAnsi="Arial" w:cs="Arial"/>
          <w:bCs/>
          <w:iCs/>
          <w:lang w:val="ru-RU"/>
        </w:rPr>
      </w:pPr>
      <w:r w:rsidRPr="00E2569D">
        <w:rPr>
          <w:rFonts w:ascii="Arial" w:hAnsi="Arial" w:cs="Arial"/>
          <w:bCs/>
          <w:iCs/>
          <w:lang w:val="sr-Cyrl-CS"/>
        </w:rPr>
        <w:t>у колону 8</w:t>
      </w:r>
      <w:r w:rsidRPr="005356F2">
        <w:rPr>
          <w:rFonts w:ascii="Arial" w:hAnsi="Arial" w:cs="Arial"/>
          <w:bCs/>
          <w:iCs/>
          <w:lang w:val="ru-RU"/>
        </w:rPr>
        <w:t xml:space="preserve">. уписати колико износи укупна цена са ПДВ и то тако што ће помножити јединичну цену са ПДВ (наведену у колони </w:t>
      </w:r>
      <w:r w:rsidRPr="00E2569D">
        <w:rPr>
          <w:rFonts w:ascii="Arial" w:hAnsi="Arial" w:cs="Arial"/>
          <w:bCs/>
          <w:iCs/>
          <w:lang w:val="sr-Cyrl-CS"/>
        </w:rPr>
        <w:t>6</w:t>
      </w:r>
      <w:r w:rsidRPr="005356F2">
        <w:rPr>
          <w:rFonts w:ascii="Arial" w:hAnsi="Arial" w:cs="Arial"/>
          <w:bCs/>
          <w:iCs/>
          <w:lang w:val="ru-RU"/>
        </w:rPr>
        <w:t xml:space="preserve">.) са траженим обимом- количином (која је наведена у колони </w:t>
      </w:r>
      <w:r w:rsidRPr="00E2569D">
        <w:rPr>
          <w:rFonts w:ascii="Arial" w:hAnsi="Arial" w:cs="Arial"/>
          <w:bCs/>
          <w:iCs/>
          <w:lang w:val="sr-Cyrl-CS"/>
        </w:rPr>
        <w:t>4</w:t>
      </w:r>
      <w:r w:rsidRPr="005356F2">
        <w:rPr>
          <w:rFonts w:ascii="Arial" w:hAnsi="Arial" w:cs="Arial"/>
          <w:bCs/>
          <w:iCs/>
          <w:lang w:val="ru-RU"/>
        </w:rPr>
        <w:t>.).</w:t>
      </w:r>
    </w:p>
    <w:p w14:paraId="7AD08E4E" w14:textId="77777777" w:rsidR="00B81C9C" w:rsidRPr="005356F2" w:rsidRDefault="00B81C9C" w:rsidP="00B81C9C">
      <w:pPr>
        <w:pStyle w:val="ListParagraph"/>
        <w:tabs>
          <w:tab w:val="left" w:pos="90"/>
        </w:tabs>
        <w:suppressAutoHyphens/>
        <w:spacing w:before="0" w:after="0" w:line="240" w:lineRule="auto"/>
        <w:ind w:left="0"/>
        <w:contextualSpacing w:val="0"/>
        <w:rPr>
          <w:rFonts w:ascii="Arial" w:hAnsi="Arial" w:cs="Arial"/>
          <w:color w:val="00B0F0"/>
          <w:lang w:val="ru-RU"/>
        </w:rPr>
      </w:pPr>
    </w:p>
    <w:p w14:paraId="2DF02FC3" w14:textId="77777777" w:rsidR="00B81C9C" w:rsidRPr="005356F2" w:rsidRDefault="00B81C9C" w:rsidP="00B81C9C">
      <w:pPr>
        <w:pStyle w:val="ListParagraph"/>
        <w:tabs>
          <w:tab w:val="left" w:pos="90"/>
        </w:tabs>
        <w:suppressAutoHyphens/>
        <w:spacing w:before="0" w:after="0" w:line="240" w:lineRule="auto"/>
        <w:ind w:left="0"/>
        <w:contextualSpacing w:val="0"/>
        <w:rPr>
          <w:rFonts w:ascii="Arial" w:eastAsia="Times New Roman" w:hAnsi="Arial" w:cs="Arial"/>
          <w:bCs/>
          <w:iCs/>
          <w:lang w:val="ru-RU"/>
        </w:rPr>
      </w:pPr>
      <w:r w:rsidRPr="005356F2">
        <w:rPr>
          <w:rFonts w:ascii="Arial" w:eastAsia="Times New Roman" w:hAnsi="Arial" w:cs="Arial"/>
          <w:bCs/>
          <w:iCs/>
          <w:lang w:val="ru-RU"/>
        </w:rPr>
        <w:t>Понуђач треба да попун</w:t>
      </w:r>
      <w:r w:rsidRPr="00E2569D">
        <w:rPr>
          <w:rFonts w:ascii="Arial" w:eastAsia="Times New Roman" w:hAnsi="Arial" w:cs="Arial"/>
          <w:bCs/>
          <w:iCs/>
          <w:lang w:val="sr-Cyrl-CS"/>
        </w:rPr>
        <w:t>и</w:t>
      </w:r>
      <w:r w:rsidRPr="005356F2">
        <w:rPr>
          <w:rFonts w:ascii="Arial" w:eastAsia="Times New Roman" w:hAnsi="Arial" w:cs="Arial"/>
          <w:bCs/>
          <w:iCs/>
          <w:lang w:val="ru-RU"/>
        </w:rPr>
        <w:t xml:space="preserve"> образац структуре цене </w:t>
      </w:r>
      <w:r w:rsidRPr="00E2569D">
        <w:rPr>
          <w:rFonts w:ascii="Arial" w:eastAsia="Times New Roman" w:hAnsi="Arial" w:cs="Arial"/>
          <w:bCs/>
          <w:iCs/>
          <w:lang w:val="sr-Cyrl-CS"/>
        </w:rPr>
        <w:t>Табела 1. на следећи начин</w:t>
      </w:r>
      <w:r w:rsidRPr="005356F2">
        <w:rPr>
          <w:rFonts w:ascii="Arial" w:eastAsia="Times New Roman" w:hAnsi="Arial" w:cs="Arial"/>
          <w:bCs/>
          <w:iCs/>
          <w:lang w:val="ru-RU"/>
        </w:rPr>
        <w:t>:</w:t>
      </w:r>
    </w:p>
    <w:p w14:paraId="72651531" w14:textId="77777777" w:rsidR="00B81C9C" w:rsidRPr="00E2569D" w:rsidRDefault="00B81C9C" w:rsidP="00B81C9C">
      <w:pPr>
        <w:tabs>
          <w:tab w:val="left" w:pos="992"/>
        </w:tabs>
        <w:spacing w:before="0"/>
        <w:rPr>
          <w:rFonts w:cs="Arial"/>
          <w:b/>
          <w:lang w:val="sr-Cyrl-BA"/>
        </w:rPr>
      </w:pPr>
      <w:r w:rsidRPr="005356F2">
        <w:rPr>
          <w:rFonts w:cs="Arial"/>
          <w:lang w:val="ru-RU"/>
        </w:rPr>
        <w:t xml:space="preserve"> </w:t>
      </w:r>
    </w:p>
    <w:p w14:paraId="2AEAF256" w14:textId="77777777" w:rsidR="00B81C9C" w:rsidRPr="005356F2" w:rsidRDefault="00B81C9C" w:rsidP="00C14774">
      <w:pPr>
        <w:numPr>
          <w:ilvl w:val="0"/>
          <w:numId w:val="19"/>
        </w:numPr>
        <w:tabs>
          <w:tab w:val="left" w:pos="992"/>
        </w:tabs>
        <w:spacing w:before="0"/>
        <w:rPr>
          <w:rFonts w:cs="Arial"/>
          <w:lang w:val="ru-RU"/>
        </w:rPr>
      </w:pPr>
      <w:r w:rsidRPr="005356F2">
        <w:rPr>
          <w:rFonts w:cs="Arial"/>
          <w:lang w:val="ru-RU"/>
        </w:rPr>
        <w:t xml:space="preserve">у ред бр. </w:t>
      </w:r>
      <w:r w:rsidRPr="00E2569D">
        <w:rPr>
          <w:rFonts w:cs="Arial"/>
        </w:rPr>
        <w:t>I</w:t>
      </w:r>
      <w:r w:rsidRPr="005356F2">
        <w:rPr>
          <w:rFonts w:cs="Arial"/>
          <w:lang w:val="ru-RU"/>
        </w:rPr>
        <w:t xml:space="preserve"> – уписује се укупно понуђена цена за све позиције  без ПДВ (збир</w:t>
      </w:r>
    </w:p>
    <w:p w14:paraId="125F98B3" w14:textId="77777777" w:rsidR="00B81C9C" w:rsidRPr="00E2569D" w:rsidRDefault="00B81C9C" w:rsidP="00C14774">
      <w:pPr>
        <w:numPr>
          <w:ilvl w:val="0"/>
          <w:numId w:val="19"/>
        </w:numPr>
        <w:tabs>
          <w:tab w:val="left" w:pos="992"/>
        </w:tabs>
        <w:spacing w:before="0"/>
        <w:rPr>
          <w:rFonts w:cs="Arial"/>
        </w:rPr>
      </w:pPr>
      <w:r w:rsidRPr="00E2569D">
        <w:rPr>
          <w:rFonts w:cs="Arial"/>
        </w:rPr>
        <w:t>колоне бр. 7)</w:t>
      </w:r>
    </w:p>
    <w:p w14:paraId="7871BB21" w14:textId="77777777" w:rsidR="00B81C9C" w:rsidRPr="005356F2" w:rsidRDefault="00B81C9C" w:rsidP="00C14774">
      <w:pPr>
        <w:numPr>
          <w:ilvl w:val="0"/>
          <w:numId w:val="19"/>
        </w:numPr>
        <w:tabs>
          <w:tab w:val="left" w:pos="992"/>
        </w:tabs>
        <w:spacing w:before="0"/>
        <w:rPr>
          <w:rFonts w:cs="Arial"/>
          <w:lang w:val="ru-RU"/>
        </w:rPr>
      </w:pPr>
      <w:r w:rsidRPr="005356F2">
        <w:rPr>
          <w:rFonts w:cs="Arial"/>
          <w:lang w:val="ru-RU"/>
        </w:rPr>
        <w:t xml:space="preserve">у ред бр. </w:t>
      </w:r>
      <w:r w:rsidRPr="00E2569D">
        <w:rPr>
          <w:rFonts w:cs="Arial"/>
        </w:rPr>
        <w:t>II</w:t>
      </w:r>
      <w:r w:rsidRPr="005356F2">
        <w:rPr>
          <w:rFonts w:cs="Arial"/>
          <w:lang w:val="ru-RU"/>
        </w:rPr>
        <w:t xml:space="preserve"> – уписује се укупан износ ПДВ </w:t>
      </w:r>
    </w:p>
    <w:p w14:paraId="3E24D25B" w14:textId="77777777" w:rsidR="00B81C9C" w:rsidRPr="00E2569D" w:rsidRDefault="00B81C9C" w:rsidP="00C14774">
      <w:pPr>
        <w:numPr>
          <w:ilvl w:val="0"/>
          <w:numId w:val="19"/>
        </w:numPr>
        <w:tabs>
          <w:tab w:val="left" w:pos="992"/>
        </w:tabs>
        <w:spacing w:before="0"/>
        <w:rPr>
          <w:rFonts w:cs="Arial"/>
        </w:rPr>
      </w:pPr>
      <w:r w:rsidRPr="005356F2">
        <w:rPr>
          <w:rFonts w:cs="Arial"/>
          <w:lang w:val="ru-RU"/>
        </w:rPr>
        <w:t xml:space="preserve">у ред бр. </w:t>
      </w:r>
      <w:r w:rsidRPr="00E2569D">
        <w:rPr>
          <w:rFonts w:cs="Arial"/>
        </w:rPr>
        <w:t>III</w:t>
      </w:r>
      <w:r w:rsidRPr="005356F2">
        <w:rPr>
          <w:rFonts w:cs="Arial"/>
          <w:lang w:val="ru-RU"/>
        </w:rPr>
        <w:t xml:space="preserve"> – уписује се укупно понуђена цена са ПДВ (ред бр. </w:t>
      </w:r>
      <w:r w:rsidRPr="00E2569D">
        <w:rPr>
          <w:rFonts w:cs="Arial"/>
        </w:rPr>
        <w:t>I + ред.</w:t>
      </w:r>
    </w:p>
    <w:p w14:paraId="25A6C028" w14:textId="77777777" w:rsidR="00B81C9C" w:rsidRPr="00E2569D" w:rsidRDefault="00B81C9C" w:rsidP="00C14774">
      <w:pPr>
        <w:numPr>
          <w:ilvl w:val="0"/>
          <w:numId w:val="19"/>
        </w:numPr>
        <w:tabs>
          <w:tab w:val="left" w:pos="992"/>
        </w:tabs>
        <w:spacing w:before="0"/>
        <w:rPr>
          <w:rFonts w:cs="Arial"/>
        </w:rPr>
      </w:pPr>
      <w:r w:rsidRPr="00E2569D">
        <w:rPr>
          <w:rFonts w:cs="Arial"/>
        </w:rPr>
        <w:t>бр. II)</w:t>
      </w:r>
    </w:p>
    <w:p w14:paraId="092682DF" w14:textId="77777777" w:rsidR="00B81C9C" w:rsidRPr="005356F2" w:rsidRDefault="00B81C9C" w:rsidP="00C14774">
      <w:pPr>
        <w:numPr>
          <w:ilvl w:val="0"/>
          <w:numId w:val="19"/>
        </w:numPr>
        <w:tabs>
          <w:tab w:val="left" w:pos="992"/>
        </w:tabs>
        <w:spacing w:before="0"/>
        <w:rPr>
          <w:rFonts w:cs="Arial"/>
          <w:lang w:val="ru-RU"/>
        </w:rPr>
      </w:pPr>
      <w:r w:rsidRPr="005356F2">
        <w:rPr>
          <w:rFonts w:cs="Arial"/>
          <w:lang w:val="ru-RU"/>
        </w:rPr>
        <w:t>на место предвиђено за место и датум уписује се место и датум попуњавања обрасца структуре цене.</w:t>
      </w:r>
    </w:p>
    <w:p w14:paraId="25774B4D" w14:textId="77777777" w:rsidR="00343A18" w:rsidRPr="005356F2" w:rsidRDefault="00B81C9C" w:rsidP="00C14774">
      <w:pPr>
        <w:numPr>
          <w:ilvl w:val="0"/>
          <w:numId w:val="19"/>
        </w:numPr>
        <w:tabs>
          <w:tab w:val="left" w:pos="992"/>
        </w:tabs>
        <w:spacing w:before="0"/>
        <w:rPr>
          <w:rFonts w:cs="Arial"/>
          <w:lang w:val="ru-RU"/>
        </w:rPr>
      </w:pPr>
      <w:r w:rsidRPr="005356F2">
        <w:rPr>
          <w:rFonts w:cs="Arial"/>
          <w:lang w:val="ru-RU"/>
        </w:rPr>
        <w:t>на  место предвиђено за печат и потпис понуђач печатом оверава и потписује образац структуре цене.</w:t>
      </w:r>
    </w:p>
    <w:p w14:paraId="6C909BD7" w14:textId="77777777" w:rsidR="00952F0F" w:rsidRPr="00B830C2" w:rsidRDefault="00952F0F" w:rsidP="00952F0F">
      <w:pPr>
        <w:tabs>
          <w:tab w:val="left" w:pos="567"/>
        </w:tabs>
        <w:spacing w:before="0"/>
        <w:rPr>
          <w:rFonts w:cs="Arial"/>
          <w:color w:val="000000" w:themeColor="text1"/>
          <w:sz w:val="24"/>
          <w:szCs w:val="24"/>
          <w:lang w:val="sr-Cyrl-CS"/>
        </w:rPr>
      </w:pPr>
    </w:p>
    <w:p w14:paraId="02B78344" w14:textId="77777777" w:rsidR="00537552" w:rsidRPr="005356F2" w:rsidRDefault="00537552" w:rsidP="00781B02">
      <w:pPr>
        <w:rPr>
          <w:rFonts w:eastAsia="TimesNewRomanPS-BoldMT"/>
          <w:lang w:val="ru-RU"/>
        </w:rPr>
      </w:pPr>
    </w:p>
    <w:p w14:paraId="55337A6E" w14:textId="77777777" w:rsidR="00537552" w:rsidRPr="005356F2" w:rsidRDefault="00537552" w:rsidP="00537552">
      <w:pPr>
        <w:rPr>
          <w:rFonts w:eastAsia="TimesNewRomanPS-BoldMT" w:cs="Arial"/>
          <w:sz w:val="24"/>
          <w:szCs w:val="24"/>
          <w:lang w:val="ru-RU"/>
        </w:rPr>
      </w:pPr>
    </w:p>
    <w:p w14:paraId="32ECA6AE" w14:textId="77777777" w:rsidR="007E7BB8" w:rsidRPr="005356F2" w:rsidRDefault="007E7BB8" w:rsidP="00537552">
      <w:pPr>
        <w:rPr>
          <w:rFonts w:eastAsia="TimesNewRomanPS-BoldMT" w:cs="Arial"/>
          <w:sz w:val="24"/>
          <w:szCs w:val="24"/>
          <w:lang w:val="ru-RU"/>
        </w:rPr>
      </w:pPr>
    </w:p>
    <w:p w14:paraId="3BC32E17" w14:textId="77777777" w:rsidR="007E7BB8" w:rsidRPr="005356F2" w:rsidRDefault="007E7BB8" w:rsidP="00537552">
      <w:pPr>
        <w:rPr>
          <w:rFonts w:eastAsia="TimesNewRomanPS-BoldMT" w:cs="Arial"/>
          <w:sz w:val="24"/>
          <w:szCs w:val="24"/>
          <w:lang w:val="ru-RU"/>
        </w:rPr>
      </w:pPr>
    </w:p>
    <w:p w14:paraId="49CBE9C5" w14:textId="77777777" w:rsidR="007E7BB8" w:rsidRPr="005356F2" w:rsidRDefault="007E7BB8" w:rsidP="00537552">
      <w:pPr>
        <w:rPr>
          <w:rFonts w:eastAsia="TimesNewRomanPS-BoldMT" w:cs="Arial"/>
          <w:sz w:val="24"/>
          <w:szCs w:val="24"/>
          <w:lang w:val="ru-RU"/>
        </w:rPr>
      </w:pPr>
    </w:p>
    <w:p w14:paraId="2ED3F3FF" w14:textId="77777777" w:rsidR="007E7BB8" w:rsidRPr="005356F2" w:rsidRDefault="007E7BB8" w:rsidP="00537552">
      <w:pPr>
        <w:rPr>
          <w:rFonts w:eastAsia="TimesNewRomanPS-BoldMT" w:cs="Arial"/>
          <w:sz w:val="24"/>
          <w:szCs w:val="24"/>
          <w:lang w:val="ru-RU"/>
        </w:rPr>
      </w:pPr>
    </w:p>
    <w:p w14:paraId="144457C7" w14:textId="77777777" w:rsidR="007E7BB8" w:rsidRPr="005356F2" w:rsidRDefault="007E7BB8" w:rsidP="00537552">
      <w:pPr>
        <w:rPr>
          <w:rFonts w:eastAsia="TimesNewRomanPS-BoldMT" w:cs="Arial"/>
          <w:sz w:val="24"/>
          <w:szCs w:val="24"/>
          <w:lang w:val="ru-RU"/>
        </w:rPr>
      </w:pPr>
    </w:p>
    <w:p w14:paraId="1CE8347A" w14:textId="77777777" w:rsidR="007E7BB8" w:rsidRPr="005356F2" w:rsidRDefault="007E7BB8" w:rsidP="00537552">
      <w:pPr>
        <w:rPr>
          <w:rFonts w:eastAsia="TimesNewRomanPS-BoldMT" w:cs="Arial"/>
          <w:sz w:val="24"/>
          <w:szCs w:val="24"/>
          <w:lang w:val="ru-RU"/>
        </w:rPr>
      </w:pPr>
    </w:p>
    <w:p w14:paraId="1331F53B" w14:textId="77777777" w:rsidR="00B81C9C" w:rsidRPr="005356F2" w:rsidRDefault="00B81C9C" w:rsidP="00537552">
      <w:pPr>
        <w:rPr>
          <w:rFonts w:eastAsia="TimesNewRomanPS-BoldMT" w:cs="Arial"/>
          <w:sz w:val="24"/>
          <w:szCs w:val="24"/>
          <w:lang w:val="ru-RU"/>
        </w:rPr>
      </w:pPr>
    </w:p>
    <w:p w14:paraId="7E9981CA" w14:textId="77777777" w:rsidR="00B81C9C" w:rsidRPr="005356F2" w:rsidRDefault="00B81C9C" w:rsidP="00537552">
      <w:pPr>
        <w:rPr>
          <w:rFonts w:eastAsia="TimesNewRomanPS-BoldMT" w:cs="Arial"/>
          <w:sz w:val="24"/>
          <w:szCs w:val="24"/>
          <w:lang w:val="ru-RU"/>
        </w:rPr>
      </w:pPr>
    </w:p>
    <w:p w14:paraId="62152CC6" w14:textId="77777777" w:rsidR="00B81C9C" w:rsidRPr="005356F2" w:rsidRDefault="00B81C9C" w:rsidP="00537552">
      <w:pPr>
        <w:rPr>
          <w:rFonts w:eastAsia="TimesNewRomanPS-BoldMT" w:cs="Arial"/>
          <w:sz w:val="24"/>
          <w:szCs w:val="24"/>
          <w:lang w:val="ru-RU"/>
        </w:rPr>
      </w:pPr>
    </w:p>
    <w:p w14:paraId="616394A6" w14:textId="77777777" w:rsidR="00B81C9C" w:rsidRPr="005356F2" w:rsidRDefault="00B81C9C" w:rsidP="00537552">
      <w:pPr>
        <w:rPr>
          <w:rFonts w:eastAsia="TimesNewRomanPS-BoldMT" w:cs="Arial"/>
          <w:sz w:val="24"/>
          <w:szCs w:val="24"/>
          <w:lang w:val="ru-RU"/>
        </w:rPr>
      </w:pPr>
    </w:p>
    <w:p w14:paraId="444A93A6" w14:textId="77777777" w:rsidR="00B81C9C" w:rsidRPr="005356F2" w:rsidRDefault="00B81C9C" w:rsidP="00537552">
      <w:pPr>
        <w:rPr>
          <w:rFonts w:eastAsia="TimesNewRomanPS-BoldMT" w:cs="Arial"/>
          <w:sz w:val="24"/>
          <w:szCs w:val="24"/>
          <w:lang w:val="ru-RU"/>
        </w:rPr>
      </w:pPr>
    </w:p>
    <w:p w14:paraId="7C0F1DFE" w14:textId="77777777" w:rsidR="00B81C9C" w:rsidRPr="005356F2" w:rsidRDefault="00B81C9C" w:rsidP="00537552">
      <w:pPr>
        <w:rPr>
          <w:rFonts w:eastAsia="TimesNewRomanPS-BoldMT" w:cs="Arial"/>
          <w:sz w:val="24"/>
          <w:szCs w:val="24"/>
          <w:lang w:val="ru-RU"/>
        </w:rPr>
      </w:pPr>
    </w:p>
    <w:p w14:paraId="1757A0E2" w14:textId="77777777" w:rsidR="00B81C9C" w:rsidRPr="005356F2" w:rsidRDefault="00B81C9C" w:rsidP="00537552">
      <w:pPr>
        <w:rPr>
          <w:rFonts w:eastAsia="TimesNewRomanPS-BoldMT" w:cs="Arial"/>
          <w:sz w:val="24"/>
          <w:szCs w:val="24"/>
          <w:lang w:val="ru-RU"/>
        </w:rPr>
      </w:pPr>
    </w:p>
    <w:p w14:paraId="0DBEA506" w14:textId="77777777" w:rsidR="00343A18" w:rsidRPr="005356F2" w:rsidRDefault="00343A18" w:rsidP="00343A18">
      <w:pPr>
        <w:pStyle w:val="KDObrazac"/>
        <w:spacing w:before="0"/>
        <w:rPr>
          <w:sz w:val="24"/>
          <w:szCs w:val="24"/>
          <w:lang w:val="ru-RU"/>
        </w:rPr>
      </w:pPr>
      <w:bookmarkStart w:id="249" w:name="_Toc442559926"/>
      <w:r w:rsidRPr="005356F2">
        <w:rPr>
          <w:sz w:val="24"/>
          <w:szCs w:val="24"/>
          <w:lang w:val="ru-RU"/>
        </w:rPr>
        <w:t xml:space="preserve">ОБРАЗАЦ </w:t>
      </w:r>
      <w:r w:rsidR="00B81C9C">
        <w:rPr>
          <w:sz w:val="24"/>
          <w:szCs w:val="24"/>
          <w:lang w:val="sr-Cyrl-RS"/>
        </w:rPr>
        <w:t>3</w:t>
      </w:r>
      <w:r w:rsidRPr="005356F2">
        <w:rPr>
          <w:sz w:val="24"/>
          <w:szCs w:val="24"/>
          <w:lang w:val="ru-RU"/>
        </w:rPr>
        <w:t>.</w:t>
      </w:r>
      <w:bookmarkEnd w:id="249"/>
    </w:p>
    <w:p w14:paraId="65CD960B" w14:textId="77777777" w:rsidR="00343A18" w:rsidRPr="00EC5BB4" w:rsidRDefault="00343A18" w:rsidP="00343A18">
      <w:pPr>
        <w:spacing w:before="0"/>
        <w:rPr>
          <w:rFonts w:cs="Arial"/>
          <w:sz w:val="24"/>
          <w:szCs w:val="24"/>
          <w:lang w:val="sr-Cyrl-CS"/>
        </w:rPr>
      </w:pPr>
    </w:p>
    <w:p w14:paraId="1B020D0C" w14:textId="77777777" w:rsidR="00343A18" w:rsidRPr="005356F2" w:rsidRDefault="00343A18" w:rsidP="007C29E2">
      <w:pPr>
        <w:tabs>
          <w:tab w:val="left" w:pos="6870"/>
        </w:tabs>
        <w:spacing w:before="0"/>
        <w:rPr>
          <w:rFonts w:cs="Arial"/>
          <w:sz w:val="24"/>
          <w:szCs w:val="24"/>
          <w:lang w:val="ru-RU"/>
        </w:rPr>
      </w:pPr>
    </w:p>
    <w:p w14:paraId="38BB5229" w14:textId="322AB03C" w:rsidR="00343A18" w:rsidRPr="00EC5BB4" w:rsidRDefault="00343A18" w:rsidP="00343A18">
      <w:pPr>
        <w:ind w:right="-360"/>
        <w:rPr>
          <w:rFonts w:cs="Arial"/>
          <w:sz w:val="24"/>
          <w:szCs w:val="24"/>
          <w:lang w:val="ru-RU"/>
        </w:rPr>
      </w:pPr>
      <w:r w:rsidRPr="00EC5BB4">
        <w:rPr>
          <w:rFonts w:cs="Arial"/>
          <w:sz w:val="24"/>
          <w:szCs w:val="24"/>
          <w:lang w:val="ru-RU"/>
        </w:rPr>
        <w:t xml:space="preserve">На основу члана 26. Закона о јавним набавкама ( „Службени гласник РС“, бр. 124/2012, 14/15 и 68/15), </w:t>
      </w:r>
      <w:r w:rsidR="00AF1D93">
        <w:rPr>
          <w:rFonts w:cs="Arial"/>
          <w:sz w:val="24"/>
          <w:szCs w:val="24"/>
          <w:lang w:val="ru-RU"/>
        </w:rPr>
        <w:t xml:space="preserve">(даље: Закон), </w:t>
      </w:r>
      <w:r w:rsidRPr="00EC5BB4">
        <w:rPr>
          <w:rFonts w:cs="Arial"/>
          <w:sz w:val="24"/>
          <w:szCs w:val="24"/>
          <w:lang w:val="ru-RU"/>
        </w:rPr>
        <w:t xml:space="preserve">члана </w:t>
      </w:r>
      <w:r w:rsidR="00941542">
        <w:rPr>
          <w:rFonts w:cs="Arial"/>
          <w:sz w:val="24"/>
          <w:szCs w:val="24"/>
          <w:lang w:val="ru-RU"/>
        </w:rPr>
        <w:t>5</w:t>
      </w:r>
      <w:r w:rsidRPr="00EC5BB4">
        <w:rPr>
          <w:rFonts w:cs="Arial"/>
          <w:sz w:val="24"/>
          <w:szCs w:val="24"/>
          <w:lang w:val="ru-RU"/>
        </w:rPr>
        <w:t>.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14:paraId="054BCFB5" w14:textId="77777777" w:rsidR="00343A18" w:rsidRPr="00EC5BB4" w:rsidRDefault="00343A18" w:rsidP="00343A18">
      <w:pPr>
        <w:rPr>
          <w:rFonts w:cs="Arial"/>
          <w:sz w:val="24"/>
          <w:szCs w:val="24"/>
          <w:lang w:val="ru-RU"/>
        </w:rPr>
      </w:pPr>
    </w:p>
    <w:p w14:paraId="486BF9F1" w14:textId="77777777" w:rsidR="00343A18" w:rsidRPr="00EC5BB4" w:rsidRDefault="00343A18" w:rsidP="00343A18">
      <w:pPr>
        <w:jc w:val="center"/>
        <w:rPr>
          <w:rFonts w:cs="Arial"/>
          <w:b/>
          <w:sz w:val="24"/>
          <w:szCs w:val="24"/>
          <w:lang w:val="ru-RU"/>
        </w:rPr>
      </w:pPr>
      <w:r w:rsidRPr="00EC5BB4">
        <w:rPr>
          <w:rFonts w:cs="Arial"/>
          <w:b/>
          <w:sz w:val="24"/>
          <w:szCs w:val="24"/>
          <w:lang w:val="ru-RU"/>
        </w:rPr>
        <w:t>ИЗЈАВУ О НЕЗАВИСНОЈ ПОНУДИ</w:t>
      </w:r>
    </w:p>
    <w:p w14:paraId="71606C50" w14:textId="77777777" w:rsidR="00343A18" w:rsidRPr="00EC5BB4" w:rsidRDefault="00343A18" w:rsidP="00343A18">
      <w:pPr>
        <w:jc w:val="center"/>
        <w:rPr>
          <w:rFonts w:cs="Arial"/>
          <w:b/>
          <w:sz w:val="24"/>
          <w:szCs w:val="24"/>
          <w:lang w:val="ru-RU"/>
        </w:rPr>
      </w:pPr>
    </w:p>
    <w:p w14:paraId="1B282A22" w14:textId="77777777" w:rsidR="00343A18" w:rsidRPr="00EC5BB4" w:rsidRDefault="00343A18" w:rsidP="00343A18">
      <w:pPr>
        <w:jc w:val="center"/>
        <w:rPr>
          <w:rFonts w:cs="Arial"/>
          <w:b/>
          <w:sz w:val="24"/>
          <w:szCs w:val="24"/>
          <w:lang w:val="ru-RU"/>
        </w:rPr>
      </w:pPr>
    </w:p>
    <w:p w14:paraId="6EE51192" w14:textId="4DD0A7BD" w:rsidR="00535D05" w:rsidRPr="007D2664" w:rsidRDefault="00535D05" w:rsidP="00204CDF">
      <w:pPr>
        <w:rPr>
          <w:rFonts w:cs="Arial"/>
          <w:sz w:val="24"/>
          <w:szCs w:val="24"/>
          <w:lang w:val="sr-Cyrl-RS"/>
        </w:rPr>
      </w:pPr>
      <w:r w:rsidRPr="00535D05">
        <w:rPr>
          <w:rFonts w:cs="Arial"/>
          <w:sz w:val="24"/>
          <w:szCs w:val="24"/>
          <w:lang w:val="ru-RU"/>
        </w:rPr>
        <w:t xml:space="preserve">и под пуном материјалном и </w:t>
      </w:r>
      <w:r w:rsidRPr="00FE19F9">
        <w:rPr>
          <w:rFonts w:cs="Arial"/>
          <w:sz w:val="24"/>
          <w:szCs w:val="24"/>
          <w:lang w:val="ru-RU"/>
        </w:rPr>
        <w:t xml:space="preserve">кривичном одговорношћу потврђује да је Понуду број:________ за јавну набавку </w:t>
      </w:r>
      <w:r w:rsidR="00900428" w:rsidRPr="00FE19F9">
        <w:rPr>
          <w:rFonts w:cs="Arial"/>
          <w:sz w:val="24"/>
          <w:szCs w:val="24"/>
          <w:lang w:val="ru-RU"/>
        </w:rPr>
        <w:t xml:space="preserve"> услуга </w:t>
      </w:r>
      <w:r w:rsidR="00032693" w:rsidRPr="00BC471A">
        <w:rPr>
          <w:rFonts w:cs="Arial"/>
          <w:sz w:val="24"/>
          <w:szCs w:val="24"/>
          <w:lang w:val="ru-RU"/>
        </w:rPr>
        <w:t>“</w:t>
      </w:r>
      <w:r w:rsidR="00032693" w:rsidRPr="00032693">
        <w:rPr>
          <w:rFonts w:eastAsia="Calibri" w:cs="Arial"/>
          <w:bCs/>
          <w:sz w:val="24"/>
          <w:szCs w:val="24"/>
          <w:lang w:val="sr-Cyrl-RS"/>
        </w:rPr>
        <w:t>Испитивање електро и хидромеханичке опреме, биохемијско испитивање исталоженог наноса у низводном предпристаништу</w:t>
      </w:r>
      <w:r w:rsidR="00032693" w:rsidRPr="00BC471A">
        <w:rPr>
          <w:rFonts w:cs="Arial"/>
          <w:sz w:val="24"/>
          <w:szCs w:val="24"/>
          <w:lang w:val="ru-RU"/>
        </w:rPr>
        <w:t xml:space="preserve"> “</w:t>
      </w:r>
      <w:r w:rsidRPr="00FE19F9">
        <w:rPr>
          <w:rFonts w:cs="Arial"/>
          <w:sz w:val="24"/>
          <w:szCs w:val="24"/>
          <w:lang w:val="ru-RU"/>
        </w:rPr>
        <w:t xml:space="preserve"> у </w:t>
      </w:r>
      <w:r w:rsidR="00BC471A" w:rsidRPr="00FE19F9">
        <w:rPr>
          <w:rFonts w:cs="Arial"/>
          <w:sz w:val="24"/>
          <w:szCs w:val="24"/>
          <w:lang w:val="sr-Cyrl-RS"/>
        </w:rPr>
        <w:t xml:space="preserve">преговарачком </w:t>
      </w:r>
      <w:r w:rsidR="00BC471A" w:rsidRPr="005356F2">
        <w:rPr>
          <w:rFonts w:cs="Arial"/>
          <w:sz w:val="24"/>
          <w:szCs w:val="24"/>
          <w:lang w:val="ru-RU"/>
        </w:rPr>
        <w:t>поступк</w:t>
      </w:r>
      <w:r w:rsidR="00BC471A" w:rsidRPr="00FE19F9">
        <w:rPr>
          <w:rFonts w:cs="Arial"/>
          <w:sz w:val="24"/>
          <w:szCs w:val="24"/>
          <w:lang w:val="sr-Cyrl-RS"/>
        </w:rPr>
        <w:t>у</w:t>
      </w:r>
      <w:r w:rsidR="00BC471A" w:rsidRPr="005356F2">
        <w:rPr>
          <w:rFonts w:cs="Arial"/>
          <w:sz w:val="24"/>
          <w:szCs w:val="24"/>
          <w:lang w:val="ru-RU"/>
        </w:rPr>
        <w:t xml:space="preserve"> </w:t>
      </w:r>
      <w:r w:rsidR="00BC471A" w:rsidRPr="00FE19F9">
        <w:rPr>
          <w:rFonts w:cs="Arial"/>
          <w:sz w:val="24"/>
          <w:szCs w:val="24"/>
          <w:lang w:val="sr-Cyrl-RS"/>
        </w:rPr>
        <w:t>са објављивањем позива за подношење понуда</w:t>
      </w:r>
      <w:r w:rsidR="00BC471A" w:rsidRPr="00535D05">
        <w:rPr>
          <w:rFonts w:cs="Arial"/>
          <w:sz w:val="24"/>
          <w:szCs w:val="24"/>
          <w:lang w:val="ru-RU"/>
        </w:rPr>
        <w:t xml:space="preserve"> </w:t>
      </w:r>
      <w:r w:rsidRPr="00535D05">
        <w:rPr>
          <w:rFonts w:cs="Arial"/>
          <w:sz w:val="24"/>
          <w:szCs w:val="24"/>
          <w:lang w:val="ru-RU"/>
        </w:rPr>
        <w:t>ЈН бр.</w:t>
      </w:r>
      <w:r w:rsidR="00B81C9C" w:rsidRPr="005356F2">
        <w:rPr>
          <w:lang w:val="ru-RU"/>
        </w:rPr>
        <w:t xml:space="preserve"> </w:t>
      </w:r>
      <w:r w:rsidR="00032693">
        <w:rPr>
          <w:rFonts w:cs="Arial"/>
          <w:sz w:val="24"/>
          <w:szCs w:val="24"/>
          <w:lang w:val="ru-RU"/>
        </w:rPr>
        <w:t>ЈН/2</w:t>
      </w:r>
      <w:r w:rsidR="00866440">
        <w:rPr>
          <w:rFonts w:cs="Arial"/>
          <w:sz w:val="24"/>
          <w:szCs w:val="24"/>
          <w:lang w:val="ru-RU"/>
        </w:rPr>
        <w:t>000/0</w:t>
      </w:r>
      <w:r w:rsidR="00032693">
        <w:rPr>
          <w:rFonts w:cs="Arial"/>
          <w:sz w:val="24"/>
          <w:szCs w:val="24"/>
          <w:lang w:val="ru-RU"/>
        </w:rPr>
        <w:t>334</w:t>
      </w:r>
      <w:r w:rsidR="00866440">
        <w:rPr>
          <w:rFonts w:cs="Arial"/>
          <w:sz w:val="24"/>
          <w:szCs w:val="24"/>
          <w:lang w:val="ru-RU"/>
        </w:rPr>
        <w:t>/201</w:t>
      </w:r>
      <w:r w:rsidR="00BC471A">
        <w:rPr>
          <w:rFonts w:cs="Arial"/>
          <w:sz w:val="24"/>
          <w:szCs w:val="24"/>
          <w:lang w:val="ru-RU"/>
        </w:rPr>
        <w:t>7,</w:t>
      </w:r>
      <w:r w:rsidR="00B81C9C" w:rsidRPr="00B81C9C">
        <w:rPr>
          <w:rFonts w:cs="Arial"/>
          <w:sz w:val="24"/>
          <w:szCs w:val="24"/>
          <w:lang w:val="ru-RU"/>
        </w:rPr>
        <w:t xml:space="preserve"> </w:t>
      </w:r>
      <w:r w:rsidRPr="00535D05">
        <w:rPr>
          <w:rFonts w:cs="Arial"/>
          <w:sz w:val="24"/>
          <w:szCs w:val="24"/>
          <w:lang w:val="ru-RU"/>
        </w:rPr>
        <w:t>Наручиоца Јавно предузеће „Електропривреда Србије“ Београд по Позиву за подношење понуда објављеном на Порталу јавних набавки и интернет страници Наручиоца, поднео независно, без договора са другим понуђачима или заинтересованим лицима.</w:t>
      </w:r>
    </w:p>
    <w:p w14:paraId="64E00938" w14:textId="77777777" w:rsidR="00250DFB" w:rsidRPr="00535D05" w:rsidRDefault="00250DFB" w:rsidP="00250DFB">
      <w:pPr>
        <w:jc w:val="left"/>
        <w:rPr>
          <w:rFonts w:cs="Arial"/>
          <w:sz w:val="24"/>
          <w:szCs w:val="24"/>
          <w:lang w:val="ru-RU"/>
        </w:rPr>
      </w:pPr>
    </w:p>
    <w:p w14:paraId="01CE9ADD" w14:textId="77777777" w:rsidR="00343A18" w:rsidRPr="00EC5BB4" w:rsidRDefault="00343A18" w:rsidP="00343A18">
      <w:pPr>
        <w:jc w:val="center"/>
        <w:rPr>
          <w:rFonts w:cs="Arial"/>
          <w:b/>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343A18" w:rsidRPr="00EC5BB4" w14:paraId="4811A1F8" w14:textId="77777777" w:rsidTr="00BC01DC">
        <w:trPr>
          <w:jc w:val="center"/>
        </w:trPr>
        <w:tc>
          <w:tcPr>
            <w:tcW w:w="3882" w:type="dxa"/>
          </w:tcPr>
          <w:p w14:paraId="6E17CAE0" w14:textId="77777777"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14:paraId="21CEF53B" w14:textId="77777777" w:rsidR="00343A18" w:rsidRPr="00EC5BB4" w:rsidRDefault="00343A18" w:rsidP="00BC01DC">
            <w:pPr>
              <w:spacing w:before="0"/>
              <w:jc w:val="center"/>
              <w:rPr>
                <w:rFonts w:cs="Arial"/>
                <w:sz w:val="24"/>
                <w:szCs w:val="24"/>
                <w:lang w:val="ru-RU"/>
              </w:rPr>
            </w:pPr>
          </w:p>
        </w:tc>
        <w:tc>
          <w:tcPr>
            <w:tcW w:w="4022" w:type="dxa"/>
          </w:tcPr>
          <w:p w14:paraId="1BA29A99" w14:textId="77777777" w:rsidR="00343A18" w:rsidRPr="00EC5BB4" w:rsidRDefault="00343A18" w:rsidP="00BC01DC">
            <w:pPr>
              <w:spacing w:before="0"/>
              <w:jc w:val="center"/>
              <w:rPr>
                <w:rFonts w:cs="Arial"/>
                <w:sz w:val="24"/>
                <w:szCs w:val="24"/>
              </w:rPr>
            </w:pPr>
            <w:r w:rsidRPr="00EC5BB4">
              <w:rPr>
                <w:rFonts w:cs="Arial"/>
                <w:sz w:val="24"/>
                <w:szCs w:val="24"/>
                <w:lang w:val="sr-Cyrl-CS"/>
              </w:rPr>
              <w:t>П</w:t>
            </w:r>
            <w:r w:rsidRPr="00EC5BB4">
              <w:rPr>
                <w:rFonts w:cs="Arial"/>
                <w:sz w:val="24"/>
                <w:szCs w:val="24"/>
              </w:rPr>
              <w:t>онуђач/члан групе</w:t>
            </w:r>
          </w:p>
        </w:tc>
      </w:tr>
      <w:tr w:rsidR="00343A18" w:rsidRPr="00EC5BB4" w14:paraId="013FD161" w14:textId="77777777" w:rsidTr="00BC01DC">
        <w:trPr>
          <w:jc w:val="center"/>
        </w:trPr>
        <w:tc>
          <w:tcPr>
            <w:tcW w:w="3882" w:type="dxa"/>
          </w:tcPr>
          <w:p w14:paraId="677F7E62" w14:textId="77777777" w:rsidR="00343A18" w:rsidRPr="00EC5BB4" w:rsidRDefault="00343A18" w:rsidP="00BC01DC">
            <w:pPr>
              <w:spacing w:before="0"/>
              <w:jc w:val="center"/>
              <w:rPr>
                <w:rFonts w:cs="Arial"/>
                <w:sz w:val="24"/>
                <w:szCs w:val="24"/>
              </w:rPr>
            </w:pPr>
          </w:p>
        </w:tc>
        <w:tc>
          <w:tcPr>
            <w:tcW w:w="2127" w:type="dxa"/>
          </w:tcPr>
          <w:p w14:paraId="212066E5" w14:textId="77777777" w:rsidR="00343A18" w:rsidRPr="00EC5BB4" w:rsidRDefault="00343A18" w:rsidP="00BC01DC">
            <w:pPr>
              <w:spacing w:before="0"/>
              <w:jc w:val="center"/>
              <w:rPr>
                <w:rFonts w:cs="Arial"/>
                <w:sz w:val="24"/>
                <w:szCs w:val="24"/>
              </w:rPr>
            </w:pPr>
            <w:r w:rsidRPr="00EC5BB4">
              <w:rPr>
                <w:rFonts w:cs="Arial"/>
                <w:sz w:val="24"/>
                <w:szCs w:val="24"/>
              </w:rPr>
              <w:t>М.П.</w:t>
            </w:r>
          </w:p>
        </w:tc>
        <w:tc>
          <w:tcPr>
            <w:tcW w:w="4022" w:type="dxa"/>
          </w:tcPr>
          <w:p w14:paraId="73182B3E" w14:textId="77777777" w:rsidR="00343A18" w:rsidRPr="00EC5BB4" w:rsidRDefault="00343A18" w:rsidP="00BC01DC">
            <w:pPr>
              <w:spacing w:before="0"/>
              <w:jc w:val="center"/>
              <w:rPr>
                <w:rFonts w:cs="Arial"/>
                <w:sz w:val="24"/>
                <w:szCs w:val="24"/>
                <w:lang w:val="ru-RU"/>
              </w:rPr>
            </w:pPr>
          </w:p>
        </w:tc>
      </w:tr>
      <w:tr w:rsidR="00343A18" w:rsidRPr="00EC5BB4" w14:paraId="7EEC672D" w14:textId="77777777" w:rsidTr="00BC01DC">
        <w:trPr>
          <w:jc w:val="center"/>
        </w:trPr>
        <w:tc>
          <w:tcPr>
            <w:tcW w:w="3882" w:type="dxa"/>
            <w:tcBorders>
              <w:bottom w:val="single" w:sz="4" w:space="0" w:color="auto"/>
            </w:tcBorders>
          </w:tcPr>
          <w:p w14:paraId="0850206D" w14:textId="77777777" w:rsidR="00343A18" w:rsidRPr="00EC5BB4" w:rsidRDefault="00343A18" w:rsidP="00BC01DC">
            <w:pPr>
              <w:spacing w:before="0"/>
              <w:jc w:val="center"/>
              <w:rPr>
                <w:rFonts w:cs="Arial"/>
                <w:sz w:val="24"/>
                <w:szCs w:val="24"/>
              </w:rPr>
            </w:pPr>
          </w:p>
        </w:tc>
        <w:tc>
          <w:tcPr>
            <w:tcW w:w="2127" w:type="dxa"/>
          </w:tcPr>
          <w:p w14:paraId="04F8B332" w14:textId="77777777" w:rsidR="00343A18" w:rsidRPr="00EC5BB4" w:rsidRDefault="00343A18" w:rsidP="00BC01DC">
            <w:pPr>
              <w:spacing w:before="0"/>
              <w:jc w:val="center"/>
              <w:rPr>
                <w:rFonts w:cs="Arial"/>
                <w:sz w:val="24"/>
                <w:szCs w:val="24"/>
                <w:lang w:val="ru-RU"/>
              </w:rPr>
            </w:pPr>
          </w:p>
        </w:tc>
        <w:tc>
          <w:tcPr>
            <w:tcW w:w="4022" w:type="dxa"/>
            <w:tcBorders>
              <w:bottom w:val="single" w:sz="4" w:space="0" w:color="auto"/>
            </w:tcBorders>
          </w:tcPr>
          <w:p w14:paraId="53FF299E" w14:textId="77777777" w:rsidR="00343A18" w:rsidRPr="00EC5BB4" w:rsidRDefault="00343A18" w:rsidP="00BC01DC">
            <w:pPr>
              <w:spacing w:before="0"/>
              <w:jc w:val="center"/>
              <w:rPr>
                <w:rFonts w:cs="Arial"/>
                <w:sz w:val="24"/>
                <w:szCs w:val="24"/>
                <w:lang w:val="ru-RU"/>
              </w:rPr>
            </w:pPr>
          </w:p>
        </w:tc>
      </w:tr>
      <w:tr w:rsidR="00343A18" w:rsidRPr="00EC5BB4" w14:paraId="71E7E59B" w14:textId="77777777" w:rsidTr="00BC01DC">
        <w:trPr>
          <w:trHeight w:val="389"/>
          <w:jc w:val="center"/>
        </w:trPr>
        <w:tc>
          <w:tcPr>
            <w:tcW w:w="3882" w:type="dxa"/>
            <w:tcBorders>
              <w:top w:val="single" w:sz="4" w:space="0" w:color="auto"/>
            </w:tcBorders>
          </w:tcPr>
          <w:p w14:paraId="4E3F2A86" w14:textId="77777777" w:rsidR="00343A18" w:rsidRPr="00EC5BB4" w:rsidRDefault="00343A18" w:rsidP="00BC01DC">
            <w:pPr>
              <w:spacing w:before="0"/>
              <w:jc w:val="center"/>
              <w:rPr>
                <w:rFonts w:cs="Arial"/>
                <w:sz w:val="24"/>
                <w:szCs w:val="24"/>
              </w:rPr>
            </w:pPr>
          </w:p>
          <w:p w14:paraId="684F3636" w14:textId="77777777" w:rsidR="00343A18" w:rsidRPr="00EC5BB4" w:rsidRDefault="00343A18" w:rsidP="00BC01DC">
            <w:pPr>
              <w:spacing w:before="0"/>
              <w:jc w:val="center"/>
              <w:rPr>
                <w:rFonts w:cs="Arial"/>
                <w:sz w:val="24"/>
                <w:szCs w:val="24"/>
              </w:rPr>
            </w:pPr>
          </w:p>
        </w:tc>
        <w:tc>
          <w:tcPr>
            <w:tcW w:w="2127" w:type="dxa"/>
          </w:tcPr>
          <w:p w14:paraId="41DFA629" w14:textId="77777777" w:rsidR="00343A18" w:rsidRPr="00EC5BB4" w:rsidRDefault="00343A18" w:rsidP="00BC01DC">
            <w:pPr>
              <w:spacing w:before="0"/>
              <w:jc w:val="center"/>
              <w:rPr>
                <w:rFonts w:cs="Arial"/>
                <w:sz w:val="24"/>
                <w:szCs w:val="24"/>
                <w:lang w:val="ru-RU"/>
              </w:rPr>
            </w:pPr>
          </w:p>
        </w:tc>
        <w:tc>
          <w:tcPr>
            <w:tcW w:w="4022" w:type="dxa"/>
            <w:tcBorders>
              <w:top w:val="single" w:sz="4" w:space="0" w:color="auto"/>
            </w:tcBorders>
          </w:tcPr>
          <w:p w14:paraId="3BF645FE" w14:textId="77777777" w:rsidR="00343A18" w:rsidRPr="00EC5BB4" w:rsidRDefault="00343A18" w:rsidP="00BC01DC">
            <w:pPr>
              <w:spacing w:before="0"/>
              <w:jc w:val="center"/>
              <w:rPr>
                <w:rFonts w:cs="Arial"/>
                <w:sz w:val="24"/>
                <w:szCs w:val="24"/>
                <w:lang w:val="ru-RU"/>
              </w:rPr>
            </w:pPr>
          </w:p>
        </w:tc>
      </w:tr>
    </w:tbl>
    <w:p w14:paraId="68605E52" w14:textId="77777777" w:rsidR="00343A18" w:rsidRPr="00EC5BB4" w:rsidRDefault="00343A18" w:rsidP="00343A18">
      <w:pPr>
        <w:tabs>
          <w:tab w:val="left" w:pos="6028"/>
        </w:tabs>
        <w:autoSpaceDE w:val="0"/>
        <w:autoSpaceDN w:val="0"/>
        <w:adjustRightInd w:val="0"/>
        <w:ind w:left="360"/>
        <w:rPr>
          <w:rFonts w:eastAsia="Calibri" w:cs="Arial"/>
          <w:bCs/>
          <w:iCs/>
          <w:sz w:val="24"/>
          <w:szCs w:val="24"/>
        </w:rPr>
      </w:pPr>
    </w:p>
    <w:p w14:paraId="6E3FC0D7" w14:textId="77777777" w:rsidR="00343A18" w:rsidRPr="00EC5BB4" w:rsidRDefault="00343A18" w:rsidP="00343A18">
      <w:pPr>
        <w:jc w:val="center"/>
        <w:rPr>
          <w:rFonts w:cs="Arial"/>
          <w:b/>
          <w:sz w:val="24"/>
          <w:szCs w:val="24"/>
          <w:lang w:val="ru-RU"/>
        </w:rPr>
      </w:pPr>
    </w:p>
    <w:p w14:paraId="1ED5F35D" w14:textId="77777777" w:rsidR="00250DFB" w:rsidRPr="005356F2" w:rsidRDefault="00343A18" w:rsidP="00250DFB">
      <w:pPr>
        <w:rPr>
          <w:rFonts w:cs="Arial"/>
          <w:i/>
          <w:sz w:val="20"/>
          <w:szCs w:val="20"/>
          <w:lang w:val="ru-RU"/>
        </w:rPr>
      </w:pPr>
      <w:r w:rsidRPr="0042687E">
        <w:rPr>
          <w:rFonts w:cs="Arial"/>
          <w:b/>
          <w:i/>
          <w:sz w:val="20"/>
          <w:szCs w:val="20"/>
          <w:lang w:val="ru-RU"/>
        </w:rPr>
        <w:t>Напомена:</w:t>
      </w:r>
      <w:r w:rsidR="00250DFB" w:rsidRPr="005356F2">
        <w:rPr>
          <w:lang w:val="ru-RU"/>
        </w:rPr>
        <w:t xml:space="preserve"> </w:t>
      </w:r>
      <w:r w:rsidR="00250DFB" w:rsidRPr="005356F2">
        <w:rPr>
          <w:rFonts w:cs="Arial"/>
          <w:i/>
          <w:sz w:val="20"/>
          <w:szCs w:val="20"/>
          <w:lang w:val="ru-RU"/>
        </w:rPr>
        <w:t xml:space="preserve">Напомена: 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14:paraId="10E608FC" w14:textId="77777777" w:rsidR="00250DFB" w:rsidRPr="005356F2" w:rsidRDefault="00250DFB" w:rsidP="00250DFB">
      <w:pPr>
        <w:rPr>
          <w:rFonts w:cs="Arial"/>
          <w:i/>
          <w:sz w:val="20"/>
          <w:szCs w:val="20"/>
          <w:lang w:val="ru-RU"/>
        </w:rPr>
      </w:pPr>
      <w:r w:rsidRPr="005356F2">
        <w:rPr>
          <w:rFonts w:cs="Arial"/>
          <w:i/>
          <w:sz w:val="20"/>
          <w:szCs w:val="20"/>
          <w:lang w:val="ru-RU"/>
        </w:rPr>
        <w:t>Уколико понуду подноси група понуђача,Изјава мора бити потписана од стране овлашћеног лица сваког понуђача из групе понуђача и оверена печатом.</w:t>
      </w:r>
    </w:p>
    <w:p w14:paraId="63F368FC" w14:textId="77777777" w:rsidR="00343A18" w:rsidRPr="005356F2" w:rsidRDefault="00250DFB" w:rsidP="00250DFB">
      <w:pPr>
        <w:rPr>
          <w:rFonts w:cs="Arial"/>
          <w:i/>
          <w:sz w:val="24"/>
          <w:szCs w:val="24"/>
          <w:lang w:val="ru-RU"/>
        </w:rPr>
      </w:pPr>
      <w:r w:rsidRPr="005356F2">
        <w:rPr>
          <w:rFonts w:cs="Arial"/>
          <w:i/>
          <w:sz w:val="20"/>
          <w:szCs w:val="20"/>
          <w:lang w:val="ru-RU"/>
        </w:rPr>
        <w:t>(У случају да понуду даје група понуђача образац копирати.)</w:t>
      </w:r>
    </w:p>
    <w:p w14:paraId="0C0F89A8" w14:textId="77777777" w:rsidR="00110A20" w:rsidRDefault="00110A20" w:rsidP="00343A18">
      <w:pPr>
        <w:rPr>
          <w:rFonts w:cs="Arial"/>
          <w:i/>
          <w:sz w:val="24"/>
          <w:szCs w:val="24"/>
          <w:lang w:val="ru-RU"/>
        </w:rPr>
      </w:pPr>
    </w:p>
    <w:p w14:paraId="4B209A0B" w14:textId="77777777" w:rsidR="00C574F9" w:rsidRDefault="00C574F9" w:rsidP="00343A18">
      <w:pPr>
        <w:rPr>
          <w:rFonts w:cs="Arial"/>
          <w:i/>
          <w:sz w:val="24"/>
          <w:szCs w:val="24"/>
          <w:lang w:val="ru-RU"/>
        </w:rPr>
      </w:pPr>
    </w:p>
    <w:p w14:paraId="3A84EDBF" w14:textId="77777777" w:rsidR="00CD48AB" w:rsidRPr="00EC5BB4" w:rsidRDefault="00CD48AB" w:rsidP="00343A18">
      <w:pPr>
        <w:rPr>
          <w:rFonts w:cs="Arial"/>
          <w:i/>
          <w:sz w:val="24"/>
          <w:szCs w:val="24"/>
          <w:lang w:val="ru-RU"/>
        </w:rPr>
      </w:pPr>
    </w:p>
    <w:p w14:paraId="3CC271B0" w14:textId="77777777" w:rsidR="00343A18" w:rsidRPr="005356F2" w:rsidRDefault="00343A18" w:rsidP="00343A18">
      <w:pPr>
        <w:pStyle w:val="KDObrazac"/>
        <w:spacing w:before="0"/>
        <w:rPr>
          <w:sz w:val="24"/>
          <w:szCs w:val="24"/>
          <w:lang w:val="ru-RU"/>
        </w:rPr>
      </w:pPr>
      <w:bookmarkStart w:id="250" w:name="_Toc442559928"/>
      <w:r w:rsidRPr="005356F2">
        <w:rPr>
          <w:sz w:val="24"/>
          <w:szCs w:val="24"/>
          <w:lang w:val="ru-RU"/>
        </w:rPr>
        <w:t xml:space="preserve">ОБРАЗАЦ </w:t>
      </w:r>
      <w:r w:rsidR="00900428">
        <w:rPr>
          <w:sz w:val="24"/>
          <w:szCs w:val="24"/>
          <w:lang w:val="sr-Cyrl-RS"/>
        </w:rPr>
        <w:t>4</w:t>
      </w:r>
      <w:r w:rsidRPr="005356F2">
        <w:rPr>
          <w:sz w:val="24"/>
          <w:szCs w:val="24"/>
          <w:lang w:val="ru-RU"/>
        </w:rPr>
        <w:t>.</w:t>
      </w:r>
      <w:bookmarkEnd w:id="250"/>
    </w:p>
    <w:p w14:paraId="0A9030AD" w14:textId="77777777" w:rsidR="00343A18" w:rsidRPr="005356F2" w:rsidRDefault="00343A18" w:rsidP="00343A18">
      <w:pPr>
        <w:pStyle w:val="KDParagraf"/>
        <w:spacing w:before="0"/>
        <w:rPr>
          <w:rFonts w:cs="Arial"/>
          <w:sz w:val="24"/>
          <w:szCs w:val="24"/>
          <w:lang w:val="ru-RU"/>
        </w:rPr>
      </w:pPr>
    </w:p>
    <w:p w14:paraId="58A8181D" w14:textId="77777777" w:rsidR="00343A18" w:rsidRPr="005356F2" w:rsidRDefault="00343A18" w:rsidP="00343A18">
      <w:pPr>
        <w:pStyle w:val="KDParagraf"/>
        <w:spacing w:before="0"/>
        <w:rPr>
          <w:rFonts w:cs="Arial"/>
          <w:sz w:val="24"/>
          <w:szCs w:val="24"/>
          <w:lang w:val="ru-RU"/>
        </w:rPr>
      </w:pPr>
    </w:p>
    <w:p w14:paraId="43B20460" w14:textId="77777777" w:rsidR="00343A18" w:rsidRPr="00EC5BB4" w:rsidRDefault="00343A18" w:rsidP="00343A18">
      <w:pPr>
        <w:pStyle w:val="Title"/>
        <w:spacing w:before="0"/>
        <w:jc w:val="right"/>
        <w:rPr>
          <w:rFonts w:cs="Arial"/>
          <w:b w:val="0"/>
          <w:caps/>
          <w:szCs w:val="24"/>
        </w:rPr>
      </w:pPr>
    </w:p>
    <w:p w14:paraId="1F5EA9AC" w14:textId="77777777" w:rsidR="00343A18" w:rsidRPr="00EC5BB4" w:rsidRDefault="00343A18" w:rsidP="00343A18">
      <w:pPr>
        <w:rPr>
          <w:rFonts w:cs="Arial"/>
          <w:sz w:val="24"/>
          <w:szCs w:val="24"/>
          <w:lang w:val="ru-RU"/>
        </w:rPr>
      </w:pPr>
      <w:r w:rsidRPr="00EC5BB4">
        <w:rPr>
          <w:rFonts w:cs="Arial"/>
          <w:sz w:val="24"/>
          <w:szCs w:val="24"/>
          <w:lang w:val="ru-RU"/>
        </w:rPr>
        <w:t>На основу члана 75. став 2. Закона о јавним набавкама („Службени гласник РС“ бр.124/2012, 14/15  и 68/15)</w:t>
      </w:r>
      <w:r w:rsidRPr="005356F2">
        <w:rPr>
          <w:rFonts w:cs="Arial"/>
          <w:sz w:val="24"/>
          <w:szCs w:val="24"/>
          <w:lang w:val="ru-RU"/>
        </w:rPr>
        <w:t xml:space="preserve"> као </w:t>
      </w:r>
      <w:r w:rsidRPr="00EC5BB4">
        <w:rPr>
          <w:rFonts w:cs="Arial"/>
          <w:sz w:val="24"/>
          <w:szCs w:val="24"/>
          <w:lang w:val="ru-RU"/>
        </w:rPr>
        <w:t>понуђач/подизвођач дајем:</w:t>
      </w:r>
    </w:p>
    <w:p w14:paraId="0D9FFA50" w14:textId="77777777" w:rsidR="00343A18" w:rsidRPr="00EC5BB4" w:rsidRDefault="00343A18" w:rsidP="00343A18">
      <w:pPr>
        <w:rPr>
          <w:rFonts w:cs="Arial"/>
          <w:sz w:val="24"/>
          <w:szCs w:val="24"/>
          <w:lang w:val="ru-RU"/>
        </w:rPr>
      </w:pPr>
    </w:p>
    <w:p w14:paraId="4D5285D6" w14:textId="77777777" w:rsidR="00343A18" w:rsidRPr="00EC5BB4" w:rsidRDefault="00343A18" w:rsidP="00343A18">
      <w:pPr>
        <w:rPr>
          <w:rFonts w:cs="Arial"/>
          <w:sz w:val="24"/>
          <w:szCs w:val="24"/>
          <w:lang w:val="ru-RU"/>
        </w:rPr>
      </w:pPr>
    </w:p>
    <w:p w14:paraId="71E5341D" w14:textId="77777777" w:rsidR="00343A18" w:rsidRPr="00781B02" w:rsidRDefault="00343A18" w:rsidP="00781B02">
      <w:pPr>
        <w:jc w:val="center"/>
        <w:rPr>
          <w:b/>
          <w:lang w:val="ru-RU"/>
        </w:rPr>
      </w:pPr>
      <w:bookmarkStart w:id="251" w:name="_Toc442559929"/>
      <w:r w:rsidRPr="00781B02">
        <w:rPr>
          <w:b/>
          <w:lang w:val="ru-RU"/>
        </w:rPr>
        <w:t>И З Ј А В У</w:t>
      </w:r>
      <w:bookmarkEnd w:id="251"/>
    </w:p>
    <w:p w14:paraId="010D206B" w14:textId="77777777" w:rsidR="00343A18" w:rsidRPr="005356F2" w:rsidRDefault="00343A18" w:rsidP="00781B02">
      <w:pPr>
        <w:rPr>
          <w:lang w:val="ru-RU"/>
        </w:rPr>
      </w:pPr>
    </w:p>
    <w:p w14:paraId="6FA1614A" w14:textId="75712051" w:rsidR="00535D05" w:rsidRPr="007D2664" w:rsidRDefault="00535D05" w:rsidP="007D2664">
      <w:pPr>
        <w:rPr>
          <w:rFonts w:cs="Arial"/>
          <w:sz w:val="24"/>
          <w:szCs w:val="24"/>
          <w:lang w:val="sr-Cyrl-RS"/>
        </w:rPr>
      </w:pPr>
      <w:r w:rsidRPr="00535D05">
        <w:rPr>
          <w:rFonts w:cs="Arial"/>
          <w:sz w:val="24"/>
          <w:szCs w:val="24"/>
          <w:lang w:val="ru-RU"/>
        </w:rPr>
        <w:t xml:space="preserve">којом изричито наводимо да смо у свом досадашњем раду и при састављању Понуде  број: ______________ за јавну набавку </w:t>
      </w:r>
      <w:r>
        <w:rPr>
          <w:rFonts w:cs="Arial"/>
          <w:sz w:val="24"/>
          <w:szCs w:val="24"/>
          <w:lang w:val="ru-RU"/>
        </w:rPr>
        <w:t>услуга</w:t>
      </w:r>
      <w:r w:rsidR="00900428" w:rsidRPr="00900428">
        <w:rPr>
          <w:rFonts w:cs="Arial"/>
          <w:sz w:val="24"/>
          <w:szCs w:val="24"/>
          <w:lang w:val="ru-RU"/>
        </w:rPr>
        <w:t xml:space="preserve"> </w:t>
      </w:r>
      <w:r w:rsidR="00032693" w:rsidRPr="00BC471A">
        <w:rPr>
          <w:rFonts w:cs="Arial"/>
          <w:sz w:val="24"/>
          <w:szCs w:val="24"/>
          <w:lang w:val="ru-RU"/>
        </w:rPr>
        <w:t>“</w:t>
      </w:r>
      <w:r w:rsidR="00032693" w:rsidRPr="00032693">
        <w:rPr>
          <w:rFonts w:eastAsia="Calibri" w:cs="Arial"/>
          <w:bCs/>
          <w:sz w:val="24"/>
          <w:szCs w:val="24"/>
          <w:lang w:val="sr-Cyrl-RS"/>
        </w:rPr>
        <w:t>Испитивање електро и хидромеханичке опреме, биохемијско испитивање исталоженог наноса у низводном предпристаништу</w:t>
      </w:r>
      <w:r w:rsidR="00032693" w:rsidRPr="00BC471A">
        <w:rPr>
          <w:rFonts w:cs="Arial"/>
          <w:sz w:val="24"/>
          <w:szCs w:val="24"/>
          <w:lang w:val="ru-RU"/>
        </w:rPr>
        <w:t xml:space="preserve"> “</w:t>
      </w:r>
      <w:r w:rsidRPr="00535D05">
        <w:rPr>
          <w:rFonts w:cs="Arial"/>
          <w:sz w:val="24"/>
          <w:szCs w:val="24"/>
          <w:lang w:val="ru-RU"/>
        </w:rPr>
        <w:t xml:space="preserve"> у </w:t>
      </w:r>
      <w:r w:rsidR="00BC471A">
        <w:rPr>
          <w:rFonts w:cs="Arial"/>
          <w:sz w:val="24"/>
          <w:szCs w:val="24"/>
          <w:lang w:val="sr-Cyrl-RS"/>
        </w:rPr>
        <w:t xml:space="preserve">преговарачком </w:t>
      </w:r>
      <w:r w:rsidR="00BC471A" w:rsidRPr="005356F2">
        <w:rPr>
          <w:rFonts w:cs="Arial"/>
          <w:sz w:val="24"/>
          <w:szCs w:val="24"/>
          <w:lang w:val="ru-RU"/>
        </w:rPr>
        <w:t>поступк</w:t>
      </w:r>
      <w:r w:rsidR="00BC471A">
        <w:rPr>
          <w:rFonts w:cs="Arial"/>
          <w:sz w:val="24"/>
          <w:szCs w:val="24"/>
          <w:lang w:val="sr-Cyrl-RS"/>
        </w:rPr>
        <w:t>у</w:t>
      </w:r>
      <w:r w:rsidR="00BC471A" w:rsidRPr="005356F2">
        <w:rPr>
          <w:rFonts w:cs="Arial"/>
          <w:sz w:val="24"/>
          <w:szCs w:val="24"/>
          <w:lang w:val="ru-RU"/>
        </w:rPr>
        <w:t xml:space="preserve"> </w:t>
      </w:r>
      <w:r w:rsidR="00BC471A">
        <w:rPr>
          <w:rFonts w:cs="Arial"/>
          <w:sz w:val="24"/>
          <w:szCs w:val="24"/>
          <w:lang w:val="sr-Cyrl-RS"/>
        </w:rPr>
        <w:t>са објављивањем позива за подношење понуда</w:t>
      </w:r>
      <w:r w:rsidRPr="00535D05">
        <w:rPr>
          <w:rFonts w:cs="Arial"/>
          <w:sz w:val="24"/>
          <w:szCs w:val="24"/>
          <w:lang w:val="ru-RU"/>
        </w:rPr>
        <w:t>,</w:t>
      </w:r>
      <w:r>
        <w:rPr>
          <w:rFonts w:cs="Arial"/>
          <w:sz w:val="24"/>
          <w:szCs w:val="24"/>
          <w:lang w:val="ru-RU"/>
        </w:rPr>
        <w:t xml:space="preserve"> </w:t>
      </w:r>
      <w:r w:rsidRPr="00535D05">
        <w:rPr>
          <w:rFonts w:cs="Arial"/>
          <w:sz w:val="24"/>
          <w:szCs w:val="24"/>
          <w:lang w:val="ru-RU"/>
        </w:rPr>
        <w:t>јавне набавке ЈН бр.</w:t>
      </w:r>
      <w:r w:rsidR="00900428" w:rsidRPr="00900428">
        <w:rPr>
          <w:rFonts w:cs="Arial"/>
          <w:sz w:val="24"/>
          <w:szCs w:val="24"/>
          <w:lang w:val="ru-RU"/>
        </w:rPr>
        <w:t xml:space="preserve"> </w:t>
      </w:r>
      <w:r w:rsidR="00032693">
        <w:rPr>
          <w:rFonts w:cs="Arial"/>
          <w:sz w:val="24"/>
          <w:szCs w:val="24"/>
          <w:lang w:val="ru-RU"/>
        </w:rPr>
        <w:t>ЈН/2</w:t>
      </w:r>
      <w:r w:rsidR="00866440">
        <w:rPr>
          <w:rFonts w:cs="Arial"/>
          <w:sz w:val="24"/>
          <w:szCs w:val="24"/>
          <w:lang w:val="ru-RU"/>
        </w:rPr>
        <w:t>000/0</w:t>
      </w:r>
      <w:r w:rsidR="00032693">
        <w:rPr>
          <w:rFonts w:cs="Arial"/>
          <w:sz w:val="24"/>
          <w:szCs w:val="24"/>
          <w:lang w:val="ru-RU"/>
        </w:rPr>
        <w:t>334</w:t>
      </w:r>
      <w:r w:rsidR="00866440">
        <w:rPr>
          <w:rFonts w:cs="Arial"/>
          <w:sz w:val="24"/>
          <w:szCs w:val="24"/>
          <w:lang w:val="ru-RU"/>
        </w:rPr>
        <w:t>/201</w:t>
      </w:r>
      <w:r w:rsidR="00BC471A">
        <w:rPr>
          <w:rFonts w:cs="Arial"/>
          <w:sz w:val="24"/>
          <w:szCs w:val="24"/>
          <w:lang w:val="ru-RU"/>
        </w:rPr>
        <w:t>7,</w:t>
      </w:r>
      <w:r w:rsidRPr="00535D05">
        <w:rPr>
          <w:rFonts w:cs="Arial"/>
          <w:sz w:val="24"/>
          <w:szCs w:val="24"/>
          <w:lang w:val="ru-RU"/>
        </w:rPr>
        <w:t xml:space="preserve"> 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14:paraId="1D1E4B79" w14:textId="5268282E" w:rsidR="00535D05" w:rsidRPr="00535D05" w:rsidRDefault="00FE19F9" w:rsidP="00535D05">
      <w:pPr>
        <w:tabs>
          <w:tab w:val="left" w:pos="6028"/>
        </w:tabs>
        <w:autoSpaceDE w:val="0"/>
        <w:autoSpaceDN w:val="0"/>
        <w:adjustRightInd w:val="0"/>
        <w:ind w:left="360"/>
        <w:rPr>
          <w:rFonts w:cs="Arial"/>
          <w:sz w:val="24"/>
          <w:szCs w:val="24"/>
          <w:lang w:val="ru-RU"/>
        </w:rPr>
      </w:pPr>
      <w:r>
        <w:rPr>
          <w:rFonts w:cs="Arial"/>
          <w:sz w:val="24"/>
          <w:szCs w:val="24"/>
          <w:lang w:val="ru-RU"/>
        </w:rPr>
        <w:t xml:space="preserve"> </w:t>
      </w:r>
    </w:p>
    <w:p w14:paraId="2E421C14" w14:textId="77777777" w:rsidR="00343A18" w:rsidRPr="005356F2" w:rsidRDefault="00343A18" w:rsidP="00343A18">
      <w:pPr>
        <w:tabs>
          <w:tab w:val="left" w:pos="6028"/>
        </w:tabs>
        <w:autoSpaceDE w:val="0"/>
        <w:autoSpaceDN w:val="0"/>
        <w:adjustRightInd w:val="0"/>
        <w:ind w:left="360"/>
        <w:rPr>
          <w:rFonts w:eastAsia="Calibri" w:cs="Arial"/>
          <w:bCs/>
          <w:iCs/>
          <w:sz w:val="24"/>
          <w:szCs w:val="24"/>
          <w:lang w:val="ru-RU"/>
        </w:rPr>
      </w:pPr>
    </w:p>
    <w:p w14:paraId="393BEACE" w14:textId="77777777" w:rsidR="00343A18" w:rsidRPr="005356F2" w:rsidRDefault="00343A18" w:rsidP="00343A18">
      <w:pPr>
        <w:tabs>
          <w:tab w:val="left" w:pos="6028"/>
        </w:tabs>
        <w:autoSpaceDE w:val="0"/>
        <w:autoSpaceDN w:val="0"/>
        <w:adjustRightInd w:val="0"/>
        <w:ind w:left="360"/>
        <w:rPr>
          <w:rFonts w:eastAsia="Calibri" w:cs="Arial"/>
          <w:bCs/>
          <w:iCs/>
          <w:sz w:val="24"/>
          <w:szCs w:val="24"/>
          <w:lang w:val="ru-RU"/>
        </w:rPr>
      </w:pPr>
    </w:p>
    <w:p w14:paraId="4AABBBE0" w14:textId="77777777" w:rsidR="00343A18" w:rsidRPr="005356F2" w:rsidRDefault="00343A18" w:rsidP="00343A18">
      <w:pPr>
        <w:tabs>
          <w:tab w:val="left" w:pos="6028"/>
        </w:tabs>
        <w:autoSpaceDE w:val="0"/>
        <w:autoSpaceDN w:val="0"/>
        <w:adjustRightInd w:val="0"/>
        <w:ind w:left="360"/>
        <w:rPr>
          <w:rFonts w:eastAsia="Calibri" w:cs="Arial"/>
          <w:bCs/>
          <w:iCs/>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343A18" w:rsidRPr="00EC5BB4" w14:paraId="7CD0C6D6" w14:textId="77777777" w:rsidTr="00BC01DC">
        <w:trPr>
          <w:jc w:val="center"/>
        </w:trPr>
        <w:tc>
          <w:tcPr>
            <w:tcW w:w="3882" w:type="dxa"/>
          </w:tcPr>
          <w:p w14:paraId="39534E73" w14:textId="77777777"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14:paraId="4BF575F5" w14:textId="77777777" w:rsidR="00343A18" w:rsidRPr="00EC5BB4" w:rsidRDefault="00343A18" w:rsidP="00BC01DC">
            <w:pPr>
              <w:spacing w:before="0"/>
              <w:jc w:val="center"/>
              <w:rPr>
                <w:rFonts w:cs="Arial"/>
                <w:sz w:val="24"/>
                <w:szCs w:val="24"/>
                <w:lang w:val="ru-RU"/>
              </w:rPr>
            </w:pPr>
          </w:p>
        </w:tc>
        <w:tc>
          <w:tcPr>
            <w:tcW w:w="4022" w:type="dxa"/>
          </w:tcPr>
          <w:p w14:paraId="22BB0C3A" w14:textId="77777777" w:rsidR="00343A18" w:rsidRPr="00EC5BB4" w:rsidRDefault="00343A18" w:rsidP="007E7BB8">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r w:rsidRPr="00EC5BB4">
              <w:rPr>
                <w:rFonts w:cs="Arial"/>
                <w:sz w:val="24"/>
                <w:szCs w:val="24"/>
                <w:lang w:val="sr-Cyrl-CS"/>
              </w:rPr>
              <w:t>/члан групе</w:t>
            </w:r>
          </w:p>
        </w:tc>
      </w:tr>
      <w:tr w:rsidR="00343A18" w:rsidRPr="00EC5BB4" w14:paraId="051033A5" w14:textId="77777777" w:rsidTr="00BC01DC">
        <w:trPr>
          <w:jc w:val="center"/>
        </w:trPr>
        <w:tc>
          <w:tcPr>
            <w:tcW w:w="3882" w:type="dxa"/>
          </w:tcPr>
          <w:p w14:paraId="706901AA" w14:textId="77777777" w:rsidR="00343A18" w:rsidRPr="00EC5BB4" w:rsidRDefault="00343A18" w:rsidP="00BC01DC">
            <w:pPr>
              <w:spacing w:before="0"/>
              <w:jc w:val="center"/>
              <w:rPr>
                <w:rFonts w:cs="Arial"/>
                <w:sz w:val="24"/>
                <w:szCs w:val="24"/>
              </w:rPr>
            </w:pPr>
          </w:p>
        </w:tc>
        <w:tc>
          <w:tcPr>
            <w:tcW w:w="2127" w:type="dxa"/>
          </w:tcPr>
          <w:p w14:paraId="0771D5C4" w14:textId="77777777" w:rsidR="00343A18" w:rsidRPr="00EC5BB4" w:rsidRDefault="00343A18" w:rsidP="00BC01DC">
            <w:pPr>
              <w:spacing w:before="0"/>
              <w:jc w:val="center"/>
              <w:rPr>
                <w:rFonts w:cs="Arial"/>
                <w:sz w:val="24"/>
                <w:szCs w:val="24"/>
              </w:rPr>
            </w:pPr>
            <w:r w:rsidRPr="00EC5BB4">
              <w:rPr>
                <w:rFonts w:cs="Arial"/>
                <w:sz w:val="24"/>
                <w:szCs w:val="24"/>
              </w:rPr>
              <w:t>М.П.</w:t>
            </w:r>
          </w:p>
        </w:tc>
        <w:tc>
          <w:tcPr>
            <w:tcW w:w="4022" w:type="dxa"/>
          </w:tcPr>
          <w:p w14:paraId="35226F2F" w14:textId="77777777" w:rsidR="00343A18" w:rsidRPr="00EC5BB4" w:rsidRDefault="00343A18" w:rsidP="00BC01DC">
            <w:pPr>
              <w:spacing w:before="0"/>
              <w:jc w:val="center"/>
              <w:rPr>
                <w:rFonts w:cs="Arial"/>
                <w:sz w:val="24"/>
                <w:szCs w:val="24"/>
                <w:lang w:val="ru-RU"/>
              </w:rPr>
            </w:pPr>
          </w:p>
        </w:tc>
      </w:tr>
      <w:tr w:rsidR="00343A18" w:rsidRPr="00EC5BB4" w14:paraId="318126B5" w14:textId="77777777" w:rsidTr="00BC01DC">
        <w:trPr>
          <w:jc w:val="center"/>
        </w:trPr>
        <w:tc>
          <w:tcPr>
            <w:tcW w:w="3882" w:type="dxa"/>
            <w:tcBorders>
              <w:bottom w:val="single" w:sz="4" w:space="0" w:color="auto"/>
            </w:tcBorders>
          </w:tcPr>
          <w:p w14:paraId="599A050D" w14:textId="77777777" w:rsidR="00343A18" w:rsidRPr="00EC5BB4" w:rsidRDefault="00343A18" w:rsidP="00BC01DC">
            <w:pPr>
              <w:spacing w:before="0"/>
              <w:jc w:val="center"/>
              <w:rPr>
                <w:rFonts w:cs="Arial"/>
                <w:sz w:val="24"/>
                <w:szCs w:val="24"/>
              </w:rPr>
            </w:pPr>
          </w:p>
        </w:tc>
        <w:tc>
          <w:tcPr>
            <w:tcW w:w="2127" w:type="dxa"/>
          </w:tcPr>
          <w:p w14:paraId="04C0A1D6" w14:textId="77777777" w:rsidR="00343A18" w:rsidRPr="00EC5BB4" w:rsidRDefault="00343A18" w:rsidP="00BC01DC">
            <w:pPr>
              <w:spacing w:before="0"/>
              <w:jc w:val="center"/>
              <w:rPr>
                <w:rFonts w:cs="Arial"/>
                <w:sz w:val="24"/>
                <w:szCs w:val="24"/>
                <w:lang w:val="ru-RU"/>
              </w:rPr>
            </w:pPr>
          </w:p>
        </w:tc>
        <w:tc>
          <w:tcPr>
            <w:tcW w:w="4022" w:type="dxa"/>
            <w:tcBorders>
              <w:bottom w:val="single" w:sz="4" w:space="0" w:color="auto"/>
            </w:tcBorders>
          </w:tcPr>
          <w:p w14:paraId="6D0D479C" w14:textId="77777777" w:rsidR="00343A18" w:rsidRPr="00EC5BB4" w:rsidRDefault="00343A18" w:rsidP="00BC01DC">
            <w:pPr>
              <w:spacing w:before="0"/>
              <w:jc w:val="center"/>
              <w:rPr>
                <w:rFonts w:cs="Arial"/>
                <w:sz w:val="24"/>
                <w:szCs w:val="24"/>
                <w:lang w:val="ru-RU"/>
              </w:rPr>
            </w:pPr>
          </w:p>
        </w:tc>
      </w:tr>
      <w:tr w:rsidR="00343A18" w:rsidRPr="00EC5BB4" w14:paraId="4A1E9972" w14:textId="77777777" w:rsidTr="00BC01DC">
        <w:trPr>
          <w:trHeight w:val="389"/>
          <w:jc w:val="center"/>
        </w:trPr>
        <w:tc>
          <w:tcPr>
            <w:tcW w:w="3882" w:type="dxa"/>
            <w:tcBorders>
              <w:top w:val="single" w:sz="4" w:space="0" w:color="auto"/>
            </w:tcBorders>
          </w:tcPr>
          <w:p w14:paraId="42B6AB1F" w14:textId="77777777" w:rsidR="00343A18" w:rsidRPr="00EC5BB4" w:rsidRDefault="00343A18" w:rsidP="00BC01DC">
            <w:pPr>
              <w:spacing w:before="0"/>
              <w:jc w:val="center"/>
              <w:rPr>
                <w:rFonts w:cs="Arial"/>
                <w:sz w:val="24"/>
                <w:szCs w:val="24"/>
              </w:rPr>
            </w:pPr>
          </w:p>
          <w:p w14:paraId="74CF9508" w14:textId="77777777" w:rsidR="00343A18" w:rsidRPr="00EC5BB4" w:rsidRDefault="00343A18" w:rsidP="00BC01DC">
            <w:pPr>
              <w:spacing w:before="0"/>
              <w:jc w:val="center"/>
              <w:rPr>
                <w:rFonts w:cs="Arial"/>
                <w:sz w:val="24"/>
                <w:szCs w:val="24"/>
              </w:rPr>
            </w:pPr>
          </w:p>
        </w:tc>
        <w:tc>
          <w:tcPr>
            <w:tcW w:w="2127" w:type="dxa"/>
          </w:tcPr>
          <w:p w14:paraId="5A954CC4" w14:textId="77777777" w:rsidR="00343A18" w:rsidRPr="00EC5BB4" w:rsidRDefault="00343A18" w:rsidP="00BC01DC">
            <w:pPr>
              <w:spacing w:before="0"/>
              <w:jc w:val="center"/>
              <w:rPr>
                <w:rFonts w:cs="Arial"/>
                <w:sz w:val="24"/>
                <w:szCs w:val="24"/>
                <w:lang w:val="ru-RU"/>
              </w:rPr>
            </w:pPr>
          </w:p>
        </w:tc>
        <w:tc>
          <w:tcPr>
            <w:tcW w:w="4022" w:type="dxa"/>
            <w:tcBorders>
              <w:top w:val="single" w:sz="4" w:space="0" w:color="auto"/>
            </w:tcBorders>
          </w:tcPr>
          <w:p w14:paraId="2CAED498" w14:textId="77777777" w:rsidR="00343A18" w:rsidRPr="00EC5BB4" w:rsidRDefault="00343A18" w:rsidP="00BC01DC">
            <w:pPr>
              <w:spacing w:before="0"/>
              <w:jc w:val="center"/>
              <w:rPr>
                <w:rFonts w:cs="Arial"/>
                <w:sz w:val="24"/>
                <w:szCs w:val="24"/>
                <w:lang w:val="ru-RU"/>
              </w:rPr>
            </w:pPr>
          </w:p>
        </w:tc>
      </w:tr>
    </w:tbl>
    <w:p w14:paraId="12F1762B" w14:textId="77777777" w:rsidR="00343A18" w:rsidRPr="0042687E" w:rsidRDefault="00343A18" w:rsidP="00343A18">
      <w:pPr>
        <w:rPr>
          <w:rFonts w:cs="Arial"/>
          <w:i/>
          <w:sz w:val="20"/>
          <w:szCs w:val="20"/>
          <w:lang w:val="sr-Cyrl-CS"/>
        </w:rPr>
      </w:pPr>
      <w:r w:rsidRPr="005356F2">
        <w:rPr>
          <w:rFonts w:cs="Arial"/>
          <w:b/>
          <w:i/>
          <w:sz w:val="20"/>
          <w:szCs w:val="20"/>
          <w:lang w:val="ru-RU"/>
        </w:rPr>
        <w:t>Напомена:</w:t>
      </w:r>
      <w:r w:rsidRPr="005356F2">
        <w:rPr>
          <w:rFonts w:cs="Arial"/>
          <w:i/>
          <w:sz w:val="20"/>
          <w:szCs w:val="20"/>
          <w:lang w:val="ru-RU"/>
        </w:rPr>
        <w:t xml:space="preserve"> Уколико </w:t>
      </w:r>
      <w:r w:rsidRPr="0042687E">
        <w:rPr>
          <w:rFonts w:cs="Arial"/>
          <w:i/>
          <w:sz w:val="20"/>
          <w:szCs w:val="20"/>
          <w:lang w:val="sr-Cyrl-CS"/>
        </w:rPr>
        <w:t xml:space="preserve">заједничку </w:t>
      </w:r>
      <w:r w:rsidRPr="005356F2">
        <w:rPr>
          <w:rFonts w:cs="Arial"/>
          <w:i/>
          <w:sz w:val="20"/>
          <w:szCs w:val="20"/>
          <w:lang w:val="ru-RU"/>
        </w:rPr>
        <w:t xml:space="preserve">понуду подноси група понуђача Изјава </w:t>
      </w:r>
      <w:r w:rsidRPr="0042687E">
        <w:rPr>
          <w:rFonts w:cs="Arial"/>
          <w:i/>
          <w:sz w:val="20"/>
          <w:szCs w:val="20"/>
          <w:lang w:val="sr-Cyrl-CS"/>
        </w:rPr>
        <w:t xml:space="preserve">се доставља за сваког члана групе понуђача. Изјава </w:t>
      </w:r>
      <w:r w:rsidRPr="005356F2">
        <w:rPr>
          <w:rFonts w:cs="Arial"/>
          <w:i/>
          <w:sz w:val="20"/>
          <w:szCs w:val="20"/>
          <w:lang w:val="ru-RU"/>
        </w:rPr>
        <w:t>мора бити попуњена, потписана од стране овлашћеног лица</w:t>
      </w:r>
      <w:r w:rsidRPr="0042687E">
        <w:rPr>
          <w:rFonts w:cs="Arial"/>
          <w:i/>
          <w:sz w:val="20"/>
          <w:szCs w:val="20"/>
          <w:lang w:val="sr-Cyrl-CS"/>
        </w:rPr>
        <w:t xml:space="preserve"> за заступање</w:t>
      </w:r>
      <w:r w:rsidRPr="005356F2">
        <w:rPr>
          <w:rFonts w:cs="Arial"/>
          <w:i/>
          <w:sz w:val="20"/>
          <w:szCs w:val="20"/>
          <w:lang w:val="ru-RU"/>
        </w:rPr>
        <w:t xml:space="preserve"> понуђача из групе понуђача и оверена печатом. </w:t>
      </w:r>
    </w:p>
    <w:p w14:paraId="544F1B99" w14:textId="77777777" w:rsidR="00343A18" w:rsidRPr="005356F2" w:rsidRDefault="00343A18" w:rsidP="00343A18">
      <w:pPr>
        <w:rPr>
          <w:rFonts w:cs="Arial"/>
          <w:i/>
          <w:sz w:val="20"/>
          <w:szCs w:val="20"/>
          <w:lang w:val="ru-RU"/>
        </w:rPr>
      </w:pPr>
      <w:r w:rsidRPr="005356F2">
        <w:rPr>
          <w:rFonts w:eastAsia="Calibri" w:cs="Arial"/>
          <w:i/>
          <w:sz w:val="20"/>
          <w:szCs w:val="20"/>
          <w:lang w:val="ru-RU"/>
        </w:rPr>
        <w:t xml:space="preserve">У случају да понуђач подноси понуду са подизвођачем, Изјава </w:t>
      </w:r>
      <w:r w:rsidRPr="0042687E">
        <w:rPr>
          <w:rFonts w:eastAsia="Calibri" w:cs="Arial"/>
          <w:i/>
          <w:sz w:val="20"/>
          <w:szCs w:val="20"/>
          <w:lang w:val="sr-Cyrl-CS"/>
        </w:rPr>
        <w:t xml:space="preserve">се доставља за понуђача и сваког подизвођача. Изјава </w:t>
      </w:r>
      <w:r w:rsidRPr="005356F2">
        <w:rPr>
          <w:rFonts w:eastAsia="Calibri" w:cs="Arial"/>
          <w:i/>
          <w:sz w:val="20"/>
          <w:szCs w:val="20"/>
          <w:lang w:val="ru-RU"/>
        </w:rPr>
        <w:t xml:space="preserve">мора бити </w:t>
      </w:r>
      <w:r w:rsidRPr="0042687E">
        <w:rPr>
          <w:rFonts w:eastAsia="Calibri" w:cs="Arial"/>
          <w:i/>
          <w:sz w:val="20"/>
          <w:szCs w:val="20"/>
          <w:lang w:val="sr-Cyrl-CS"/>
        </w:rPr>
        <w:t>попуњена,</w:t>
      </w:r>
      <w:r w:rsidRPr="005356F2">
        <w:rPr>
          <w:rFonts w:eastAsia="Calibri" w:cs="Arial"/>
          <w:i/>
          <w:sz w:val="20"/>
          <w:szCs w:val="20"/>
          <w:lang w:val="ru-RU"/>
        </w:rPr>
        <w:t xml:space="preserve"> потписана</w:t>
      </w:r>
      <w:r w:rsidRPr="0042687E">
        <w:rPr>
          <w:rFonts w:eastAsia="Calibri" w:cs="Arial"/>
          <w:i/>
          <w:sz w:val="20"/>
          <w:szCs w:val="20"/>
          <w:lang w:val="sr-Cyrl-CS"/>
        </w:rPr>
        <w:t xml:space="preserve"> и оверена</w:t>
      </w:r>
      <w:r w:rsidRPr="005356F2">
        <w:rPr>
          <w:rFonts w:eastAsia="Calibri" w:cs="Arial"/>
          <w:i/>
          <w:sz w:val="20"/>
          <w:szCs w:val="20"/>
          <w:lang w:val="ru-RU"/>
        </w:rPr>
        <w:t xml:space="preserve"> од стране овлашћеног лица за заступање </w:t>
      </w:r>
      <w:r w:rsidRPr="0042687E">
        <w:rPr>
          <w:rFonts w:eastAsia="Calibri" w:cs="Arial"/>
          <w:i/>
          <w:sz w:val="20"/>
          <w:szCs w:val="20"/>
          <w:lang w:val="sr-Cyrl-CS"/>
        </w:rPr>
        <w:t>понуђача/подизво</w:t>
      </w:r>
      <w:r w:rsidRPr="005356F2">
        <w:rPr>
          <w:rFonts w:eastAsia="Calibri" w:cs="Arial"/>
          <w:i/>
          <w:sz w:val="20"/>
          <w:szCs w:val="20"/>
          <w:lang w:val="ru-RU"/>
        </w:rPr>
        <w:t>ђача</w:t>
      </w:r>
      <w:r w:rsidRPr="0042687E">
        <w:rPr>
          <w:rFonts w:eastAsia="Calibri" w:cs="Arial"/>
          <w:i/>
          <w:sz w:val="20"/>
          <w:szCs w:val="20"/>
          <w:lang w:val="sr-Cyrl-CS"/>
        </w:rPr>
        <w:t xml:space="preserve"> и оверена печатом.</w:t>
      </w:r>
    </w:p>
    <w:p w14:paraId="79E29D76" w14:textId="77777777" w:rsidR="00343A18" w:rsidRPr="0042687E" w:rsidRDefault="00343A18" w:rsidP="00343A18">
      <w:pPr>
        <w:rPr>
          <w:rFonts w:cs="Arial"/>
          <w:sz w:val="20"/>
          <w:szCs w:val="20"/>
          <w:lang w:val="sr-Cyrl-CS"/>
        </w:rPr>
      </w:pPr>
      <w:r w:rsidRPr="005356F2">
        <w:rPr>
          <w:rFonts w:cs="Arial"/>
          <w:i/>
          <w:sz w:val="20"/>
          <w:szCs w:val="20"/>
          <w:lang w:val="ru-RU"/>
        </w:rPr>
        <w:t>Приликом подношења понуде овај образац копирати у потребном броју примерака.</w:t>
      </w:r>
    </w:p>
    <w:p w14:paraId="05BFB2C1" w14:textId="77777777" w:rsidR="00343A18" w:rsidRPr="005356F2" w:rsidRDefault="00343A18" w:rsidP="00781B02">
      <w:pPr>
        <w:rPr>
          <w:lang w:val="ru-RU"/>
        </w:rPr>
      </w:pPr>
    </w:p>
    <w:p w14:paraId="26394565" w14:textId="77777777" w:rsidR="000F683D" w:rsidRDefault="000F683D" w:rsidP="00781B02">
      <w:pPr>
        <w:rPr>
          <w:lang w:val="ru-RU"/>
        </w:rPr>
      </w:pPr>
    </w:p>
    <w:p w14:paraId="546DA1F2" w14:textId="77777777" w:rsidR="00F6677C" w:rsidRDefault="00F6677C" w:rsidP="00781B02">
      <w:pPr>
        <w:rPr>
          <w:lang w:val="ru-RU"/>
        </w:rPr>
      </w:pPr>
    </w:p>
    <w:p w14:paraId="18A08471" w14:textId="77777777" w:rsidR="00F6677C" w:rsidRPr="005356F2" w:rsidRDefault="00F6677C" w:rsidP="00781B02">
      <w:pPr>
        <w:rPr>
          <w:lang w:val="ru-RU"/>
        </w:rPr>
      </w:pPr>
    </w:p>
    <w:p w14:paraId="7E27FEC4" w14:textId="77777777" w:rsidR="0042687E" w:rsidRPr="005356F2" w:rsidRDefault="0042687E" w:rsidP="00781B02">
      <w:pPr>
        <w:rPr>
          <w:lang w:val="ru-RU"/>
        </w:rPr>
      </w:pPr>
    </w:p>
    <w:p w14:paraId="5F65A58E" w14:textId="77777777" w:rsidR="000F683D" w:rsidRPr="005356F2" w:rsidRDefault="000F683D" w:rsidP="00781B02">
      <w:pPr>
        <w:rPr>
          <w:lang w:val="ru-RU"/>
        </w:rPr>
      </w:pPr>
    </w:p>
    <w:p w14:paraId="400BD378" w14:textId="77777777" w:rsidR="007C29E2" w:rsidRPr="005356F2" w:rsidRDefault="007C29E2" w:rsidP="007C29E2">
      <w:pPr>
        <w:pStyle w:val="KDObrazac"/>
        <w:spacing w:before="0"/>
        <w:rPr>
          <w:sz w:val="24"/>
          <w:szCs w:val="24"/>
          <w:lang w:val="ru-RU"/>
        </w:rPr>
      </w:pPr>
      <w:r w:rsidRPr="005356F2">
        <w:rPr>
          <w:lang w:val="ru-RU"/>
        </w:rPr>
        <w:lastRenderedPageBreak/>
        <w:tab/>
      </w:r>
      <w:r w:rsidRPr="005356F2">
        <w:rPr>
          <w:sz w:val="24"/>
          <w:szCs w:val="24"/>
          <w:lang w:val="ru-RU"/>
        </w:rPr>
        <w:t>ОБРАЗАЦ 5.</w:t>
      </w:r>
    </w:p>
    <w:p w14:paraId="20BC729F" w14:textId="77777777" w:rsidR="007C29E2" w:rsidRPr="00BC471A" w:rsidRDefault="007C29E2" w:rsidP="007C29E2">
      <w:pPr>
        <w:pStyle w:val="KDObrazac"/>
        <w:spacing w:before="0"/>
        <w:rPr>
          <w:sz w:val="24"/>
          <w:szCs w:val="24"/>
          <w:lang w:val="sr-Cyrl-CS"/>
        </w:rPr>
      </w:pPr>
    </w:p>
    <w:p w14:paraId="7885F0EF" w14:textId="77777777" w:rsidR="007C29E2" w:rsidRPr="005356F2" w:rsidRDefault="007C29E2" w:rsidP="007C29E2">
      <w:pPr>
        <w:spacing w:before="0"/>
        <w:jc w:val="center"/>
        <w:rPr>
          <w:rFonts w:cs="Arial"/>
          <w:b/>
          <w:sz w:val="24"/>
          <w:szCs w:val="24"/>
          <w:lang w:val="ru-RU"/>
        </w:rPr>
      </w:pPr>
      <w:r w:rsidRPr="005356F2">
        <w:rPr>
          <w:rFonts w:cs="Arial"/>
          <w:b/>
          <w:sz w:val="24"/>
          <w:szCs w:val="24"/>
          <w:lang w:val="ru-RU"/>
        </w:rPr>
        <w:t>ОБРАЗАЦ ТРОШКОВА ПРИПРЕМЕ ПОНУДЕ</w:t>
      </w:r>
    </w:p>
    <w:p w14:paraId="45790359" w14:textId="77777777" w:rsidR="00BC471A" w:rsidRPr="005356F2" w:rsidRDefault="00BC471A" w:rsidP="007C29E2">
      <w:pPr>
        <w:spacing w:before="0"/>
        <w:jc w:val="center"/>
        <w:rPr>
          <w:rFonts w:cs="Arial"/>
          <w:b/>
          <w:sz w:val="24"/>
          <w:szCs w:val="24"/>
          <w:lang w:val="ru-RU"/>
        </w:rPr>
      </w:pPr>
    </w:p>
    <w:p w14:paraId="4E82575B" w14:textId="6A8BA112" w:rsidR="007C29E2" w:rsidRPr="007D2664" w:rsidRDefault="007C29E2" w:rsidP="007D2664">
      <w:pPr>
        <w:rPr>
          <w:rFonts w:cs="Arial"/>
          <w:sz w:val="24"/>
          <w:szCs w:val="24"/>
          <w:lang w:val="sr-Cyrl-RS"/>
        </w:rPr>
      </w:pPr>
      <w:r w:rsidRPr="005356F2">
        <w:rPr>
          <w:rFonts w:cs="Arial"/>
          <w:b/>
          <w:sz w:val="24"/>
          <w:szCs w:val="24"/>
          <w:lang w:val="ru-RU"/>
        </w:rPr>
        <w:t>за јавну набавку услуга</w:t>
      </w:r>
      <w:r w:rsidRPr="00BC471A">
        <w:rPr>
          <w:rFonts w:cs="Arial"/>
          <w:b/>
          <w:sz w:val="24"/>
          <w:szCs w:val="24"/>
          <w:lang w:val="ru-RU"/>
        </w:rPr>
        <w:t xml:space="preserve"> </w:t>
      </w:r>
      <w:r w:rsidRPr="00BC471A">
        <w:rPr>
          <w:rFonts w:cs="Arial"/>
          <w:sz w:val="24"/>
          <w:szCs w:val="24"/>
          <w:lang w:val="ru-RU"/>
        </w:rPr>
        <w:t>“</w:t>
      </w:r>
      <w:r w:rsidR="00032693" w:rsidRPr="00032693">
        <w:rPr>
          <w:rFonts w:eastAsia="Calibri" w:cs="Arial"/>
          <w:bCs/>
          <w:sz w:val="24"/>
          <w:szCs w:val="24"/>
          <w:lang w:val="sr-Cyrl-RS"/>
        </w:rPr>
        <w:t>Испитивање електро и хидромеханичке опреме, биохемијско испитивање исталоженог наноса у низводном предпристаништу</w:t>
      </w:r>
      <w:r w:rsidR="00032693" w:rsidRPr="00BC471A">
        <w:rPr>
          <w:rFonts w:cs="Arial"/>
          <w:sz w:val="24"/>
          <w:szCs w:val="24"/>
          <w:lang w:val="ru-RU"/>
        </w:rPr>
        <w:t xml:space="preserve"> </w:t>
      </w:r>
      <w:r w:rsidRPr="00BC471A">
        <w:rPr>
          <w:rFonts w:cs="Arial"/>
          <w:sz w:val="24"/>
          <w:szCs w:val="24"/>
          <w:lang w:val="ru-RU"/>
        </w:rPr>
        <w:t xml:space="preserve">“- Јавна набавка број </w:t>
      </w:r>
      <w:r w:rsidR="00032693">
        <w:rPr>
          <w:rFonts w:cs="Arial"/>
          <w:b/>
          <w:sz w:val="24"/>
          <w:szCs w:val="24"/>
          <w:lang w:val="ru-RU"/>
        </w:rPr>
        <w:t>ЈН/2</w:t>
      </w:r>
      <w:r w:rsidR="00866440" w:rsidRPr="005356F2">
        <w:rPr>
          <w:rFonts w:cs="Arial"/>
          <w:b/>
          <w:sz w:val="24"/>
          <w:szCs w:val="24"/>
          <w:lang w:val="ru-RU"/>
        </w:rPr>
        <w:t>000/0</w:t>
      </w:r>
      <w:r w:rsidR="00032693">
        <w:rPr>
          <w:rFonts w:cs="Arial"/>
          <w:b/>
          <w:sz w:val="24"/>
          <w:szCs w:val="24"/>
          <w:lang w:val="sr-Cyrl-RS"/>
        </w:rPr>
        <w:t>334</w:t>
      </w:r>
      <w:r w:rsidR="00866440" w:rsidRPr="005356F2">
        <w:rPr>
          <w:rFonts w:cs="Arial"/>
          <w:b/>
          <w:sz w:val="24"/>
          <w:szCs w:val="24"/>
          <w:lang w:val="ru-RU"/>
        </w:rPr>
        <w:t>/201</w:t>
      </w:r>
      <w:r w:rsidR="00BC471A" w:rsidRPr="00BC471A">
        <w:rPr>
          <w:rFonts w:cs="Arial"/>
          <w:b/>
          <w:sz w:val="24"/>
          <w:szCs w:val="24"/>
          <w:lang w:val="sr-Cyrl-RS"/>
        </w:rPr>
        <w:t>7</w:t>
      </w:r>
    </w:p>
    <w:p w14:paraId="795E18B8" w14:textId="77777777" w:rsidR="007C29E2" w:rsidRDefault="007C29E2" w:rsidP="007C29E2">
      <w:pPr>
        <w:spacing w:after="120"/>
        <w:rPr>
          <w:rFonts w:cs="Arial"/>
          <w:sz w:val="24"/>
          <w:szCs w:val="24"/>
          <w:lang w:val="ru-RU"/>
        </w:rPr>
      </w:pPr>
      <w:r w:rsidRPr="00BC471A">
        <w:rPr>
          <w:rFonts w:cs="Arial"/>
          <w:sz w:val="24"/>
          <w:szCs w:val="24"/>
          <w:lang w:val="ru-RU"/>
        </w:rPr>
        <w:t xml:space="preserve">На основу члана 88. став 1. Закона о јавним набавкама („Службени гласник РС“, бр.124/12, 14/15 и 68/15), ( даље Закон), 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14:paraId="29E742CE" w14:textId="77777777" w:rsidR="00BC471A" w:rsidRPr="00BC471A" w:rsidRDefault="00BC471A" w:rsidP="007C29E2">
      <w:pPr>
        <w:spacing w:after="120"/>
        <w:rPr>
          <w:rFonts w:cs="Arial"/>
          <w:sz w:val="24"/>
          <w:szCs w:val="24"/>
          <w:lang w:val="ru-RU"/>
        </w:rPr>
      </w:pPr>
    </w:p>
    <w:p w14:paraId="27FAAB55" w14:textId="77777777" w:rsidR="007C29E2" w:rsidRPr="00BC471A" w:rsidRDefault="007C29E2" w:rsidP="007C29E2">
      <w:pPr>
        <w:tabs>
          <w:tab w:val="left" w:pos="0"/>
        </w:tabs>
        <w:jc w:val="center"/>
        <w:rPr>
          <w:rFonts w:cs="Arial"/>
          <w:sz w:val="24"/>
          <w:szCs w:val="24"/>
          <w:lang w:val="ru-RU"/>
        </w:rPr>
      </w:pPr>
      <w:r w:rsidRPr="00BC471A">
        <w:rPr>
          <w:rFonts w:cs="Arial"/>
          <w:sz w:val="24"/>
          <w:szCs w:val="24"/>
          <w:lang w:val="ru-RU"/>
        </w:rPr>
        <w:t>СТРУКТУРУ ТРОШКОВА ПРИПРЕМЕ ПОНУДЕ</w:t>
      </w:r>
    </w:p>
    <w:tbl>
      <w:tblPr>
        <w:tblW w:w="9703"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7C29E2" w:rsidRPr="00BC471A" w14:paraId="7C7156C5" w14:textId="77777777" w:rsidTr="009A40D2">
        <w:trPr>
          <w:trHeight w:val="307"/>
          <w:tblCellSpacing w:w="20" w:type="dxa"/>
        </w:trPr>
        <w:tc>
          <w:tcPr>
            <w:tcW w:w="5323" w:type="dxa"/>
            <w:shd w:val="clear" w:color="auto" w:fill="auto"/>
            <w:vAlign w:val="center"/>
          </w:tcPr>
          <w:p w14:paraId="568BB531" w14:textId="77777777" w:rsidR="007C29E2" w:rsidRPr="00BC471A" w:rsidRDefault="007C29E2" w:rsidP="009A40D2">
            <w:pPr>
              <w:jc w:val="center"/>
              <w:rPr>
                <w:rFonts w:cs="Arial"/>
                <w:sz w:val="24"/>
                <w:szCs w:val="24"/>
              </w:rPr>
            </w:pPr>
            <w:r w:rsidRPr="00BC471A">
              <w:rPr>
                <w:rFonts w:cs="Arial"/>
                <w:sz w:val="24"/>
                <w:szCs w:val="24"/>
              </w:rPr>
              <w:t>Укупни трошкови без ПДВ</w:t>
            </w:r>
          </w:p>
        </w:tc>
        <w:tc>
          <w:tcPr>
            <w:tcW w:w="4260" w:type="dxa"/>
            <w:shd w:val="clear" w:color="auto" w:fill="auto"/>
          </w:tcPr>
          <w:p w14:paraId="48B3066C" w14:textId="77777777" w:rsidR="007C29E2" w:rsidRPr="00BC471A" w:rsidRDefault="007C29E2" w:rsidP="009A40D2">
            <w:pPr>
              <w:rPr>
                <w:rFonts w:cs="Arial"/>
                <w:sz w:val="24"/>
                <w:szCs w:val="24"/>
              </w:rPr>
            </w:pPr>
          </w:p>
          <w:p w14:paraId="170A2D1C" w14:textId="77777777" w:rsidR="007C29E2" w:rsidRPr="00BC471A" w:rsidRDefault="007C29E2" w:rsidP="009A40D2">
            <w:pPr>
              <w:rPr>
                <w:rFonts w:cs="Arial"/>
                <w:sz w:val="24"/>
                <w:szCs w:val="24"/>
              </w:rPr>
            </w:pPr>
            <w:r w:rsidRPr="00BC471A">
              <w:rPr>
                <w:rFonts w:cs="Arial"/>
                <w:sz w:val="24"/>
                <w:szCs w:val="24"/>
              </w:rPr>
              <w:t>__________ динара/ЕУР</w:t>
            </w:r>
          </w:p>
        </w:tc>
      </w:tr>
      <w:tr w:rsidR="007C29E2" w:rsidRPr="00BC471A" w14:paraId="570C2309" w14:textId="77777777" w:rsidTr="009A40D2">
        <w:trPr>
          <w:trHeight w:val="433"/>
          <w:tblCellSpacing w:w="20" w:type="dxa"/>
        </w:trPr>
        <w:tc>
          <w:tcPr>
            <w:tcW w:w="5323" w:type="dxa"/>
            <w:shd w:val="clear" w:color="auto" w:fill="auto"/>
            <w:vAlign w:val="center"/>
          </w:tcPr>
          <w:p w14:paraId="231ACE56" w14:textId="77777777" w:rsidR="007C29E2" w:rsidRPr="00BC471A" w:rsidRDefault="007C29E2" w:rsidP="009A40D2">
            <w:pPr>
              <w:autoSpaceDE w:val="0"/>
              <w:autoSpaceDN w:val="0"/>
              <w:adjustRightInd w:val="0"/>
              <w:jc w:val="center"/>
              <w:rPr>
                <w:rFonts w:cs="Arial"/>
                <w:sz w:val="24"/>
                <w:szCs w:val="24"/>
              </w:rPr>
            </w:pPr>
            <w:r w:rsidRPr="00BC471A">
              <w:rPr>
                <w:rFonts w:cs="Arial"/>
                <w:sz w:val="24"/>
                <w:szCs w:val="24"/>
              </w:rPr>
              <w:t>ПДВ</w:t>
            </w:r>
          </w:p>
        </w:tc>
        <w:tc>
          <w:tcPr>
            <w:tcW w:w="4260" w:type="dxa"/>
            <w:shd w:val="clear" w:color="auto" w:fill="auto"/>
          </w:tcPr>
          <w:p w14:paraId="566A7C01" w14:textId="77777777" w:rsidR="007C29E2" w:rsidRPr="00BC471A" w:rsidRDefault="007C29E2" w:rsidP="009A40D2">
            <w:pPr>
              <w:rPr>
                <w:rFonts w:cs="Arial"/>
                <w:sz w:val="24"/>
                <w:szCs w:val="24"/>
              </w:rPr>
            </w:pPr>
          </w:p>
          <w:p w14:paraId="4E240622" w14:textId="77777777" w:rsidR="007C29E2" w:rsidRPr="00BC471A" w:rsidRDefault="007C29E2" w:rsidP="009A40D2">
            <w:pPr>
              <w:rPr>
                <w:rFonts w:cs="Arial"/>
                <w:sz w:val="24"/>
                <w:szCs w:val="24"/>
              </w:rPr>
            </w:pPr>
            <w:r w:rsidRPr="00BC471A">
              <w:rPr>
                <w:rFonts w:cs="Arial"/>
                <w:sz w:val="24"/>
                <w:szCs w:val="24"/>
              </w:rPr>
              <w:t>__________ динара/ЕУР</w:t>
            </w:r>
          </w:p>
        </w:tc>
      </w:tr>
      <w:tr w:rsidR="007C29E2" w:rsidRPr="00BC471A" w14:paraId="6CBB6C8D" w14:textId="77777777" w:rsidTr="009A40D2">
        <w:trPr>
          <w:trHeight w:val="190"/>
          <w:tblCellSpacing w:w="20" w:type="dxa"/>
        </w:trPr>
        <w:tc>
          <w:tcPr>
            <w:tcW w:w="5323" w:type="dxa"/>
            <w:shd w:val="clear" w:color="auto" w:fill="auto"/>
          </w:tcPr>
          <w:p w14:paraId="07A90490" w14:textId="77777777" w:rsidR="007C29E2" w:rsidRPr="00BC471A" w:rsidRDefault="007C29E2" w:rsidP="009A40D2">
            <w:pPr>
              <w:jc w:val="center"/>
              <w:rPr>
                <w:rFonts w:cs="Arial"/>
                <w:sz w:val="24"/>
                <w:szCs w:val="24"/>
              </w:rPr>
            </w:pPr>
          </w:p>
          <w:p w14:paraId="7A20B830" w14:textId="77777777" w:rsidR="007C29E2" w:rsidRPr="00BC471A" w:rsidRDefault="007C29E2" w:rsidP="009A40D2">
            <w:pPr>
              <w:jc w:val="center"/>
              <w:rPr>
                <w:rFonts w:cs="Arial"/>
                <w:sz w:val="24"/>
                <w:szCs w:val="24"/>
              </w:rPr>
            </w:pPr>
            <w:r w:rsidRPr="00BC471A">
              <w:rPr>
                <w:rFonts w:cs="Arial"/>
                <w:sz w:val="24"/>
                <w:szCs w:val="24"/>
              </w:rPr>
              <w:t>Укупни  трошкови са ПДВ</w:t>
            </w:r>
          </w:p>
        </w:tc>
        <w:tc>
          <w:tcPr>
            <w:tcW w:w="4260" w:type="dxa"/>
            <w:shd w:val="clear" w:color="auto" w:fill="auto"/>
          </w:tcPr>
          <w:p w14:paraId="54470C43" w14:textId="77777777" w:rsidR="007C29E2" w:rsidRPr="00BC471A" w:rsidRDefault="007C29E2" w:rsidP="009A40D2">
            <w:pPr>
              <w:rPr>
                <w:rFonts w:cs="Arial"/>
                <w:sz w:val="24"/>
                <w:szCs w:val="24"/>
              </w:rPr>
            </w:pPr>
          </w:p>
          <w:p w14:paraId="44AE45E0" w14:textId="77777777" w:rsidR="007C29E2" w:rsidRPr="00BC471A" w:rsidRDefault="007C29E2" w:rsidP="009A40D2">
            <w:pPr>
              <w:rPr>
                <w:rFonts w:cs="Arial"/>
                <w:sz w:val="24"/>
                <w:szCs w:val="24"/>
              </w:rPr>
            </w:pPr>
            <w:r w:rsidRPr="00BC471A">
              <w:rPr>
                <w:rFonts w:cs="Arial"/>
                <w:sz w:val="24"/>
                <w:szCs w:val="24"/>
              </w:rPr>
              <w:t>__________ динара/ЕУР</w:t>
            </w:r>
          </w:p>
        </w:tc>
      </w:tr>
    </w:tbl>
    <w:p w14:paraId="6D4056AE" w14:textId="77777777" w:rsidR="007C29E2" w:rsidRPr="00BC471A" w:rsidRDefault="007C29E2" w:rsidP="007C29E2">
      <w:pPr>
        <w:tabs>
          <w:tab w:val="left" w:pos="0"/>
        </w:tabs>
        <w:rPr>
          <w:rFonts w:cs="Arial"/>
          <w:sz w:val="24"/>
          <w:szCs w:val="24"/>
          <w:lang w:val="ru-RU"/>
        </w:rPr>
      </w:pPr>
      <w:r w:rsidRPr="00BC471A">
        <w:rPr>
          <w:rFonts w:cs="Arial"/>
          <w:sz w:val="24"/>
          <w:szCs w:val="24"/>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w:t>
      </w:r>
    </w:p>
    <w:p w14:paraId="584A3BFC" w14:textId="77777777" w:rsidR="007C29E2" w:rsidRPr="00BC471A" w:rsidRDefault="007C29E2" w:rsidP="007C29E2">
      <w:pPr>
        <w:tabs>
          <w:tab w:val="left" w:pos="0"/>
        </w:tabs>
        <w:rPr>
          <w:rFonts w:cs="Arial"/>
          <w:color w:val="FF0000"/>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7C29E2" w:rsidRPr="00BC471A" w14:paraId="099E20E9" w14:textId="77777777" w:rsidTr="009A40D2">
        <w:trPr>
          <w:jc w:val="center"/>
        </w:trPr>
        <w:tc>
          <w:tcPr>
            <w:tcW w:w="3882" w:type="dxa"/>
          </w:tcPr>
          <w:p w14:paraId="32EC063E" w14:textId="77777777" w:rsidR="007C29E2" w:rsidRPr="00BC471A" w:rsidRDefault="007C29E2" w:rsidP="009A40D2">
            <w:pPr>
              <w:spacing w:before="0"/>
              <w:jc w:val="center"/>
              <w:rPr>
                <w:rFonts w:cs="Arial"/>
                <w:sz w:val="24"/>
                <w:szCs w:val="24"/>
              </w:rPr>
            </w:pPr>
            <w:r w:rsidRPr="00BC471A">
              <w:rPr>
                <w:rFonts w:cs="Arial"/>
                <w:sz w:val="24"/>
                <w:szCs w:val="24"/>
              </w:rPr>
              <w:t>Датум:</w:t>
            </w:r>
          </w:p>
        </w:tc>
        <w:tc>
          <w:tcPr>
            <w:tcW w:w="2127" w:type="dxa"/>
          </w:tcPr>
          <w:p w14:paraId="23B84E3E" w14:textId="77777777" w:rsidR="007C29E2" w:rsidRPr="00BC471A" w:rsidRDefault="007C29E2" w:rsidP="009A40D2">
            <w:pPr>
              <w:spacing w:before="0"/>
              <w:jc w:val="center"/>
              <w:rPr>
                <w:rFonts w:cs="Arial"/>
                <w:sz w:val="24"/>
                <w:szCs w:val="24"/>
                <w:lang w:val="ru-RU"/>
              </w:rPr>
            </w:pPr>
          </w:p>
        </w:tc>
        <w:tc>
          <w:tcPr>
            <w:tcW w:w="4022" w:type="dxa"/>
          </w:tcPr>
          <w:p w14:paraId="709E7291" w14:textId="77777777" w:rsidR="007C29E2" w:rsidRPr="00BC471A" w:rsidRDefault="007C29E2" w:rsidP="009A40D2">
            <w:pPr>
              <w:spacing w:before="0"/>
              <w:jc w:val="center"/>
              <w:rPr>
                <w:rFonts w:cs="Arial"/>
                <w:sz w:val="24"/>
                <w:szCs w:val="24"/>
                <w:lang w:val="sr-Cyrl-CS"/>
              </w:rPr>
            </w:pPr>
            <w:r w:rsidRPr="00BC471A">
              <w:rPr>
                <w:rFonts w:cs="Arial"/>
                <w:sz w:val="24"/>
                <w:szCs w:val="24"/>
                <w:lang w:val="sr-Cyrl-CS"/>
              </w:rPr>
              <w:t>П</w:t>
            </w:r>
            <w:r w:rsidRPr="00BC471A">
              <w:rPr>
                <w:rFonts w:cs="Arial"/>
                <w:sz w:val="24"/>
                <w:szCs w:val="24"/>
              </w:rPr>
              <w:t>онуђач</w:t>
            </w:r>
          </w:p>
        </w:tc>
      </w:tr>
      <w:tr w:rsidR="007C29E2" w:rsidRPr="00BC471A" w14:paraId="6732FB3C" w14:textId="77777777" w:rsidTr="009A40D2">
        <w:trPr>
          <w:jc w:val="center"/>
        </w:trPr>
        <w:tc>
          <w:tcPr>
            <w:tcW w:w="3882" w:type="dxa"/>
          </w:tcPr>
          <w:p w14:paraId="1261446B" w14:textId="77777777" w:rsidR="007C29E2" w:rsidRPr="00BC471A" w:rsidRDefault="007C29E2" w:rsidP="009A40D2">
            <w:pPr>
              <w:spacing w:before="0"/>
              <w:jc w:val="center"/>
              <w:rPr>
                <w:rFonts w:cs="Arial"/>
                <w:sz w:val="24"/>
                <w:szCs w:val="24"/>
              </w:rPr>
            </w:pPr>
          </w:p>
        </w:tc>
        <w:tc>
          <w:tcPr>
            <w:tcW w:w="2127" w:type="dxa"/>
          </w:tcPr>
          <w:p w14:paraId="388A7212" w14:textId="77777777" w:rsidR="007C29E2" w:rsidRPr="00BC471A" w:rsidRDefault="007C29E2" w:rsidP="009A40D2">
            <w:pPr>
              <w:spacing w:before="0"/>
              <w:jc w:val="center"/>
              <w:rPr>
                <w:rFonts w:cs="Arial"/>
                <w:sz w:val="24"/>
                <w:szCs w:val="24"/>
              </w:rPr>
            </w:pPr>
            <w:r w:rsidRPr="00BC471A">
              <w:rPr>
                <w:rFonts w:cs="Arial"/>
                <w:sz w:val="24"/>
                <w:szCs w:val="24"/>
              </w:rPr>
              <w:t>М.П.</w:t>
            </w:r>
          </w:p>
        </w:tc>
        <w:tc>
          <w:tcPr>
            <w:tcW w:w="4022" w:type="dxa"/>
          </w:tcPr>
          <w:p w14:paraId="3246F508" w14:textId="77777777" w:rsidR="007C29E2" w:rsidRPr="00BC471A" w:rsidRDefault="007C29E2" w:rsidP="009A40D2">
            <w:pPr>
              <w:spacing w:before="0"/>
              <w:jc w:val="center"/>
              <w:rPr>
                <w:rFonts w:cs="Arial"/>
                <w:sz w:val="24"/>
                <w:szCs w:val="24"/>
                <w:lang w:val="ru-RU"/>
              </w:rPr>
            </w:pPr>
          </w:p>
        </w:tc>
      </w:tr>
      <w:tr w:rsidR="007C29E2" w:rsidRPr="00BC471A" w14:paraId="05BA947E" w14:textId="77777777" w:rsidTr="009A40D2">
        <w:trPr>
          <w:jc w:val="center"/>
        </w:trPr>
        <w:tc>
          <w:tcPr>
            <w:tcW w:w="3882" w:type="dxa"/>
            <w:tcBorders>
              <w:bottom w:val="single" w:sz="4" w:space="0" w:color="auto"/>
            </w:tcBorders>
          </w:tcPr>
          <w:p w14:paraId="29DD2A01" w14:textId="77777777" w:rsidR="007C29E2" w:rsidRPr="00BC471A" w:rsidRDefault="007C29E2" w:rsidP="009A40D2">
            <w:pPr>
              <w:spacing w:before="0"/>
              <w:jc w:val="center"/>
              <w:rPr>
                <w:rFonts w:cs="Arial"/>
                <w:sz w:val="24"/>
                <w:szCs w:val="24"/>
              </w:rPr>
            </w:pPr>
          </w:p>
        </w:tc>
        <w:tc>
          <w:tcPr>
            <w:tcW w:w="2127" w:type="dxa"/>
          </w:tcPr>
          <w:p w14:paraId="24A12FD9" w14:textId="77777777" w:rsidR="007C29E2" w:rsidRPr="00BC471A" w:rsidRDefault="007C29E2" w:rsidP="009A40D2">
            <w:pPr>
              <w:spacing w:before="0"/>
              <w:jc w:val="center"/>
              <w:rPr>
                <w:rFonts w:cs="Arial"/>
                <w:sz w:val="24"/>
                <w:szCs w:val="24"/>
                <w:lang w:val="ru-RU"/>
              </w:rPr>
            </w:pPr>
          </w:p>
        </w:tc>
        <w:tc>
          <w:tcPr>
            <w:tcW w:w="4022" w:type="dxa"/>
            <w:tcBorders>
              <w:bottom w:val="single" w:sz="4" w:space="0" w:color="auto"/>
            </w:tcBorders>
          </w:tcPr>
          <w:p w14:paraId="56B5563F" w14:textId="77777777" w:rsidR="007C29E2" w:rsidRPr="00BC471A" w:rsidRDefault="007C29E2" w:rsidP="009A40D2">
            <w:pPr>
              <w:spacing w:before="0"/>
              <w:jc w:val="center"/>
              <w:rPr>
                <w:rFonts w:cs="Arial"/>
                <w:sz w:val="24"/>
                <w:szCs w:val="24"/>
                <w:lang w:val="ru-RU"/>
              </w:rPr>
            </w:pPr>
          </w:p>
        </w:tc>
      </w:tr>
      <w:tr w:rsidR="007C29E2" w:rsidRPr="00BC471A" w14:paraId="4F84D97B" w14:textId="77777777" w:rsidTr="009A40D2">
        <w:trPr>
          <w:trHeight w:val="389"/>
          <w:jc w:val="center"/>
        </w:trPr>
        <w:tc>
          <w:tcPr>
            <w:tcW w:w="3882" w:type="dxa"/>
            <w:tcBorders>
              <w:top w:val="single" w:sz="4" w:space="0" w:color="auto"/>
            </w:tcBorders>
          </w:tcPr>
          <w:p w14:paraId="61DF64F0" w14:textId="77777777" w:rsidR="007C29E2" w:rsidRPr="00BC471A" w:rsidRDefault="007C29E2" w:rsidP="009A40D2">
            <w:pPr>
              <w:spacing w:before="0"/>
              <w:jc w:val="center"/>
              <w:rPr>
                <w:rFonts w:cs="Arial"/>
                <w:sz w:val="24"/>
                <w:szCs w:val="24"/>
              </w:rPr>
            </w:pPr>
          </w:p>
        </w:tc>
        <w:tc>
          <w:tcPr>
            <w:tcW w:w="2127" w:type="dxa"/>
          </w:tcPr>
          <w:p w14:paraId="523029BF" w14:textId="77777777" w:rsidR="007C29E2" w:rsidRPr="00BC471A" w:rsidRDefault="007C29E2" w:rsidP="009A40D2">
            <w:pPr>
              <w:spacing w:before="0"/>
              <w:jc w:val="center"/>
              <w:rPr>
                <w:rFonts w:cs="Arial"/>
                <w:sz w:val="24"/>
                <w:szCs w:val="24"/>
                <w:lang w:val="ru-RU"/>
              </w:rPr>
            </w:pPr>
          </w:p>
        </w:tc>
        <w:tc>
          <w:tcPr>
            <w:tcW w:w="4022" w:type="dxa"/>
            <w:tcBorders>
              <w:top w:val="single" w:sz="4" w:space="0" w:color="auto"/>
            </w:tcBorders>
          </w:tcPr>
          <w:p w14:paraId="1CBE6712" w14:textId="77777777" w:rsidR="007C29E2" w:rsidRPr="00BC471A" w:rsidRDefault="007C29E2" w:rsidP="009A40D2">
            <w:pPr>
              <w:spacing w:before="0"/>
              <w:jc w:val="center"/>
              <w:rPr>
                <w:rFonts w:cs="Arial"/>
                <w:sz w:val="24"/>
                <w:szCs w:val="24"/>
                <w:lang w:val="ru-RU"/>
              </w:rPr>
            </w:pPr>
          </w:p>
        </w:tc>
      </w:tr>
    </w:tbl>
    <w:p w14:paraId="36982983" w14:textId="77777777" w:rsidR="007C29E2" w:rsidRPr="00E2569D" w:rsidRDefault="007C29E2" w:rsidP="007C29E2">
      <w:pPr>
        <w:tabs>
          <w:tab w:val="left" w:pos="0"/>
        </w:tabs>
        <w:spacing w:before="0"/>
        <w:rPr>
          <w:rFonts w:cs="Arial"/>
          <w:b/>
          <w:i/>
          <w:lang w:val="ru-RU"/>
        </w:rPr>
      </w:pPr>
      <w:r w:rsidRPr="00E2569D">
        <w:rPr>
          <w:rFonts w:cs="Arial"/>
          <w:b/>
          <w:i/>
          <w:lang w:val="ru-RU"/>
        </w:rPr>
        <w:t>Напомена:</w:t>
      </w:r>
    </w:p>
    <w:p w14:paraId="067D5AAA" w14:textId="77777777" w:rsidR="007C29E2" w:rsidRPr="00E2569D" w:rsidRDefault="007C29E2" w:rsidP="007C29E2">
      <w:pPr>
        <w:spacing w:before="0"/>
        <w:rPr>
          <w:rFonts w:cs="Arial"/>
          <w:i/>
          <w:lang w:val="ru-RU"/>
        </w:rPr>
      </w:pPr>
      <w:r w:rsidRPr="00E2569D">
        <w:rPr>
          <w:rFonts w:cs="Arial"/>
          <w:i/>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120BD798" w14:textId="77777777" w:rsidR="007C29E2" w:rsidRPr="00E2569D" w:rsidRDefault="007C29E2" w:rsidP="007C29E2">
      <w:pPr>
        <w:tabs>
          <w:tab w:val="left" w:pos="0"/>
        </w:tabs>
        <w:spacing w:before="0"/>
        <w:rPr>
          <w:rFonts w:cs="Arial"/>
          <w:i/>
          <w:lang w:val="ru-RU"/>
        </w:rPr>
      </w:pPr>
      <w:r w:rsidRPr="005356F2">
        <w:rPr>
          <w:rFonts w:cs="Arial"/>
          <w:i/>
          <w:lang w:val="ru-RU"/>
        </w:rPr>
        <w:t>-</w:t>
      </w:r>
      <w:r w:rsidRPr="00E2569D">
        <w:rPr>
          <w:rFonts w:cs="Arial"/>
          <w:i/>
          <w:lang w:val="sr-Latn-CS"/>
        </w:rPr>
        <w:t>остале трошкове припреме и подношења понуде</w:t>
      </w:r>
      <w:r w:rsidRPr="00E2569D">
        <w:rPr>
          <w:rFonts w:cs="Arial"/>
          <w:i/>
          <w:lang w:val="ru-RU"/>
        </w:rPr>
        <w:t xml:space="preserve"> сноси искључиво понуђач и не може тражити од наручиоца накнаду трошкова (члан 88. став 2. Закона) </w:t>
      </w:r>
    </w:p>
    <w:p w14:paraId="6B5A9FA8" w14:textId="77777777" w:rsidR="007C29E2" w:rsidRPr="00E2569D" w:rsidRDefault="007C29E2" w:rsidP="007C29E2">
      <w:pPr>
        <w:spacing w:before="0"/>
        <w:rPr>
          <w:rFonts w:cs="Arial"/>
          <w:i/>
          <w:lang w:val="ru-RU"/>
        </w:rPr>
      </w:pPr>
      <w:r w:rsidRPr="00E2569D">
        <w:rPr>
          <w:rFonts w:cs="Arial"/>
          <w:i/>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14:paraId="0EABEE24" w14:textId="77777777" w:rsidR="007C29E2" w:rsidRPr="00E2569D" w:rsidRDefault="007C29E2" w:rsidP="007C29E2">
      <w:pPr>
        <w:pStyle w:val="KDKomentar"/>
        <w:spacing w:before="0"/>
        <w:rPr>
          <w:rFonts w:eastAsia="TimesNewRomanPS-BoldMT" w:cs="Arial"/>
          <w:color w:val="auto"/>
          <w:sz w:val="22"/>
          <w:szCs w:val="22"/>
        </w:rPr>
      </w:pPr>
      <w:r w:rsidRPr="00E2569D">
        <w:rPr>
          <w:rFonts w:eastAsia="TimesNewRomanPS-BoldMT" w:cs="Arial"/>
          <w:color w:val="auto"/>
          <w:sz w:val="22"/>
          <w:szCs w:val="22"/>
        </w:rPr>
        <w:t xml:space="preserve">-Уколико </w:t>
      </w:r>
      <w:r w:rsidRPr="00E2569D">
        <w:rPr>
          <w:rFonts w:eastAsia="TimesNewRomanPS-BoldMT" w:cs="Arial"/>
          <w:color w:val="auto"/>
          <w:sz w:val="22"/>
          <w:szCs w:val="22"/>
          <w:lang w:val="sr-Cyrl-CS"/>
        </w:rPr>
        <w:t>група понуђача подноси заједничку понуду овај образац потписује и оверава Носилац посла</w:t>
      </w:r>
      <w:r w:rsidRPr="00E2569D">
        <w:rPr>
          <w:rFonts w:eastAsia="TimesNewRomanPS-BoldMT" w:cs="Arial"/>
          <w:color w:val="auto"/>
          <w:sz w:val="22"/>
          <w:szCs w:val="22"/>
        </w:rPr>
        <w:t xml:space="preserve">.Уколико понуђач подноси понуду са подизвођачем овај образац потписује и оверава печатом понуђач. </w:t>
      </w:r>
    </w:p>
    <w:p w14:paraId="74DB8329" w14:textId="77777777" w:rsidR="007C29E2" w:rsidRPr="00E2569D" w:rsidRDefault="007C29E2" w:rsidP="007C29E2">
      <w:pPr>
        <w:pStyle w:val="KDObrazac"/>
        <w:spacing w:before="0"/>
        <w:rPr>
          <w:lang w:val="sr-Latn-CS"/>
        </w:rPr>
      </w:pPr>
      <w:r w:rsidRPr="00E2569D">
        <w:rPr>
          <w:lang w:val="sr-Latn-CS"/>
        </w:rPr>
        <w:br w:type="page"/>
      </w:r>
    </w:p>
    <w:p w14:paraId="62484238" w14:textId="77777777" w:rsidR="004E5074" w:rsidRDefault="004E5074" w:rsidP="007C29E2">
      <w:pPr>
        <w:suppressAutoHyphens/>
        <w:spacing w:before="0"/>
        <w:ind w:left="709" w:hanging="709"/>
        <w:jc w:val="right"/>
        <w:outlineLvl w:val="1"/>
        <w:rPr>
          <w:rFonts w:cs="Arial"/>
          <w:b/>
          <w:bCs/>
          <w:lang w:val="sr-Cyrl-CS" w:eastAsia="ar-SA"/>
        </w:rPr>
      </w:pPr>
      <w:bookmarkStart w:id="252" w:name="_Toc453678548"/>
    </w:p>
    <w:p w14:paraId="0921418D" w14:textId="77777777" w:rsidR="004E5074" w:rsidRDefault="004E5074" w:rsidP="007C29E2">
      <w:pPr>
        <w:suppressAutoHyphens/>
        <w:spacing w:before="0"/>
        <w:ind w:left="709" w:hanging="709"/>
        <w:jc w:val="right"/>
        <w:outlineLvl w:val="1"/>
        <w:rPr>
          <w:rFonts w:cs="Arial"/>
          <w:b/>
          <w:bCs/>
          <w:lang w:val="sr-Cyrl-CS" w:eastAsia="ar-SA"/>
        </w:rPr>
      </w:pPr>
    </w:p>
    <w:p w14:paraId="2443C2EB" w14:textId="77777777" w:rsidR="007C29E2" w:rsidRDefault="007C29E2" w:rsidP="007C29E2">
      <w:pPr>
        <w:suppressAutoHyphens/>
        <w:spacing w:before="0"/>
        <w:ind w:left="709" w:hanging="709"/>
        <w:jc w:val="right"/>
        <w:outlineLvl w:val="1"/>
        <w:rPr>
          <w:rFonts w:cs="Arial"/>
          <w:b/>
          <w:bCs/>
          <w:lang w:val="ru-RU" w:eastAsia="ar-SA"/>
        </w:rPr>
      </w:pPr>
      <w:r w:rsidRPr="00E2569D">
        <w:rPr>
          <w:rFonts w:cs="Arial"/>
          <w:b/>
          <w:bCs/>
          <w:lang w:val="sr-Cyrl-CS" w:eastAsia="ar-SA"/>
        </w:rPr>
        <w:t xml:space="preserve">ОБРАЗАЦ </w:t>
      </w:r>
      <w:bookmarkEnd w:id="252"/>
      <w:r w:rsidRPr="005356F2">
        <w:rPr>
          <w:rFonts w:cs="Arial"/>
          <w:b/>
          <w:bCs/>
          <w:lang w:val="ru-RU" w:eastAsia="ar-SA"/>
        </w:rPr>
        <w:t>6</w:t>
      </w:r>
    </w:p>
    <w:p w14:paraId="5BDC8494" w14:textId="77777777" w:rsidR="004E5074" w:rsidRDefault="004E5074" w:rsidP="007C29E2">
      <w:pPr>
        <w:suppressAutoHyphens/>
        <w:spacing w:before="0"/>
        <w:ind w:left="709" w:hanging="709"/>
        <w:jc w:val="right"/>
        <w:outlineLvl w:val="1"/>
        <w:rPr>
          <w:rFonts w:cs="Arial"/>
          <w:b/>
          <w:bCs/>
          <w:lang w:val="ru-RU" w:eastAsia="ar-SA"/>
        </w:rPr>
      </w:pPr>
    </w:p>
    <w:p w14:paraId="33F73F32" w14:textId="77777777" w:rsidR="004E5074" w:rsidRPr="00E2569D" w:rsidRDefault="004E5074" w:rsidP="007C29E2">
      <w:pPr>
        <w:suppressAutoHyphens/>
        <w:spacing w:before="0"/>
        <w:ind w:left="709" w:hanging="709"/>
        <w:jc w:val="right"/>
        <w:outlineLvl w:val="1"/>
        <w:rPr>
          <w:rFonts w:cs="Arial"/>
          <w:b/>
          <w:bCs/>
          <w:lang w:val="sr-Cyrl-CS" w:eastAsia="ar-SA"/>
        </w:rPr>
      </w:pPr>
    </w:p>
    <w:p w14:paraId="56997122" w14:textId="77777777" w:rsidR="007C29E2" w:rsidRPr="00E2569D" w:rsidRDefault="007C29E2" w:rsidP="007C29E2">
      <w:pPr>
        <w:spacing w:before="0"/>
        <w:jc w:val="left"/>
        <w:rPr>
          <w:rFonts w:cs="Arial"/>
          <w:lang w:val="sr-Cyrl-CS" w:eastAsia="ar-SA"/>
        </w:rPr>
      </w:pPr>
    </w:p>
    <w:p w14:paraId="5796154B" w14:textId="77777777" w:rsidR="007C29E2" w:rsidRPr="00E2569D" w:rsidRDefault="007C29E2" w:rsidP="007C29E2">
      <w:pPr>
        <w:suppressAutoHyphens/>
        <w:spacing w:before="0"/>
        <w:jc w:val="center"/>
        <w:rPr>
          <w:rFonts w:cs="Arial"/>
          <w:b/>
          <w:smallCaps/>
          <w:spacing w:val="5"/>
          <w:lang w:val="sr-Cyrl-CS" w:eastAsia="ar-SA"/>
        </w:rPr>
      </w:pPr>
      <w:r w:rsidRPr="00E2569D">
        <w:rPr>
          <w:rFonts w:cs="Arial"/>
          <w:b/>
          <w:smallCaps/>
          <w:spacing w:val="5"/>
          <w:lang w:val="sr-Cyrl-CS" w:eastAsia="ar-SA"/>
        </w:rPr>
        <w:t>КВАЛИФИКАЦИОНА СТРУКТУРА СТРУЧЊАКА (ЗАПОСЛЕНИХ И АНГАЖОВАНИХ ЛИЦА) КОЈИ ЋЕ БИТИ АНГАЖОВАНИ У ИЗВРШЕЊУ УСЛУГА КОЈЕ СУ ПРЕДМЕТ НАБАВКЕ</w:t>
      </w:r>
    </w:p>
    <w:p w14:paraId="33BBC653" w14:textId="77777777" w:rsidR="007C29E2" w:rsidRPr="00E2569D" w:rsidRDefault="007C29E2" w:rsidP="007C29E2">
      <w:pPr>
        <w:suppressAutoHyphens/>
        <w:spacing w:before="0"/>
        <w:jc w:val="left"/>
        <w:rPr>
          <w:rFonts w:cs="Arial"/>
          <w:lang w:val="sr-Cyrl-CS" w:eastAsia="ar-SA"/>
        </w:rPr>
      </w:pPr>
    </w:p>
    <w:tbl>
      <w:tblPr>
        <w:tblW w:w="11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43"/>
        <w:gridCol w:w="3178"/>
        <w:gridCol w:w="1890"/>
        <w:gridCol w:w="2070"/>
        <w:gridCol w:w="3420"/>
      </w:tblGrid>
      <w:tr w:rsidR="007C29E2" w:rsidRPr="008F17C5" w14:paraId="4CC7689A" w14:textId="77777777" w:rsidTr="009A40D2">
        <w:trPr>
          <w:jc w:val="center"/>
        </w:trPr>
        <w:tc>
          <w:tcPr>
            <w:tcW w:w="843" w:type="dxa"/>
            <w:vAlign w:val="center"/>
          </w:tcPr>
          <w:p w14:paraId="45B41D18" w14:textId="77777777" w:rsidR="007C29E2" w:rsidRPr="00E2569D" w:rsidRDefault="007C29E2" w:rsidP="009A40D2">
            <w:pPr>
              <w:suppressAutoHyphens/>
              <w:spacing w:before="0"/>
              <w:jc w:val="center"/>
              <w:rPr>
                <w:rFonts w:cs="Arial"/>
                <w:lang w:val="sr-Cyrl-CS" w:eastAsia="ar-SA"/>
              </w:rPr>
            </w:pPr>
            <w:r w:rsidRPr="00E2569D">
              <w:rPr>
                <w:rFonts w:cs="Arial"/>
                <w:lang w:val="sr-Cyrl-CS" w:eastAsia="ar-SA"/>
              </w:rPr>
              <w:t>Ред.</w:t>
            </w:r>
            <w:r w:rsidRPr="00E2569D">
              <w:rPr>
                <w:rFonts w:cs="Arial"/>
                <w:lang w:val="sr-Cyrl-CS" w:eastAsia="ar-SA"/>
              </w:rPr>
              <w:br/>
              <w:t>бр.</w:t>
            </w:r>
          </w:p>
        </w:tc>
        <w:tc>
          <w:tcPr>
            <w:tcW w:w="3178" w:type="dxa"/>
            <w:vAlign w:val="center"/>
          </w:tcPr>
          <w:p w14:paraId="29CCEB60" w14:textId="77777777" w:rsidR="007C29E2" w:rsidRPr="00E2569D" w:rsidRDefault="007C29E2" w:rsidP="009A40D2">
            <w:pPr>
              <w:suppressAutoHyphens/>
              <w:spacing w:before="0"/>
              <w:jc w:val="center"/>
              <w:rPr>
                <w:rFonts w:cs="Arial"/>
                <w:lang w:val="sr-Cyrl-CS" w:eastAsia="ar-SA"/>
              </w:rPr>
            </w:pPr>
            <w:r w:rsidRPr="00E2569D">
              <w:rPr>
                <w:rFonts w:cs="Arial"/>
                <w:lang w:val="sr-Cyrl-CS" w:eastAsia="ar-SA"/>
              </w:rPr>
              <w:t>Име и презиме</w:t>
            </w:r>
          </w:p>
        </w:tc>
        <w:tc>
          <w:tcPr>
            <w:tcW w:w="1890" w:type="dxa"/>
            <w:vAlign w:val="center"/>
          </w:tcPr>
          <w:p w14:paraId="356E8A8E" w14:textId="77777777" w:rsidR="00BC471A" w:rsidRDefault="007C29E2" w:rsidP="009A40D2">
            <w:pPr>
              <w:suppressAutoHyphens/>
              <w:spacing w:before="0"/>
              <w:jc w:val="center"/>
              <w:rPr>
                <w:rFonts w:cs="Arial"/>
                <w:lang w:val="sr-Cyrl-CS" w:eastAsia="ar-SA"/>
              </w:rPr>
            </w:pPr>
            <w:r w:rsidRPr="00E2569D">
              <w:rPr>
                <w:rFonts w:cs="Arial"/>
                <w:lang w:val="sr-Cyrl-CS" w:eastAsia="ar-SA"/>
              </w:rPr>
              <w:t>Квалификација/</w:t>
            </w:r>
          </w:p>
          <w:p w14:paraId="6CC64AC4" w14:textId="77777777" w:rsidR="007C29E2" w:rsidRPr="00E2569D" w:rsidRDefault="007C29E2" w:rsidP="009A40D2">
            <w:pPr>
              <w:suppressAutoHyphens/>
              <w:spacing w:before="0"/>
              <w:jc w:val="center"/>
              <w:rPr>
                <w:rFonts w:cs="Arial"/>
                <w:lang w:val="sr-Cyrl-CS" w:eastAsia="ar-SA"/>
              </w:rPr>
            </w:pPr>
            <w:r w:rsidRPr="00E2569D">
              <w:rPr>
                <w:rFonts w:cs="Arial"/>
                <w:lang w:val="sr-Cyrl-CS" w:eastAsia="ar-SA"/>
              </w:rPr>
              <w:t>звање</w:t>
            </w:r>
          </w:p>
        </w:tc>
        <w:tc>
          <w:tcPr>
            <w:tcW w:w="2070" w:type="dxa"/>
            <w:vAlign w:val="center"/>
          </w:tcPr>
          <w:p w14:paraId="0E2F3199" w14:textId="37B018FB" w:rsidR="007C29E2" w:rsidRPr="00E2569D" w:rsidRDefault="007C29E2" w:rsidP="009A40D2">
            <w:pPr>
              <w:suppressAutoHyphens/>
              <w:spacing w:before="0"/>
              <w:jc w:val="center"/>
              <w:rPr>
                <w:rFonts w:cs="Arial"/>
                <w:lang w:val="sr-Cyrl-CS" w:eastAsia="ar-SA"/>
              </w:rPr>
            </w:pPr>
            <w:r w:rsidRPr="00E2569D">
              <w:rPr>
                <w:rFonts w:cs="Arial"/>
                <w:lang w:val="sr-Cyrl-CS" w:eastAsia="ar-SA"/>
              </w:rPr>
              <w:t>Број и важност лиценце</w:t>
            </w:r>
            <w:r w:rsidR="00204CDF">
              <w:rPr>
                <w:rFonts w:cs="Arial"/>
                <w:lang w:val="sr-Cyrl-CS" w:eastAsia="ar-SA"/>
              </w:rPr>
              <w:t>/серификата</w:t>
            </w:r>
          </w:p>
        </w:tc>
        <w:tc>
          <w:tcPr>
            <w:tcW w:w="3420" w:type="dxa"/>
            <w:vAlign w:val="center"/>
          </w:tcPr>
          <w:p w14:paraId="438E7FBE" w14:textId="77777777" w:rsidR="007C29E2" w:rsidRPr="00E2569D" w:rsidRDefault="007C29E2" w:rsidP="009A40D2">
            <w:pPr>
              <w:suppressAutoHyphens/>
              <w:spacing w:before="0"/>
              <w:jc w:val="center"/>
              <w:rPr>
                <w:rFonts w:cs="Arial"/>
                <w:lang w:val="sr-Cyrl-CS" w:eastAsia="ar-SA"/>
              </w:rPr>
            </w:pPr>
            <w:r w:rsidRPr="00E2569D">
              <w:rPr>
                <w:rFonts w:cs="Arial"/>
                <w:lang w:val="sr-Cyrl-CS" w:eastAsia="ar-SA"/>
              </w:rPr>
              <w:t>Област коју покрива и функција коју обавља у вези предметне набавке</w:t>
            </w:r>
          </w:p>
        </w:tc>
      </w:tr>
      <w:tr w:rsidR="007C29E2" w:rsidRPr="008F17C5" w14:paraId="79893F7C" w14:textId="77777777" w:rsidTr="009A40D2">
        <w:trPr>
          <w:jc w:val="center"/>
        </w:trPr>
        <w:tc>
          <w:tcPr>
            <w:tcW w:w="843" w:type="dxa"/>
          </w:tcPr>
          <w:p w14:paraId="1904A7DA" w14:textId="77777777" w:rsidR="007C29E2" w:rsidRPr="00E2569D" w:rsidRDefault="007C29E2" w:rsidP="009A40D2">
            <w:pPr>
              <w:suppressAutoHyphens/>
              <w:spacing w:before="0"/>
              <w:jc w:val="left"/>
              <w:rPr>
                <w:rFonts w:cs="Arial"/>
                <w:lang w:val="sr-Cyrl-CS" w:eastAsia="ar-SA"/>
              </w:rPr>
            </w:pPr>
          </w:p>
        </w:tc>
        <w:tc>
          <w:tcPr>
            <w:tcW w:w="3178" w:type="dxa"/>
          </w:tcPr>
          <w:p w14:paraId="62A809BF" w14:textId="77777777" w:rsidR="007C29E2" w:rsidRPr="00E2569D" w:rsidRDefault="007C29E2" w:rsidP="009A40D2">
            <w:pPr>
              <w:suppressAutoHyphens/>
              <w:spacing w:before="0"/>
              <w:jc w:val="left"/>
              <w:rPr>
                <w:rFonts w:cs="Arial"/>
                <w:lang w:val="sr-Cyrl-CS" w:eastAsia="ar-SA"/>
              </w:rPr>
            </w:pPr>
          </w:p>
        </w:tc>
        <w:tc>
          <w:tcPr>
            <w:tcW w:w="1890" w:type="dxa"/>
          </w:tcPr>
          <w:p w14:paraId="638ABD06" w14:textId="77777777" w:rsidR="007C29E2" w:rsidRPr="00E2569D" w:rsidRDefault="007C29E2" w:rsidP="009A40D2">
            <w:pPr>
              <w:suppressAutoHyphens/>
              <w:spacing w:before="0"/>
              <w:jc w:val="left"/>
              <w:rPr>
                <w:rFonts w:cs="Arial"/>
                <w:lang w:val="sr-Cyrl-CS" w:eastAsia="ar-SA"/>
              </w:rPr>
            </w:pPr>
          </w:p>
        </w:tc>
        <w:tc>
          <w:tcPr>
            <w:tcW w:w="2070" w:type="dxa"/>
          </w:tcPr>
          <w:p w14:paraId="5C828ACF" w14:textId="77777777" w:rsidR="007C29E2" w:rsidRPr="00E2569D" w:rsidRDefault="007C29E2" w:rsidP="009A40D2">
            <w:pPr>
              <w:suppressAutoHyphens/>
              <w:spacing w:before="0"/>
              <w:jc w:val="left"/>
              <w:rPr>
                <w:rFonts w:cs="Arial"/>
                <w:lang w:val="sr-Cyrl-CS" w:eastAsia="ar-SA"/>
              </w:rPr>
            </w:pPr>
          </w:p>
        </w:tc>
        <w:tc>
          <w:tcPr>
            <w:tcW w:w="3420" w:type="dxa"/>
          </w:tcPr>
          <w:p w14:paraId="17141C2A" w14:textId="77777777" w:rsidR="007C29E2" w:rsidRPr="00E2569D" w:rsidRDefault="007C29E2" w:rsidP="009A40D2">
            <w:pPr>
              <w:suppressAutoHyphens/>
              <w:spacing w:before="0"/>
              <w:jc w:val="left"/>
              <w:rPr>
                <w:rFonts w:cs="Arial"/>
                <w:lang w:val="sr-Cyrl-CS" w:eastAsia="ar-SA"/>
              </w:rPr>
            </w:pPr>
          </w:p>
        </w:tc>
      </w:tr>
      <w:tr w:rsidR="007C29E2" w:rsidRPr="008F17C5" w14:paraId="34B496B5" w14:textId="77777777" w:rsidTr="009A40D2">
        <w:trPr>
          <w:jc w:val="center"/>
        </w:trPr>
        <w:tc>
          <w:tcPr>
            <w:tcW w:w="843" w:type="dxa"/>
          </w:tcPr>
          <w:p w14:paraId="21557C26" w14:textId="77777777" w:rsidR="007C29E2" w:rsidRPr="00E2569D" w:rsidRDefault="007C29E2" w:rsidP="009A40D2">
            <w:pPr>
              <w:suppressAutoHyphens/>
              <w:spacing w:before="0"/>
              <w:jc w:val="left"/>
              <w:rPr>
                <w:rFonts w:cs="Arial"/>
                <w:lang w:val="sr-Cyrl-CS" w:eastAsia="ar-SA"/>
              </w:rPr>
            </w:pPr>
          </w:p>
        </w:tc>
        <w:tc>
          <w:tcPr>
            <w:tcW w:w="3178" w:type="dxa"/>
          </w:tcPr>
          <w:p w14:paraId="67887A45" w14:textId="77777777" w:rsidR="007C29E2" w:rsidRPr="00E2569D" w:rsidRDefault="007C29E2" w:rsidP="009A40D2">
            <w:pPr>
              <w:suppressAutoHyphens/>
              <w:spacing w:before="0"/>
              <w:jc w:val="left"/>
              <w:rPr>
                <w:rFonts w:cs="Arial"/>
                <w:lang w:val="sr-Cyrl-CS" w:eastAsia="ar-SA"/>
              </w:rPr>
            </w:pPr>
          </w:p>
        </w:tc>
        <w:tc>
          <w:tcPr>
            <w:tcW w:w="1890" w:type="dxa"/>
          </w:tcPr>
          <w:p w14:paraId="79C7994E" w14:textId="77777777" w:rsidR="007C29E2" w:rsidRPr="00E2569D" w:rsidRDefault="007C29E2" w:rsidP="009A40D2">
            <w:pPr>
              <w:suppressAutoHyphens/>
              <w:spacing w:before="0"/>
              <w:jc w:val="left"/>
              <w:rPr>
                <w:rFonts w:cs="Arial"/>
                <w:lang w:val="sr-Cyrl-CS" w:eastAsia="ar-SA"/>
              </w:rPr>
            </w:pPr>
          </w:p>
        </w:tc>
        <w:tc>
          <w:tcPr>
            <w:tcW w:w="2070" w:type="dxa"/>
          </w:tcPr>
          <w:p w14:paraId="79514948" w14:textId="77777777" w:rsidR="007C29E2" w:rsidRPr="00E2569D" w:rsidRDefault="007C29E2" w:rsidP="009A40D2">
            <w:pPr>
              <w:suppressAutoHyphens/>
              <w:spacing w:before="0"/>
              <w:jc w:val="left"/>
              <w:rPr>
                <w:rFonts w:cs="Arial"/>
                <w:lang w:val="sr-Cyrl-CS" w:eastAsia="ar-SA"/>
              </w:rPr>
            </w:pPr>
          </w:p>
        </w:tc>
        <w:tc>
          <w:tcPr>
            <w:tcW w:w="3420" w:type="dxa"/>
          </w:tcPr>
          <w:p w14:paraId="3E754A6A" w14:textId="77777777" w:rsidR="007C29E2" w:rsidRPr="00E2569D" w:rsidRDefault="007C29E2" w:rsidP="009A40D2">
            <w:pPr>
              <w:suppressAutoHyphens/>
              <w:spacing w:before="0"/>
              <w:jc w:val="left"/>
              <w:rPr>
                <w:rFonts w:cs="Arial"/>
                <w:lang w:val="sr-Cyrl-CS" w:eastAsia="ar-SA"/>
              </w:rPr>
            </w:pPr>
          </w:p>
        </w:tc>
      </w:tr>
      <w:tr w:rsidR="007C29E2" w:rsidRPr="008F17C5" w14:paraId="3B89B78E" w14:textId="77777777" w:rsidTr="009A40D2">
        <w:trPr>
          <w:jc w:val="center"/>
        </w:trPr>
        <w:tc>
          <w:tcPr>
            <w:tcW w:w="843" w:type="dxa"/>
          </w:tcPr>
          <w:p w14:paraId="0F065B33" w14:textId="77777777" w:rsidR="007C29E2" w:rsidRPr="00E2569D" w:rsidRDefault="007C29E2" w:rsidP="009A40D2">
            <w:pPr>
              <w:suppressAutoHyphens/>
              <w:spacing w:before="0"/>
              <w:jc w:val="left"/>
              <w:rPr>
                <w:rFonts w:cs="Arial"/>
                <w:lang w:val="sr-Cyrl-CS" w:eastAsia="ar-SA"/>
              </w:rPr>
            </w:pPr>
          </w:p>
        </w:tc>
        <w:tc>
          <w:tcPr>
            <w:tcW w:w="3178" w:type="dxa"/>
          </w:tcPr>
          <w:p w14:paraId="01E564E9" w14:textId="77777777" w:rsidR="007C29E2" w:rsidRPr="00E2569D" w:rsidRDefault="007C29E2" w:rsidP="009A40D2">
            <w:pPr>
              <w:suppressAutoHyphens/>
              <w:spacing w:before="0"/>
              <w:jc w:val="left"/>
              <w:rPr>
                <w:rFonts w:cs="Arial"/>
                <w:lang w:val="sr-Cyrl-CS" w:eastAsia="ar-SA"/>
              </w:rPr>
            </w:pPr>
          </w:p>
        </w:tc>
        <w:tc>
          <w:tcPr>
            <w:tcW w:w="1890" w:type="dxa"/>
          </w:tcPr>
          <w:p w14:paraId="585CE6A8" w14:textId="77777777" w:rsidR="007C29E2" w:rsidRPr="00E2569D" w:rsidRDefault="007C29E2" w:rsidP="009A40D2">
            <w:pPr>
              <w:suppressAutoHyphens/>
              <w:spacing w:before="0"/>
              <w:jc w:val="left"/>
              <w:rPr>
                <w:rFonts w:cs="Arial"/>
                <w:lang w:val="sr-Cyrl-CS" w:eastAsia="ar-SA"/>
              </w:rPr>
            </w:pPr>
          </w:p>
        </w:tc>
        <w:tc>
          <w:tcPr>
            <w:tcW w:w="2070" w:type="dxa"/>
          </w:tcPr>
          <w:p w14:paraId="7F0994B8" w14:textId="77777777" w:rsidR="007C29E2" w:rsidRPr="00E2569D" w:rsidRDefault="007C29E2" w:rsidP="009A40D2">
            <w:pPr>
              <w:suppressAutoHyphens/>
              <w:spacing w:before="0"/>
              <w:jc w:val="left"/>
              <w:rPr>
                <w:rFonts w:cs="Arial"/>
                <w:lang w:val="sr-Cyrl-CS" w:eastAsia="ar-SA"/>
              </w:rPr>
            </w:pPr>
          </w:p>
        </w:tc>
        <w:tc>
          <w:tcPr>
            <w:tcW w:w="3420" w:type="dxa"/>
          </w:tcPr>
          <w:p w14:paraId="2D9B57F2" w14:textId="77777777" w:rsidR="007C29E2" w:rsidRPr="00E2569D" w:rsidRDefault="007C29E2" w:rsidP="009A40D2">
            <w:pPr>
              <w:suppressAutoHyphens/>
              <w:spacing w:before="0"/>
              <w:jc w:val="left"/>
              <w:rPr>
                <w:rFonts w:cs="Arial"/>
                <w:lang w:val="sr-Cyrl-CS" w:eastAsia="ar-SA"/>
              </w:rPr>
            </w:pPr>
          </w:p>
        </w:tc>
      </w:tr>
      <w:tr w:rsidR="007C29E2" w:rsidRPr="008F17C5" w14:paraId="795BE09E" w14:textId="77777777" w:rsidTr="009A40D2">
        <w:trPr>
          <w:jc w:val="center"/>
        </w:trPr>
        <w:tc>
          <w:tcPr>
            <w:tcW w:w="843" w:type="dxa"/>
          </w:tcPr>
          <w:p w14:paraId="2D5397DB" w14:textId="77777777" w:rsidR="007C29E2" w:rsidRPr="00E2569D" w:rsidRDefault="007C29E2" w:rsidP="009A40D2">
            <w:pPr>
              <w:suppressAutoHyphens/>
              <w:spacing w:before="0"/>
              <w:jc w:val="left"/>
              <w:rPr>
                <w:rFonts w:cs="Arial"/>
                <w:lang w:val="sr-Cyrl-CS" w:eastAsia="ar-SA"/>
              </w:rPr>
            </w:pPr>
          </w:p>
        </w:tc>
        <w:tc>
          <w:tcPr>
            <w:tcW w:w="3178" w:type="dxa"/>
          </w:tcPr>
          <w:p w14:paraId="7AF57B28" w14:textId="77777777" w:rsidR="007C29E2" w:rsidRPr="00E2569D" w:rsidRDefault="007C29E2" w:rsidP="009A40D2">
            <w:pPr>
              <w:suppressAutoHyphens/>
              <w:spacing w:before="0"/>
              <w:jc w:val="left"/>
              <w:rPr>
                <w:rFonts w:cs="Arial"/>
                <w:lang w:val="sr-Cyrl-CS" w:eastAsia="ar-SA"/>
              </w:rPr>
            </w:pPr>
          </w:p>
        </w:tc>
        <w:tc>
          <w:tcPr>
            <w:tcW w:w="1890" w:type="dxa"/>
          </w:tcPr>
          <w:p w14:paraId="36829C20" w14:textId="77777777" w:rsidR="007C29E2" w:rsidRPr="00E2569D" w:rsidRDefault="007C29E2" w:rsidP="009A40D2">
            <w:pPr>
              <w:suppressAutoHyphens/>
              <w:spacing w:before="0"/>
              <w:jc w:val="left"/>
              <w:rPr>
                <w:rFonts w:cs="Arial"/>
                <w:lang w:val="sr-Cyrl-CS" w:eastAsia="ar-SA"/>
              </w:rPr>
            </w:pPr>
          </w:p>
        </w:tc>
        <w:tc>
          <w:tcPr>
            <w:tcW w:w="2070" w:type="dxa"/>
          </w:tcPr>
          <w:p w14:paraId="4BAC555C" w14:textId="77777777" w:rsidR="007C29E2" w:rsidRPr="00E2569D" w:rsidRDefault="007C29E2" w:rsidP="009A40D2">
            <w:pPr>
              <w:suppressAutoHyphens/>
              <w:spacing w:before="0"/>
              <w:jc w:val="left"/>
              <w:rPr>
                <w:rFonts w:cs="Arial"/>
                <w:lang w:val="sr-Cyrl-CS" w:eastAsia="ar-SA"/>
              </w:rPr>
            </w:pPr>
          </w:p>
        </w:tc>
        <w:tc>
          <w:tcPr>
            <w:tcW w:w="3420" w:type="dxa"/>
          </w:tcPr>
          <w:p w14:paraId="2D538D2E" w14:textId="77777777" w:rsidR="007C29E2" w:rsidRPr="00E2569D" w:rsidRDefault="007C29E2" w:rsidP="009A40D2">
            <w:pPr>
              <w:suppressAutoHyphens/>
              <w:spacing w:before="0"/>
              <w:jc w:val="left"/>
              <w:rPr>
                <w:rFonts w:cs="Arial"/>
                <w:lang w:val="sr-Cyrl-CS" w:eastAsia="ar-SA"/>
              </w:rPr>
            </w:pPr>
          </w:p>
        </w:tc>
      </w:tr>
      <w:tr w:rsidR="007C29E2" w:rsidRPr="008F17C5" w14:paraId="186415C1" w14:textId="77777777" w:rsidTr="009A40D2">
        <w:trPr>
          <w:jc w:val="center"/>
        </w:trPr>
        <w:tc>
          <w:tcPr>
            <w:tcW w:w="843" w:type="dxa"/>
          </w:tcPr>
          <w:p w14:paraId="54C51578" w14:textId="77777777" w:rsidR="007C29E2" w:rsidRPr="00E2569D" w:rsidRDefault="007C29E2" w:rsidP="009A40D2">
            <w:pPr>
              <w:suppressAutoHyphens/>
              <w:spacing w:before="0"/>
              <w:jc w:val="left"/>
              <w:rPr>
                <w:rFonts w:cs="Arial"/>
                <w:lang w:val="sr-Cyrl-CS" w:eastAsia="ar-SA"/>
              </w:rPr>
            </w:pPr>
          </w:p>
        </w:tc>
        <w:tc>
          <w:tcPr>
            <w:tcW w:w="3178" w:type="dxa"/>
          </w:tcPr>
          <w:p w14:paraId="27D5710A" w14:textId="77777777" w:rsidR="007C29E2" w:rsidRPr="00E2569D" w:rsidRDefault="007C29E2" w:rsidP="009A40D2">
            <w:pPr>
              <w:suppressAutoHyphens/>
              <w:spacing w:before="0"/>
              <w:jc w:val="left"/>
              <w:rPr>
                <w:rFonts w:cs="Arial"/>
                <w:lang w:val="sr-Cyrl-CS" w:eastAsia="ar-SA"/>
              </w:rPr>
            </w:pPr>
          </w:p>
        </w:tc>
        <w:tc>
          <w:tcPr>
            <w:tcW w:w="1890" w:type="dxa"/>
          </w:tcPr>
          <w:p w14:paraId="425E5B4F" w14:textId="77777777" w:rsidR="007C29E2" w:rsidRPr="00E2569D" w:rsidRDefault="007C29E2" w:rsidP="009A40D2">
            <w:pPr>
              <w:suppressAutoHyphens/>
              <w:spacing w:before="0"/>
              <w:jc w:val="left"/>
              <w:rPr>
                <w:rFonts w:cs="Arial"/>
                <w:lang w:val="sr-Cyrl-CS" w:eastAsia="ar-SA"/>
              </w:rPr>
            </w:pPr>
          </w:p>
        </w:tc>
        <w:tc>
          <w:tcPr>
            <w:tcW w:w="2070" w:type="dxa"/>
          </w:tcPr>
          <w:p w14:paraId="38E1B4E6" w14:textId="77777777" w:rsidR="007C29E2" w:rsidRPr="00E2569D" w:rsidRDefault="007C29E2" w:rsidP="009A40D2">
            <w:pPr>
              <w:suppressAutoHyphens/>
              <w:spacing w:before="0"/>
              <w:jc w:val="left"/>
              <w:rPr>
                <w:rFonts w:cs="Arial"/>
                <w:lang w:val="sr-Cyrl-CS" w:eastAsia="ar-SA"/>
              </w:rPr>
            </w:pPr>
          </w:p>
        </w:tc>
        <w:tc>
          <w:tcPr>
            <w:tcW w:w="3420" w:type="dxa"/>
          </w:tcPr>
          <w:p w14:paraId="45E5B52B" w14:textId="77777777" w:rsidR="007C29E2" w:rsidRPr="00E2569D" w:rsidRDefault="007C29E2" w:rsidP="009A40D2">
            <w:pPr>
              <w:suppressAutoHyphens/>
              <w:spacing w:before="0"/>
              <w:jc w:val="left"/>
              <w:rPr>
                <w:rFonts w:cs="Arial"/>
                <w:lang w:val="sr-Cyrl-CS" w:eastAsia="ar-SA"/>
              </w:rPr>
            </w:pPr>
          </w:p>
        </w:tc>
      </w:tr>
      <w:tr w:rsidR="007C29E2" w:rsidRPr="008F17C5" w14:paraId="771332EB" w14:textId="77777777" w:rsidTr="009A40D2">
        <w:trPr>
          <w:jc w:val="center"/>
        </w:trPr>
        <w:tc>
          <w:tcPr>
            <w:tcW w:w="843" w:type="dxa"/>
          </w:tcPr>
          <w:p w14:paraId="52A34C80" w14:textId="77777777" w:rsidR="007C29E2" w:rsidRPr="00E2569D" w:rsidRDefault="007C29E2" w:rsidP="009A40D2">
            <w:pPr>
              <w:suppressAutoHyphens/>
              <w:spacing w:before="0"/>
              <w:jc w:val="left"/>
              <w:rPr>
                <w:rFonts w:cs="Arial"/>
                <w:lang w:val="sr-Cyrl-CS" w:eastAsia="ar-SA"/>
              </w:rPr>
            </w:pPr>
          </w:p>
        </w:tc>
        <w:tc>
          <w:tcPr>
            <w:tcW w:w="3178" w:type="dxa"/>
          </w:tcPr>
          <w:p w14:paraId="5DBABDF7" w14:textId="77777777" w:rsidR="007C29E2" w:rsidRPr="00E2569D" w:rsidRDefault="007C29E2" w:rsidP="009A40D2">
            <w:pPr>
              <w:suppressAutoHyphens/>
              <w:spacing w:before="0"/>
              <w:jc w:val="left"/>
              <w:rPr>
                <w:rFonts w:cs="Arial"/>
                <w:lang w:val="sr-Cyrl-CS" w:eastAsia="ar-SA"/>
              </w:rPr>
            </w:pPr>
          </w:p>
        </w:tc>
        <w:tc>
          <w:tcPr>
            <w:tcW w:w="1890" w:type="dxa"/>
          </w:tcPr>
          <w:p w14:paraId="6016830C" w14:textId="77777777" w:rsidR="007C29E2" w:rsidRPr="00E2569D" w:rsidRDefault="007C29E2" w:rsidP="009A40D2">
            <w:pPr>
              <w:suppressAutoHyphens/>
              <w:spacing w:before="0"/>
              <w:jc w:val="left"/>
              <w:rPr>
                <w:rFonts w:cs="Arial"/>
                <w:lang w:val="sr-Cyrl-CS" w:eastAsia="ar-SA"/>
              </w:rPr>
            </w:pPr>
          </w:p>
        </w:tc>
        <w:tc>
          <w:tcPr>
            <w:tcW w:w="2070" w:type="dxa"/>
          </w:tcPr>
          <w:p w14:paraId="5AAE46CA" w14:textId="77777777" w:rsidR="007C29E2" w:rsidRPr="00E2569D" w:rsidRDefault="007C29E2" w:rsidP="009A40D2">
            <w:pPr>
              <w:suppressAutoHyphens/>
              <w:spacing w:before="0"/>
              <w:jc w:val="left"/>
              <w:rPr>
                <w:rFonts w:cs="Arial"/>
                <w:lang w:val="sr-Cyrl-CS" w:eastAsia="ar-SA"/>
              </w:rPr>
            </w:pPr>
          </w:p>
        </w:tc>
        <w:tc>
          <w:tcPr>
            <w:tcW w:w="3420" w:type="dxa"/>
          </w:tcPr>
          <w:p w14:paraId="6ADE8EA5" w14:textId="77777777" w:rsidR="007C29E2" w:rsidRPr="00E2569D" w:rsidRDefault="007C29E2" w:rsidP="009A40D2">
            <w:pPr>
              <w:suppressAutoHyphens/>
              <w:spacing w:before="0"/>
              <w:jc w:val="left"/>
              <w:rPr>
                <w:rFonts w:cs="Arial"/>
                <w:lang w:val="sr-Cyrl-CS" w:eastAsia="ar-SA"/>
              </w:rPr>
            </w:pPr>
          </w:p>
        </w:tc>
      </w:tr>
      <w:tr w:rsidR="007C29E2" w:rsidRPr="008F17C5" w14:paraId="6A7A29C4" w14:textId="77777777" w:rsidTr="009A40D2">
        <w:trPr>
          <w:jc w:val="center"/>
        </w:trPr>
        <w:tc>
          <w:tcPr>
            <w:tcW w:w="843" w:type="dxa"/>
          </w:tcPr>
          <w:p w14:paraId="36955FA0" w14:textId="77777777" w:rsidR="007C29E2" w:rsidRPr="00E2569D" w:rsidRDefault="007C29E2" w:rsidP="009A40D2">
            <w:pPr>
              <w:suppressAutoHyphens/>
              <w:spacing w:before="0"/>
              <w:jc w:val="left"/>
              <w:rPr>
                <w:rFonts w:cs="Arial"/>
                <w:lang w:val="sr-Cyrl-CS" w:eastAsia="ar-SA"/>
              </w:rPr>
            </w:pPr>
          </w:p>
        </w:tc>
        <w:tc>
          <w:tcPr>
            <w:tcW w:w="3178" w:type="dxa"/>
          </w:tcPr>
          <w:p w14:paraId="1B825984" w14:textId="77777777" w:rsidR="007C29E2" w:rsidRPr="00E2569D" w:rsidRDefault="007C29E2" w:rsidP="009A40D2">
            <w:pPr>
              <w:suppressAutoHyphens/>
              <w:spacing w:before="0"/>
              <w:jc w:val="left"/>
              <w:rPr>
                <w:rFonts w:cs="Arial"/>
                <w:lang w:val="sr-Cyrl-CS" w:eastAsia="ar-SA"/>
              </w:rPr>
            </w:pPr>
          </w:p>
        </w:tc>
        <w:tc>
          <w:tcPr>
            <w:tcW w:w="1890" w:type="dxa"/>
          </w:tcPr>
          <w:p w14:paraId="72B0CF01" w14:textId="77777777" w:rsidR="007C29E2" w:rsidRPr="00E2569D" w:rsidRDefault="007C29E2" w:rsidP="009A40D2">
            <w:pPr>
              <w:suppressAutoHyphens/>
              <w:spacing w:before="0"/>
              <w:jc w:val="left"/>
              <w:rPr>
                <w:rFonts w:cs="Arial"/>
                <w:lang w:val="sr-Cyrl-CS" w:eastAsia="ar-SA"/>
              </w:rPr>
            </w:pPr>
          </w:p>
        </w:tc>
        <w:tc>
          <w:tcPr>
            <w:tcW w:w="2070" w:type="dxa"/>
          </w:tcPr>
          <w:p w14:paraId="04024018" w14:textId="77777777" w:rsidR="007C29E2" w:rsidRPr="00E2569D" w:rsidRDefault="007C29E2" w:rsidP="009A40D2">
            <w:pPr>
              <w:suppressAutoHyphens/>
              <w:spacing w:before="0"/>
              <w:jc w:val="left"/>
              <w:rPr>
                <w:rFonts w:cs="Arial"/>
                <w:lang w:val="sr-Cyrl-CS" w:eastAsia="ar-SA"/>
              </w:rPr>
            </w:pPr>
          </w:p>
        </w:tc>
        <w:tc>
          <w:tcPr>
            <w:tcW w:w="3420" w:type="dxa"/>
          </w:tcPr>
          <w:p w14:paraId="65618D64" w14:textId="77777777" w:rsidR="007C29E2" w:rsidRPr="00E2569D" w:rsidRDefault="007C29E2" w:rsidP="009A40D2">
            <w:pPr>
              <w:suppressAutoHyphens/>
              <w:spacing w:before="0"/>
              <w:jc w:val="left"/>
              <w:rPr>
                <w:rFonts w:cs="Arial"/>
                <w:lang w:val="sr-Cyrl-CS" w:eastAsia="ar-SA"/>
              </w:rPr>
            </w:pPr>
          </w:p>
        </w:tc>
      </w:tr>
      <w:tr w:rsidR="007C29E2" w:rsidRPr="008F17C5" w14:paraId="112EEA48" w14:textId="77777777" w:rsidTr="009A40D2">
        <w:trPr>
          <w:jc w:val="center"/>
        </w:trPr>
        <w:tc>
          <w:tcPr>
            <w:tcW w:w="843" w:type="dxa"/>
          </w:tcPr>
          <w:p w14:paraId="6BA12861" w14:textId="77777777" w:rsidR="007C29E2" w:rsidRPr="00E2569D" w:rsidRDefault="007C29E2" w:rsidP="009A40D2">
            <w:pPr>
              <w:suppressAutoHyphens/>
              <w:spacing w:before="0"/>
              <w:jc w:val="left"/>
              <w:rPr>
                <w:rFonts w:cs="Arial"/>
                <w:lang w:val="sr-Cyrl-CS" w:eastAsia="ar-SA"/>
              </w:rPr>
            </w:pPr>
          </w:p>
        </w:tc>
        <w:tc>
          <w:tcPr>
            <w:tcW w:w="3178" w:type="dxa"/>
          </w:tcPr>
          <w:p w14:paraId="20970BD3" w14:textId="77777777" w:rsidR="007C29E2" w:rsidRPr="00E2569D" w:rsidRDefault="007C29E2" w:rsidP="009A40D2">
            <w:pPr>
              <w:suppressAutoHyphens/>
              <w:spacing w:before="0"/>
              <w:jc w:val="left"/>
              <w:rPr>
                <w:rFonts w:cs="Arial"/>
                <w:lang w:val="sr-Cyrl-CS" w:eastAsia="ar-SA"/>
              </w:rPr>
            </w:pPr>
          </w:p>
        </w:tc>
        <w:tc>
          <w:tcPr>
            <w:tcW w:w="1890" w:type="dxa"/>
          </w:tcPr>
          <w:p w14:paraId="5DAD576C" w14:textId="77777777" w:rsidR="007C29E2" w:rsidRPr="00E2569D" w:rsidRDefault="007C29E2" w:rsidP="009A40D2">
            <w:pPr>
              <w:suppressAutoHyphens/>
              <w:spacing w:before="0"/>
              <w:jc w:val="left"/>
              <w:rPr>
                <w:rFonts w:cs="Arial"/>
                <w:lang w:val="sr-Cyrl-CS" w:eastAsia="ar-SA"/>
              </w:rPr>
            </w:pPr>
          </w:p>
        </w:tc>
        <w:tc>
          <w:tcPr>
            <w:tcW w:w="2070" w:type="dxa"/>
          </w:tcPr>
          <w:p w14:paraId="5DFFA5CC" w14:textId="77777777" w:rsidR="007C29E2" w:rsidRPr="00E2569D" w:rsidRDefault="007C29E2" w:rsidP="009A40D2">
            <w:pPr>
              <w:suppressAutoHyphens/>
              <w:spacing w:before="0"/>
              <w:jc w:val="left"/>
              <w:rPr>
                <w:rFonts w:cs="Arial"/>
                <w:lang w:val="sr-Cyrl-CS" w:eastAsia="ar-SA"/>
              </w:rPr>
            </w:pPr>
          </w:p>
        </w:tc>
        <w:tc>
          <w:tcPr>
            <w:tcW w:w="3420" w:type="dxa"/>
          </w:tcPr>
          <w:p w14:paraId="33885B9A" w14:textId="77777777" w:rsidR="007C29E2" w:rsidRPr="00E2569D" w:rsidRDefault="007C29E2" w:rsidP="009A40D2">
            <w:pPr>
              <w:suppressAutoHyphens/>
              <w:spacing w:before="0"/>
              <w:jc w:val="left"/>
              <w:rPr>
                <w:rFonts w:cs="Arial"/>
                <w:lang w:val="sr-Cyrl-CS" w:eastAsia="ar-SA"/>
              </w:rPr>
            </w:pPr>
          </w:p>
        </w:tc>
      </w:tr>
      <w:tr w:rsidR="007C29E2" w:rsidRPr="008F17C5" w14:paraId="4634A1CC" w14:textId="77777777" w:rsidTr="009A40D2">
        <w:trPr>
          <w:jc w:val="center"/>
        </w:trPr>
        <w:tc>
          <w:tcPr>
            <w:tcW w:w="843" w:type="dxa"/>
          </w:tcPr>
          <w:p w14:paraId="4FDE7CA2" w14:textId="77777777" w:rsidR="007C29E2" w:rsidRPr="00E2569D" w:rsidRDefault="007C29E2" w:rsidP="009A40D2">
            <w:pPr>
              <w:suppressAutoHyphens/>
              <w:spacing w:before="0"/>
              <w:jc w:val="left"/>
              <w:rPr>
                <w:rFonts w:cs="Arial"/>
                <w:lang w:val="sr-Cyrl-CS" w:eastAsia="ar-SA"/>
              </w:rPr>
            </w:pPr>
          </w:p>
        </w:tc>
        <w:tc>
          <w:tcPr>
            <w:tcW w:w="3178" w:type="dxa"/>
          </w:tcPr>
          <w:p w14:paraId="256040B3" w14:textId="77777777" w:rsidR="007C29E2" w:rsidRPr="00E2569D" w:rsidRDefault="007C29E2" w:rsidP="009A40D2">
            <w:pPr>
              <w:suppressAutoHyphens/>
              <w:spacing w:before="0"/>
              <w:jc w:val="left"/>
              <w:rPr>
                <w:rFonts w:cs="Arial"/>
                <w:lang w:val="sr-Cyrl-CS" w:eastAsia="ar-SA"/>
              </w:rPr>
            </w:pPr>
          </w:p>
        </w:tc>
        <w:tc>
          <w:tcPr>
            <w:tcW w:w="1890" w:type="dxa"/>
          </w:tcPr>
          <w:p w14:paraId="789ED171" w14:textId="77777777" w:rsidR="007C29E2" w:rsidRPr="00E2569D" w:rsidRDefault="007C29E2" w:rsidP="009A40D2">
            <w:pPr>
              <w:suppressAutoHyphens/>
              <w:spacing w:before="0"/>
              <w:jc w:val="left"/>
              <w:rPr>
                <w:rFonts w:cs="Arial"/>
                <w:lang w:val="sr-Cyrl-CS" w:eastAsia="ar-SA"/>
              </w:rPr>
            </w:pPr>
          </w:p>
        </w:tc>
        <w:tc>
          <w:tcPr>
            <w:tcW w:w="2070" w:type="dxa"/>
          </w:tcPr>
          <w:p w14:paraId="7FD5C1A6" w14:textId="77777777" w:rsidR="007C29E2" w:rsidRPr="00E2569D" w:rsidRDefault="007C29E2" w:rsidP="009A40D2">
            <w:pPr>
              <w:suppressAutoHyphens/>
              <w:spacing w:before="0"/>
              <w:jc w:val="left"/>
              <w:rPr>
                <w:rFonts w:cs="Arial"/>
                <w:lang w:val="sr-Cyrl-CS" w:eastAsia="ar-SA"/>
              </w:rPr>
            </w:pPr>
          </w:p>
        </w:tc>
        <w:tc>
          <w:tcPr>
            <w:tcW w:w="3420" w:type="dxa"/>
          </w:tcPr>
          <w:p w14:paraId="46730932" w14:textId="77777777" w:rsidR="007C29E2" w:rsidRPr="00E2569D" w:rsidRDefault="007C29E2" w:rsidP="009A40D2">
            <w:pPr>
              <w:suppressAutoHyphens/>
              <w:spacing w:before="0"/>
              <w:jc w:val="left"/>
              <w:rPr>
                <w:rFonts w:cs="Arial"/>
                <w:lang w:val="sr-Cyrl-CS" w:eastAsia="ar-SA"/>
              </w:rPr>
            </w:pPr>
          </w:p>
        </w:tc>
      </w:tr>
      <w:tr w:rsidR="007C29E2" w:rsidRPr="008F17C5" w14:paraId="6C888781" w14:textId="77777777" w:rsidTr="009A40D2">
        <w:trPr>
          <w:jc w:val="center"/>
        </w:trPr>
        <w:tc>
          <w:tcPr>
            <w:tcW w:w="843" w:type="dxa"/>
          </w:tcPr>
          <w:p w14:paraId="6C2FF8C2" w14:textId="77777777" w:rsidR="007C29E2" w:rsidRPr="00E2569D" w:rsidRDefault="007C29E2" w:rsidP="009A40D2">
            <w:pPr>
              <w:suppressAutoHyphens/>
              <w:spacing w:before="0"/>
              <w:jc w:val="left"/>
              <w:rPr>
                <w:rFonts w:cs="Arial"/>
                <w:lang w:val="sr-Cyrl-CS" w:eastAsia="ar-SA"/>
              </w:rPr>
            </w:pPr>
          </w:p>
        </w:tc>
        <w:tc>
          <w:tcPr>
            <w:tcW w:w="3178" w:type="dxa"/>
          </w:tcPr>
          <w:p w14:paraId="076708AA" w14:textId="77777777" w:rsidR="007C29E2" w:rsidRPr="00E2569D" w:rsidRDefault="007C29E2" w:rsidP="009A40D2">
            <w:pPr>
              <w:suppressAutoHyphens/>
              <w:spacing w:before="0"/>
              <w:jc w:val="left"/>
              <w:rPr>
                <w:rFonts w:cs="Arial"/>
                <w:lang w:val="sr-Cyrl-CS" w:eastAsia="ar-SA"/>
              </w:rPr>
            </w:pPr>
          </w:p>
        </w:tc>
        <w:tc>
          <w:tcPr>
            <w:tcW w:w="1890" w:type="dxa"/>
          </w:tcPr>
          <w:p w14:paraId="16C421AD" w14:textId="77777777" w:rsidR="007C29E2" w:rsidRPr="00E2569D" w:rsidRDefault="007C29E2" w:rsidP="009A40D2">
            <w:pPr>
              <w:suppressAutoHyphens/>
              <w:spacing w:before="0"/>
              <w:jc w:val="left"/>
              <w:rPr>
                <w:rFonts w:cs="Arial"/>
                <w:lang w:val="sr-Cyrl-CS" w:eastAsia="ar-SA"/>
              </w:rPr>
            </w:pPr>
          </w:p>
        </w:tc>
        <w:tc>
          <w:tcPr>
            <w:tcW w:w="2070" w:type="dxa"/>
          </w:tcPr>
          <w:p w14:paraId="7D4C9AFF" w14:textId="77777777" w:rsidR="007C29E2" w:rsidRPr="00E2569D" w:rsidRDefault="007C29E2" w:rsidP="009A40D2">
            <w:pPr>
              <w:suppressAutoHyphens/>
              <w:spacing w:before="0"/>
              <w:jc w:val="left"/>
              <w:rPr>
                <w:rFonts w:cs="Arial"/>
                <w:lang w:val="sr-Cyrl-CS" w:eastAsia="ar-SA"/>
              </w:rPr>
            </w:pPr>
          </w:p>
        </w:tc>
        <w:tc>
          <w:tcPr>
            <w:tcW w:w="3420" w:type="dxa"/>
          </w:tcPr>
          <w:p w14:paraId="7EE32ED4" w14:textId="77777777" w:rsidR="007C29E2" w:rsidRPr="00E2569D" w:rsidRDefault="007C29E2" w:rsidP="009A40D2">
            <w:pPr>
              <w:suppressAutoHyphens/>
              <w:spacing w:before="0"/>
              <w:jc w:val="left"/>
              <w:rPr>
                <w:rFonts w:cs="Arial"/>
                <w:lang w:val="sr-Cyrl-CS" w:eastAsia="ar-SA"/>
              </w:rPr>
            </w:pPr>
          </w:p>
        </w:tc>
      </w:tr>
      <w:tr w:rsidR="007C29E2" w:rsidRPr="008F17C5" w14:paraId="523B981A" w14:textId="77777777" w:rsidTr="009A40D2">
        <w:trPr>
          <w:jc w:val="center"/>
        </w:trPr>
        <w:tc>
          <w:tcPr>
            <w:tcW w:w="843" w:type="dxa"/>
          </w:tcPr>
          <w:p w14:paraId="4CC34FE1" w14:textId="77777777" w:rsidR="007C29E2" w:rsidRPr="00E2569D" w:rsidRDefault="007C29E2" w:rsidP="009A40D2">
            <w:pPr>
              <w:suppressAutoHyphens/>
              <w:spacing w:before="0"/>
              <w:jc w:val="left"/>
              <w:rPr>
                <w:rFonts w:cs="Arial"/>
                <w:lang w:val="sr-Cyrl-CS" w:eastAsia="ar-SA"/>
              </w:rPr>
            </w:pPr>
          </w:p>
        </w:tc>
        <w:tc>
          <w:tcPr>
            <w:tcW w:w="3178" w:type="dxa"/>
          </w:tcPr>
          <w:p w14:paraId="7BDC59DB" w14:textId="77777777" w:rsidR="007C29E2" w:rsidRPr="00E2569D" w:rsidRDefault="007C29E2" w:rsidP="009A40D2">
            <w:pPr>
              <w:suppressAutoHyphens/>
              <w:spacing w:before="0"/>
              <w:jc w:val="left"/>
              <w:rPr>
                <w:rFonts w:cs="Arial"/>
                <w:lang w:val="sr-Cyrl-CS" w:eastAsia="ar-SA"/>
              </w:rPr>
            </w:pPr>
          </w:p>
        </w:tc>
        <w:tc>
          <w:tcPr>
            <w:tcW w:w="1890" w:type="dxa"/>
          </w:tcPr>
          <w:p w14:paraId="4F700EB5" w14:textId="77777777" w:rsidR="007C29E2" w:rsidRPr="00E2569D" w:rsidRDefault="007C29E2" w:rsidP="009A40D2">
            <w:pPr>
              <w:suppressAutoHyphens/>
              <w:spacing w:before="0"/>
              <w:jc w:val="left"/>
              <w:rPr>
                <w:rFonts w:cs="Arial"/>
                <w:lang w:val="sr-Cyrl-CS" w:eastAsia="ar-SA"/>
              </w:rPr>
            </w:pPr>
          </w:p>
        </w:tc>
        <w:tc>
          <w:tcPr>
            <w:tcW w:w="2070" w:type="dxa"/>
          </w:tcPr>
          <w:p w14:paraId="18F1222E" w14:textId="77777777" w:rsidR="007C29E2" w:rsidRPr="00E2569D" w:rsidRDefault="007C29E2" w:rsidP="009A40D2">
            <w:pPr>
              <w:suppressAutoHyphens/>
              <w:spacing w:before="0"/>
              <w:jc w:val="left"/>
              <w:rPr>
                <w:rFonts w:cs="Arial"/>
                <w:lang w:val="sr-Cyrl-CS" w:eastAsia="ar-SA"/>
              </w:rPr>
            </w:pPr>
          </w:p>
        </w:tc>
        <w:tc>
          <w:tcPr>
            <w:tcW w:w="3420" w:type="dxa"/>
          </w:tcPr>
          <w:p w14:paraId="75B8EBD1" w14:textId="77777777" w:rsidR="007C29E2" w:rsidRPr="00E2569D" w:rsidRDefault="007C29E2" w:rsidP="009A40D2">
            <w:pPr>
              <w:suppressAutoHyphens/>
              <w:spacing w:before="0"/>
              <w:jc w:val="left"/>
              <w:rPr>
                <w:rFonts w:cs="Arial"/>
                <w:lang w:val="sr-Cyrl-CS" w:eastAsia="ar-SA"/>
              </w:rPr>
            </w:pPr>
          </w:p>
        </w:tc>
      </w:tr>
      <w:tr w:rsidR="007C29E2" w:rsidRPr="008F17C5" w14:paraId="390AB3DD" w14:textId="77777777" w:rsidTr="009A40D2">
        <w:trPr>
          <w:jc w:val="center"/>
        </w:trPr>
        <w:tc>
          <w:tcPr>
            <w:tcW w:w="843" w:type="dxa"/>
          </w:tcPr>
          <w:p w14:paraId="5346FBEE" w14:textId="77777777" w:rsidR="007C29E2" w:rsidRPr="00E2569D" w:rsidRDefault="007C29E2" w:rsidP="009A40D2">
            <w:pPr>
              <w:suppressAutoHyphens/>
              <w:spacing w:before="0"/>
              <w:jc w:val="left"/>
              <w:rPr>
                <w:rFonts w:cs="Arial"/>
                <w:lang w:val="sr-Cyrl-CS" w:eastAsia="ar-SA"/>
              </w:rPr>
            </w:pPr>
          </w:p>
        </w:tc>
        <w:tc>
          <w:tcPr>
            <w:tcW w:w="3178" w:type="dxa"/>
          </w:tcPr>
          <w:p w14:paraId="653BB52C" w14:textId="77777777" w:rsidR="007C29E2" w:rsidRPr="00E2569D" w:rsidRDefault="007C29E2" w:rsidP="009A40D2">
            <w:pPr>
              <w:suppressAutoHyphens/>
              <w:spacing w:before="0"/>
              <w:jc w:val="left"/>
              <w:rPr>
                <w:rFonts w:cs="Arial"/>
                <w:lang w:val="sr-Cyrl-CS" w:eastAsia="ar-SA"/>
              </w:rPr>
            </w:pPr>
          </w:p>
        </w:tc>
        <w:tc>
          <w:tcPr>
            <w:tcW w:w="1890" w:type="dxa"/>
          </w:tcPr>
          <w:p w14:paraId="3EA23F69" w14:textId="77777777" w:rsidR="007C29E2" w:rsidRPr="00E2569D" w:rsidRDefault="007C29E2" w:rsidP="009A40D2">
            <w:pPr>
              <w:suppressAutoHyphens/>
              <w:spacing w:before="0"/>
              <w:jc w:val="left"/>
              <w:rPr>
                <w:rFonts w:cs="Arial"/>
                <w:lang w:val="sr-Cyrl-CS" w:eastAsia="ar-SA"/>
              </w:rPr>
            </w:pPr>
          </w:p>
        </w:tc>
        <w:tc>
          <w:tcPr>
            <w:tcW w:w="2070" w:type="dxa"/>
          </w:tcPr>
          <w:p w14:paraId="71678498" w14:textId="77777777" w:rsidR="007C29E2" w:rsidRPr="00E2569D" w:rsidRDefault="007C29E2" w:rsidP="009A40D2">
            <w:pPr>
              <w:suppressAutoHyphens/>
              <w:spacing w:before="0"/>
              <w:jc w:val="left"/>
              <w:rPr>
                <w:rFonts w:cs="Arial"/>
                <w:lang w:val="sr-Cyrl-CS" w:eastAsia="ar-SA"/>
              </w:rPr>
            </w:pPr>
          </w:p>
        </w:tc>
        <w:tc>
          <w:tcPr>
            <w:tcW w:w="3420" w:type="dxa"/>
          </w:tcPr>
          <w:p w14:paraId="2B56B92D" w14:textId="77777777" w:rsidR="007C29E2" w:rsidRPr="00E2569D" w:rsidRDefault="007C29E2" w:rsidP="009A40D2">
            <w:pPr>
              <w:suppressAutoHyphens/>
              <w:spacing w:before="0"/>
              <w:jc w:val="left"/>
              <w:rPr>
                <w:rFonts w:cs="Arial"/>
                <w:lang w:val="sr-Cyrl-CS" w:eastAsia="ar-SA"/>
              </w:rPr>
            </w:pPr>
          </w:p>
        </w:tc>
      </w:tr>
      <w:tr w:rsidR="007C29E2" w:rsidRPr="008F17C5" w14:paraId="5D225DBA" w14:textId="77777777" w:rsidTr="009A40D2">
        <w:trPr>
          <w:jc w:val="center"/>
        </w:trPr>
        <w:tc>
          <w:tcPr>
            <w:tcW w:w="843" w:type="dxa"/>
          </w:tcPr>
          <w:p w14:paraId="6AA2E7D2" w14:textId="77777777" w:rsidR="007C29E2" w:rsidRPr="00E2569D" w:rsidRDefault="007C29E2" w:rsidP="009A40D2">
            <w:pPr>
              <w:suppressAutoHyphens/>
              <w:spacing w:before="0"/>
              <w:jc w:val="left"/>
              <w:rPr>
                <w:rFonts w:cs="Arial"/>
                <w:lang w:val="sr-Cyrl-CS" w:eastAsia="ar-SA"/>
              </w:rPr>
            </w:pPr>
          </w:p>
        </w:tc>
        <w:tc>
          <w:tcPr>
            <w:tcW w:w="3178" w:type="dxa"/>
          </w:tcPr>
          <w:p w14:paraId="06A44885" w14:textId="77777777" w:rsidR="007C29E2" w:rsidRPr="00E2569D" w:rsidRDefault="007C29E2" w:rsidP="009A40D2">
            <w:pPr>
              <w:suppressAutoHyphens/>
              <w:spacing w:before="0"/>
              <w:jc w:val="left"/>
              <w:rPr>
                <w:rFonts w:cs="Arial"/>
                <w:lang w:val="sr-Cyrl-CS" w:eastAsia="ar-SA"/>
              </w:rPr>
            </w:pPr>
          </w:p>
        </w:tc>
        <w:tc>
          <w:tcPr>
            <w:tcW w:w="1890" w:type="dxa"/>
          </w:tcPr>
          <w:p w14:paraId="677ED900" w14:textId="77777777" w:rsidR="007C29E2" w:rsidRPr="00E2569D" w:rsidRDefault="007C29E2" w:rsidP="009A40D2">
            <w:pPr>
              <w:suppressAutoHyphens/>
              <w:spacing w:before="0"/>
              <w:jc w:val="left"/>
              <w:rPr>
                <w:rFonts w:cs="Arial"/>
                <w:lang w:val="sr-Cyrl-CS" w:eastAsia="ar-SA"/>
              </w:rPr>
            </w:pPr>
          </w:p>
        </w:tc>
        <w:tc>
          <w:tcPr>
            <w:tcW w:w="2070" w:type="dxa"/>
          </w:tcPr>
          <w:p w14:paraId="0857C82B" w14:textId="77777777" w:rsidR="007C29E2" w:rsidRPr="00E2569D" w:rsidRDefault="007C29E2" w:rsidP="009A40D2">
            <w:pPr>
              <w:suppressAutoHyphens/>
              <w:spacing w:before="0"/>
              <w:jc w:val="left"/>
              <w:rPr>
                <w:rFonts w:cs="Arial"/>
                <w:lang w:val="sr-Cyrl-CS" w:eastAsia="ar-SA"/>
              </w:rPr>
            </w:pPr>
          </w:p>
        </w:tc>
        <w:tc>
          <w:tcPr>
            <w:tcW w:w="3420" w:type="dxa"/>
          </w:tcPr>
          <w:p w14:paraId="2AA6D411" w14:textId="77777777" w:rsidR="007C29E2" w:rsidRPr="00E2569D" w:rsidRDefault="007C29E2" w:rsidP="009A40D2">
            <w:pPr>
              <w:suppressAutoHyphens/>
              <w:spacing w:before="0"/>
              <w:jc w:val="left"/>
              <w:rPr>
                <w:rFonts w:cs="Arial"/>
                <w:lang w:val="sr-Cyrl-CS" w:eastAsia="ar-SA"/>
              </w:rPr>
            </w:pPr>
          </w:p>
        </w:tc>
      </w:tr>
      <w:tr w:rsidR="007C29E2" w:rsidRPr="008F17C5" w14:paraId="251E692E" w14:textId="77777777" w:rsidTr="009A40D2">
        <w:trPr>
          <w:jc w:val="center"/>
        </w:trPr>
        <w:tc>
          <w:tcPr>
            <w:tcW w:w="843" w:type="dxa"/>
          </w:tcPr>
          <w:p w14:paraId="0A728257" w14:textId="77777777" w:rsidR="007C29E2" w:rsidRPr="00E2569D" w:rsidRDefault="007C29E2" w:rsidP="009A40D2">
            <w:pPr>
              <w:suppressAutoHyphens/>
              <w:spacing w:before="0"/>
              <w:jc w:val="left"/>
              <w:rPr>
                <w:rFonts w:cs="Arial"/>
                <w:lang w:val="sr-Cyrl-CS" w:eastAsia="ar-SA"/>
              </w:rPr>
            </w:pPr>
          </w:p>
        </w:tc>
        <w:tc>
          <w:tcPr>
            <w:tcW w:w="3178" w:type="dxa"/>
          </w:tcPr>
          <w:p w14:paraId="65FEE7F2" w14:textId="77777777" w:rsidR="007C29E2" w:rsidRPr="00E2569D" w:rsidRDefault="007C29E2" w:rsidP="009A40D2">
            <w:pPr>
              <w:suppressAutoHyphens/>
              <w:spacing w:before="0"/>
              <w:jc w:val="left"/>
              <w:rPr>
                <w:rFonts w:cs="Arial"/>
                <w:lang w:val="sr-Cyrl-CS" w:eastAsia="ar-SA"/>
              </w:rPr>
            </w:pPr>
          </w:p>
        </w:tc>
        <w:tc>
          <w:tcPr>
            <w:tcW w:w="1890" w:type="dxa"/>
          </w:tcPr>
          <w:p w14:paraId="7F150C6C" w14:textId="77777777" w:rsidR="007C29E2" w:rsidRPr="00E2569D" w:rsidRDefault="007C29E2" w:rsidP="009A40D2">
            <w:pPr>
              <w:suppressAutoHyphens/>
              <w:spacing w:before="0"/>
              <w:jc w:val="left"/>
              <w:rPr>
                <w:rFonts w:cs="Arial"/>
                <w:lang w:val="sr-Cyrl-CS" w:eastAsia="ar-SA"/>
              </w:rPr>
            </w:pPr>
          </w:p>
        </w:tc>
        <w:tc>
          <w:tcPr>
            <w:tcW w:w="2070" w:type="dxa"/>
          </w:tcPr>
          <w:p w14:paraId="658A7F72" w14:textId="77777777" w:rsidR="007C29E2" w:rsidRPr="00E2569D" w:rsidRDefault="007C29E2" w:rsidP="009A40D2">
            <w:pPr>
              <w:suppressAutoHyphens/>
              <w:spacing w:before="0"/>
              <w:jc w:val="left"/>
              <w:rPr>
                <w:rFonts w:cs="Arial"/>
                <w:lang w:val="sr-Cyrl-CS" w:eastAsia="ar-SA"/>
              </w:rPr>
            </w:pPr>
          </w:p>
        </w:tc>
        <w:tc>
          <w:tcPr>
            <w:tcW w:w="3420" w:type="dxa"/>
          </w:tcPr>
          <w:p w14:paraId="0D482E21" w14:textId="77777777" w:rsidR="007C29E2" w:rsidRPr="00E2569D" w:rsidRDefault="007C29E2" w:rsidP="009A40D2">
            <w:pPr>
              <w:suppressAutoHyphens/>
              <w:spacing w:before="0"/>
              <w:jc w:val="left"/>
              <w:rPr>
                <w:rFonts w:cs="Arial"/>
                <w:lang w:val="sr-Cyrl-CS" w:eastAsia="ar-SA"/>
              </w:rPr>
            </w:pPr>
          </w:p>
        </w:tc>
      </w:tr>
    </w:tbl>
    <w:p w14:paraId="1AB5BE3D" w14:textId="77777777" w:rsidR="007C29E2" w:rsidRPr="00E2569D" w:rsidRDefault="007C29E2" w:rsidP="007C29E2">
      <w:pPr>
        <w:suppressAutoHyphens/>
        <w:spacing w:before="0"/>
        <w:jc w:val="left"/>
        <w:rPr>
          <w:rFonts w:cs="Arial"/>
          <w:lang w:val="sr-Cyrl-CS" w:eastAsia="ar-SA"/>
        </w:rPr>
      </w:pPr>
    </w:p>
    <w:tbl>
      <w:tblPr>
        <w:tblW w:w="0" w:type="auto"/>
        <w:jc w:val="center"/>
        <w:tblLook w:val="01E0" w:firstRow="1" w:lastRow="1" w:firstColumn="1" w:lastColumn="1" w:noHBand="0" w:noVBand="0"/>
      </w:tblPr>
      <w:tblGrid>
        <w:gridCol w:w="3581"/>
        <w:gridCol w:w="1951"/>
        <w:gridCol w:w="3713"/>
      </w:tblGrid>
      <w:tr w:rsidR="007C29E2" w:rsidRPr="00E2569D" w14:paraId="289DDA0E" w14:textId="77777777" w:rsidTr="009A40D2">
        <w:trPr>
          <w:jc w:val="center"/>
        </w:trPr>
        <w:tc>
          <w:tcPr>
            <w:tcW w:w="3598" w:type="dxa"/>
          </w:tcPr>
          <w:p w14:paraId="494FEA4C" w14:textId="77777777" w:rsidR="007C29E2" w:rsidRPr="00E2569D" w:rsidRDefault="007C29E2" w:rsidP="009A40D2">
            <w:pPr>
              <w:suppressAutoHyphens/>
              <w:spacing w:before="0"/>
              <w:jc w:val="left"/>
              <w:rPr>
                <w:rFonts w:cs="Arial"/>
                <w:lang w:val="sr-Cyrl-CS" w:eastAsia="ar-SA"/>
              </w:rPr>
            </w:pPr>
            <w:r w:rsidRPr="00E2569D">
              <w:rPr>
                <w:rFonts w:cs="Arial"/>
                <w:lang w:val="sr-Cyrl-CS" w:eastAsia="ar-SA"/>
              </w:rPr>
              <w:t xml:space="preserve">                  Датум:   </w:t>
            </w:r>
          </w:p>
        </w:tc>
        <w:tc>
          <w:tcPr>
            <w:tcW w:w="1959" w:type="dxa"/>
          </w:tcPr>
          <w:p w14:paraId="19DC5209" w14:textId="77777777" w:rsidR="007C29E2" w:rsidRPr="00E2569D" w:rsidRDefault="007C29E2" w:rsidP="009A40D2">
            <w:pPr>
              <w:suppressAutoHyphens/>
              <w:spacing w:before="0"/>
              <w:jc w:val="left"/>
              <w:rPr>
                <w:rFonts w:cs="Arial"/>
                <w:lang w:val="sr-Cyrl-CS" w:eastAsia="ar-SA"/>
              </w:rPr>
            </w:pPr>
            <w:r w:rsidRPr="00E2569D">
              <w:rPr>
                <w:rFonts w:cs="Arial"/>
                <w:lang w:val="sr-Cyrl-CS" w:eastAsia="ar-SA"/>
              </w:rPr>
              <w:t xml:space="preserve">   М.П.</w:t>
            </w:r>
          </w:p>
        </w:tc>
        <w:tc>
          <w:tcPr>
            <w:tcW w:w="3730" w:type="dxa"/>
          </w:tcPr>
          <w:p w14:paraId="3443D061" w14:textId="77777777" w:rsidR="007C29E2" w:rsidRPr="00E2569D" w:rsidRDefault="007C29E2" w:rsidP="009A40D2">
            <w:pPr>
              <w:suppressAutoHyphens/>
              <w:spacing w:before="0"/>
              <w:jc w:val="left"/>
              <w:rPr>
                <w:rFonts w:cs="Arial"/>
                <w:lang w:val="sr-Cyrl-CS" w:eastAsia="ar-SA"/>
              </w:rPr>
            </w:pPr>
            <w:r w:rsidRPr="00E2569D">
              <w:rPr>
                <w:rFonts w:cs="Arial"/>
                <w:lang w:val="sr-Cyrl-CS" w:eastAsia="ar-SA"/>
              </w:rPr>
              <w:t xml:space="preserve">                  Понуђач:</w:t>
            </w:r>
          </w:p>
        </w:tc>
      </w:tr>
      <w:tr w:rsidR="007C29E2" w:rsidRPr="00E2569D" w14:paraId="7CBBD0C7" w14:textId="77777777" w:rsidTr="009A40D2">
        <w:trPr>
          <w:jc w:val="center"/>
        </w:trPr>
        <w:tc>
          <w:tcPr>
            <w:tcW w:w="3598" w:type="dxa"/>
            <w:vAlign w:val="center"/>
          </w:tcPr>
          <w:p w14:paraId="4AC30322" w14:textId="77777777" w:rsidR="007C29E2" w:rsidRPr="00E2569D" w:rsidRDefault="007C29E2" w:rsidP="009A40D2">
            <w:pPr>
              <w:suppressAutoHyphens/>
              <w:spacing w:before="0"/>
              <w:jc w:val="left"/>
              <w:rPr>
                <w:rFonts w:cs="Arial"/>
                <w:lang w:val="sr-Cyrl-CS" w:eastAsia="ar-SA"/>
              </w:rPr>
            </w:pPr>
          </w:p>
        </w:tc>
        <w:tc>
          <w:tcPr>
            <w:tcW w:w="1959" w:type="dxa"/>
            <w:vAlign w:val="center"/>
          </w:tcPr>
          <w:p w14:paraId="365C0419" w14:textId="77777777" w:rsidR="007C29E2" w:rsidRPr="00E2569D" w:rsidRDefault="007C29E2" w:rsidP="009A40D2">
            <w:pPr>
              <w:suppressAutoHyphens/>
              <w:spacing w:before="0"/>
              <w:jc w:val="left"/>
              <w:rPr>
                <w:rFonts w:cs="Arial"/>
                <w:lang w:val="sr-Cyrl-CS" w:eastAsia="ar-SA"/>
              </w:rPr>
            </w:pPr>
          </w:p>
        </w:tc>
        <w:tc>
          <w:tcPr>
            <w:tcW w:w="3730" w:type="dxa"/>
            <w:vAlign w:val="center"/>
          </w:tcPr>
          <w:p w14:paraId="0315F745" w14:textId="77777777" w:rsidR="007C29E2" w:rsidRPr="00E2569D" w:rsidRDefault="007C29E2" w:rsidP="009A40D2">
            <w:pPr>
              <w:suppressAutoHyphens/>
              <w:spacing w:before="0"/>
              <w:jc w:val="left"/>
              <w:rPr>
                <w:rFonts w:cs="Arial"/>
                <w:lang w:val="sr-Cyrl-CS" w:eastAsia="ar-SA"/>
              </w:rPr>
            </w:pPr>
          </w:p>
        </w:tc>
      </w:tr>
      <w:tr w:rsidR="007C29E2" w:rsidRPr="00E2569D" w14:paraId="0FF119DB" w14:textId="77777777" w:rsidTr="009A40D2">
        <w:trPr>
          <w:jc w:val="center"/>
        </w:trPr>
        <w:tc>
          <w:tcPr>
            <w:tcW w:w="3598" w:type="dxa"/>
            <w:tcBorders>
              <w:bottom w:val="single" w:sz="4" w:space="0" w:color="auto"/>
            </w:tcBorders>
            <w:vAlign w:val="center"/>
          </w:tcPr>
          <w:p w14:paraId="4C4563C5" w14:textId="77777777" w:rsidR="007C29E2" w:rsidRPr="00E2569D" w:rsidRDefault="007C29E2" w:rsidP="009A40D2">
            <w:pPr>
              <w:suppressAutoHyphens/>
              <w:spacing w:before="0"/>
              <w:jc w:val="left"/>
              <w:rPr>
                <w:rFonts w:cs="Arial"/>
                <w:lang w:val="sr-Cyrl-CS" w:eastAsia="ar-SA"/>
              </w:rPr>
            </w:pPr>
          </w:p>
        </w:tc>
        <w:tc>
          <w:tcPr>
            <w:tcW w:w="1959" w:type="dxa"/>
            <w:vAlign w:val="center"/>
          </w:tcPr>
          <w:p w14:paraId="1D1168B1" w14:textId="77777777" w:rsidR="007C29E2" w:rsidRPr="00E2569D" w:rsidRDefault="007C29E2" w:rsidP="009A40D2">
            <w:pPr>
              <w:suppressAutoHyphens/>
              <w:spacing w:before="0"/>
              <w:jc w:val="left"/>
              <w:rPr>
                <w:rFonts w:cs="Arial"/>
                <w:lang w:val="sr-Cyrl-CS" w:eastAsia="ar-SA"/>
              </w:rPr>
            </w:pPr>
          </w:p>
        </w:tc>
        <w:tc>
          <w:tcPr>
            <w:tcW w:w="3730" w:type="dxa"/>
            <w:tcBorders>
              <w:bottom w:val="single" w:sz="4" w:space="0" w:color="auto"/>
            </w:tcBorders>
            <w:vAlign w:val="center"/>
          </w:tcPr>
          <w:p w14:paraId="3FEA05E6" w14:textId="77777777" w:rsidR="007C29E2" w:rsidRPr="00E2569D" w:rsidRDefault="007C29E2" w:rsidP="009A40D2">
            <w:pPr>
              <w:suppressAutoHyphens/>
              <w:spacing w:before="0"/>
              <w:jc w:val="left"/>
              <w:rPr>
                <w:rFonts w:cs="Arial"/>
                <w:lang w:val="sr-Cyrl-CS" w:eastAsia="ar-SA"/>
              </w:rPr>
            </w:pPr>
          </w:p>
        </w:tc>
      </w:tr>
    </w:tbl>
    <w:p w14:paraId="2F799D1C" w14:textId="77777777" w:rsidR="007C29E2" w:rsidRPr="00E2569D" w:rsidRDefault="007C29E2" w:rsidP="007C29E2">
      <w:pPr>
        <w:suppressAutoHyphens/>
        <w:spacing w:before="0"/>
        <w:jc w:val="left"/>
        <w:rPr>
          <w:rFonts w:cs="Arial"/>
          <w:lang w:val="sr-Cyrl-CS" w:eastAsia="ar-SA"/>
        </w:rPr>
      </w:pPr>
    </w:p>
    <w:p w14:paraId="678CF7A3" w14:textId="77777777" w:rsidR="007C29E2" w:rsidRPr="00E2569D" w:rsidRDefault="007C29E2" w:rsidP="007C29E2">
      <w:pPr>
        <w:tabs>
          <w:tab w:val="left" w:pos="8385"/>
        </w:tabs>
        <w:suppressAutoHyphens/>
        <w:spacing w:before="0"/>
        <w:jc w:val="left"/>
        <w:rPr>
          <w:rFonts w:cs="Arial"/>
          <w:lang w:val="sr-Cyrl-CS" w:eastAsia="ar-SA"/>
        </w:rPr>
      </w:pPr>
    </w:p>
    <w:p w14:paraId="26051876" w14:textId="77777777" w:rsidR="007C29E2" w:rsidRPr="00E2569D" w:rsidRDefault="007C29E2" w:rsidP="007C29E2">
      <w:pPr>
        <w:tabs>
          <w:tab w:val="left" w:pos="8385"/>
        </w:tabs>
        <w:suppressAutoHyphens/>
        <w:spacing w:before="0"/>
        <w:jc w:val="left"/>
        <w:rPr>
          <w:rFonts w:cs="Arial"/>
          <w:lang w:val="sr-Cyrl-CS" w:eastAsia="ar-SA"/>
        </w:rPr>
      </w:pPr>
    </w:p>
    <w:p w14:paraId="2C881E17" w14:textId="77777777" w:rsidR="007C29E2" w:rsidRPr="00E2569D" w:rsidRDefault="007C29E2" w:rsidP="007C29E2">
      <w:pPr>
        <w:tabs>
          <w:tab w:val="left" w:pos="8385"/>
        </w:tabs>
        <w:suppressAutoHyphens/>
        <w:spacing w:before="0"/>
        <w:jc w:val="left"/>
        <w:rPr>
          <w:rFonts w:cs="Arial"/>
          <w:lang w:val="sr-Cyrl-CS" w:eastAsia="ar-SA"/>
        </w:rPr>
      </w:pPr>
    </w:p>
    <w:p w14:paraId="7CF72D2C" w14:textId="77777777" w:rsidR="007C29E2" w:rsidRPr="00E2569D" w:rsidRDefault="007C29E2" w:rsidP="007C29E2">
      <w:pPr>
        <w:tabs>
          <w:tab w:val="left" w:pos="8385"/>
        </w:tabs>
        <w:suppressAutoHyphens/>
        <w:spacing w:before="0"/>
        <w:jc w:val="left"/>
        <w:rPr>
          <w:rFonts w:cs="Arial"/>
          <w:lang w:val="sr-Cyrl-CS" w:eastAsia="ar-SA"/>
        </w:rPr>
      </w:pPr>
    </w:p>
    <w:p w14:paraId="318CE280" w14:textId="77777777" w:rsidR="007C29E2" w:rsidRPr="00E2569D" w:rsidRDefault="007C29E2" w:rsidP="007C29E2">
      <w:pPr>
        <w:tabs>
          <w:tab w:val="left" w:pos="8385"/>
        </w:tabs>
        <w:suppressAutoHyphens/>
        <w:spacing w:before="0"/>
        <w:jc w:val="left"/>
        <w:rPr>
          <w:rFonts w:cs="Arial"/>
          <w:lang w:val="sr-Cyrl-CS" w:eastAsia="ar-SA"/>
        </w:rPr>
      </w:pPr>
    </w:p>
    <w:p w14:paraId="04DA2989" w14:textId="77777777" w:rsidR="007C29E2" w:rsidRPr="00E2569D" w:rsidRDefault="007C29E2" w:rsidP="007C29E2">
      <w:pPr>
        <w:tabs>
          <w:tab w:val="left" w:pos="8385"/>
        </w:tabs>
        <w:suppressAutoHyphens/>
        <w:spacing w:before="0"/>
        <w:jc w:val="left"/>
        <w:rPr>
          <w:rFonts w:cs="Arial"/>
          <w:lang w:val="sr-Cyrl-CS" w:eastAsia="ar-SA"/>
        </w:rPr>
      </w:pPr>
    </w:p>
    <w:p w14:paraId="407828DD" w14:textId="77777777" w:rsidR="007C29E2" w:rsidRPr="00E2569D" w:rsidRDefault="007C29E2" w:rsidP="007C29E2">
      <w:pPr>
        <w:tabs>
          <w:tab w:val="left" w:pos="8385"/>
        </w:tabs>
        <w:suppressAutoHyphens/>
        <w:spacing w:before="0"/>
        <w:jc w:val="left"/>
        <w:rPr>
          <w:rFonts w:cs="Arial"/>
          <w:lang w:val="sr-Cyrl-CS" w:eastAsia="ar-SA"/>
        </w:rPr>
      </w:pPr>
    </w:p>
    <w:p w14:paraId="5CC473AF" w14:textId="77777777" w:rsidR="007C29E2" w:rsidRPr="00E2569D" w:rsidRDefault="007C29E2" w:rsidP="007C29E2">
      <w:pPr>
        <w:tabs>
          <w:tab w:val="left" w:pos="8385"/>
        </w:tabs>
        <w:suppressAutoHyphens/>
        <w:spacing w:before="0"/>
        <w:jc w:val="left"/>
        <w:rPr>
          <w:rFonts w:cs="Arial"/>
          <w:lang w:val="sr-Cyrl-CS" w:eastAsia="ar-SA"/>
        </w:rPr>
      </w:pPr>
    </w:p>
    <w:p w14:paraId="7796F2C3" w14:textId="77777777" w:rsidR="007C29E2" w:rsidRPr="00E2569D" w:rsidRDefault="007C29E2" w:rsidP="007C29E2">
      <w:pPr>
        <w:tabs>
          <w:tab w:val="left" w:pos="8385"/>
        </w:tabs>
        <w:suppressAutoHyphens/>
        <w:spacing w:before="0"/>
        <w:jc w:val="left"/>
        <w:rPr>
          <w:rFonts w:cs="Arial"/>
          <w:lang w:val="sr-Cyrl-CS" w:eastAsia="ar-SA"/>
        </w:rPr>
      </w:pPr>
    </w:p>
    <w:p w14:paraId="74EC1C25" w14:textId="77777777" w:rsidR="007C29E2" w:rsidRPr="00E2569D" w:rsidRDefault="007C29E2" w:rsidP="007C29E2">
      <w:pPr>
        <w:tabs>
          <w:tab w:val="left" w:pos="8385"/>
        </w:tabs>
        <w:suppressAutoHyphens/>
        <w:spacing w:before="0"/>
        <w:jc w:val="left"/>
        <w:rPr>
          <w:rFonts w:cs="Arial"/>
          <w:lang w:val="sr-Cyrl-CS" w:eastAsia="ar-SA"/>
        </w:rPr>
      </w:pPr>
    </w:p>
    <w:p w14:paraId="2100BAA5" w14:textId="77777777" w:rsidR="007C29E2" w:rsidRPr="00E2569D" w:rsidRDefault="007C29E2" w:rsidP="007C29E2">
      <w:pPr>
        <w:tabs>
          <w:tab w:val="left" w:pos="8385"/>
        </w:tabs>
        <w:suppressAutoHyphens/>
        <w:spacing w:before="0"/>
        <w:jc w:val="left"/>
        <w:rPr>
          <w:rFonts w:cs="Arial"/>
          <w:lang w:val="sr-Cyrl-CS" w:eastAsia="ar-SA"/>
        </w:rPr>
      </w:pPr>
    </w:p>
    <w:p w14:paraId="34050184" w14:textId="77777777" w:rsidR="007C29E2" w:rsidRPr="00E2569D" w:rsidRDefault="007C29E2" w:rsidP="007C29E2">
      <w:pPr>
        <w:tabs>
          <w:tab w:val="left" w:pos="8385"/>
        </w:tabs>
        <w:suppressAutoHyphens/>
        <w:spacing w:before="0"/>
        <w:jc w:val="left"/>
        <w:rPr>
          <w:rFonts w:cs="Arial"/>
          <w:lang w:val="sr-Cyrl-CS" w:eastAsia="ar-SA"/>
        </w:rPr>
      </w:pPr>
    </w:p>
    <w:p w14:paraId="3F17F9EC" w14:textId="77777777" w:rsidR="007C29E2" w:rsidRPr="00E2569D" w:rsidRDefault="007C29E2" w:rsidP="00747910">
      <w:pPr>
        <w:spacing w:before="0"/>
        <w:jc w:val="left"/>
        <w:rPr>
          <w:rFonts w:cs="Arial"/>
          <w:lang w:val="sr-Cyrl-CS" w:eastAsia="ar-SA"/>
        </w:rPr>
      </w:pPr>
      <w:r w:rsidRPr="00E2569D">
        <w:rPr>
          <w:rFonts w:cs="Arial"/>
          <w:lang w:val="sr-Cyrl-CS" w:eastAsia="ar-SA"/>
        </w:rPr>
        <w:br w:type="page"/>
      </w:r>
    </w:p>
    <w:p w14:paraId="15DBABD4" w14:textId="77777777" w:rsidR="007C29E2" w:rsidRPr="00E2569D" w:rsidRDefault="007C29E2" w:rsidP="007C29E2">
      <w:pPr>
        <w:suppressAutoHyphens/>
        <w:spacing w:before="0"/>
        <w:ind w:left="709" w:hanging="709"/>
        <w:jc w:val="right"/>
        <w:outlineLvl w:val="1"/>
        <w:rPr>
          <w:rFonts w:cs="Arial"/>
          <w:b/>
          <w:bCs/>
          <w:lang w:val="sr-Cyrl-CS" w:eastAsia="ar-SA"/>
        </w:rPr>
      </w:pPr>
      <w:bookmarkStart w:id="253" w:name="_Toc453678549"/>
      <w:r w:rsidRPr="00E2569D">
        <w:rPr>
          <w:rFonts w:cs="Arial"/>
          <w:b/>
          <w:bCs/>
          <w:lang w:val="sr-Cyrl-CS" w:eastAsia="ar-SA"/>
        </w:rPr>
        <w:lastRenderedPageBreak/>
        <w:t xml:space="preserve">ОБРАЗАЦ </w:t>
      </w:r>
      <w:bookmarkEnd w:id="253"/>
      <w:r w:rsidRPr="00E2569D">
        <w:rPr>
          <w:rFonts w:cs="Arial"/>
          <w:b/>
          <w:bCs/>
          <w:lang w:val="sr-Cyrl-CS" w:eastAsia="ar-SA"/>
        </w:rPr>
        <w:t>7</w:t>
      </w:r>
    </w:p>
    <w:p w14:paraId="275B965F" w14:textId="77777777" w:rsidR="007C29E2" w:rsidRPr="00E2569D" w:rsidRDefault="007C29E2" w:rsidP="007C29E2">
      <w:pPr>
        <w:suppressAutoHyphens/>
        <w:spacing w:before="360" w:after="240"/>
        <w:jc w:val="center"/>
        <w:outlineLvl w:val="0"/>
        <w:rPr>
          <w:rFonts w:cs="Arial"/>
          <w:b/>
          <w:lang w:val="sr-Cyrl-CS" w:eastAsia="ar-SA"/>
        </w:rPr>
      </w:pPr>
      <w:bookmarkStart w:id="254" w:name="_Toc443807038"/>
      <w:bookmarkStart w:id="255" w:name="_Toc445287800"/>
      <w:bookmarkStart w:id="256" w:name="_Toc445302224"/>
      <w:bookmarkStart w:id="257" w:name="_Toc445302657"/>
      <w:bookmarkStart w:id="258" w:name="_Toc453678550"/>
      <w:r w:rsidRPr="00E2569D">
        <w:rPr>
          <w:rFonts w:cs="Arial"/>
          <w:b/>
          <w:lang w:val="sr-Cyrl-CS" w:eastAsia="ar-SA"/>
        </w:rPr>
        <w:t>РЕФЕРЕНТНА ЛИСТА ПОНУЂАЧА</w:t>
      </w:r>
      <w:bookmarkEnd w:id="254"/>
      <w:bookmarkEnd w:id="255"/>
      <w:bookmarkEnd w:id="256"/>
      <w:bookmarkEnd w:id="257"/>
      <w:bookmarkEnd w:id="258"/>
    </w:p>
    <w:p w14:paraId="7FA47062" w14:textId="77777777" w:rsidR="007C29E2" w:rsidRPr="00E2569D" w:rsidRDefault="007C29E2" w:rsidP="007C29E2">
      <w:pPr>
        <w:suppressAutoHyphens/>
        <w:spacing w:before="360" w:after="240"/>
        <w:jc w:val="center"/>
        <w:outlineLvl w:val="0"/>
        <w:rPr>
          <w:rFonts w:cs="Arial"/>
          <w:b/>
          <w:lang w:val="sr-Cyrl-CS" w:eastAsia="ar-SA"/>
        </w:rPr>
      </w:pP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313"/>
        <w:gridCol w:w="1389"/>
        <w:gridCol w:w="1584"/>
        <w:gridCol w:w="1767"/>
        <w:gridCol w:w="1767"/>
      </w:tblGrid>
      <w:tr w:rsidR="007C29E2" w:rsidRPr="008F17C5" w14:paraId="06A06984" w14:textId="77777777" w:rsidTr="009A40D2">
        <w:trPr>
          <w:trHeight w:val="682"/>
        </w:trPr>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14:paraId="62785071" w14:textId="77777777" w:rsidR="007C29E2" w:rsidRPr="00E2569D" w:rsidRDefault="007C29E2" w:rsidP="009A40D2">
            <w:pPr>
              <w:suppressAutoHyphens/>
              <w:spacing w:before="0"/>
              <w:jc w:val="center"/>
              <w:rPr>
                <w:rFonts w:cs="Arial"/>
                <w:lang w:val="sr-Cyrl-CS" w:eastAsia="ar-SA"/>
              </w:rPr>
            </w:pPr>
            <w:r w:rsidRPr="00E2569D">
              <w:rPr>
                <w:rFonts w:cs="Arial"/>
                <w:lang w:val="sr-Cyrl-CS" w:eastAsia="ar-SA"/>
              </w:rPr>
              <w:t>Ред.</w:t>
            </w:r>
            <w:r w:rsidRPr="00E2569D">
              <w:rPr>
                <w:rFonts w:cs="Arial"/>
                <w:lang w:val="sr-Cyrl-CS" w:eastAsia="ar-SA"/>
              </w:rPr>
              <w:br/>
              <w:t>бр.</w:t>
            </w:r>
          </w:p>
        </w:tc>
        <w:tc>
          <w:tcPr>
            <w:tcW w:w="1221" w:type="pct"/>
            <w:tcBorders>
              <w:top w:val="single" w:sz="4" w:space="0" w:color="auto"/>
              <w:left w:val="single" w:sz="4" w:space="0" w:color="auto"/>
              <w:bottom w:val="single" w:sz="4" w:space="0" w:color="auto"/>
              <w:right w:val="single" w:sz="4" w:space="0" w:color="auto"/>
            </w:tcBorders>
            <w:shd w:val="clear" w:color="auto" w:fill="FFFFFF"/>
            <w:vAlign w:val="center"/>
          </w:tcPr>
          <w:p w14:paraId="3CB2EE2C" w14:textId="77777777" w:rsidR="007C29E2" w:rsidRPr="00E2569D" w:rsidRDefault="007C29E2" w:rsidP="009A40D2">
            <w:pPr>
              <w:suppressAutoHyphens/>
              <w:spacing w:before="0"/>
              <w:jc w:val="center"/>
              <w:rPr>
                <w:rFonts w:cs="Arial"/>
                <w:lang w:val="sr-Cyrl-CS" w:eastAsia="ar-SA"/>
              </w:rPr>
            </w:pPr>
            <w:r w:rsidRPr="00E2569D">
              <w:rPr>
                <w:rFonts w:cs="Arial"/>
                <w:lang w:val="sr-Cyrl-CS" w:eastAsia="ar-SA"/>
              </w:rPr>
              <w:t>Назив и седиште наручиоца и контакт телефон и лице</w:t>
            </w:r>
          </w:p>
        </w:tc>
        <w:tc>
          <w:tcPr>
            <w:tcW w:w="734" w:type="pct"/>
            <w:tcBorders>
              <w:top w:val="single" w:sz="4" w:space="0" w:color="auto"/>
              <w:left w:val="single" w:sz="4" w:space="0" w:color="auto"/>
              <w:bottom w:val="single" w:sz="4" w:space="0" w:color="auto"/>
              <w:right w:val="single" w:sz="4" w:space="0" w:color="auto"/>
            </w:tcBorders>
            <w:shd w:val="clear" w:color="auto" w:fill="FFFFFF"/>
            <w:vAlign w:val="center"/>
          </w:tcPr>
          <w:p w14:paraId="3767CFC6" w14:textId="77777777" w:rsidR="007C29E2" w:rsidRPr="00E2569D" w:rsidRDefault="007C29E2" w:rsidP="009A40D2">
            <w:pPr>
              <w:suppressAutoHyphens/>
              <w:spacing w:before="0"/>
              <w:jc w:val="center"/>
              <w:rPr>
                <w:rFonts w:cs="Arial"/>
                <w:lang w:val="sr-Cyrl-CS" w:eastAsia="ar-SA"/>
              </w:rPr>
            </w:pPr>
            <w:r w:rsidRPr="00E2569D">
              <w:rPr>
                <w:rFonts w:cs="Arial"/>
                <w:lang w:val="sr-Cyrl-CS" w:eastAsia="ar-SA"/>
              </w:rPr>
              <w:t>Назив извршене услуге</w:t>
            </w:r>
          </w:p>
        </w:tc>
        <w:tc>
          <w:tcPr>
            <w:tcW w:w="837" w:type="pct"/>
            <w:tcBorders>
              <w:top w:val="single" w:sz="4" w:space="0" w:color="auto"/>
              <w:left w:val="single" w:sz="4" w:space="0" w:color="auto"/>
              <w:bottom w:val="single" w:sz="4" w:space="0" w:color="auto"/>
              <w:right w:val="single" w:sz="4" w:space="0" w:color="auto"/>
            </w:tcBorders>
            <w:shd w:val="clear" w:color="auto" w:fill="FFFFFF"/>
            <w:vAlign w:val="center"/>
          </w:tcPr>
          <w:p w14:paraId="249AA4D7" w14:textId="77777777" w:rsidR="007C29E2" w:rsidRPr="00E2569D" w:rsidRDefault="007C29E2" w:rsidP="009A40D2">
            <w:pPr>
              <w:suppressAutoHyphens/>
              <w:spacing w:before="0"/>
              <w:jc w:val="center"/>
              <w:rPr>
                <w:rFonts w:cs="Arial"/>
                <w:i/>
                <w:lang w:val="sr-Cyrl-CS" w:eastAsia="ar-SA"/>
              </w:rPr>
            </w:pPr>
            <w:r w:rsidRPr="00E2569D">
              <w:rPr>
                <w:rFonts w:cs="Arial"/>
                <w:lang w:val="sr-Cyrl-CS" w:eastAsia="ar-SA"/>
              </w:rPr>
              <w:t>Период у којем је извршена услуга</w:t>
            </w:r>
          </w:p>
        </w:tc>
        <w:tc>
          <w:tcPr>
            <w:tcW w:w="933" w:type="pct"/>
            <w:tcBorders>
              <w:top w:val="single" w:sz="4" w:space="0" w:color="auto"/>
              <w:left w:val="single" w:sz="4" w:space="0" w:color="auto"/>
              <w:bottom w:val="single" w:sz="4" w:space="0" w:color="auto"/>
              <w:right w:val="single" w:sz="4" w:space="0" w:color="auto"/>
            </w:tcBorders>
            <w:shd w:val="clear" w:color="auto" w:fill="FFFFFF"/>
            <w:vAlign w:val="center"/>
          </w:tcPr>
          <w:p w14:paraId="5BB291A3" w14:textId="77777777" w:rsidR="007C29E2" w:rsidRPr="00E2569D" w:rsidRDefault="007C29E2" w:rsidP="009A40D2">
            <w:pPr>
              <w:suppressAutoHyphens/>
              <w:spacing w:before="0"/>
              <w:jc w:val="center"/>
              <w:rPr>
                <w:rFonts w:cs="Arial"/>
                <w:lang w:val="sr-Cyrl-CS" w:eastAsia="ar-SA"/>
              </w:rPr>
            </w:pPr>
            <w:r w:rsidRPr="00E2569D">
              <w:rPr>
                <w:rFonts w:cs="Arial"/>
                <w:lang w:val="sr-Cyrl-CS" w:eastAsia="ar-SA"/>
              </w:rPr>
              <w:t>Опис извршене услуге</w:t>
            </w:r>
          </w:p>
        </w:tc>
        <w:tc>
          <w:tcPr>
            <w:tcW w:w="933" w:type="pct"/>
            <w:tcBorders>
              <w:top w:val="single" w:sz="4" w:space="0" w:color="auto"/>
              <w:left w:val="single" w:sz="4" w:space="0" w:color="auto"/>
              <w:bottom w:val="single" w:sz="4" w:space="0" w:color="auto"/>
              <w:right w:val="single" w:sz="4" w:space="0" w:color="auto"/>
            </w:tcBorders>
            <w:shd w:val="clear" w:color="auto" w:fill="FFFFFF"/>
            <w:vAlign w:val="center"/>
          </w:tcPr>
          <w:p w14:paraId="6C8A09A1" w14:textId="77777777" w:rsidR="007C29E2" w:rsidRPr="00E2569D" w:rsidRDefault="007C29E2" w:rsidP="009A40D2">
            <w:pPr>
              <w:suppressAutoHyphens/>
              <w:spacing w:before="0"/>
              <w:jc w:val="center"/>
              <w:rPr>
                <w:rFonts w:cs="Arial"/>
                <w:lang w:val="sr-Cyrl-CS" w:eastAsia="ar-SA"/>
              </w:rPr>
            </w:pPr>
            <w:r w:rsidRPr="00E2569D">
              <w:rPr>
                <w:rFonts w:cs="Arial"/>
                <w:lang w:val="sr-Cyrl-CS" w:eastAsia="ar-SA"/>
              </w:rPr>
              <w:t>Вредност извршене услуге без ПДВ</w:t>
            </w:r>
          </w:p>
        </w:tc>
      </w:tr>
      <w:tr w:rsidR="007C29E2" w:rsidRPr="00E2569D" w14:paraId="5381DF6C" w14:textId="77777777" w:rsidTr="009A40D2">
        <w:trPr>
          <w:trHeight w:val="1177"/>
        </w:trPr>
        <w:tc>
          <w:tcPr>
            <w:tcW w:w="342" w:type="pct"/>
            <w:tcBorders>
              <w:top w:val="single" w:sz="4" w:space="0" w:color="auto"/>
              <w:left w:val="single" w:sz="4" w:space="0" w:color="auto"/>
              <w:bottom w:val="single" w:sz="4" w:space="0" w:color="auto"/>
              <w:right w:val="single" w:sz="4" w:space="0" w:color="auto"/>
            </w:tcBorders>
            <w:vAlign w:val="center"/>
          </w:tcPr>
          <w:p w14:paraId="52FCA287" w14:textId="77777777" w:rsidR="007C29E2" w:rsidRPr="00E2569D" w:rsidRDefault="007C29E2" w:rsidP="009A40D2">
            <w:pPr>
              <w:suppressAutoHyphens/>
              <w:spacing w:before="0"/>
              <w:jc w:val="left"/>
              <w:rPr>
                <w:rFonts w:cs="Arial"/>
                <w:lang w:val="sr-Cyrl-CS" w:eastAsia="ar-SA"/>
              </w:rPr>
            </w:pPr>
            <w:r w:rsidRPr="00E2569D">
              <w:rPr>
                <w:rFonts w:cs="Arial"/>
                <w:lang w:val="sr-Cyrl-CS" w:eastAsia="ar-SA"/>
              </w:rPr>
              <w:t>1</w:t>
            </w:r>
          </w:p>
          <w:p w14:paraId="40F3EA03" w14:textId="77777777" w:rsidR="007C29E2" w:rsidRPr="00E2569D" w:rsidRDefault="007C29E2" w:rsidP="009A40D2">
            <w:pPr>
              <w:suppressAutoHyphens/>
              <w:spacing w:before="0"/>
              <w:jc w:val="left"/>
              <w:rPr>
                <w:rFonts w:cs="Arial"/>
                <w:lang w:val="sr-Cyrl-CS" w:eastAsia="ar-SA"/>
              </w:rPr>
            </w:pPr>
          </w:p>
        </w:tc>
        <w:tc>
          <w:tcPr>
            <w:tcW w:w="1221" w:type="pct"/>
            <w:tcBorders>
              <w:top w:val="single" w:sz="4" w:space="0" w:color="auto"/>
              <w:left w:val="single" w:sz="4" w:space="0" w:color="auto"/>
              <w:bottom w:val="single" w:sz="4" w:space="0" w:color="auto"/>
              <w:right w:val="single" w:sz="4" w:space="0" w:color="auto"/>
            </w:tcBorders>
          </w:tcPr>
          <w:p w14:paraId="68654E2D" w14:textId="77777777" w:rsidR="007C29E2" w:rsidRPr="00E2569D" w:rsidRDefault="007C29E2" w:rsidP="009A40D2">
            <w:pPr>
              <w:suppressAutoHyphens/>
              <w:spacing w:before="0"/>
              <w:jc w:val="left"/>
              <w:rPr>
                <w:rFonts w:cs="Arial"/>
                <w:lang w:val="sr-Cyrl-CS" w:eastAsia="ar-SA"/>
              </w:rPr>
            </w:pPr>
          </w:p>
          <w:p w14:paraId="1175136E" w14:textId="77777777" w:rsidR="007C29E2" w:rsidRPr="00E2569D" w:rsidRDefault="007C29E2" w:rsidP="009A40D2">
            <w:pPr>
              <w:suppressAutoHyphens/>
              <w:spacing w:before="0"/>
              <w:jc w:val="left"/>
              <w:rPr>
                <w:rFonts w:cs="Arial"/>
                <w:lang w:val="sr-Cyrl-CS" w:eastAsia="ar-SA"/>
              </w:rPr>
            </w:pPr>
          </w:p>
          <w:p w14:paraId="537718D5" w14:textId="77777777" w:rsidR="007C29E2" w:rsidRPr="00E2569D" w:rsidRDefault="007C29E2" w:rsidP="009A40D2">
            <w:pPr>
              <w:suppressAutoHyphens/>
              <w:spacing w:before="0"/>
              <w:jc w:val="left"/>
              <w:rPr>
                <w:rFonts w:cs="Arial"/>
                <w:lang w:val="sr-Cyrl-CS" w:eastAsia="ar-SA"/>
              </w:rPr>
            </w:pPr>
          </w:p>
        </w:tc>
        <w:tc>
          <w:tcPr>
            <w:tcW w:w="734" w:type="pct"/>
            <w:tcBorders>
              <w:top w:val="single" w:sz="4" w:space="0" w:color="auto"/>
              <w:left w:val="single" w:sz="4" w:space="0" w:color="auto"/>
              <w:bottom w:val="single" w:sz="4" w:space="0" w:color="auto"/>
              <w:right w:val="single" w:sz="4" w:space="0" w:color="auto"/>
            </w:tcBorders>
          </w:tcPr>
          <w:p w14:paraId="1B009439" w14:textId="77777777" w:rsidR="007C29E2" w:rsidRPr="00E2569D" w:rsidRDefault="007C29E2" w:rsidP="009A40D2">
            <w:pPr>
              <w:suppressAutoHyphens/>
              <w:spacing w:before="0"/>
              <w:jc w:val="left"/>
              <w:rPr>
                <w:rFonts w:cs="Arial"/>
                <w:lang w:val="sr-Cyrl-CS" w:eastAsia="ar-SA"/>
              </w:rPr>
            </w:pPr>
          </w:p>
          <w:p w14:paraId="00431751" w14:textId="77777777" w:rsidR="007C29E2" w:rsidRPr="00E2569D" w:rsidRDefault="007C29E2" w:rsidP="009A40D2">
            <w:pPr>
              <w:suppressAutoHyphens/>
              <w:spacing w:before="0"/>
              <w:jc w:val="left"/>
              <w:rPr>
                <w:rFonts w:cs="Arial"/>
                <w:lang w:val="sr-Cyrl-CS" w:eastAsia="ar-SA"/>
              </w:rPr>
            </w:pPr>
          </w:p>
          <w:p w14:paraId="28E23247" w14:textId="77777777" w:rsidR="007C29E2" w:rsidRPr="00E2569D" w:rsidRDefault="007C29E2" w:rsidP="009A40D2">
            <w:pPr>
              <w:suppressAutoHyphens/>
              <w:spacing w:before="0"/>
              <w:jc w:val="left"/>
              <w:rPr>
                <w:rFonts w:cs="Arial"/>
                <w:lang w:val="sr-Cyrl-CS" w:eastAsia="ar-SA"/>
              </w:rPr>
            </w:pPr>
          </w:p>
        </w:tc>
        <w:tc>
          <w:tcPr>
            <w:tcW w:w="837" w:type="pct"/>
            <w:tcBorders>
              <w:top w:val="single" w:sz="4" w:space="0" w:color="auto"/>
              <w:left w:val="single" w:sz="4" w:space="0" w:color="auto"/>
              <w:bottom w:val="single" w:sz="4" w:space="0" w:color="auto"/>
              <w:right w:val="single" w:sz="4" w:space="0" w:color="auto"/>
            </w:tcBorders>
          </w:tcPr>
          <w:p w14:paraId="08AF9BF3" w14:textId="77777777" w:rsidR="007C29E2" w:rsidRPr="00E2569D" w:rsidRDefault="007C29E2" w:rsidP="009A40D2">
            <w:pPr>
              <w:suppressAutoHyphens/>
              <w:spacing w:before="0"/>
              <w:jc w:val="left"/>
              <w:rPr>
                <w:rFonts w:cs="Arial"/>
                <w:lang w:val="sr-Cyrl-CS" w:eastAsia="ar-SA"/>
              </w:rPr>
            </w:pPr>
          </w:p>
          <w:p w14:paraId="53FE6615" w14:textId="77777777" w:rsidR="007C29E2" w:rsidRPr="00E2569D" w:rsidRDefault="007C29E2" w:rsidP="009A40D2">
            <w:pPr>
              <w:suppressAutoHyphens/>
              <w:spacing w:before="0"/>
              <w:jc w:val="left"/>
              <w:rPr>
                <w:rFonts w:cs="Arial"/>
                <w:lang w:val="sr-Cyrl-CS" w:eastAsia="ar-SA"/>
              </w:rPr>
            </w:pPr>
          </w:p>
          <w:p w14:paraId="619F254B" w14:textId="77777777" w:rsidR="007C29E2" w:rsidRPr="00E2569D" w:rsidRDefault="007C29E2" w:rsidP="009A40D2">
            <w:pPr>
              <w:suppressAutoHyphens/>
              <w:spacing w:before="0"/>
              <w:jc w:val="left"/>
              <w:rPr>
                <w:rFonts w:cs="Arial"/>
                <w:lang w:val="sr-Cyrl-CS" w:eastAsia="ar-SA"/>
              </w:rPr>
            </w:pPr>
          </w:p>
        </w:tc>
        <w:tc>
          <w:tcPr>
            <w:tcW w:w="933" w:type="pct"/>
            <w:tcBorders>
              <w:top w:val="single" w:sz="4" w:space="0" w:color="auto"/>
              <w:left w:val="single" w:sz="4" w:space="0" w:color="auto"/>
              <w:bottom w:val="single" w:sz="4" w:space="0" w:color="auto"/>
              <w:right w:val="single" w:sz="4" w:space="0" w:color="auto"/>
            </w:tcBorders>
          </w:tcPr>
          <w:p w14:paraId="31669D24" w14:textId="77777777" w:rsidR="007C29E2" w:rsidRPr="00E2569D" w:rsidRDefault="007C29E2" w:rsidP="009A40D2">
            <w:pPr>
              <w:suppressAutoHyphens/>
              <w:spacing w:before="0"/>
              <w:jc w:val="left"/>
              <w:rPr>
                <w:rFonts w:cs="Arial"/>
                <w:lang w:val="sr-Cyrl-CS" w:eastAsia="ar-SA"/>
              </w:rPr>
            </w:pPr>
          </w:p>
        </w:tc>
        <w:tc>
          <w:tcPr>
            <w:tcW w:w="933" w:type="pct"/>
            <w:tcBorders>
              <w:top w:val="single" w:sz="4" w:space="0" w:color="auto"/>
              <w:left w:val="single" w:sz="4" w:space="0" w:color="auto"/>
              <w:bottom w:val="single" w:sz="4" w:space="0" w:color="auto"/>
              <w:right w:val="single" w:sz="4" w:space="0" w:color="auto"/>
            </w:tcBorders>
          </w:tcPr>
          <w:p w14:paraId="48A74153" w14:textId="77777777" w:rsidR="007C29E2" w:rsidRPr="00E2569D" w:rsidRDefault="007C29E2" w:rsidP="009A40D2">
            <w:pPr>
              <w:suppressAutoHyphens/>
              <w:spacing w:before="0"/>
              <w:jc w:val="left"/>
              <w:rPr>
                <w:rFonts w:cs="Arial"/>
                <w:lang w:val="sr-Cyrl-CS" w:eastAsia="ar-SA"/>
              </w:rPr>
            </w:pPr>
          </w:p>
        </w:tc>
      </w:tr>
      <w:tr w:rsidR="007C29E2" w:rsidRPr="00E2569D" w14:paraId="51614C65" w14:textId="77777777" w:rsidTr="009A40D2">
        <w:trPr>
          <w:trHeight w:val="1140"/>
        </w:trPr>
        <w:tc>
          <w:tcPr>
            <w:tcW w:w="342" w:type="pct"/>
            <w:tcBorders>
              <w:top w:val="single" w:sz="4" w:space="0" w:color="auto"/>
              <w:left w:val="single" w:sz="4" w:space="0" w:color="auto"/>
              <w:bottom w:val="single" w:sz="4" w:space="0" w:color="auto"/>
              <w:right w:val="single" w:sz="4" w:space="0" w:color="auto"/>
            </w:tcBorders>
            <w:vAlign w:val="center"/>
          </w:tcPr>
          <w:p w14:paraId="38651D02" w14:textId="77777777" w:rsidR="007C29E2" w:rsidRPr="00E2569D" w:rsidRDefault="007C29E2" w:rsidP="009A40D2">
            <w:pPr>
              <w:suppressAutoHyphens/>
              <w:spacing w:before="0"/>
              <w:jc w:val="left"/>
              <w:rPr>
                <w:rFonts w:cs="Arial"/>
                <w:lang w:val="sr-Cyrl-CS" w:eastAsia="ar-SA"/>
              </w:rPr>
            </w:pPr>
          </w:p>
          <w:p w14:paraId="1A16A959" w14:textId="77777777" w:rsidR="007C29E2" w:rsidRPr="00E2569D" w:rsidRDefault="007C29E2" w:rsidP="009A40D2">
            <w:pPr>
              <w:suppressAutoHyphens/>
              <w:spacing w:before="0"/>
              <w:jc w:val="left"/>
              <w:rPr>
                <w:rFonts w:cs="Arial"/>
                <w:lang w:val="sr-Cyrl-CS" w:eastAsia="ar-SA"/>
              </w:rPr>
            </w:pPr>
            <w:r w:rsidRPr="00E2569D">
              <w:rPr>
                <w:rFonts w:cs="Arial"/>
                <w:lang w:val="sr-Cyrl-CS" w:eastAsia="ar-SA"/>
              </w:rPr>
              <w:t>2</w:t>
            </w:r>
          </w:p>
          <w:p w14:paraId="726B8A14" w14:textId="77777777" w:rsidR="007C29E2" w:rsidRPr="00E2569D" w:rsidRDefault="007C29E2" w:rsidP="009A40D2">
            <w:pPr>
              <w:suppressAutoHyphens/>
              <w:spacing w:before="0"/>
              <w:jc w:val="left"/>
              <w:rPr>
                <w:rFonts w:cs="Arial"/>
                <w:lang w:val="sr-Cyrl-CS" w:eastAsia="ar-SA"/>
              </w:rPr>
            </w:pPr>
          </w:p>
        </w:tc>
        <w:tc>
          <w:tcPr>
            <w:tcW w:w="1221" w:type="pct"/>
            <w:tcBorders>
              <w:top w:val="single" w:sz="4" w:space="0" w:color="auto"/>
              <w:left w:val="single" w:sz="4" w:space="0" w:color="auto"/>
              <w:bottom w:val="single" w:sz="4" w:space="0" w:color="auto"/>
              <w:right w:val="single" w:sz="4" w:space="0" w:color="auto"/>
            </w:tcBorders>
          </w:tcPr>
          <w:p w14:paraId="229D1DCC" w14:textId="77777777" w:rsidR="007C29E2" w:rsidRPr="00E2569D" w:rsidRDefault="007C29E2" w:rsidP="009A40D2">
            <w:pPr>
              <w:suppressAutoHyphens/>
              <w:spacing w:before="0"/>
              <w:jc w:val="left"/>
              <w:rPr>
                <w:rFonts w:cs="Arial"/>
                <w:lang w:val="sr-Cyrl-CS" w:eastAsia="ar-SA"/>
              </w:rPr>
            </w:pPr>
          </w:p>
          <w:p w14:paraId="008CF0C2" w14:textId="77777777" w:rsidR="007C29E2" w:rsidRPr="00E2569D" w:rsidRDefault="007C29E2" w:rsidP="009A40D2">
            <w:pPr>
              <w:suppressAutoHyphens/>
              <w:spacing w:before="0"/>
              <w:jc w:val="left"/>
              <w:rPr>
                <w:rFonts w:cs="Arial"/>
                <w:lang w:val="sr-Cyrl-CS" w:eastAsia="ar-SA"/>
              </w:rPr>
            </w:pPr>
          </w:p>
          <w:p w14:paraId="39FCE731" w14:textId="77777777" w:rsidR="007C29E2" w:rsidRPr="00E2569D" w:rsidRDefault="007C29E2" w:rsidP="009A40D2">
            <w:pPr>
              <w:suppressAutoHyphens/>
              <w:spacing w:before="0"/>
              <w:jc w:val="left"/>
              <w:rPr>
                <w:rFonts w:cs="Arial"/>
                <w:lang w:val="sr-Cyrl-CS" w:eastAsia="ar-SA"/>
              </w:rPr>
            </w:pPr>
          </w:p>
        </w:tc>
        <w:tc>
          <w:tcPr>
            <w:tcW w:w="734" w:type="pct"/>
            <w:tcBorders>
              <w:top w:val="single" w:sz="4" w:space="0" w:color="auto"/>
              <w:left w:val="single" w:sz="4" w:space="0" w:color="auto"/>
              <w:bottom w:val="single" w:sz="4" w:space="0" w:color="auto"/>
              <w:right w:val="single" w:sz="4" w:space="0" w:color="auto"/>
            </w:tcBorders>
          </w:tcPr>
          <w:p w14:paraId="363E1CCB" w14:textId="77777777" w:rsidR="007C29E2" w:rsidRPr="00E2569D" w:rsidRDefault="007C29E2" w:rsidP="009A40D2">
            <w:pPr>
              <w:suppressAutoHyphens/>
              <w:spacing w:before="0"/>
              <w:jc w:val="left"/>
              <w:rPr>
                <w:rFonts w:cs="Arial"/>
                <w:lang w:val="sr-Cyrl-CS" w:eastAsia="ar-SA"/>
              </w:rPr>
            </w:pPr>
          </w:p>
          <w:p w14:paraId="07E35C76" w14:textId="77777777" w:rsidR="007C29E2" w:rsidRPr="00E2569D" w:rsidRDefault="007C29E2" w:rsidP="009A40D2">
            <w:pPr>
              <w:suppressAutoHyphens/>
              <w:spacing w:before="0"/>
              <w:jc w:val="left"/>
              <w:rPr>
                <w:rFonts w:cs="Arial"/>
                <w:lang w:val="sr-Cyrl-CS" w:eastAsia="ar-SA"/>
              </w:rPr>
            </w:pPr>
          </w:p>
          <w:p w14:paraId="385EBDA2" w14:textId="77777777" w:rsidR="007C29E2" w:rsidRPr="00E2569D" w:rsidRDefault="007C29E2" w:rsidP="009A40D2">
            <w:pPr>
              <w:suppressAutoHyphens/>
              <w:spacing w:before="0"/>
              <w:jc w:val="left"/>
              <w:rPr>
                <w:rFonts w:cs="Arial"/>
                <w:lang w:val="sr-Cyrl-CS" w:eastAsia="ar-SA"/>
              </w:rPr>
            </w:pPr>
          </w:p>
        </w:tc>
        <w:tc>
          <w:tcPr>
            <w:tcW w:w="837" w:type="pct"/>
            <w:tcBorders>
              <w:top w:val="single" w:sz="4" w:space="0" w:color="auto"/>
              <w:left w:val="single" w:sz="4" w:space="0" w:color="auto"/>
              <w:bottom w:val="single" w:sz="4" w:space="0" w:color="auto"/>
              <w:right w:val="single" w:sz="4" w:space="0" w:color="auto"/>
            </w:tcBorders>
          </w:tcPr>
          <w:p w14:paraId="259DD47B" w14:textId="77777777" w:rsidR="007C29E2" w:rsidRPr="00E2569D" w:rsidRDefault="007C29E2" w:rsidP="009A40D2">
            <w:pPr>
              <w:suppressAutoHyphens/>
              <w:spacing w:before="0"/>
              <w:jc w:val="left"/>
              <w:rPr>
                <w:rFonts w:cs="Arial"/>
                <w:lang w:val="sr-Cyrl-CS" w:eastAsia="ar-SA"/>
              </w:rPr>
            </w:pPr>
          </w:p>
          <w:p w14:paraId="32ED4A5A" w14:textId="77777777" w:rsidR="007C29E2" w:rsidRPr="00E2569D" w:rsidRDefault="007C29E2" w:rsidP="009A40D2">
            <w:pPr>
              <w:suppressAutoHyphens/>
              <w:spacing w:before="0"/>
              <w:jc w:val="left"/>
              <w:rPr>
                <w:rFonts w:cs="Arial"/>
                <w:lang w:val="sr-Cyrl-CS" w:eastAsia="ar-SA"/>
              </w:rPr>
            </w:pPr>
          </w:p>
          <w:p w14:paraId="544A261A" w14:textId="77777777" w:rsidR="007C29E2" w:rsidRPr="00E2569D" w:rsidRDefault="007C29E2" w:rsidP="009A40D2">
            <w:pPr>
              <w:suppressAutoHyphens/>
              <w:spacing w:before="0"/>
              <w:jc w:val="left"/>
              <w:rPr>
                <w:rFonts w:cs="Arial"/>
                <w:lang w:val="sr-Cyrl-CS" w:eastAsia="ar-SA"/>
              </w:rPr>
            </w:pPr>
          </w:p>
        </w:tc>
        <w:tc>
          <w:tcPr>
            <w:tcW w:w="933" w:type="pct"/>
            <w:tcBorders>
              <w:top w:val="single" w:sz="4" w:space="0" w:color="auto"/>
              <w:left w:val="single" w:sz="4" w:space="0" w:color="auto"/>
              <w:bottom w:val="single" w:sz="4" w:space="0" w:color="auto"/>
              <w:right w:val="single" w:sz="4" w:space="0" w:color="auto"/>
            </w:tcBorders>
          </w:tcPr>
          <w:p w14:paraId="3BA49142" w14:textId="77777777" w:rsidR="007C29E2" w:rsidRPr="00E2569D" w:rsidRDefault="007C29E2" w:rsidP="009A40D2">
            <w:pPr>
              <w:suppressAutoHyphens/>
              <w:spacing w:before="0"/>
              <w:jc w:val="left"/>
              <w:rPr>
                <w:rFonts w:cs="Arial"/>
                <w:lang w:val="sr-Cyrl-CS" w:eastAsia="ar-SA"/>
              </w:rPr>
            </w:pPr>
          </w:p>
        </w:tc>
        <w:tc>
          <w:tcPr>
            <w:tcW w:w="933" w:type="pct"/>
            <w:tcBorders>
              <w:top w:val="single" w:sz="4" w:space="0" w:color="auto"/>
              <w:left w:val="single" w:sz="4" w:space="0" w:color="auto"/>
              <w:bottom w:val="single" w:sz="4" w:space="0" w:color="auto"/>
              <w:right w:val="single" w:sz="4" w:space="0" w:color="auto"/>
            </w:tcBorders>
          </w:tcPr>
          <w:p w14:paraId="33655457" w14:textId="77777777" w:rsidR="007C29E2" w:rsidRPr="00E2569D" w:rsidRDefault="007C29E2" w:rsidP="009A40D2">
            <w:pPr>
              <w:suppressAutoHyphens/>
              <w:spacing w:before="0"/>
              <w:jc w:val="left"/>
              <w:rPr>
                <w:rFonts w:cs="Arial"/>
                <w:lang w:val="sr-Cyrl-CS" w:eastAsia="ar-SA"/>
              </w:rPr>
            </w:pPr>
          </w:p>
        </w:tc>
      </w:tr>
      <w:tr w:rsidR="007C29E2" w:rsidRPr="00E2569D" w14:paraId="65DBF130" w14:textId="77777777" w:rsidTr="009A40D2">
        <w:trPr>
          <w:trHeight w:val="1140"/>
        </w:trPr>
        <w:tc>
          <w:tcPr>
            <w:tcW w:w="342" w:type="pct"/>
            <w:tcBorders>
              <w:top w:val="single" w:sz="4" w:space="0" w:color="auto"/>
              <w:left w:val="single" w:sz="4" w:space="0" w:color="auto"/>
              <w:bottom w:val="single" w:sz="4" w:space="0" w:color="auto"/>
              <w:right w:val="single" w:sz="4" w:space="0" w:color="auto"/>
            </w:tcBorders>
            <w:vAlign w:val="center"/>
          </w:tcPr>
          <w:p w14:paraId="1CBCA0C6" w14:textId="77777777" w:rsidR="007C29E2" w:rsidRPr="00E2569D" w:rsidRDefault="007C29E2" w:rsidP="009A40D2">
            <w:pPr>
              <w:suppressAutoHyphens/>
              <w:spacing w:before="0"/>
              <w:jc w:val="left"/>
              <w:rPr>
                <w:rFonts w:cs="Arial"/>
                <w:lang w:val="sr-Cyrl-CS" w:eastAsia="ar-SA"/>
              </w:rPr>
            </w:pPr>
            <w:r w:rsidRPr="00E2569D">
              <w:rPr>
                <w:rFonts w:cs="Arial"/>
                <w:lang w:val="sr-Cyrl-CS" w:eastAsia="ar-SA"/>
              </w:rPr>
              <w:t>3</w:t>
            </w:r>
          </w:p>
        </w:tc>
        <w:tc>
          <w:tcPr>
            <w:tcW w:w="1221" w:type="pct"/>
            <w:tcBorders>
              <w:top w:val="single" w:sz="4" w:space="0" w:color="auto"/>
              <w:left w:val="single" w:sz="4" w:space="0" w:color="auto"/>
              <w:bottom w:val="single" w:sz="4" w:space="0" w:color="auto"/>
              <w:right w:val="single" w:sz="4" w:space="0" w:color="auto"/>
            </w:tcBorders>
          </w:tcPr>
          <w:p w14:paraId="0B709CDB" w14:textId="77777777" w:rsidR="007C29E2" w:rsidRPr="00E2569D" w:rsidRDefault="007C29E2" w:rsidP="009A40D2">
            <w:pPr>
              <w:suppressAutoHyphens/>
              <w:spacing w:before="0"/>
              <w:jc w:val="left"/>
              <w:rPr>
                <w:rFonts w:cs="Arial"/>
                <w:lang w:val="sr-Cyrl-CS" w:eastAsia="ar-SA"/>
              </w:rPr>
            </w:pPr>
          </w:p>
          <w:p w14:paraId="7A3E37A0" w14:textId="77777777" w:rsidR="007C29E2" w:rsidRPr="00E2569D" w:rsidRDefault="007C29E2" w:rsidP="009A40D2">
            <w:pPr>
              <w:suppressAutoHyphens/>
              <w:spacing w:before="0"/>
              <w:jc w:val="left"/>
              <w:rPr>
                <w:rFonts w:cs="Arial"/>
                <w:lang w:val="sr-Cyrl-CS" w:eastAsia="ar-SA"/>
              </w:rPr>
            </w:pPr>
          </w:p>
        </w:tc>
        <w:tc>
          <w:tcPr>
            <w:tcW w:w="734" w:type="pct"/>
            <w:tcBorders>
              <w:top w:val="single" w:sz="4" w:space="0" w:color="auto"/>
              <w:left w:val="single" w:sz="4" w:space="0" w:color="auto"/>
              <w:bottom w:val="single" w:sz="4" w:space="0" w:color="auto"/>
              <w:right w:val="single" w:sz="4" w:space="0" w:color="auto"/>
            </w:tcBorders>
          </w:tcPr>
          <w:p w14:paraId="3FE8EC90" w14:textId="77777777" w:rsidR="007C29E2" w:rsidRPr="00E2569D" w:rsidRDefault="007C29E2" w:rsidP="009A40D2">
            <w:pPr>
              <w:suppressAutoHyphens/>
              <w:spacing w:before="0"/>
              <w:jc w:val="left"/>
              <w:rPr>
                <w:rFonts w:cs="Arial"/>
                <w:lang w:val="sr-Cyrl-CS" w:eastAsia="ar-SA"/>
              </w:rPr>
            </w:pPr>
          </w:p>
          <w:p w14:paraId="65C81877" w14:textId="77777777" w:rsidR="007C29E2" w:rsidRPr="00E2569D" w:rsidRDefault="007C29E2" w:rsidP="009A40D2">
            <w:pPr>
              <w:suppressAutoHyphens/>
              <w:spacing w:before="0"/>
              <w:jc w:val="left"/>
              <w:rPr>
                <w:rFonts w:cs="Arial"/>
                <w:lang w:val="sr-Cyrl-CS" w:eastAsia="ar-SA"/>
              </w:rPr>
            </w:pPr>
          </w:p>
        </w:tc>
        <w:tc>
          <w:tcPr>
            <w:tcW w:w="837" w:type="pct"/>
            <w:tcBorders>
              <w:top w:val="single" w:sz="4" w:space="0" w:color="auto"/>
              <w:left w:val="single" w:sz="4" w:space="0" w:color="auto"/>
              <w:bottom w:val="single" w:sz="4" w:space="0" w:color="auto"/>
              <w:right w:val="single" w:sz="4" w:space="0" w:color="auto"/>
            </w:tcBorders>
          </w:tcPr>
          <w:p w14:paraId="485F8A5C" w14:textId="77777777" w:rsidR="007C29E2" w:rsidRPr="00E2569D" w:rsidRDefault="007C29E2" w:rsidP="009A40D2">
            <w:pPr>
              <w:suppressAutoHyphens/>
              <w:spacing w:before="0"/>
              <w:jc w:val="left"/>
              <w:rPr>
                <w:rFonts w:cs="Arial"/>
                <w:lang w:val="sr-Cyrl-CS" w:eastAsia="ar-SA"/>
              </w:rPr>
            </w:pPr>
          </w:p>
          <w:p w14:paraId="144BD24D" w14:textId="77777777" w:rsidR="007C29E2" w:rsidRPr="00E2569D" w:rsidRDefault="007C29E2" w:rsidP="009A40D2">
            <w:pPr>
              <w:suppressAutoHyphens/>
              <w:spacing w:before="0"/>
              <w:jc w:val="left"/>
              <w:rPr>
                <w:rFonts w:cs="Arial"/>
                <w:lang w:val="sr-Cyrl-CS" w:eastAsia="ar-SA"/>
              </w:rPr>
            </w:pPr>
          </w:p>
        </w:tc>
        <w:tc>
          <w:tcPr>
            <w:tcW w:w="933" w:type="pct"/>
            <w:tcBorders>
              <w:top w:val="single" w:sz="4" w:space="0" w:color="auto"/>
              <w:left w:val="single" w:sz="4" w:space="0" w:color="auto"/>
              <w:bottom w:val="single" w:sz="4" w:space="0" w:color="auto"/>
              <w:right w:val="single" w:sz="4" w:space="0" w:color="auto"/>
            </w:tcBorders>
          </w:tcPr>
          <w:p w14:paraId="3BCF9682" w14:textId="77777777" w:rsidR="007C29E2" w:rsidRPr="00E2569D" w:rsidRDefault="007C29E2" w:rsidP="009A40D2">
            <w:pPr>
              <w:suppressAutoHyphens/>
              <w:spacing w:before="0"/>
              <w:jc w:val="left"/>
              <w:rPr>
                <w:rFonts w:cs="Arial"/>
                <w:lang w:val="sr-Cyrl-CS" w:eastAsia="ar-SA"/>
              </w:rPr>
            </w:pPr>
          </w:p>
        </w:tc>
        <w:tc>
          <w:tcPr>
            <w:tcW w:w="933" w:type="pct"/>
            <w:tcBorders>
              <w:top w:val="single" w:sz="4" w:space="0" w:color="auto"/>
              <w:left w:val="single" w:sz="4" w:space="0" w:color="auto"/>
              <w:bottom w:val="single" w:sz="4" w:space="0" w:color="auto"/>
              <w:right w:val="single" w:sz="4" w:space="0" w:color="auto"/>
            </w:tcBorders>
          </w:tcPr>
          <w:p w14:paraId="25CDDE75" w14:textId="77777777" w:rsidR="007C29E2" w:rsidRPr="00E2569D" w:rsidRDefault="007C29E2" w:rsidP="009A40D2">
            <w:pPr>
              <w:suppressAutoHyphens/>
              <w:spacing w:before="0"/>
              <w:jc w:val="left"/>
              <w:rPr>
                <w:rFonts w:cs="Arial"/>
                <w:lang w:val="sr-Cyrl-CS" w:eastAsia="ar-SA"/>
              </w:rPr>
            </w:pPr>
          </w:p>
        </w:tc>
      </w:tr>
      <w:tr w:rsidR="007C29E2" w:rsidRPr="00E2569D" w14:paraId="45A44B63" w14:textId="77777777" w:rsidTr="009A40D2">
        <w:trPr>
          <w:trHeight w:val="1140"/>
        </w:trPr>
        <w:tc>
          <w:tcPr>
            <w:tcW w:w="342" w:type="pct"/>
            <w:tcBorders>
              <w:top w:val="single" w:sz="4" w:space="0" w:color="auto"/>
              <w:left w:val="single" w:sz="4" w:space="0" w:color="auto"/>
              <w:bottom w:val="single" w:sz="4" w:space="0" w:color="auto"/>
              <w:right w:val="single" w:sz="4" w:space="0" w:color="auto"/>
            </w:tcBorders>
            <w:vAlign w:val="center"/>
          </w:tcPr>
          <w:p w14:paraId="41C0B19A" w14:textId="77777777" w:rsidR="007C29E2" w:rsidRPr="00E2569D" w:rsidRDefault="007C29E2" w:rsidP="009A40D2">
            <w:pPr>
              <w:suppressAutoHyphens/>
              <w:spacing w:before="0"/>
              <w:jc w:val="left"/>
              <w:rPr>
                <w:rFonts w:cs="Arial"/>
                <w:lang w:val="sr-Cyrl-CS" w:eastAsia="ar-SA"/>
              </w:rPr>
            </w:pPr>
            <w:r w:rsidRPr="00E2569D">
              <w:rPr>
                <w:rFonts w:cs="Arial"/>
                <w:lang w:val="sr-Cyrl-CS" w:eastAsia="ar-SA"/>
              </w:rPr>
              <w:t>n</w:t>
            </w:r>
          </w:p>
        </w:tc>
        <w:tc>
          <w:tcPr>
            <w:tcW w:w="1221" w:type="pct"/>
            <w:tcBorders>
              <w:top w:val="single" w:sz="4" w:space="0" w:color="auto"/>
              <w:left w:val="single" w:sz="4" w:space="0" w:color="auto"/>
              <w:bottom w:val="single" w:sz="4" w:space="0" w:color="auto"/>
              <w:right w:val="single" w:sz="4" w:space="0" w:color="auto"/>
            </w:tcBorders>
          </w:tcPr>
          <w:p w14:paraId="186A41C1" w14:textId="77777777" w:rsidR="007C29E2" w:rsidRPr="00E2569D" w:rsidRDefault="007C29E2" w:rsidP="009A40D2">
            <w:pPr>
              <w:suppressAutoHyphens/>
              <w:spacing w:before="0"/>
              <w:jc w:val="left"/>
              <w:rPr>
                <w:rFonts w:cs="Arial"/>
                <w:lang w:val="sr-Cyrl-CS" w:eastAsia="ar-SA"/>
              </w:rPr>
            </w:pPr>
          </w:p>
        </w:tc>
        <w:tc>
          <w:tcPr>
            <w:tcW w:w="734" w:type="pct"/>
            <w:tcBorders>
              <w:top w:val="single" w:sz="4" w:space="0" w:color="auto"/>
              <w:left w:val="single" w:sz="4" w:space="0" w:color="auto"/>
              <w:bottom w:val="single" w:sz="4" w:space="0" w:color="auto"/>
              <w:right w:val="single" w:sz="4" w:space="0" w:color="auto"/>
            </w:tcBorders>
          </w:tcPr>
          <w:p w14:paraId="3F6956AA" w14:textId="77777777" w:rsidR="007C29E2" w:rsidRPr="00E2569D" w:rsidRDefault="007C29E2" w:rsidP="009A40D2">
            <w:pPr>
              <w:suppressAutoHyphens/>
              <w:spacing w:before="0"/>
              <w:jc w:val="left"/>
              <w:rPr>
                <w:rFonts w:cs="Arial"/>
                <w:lang w:val="sr-Cyrl-CS" w:eastAsia="ar-SA"/>
              </w:rPr>
            </w:pPr>
          </w:p>
        </w:tc>
        <w:tc>
          <w:tcPr>
            <w:tcW w:w="837" w:type="pct"/>
            <w:tcBorders>
              <w:top w:val="single" w:sz="4" w:space="0" w:color="auto"/>
              <w:left w:val="single" w:sz="4" w:space="0" w:color="auto"/>
              <w:bottom w:val="single" w:sz="4" w:space="0" w:color="auto"/>
              <w:right w:val="single" w:sz="4" w:space="0" w:color="auto"/>
            </w:tcBorders>
          </w:tcPr>
          <w:p w14:paraId="472E9186" w14:textId="77777777" w:rsidR="007C29E2" w:rsidRPr="00E2569D" w:rsidRDefault="007C29E2" w:rsidP="009A40D2">
            <w:pPr>
              <w:suppressAutoHyphens/>
              <w:spacing w:before="0"/>
              <w:jc w:val="left"/>
              <w:rPr>
                <w:rFonts w:cs="Arial"/>
                <w:lang w:val="sr-Cyrl-CS" w:eastAsia="ar-SA"/>
              </w:rPr>
            </w:pPr>
          </w:p>
        </w:tc>
        <w:tc>
          <w:tcPr>
            <w:tcW w:w="933" w:type="pct"/>
            <w:tcBorders>
              <w:top w:val="single" w:sz="4" w:space="0" w:color="auto"/>
              <w:left w:val="single" w:sz="4" w:space="0" w:color="auto"/>
              <w:bottom w:val="single" w:sz="4" w:space="0" w:color="auto"/>
              <w:right w:val="single" w:sz="4" w:space="0" w:color="auto"/>
            </w:tcBorders>
          </w:tcPr>
          <w:p w14:paraId="60918C62" w14:textId="77777777" w:rsidR="007C29E2" w:rsidRPr="00E2569D" w:rsidRDefault="007C29E2" w:rsidP="009A40D2">
            <w:pPr>
              <w:suppressAutoHyphens/>
              <w:spacing w:before="0"/>
              <w:jc w:val="left"/>
              <w:rPr>
                <w:rFonts w:cs="Arial"/>
                <w:lang w:val="sr-Cyrl-CS" w:eastAsia="ar-SA"/>
              </w:rPr>
            </w:pPr>
          </w:p>
        </w:tc>
        <w:tc>
          <w:tcPr>
            <w:tcW w:w="933" w:type="pct"/>
            <w:tcBorders>
              <w:top w:val="single" w:sz="4" w:space="0" w:color="auto"/>
              <w:left w:val="single" w:sz="4" w:space="0" w:color="auto"/>
              <w:bottom w:val="single" w:sz="4" w:space="0" w:color="auto"/>
              <w:right w:val="single" w:sz="4" w:space="0" w:color="auto"/>
            </w:tcBorders>
          </w:tcPr>
          <w:p w14:paraId="4AC3691D" w14:textId="77777777" w:rsidR="007C29E2" w:rsidRPr="00E2569D" w:rsidRDefault="007C29E2" w:rsidP="009A40D2">
            <w:pPr>
              <w:suppressAutoHyphens/>
              <w:spacing w:before="0"/>
              <w:jc w:val="left"/>
              <w:rPr>
                <w:rFonts w:cs="Arial"/>
                <w:lang w:val="sr-Cyrl-CS" w:eastAsia="ar-SA"/>
              </w:rPr>
            </w:pPr>
          </w:p>
        </w:tc>
      </w:tr>
    </w:tbl>
    <w:p w14:paraId="4AECE43D" w14:textId="77777777" w:rsidR="007C29E2" w:rsidRPr="00E2569D" w:rsidRDefault="007C29E2" w:rsidP="007C29E2">
      <w:pPr>
        <w:suppressAutoHyphens/>
        <w:spacing w:before="0"/>
        <w:jc w:val="left"/>
        <w:rPr>
          <w:rFonts w:cs="Arial"/>
          <w:lang w:val="sr-Cyrl-CS" w:eastAsia="ar-SA"/>
        </w:rPr>
      </w:pPr>
    </w:p>
    <w:tbl>
      <w:tblPr>
        <w:tblW w:w="0" w:type="auto"/>
        <w:jc w:val="center"/>
        <w:tblLook w:val="01E0" w:firstRow="1" w:lastRow="1" w:firstColumn="1" w:lastColumn="1" w:noHBand="0" w:noVBand="0"/>
      </w:tblPr>
      <w:tblGrid>
        <w:gridCol w:w="2275"/>
        <w:gridCol w:w="3662"/>
        <w:gridCol w:w="3308"/>
      </w:tblGrid>
      <w:tr w:rsidR="007C29E2" w:rsidRPr="00E2569D" w14:paraId="0A0187DA" w14:textId="77777777" w:rsidTr="009A40D2">
        <w:trPr>
          <w:jc w:val="center"/>
        </w:trPr>
        <w:tc>
          <w:tcPr>
            <w:tcW w:w="2924" w:type="dxa"/>
          </w:tcPr>
          <w:p w14:paraId="7CFCD8BD" w14:textId="77777777" w:rsidR="007C29E2" w:rsidRPr="00E2569D" w:rsidRDefault="007C29E2" w:rsidP="009A40D2">
            <w:pPr>
              <w:suppressAutoHyphens/>
              <w:spacing w:before="0"/>
              <w:jc w:val="center"/>
              <w:rPr>
                <w:rFonts w:cs="Arial"/>
                <w:lang w:val="sr-Cyrl-CS" w:eastAsia="ar-SA"/>
              </w:rPr>
            </w:pPr>
            <w:r w:rsidRPr="00E2569D">
              <w:rPr>
                <w:rFonts w:cs="Arial"/>
                <w:lang w:val="sr-Cyrl-CS" w:eastAsia="ar-SA"/>
              </w:rPr>
              <w:t>Датум:</w:t>
            </w:r>
          </w:p>
        </w:tc>
        <w:tc>
          <w:tcPr>
            <w:tcW w:w="6946" w:type="dxa"/>
          </w:tcPr>
          <w:p w14:paraId="0B13D009" w14:textId="77777777" w:rsidR="007C29E2" w:rsidRPr="00E2569D" w:rsidRDefault="007C29E2" w:rsidP="009A40D2">
            <w:pPr>
              <w:suppressAutoHyphens/>
              <w:spacing w:before="0"/>
              <w:jc w:val="center"/>
              <w:rPr>
                <w:rFonts w:cs="Arial"/>
                <w:lang w:val="sr-Cyrl-CS" w:eastAsia="ar-SA"/>
              </w:rPr>
            </w:pPr>
            <w:r w:rsidRPr="00E2569D">
              <w:rPr>
                <w:rFonts w:cs="Arial"/>
                <w:lang w:val="sr-Cyrl-CS" w:eastAsia="ar-SA"/>
              </w:rPr>
              <w:t>М.П.</w:t>
            </w:r>
          </w:p>
        </w:tc>
        <w:tc>
          <w:tcPr>
            <w:tcW w:w="4827" w:type="dxa"/>
          </w:tcPr>
          <w:p w14:paraId="1220A909" w14:textId="77777777" w:rsidR="007C29E2" w:rsidRPr="00E2569D" w:rsidRDefault="007C29E2" w:rsidP="009A40D2">
            <w:pPr>
              <w:suppressAutoHyphens/>
              <w:spacing w:before="0"/>
              <w:jc w:val="center"/>
              <w:rPr>
                <w:rFonts w:cs="Arial"/>
                <w:lang w:val="sr-Cyrl-CS" w:eastAsia="ar-SA"/>
              </w:rPr>
            </w:pPr>
            <w:r w:rsidRPr="00E2569D">
              <w:rPr>
                <w:rFonts w:cs="Arial"/>
                <w:lang w:val="sr-Cyrl-CS" w:eastAsia="ar-SA"/>
              </w:rPr>
              <w:t>Понуђач:</w:t>
            </w:r>
          </w:p>
        </w:tc>
      </w:tr>
      <w:tr w:rsidR="007C29E2" w:rsidRPr="00E2569D" w14:paraId="02FE3290" w14:textId="77777777" w:rsidTr="009A40D2">
        <w:trPr>
          <w:jc w:val="center"/>
        </w:trPr>
        <w:tc>
          <w:tcPr>
            <w:tcW w:w="2924" w:type="dxa"/>
            <w:vAlign w:val="center"/>
          </w:tcPr>
          <w:p w14:paraId="77C577E8" w14:textId="77777777" w:rsidR="007C29E2" w:rsidRPr="00E2569D" w:rsidRDefault="007C29E2" w:rsidP="009A40D2">
            <w:pPr>
              <w:suppressAutoHyphens/>
              <w:spacing w:before="0"/>
              <w:jc w:val="center"/>
              <w:rPr>
                <w:rFonts w:cs="Arial"/>
                <w:lang w:val="sr-Cyrl-CS" w:eastAsia="ar-SA"/>
              </w:rPr>
            </w:pPr>
            <w:r w:rsidRPr="00E2569D">
              <w:rPr>
                <w:rFonts w:cs="Arial"/>
                <w:lang w:val="sr-Cyrl-CS" w:eastAsia="ar-SA"/>
              </w:rPr>
              <w:t>____________</w:t>
            </w:r>
          </w:p>
        </w:tc>
        <w:tc>
          <w:tcPr>
            <w:tcW w:w="6946" w:type="dxa"/>
            <w:vAlign w:val="center"/>
          </w:tcPr>
          <w:p w14:paraId="6D95E495" w14:textId="77777777" w:rsidR="007C29E2" w:rsidRPr="00E2569D" w:rsidRDefault="007C29E2" w:rsidP="009A40D2">
            <w:pPr>
              <w:suppressAutoHyphens/>
              <w:spacing w:before="0"/>
              <w:jc w:val="left"/>
              <w:rPr>
                <w:rFonts w:cs="Arial"/>
                <w:lang w:val="sr-Cyrl-CS" w:eastAsia="ar-SA"/>
              </w:rPr>
            </w:pPr>
          </w:p>
        </w:tc>
        <w:tc>
          <w:tcPr>
            <w:tcW w:w="4827" w:type="dxa"/>
            <w:vAlign w:val="center"/>
          </w:tcPr>
          <w:p w14:paraId="2A6F1826" w14:textId="77777777" w:rsidR="007C29E2" w:rsidRPr="00E2569D" w:rsidRDefault="007C29E2" w:rsidP="009A40D2">
            <w:pPr>
              <w:suppressAutoHyphens/>
              <w:spacing w:before="0"/>
              <w:jc w:val="center"/>
              <w:rPr>
                <w:rFonts w:cs="Arial"/>
                <w:lang w:val="sr-Cyrl-CS" w:eastAsia="ar-SA"/>
              </w:rPr>
            </w:pPr>
            <w:r w:rsidRPr="00E2569D">
              <w:rPr>
                <w:rFonts w:cs="Arial"/>
                <w:lang w:val="sr-Cyrl-CS" w:eastAsia="ar-SA"/>
              </w:rPr>
              <w:t>______________</w:t>
            </w:r>
          </w:p>
        </w:tc>
      </w:tr>
    </w:tbl>
    <w:p w14:paraId="6CE68019" w14:textId="77777777" w:rsidR="007C29E2" w:rsidRPr="00E2569D" w:rsidRDefault="007C29E2" w:rsidP="007C29E2">
      <w:pPr>
        <w:suppressAutoHyphens/>
        <w:spacing w:before="0"/>
        <w:jc w:val="left"/>
        <w:rPr>
          <w:rFonts w:cs="Arial"/>
          <w:lang w:val="sr-Cyrl-CS" w:eastAsia="ar-SA"/>
        </w:rPr>
      </w:pPr>
    </w:p>
    <w:p w14:paraId="61CD2B5B" w14:textId="77777777" w:rsidR="007C29E2" w:rsidRPr="00E2569D" w:rsidRDefault="007C29E2" w:rsidP="007C29E2">
      <w:pPr>
        <w:suppressAutoHyphens/>
        <w:spacing w:before="0" w:after="180"/>
        <w:rPr>
          <w:rFonts w:eastAsia="TimesNewRomanPSMT" w:cs="Arial"/>
          <w:b/>
          <w:bCs/>
          <w:iCs/>
          <w:lang w:val="sr-Cyrl-CS" w:eastAsia="ar-SA"/>
        </w:rPr>
      </w:pPr>
    </w:p>
    <w:p w14:paraId="17051E99" w14:textId="77777777" w:rsidR="007C29E2" w:rsidRPr="00E2569D" w:rsidRDefault="007C29E2" w:rsidP="007C29E2">
      <w:pPr>
        <w:suppressAutoHyphens/>
        <w:spacing w:before="0" w:after="180"/>
        <w:rPr>
          <w:rFonts w:eastAsia="TimesNewRomanPSMT" w:cs="Arial"/>
          <w:b/>
          <w:bCs/>
          <w:iCs/>
          <w:lang w:val="sr-Cyrl-CS" w:eastAsia="ar-SA"/>
        </w:rPr>
      </w:pPr>
    </w:p>
    <w:p w14:paraId="3A739392" w14:textId="77777777" w:rsidR="007C29E2" w:rsidRPr="00E2569D" w:rsidRDefault="007C29E2" w:rsidP="007C29E2">
      <w:pPr>
        <w:suppressAutoHyphens/>
        <w:spacing w:before="0" w:after="180"/>
        <w:rPr>
          <w:rFonts w:eastAsia="TimesNewRomanPSMT" w:cs="Arial"/>
          <w:lang w:val="sr-Latn-CS" w:eastAsia="ar-SA"/>
        </w:rPr>
      </w:pPr>
      <w:r w:rsidRPr="00E2569D">
        <w:rPr>
          <w:rFonts w:eastAsia="TimesNewRomanPSMT" w:cs="Arial"/>
          <w:b/>
          <w:bCs/>
          <w:iCs/>
          <w:lang w:val="sr-Latn-CS" w:eastAsia="ar-SA"/>
        </w:rPr>
        <w:t xml:space="preserve">Напомена: </w:t>
      </w:r>
      <w:r w:rsidRPr="00E2569D">
        <w:rPr>
          <w:rFonts w:eastAsia="TimesNewRomanPSMT" w:cs="Arial"/>
          <w:b/>
          <w:bCs/>
          <w:iCs/>
          <w:lang w:val="sr-Latn-CS" w:eastAsia="ar-SA"/>
        </w:rPr>
        <w:tab/>
      </w:r>
      <w:r w:rsidRPr="00E2569D">
        <w:rPr>
          <w:rFonts w:eastAsia="TimesNewRomanPSMT" w:cs="Arial"/>
          <w:lang w:val="sr-Latn-CS" w:eastAsia="ar-SA"/>
        </w:rPr>
        <w:t>У Обрасцу</w:t>
      </w:r>
      <w:r w:rsidRPr="00E2569D">
        <w:rPr>
          <w:rFonts w:eastAsia="TimesNewRomanPSMT" w:cs="Arial"/>
          <w:lang w:val="sr-Cyrl-CS" w:eastAsia="ar-SA"/>
        </w:rPr>
        <w:t xml:space="preserve"> </w:t>
      </w:r>
      <w:r w:rsidRPr="005356F2">
        <w:rPr>
          <w:rFonts w:eastAsia="TimesNewRomanPSMT" w:cs="Arial"/>
          <w:lang w:val="ru-RU" w:eastAsia="ar-SA"/>
        </w:rPr>
        <w:t>7</w:t>
      </w:r>
      <w:r w:rsidRPr="00E2569D">
        <w:rPr>
          <w:rFonts w:eastAsia="TimesNewRomanPSMT" w:cs="Arial"/>
          <w:lang w:val="sr-Latn-CS" w:eastAsia="ar-SA"/>
        </w:rPr>
        <w:t xml:space="preserve"> Референтна листа понуђача се по редним бројевима наводе реализоване извршене услуге које су у складу са захтевима из конкурсне документације. Свака услуга мора бити потврђена достављањем одговарајуће референце ранијег наручиоца, у складу са Обрасцем </w:t>
      </w:r>
      <w:r w:rsidRPr="005356F2">
        <w:rPr>
          <w:rFonts w:eastAsia="TimesNewRomanPSMT" w:cs="Arial"/>
          <w:lang w:val="ru-RU" w:eastAsia="ar-SA"/>
        </w:rPr>
        <w:t>7</w:t>
      </w:r>
      <w:r w:rsidRPr="00E2569D">
        <w:rPr>
          <w:rFonts w:eastAsia="TimesNewRomanPSMT" w:cs="Arial"/>
          <w:bCs/>
          <w:lang w:val="sr-Cyrl-BA" w:eastAsia="ar-SA"/>
        </w:rPr>
        <w:t>.1.</w:t>
      </w:r>
      <w:r w:rsidRPr="00E2569D">
        <w:rPr>
          <w:rFonts w:eastAsia="TimesNewRomanPSMT" w:cs="Arial"/>
          <w:bCs/>
          <w:lang w:val="sr-Latn-CS" w:eastAsia="ar-SA"/>
        </w:rPr>
        <w:t xml:space="preserve"> Потврда о извршеним услугама понуђача</w:t>
      </w:r>
      <w:r w:rsidRPr="00E2569D">
        <w:rPr>
          <w:rFonts w:eastAsia="TimesNewRomanPSMT" w:cs="Arial"/>
          <w:bCs/>
          <w:lang w:val="sr-Cyrl-CS" w:eastAsia="ar-SA"/>
        </w:rPr>
        <w:t>, односно другим доказима наведеним у одељку 4. конкурсне докуметнације</w:t>
      </w:r>
      <w:r w:rsidRPr="00E2569D">
        <w:rPr>
          <w:rFonts w:eastAsia="TimesNewRomanPSMT" w:cs="Arial"/>
          <w:bCs/>
          <w:lang w:val="sr-Latn-CS" w:eastAsia="ar-SA"/>
        </w:rPr>
        <w:t>.</w:t>
      </w:r>
    </w:p>
    <w:p w14:paraId="7EF12685" w14:textId="77777777" w:rsidR="007C29E2" w:rsidRPr="00E2569D" w:rsidRDefault="007C29E2" w:rsidP="007C29E2">
      <w:pPr>
        <w:suppressAutoHyphens/>
        <w:spacing w:before="0" w:after="180"/>
        <w:rPr>
          <w:rFonts w:eastAsia="TimesNewRomanPSMT" w:cs="Arial"/>
          <w:lang w:val="sr-Latn-CS" w:eastAsia="ar-SA"/>
        </w:rPr>
      </w:pPr>
      <w:r w:rsidRPr="00E2569D">
        <w:rPr>
          <w:rFonts w:eastAsia="TimesNewRomanPSMT" w:cs="Arial"/>
          <w:lang w:val="sr-Latn-CS" w:eastAsia="ar-SA"/>
        </w:rPr>
        <w:t xml:space="preserve">Уколико су у Обрасцу </w:t>
      </w:r>
      <w:r w:rsidRPr="005356F2">
        <w:rPr>
          <w:rFonts w:eastAsia="TimesNewRomanPSMT" w:cs="Arial"/>
          <w:lang w:val="ru-RU" w:eastAsia="ar-SA"/>
        </w:rPr>
        <w:t>7</w:t>
      </w:r>
      <w:r w:rsidRPr="00E2569D">
        <w:rPr>
          <w:rFonts w:eastAsia="TimesNewRomanPSMT" w:cs="Arial"/>
          <w:lang w:val="sr-Latn-CS" w:eastAsia="ar-SA"/>
        </w:rPr>
        <w:t xml:space="preserve"> Референтна листа понуђача наведене услуге које нису потврђене достављањем </w:t>
      </w:r>
      <w:r w:rsidRPr="00E2569D">
        <w:rPr>
          <w:rFonts w:eastAsia="TimesNewRomanPSMT" w:cs="Arial"/>
          <w:lang w:val="sr-Cyrl-CS" w:eastAsia="ar-SA"/>
        </w:rPr>
        <w:t xml:space="preserve">одговарајућег доказа, односно </w:t>
      </w:r>
      <w:r w:rsidRPr="00E2569D">
        <w:rPr>
          <w:rFonts w:eastAsia="TimesNewRomanPSMT" w:cs="Arial"/>
          <w:lang w:val="sr-Latn-CS" w:eastAsia="ar-SA"/>
        </w:rPr>
        <w:t>одговарајуће реф</w:t>
      </w:r>
      <w:r w:rsidRPr="00E2569D">
        <w:rPr>
          <w:rFonts w:eastAsia="TimesNewRomanPSMT" w:cs="Arial"/>
          <w:lang w:val="sr-Cyrl-CS" w:eastAsia="ar-SA"/>
        </w:rPr>
        <w:t>е</w:t>
      </w:r>
      <w:r w:rsidRPr="00E2569D">
        <w:rPr>
          <w:rFonts w:eastAsia="TimesNewRomanPSMT" w:cs="Arial"/>
          <w:lang w:val="sr-Latn-CS" w:eastAsia="ar-SA"/>
        </w:rPr>
        <w:t xml:space="preserve">ренце или уколико дата референца не садржи све што је тражено конкурсном документацијом, такве референце се неће </w:t>
      </w:r>
      <w:r w:rsidRPr="00E2569D">
        <w:rPr>
          <w:rFonts w:eastAsia="TimesNewRomanPSMT" w:cs="Arial"/>
          <w:lang w:val="sr-Cyrl-CS" w:eastAsia="ar-SA"/>
        </w:rPr>
        <w:t>оцењиват</w:t>
      </w:r>
      <w:r w:rsidRPr="00E2569D">
        <w:rPr>
          <w:rFonts w:eastAsia="TimesNewRomanPSMT" w:cs="Arial"/>
          <w:lang w:val="sr-Latn-CS" w:eastAsia="ar-SA"/>
        </w:rPr>
        <w:t xml:space="preserve">и. Ради лакшег утврђивања везе између Обрасца </w:t>
      </w:r>
      <w:r w:rsidRPr="005356F2">
        <w:rPr>
          <w:rFonts w:eastAsia="TimesNewRomanPSMT" w:cs="Arial"/>
          <w:lang w:val="ru-RU" w:eastAsia="ar-SA"/>
        </w:rPr>
        <w:t>7</w:t>
      </w:r>
      <w:r w:rsidRPr="00E2569D">
        <w:rPr>
          <w:rFonts w:eastAsia="TimesNewRomanPSMT" w:cs="Arial"/>
          <w:bCs/>
          <w:lang w:val="sr-Cyrl-BA" w:eastAsia="ar-SA"/>
        </w:rPr>
        <w:t>.1.</w:t>
      </w:r>
      <w:r w:rsidRPr="00E2569D">
        <w:rPr>
          <w:rFonts w:eastAsia="TimesNewRomanPSMT" w:cs="Arial"/>
          <w:bCs/>
          <w:lang w:val="sr-Latn-CS" w:eastAsia="ar-SA"/>
        </w:rPr>
        <w:t xml:space="preserve"> Потврда о извршеним услугама понуђача и Обрасца </w:t>
      </w:r>
      <w:r w:rsidRPr="005356F2">
        <w:rPr>
          <w:rFonts w:eastAsia="TimesNewRomanPSMT" w:cs="Arial"/>
          <w:bCs/>
          <w:lang w:val="ru-RU" w:eastAsia="ar-SA"/>
        </w:rPr>
        <w:t>7</w:t>
      </w:r>
      <w:r w:rsidRPr="00E2569D">
        <w:rPr>
          <w:rFonts w:eastAsia="TimesNewRomanPSMT" w:cs="Arial"/>
          <w:lang w:val="sr-Latn-CS" w:eastAsia="ar-SA"/>
        </w:rPr>
        <w:t xml:space="preserve"> Референтна листа понуђача, пожељно је да понуђач на свакој референци у горњем левом углу наведе редни број референце из Обрасца </w:t>
      </w:r>
      <w:r w:rsidRPr="005356F2">
        <w:rPr>
          <w:rFonts w:eastAsia="TimesNewRomanPSMT" w:cs="Arial"/>
          <w:lang w:val="ru-RU" w:eastAsia="ar-SA"/>
        </w:rPr>
        <w:t>7</w:t>
      </w:r>
      <w:r w:rsidRPr="00E2569D">
        <w:rPr>
          <w:rFonts w:eastAsia="TimesNewRomanPSMT" w:cs="Arial"/>
          <w:lang w:val="sr-Latn-CS" w:eastAsia="ar-SA"/>
        </w:rPr>
        <w:t>. Референтна листа понуђача.</w:t>
      </w:r>
    </w:p>
    <w:p w14:paraId="045FBE65" w14:textId="77777777" w:rsidR="007C29E2" w:rsidRPr="00E2569D" w:rsidRDefault="007C29E2" w:rsidP="007C29E2">
      <w:pPr>
        <w:spacing w:before="0"/>
        <w:jc w:val="left"/>
        <w:rPr>
          <w:rFonts w:cs="Arial"/>
          <w:lang w:val="sr-Cyrl-CS" w:eastAsia="ar-SA"/>
        </w:rPr>
      </w:pPr>
      <w:r w:rsidRPr="00E2569D">
        <w:rPr>
          <w:rFonts w:cs="Arial"/>
          <w:lang w:val="sr-Cyrl-CS" w:eastAsia="ar-SA"/>
        </w:rPr>
        <w:br w:type="page"/>
      </w:r>
    </w:p>
    <w:p w14:paraId="6817E8C1" w14:textId="77777777" w:rsidR="007C29E2" w:rsidRPr="00E2569D" w:rsidRDefault="007C29E2" w:rsidP="007C29E2">
      <w:pPr>
        <w:tabs>
          <w:tab w:val="left" w:pos="8385"/>
        </w:tabs>
        <w:suppressAutoHyphens/>
        <w:spacing w:before="0"/>
        <w:jc w:val="left"/>
        <w:rPr>
          <w:rFonts w:cs="Arial"/>
          <w:lang w:val="sr-Cyrl-CS" w:eastAsia="ar-SA"/>
        </w:rPr>
      </w:pPr>
    </w:p>
    <w:p w14:paraId="78491990" w14:textId="77777777" w:rsidR="007C29E2" w:rsidRPr="00E2569D" w:rsidRDefault="007C29E2" w:rsidP="007C29E2">
      <w:pPr>
        <w:suppressAutoHyphens/>
        <w:spacing w:before="0"/>
        <w:ind w:left="709" w:hanging="709"/>
        <w:jc w:val="right"/>
        <w:outlineLvl w:val="1"/>
        <w:rPr>
          <w:rFonts w:cs="Arial"/>
          <w:b/>
          <w:bCs/>
          <w:lang w:val="sr-Cyrl-CS" w:eastAsia="ar-SA"/>
        </w:rPr>
      </w:pPr>
      <w:bookmarkStart w:id="259" w:name="_Toc453678551"/>
      <w:r w:rsidRPr="00E2569D">
        <w:rPr>
          <w:rFonts w:cs="Arial"/>
          <w:b/>
          <w:bCs/>
          <w:lang w:val="sr-Cyrl-CS" w:eastAsia="ar-SA"/>
        </w:rPr>
        <w:t xml:space="preserve">ОБРАЗАЦ </w:t>
      </w:r>
      <w:bookmarkEnd w:id="259"/>
      <w:r w:rsidRPr="00E2569D">
        <w:rPr>
          <w:rFonts w:cs="Arial"/>
          <w:b/>
          <w:bCs/>
          <w:lang w:val="sr-Cyrl-CS" w:eastAsia="ar-SA"/>
        </w:rPr>
        <w:t>7.1</w:t>
      </w:r>
    </w:p>
    <w:p w14:paraId="2766A745" w14:textId="77777777" w:rsidR="007C29E2" w:rsidRPr="00E2569D" w:rsidRDefault="007C29E2" w:rsidP="007C29E2">
      <w:pPr>
        <w:suppressAutoHyphens/>
        <w:spacing w:before="0"/>
        <w:jc w:val="left"/>
        <w:rPr>
          <w:rFonts w:cs="Arial"/>
          <w:lang w:val="sr-Cyrl-CS" w:eastAsia="ar-SA"/>
        </w:rPr>
      </w:pPr>
    </w:p>
    <w:p w14:paraId="282BC295" w14:textId="77777777" w:rsidR="007C29E2" w:rsidRPr="00E2569D" w:rsidRDefault="007C29E2" w:rsidP="007C29E2">
      <w:pPr>
        <w:suppressAutoHyphens/>
        <w:spacing w:before="0"/>
        <w:jc w:val="center"/>
        <w:rPr>
          <w:rFonts w:cs="Arial"/>
          <w:b/>
          <w:caps/>
          <w:lang w:val="sr-Cyrl-CS" w:eastAsia="ar-SA"/>
        </w:rPr>
      </w:pPr>
      <w:r w:rsidRPr="00E2569D">
        <w:rPr>
          <w:rFonts w:cs="Arial"/>
          <w:b/>
          <w:bCs/>
          <w:caps/>
          <w:lang w:val="sr-Cyrl-CS" w:eastAsia="ar-SA"/>
        </w:rPr>
        <w:t>Потврда о извршеним услугама понуђача</w:t>
      </w:r>
    </w:p>
    <w:p w14:paraId="31D490AB" w14:textId="77777777" w:rsidR="007C29E2" w:rsidRPr="00E2569D" w:rsidRDefault="007C29E2" w:rsidP="007C29E2">
      <w:pPr>
        <w:suppressAutoHyphens/>
        <w:spacing w:before="0"/>
        <w:jc w:val="left"/>
        <w:rPr>
          <w:rFonts w:cs="Arial"/>
          <w:lang w:val="sr-Cyrl-CS" w:eastAsia="ar-SA"/>
        </w:rPr>
      </w:pPr>
    </w:p>
    <w:tbl>
      <w:tblPr>
        <w:tblW w:w="912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5"/>
        <w:gridCol w:w="5805"/>
      </w:tblGrid>
      <w:tr w:rsidR="007C29E2" w:rsidRPr="00E2569D" w14:paraId="0240D463" w14:textId="77777777" w:rsidTr="009A40D2">
        <w:trPr>
          <w:trHeight w:val="548"/>
        </w:trPr>
        <w:tc>
          <w:tcPr>
            <w:tcW w:w="3315" w:type="dxa"/>
            <w:tcBorders>
              <w:top w:val="single" w:sz="4" w:space="0" w:color="auto"/>
              <w:left w:val="single" w:sz="4" w:space="0" w:color="auto"/>
              <w:bottom w:val="single" w:sz="4" w:space="0" w:color="auto"/>
              <w:right w:val="single" w:sz="4" w:space="0" w:color="auto"/>
            </w:tcBorders>
            <w:vAlign w:val="center"/>
          </w:tcPr>
          <w:p w14:paraId="42BEAEFC" w14:textId="77777777" w:rsidR="007C29E2" w:rsidRPr="00E2569D" w:rsidRDefault="007C29E2" w:rsidP="009A40D2">
            <w:pPr>
              <w:suppressAutoHyphens/>
              <w:spacing w:before="0"/>
              <w:jc w:val="right"/>
              <w:rPr>
                <w:rFonts w:cs="Arial"/>
                <w:lang w:val="sr-Cyrl-CS" w:eastAsia="ar-SA"/>
              </w:rPr>
            </w:pPr>
            <w:r w:rsidRPr="00E2569D">
              <w:rPr>
                <w:rFonts w:cs="Arial"/>
                <w:lang w:val="sr-Cyrl-CS" w:eastAsia="ar-SA"/>
              </w:rPr>
              <w:t>Назив Наручиоца</w:t>
            </w:r>
          </w:p>
        </w:tc>
        <w:tc>
          <w:tcPr>
            <w:tcW w:w="5805" w:type="dxa"/>
            <w:tcBorders>
              <w:top w:val="single" w:sz="4" w:space="0" w:color="auto"/>
              <w:left w:val="single" w:sz="4" w:space="0" w:color="auto"/>
              <w:bottom w:val="single" w:sz="4" w:space="0" w:color="auto"/>
              <w:right w:val="single" w:sz="4" w:space="0" w:color="auto"/>
            </w:tcBorders>
          </w:tcPr>
          <w:p w14:paraId="284BE299" w14:textId="77777777" w:rsidR="007C29E2" w:rsidRPr="00E2569D" w:rsidRDefault="007C29E2" w:rsidP="009A40D2">
            <w:pPr>
              <w:suppressAutoHyphens/>
              <w:spacing w:before="0"/>
              <w:rPr>
                <w:rFonts w:cs="Arial"/>
                <w:lang w:val="sr-Cyrl-CS" w:eastAsia="ar-SA"/>
              </w:rPr>
            </w:pPr>
          </w:p>
        </w:tc>
      </w:tr>
      <w:tr w:rsidR="007C29E2" w:rsidRPr="00E2569D" w14:paraId="2FB3966C" w14:textId="77777777" w:rsidTr="009A40D2">
        <w:trPr>
          <w:trHeight w:val="403"/>
        </w:trPr>
        <w:tc>
          <w:tcPr>
            <w:tcW w:w="3315" w:type="dxa"/>
            <w:tcBorders>
              <w:top w:val="single" w:sz="4" w:space="0" w:color="auto"/>
              <w:left w:val="single" w:sz="4" w:space="0" w:color="auto"/>
              <w:bottom w:val="single" w:sz="4" w:space="0" w:color="auto"/>
              <w:right w:val="single" w:sz="4" w:space="0" w:color="auto"/>
            </w:tcBorders>
            <w:vAlign w:val="center"/>
          </w:tcPr>
          <w:p w14:paraId="0C20946A" w14:textId="77777777" w:rsidR="007C29E2" w:rsidRPr="00E2569D" w:rsidRDefault="007C29E2" w:rsidP="009A40D2">
            <w:pPr>
              <w:suppressAutoHyphens/>
              <w:spacing w:before="0"/>
              <w:jc w:val="right"/>
              <w:rPr>
                <w:rFonts w:cs="Arial"/>
                <w:lang w:val="sr-Cyrl-CS" w:eastAsia="ar-SA"/>
              </w:rPr>
            </w:pPr>
            <w:r w:rsidRPr="00E2569D">
              <w:rPr>
                <w:rFonts w:cs="Arial"/>
                <w:lang w:val="sr-Cyrl-CS" w:eastAsia="ar-SA"/>
              </w:rPr>
              <w:t>Седиште, улица и број</w:t>
            </w:r>
          </w:p>
        </w:tc>
        <w:tc>
          <w:tcPr>
            <w:tcW w:w="5805" w:type="dxa"/>
            <w:tcBorders>
              <w:top w:val="single" w:sz="4" w:space="0" w:color="auto"/>
              <w:left w:val="single" w:sz="4" w:space="0" w:color="auto"/>
              <w:bottom w:val="single" w:sz="4" w:space="0" w:color="auto"/>
              <w:right w:val="single" w:sz="4" w:space="0" w:color="auto"/>
            </w:tcBorders>
          </w:tcPr>
          <w:p w14:paraId="58EA4DB2" w14:textId="77777777" w:rsidR="007C29E2" w:rsidRPr="00E2569D" w:rsidRDefault="007C29E2" w:rsidP="009A40D2">
            <w:pPr>
              <w:suppressAutoHyphens/>
              <w:spacing w:before="0"/>
              <w:rPr>
                <w:rFonts w:cs="Arial"/>
                <w:lang w:val="sr-Cyrl-CS" w:eastAsia="ar-SA"/>
              </w:rPr>
            </w:pPr>
          </w:p>
        </w:tc>
      </w:tr>
      <w:tr w:rsidR="007C29E2" w:rsidRPr="00E2569D" w14:paraId="1B126D6F" w14:textId="77777777" w:rsidTr="009A40D2">
        <w:trPr>
          <w:trHeight w:val="467"/>
        </w:trPr>
        <w:tc>
          <w:tcPr>
            <w:tcW w:w="3315" w:type="dxa"/>
            <w:tcBorders>
              <w:top w:val="single" w:sz="4" w:space="0" w:color="auto"/>
              <w:left w:val="single" w:sz="4" w:space="0" w:color="auto"/>
              <w:bottom w:val="single" w:sz="4" w:space="0" w:color="auto"/>
              <w:right w:val="single" w:sz="4" w:space="0" w:color="auto"/>
            </w:tcBorders>
            <w:vAlign w:val="center"/>
          </w:tcPr>
          <w:p w14:paraId="179E85F4" w14:textId="77777777" w:rsidR="007C29E2" w:rsidRPr="00E2569D" w:rsidRDefault="007C29E2" w:rsidP="009A40D2">
            <w:pPr>
              <w:suppressAutoHyphens/>
              <w:spacing w:before="0"/>
              <w:jc w:val="right"/>
              <w:rPr>
                <w:rFonts w:cs="Arial"/>
                <w:lang w:val="sr-Cyrl-CS" w:eastAsia="ar-SA"/>
              </w:rPr>
            </w:pPr>
            <w:r w:rsidRPr="00E2569D">
              <w:rPr>
                <w:rFonts w:cs="Arial"/>
                <w:lang w:val="sr-Cyrl-CS" w:eastAsia="ar-SA"/>
              </w:rPr>
              <w:t>Телефон, факс, е mail</w:t>
            </w:r>
          </w:p>
        </w:tc>
        <w:tc>
          <w:tcPr>
            <w:tcW w:w="5805" w:type="dxa"/>
            <w:tcBorders>
              <w:top w:val="single" w:sz="4" w:space="0" w:color="auto"/>
              <w:left w:val="single" w:sz="4" w:space="0" w:color="auto"/>
              <w:bottom w:val="single" w:sz="4" w:space="0" w:color="auto"/>
              <w:right w:val="single" w:sz="4" w:space="0" w:color="auto"/>
            </w:tcBorders>
          </w:tcPr>
          <w:p w14:paraId="37859784" w14:textId="77777777" w:rsidR="007C29E2" w:rsidRPr="00E2569D" w:rsidRDefault="007C29E2" w:rsidP="009A40D2">
            <w:pPr>
              <w:suppressAutoHyphens/>
              <w:spacing w:before="0"/>
              <w:rPr>
                <w:rFonts w:cs="Arial"/>
                <w:lang w:val="sr-Cyrl-CS" w:eastAsia="ar-SA"/>
              </w:rPr>
            </w:pPr>
          </w:p>
        </w:tc>
      </w:tr>
      <w:tr w:rsidR="007C29E2" w:rsidRPr="00E2569D" w14:paraId="0A3D0A00" w14:textId="77777777" w:rsidTr="009A40D2">
        <w:trPr>
          <w:trHeight w:val="467"/>
        </w:trPr>
        <w:tc>
          <w:tcPr>
            <w:tcW w:w="3315" w:type="dxa"/>
            <w:tcBorders>
              <w:top w:val="single" w:sz="4" w:space="0" w:color="auto"/>
              <w:left w:val="single" w:sz="4" w:space="0" w:color="auto"/>
              <w:bottom w:val="single" w:sz="4" w:space="0" w:color="auto"/>
              <w:right w:val="single" w:sz="4" w:space="0" w:color="auto"/>
            </w:tcBorders>
            <w:vAlign w:val="center"/>
          </w:tcPr>
          <w:p w14:paraId="2CFD03EE" w14:textId="77777777" w:rsidR="007C29E2" w:rsidRPr="00E2569D" w:rsidRDefault="007C29E2" w:rsidP="009A40D2">
            <w:pPr>
              <w:suppressAutoHyphens/>
              <w:spacing w:before="0"/>
              <w:jc w:val="right"/>
              <w:rPr>
                <w:rFonts w:cs="Arial"/>
                <w:lang w:val="sr-Cyrl-CS" w:eastAsia="ar-SA"/>
              </w:rPr>
            </w:pPr>
            <w:r w:rsidRPr="00E2569D">
              <w:rPr>
                <w:rFonts w:cs="Arial"/>
                <w:lang w:val="sr-Cyrl-CS" w:eastAsia="ar-SA"/>
              </w:rPr>
              <w:t>Матични број</w:t>
            </w:r>
          </w:p>
        </w:tc>
        <w:tc>
          <w:tcPr>
            <w:tcW w:w="5805" w:type="dxa"/>
            <w:tcBorders>
              <w:top w:val="single" w:sz="4" w:space="0" w:color="auto"/>
              <w:left w:val="single" w:sz="4" w:space="0" w:color="auto"/>
              <w:bottom w:val="single" w:sz="4" w:space="0" w:color="auto"/>
              <w:right w:val="single" w:sz="4" w:space="0" w:color="auto"/>
            </w:tcBorders>
          </w:tcPr>
          <w:p w14:paraId="018C9BAE" w14:textId="77777777" w:rsidR="007C29E2" w:rsidRPr="00E2569D" w:rsidRDefault="007C29E2" w:rsidP="009A40D2">
            <w:pPr>
              <w:suppressAutoHyphens/>
              <w:spacing w:before="0"/>
              <w:rPr>
                <w:rFonts w:cs="Arial"/>
                <w:lang w:val="sr-Cyrl-CS" w:eastAsia="ar-SA"/>
              </w:rPr>
            </w:pPr>
          </w:p>
        </w:tc>
      </w:tr>
      <w:tr w:rsidR="007C29E2" w:rsidRPr="00E2569D" w14:paraId="61988497" w14:textId="77777777" w:rsidTr="009A40D2">
        <w:trPr>
          <w:trHeight w:val="467"/>
        </w:trPr>
        <w:tc>
          <w:tcPr>
            <w:tcW w:w="3315" w:type="dxa"/>
            <w:tcBorders>
              <w:top w:val="single" w:sz="4" w:space="0" w:color="auto"/>
              <w:left w:val="single" w:sz="4" w:space="0" w:color="auto"/>
              <w:bottom w:val="single" w:sz="4" w:space="0" w:color="auto"/>
              <w:right w:val="single" w:sz="4" w:space="0" w:color="auto"/>
            </w:tcBorders>
            <w:vAlign w:val="center"/>
          </w:tcPr>
          <w:p w14:paraId="62B566C9" w14:textId="77777777" w:rsidR="007C29E2" w:rsidRPr="00E2569D" w:rsidRDefault="007C29E2" w:rsidP="009A40D2">
            <w:pPr>
              <w:suppressAutoHyphens/>
              <w:spacing w:before="0"/>
              <w:jc w:val="right"/>
              <w:rPr>
                <w:rFonts w:cs="Arial"/>
                <w:lang w:val="sr-Cyrl-CS" w:eastAsia="ar-SA"/>
              </w:rPr>
            </w:pPr>
            <w:r w:rsidRPr="00E2569D">
              <w:rPr>
                <w:rFonts w:cs="Arial"/>
                <w:lang w:val="sr-Cyrl-CS" w:eastAsia="ar-SA"/>
              </w:rPr>
              <w:t>ПИБ</w:t>
            </w:r>
          </w:p>
        </w:tc>
        <w:tc>
          <w:tcPr>
            <w:tcW w:w="5805" w:type="dxa"/>
            <w:tcBorders>
              <w:top w:val="single" w:sz="4" w:space="0" w:color="auto"/>
              <w:left w:val="single" w:sz="4" w:space="0" w:color="auto"/>
              <w:bottom w:val="single" w:sz="4" w:space="0" w:color="auto"/>
              <w:right w:val="single" w:sz="4" w:space="0" w:color="auto"/>
            </w:tcBorders>
          </w:tcPr>
          <w:p w14:paraId="6435089E" w14:textId="77777777" w:rsidR="007C29E2" w:rsidRPr="00E2569D" w:rsidRDefault="007C29E2" w:rsidP="009A40D2">
            <w:pPr>
              <w:suppressAutoHyphens/>
              <w:spacing w:before="0"/>
              <w:rPr>
                <w:rFonts w:cs="Arial"/>
                <w:lang w:val="sr-Cyrl-CS" w:eastAsia="ar-SA"/>
              </w:rPr>
            </w:pPr>
          </w:p>
        </w:tc>
      </w:tr>
      <w:tr w:rsidR="007C29E2" w:rsidRPr="008F17C5" w14:paraId="0C4B5995" w14:textId="77777777" w:rsidTr="009A40D2">
        <w:trPr>
          <w:trHeight w:val="394"/>
        </w:trPr>
        <w:tc>
          <w:tcPr>
            <w:tcW w:w="3315" w:type="dxa"/>
            <w:tcBorders>
              <w:top w:val="single" w:sz="4" w:space="0" w:color="auto"/>
              <w:left w:val="single" w:sz="4" w:space="0" w:color="auto"/>
              <w:bottom w:val="single" w:sz="4" w:space="0" w:color="auto"/>
              <w:right w:val="single" w:sz="4" w:space="0" w:color="auto"/>
            </w:tcBorders>
            <w:vAlign w:val="center"/>
          </w:tcPr>
          <w:p w14:paraId="332383FA" w14:textId="77777777" w:rsidR="007C29E2" w:rsidRPr="00E2569D" w:rsidRDefault="007C29E2" w:rsidP="009A40D2">
            <w:pPr>
              <w:suppressAutoHyphens/>
              <w:spacing w:before="0"/>
              <w:jc w:val="right"/>
              <w:rPr>
                <w:rFonts w:cs="Arial"/>
                <w:lang w:val="sr-Cyrl-CS" w:eastAsia="ar-SA"/>
              </w:rPr>
            </w:pPr>
            <w:r w:rsidRPr="00E2569D">
              <w:rPr>
                <w:rFonts w:cs="Arial"/>
                <w:lang w:val="sr-Cyrl-CS" w:eastAsia="ar-SA"/>
              </w:rPr>
              <w:t>Овлашћено лице и функција код Наручиоца</w:t>
            </w:r>
          </w:p>
        </w:tc>
        <w:tc>
          <w:tcPr>
            <w:tcW w:w="5805" w:type="dxa"/>
            <w:tcBorders>
              <w:top w:val="single" w:sz="4" w:space="0" w:color="auto"/>
              <w:left w:val="single" w:sz="4" w:space="0" w:color="auto"/>
              <w:bottom w:val="single" w:sz="4" w:space="0" w:color="auto"/>
              <w:right w:val="single" w:sz="4" w:space="0" w:color="auto"/>
            </w:tcBorders>
          </w:tcPr>
          <w:p w14:paraId="748ACF9B" w14:textId="77777777" w:rsidR="007C29E2" w:rsidRPr="00E2569D" w:rsidRDefault="007C29E2" w:rsidP="009A40D2">
            <w:pPr>
              <w:suppressAutoHyphens/>
              <w:spacing w:before="0"/>
              <w:rPr>
                <w:rFonts w:cs="Arial"/>
                <w:lang w:val="sr-Cyrl-CS" w:eastAsia="ar-SA"/>
              </w:rPr>
            </w:pPr>
          </w:p>
        </w:tc>
      </w:tr>
    </w:tbl>
    <w:p w14:paraId="41B86EBD" w14:textId="77777777" w:rsidR="007C29E2" w:rsidRPr="00E2569D" w:rsidRDefault="007C29E2" w:rsidP="007C29E2">
      <w:pPr>
        <w:suppressAutoHyphens/>
        <w:spacing w:before="0"/>
        <w:rPr>
          <w:rFonts w:cs="Arial"/>
          <w:lang w:val="sr-Cyrl-CS" w:eastAsia="ar-SA"/>
        </w:rPr>
      </w:pPr>
    </w:p>
    <w:p w14:paraId="5B7D18AF" w14:textId="77777777" w:rsidR="007C29E2" w:rsidRPr="00E2569D" w:rsidRDefault="007C29E2" w:rsidP="007C29E2">
      <w:pPr>
        <w:suppressAutoHyphens/>
        <w:spacing w:before="360" w:after="240"/>
        <w:jc w:val="center"/>
        <w:outlineLvl w:val="0"/>
        <w:rPr>
          <w:rFonts w:cs="Arial"/>
          <w:b/>
          <w:lang w:val="sr-Cyrl-CS" w:eastAsia="ar-SA"/>
        </w:rPr>
      </w:pPr>
      <w:bookmarkStart w:id="260" w:name="_Toc443807040"/>
      <w:bookmarkStart w:id="261" w:name="_Toc445287802"/>
      <w:bookmarkStart w:id="262" w:name="_Toc445302226"/>
      <w:bookmarkStart w:id="263" w:name="_Toc445302659"/>
      <w:bookmarkStart w:id="264" w:name="_Toc453678552"/>
      <w:r w:rsidRPr="00E2569D">
        <w:rPr>
          <w:rFonts w:cs="Arial"/>
          <w:b/>
          <w:lang w:val="sr-Cyrl-CS" w:eastAsia="ar-SA"/>
        </w:rPr>
        <w:t>ПОТВРДА РЕФЕРЕНЦЕ</w:t>
      </w:r>
      <w:bookmarkEnd w:id="260"/>
      <w:bookmarkEnd w:id="261"/>
      <w:bookmarkEnd w:id="262"/>
      <w:bookmarkEnd w:id="263"/>
      <w:bookmarkEnd w:id="264"/>
      <w:r w:rsidRPr="00E2569D">
        <w:rPr>
          <w:rFonts w:cs="Arial"/>
          <w:b/>
          <w:lang w:val="sr-Cyrl-CS" w:eastAsia="ar-SA"/>
        </w:rPr>
        <w:t xml:space="preserve"> </w:t>
      </w:r>
    </w:p>
    <w:p w14:paraId="6928CB1D" w14:textId="4DDEDD77" w:rsidR="007C29E2" w:rsidRPr="00E2569D" w:rsidRDefault="007C29E2" w:rsidP="007C29E2">
      <w:pPr>
        <w:suppressAutoHyphens/>
        <w:spacing w:before="0"/>
        <w:rPr>
          <w:rFonts w:cs="Arial"/>
          <w:lang w:val="sr-Cyrl-CS" w:eastAsia="ar-SA"/>
        </w:rPr>
      </w:pPr>
      <w:r w:rsidRPr="00E2569D">
        <w:rPr>
          <w:rFonts w:cs="Arial"/>
          <w:lang w:val="sr-Cyrl-CS" w:eastAsia="ar-SA"/>
        </w:rPr>
        <w:t xml:space="preserve">Ја, доле потписани овим потврђујем да </w:t>
      </w:r>
      <w:r w:rsidRPr="00A239BF">
        <w:rPr>
          <w:rFonts w:cs="Arial"/>
          <w:lang w:val="sr-Cyrl-CS" w:eastAsia="ar-SA"/>
        </w:rPr>
        <w:t xml:space="preserve">је </w:t>
      </w:r>
      <w:r w:rsidRPr="00E2569D">
        <w:rPr>
          <w:rFonts w:cs="Arial"/>
          <w:lang w:val="sr-Cyrl-CS" w:eastAsia="ar-SA"/>
        </w:rPr>
        <w:t xml:space="preserve">_________________________за нас </w:t>
      </w:r>
      <w:r w:rsidR="00A239BF">
        <w:rPr>
          <w:rFonts w:cs="Arial"/>
          <w:lang w:val="sr-Cyrl-CS" w:eastAsia="ar-SA"/>
        </w:rPr>
        <w:t xml:space="preserve">успешно </w:t>
      </w:r>
      <w:r w:rsidRPr="00E2569D">
        <w:rPr>
          <w:rFonts w:cs="Arial"/>
          <w:lang w:val="sr-Cyrl-CS" w:eastAsia="ar-SA"/>
        </w:rPr>
        <w:t>извршил</w:t>
      </w:r>
      <w:r w:rsidR="00A239BF">
        <w:rPr>
          <w:rFonts w:cs="Arial"/>
          <w:lang w:val="sr-Cyrl-CS" w:eastAsia="ar-SA"/>
        </w:rPr>
        <w:t>о</w:t>
      </w:r>
      <w:r w:rsidRPr="00E2569D">
        <w:rPr>
          <w:rFonts w:cs="Arial"/>
          <w:lang w:val="sr-Cyrl-CS" w:eastAsia="ar-SA"/>
        </w:rPr>
        <w:t xml:space="preserve"> услуге ___________________________________________које су обухватале ___________________________________________</w:t>
      </w:r>
      <w:r w:rsidR="00BC471A">
        <w:rPr>
          <w:rFonts w:cs="Arial"/>
          <w:lang w:val="sr-Cyrl-CS" w:eastAsia="ar-SA"/>
        </w:rPr>
        <w:t>__________________________</w:t>
      </w:r>
      <w:r w:rsidRPr="00E2569D">
        <w:rPr>
          <w:rFonts w:cs="Arial"/>
          <w:lang w:val="sr-Cyrl-CS" w:eastAsia="ar-SA"/>
        </w:rPr>
        <w:t>_</w:t>
      </w:r>
      <w:r w:rsidR="00A239BF">
        <w:rPr>
          <w:rFonts w:cs="Arial"/>
          <w:lang w:val="sr-Cyrl-CS" w:eastAsia="ar-SA"/>
        </w:rPr>
        <w:t>___</w:t>
      </w:r>
    </w:p>
    <w:p w14:paraId="5D04F3B2" w14:textId="77777777" w:rsidR="007C29E2" w:rsidRPr="00E2569D" w:rsidRDefault="007C29E2" w:rsidP="007C29E2">
      <w:pPr>
        <w:suppressAutoHyphens/>
        <w:spacing w:before="0"/>
        <w:jc w:val="center"/>
        <w:rPr>
          <w:rFonts w:cs="Arial"/>
          <w:lang w:val="sr-Cyrl-CS" w:eastAsia="ar-SA"/>
        </w:rPr>
      </w:pPr>
      <w:r w:rsidRPr="00E2569D">
        <w:rPr>
          <w:rFonts w:cs="Arial"/>
          <w:lang w:val="sr-Cyrl-CS" w:eastAsia="ar-SA"/>
        </w:rPr>
        <w:t>(</w:t>
      </w:r>
      <w:r w:rsidRPr="00E2569D">
        <w:rPr>
          <w:rFonts w:cs="Arial"/>
          <w:i/>
          <w:lang w:val="sr-Cyrl-CS" w:eastAsia="ar-SA"/>
        </w:rPr>
        <w:t>прецизирати назив, врсту и опис услуге</w:t>
      </w:r>
      <w:r w:rsidRPr="00E2569D">
        <w:rPr>
          <w:rFonts w:cs="Arial"/>
          <w:lang w:val="sr-Cyrl-CS" w:eastAsia="ar-SA"/>
        </w:rPr>
        <w:t>)</w:t>
      </w:r>
    </w:p>
    <w:p w14:paraId="2205DD8A" w14:textId="77777777" w:rsidR="007C29E2" w:rsidRPr="00E2569D" w:rsidRDefault="007C29E2" w:rsidP="007C29E2">
      <w:pPr>
        <w:suppressAutoHyphens/>
        <w:spacing w:before="0"/>
        <w:rPr>
          <w:rFonts w:cs="Arial"/>
          <w:lang w:val="sr-Cyrl-CS" w:eastAsia="ar-SA"/>
        </w:rPr>
      </w:pPr>
    </w:p>
    <w:p w14:paraId="5610C3DC" w14:textId="32E5788B" w:rsidR="007C29E2" w:rsidRPr="00661A19" w:rsidRDefault="007C29E2" w:rsidP="007C29E2">
      <w:pPr>
        <w:suppressAutoHyphens/>
        <w:spacing w:before="0"/>
        <w:rPr>
          <w:rFonts w:cs="Arial"/>
          <w:strike/>
          <w:lang w:val="sr-Cyrl-CS" w:eastAsia="ar-SA"/>
        </w:rPr>
      </w:pPr>
      <w:r w:rsidRPr="00E2569D">
        <w:rPr>
          <w:rFonts w:cs="Arial"/>
          <w:lang w:val="sr-Cyrl-CS" w:eastAsia="ar-SA"/>
        </w:rPr>
        <w:t xml:space="preserve">у периоду од ________ године до _________ године, у вредности од __________ без ПДВ, по основу Уговора број __________ од ________. </w:t>
      </w:r>
      <w:r w:rsidR="00A239BF" w:rsidRPr="00E2569D">
        <w:rPr>
          <w:rFonts w:cs="Arial"/>
          <w:lang w:val="sr-Cyrl-CS" w:eastAsia="ar-SA"/>
        </w:rPr>
        <w:t>Г</w:t>
      </w:r>
      <w:r w:rsidRPr="00E2569D">
        <w:rPr>
          <w:rFonts w:cs="Arial"/>
          <w:lang w:val="sr-Cyrl-CS" w:eastAsia="ar-SA"/>
        </w:rPr>
        <w:t>одине</w:t>
      </w:r>
      <w:r w:rsidR="00A239BF">
        <w:rPr>
          <w:rFonts w:cs="Arial"/>
          <w:lang w:val="sr-Cyrl-CS" w:eastAsia="ar-SA"/>
        </w:rPr>
        <w:t>.</w:t>
      </w:r>
    </w:p>
    <w:p w14:paraId="5C36A8C2" w14:textId="77777777" w:rsidR="007C29E2" w:rsidRPr="00E2569D" w:rsidRDefault="007C29E2" w:rsidP="007C29E2">
      <w:pPr>
        <w:suppressAutoHyphens/>
        <w:spacing w:before="0"/>
        <w:rPr>
          <w:rFonts w:cs="Arial"/>
          <w:lang w:val="sr-Cyrl-CS" w:eastAsia="ar-SA"/>
        </w:rPr>
      </w:pPr>
    </w:p>
    <w:p w14:paraId="37F51283" w14:textId="77777777" w:rsidR="007C29E2" w:rsidRPr="00E2569D" w:rsidRDefault="007C29E2" w:rsidP="007C29E2">
      <w:pPr>
        <w:suppressAutoHyphens/>
        <w:spacing w:before="0"/>
        <w:rPr>
          <w:rFonts w:cs="Arial"/>
          <w:lang w:val="sr-Cyrl-CS" w:eastAsia="ar-SA"/>
        </w:rPr>
      </w:pPr>
    </w:p>
    <w:p w14:paraId="4FD404FB" w14:textId="4FD4259E" w:rsidR="007C29E2" w:rsidRPr="008F78E4" w:rsidRDefault="007C29E2" w:rsidP="008F78E4">
      <w:pPr>
        <w:rPr>
          <w:rFonts w:cs="Arial"/>
          <w:sz w:val="24"/>
          <w:szCs w:val="24"/>
          <w:lang w:val="sr-Cyrl-RS"/>
        </w:rPr>
      </w:pPr>
      <w:r w:rsidRPr="00E2569D">
        <w:rPr>
          <w:rFonts w:cs="Arial"/>
          <w:lang w:val="sr-Cyrl-CS" w:eastAsia="ar-SA"/>
        </w:rPr>
        <w:t xml:space="preserve">Потврда се издаје на захтев ______________________________________ ради учешћа у отвореном поступку јавне набавке </w:t>
      </w:r>
      <w:r w:rsidRPr="00FE19F9">
        <w:rPr>
          <w:rFonts w:cs="Arial"/>
          <w:lang w:val="sr-Cyrl-CS" w:eastAsia="ar-SA"/>
        </w:rPr>
        <w:t>услугa</w:t>
      </w:r>
      <w:r w:rsidRPr="00FE19F9">
        <w:rPr>
          <w:rFonts w:cs="Arial"/>
          <w:lang w:val="ru-RU" w:eastAsia="ar-SA"/>
        </w:rPr>
        <w:t xml:space="preserve"> </w:t>
      </w:r>
      <w:r w:rsidRPr="00FE19F9">
        <w:rPr>
          <w:rFonts w:cs="Arial"/>
          <w:lang w:val="ru-RU"/>
        </w:rPr>
        <w:t>“</w:t>
      </w:r>
      <w:r w:rsidR="00721F67" w:rsidRPr="00721F67">
        <w:rPr>
          <w:rFonts w:eastAsia="Calibri" w:cs="Arial"/>
          <w:bCs/>
          <w:lang w:val="sr-Cyrl-RS"/>
        </w:rPr>
        <w:t>Испитивање електро и хидромеханичке опреме, биохемијско испитивање исталоженог наноса у низводном предпристаништу</w:t>
      </w:r>
      <w:r w:rsidR="00FE19F9" w:rsidRPr="00FE19F9">
        <w:rPr>
          <w:rFonts w:cs="Arial"/>
          <w:lang w:val="ru-RU"/>
        </w:rPr>
        <w:t xml:space="preserve"> </w:t>
      </w:r>
      <w:r w:rsidRPr="00FE19F9">
        <w:rPr>
          <w:rFonts w:cs="Arial"/>
          <w:lang w:val="ru-RU"/>
        </w:rPr>
        <w:t>“- Јавна набавка број</w:t>
      </w:r>
      <w:r w:rsidRPr="00E2569D">
        <w:rPr>
          <w:rFonts w:cs="Arial"/>
          <w:lang w:val="ru-RU"/>
        </w:rPr>
        <w:t xml:space="preserve"> </w:t>
      </w:r>
      <w:r w:rsidR="00032693">
        <w:rPr>
          <w:rFonts w:cs="Arial"/>
          <w:b/>
          <w:lang w:val="ru-RU"/>
        </w:rPr>
        <w:t>ЈН/2</w:t>
      </w:r>
      <w:r w:rsidR="00866440" w:rsidRPr="005356F2">
        <w:rPr>
          <w:rFonts w:cs="Arial"/>
          <w:b/>
          <w:lang w:val="ru-RU"/>
        </w:rPr>
        <w:t>000/0</w:t>
      </w:r>
      <w:r w:rsidR="00721F67">
        <w:rPr>
          <w:rFonts w:cs="Arial"/>
          <w:b/>
          <w:lang w:val="sr-Cyrl-RS"/>
        </w:rPr>
        <w:t>334</w:t>
      </w:r>
      <w:r w:rsidR="00866440" w:rsidRPr="005356F2">
        <w:rPr>
          <w:rFonts w:cs="Arial"/>
          <w:b/>
          <w:lang w:val="ru-RU"/>
        </w:rPr>
        <w:t>/201</w:t>
      </w:r>
      <w:r w:rsidR="00BC471A">
        <w:rPr>
          <w:rFonts w:cs="Arial"/>
          <w:b/>
          <w:lang w:val="sr-Cyrl-RS"/>
        </w:rPr>
        <w:t>7</w:t>
      </w:r>
      <w:r w:rsidRPr="00E2569D">
        <w:rPr>
          <w:rFonts w:cs="Arial"/>
          <w:lang w:val="ru-RU"/>
        </w:rPr>
        <w:t xml:space="preserve"> </w:t>
      </w:r>
      <w:r w:rsidRPr="00E2569D">
        <w:rPr>
          <w:rFonts w:cs="Arial"/>
          <w:lang w:val="sr-Cyrl-CS" w:eastAsia="ar-SA"/>
        </w:rPr>
        <w:t xml:space="preserve">за коју је позив објављен на Порталу јавних </w:t>
      </w:r>
      <w:r w:rsidRPr="00F7522F">
        <w:rPr>
          <w:rFonts w:cs="Arial"/>
          <w:lang w:val="sr-Cyrl-CS" w:eastAsia="ar-SA"/>
        </w:rPr>
        <w:t xml:space="preserve">набавки дана </w:t>
      </w:r>
      <w:r w:rsidRPr="00F7522F">
        <w:rPr>
          <w:rFonts w:cs="Arial"/>
          <w:noProof/>
          <w:lang w:val="ru-RU" w:eastAsia="ar-SA"/>
        </w:rPr>
        <w:t xml:space="preserve"> </w:t>
      </w:r>
      <w:r w:rsidR="00F7522F" w:rsidRPr="00F7522F">
        <w:rPr>
          <w:rFonts w:cs="Arial"/>
          <w:noProof/>
          <w:lang w:eastAsia="ar-SA"/>
        </w:rPr>
        <w:t>20</w:t>
      </w:r>
      <w:r w:rsidR="00407EF7" w:rsidRPr="00F7522F">
        <w:rPr>
          <w:rFonts w:cs="Arial"/>
          <w:noProof/>
          <w:lang w:val="sr-Cyrl-CS" w:eastAsia="ar-SA"/>
        </w:rPr>
        <w:t>.10</w:t>
      </w:r>
      <w:r w:rsidR="005D66CA" w:rsidRPr="00F7522F">
        <w:rPr>
          <w:rFonts w:cs="Arial"/>
          <w:noProof/>
          <w:lang w:val="sr-Cyrl-CS" w:eastAsia="ar-SA"/>
        </w:rPr>
        <w:t>.</w:t>
      </w:r>
      <w:r w:rsidRPr="00F7522F">
        <w:rPr>
          <w:rFonts w:cs="Arial"/>
          <w:noProof/>
          <w:lang w:val="sr-Cyrl-CS" w:eastAsia="ar-SA"/>
        </w:rPr>
        <w:t>2017.</w:t>
      </w:r>
      <w:r w:rsidRPr="00F7522F">
        <w:rPr>
          <w:rFonts w:cs="Arial"/>
          <w:noProof/>
          <w:lang w:val="ru-RU" w:eastAsia="ar-SA"/>
        </w:rPr>
        <w:t xml:space="preserve"> </w:t>
      </w:r>
      <w:r w:rsidRPr="00F7522F">
        <w:rPr>
          <w:rFonts w:cs="Arial"/>
          <w:lang w:val="sr-Cyrl-CS" w:eastAsia="ar-SA"/>
        </w:rPr>
        <w:t>године</w:t>
      </w:r>
      <w:r w:rsidRPr="00E2569D">
        <w:rPr>
          <w:rFonts w:cs="Arial"/>
          <w:lang w:val="sr-Cyrl-CS" w:eastAsia="ar-SA"/>
        </w:rPr>
        <w:t>, и у друге сврхе се не може користити.</w:t>
      </w:r>
    </w:p>
    <w:p w14:paraId="13CFDF69" w14:textId="77777777" w:rsidR="007C29E2" w:rsidRPr="00E2569D" w:rsidRDefault="007C29E2" w:rsidP="007C29E2">
      <w:pPr>
        <w:suppressAutoHyphens/>
        <w:spacing w:before="0"/>
        <w:rPr>
          <w:rFonts w:cs="Arial"/>
          <w:lang w:val="sr-Cyrl-CS" w:eastAsia="ar-SA"/>
        </w:rPr>
      </w:pPr>
    </w:p>
    <w:p w14:paraId="28BA8AE6" w14:textId="77777777" w:rsidR="007C29E2" w:rsidRPr="00E2569D" w:rsidRDefault="007C29E2" w:rsidP="007C29E2">
      <w:pPr>
        <w:suppressAutoHyphens/>
        <w:spacing w:before="0"/>
        <w:rPr>
          <w:rFonts w:cs="Arial"/>
          <w:lang w:val="sr-Cyrl-CS" w:eastAsia="ar-SA"/>
        </w:rPr>
      </w:pPr>
    </w:p>
    <w:p w14:paraId="176F6589" w14:textId="77777777" w:rsidR="007C29E2" w:rsidRPr="00E2569D" w:rsidRDefault="007C29E2" w:rsidP="007C29E2">
      <w:pPr>
        <w:suppressAutoHyphens/>
        <w:spacing w:before="0"/>
        <w:rPr>
          <w:rFonts w:cs="Arial"/>
          <w:lang w:val="sr-Cyrl-CS" w:eastAsia="ar-SA"/>
        </w:rPr>
      </w:pPr>
    </w:p>
    <w:p w14:paraId="2796F34A" w14:textId="77777777" w:rsidR="007C29E2" w:rsidRPr="00E2569D" w:rsidRDefault="007C29E2" w:rsidP="007C29E2">
      <w:pPr>
        <w:suppressAutoHyphens/>
        <w:spacing w:before="0"/>
        <w:rPr>
          <w:rFonts w:cs="Arial"/>
          <w:lang w:val="sr-Cyrl-CS" w:eastAsia="ar-SA"/>
        </w:rPr>
      </w:pPr>
    </w:p>
    <w:tbl>
      <w:tblPr>
        <w:tblW w:w="0" w:type="auto"/>
        <w:jc w:val="center"/>
        <w:tblLook w:val="01E0" w:firstRow="1" w:lastRow="1" w:firstColumn="1" w:lastColumn="1" w:noHBand="0" w:noVBand="0"/>
      </w:tblPr>
      <w:tblGrid>
        <w:gridCol w:w="3577"/>
        <w:gridCol w:w="1950"/>
        <w:gridCol w:w="3718"/>
      </w:tblGrid>
      <w:tr w:rsidR="007C29E2" w:rsidRPr="00E2569D" w14:paraId="2A079BD2" w14:textId="77777777" w:rsidTr="009A40D2">
        <w:trPr>
          <w:jc w:val="center"/>
        </w:trPr>
        <w:tc>
          <w:tcPr>
            <w:tcW w:w="3652" w:type="dxa"/>
          </w:tcPr>
          <w:p w14:paraId="65003266" w14:textId="77777777" w:rsidR="007C29E2" w:rsidRPr="00E2569D" w:rsidRDefault="007C29E2" w:rsidP="009A40D2">
            <w:pPr>
              <w:suppressAutoHyphens/>
              <w:spacing w:before="0"/>
              <w:jc w:val="center"/>
              <w:rPr>
                <w:rFonts w:cs="Arial"/>
                <w:lang w:val="sr-Cyrl-CS" w:eastAsia="ar-SA"/>
              </w:rPr>
            </w:pPr>
            <w:r w:rsidRPr="00E2569D">
              <w:rPr>
                <w:rFonts w:cs="Arial"/>
                <w:lang w:val="sr-Cyrl-CS" w:eastAsia="ar-SA"/>
              </w:rPr>
              <w:t>Место, датум:</w:t>
            </w:r>
          </w:p>
        </w:tc>
        <w:tc>
          <w:tcPr>
            <w:tcW w:w="1985" w:type="dxa"/>
          </w:tcPr>
          <w:p w14:paraId="539A6F0F" w14:textId="77777777" w:rsidR="007C29E2" w:rsidRPr="00E2569D" w:rsidRDefault="007C29E2" w:rsidP="009A40D2">
            <w:pPr>
              <w:suppressAutoHyphens/>
              <w:spacing w:before="0"/>
              <w:rPr>
                <w:rFonts w:cs="Arial"/>
                <w:lang w:val="sr-Cyrl-CS" w:eastAsia="ar-SA"/>
              </w:rPr>
            </w:pPr>
            <w:r w:rsidRPr="00E2569D">
              <w:rPr>
                <w:rFonts w:cs="Arial"/>
                <w:lang w:val="sr-Cyrl-CS" w:eastAsia="ar-SA"/>
              </w:rPr>
              <w:t>М.П.</w:t>
            </w:r>
          </w:p>
        </w:tc>
        <w:tc>
          <w:tcPr>
            <w:tcW w:w="3782" w:type="dxa"/>
          </w:tcPr>
          <w:p w14:paraId="66A383E3" w14:textId="77777777" w:rsidR="007C29E2" w:rsidRPr="00E2569D" w:rsidRDefault="007C29E2" w:rsidP="009A40D2">
            <w:pPr>
              <w:suppressAutoHyphens/>
              <w:spacing w:before="0"/>
              <w:jc w:val="center"/>
              <w:rPr>
                <w:rFonts w:cs="Arial"/>
                <w:lang w:val="sr-Cyrl-CS" w:eastAsia="ar-SA"/>
              </w:rPr>
            </w:pPr>
            <w:r w:rsidRPr="00E2569D">
              <w:rPr>
                <w:rFonts w:cs="Arial"/>
                <w:lang w:val="sr-Cyrl-CS" w:eastAsia="ar-SA"/>
              </w:rPr>
              <w:t>Овлашћено лице Наручиоца:</w:t>
            </w:r>
          </w:p>
        </w:tc>
      </w:tr>
      <w:tr w:rsidR="007C29E2" w:rsidRPr="00E2569D" w14:paraId="604DEC81" w14:textId="77777777" w:rsidTr="009A40D2">
        <w:trPr>
          <w:jc w:val="center"/>
        </w:trPr>
        <w:tc>
          <w:tcPr>
            <w:tcW w:w="3652" w:type="dxa"/>
            <w:vAlign w:val="center"/>
          </w:tcPr>
          <w:p w14:paraId="00F1808A" w14:textId="77777777" w:rsidR="007C29E2" w:rsidRPr="00E2569D" w:rsidRDefault="007C29E2" w:rsidP="009A40D2">
            <w:pPr>
              <w:suppressAutoHyphens/>
              <w:spacing w:before="0"/>
              <w:rPr>
                <w:rFonts w:cs="Arial"/>
                <w:lang w:val="sr-Cyrl-CS" w:eastAsia="ar-SA"/>
              </w:rPr>
            </w:pPr>
          </w:p>
        </w:tc>
        <w:tc>
          <w:tcPr>
            <w:tcW w:w="1985" w:type="dxa"/>
            <w:vAlign w:val="center"/>
          </w:tcPr>
          <w:p w14:paraId="4BDCD8EB" w14:textId="77777777" w:rsidR="007C29E2" w:rsidRPr="00E2569D" w:rsidRDefault="007C29E2" w:rsidP="009A40D2">
            <w:pPr>
              <w:suppressAutoHyphens/>
              <w:spacing w:before="0"/>
              <w:rPr>
                <w:rFonts w:cs="Arial"/>
                <w:lang w:val="sr-Cyrl-CS" w:eastAsia="ar-SA"/>
              </w:rPr>
            </w:pPr>
          </w:p>
        </w:tc>
        <w:tc>
          <w:tcPr>
            <w:tcW w:w="3782" w:type="dxa"/>
            <w:vAlign w:val="center"/>
          </w:tcPr>
          <w:p w14:paraId="727A7E58" w14:textId="77777777" w:rsidR="007C29E2" w:rsidRPr="00E2569D" w:rsidRDefault="007C29E2" w:rsidP="009A40D2">
            <w:pPr>
              <w:suppressAutoHyphens/>
              <w:spacing w:before="0"/>
              <w:rPr>
                <w:rFonts w:cs="Arial"/>
                <w:lang w:val="sr-Cyrl-CS" w:eastAsia="ar-SA"/>
              </w:rPr>
            </w:pPr>
          </w:p>
        </w:tc>
      </w:tr>
      <w:tr w:rsidR="007C29E2" w:rsidRPr="00E2569D" w14:paraId="49121680" w14:textId="77777777" w:rsidTr="009A40D2">
        <w:trPr>
          <w:jc w:val="center"/>
        </w:trPr>
        <w:tc>
          <w:tcPr>
            <w:tcW w:w="3652" w:type="dxa"/>
            <w:tcBorders>
              <w:bottom w:val="single" w:sz="4" w:space="0" w:color="auto"/>
            </w:tcBorders>
            <w:vAlign w:val="center"/>
          </w:tcPr>
          <w:p w14:paraId="2876F87E" w14:textId="77777777" w:rsidR="007C29E2" w:rsidRPr="00E2569D" w:rsidRDefault="007C29E2" w:rsidP="009A40D2">
            <w:pPr>
              <w:suppressAutoHyphens/>
              <w:spacing w:before="0"/>
              <w:rPr>
                <w:rFonts w:cs="Arial"/>
                <w:lang w:val="sr-Cyrl-CS" w:eastAsia="ar-SA"/>
              </w:rPr>
            </w:pPr>
          </w:p>
        </w:tc>
        <w:tc>
          <w:tcPr>
            <w:tcW w:w="1985" w:type="dxa"/>
            <w:vAlign w:val="center"/>
          </w:tcPr>
          <w:p w14:paraId="7727B543" w14:textId="77777777" w:rsidR="007C29E2" w:rsidRPr="00E2569D" w:rsidRDefault="007C29E2" w:rsidP="009A40D2">
            <w:pPr>
              <w:suppressAutoHyphens/>
              <w:spacing w:before="0"/>
              <w:rPr>
                <w:rFonts w:cs="Arial"/>
                <w:lang w:val="sr-Cyrl-CS" w:eastAsia="ar-SA"/>
              </w:rPr>
            </w:pPr>
          </w:p>
        </w:tc>
        <w:tc>
          <w:tcPr>
            <w:tcW w:w="3782" w:type="dxa"/>
            <w:tcBorders>
              <w:bottom w:val="single" w:sz="4" w:space="0" w:color="auto"/>
            </w:tcBorders>
            <w:vAlign w:val="center"/>
          </w:tcPr>
          <w:p w14:paraId="4961D415" w14:textId="77777777" w:rsidR="007C29E2" w:rsidRPr="00E2569D" w:rsidRDefault="007C29E2" w:rsidP="009A40D2">
            <w:pPr>
              <w:suppressAutoHyphens/>
              <w:spacing w:before="0"/>
              <w:rPr>
                <w:rFonts w:cs="Arial"/>
                <w:lang w:val="sr-Cyrl-CS" w:eastAsia="ar-SA"/>
              </w:rPr>
            </w:pPr>
          </w:p>
        </w:tc>
      </w:tr>
    </w:tbl>
    <w:p w14:paraId="55F6036A" w14:textId="77777777" w:rsidR="007C29E2" w:rsidRPr="00E2569D" w:rsidRDefault="007C29E2" w:rsidP="007C29E2">
      <w:pPr>
        <w:suppressAutoHyphens/>
        <w:spacing w:before="0"/>
        <w:rPr>
          <w:rFonts w:cs="Arial"/>
          <w:lang w:val="sr-Cyrl-CS" w:eastAsia="ar-SA"/>
        </w:rPr>
      </w:pPr>
      <w:r w:rsidRPr="00E2569D">
        <w:rPr>
          <w:rFonts w:cs="Arial"/>
          <w:lang w:val="sr-Cyrl-CS" w:eastAsia="ar-SA"/>
        </w:rPr>
        <w:t xml:space="preserve">                                                                                                               (Име и презиме)</w:t>
      </w:r>
    </w:p>
    <w:p w14:paraId="59EDEE52" w14:textId="77777777" w:rsidR="007C29E2" w:rsidRPr="00E2569D" w:rsidRDefault="007C29E2" w:rsidP="007C29E2">
      <w:pPr>
        <w:suppressAutoHyphens/>
        <w:spacing w:before="0"/>
        <w:rPr>
          <w:rFonts w:cs="Arial"/>
          <w:lang w:val="sr-Cyrl-CS" w:eastAsia="ar-SA"/>
        </w:rPr>
      </w:pPr>
    </w:p>
    <w:p w14:paraId="17DCA073" w14:textId="77777777" w:rsidR="007C29E2" w:rsidRPr="00E2569D" w:rsidRDefault="007C29E2" w:rsidP="007C29E2">
      <w:pPr>
        <w:suppressAutoHyphens/>
        <w:spacing w:before="0" w:after="180"/>
        <w:rPr>
          <w:rFonts w:eastAsia="TimesNewRomanPSMT" w:cs="Arial"/>
          <w:b/>
          <w:lang w:val="sr-Latn-CS" w:eastAsia="ar-SA"/>
        </w:rPr>
      </w:pPr>
      <w:r w:rsidRPr="00E2569D">
        <w:rPr>
          <w:rFonts w:eastAsia="TimesNewRomanPSMT" w:cs="Arial"/>
          <w:b/>
          <w:lang w:val="sr-Latn-CS" w:eastAsia="ar-SA"/>
        </w:rPr>
        <w:t xml:space="preserve">Напомена: </w:t>
      </w:r>
      <w:r w:rsidRPr="00E2569D">
        <w:rPr>
          <w:rFonts w:eastAsia="TimesNewRomanPSMT" w:cs="Arial"/>
          <w:lang w:val="sr-Latn-CS" w:eastAsia="ar-SA"/>
        </w:rPr>
        <w:t>Потврда која садржи све затражене информације о референтн</w:t>
      </w:r>
      <w:r w:rsidRPr="00E2569D">
        <w:rPr>
          <w:rFonts w:eastAsia="TimesNewRomanPSMT" w:cs="Arial"/>
          <w:lang w:val="sr-Cyrl-CS" w:eastAsia="ar-SA"/>
        </w:rPr>
        <w:t xml:space="preserve">и услугама </w:t>
      </w:r>
      <w:r w:rsidRPr="00E2569D">
        <w:rPr>
          <w:rFonts w:eastAsia="TimesNewRomanPSMT" w:cs="Arial"/>
          <w:lang w:val="sr-Latn-CS" w:eastAsia="ar-SA"/>
        </w:rPr>
        <w:t xml:space="preserve"> може бити издата и у другој форми на меморандуму претходног наручиоца. </w:t>
      </w:r>
      <w:r w:rsidRPr="00E2569D">
        <w:rPr>
          <w:rFonts w:eastAsia="TimesNewRomanPSMT" w:cs="Arial"/>
          <w:lang w:val="sr-Cyrl-CS" w:eastAsia="ar-SA"/>
        </w:rPr>
        <w:t xml:space="preserve">У том случају на истој </w:t>
      </w:r>
      <w:r w:rsidRPr="00E2569D">
        <w:rPr>
          <w:rFonts w:eastAsia="TimesNewRomanPSMT" w:cs="Arial"/>
          <w:lang w:val="sr-Latn-CS" w:eastAsia="ar-SA"/>
        </w:rPr>
        <w:t xml:space="preserve">не мора бити наведен назив и број </w:t>
      </w:r>
      <w:r w:rsidRPr="00E2569D">
        <w:rPr>
          <w:rFonts w:eastAsia="TimesNewRomanPSMT" w:cs="Arial"/>
          <w:lang w:val="sr-Cyrl-CS" w:eastAsia="ar-SA"/>
        </w:rPr>
        <w:t xml:space="preserve">ове </w:t>
      </w:r>
      <w:r w:rsidRPr="00E2569D">
        <w:rPr>
          <w:rFonts w:eastAsia="TimesNewRomanPSMT" w:cs="Arial"/>
          <w:lang w:val="sr-Latn-CS" w:eastAsia="ar-SA"/>
        </w:rPr>
        <w:t>јавне набавке.</w:t>
      </w:r>
      <w:r w:rsidRPr="00E2569D">
        <w:rPr>
          <w:rFonts w:eastAsia="TimesNewRomanPSMT" w:cs="Arial"/>
          <w:b/>
          <w:lang w:val="sr-Latn-CS" w:eastAsia="ar-SA"/>
        </w:rPr>
        <w:t xml:space="preserve"> </w:t>
      </w:r>
    </w:p>
    <w:p w14:paraId="06041B65" w14:textId="77777777" w:rsidR="007C29E2" w:rsidRPr="00E2569D" w:rsidRDefault="007C29E2" w:rsidP="007C29E2">
      <w:pPr>
        <w:suppressAutoHyphens/>
        <w:spacing w:before="0"/>
        <w:rPr>
          <w:rFonts w:cs="Arial"/>
          <w:lang w:val="ru-RU" w:eastAsia="ar-SA"/>
        </w:rPr>
      </w:pPr>
    </w:p>
    <w:p w14:paraId="1BDD1CDC" w14:textId="77777777" w:rsidR="002968F1" w:rsidRDefault="002968F1" w:rsidP="00747910">
      <w:pPr>
        <w:pStyle w:val="KDObrazac"/>
        <w:spacing w:before="0"/>
        <w:jc w:val="both"/>
        <w:rPr>
          <w:lang w:val="ru-RU"/>
        </w:rPr>
      </w:pPr>
    </w:p>
    <w:p w14:paraId="79E2F9CA" w14:textId="77777777" w:rsidR="0066298D" w:rsidRDefault="0066298D" w:rsidP="00747910">
      <w:pPr>
        <w:pStyle w:val="KDObrazac"/>
        <w:spacing w:before="0"/>
        <w:jc w:val="both"/>
        <w:rPr>
          <w:lang w:val="ru-RU"/>
        </w:rPr>
      </w:pPr>
    </w:p>
    <w:p w14:paraId="1395B93D" w14:textId="77777777" w:rsidR="0066298D" w:rsidRDefault="0066298D" w:rsidP="00747910">
      <w:pPr>
        <w:pStyle w:val="KDObrazac"/>
        <w:spacing w:before="0"/>
        <w:jc w:val="both"/>
        <w:rPr>
          <w:lang w:val="ru-RU"/>
        </w:rPr>
      </w:pPr>
    </w:p>
    <w:p w14:paraId="71F02090" w14:textId="77777777" w:rsidR="0066298D" w:rsidRPr="005356F2" w:rsidRDefault="0066298D" w:rsidP="00747910">
      <w:pPr>
        <w:pStyle w:val="KDObrazac"/>
        <w:spacing w:before="0"/>
        <w:jc w:val="both"/>
        <w:rPr>
          <w:lang w:val="ru-RU"/>
        </w:rPr>
      </w:pPr>
      <w:bookmarkStart w:id="265" w:name="_GoBack"/>
      <w:bookmarkEnd w:id="265"/>
    </w:p>
    <w:p w14:paraId="69EC0DF4" w14:textId="77777777" w:rsidR="007C29E2" w:rsidRPr="005356F2" w:rsidRDefault="007C29E2" w:rsidP="007C29E2">
      <w:pPr>
        <w:pStyle w:val="KDObrazac"/>
        <w:spacing w:before="0"/>
        <w:rPr>
          <w:lang w:val="ru-RU"/>
        </w:rPr>
      </w:pPr>
    </w:p>
    <w:p w14:paraId="1FE04640" w14:textId="77777777" w:rsidR="007C29E2" w:rsidRPr="005356F2" w:rsidRDefault="007C29E2" w:rsidP="007C29E2">
      <w:pPr>
        <w:pStyle w:val="KDObrazac"/>
        <w:spacing w:before="0"/>
        <w:rPr>
          <w:lang w:val="ru-RU"/>
        </w:rPr>
      </w:pPr>
      <w:r w:rsidRPr="005356F2">
        <w:rPr>
          <w:lang w:val="ru-RU"/>
        </w:rPr>
        <w:lastRenderedPageBreak/>
        <w:t>ПРИЛОГ  1</w:t>
      </w:r>
    </w:p>
    <w:p w14:paraId="79F3BB58" w14:textId="77777777" w:rsidR="007C29E2" w:rsidRPr="00E2569D" w:rsidRDefault="007C29E2" w:rsidP="007C29E2">
      <w:pPr>
        <w:pStyle w:val="NoSpacing"/>
        <w:suppressAutoHyphens w:val="0"/>
        <w:spacing w:before="0"/>
        <w:jc w:val="center"/>
        <w:rPr>
          <w:rFonts w:cs="Arial"/>
          <w:sz w:val="22"/>
          <w:szCs w:val="22"/>
          <w:lang w:val="sr-Latn-CS"/>
        </w:rPr>
      </w:pPr>
    </w:p>
    <w:p w14:paraId="166724B8" w14:textId="77777777" w:rsidR="007C29E2" w:rsidRPr="00E2569D" w:rsidRDefault="007C29E2" w:rsidP="007C29E2">
      <w:pPr>
        <w:pStyle w:val="NoSpacing"/>
        <w:suppressAutoHyphens w:val="0"/>
        <w:spacing w:before="0"/>
        <w:jc w:val="center"/>
        <w:rPr>
          <w:rFonts w:cs="Arial"/>
          <w:sz w:val="22"/>
          <w:szCs w:val="22"/>
          <w:lang w:val="sr-Latn-CS"/>
        </w:rPr>
      </w:pPr>
    </w:p>
    <w:p w14:paraId="0DF8632A" w14:textId="77777777" w:rsidR="007C29E2" w:rsidRPr="00E2569D" w:rsidRDefault="007C29E2" w:rsidP="007C29E2">
      <w:pPr>
        <w:pStyle w:val="NoSpacing"/>
        <w:suppressAutoHyphens w:val="0"/>
        <w:spacing w:before="0"/>
        <w:jc w:val="center"/>
        <w:rPr>
          <w:rFonts w:cs="Arial"/>
          <w:b/>
          <w:sz w:val="22"/>
          <w:szCs w:val="22"/>
        </w:rPr>
      </w:pPr>
      <w:r w:rsidRPr="00E2569D">
        <w:rPr>
          <w:rFonts w:cs="Arial"/>
          <w:b/>
          <w:sz w:val="22"/>
          <w:szCs w:val="22"/>
        </w:rPr>
        <w:t>СПОРАЗУМ  УЧЕСНИКА ЗАЈЕДНИЧКЕ ПОНУДЕ</w:t>
      </w:r>
    </w:p>
    <w:p w14:paraId="0D00FE34" w14:textId="77777777" w:rsidR="007C29E2" w:rsidRPr="00E2569D" w:rsidRDefault="007C29E2" w:rsidP="007C29E2">
      <w:pPr>
        <w:pStyle w:val="NoSpacing"/>
        <w:suppressAutoHyphens w:val="0"/>
        <w:spacing w:before="0"/>
        <w:jc w:val="center"/>
        <w:rPr>
          <w:rFonts w:cs="Arial"/>
          <w:b/>
          <w:sz w:val="22"/>
          <w:szCs w:val="22"/>
        </w:rPr>
      </w:pPr>
    </w:p>
    <w:p w14:paraId="7A24D05A" w14:textId="77777777" w:rsidR="007C29E2" w:rsidRPr="00E2569D" w:rsidRDefault="007C29E2" w:rsidP="007C29E2">
      <w:pPr>
        <w:pStyle w:val="NoSpacing"/>
        <w:rPr>
          <w:rFonts w:cs="Arial"/>
          <w:i/>
          <w:sz w:val="22"/>
          <w:szCs w:val="22"/>
        </w:rPr>
      </w:pPr>
      <w:r w:rsidRPr="00E2569D">
        <w:rPr>
          <w:rFonts w:cs="Arial"/>
          <w:i/>
          <w:sz w:val="22"/>
          <w:szCs w:val="22"/>
        </w:rPr>
        <w:t xml:space="preserve">На основу члана 81. Закона о јавним набавкама </w:t>
      </w:r>
      <w:r w:rsidRPr="00E2569D">
        <w:rPr>
          <w:rFonts w:eastAsia="TimesNewRomanPSMT" w:cs="Arial"/>
          <w:i/>
          <w:sz w:val="22"/>
          <w:szCs w:val="22"/>
          <w:lang w:val="ru-RU" w:eastAsia="en-US"/>
        </w:rPr>
        <w:t xml:space="preserve">(„Сл. </w:t>
      </w:r>
      <w:r w:rsidRPr="00E2569D">
        <w:rPr>
          <w:rFonts w:eastAsia="TimesNewRomanPSMT" w:cs="Arial"/>
          <w:i/>
          <w:sz w:val="22"/>
          <w:szCs w:val="22"/>
          <w:lang w:eastAsia="en-US"/>
        </w:rPr>
        <w:t>г</w:t>
      </w:r>
      <w:r w:rsidRPr="00E2569D">
        <w:rPr>
          <w:rFonts w:eastAsia="TimesNewRomanPSMT" w:cs="Arial"/>
          <w:i/>
          <w:sz w:val="22"/>
          <w:szCs w:val="22"/>
          <w:lang w:val="ru-RU" w:eastAsia="en-US"/>
        </w:rPr>
        <w:t>ласник РС” бр. 1</w:t>
      </w:r>
      <w:r w:rsidRPr="00E2569D">
        <w:rPr>
          <w:rFonts w:eastAsia="TimesNewRomanPSMT" w:cs="Arial"/>
          <w:i/>
          <w:sz w:val="22"/>
          <w:szCs w:val="22"/>
          <w:lang w:eastAsia="en-US"/>
        </w:rPr>
        <w:t>24</w:t>
      </w:r>
      <w:r w:rsidRPr="00E2569D">
        <w:rPr>
          <w:rFonts w:eastAsia="TimesNewRomanPSMT" w:cs="Arial"/>
          <w:i/>
          <w:sz w:val="22"/>
          <w:szCs w:val="22"/>
          <w:lang w:val="ru-RU" w:eastAsia="en-US"/>
        </w:rPr>
        <w:t>/20</w:t>
      </w:r>
      <w:r w:rsidRPr="00E2569D">
        <w:rPr>
          <w:rFonts w:eastAsia="TimesNewRomanPSMT" w:cs="Arial"/>
          <w:i/>
          <w:sz w:val="22"/>
          <w:szCs w:val="22"/>
          <w:lang w:eastAsia="en-US"/>
        </w:rPr>
        <w:t>12</w:t>
      </w:r>
      <w:r w:rsidRPr="00E2569D">
        <w:rPr>
          <w:rFonts w:eastAsia="TimesNewRomanPSMT" w:cs="Arial"/>
          <w:i/>
          <w:sz w:val="22"/>
          <w:szCs w:val="22"/>
          <w:lang w:val="ru-RU" w:eastAsia="en-US"/>
        </w:rPr>
        <w:t>, 14/15, 68/15</w:t>
      </w:r>
      <w:r w:rsidRPr="00E2569D">
        <w:rPr>
          <w:rFonts w:cs="Arial"/>
          <w:i/>
          <w:sz w:val="22"/>
          <w:szCs w:val="22"/>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7C29E2" w:rsidRPr="008F17C5" w14:paraId="2F30C022" w14:textId="77777777" w:rsidTr="009A40D2">
        <w:trPr>
          <w:trHeight w:val="532"/>
        </w:trPr>
        <w:tc>
          <w:tcPr>
            <w:tcW w:w="3651" w:type="dxa"/>
            <w:tcBorders>
              <w:top w:val="single" w:sz="4" w:space="0" w:color="auto"/>
              <w:left w:val="single" w:sz="4" w:space="0" w:color="auto"/>
              <w:bottom w:val="single" w:sz="4" w:space="0" w:color="auto"/>
              <w:right w:val="single" w:sz="4" w:space="0" w:color="auto"/>
            </w:tcBorders>
            <w:vAlign w:val="center"/>
          </w:tcPr>
          <w:p w14:paraId="715A0720" w14:textId="77777777" w:rsidR="007C29E2" w:rsidRPr="00E2569D" w:rsidRDefault="007C29E2" w:rsidP="009A40D2">
            <w:pPr>
              <w:pStyle w:val="NoSpacing"/>
              <w:rPr>
                <w:rFonts w:cs="Arial"/>
                <w:sz w:val="22"/>
                <w:szCs w:val="22"/>
              </w:rPr>
            </w:pPr>
            <w:r w:rsidRPr="00E2569D">
              <w:rPr>
                <w:rFonts w:cs="Arial"/>
                <w:sz w:val="22"/>
                <w:szCs w:val="22"/>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14:paraId="25D04F56" w14:textId="77777777" w:rsidR="007C29E2" w:rsidRPr="00E2569D" w:rsidRDefault="007C29E2" w:rsidP="009A40D2">
            <w:pPr>
              <w:pStyle w:val="NoSpacing"/>
              <w:rPr>
                <w:rFonts w:cs="Arial"/>
                <w:sz w:val="22"/>
                <w:szCs w:val="22"/>
              </w:rPr>
            </w:pPr>
            <w:r w:rsidRPr="00E2569D">
              <w:rPr>
                <w:rFonts w:cs="Arial"/>
                <w:sz w:val="22"/>
                <w:szCs w:val="22"/>
              </w:rPr>
              <w:t>НАЗИВ И СЕДИШТЕ ЧЛАНА ГРУПЕ ПОНУЂАЧА</w:t>
            </w:r>
          </w:p>
          <w:p w14:paraId="438061B2" w14:textId="77777777" w:rsidR="007C29E2" w:rsidRPr="00E2569D" w:rsidRDefault="007C29E2" w:rsidP="009A40D2">
            <w:pPr>
              <w:pStyle w:val="NoSpacing"/>
              <w:rPr>
                <w:rFonts w:cs="Arial"/>
                <w:sz w:val="22"/>
                <w:szCs w:val="22"/>
              </w:rPr>
            </w:pPr>
          </w:p>
        </w:tc>
      </w:tr>
      <w:tr w:rsidR="007C29E2" w:rsidRPr="008F17C5" w14:paraId="75C6BBFE" w14:textId="77777777" w:rsidTr="009A40D2">
        <w:trPr>
          <w:trHeight w:val="1244"/>
        </w:trPr>
        <w:tc>
          <w:tcPr>
            <w:tcW w:w="3651" w:type="dxa"/>
            <w:tcBorders>
              <w:top w:val="single" w:sz="4" w:space="0" w:color="auto"/>
              <w:left w:val="single" w:sz="4" w:space="0" w:color="auto"/>
              <w:bottom w:val="single" w:sz="4" w:space="0" w:color="auto"/>
              <w:right w:val="single" w:sz="4" w:space="0" w:color="auto"/>
            </w:tcBorders>
          </w:tcPr>
          <w:p w14:paraId="7C47A35A" w14:textId="77777777" w:rsidR="007C29E2" w:rsidRPr="00E2569D" w:rsidRDefault="007C29E2" w:rsidP="009A40D2">
            <w:pPr>
              <w:pStyle w:val="NoSpacing"/>
              <w:rPr>
                <w:rFonts w:cs="Arial"/>
                <w:i/>
                <w:sz w:val="22"/>
                <w:szCs w:val="22"/>
              </w:rPr>
            </w:pPr>
            <w:r w:rsidRPr="00E2569D">
              <w:rPr>
                <w:rFonts w:cs="Arial"/>
                <w:i/>
                <w:sz w:val="22"/>
                <w:szCs w:val="22"/>
              </w:rPr>
              <w:t>1. Члану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14:paraId="6352AD14" w14:textId="77777777" w:rsidR="007C29E2" w:rsidRPr="00E2569D" w:rsidRDefault="007C29E2" w:rsidP="009A40D2">
            <w:pPr>
              <w:pStyle w:val="NoSpacing"/>
              <w:rPr>
                <w:rFonts w:cs="Arial"/>
                <w:sz w:val="22"/>
                <w:szCs w:val="22"/>
              </w:rPr>
            </w:pPr>
          </w:p>
        </w:tc>
      </w:tr>
      <w:tr w:rsidR="007C29E2" w:rsidRPr="008F17C5" w14:paraId="2CEC2003" w14:textId="77777777" w:rsidTr="009A40D2">
        <w:trPr>
          <w:trHeight w:val="1280"/>
        </w:trPr>
        <w:tc>
          <w:tcPr>
            <w:tcW w:w="3651" w:type="dxa"/>
            <w:tcBorders>
              <w:top w:val="single" w:sz="4" w:space="0" w:color="auto"/>
              <w:left w:val="single" w:sz="4" w:space="0" w:color="auto"/>
              <w:bottom w:val="single" w:sz="4" w:space="0" w:color="auto"/>
              <w:right w:val="single" w:sz="4" w:space="0" w:color="auto"/>
            </w:tcBorders>
          </w:tcPr>
          <w:p w14:paraId="6426F668" w14:textId="77777777" w:rsidR="007C29E2" w:rsidRPr="00E2569D" w:rsidRDefault="007C29E2" w:rsidP="009A40D2">
            <w:pPr>
              <w:pStyle w:val="NoSpacing"/>
              <w:rPr>
                <w:rFonts w:cs="Arial"/>
                <w:i/>
                <w:sz w:val="22"/>
                <w:szCs w:val="22"/>
              </w:rPr>
            </w:pPr>
            <w:r w:rsidRPr="00E2569D">
              <w:rPr>
                <w:rFonts w:cs="Arial"/>
                <w:i/>
                <w:sz w:val="22"/>
                <w:szCs w:val="22"/>
              </w:rPr>
              <w:t>2. Oпис послова сваког од понуђача из групе понуђача у извршењу уговора:</w:t>
            </w:r>
          </w:p>
          <w:p w14:paraId="45C7ECCA" w14:textId="77777777" w:rsidR="007C29E2" w:rsidRPr="00E2569D" w:rsidRDefault="007C29E2" w:rsidP="009A40D2">
            <w:pPr>
              <w:pStyle w:val="NoSpacing"/>
              <w:rPr>
                <w:rFonts w:cs="Arial"/>
                <w:i/>
                <w:sz w:val="22"/>
                <w:szCs w:val="22"/>
              </w:rPr>
            </w:pPr>
          </w:p>
          <w:p w14:paraId="21D3E8A3" w14:textId="77777777" w:rsidR="007C29E2" w:rsidRPr="00E2569D" w:rsidRDefault="007C29E2" w:rsidP="009A40D2">
            <w:pPr>
              <w:pStyle w:val="NoSpacing"/>
              <w:rPr>
                <w:rFonts w:cs="Arial"/>
                <w:i/>
                <w:sz w:val="22"/>
                <w:szCs w:val="22"/>
              </w:rPr>
            </w:pPr>
          </w:p>
          <w:p w14:paraId="5990743A" w14:textId="77777777" w:rsidR="007C29E2" w:rsidRPr="00E2569D" w:rsidRDefault="007C29E2" w:rsidP="009A40D2">
            <w:pPr>
              <w:pStyle w:val="NoSpacing"/>
              <w:rPr>
                <w:rFonts w:cs="Arial"/>
                <w:i/>
                <w:sz w:val="22"/>
                <w:szCs w:val="22"/>
              </w:rPr>
            </w:pPr>
          </w:p>
        </w:tc>
        <w:tc>
          <w:tcPr>
            <w:tcW w:w="5637" w:type="dxa"/>
            <w:tcBorders>
              <w:top w:val="single" w:sz="4" w:space="0" w:color="auto"/>
              <w:left w:val="single" w:sz="4" w:space="0" w:color="auto"/>
              <w:bottom w:val="single" w:sz="4" w:space="0" w:color="auto"/>
              <w:right w:val="single" w:sz="4" w:space="0" w:color="auto"/>
            </w:tcBorders>
          </w:tcPr>
          <w:p w14:paraId="15C7CC0F" w14:textId="77777777" w:rsidR="007C29E2" w:rsidRPr="00E2569D" w:rsidRDefault="007C29E2" w:rsidP="009A40D2">
            <w:pPr>
              <w:pStyle w:val="NoSpacing"/>
              <w:rPr>
                <w:rFonts w:cs="Arial"/>
                <w:sz w:val="22"/>
                <w:szCs w:val="22"/>
              </w:rPr>
            </w:pPr>
          </w:p>
        </w:tc>
      </w:tr>
      <w:tr w:rsidR="007C29E2" w:rsidRPr="00E2569D" w14:paraId="39A00C4A" w14:textId="77777777" w:rsidTr="009A40D2">
        <w:trPr>
          <w:trHeight w:val="1433"/>
        </w:trPr>
        <w:tc>
          <w:tcPr>
            <w:tcW w:w="3651" w:type="dxa"/>
            <w:tcBorders>
              <w:top w:val="single" w:sz="4" w:space="0" w:color="auto"/>
              <w:left w:val="single" w:sz="4" w:space="0" w:color="auto"/>
              <w:bottom w:val="single" w:sz="4" w:space="0" w:color="auto"/>
              <w:right w:val="single" w:sz="4" w:space="0" w:color="auto"/>
            </w:tcBorders>
          </w:tcPr>
          <w:p w14:paraId="7994CE48" w14:textId="77777777" w:rsidR="007C29E2" w:rsidRPr="00E2569D" w:rsidRDefault="007C29E2" w:rsidP="009A40D2">
            <w:pPr>
              <w:pStyle w:val="NoSpacing"/>
              <w:rPr>
                <w:rFonts w:cs="Arial"/>
                <w:i/>
                <w:sz w:val="22"/>
                <w:szCs w:val="22"/>
              </w:rPr>
            </w:pPr>
            <w:r w:rsidRPr="00E2569D">
              <w:rPr>
                <w:rFonts w:cs="Arial"/>
                <w:i/>
                <w:sz w:val="22"/>
                <w:szCs w:val="22"/>
              </w:rPr>
              <w:t>3.Друго:</w:t>
            </w:r>
          </w:p>
          <w:p w14:paraId="5CBA8D07" w14:textId="77777777" w:rsidR="007C29E2" w:rsidRPr="00E2569D" w:rsidRDefault="007C29E2" w:rsidP="009A40D2">
            <w:pPr>
              <w:pStyle w:val="NoSpacing"/>
              <w:rPr>
                <w:rFonts w:cs="Arial"/>
                <w:i/>
                <w:sz w:val="22"/>
                <w:szCs w:val="22"/>
              </w:rPr>
            </w:pPr>
          </w:p>
          <w:p w14:paraId="7BC11C88" w14:textId="77777777" w:rsidR="007C29E2" w:rsidRPr="00E2569D" w:rsidRDefault="007C29E2" w:rsidP="009A40D2">
            <w:pPr>
              <w:pStyle w:val="NoSpacing"/>
              <w:rPr>
                <w:rFonts w:cs="Arial"/>
                <w:i/>
                <w:sz w:val="22"/>
                <w:szCs w:val="22"/>
              </w:rPr>
            </w:pPr>
          </w:p>
          <w:p w14:paraId="3A708930" w14:textId="77777777" w:rsidR="007C29E2" w:rsidRPr="00E2569D" w:rsidRDefault="007C29E2" w:rsidP="009A40D2">
            <w:pPr>
              <w:pStyle w:val="NoSpacing"/>
              <w:rPr>
                <w:rFonts w:cs="Arial"/>
                <w:i/>
                <w:sz w:val="22"/>
                <w:szCs w:val="22"/>
              </w:rPr>
            </w:pPr>
          </w:p>
          <w:p w14:paraId="0A4BD2FA" w14:textId="77777777" w:rsidR="007C29E2" w:rsidRPr="00E2569D" w:rsidRDefault="007C29E2" w:rsidP="009A40D2">
            <w:pPr>
              <w:pStyle w:val="NoSpacing"/>
              <w:rPr>
                <w:rFonts w:cs="Arial"/>
                <w:i/>
                <w:sz w:val="22"/>
                <w:szCs w:val="22"/>
              </w:rPr>
            </w:pPr>
          </w:p>
          <w:p w14:paraId="19E980D0" w14:textId="77777777" w:rsidR="007C29E2" w:rsidRPr="00E2569D" w:rsidRDefault="007C29E2" w:rsidP="009A40D2">
            <w:pPr>
              <w:pStyle w:val="NoSpacing"/>
              <w:rPr>
                <w:rFonts w:cs="Arial"/>
                <w:i/>
                <w:sz w:val="22"/>
                <w:szCs w:val="22"/>
              </w:rPr>
            </w:pPr>
          </w:p>
        </w:tc>
        <w:tc>
          <w:tcPr>
            <w:tcW w:w="5637" w:type="dxa"/>
            <w:tcBorders>
              <w:top w:val="single" w:sz="4" w:space="0" w:color="auto"/>
              <w:left w:val="single" w:sz="4" w:space="0" w:color="auto"/>
              <w:bottom w:val="single" w:sz="4" w:space="0" w:color="auto"/>
              <w:right w:val="single" w:sz="4" w:space="0" w:color="auto"/>
            </w:tcBorders>
          </w:tcPr>
          <w:p w14:paraId="2DFF63AF" w14:textId="77777777" w:rsidR="007C29E2" w:rsidRPr="00E2569D" w:rsidRDefault="007C29E2" w:rsidP="009A40D2">
            <w:pPr>
              <w:pStyle w:val="NoSpacing"/>
              <w:rPr>
                <w:rFonts w:cs="Arial"/>
                <w:sz w:val="22"/>
                <w:szCs w:val="22"/>
              </w:rPr>
            </w:pPr>
          </w:p>
        </w:tc>
      </w:tr>
    </w:tbl>
    <w:p w14:paraId="4C0432F2" w14:textId="77777777" w:rsidR="007C29E2" w:rsidRPr="00E2569D" w:rsidRDefault="007C29E2" w:rsidP="007C29E2">
      <w:pPr>
        <w:tabs>
          <w:tab w:val="num" w:pos="360"/>
        </w:tabs>
        <w:rPr>
          <w:rFonts w:cs="Arial"/>
          <w:i/>
          <w:spacing w:val="2"/>
        </w:rPr>
      </w:pPr>
    </w:p>
    <w:p w14:paraId="5823535E" w14:textId="77777777" w:rsidR="007C29E2" w:rsidRPr="00E2569D" w:rsidRDefault="007C29E2" w:rsidP="007C29E2">
      <w:pPr>
        <w:pStyle w:val="NoSpacing"/>
        <w:framePr w:hSpace="180" w:wrap="around" w:vAnchor="text" w:hAnchor="margin" w:y="194"/>
        <w:rPr>
          <w:rFonts w:cs="Arial"/>
          <w:i/>
          <w:sz w:val="22"/>
          <w:szCs w:val="22"/>
        </w:rPr>
      </w:pPr>
      <w:r w:rsidRPr="00E2569D">
        <w:rPr>
          <w:rFonts w:cs="Arial"/>
          <w:i/>
          <w:sz w:val="22"/>
          <w:szCs w:val="22"/>
        </w:rPr>
        <w:t>Потпис одговорног лица члана групе понуђача:</w:t>
      </w:r>
    </w:p>
    <w:p w14:paraId="5E4214BD" w14:textId="77777777" w:rsidR="007C29E2" w:rsidRPr="00E2569D" w:rsidRDefault="007C29E2" w:rsidP="007C29E2">
      <w:pPr>
        <w:pStyle w:val="NoSpacing"/>
        <w:framePr w:hSpace="180" w:wrap="around" w:vAnchor="text" w:hAnchor="margin" w:y="194"/>
        <w:rPr>
          <w:rFonts w:cs="Arial"/>
          <w:i/>
          <w:sz w:val="22"/>
          <w:szCs w:val="22"/>
        </w:rPr>
      </w:pPr>
      <w:r w:rsidRPr="00E2569D">
        <w:rPr>
          <w:rFonts w:cs="Arial"/>
          <w:i/>
          <w:sz w:val="22"/>
          <w:szCs w:val="22"/>
        </w:rPr>
        <w:t>______________________</w:t>
      </w:r>
    </w:p>
    <w:p w14:paraId="28227D77" w14:textId="77777777" w:rsidR="007C29E2" w:rsidRPr="00E2569D" w:rsidRDefault="007C29E2" w:rsidP="007C29E2">
      <w:pPr>
        <w:tabs>
          <w:tab w:val="num" w:pos="360"/>
        </w:tabs>
        <w:rPr>
          <w:rFonts w:cs="Arial"/>
          <w:i/>
          <w:lang w:val="sr-Cyrl-CS"/>
        </w:rPr>
      </w:pPr>
      <w:r w:rsidRPr="00E2569D">
        <w:rPr>
          <w:rFonts w:cs="Arial"/>
          <w:i/>
          <w:lang w:val="sr-Cyrl-CS"/>
        </w:rPr>
        <w:t xml:space="preserve">                                       м.п.</w:t>
      </w:r>
    </w:p>
    <w:p w14:paraId="4E33F9CC" w14:textId="77777777" w:rsidR="007C29E2" w:rsidRPr="00E2569D" w:rsidRDefault="007C29E2" w:rsidP="007C29E2">
      <w:pPr>
        <w:pStyle w:val="NoSpacing"/>
        <w:framePr w:hSpace="180" w:wrap="around" w:vAnchor="text" w:hAnchor="margin" w:y="194"/>
        <w:rPr>
          <w:rFonts w:cs="Arial"/>
          <w:i/>
          <w:sz w:val="22"/>
          <w:szCs w:val="22"/>
        </w:rPr>
      </w:pPr>
      <w:r w:rsidRPr="00E2569D">
        <w:rPr>
          <w:rFonts w:cs="Arial"/>
          <w:i/>
          <w:sz w:val="22"/>
          <w:szCs w:val="22"/>
        </w:rPr>
        <w:t>Потпис одговорног лица члана групе понуђача:</w:t>
      </w:r>
    </w:p>
    <w:p w14:paraId="3B02F076" w14:textId="77777777" w:rsidR="007C29E2" w:rsidRPr="00E2569D" w:rsidRDefault="007C29E2" w:rsidP="007C29E2">
      <w:pPr>
        <w:pStyle w:val="NoSpacing"/>
        <w:framePr w:hSpace="180" w:wrap="around" w:vAnchor="text" w:hAnchor="margin" w:y="194"/>
        <w:rPr>
          <w:rFonts w:cs="Arial"/>
          <w:i/>
          <w:sz w:val="22"/>
          <w:szCs w:val="22"/>
        </w:rPr>
      </w:pPr>
      <w:r w:rsidRPr="00E2569D">
        <w:rPr>
          <w:rFonts w:cs="Arial"/>
          <w:i/>
          <w:sz w:val="22"/>
          <w:szCs w:val="22"/>
        </w:rPr>
        <w:t>______________________</w:t>
      </w:r>
    </w:p>
    <w:p w14:paraId="7ACFA12D" w14:textId="77777777" w:rsidR="007C29E2" w:rsidRPr="00E2569D" w:rsidRDefault="007C29E2" w:rsidP="007C29E2">
      <w:pPr>
        <w:tabs>
          <w:tab w:val="num" w:pos="360"/>
        </w:tabs>
        <w:rPr>
          <w:rFonts w:cs="Arial"/>
          <w:i/>
          <w:lang w:val="sr-Cyrl-CS"/>
        </w:rPr>
      </w:pPr>
      <w:r w:rsidRPr="00E2569D">
        <w:rPr>
          <w:rFonts w:cs="Arial"/>
          <w:i/>
          <w:lang w:val="sr-Cyrl-CS"/>
        </w:rPr>
        <w:t xml:space="preserve">                                       м.п.</w:t>
      </w:r>
    </w:p>
    <w:p w14:paraId="0A67320A" w14:textId="77777777" w:rsidR="007C29E2" w:rsidRPr="005356F2" w:rsidRDefault="007C29E2" w:rsidP="007C29E2">
      <w:pPr>
        <w:spacing w:after="120"/>
        <w:rPr>
          <w:rFonts w:cs="Arial"/>
          <w:spacing w:val="4"/>
          <w:lang w:val="sr-Cyrl-CS"/>
        </w:rPr>
      </w:pPr>
      <w:r w:rsidRPr="00E2569D">
        <w:rPr>
          <w:rFonts w:cs="Arial"/>
          <w:lang w:val="sr-Cyrl-CS"/>
        </w:rPr>
        <w:t xml:space="preserve">        </w:t>
      </w:r>
      <w:r w:rsidRPr="00E2569D">
        <w:rPr>
          <w:rFonts w:cs="Arial"/>
          <w:spacing w:val="4"/>
          <w:lang w:val="sr-Cyrl-CS"/>
        </w:rPr>
        <w:t xml:space="preserve">Датум:                                                                                                  </w:t>
      </w:r>
      <w:r w:rsidRPr="00E2569D">
        <w:rPr>
          <w:rFonts w:cs="Arial"/>
          <w:spacing w:val="2"/>
          <w:lang w:val="sr-Latn-CS"/>
        </w:rPr>
        <w:t xml:space="preserve">    </w:t>
      </w:r>
    </w:p>
    <w:p w14:paraId="33F75252" w14:textId="77777777" w:rsidR="007C29E2" w:rsidRPr="005356F2" w:rsidRDefault="007C29E2" w:rsidP="007C29E2">
      <w:pPr>
        <w:spacing w:before="0"/>
        <w:rPr>
          <w:rFonts w:cs="Arial"/>
          <w:lang w:val="sr-Cyrl-CS"/>
        </w:rPr>
      </w:pPr>
    </w:p>
    <w:p w14:paraId="321DDF78" w14:textId="77777777" w:rsidR="00747910" w:rsidRPr="005356F2" w:rsidRDefault="00747910" w:rsidP="007C29E2">
      <w:pPr>
        <w:spacing w:before="0"/>
        <w:rPr>
          <w:rFonts w:cs="Arial"/>
          <w:lang w:val="sr-Cyrl-CS"/>
        </w:rPr>
      </w:pPr>
    </w:p>
    <w:p w14:paraId="3F12C39A" w14:textId="2953B289" w:rsidR="00B26F68" w:rsidRDefault="00B26F68">
      <w:pPr>
        <w:spacing w:before="0"/>
        <w:jc w:val="left"/>
        <w:rPr>
          <w:rFonts w:cs="Arial"/>
          <w:lang w:val="sr-Cyrl-CS"/>
        </w:rPr>
      </w:pPr>
      <w:r>
        <w:rPr>
          <w:rFonts w:cs="Arial"/>
          <w:lang w:val="sr-Cyrl-CS"/>
        </w:rPr>
        <w:br w:type="page"/>
      </w:r>
    </w:p>
    <w:p w14:paraId="4DE6CFF3" w14:textId="716D03A6" w:rsidR="007C29E2" w:rsidRPr="00B26F68" w:rsidRDefault="00B26F68" w:rsidP="007C29E2">
      <w:pPr>
        <w:spacing w:before="0"/>
        <w:rPr>
          <w:rFonts w:cs="Arial"/>
          <w:lang w:val="sr-Latn-RS"/>
        </w:rPr>
      </w:pPr>
      <w:r>
        <w:rPr>
          <w:rFonts w:cs="Arial"/>
          <w:lang w:val="sr-Latn-RS"/>
        </w:rPr>
        <w:lastRenderedPageBreak/>
        <w:t xml:space="preserve"> </w:t>
      </w:r>
    </w:p>
    <w:p w14:paraId="2AC4716C" w14:textId="77777777" w:rsidR="007C29E2" w:rsidRPr="005356F2" w:rsidRDefault="007C29E2" w:rsidP="007C29E2">
      <w:pPr>
        <w:spacing w:before="0"/>
        <w:jc w:val="right"/>
        <w:outlineLvl w:val="1"/>
        <w:rPr>
          <w:rFonts w:cs="Arial"/>
          <w:b/>
          <w:lang w:val="sr-Cyrl-CS"/>
        </w:rPr>
      </w:pPr>
      <w:r w:rsidRPr="005356F2">
        <w:rPr>
          <w:rFonts w:cs="Arial"/>
          <w:b/>
          <w:lang w:val="sr-Cyrl-CS"/>
        </w:rPr>
        <w:t>ПРИЛОГ  2</w:t>
      </w:r>
    </w:p>
    <w:p w14:paraId="4D401566" w14:textId="77777777" w:rsidR="007C29E2" w:rsidRPr="005356F2" w:rsidRDefault="007C29E2" w:rsidP="007C29E2">
      <w:pPr>
        <w:rPr>
          <w:rFonts w:cs="Arial"/>
          <w:lang w:val="sr-Cyrl-CS"/>
        </w:rPr>
      </w:pPr>
    </w:p>
    <w:p w14:paraId="2E81C9BD" w14:textId="77777777" w:rsidR="007C29E2" w:rsidRPr="005356F2" w:rsidRDefault="007C29E2" w:rsidP="007C29E2">
      <w:pPr>
        <w:spacing w:before="0"/>
        <w:rPr>
          <w:rFonts w:cs="Arial"/>
          <w:color w:val="00B0F0"/>
          <w:lang w:val="sr-Cyrl-CS"/>
        </w:rPr>
      </w:pPr>
    </w:p>
    <w:p w14:paraId="44252FC7" w14:textId="77777777" w:rsidR="007C29E2" w:rsidRPr="005356F2" w:rsidRDefault="007C29E2" w:rsidP="007C29E2">
      <w:pPr>
        <w:spacing w:before="0"/>
        <w:rPr>
          <w:rFonts w:cs="Arial"/>
          <w:lang w:val="ru-RU"/>
        </w:rPr>
      </w:pPr>
      <w:r w:rsidRPr="005356F2">
        <w:rPr>
          <w:rFonts w:cs="Arial"/>
          <w:lang w:val="sr-Cyrl-CS"/>
        </w:rPr>
        <w:t>Н</w:t>
      </w:r>
      <w:r w:rsidRPr="00E2569D">
        <w:rPr>
          <w:rFonts w:cs="Arial"/>
        </w:rPr>
        <w:t>a</w:t>
      </w:r>
      <w:r w:rsidRPr="005356F2">
        <w:rPr>
          <w:rFonts w:cs="Arial"/>
          <w:lang w:val="sr-Cyrl-CS"/>
        </w:rPr>
        <w:t xml:space="preserve"> </w:t>
      </w:r>
      <w:r w:rsidRPr="00E2569D">
        <w:rPr>
          <w:rFonts w:cs="Arial"/>
        </w:rPr>
        <w:t>o</w:t>
      </w:r>
      <w:r w:rsidRPr="005356F2">
        <w:rPr>
          <w:rFonts w:cs="Arial"/>
          <w:lang w:val="sr-Cyrl-CS"/>
        </w:rPr>
        <w:t>сн</w:t>
      </w:r>
      <w:r w:rsidRPr="00E2569D">
        <w:rPr>
          <w:rFonts w:cs="Arial"/>
        </w:rPr>
        <w:t>o</w:t>
      </w:r>
      <w:r w:rsidRPr="005356F2">
        <w:rPr>
          <w:rFonts w:cs="Arial"/>
          <w:lang w:val="sr-Cyrl-CS"/>
        </w:rPr>
        <w:t xml:space="preserve">ву </w:t>
      </w:r>
      <w:r w:rsidRPr="00E2569D">
        <w:rPr>
          <w:rFonts w:cs="Arial"/>
        </w:rPr>
        <w:t>o</w:t>
      </w:r>
      <w:r w:rsidRPr="005356F2">
        <w:rPr>
          <w:rFonts w:cs="Arial"/>
          <w:lang w:val="sr-Cyrl-CS"/>
        </w:rPr>
        <w:t>др</w:t>
      </w:r>
      <w:r w:rsidRPr="00E2569D">
        <w:rPr>
          <w:rFonts w:cs="Arial"/>
        </w:rPr>
        <w:t>e</w:t>
      </w:r>
      <w:r w:rsidRPr="005356F2">
        <w:rPr>
          <w:rFonts w:cs="Arial"/>
          <w:lang w:val="sr-Cyrl-CS"/>
        </w:rPr>
        <w:t>дби З</w:t>
      </w:r>
      <w:r w:rsidRPr="00E2569D">
        <w:rPr>
          <w:rFonts w:cs="Arial"/>
        </w:rPr>
        <w:t>a</w:t>
      </w:r>
      <w:r w:rsidRPr="005356F2">
        <w:rPr>
          <w:rFonts w:cs="Arial"/>
          <w:lang w:val="sr-Cyrl-CS"/>
        </w:rPr>
        <w:t>к</w:t>
      </w:r>
      <w:r w:rsidRPr="00E2569D">
        <w:rPr>
          <w:rFonts w:cs="Arial"/>
        </w:rPr>
        <w:t>o</w:t>
      </w:r>
      <w:r w:rsidRPr="005356F2">
        <w:rPr>
          <w:rFonts w:cs="Arial"/>
          <w:lang w:val="sr-Cyrl-CS"/>
        </w:rPr>
        <w:t>н</w:t>
      </w:r>
      <w:r w:rsidRPr="00E2569D">
        <w:rPr>
          <w:rFonts w:cs="Arial"/>
        </w:rPr>
        <w:t>a</w:t>
      </w:r>
      <w:r w:rsidRPr="005356F2">
        <w:rPr>
          <w:rFonts w:cs="Arial"/>
          <w:lang w:val="sr-Cyrl-CS"/>
        </w:rPr>
        <w:t xml:space="preserve"> </w:t>
      </w:r>
      <w:r w:rsidRPr="00E2569D">
        <w:rPr>
          <w:rFonts w:cs="Arial"/>
        </w:rPr>
        <w:t>o</w:t>
      </w:r>
      <w:r w:rsidRPr="005356F2">
        <w:rPr>
          <w:rFonts w:cs="Arial"/>
          <w:lang w:val="sr-Cyrl-CS"/>
        </w:rPr>
        <w:t xml:space="preserve"> м</w:t>
      </w:r>
      <w:r w:rsidRPr="00E2569D">
        <w:rPr>
          <w:rFonts w:cs="Arial"/>
        </w:rPr>
        <w:t>e</w:t>
      </w:r>
      <w:r w:rsidRPr="005356F2">
        <w:rPr>
          <w:rFonts w:cs="Arial"/>
          <w:lang w:val="sr-Cyrl-CS"/>
        </w:rPr>
        <w:t>ници (Сл. лист ФНР</w:t>
      </w:r>
      <w:r w:rsidRPr="00E2569D">
        <w:rPr>
          <w:rFonts w:cs="Arial"/>
        </w:rPr>
        <w:t>J</w:t>
      </w:r>
      <w:r w:rsidRPr="005356F2">
        <w:rPr>
          <w:rFonts w:cs="Arial"/>
          <w:lang w:val="sr-Cyrl-CS"/>
        </w:rPr>
        <w:t xml:space="preserve"> бр. 104/46 и 18/58; Сл. лист СФР</w:t>
      </w:r>
      <w:r w:rsidRPr="00E2569D">
        <w:rPr>
          <w:rFonts w:cs="Arial"/>
        </w:rPr>
        <w:t>J</w:t>
      </w:r>
      <w:r w:rsidRPr="005356F2">
        <w:rPr>
          <w:rFonts w:cs="Arial"/>
          <w:lang w:val="sr-Cyrl-CS"/>
        </w:rPr>
        <w:t xml:space="preserve"> бр. 16/65, 54/70 и 57/89; Сл. лист СР</w:t>
      </w:r>
      <w:r w:rsidRPr="00E2569D">
        <w:rPr>
          <w:rFonts w:cs="Arial"/>
        </w:rPr>
        <w:t>J</w:t>
      </w:r>
      <w:r w:rsidRPr="005356F2">
        <w:rPr>
          <w:rFonts w:cs="Arial"/>
          <w:lang w:val="sr-Cyrl-CS"/>
        </w:rPr>
        <w:t xml:space="preserve"> бр. 46/96, Сл. лист СЦГ бр. 01/03 Уст. </w:t>
      </w:r>
      <w:r w:rsidRPr="005356F2">
        <w:rPr>
          <w:rFonts w:cs="Arial"/>
          <w:lang w:val="ru-RU"/>
        </w:rPr>
        <w:t>Повеља, Сл.лист РС 80/15) и З</w:t>
      </w:r>
      <w:r w:rsidRPr="00E2569D">
        <w:rPr>
          <w:rFonts w:cs="Arial"/>
        </w:rPr>
        <w:t>a</w:t>
      </w:r>
      <w:r w:rsidRPr="005356F2">
        <w:rPr>
          <w:rFonts w:cs="Arial"/>
          <w:lang w:val="ru-RU"/>
        </w:rPr>
        <w:t>к</w:t>
      </w:r>
      <w:r w:rsidRPr="00E2569D">
        <w:rPr>
          <w:rFonts w:cs="Arial"/>
        </w:rPr>
        <w:t>o</w:t>
      </w:r>
      <w:r w:rsidRPr="005356F2">
        <w:rPr>
          <w:rFonts w:cs="Arial"/>
          <w:lang w:val="ru-RU"/>
        </w:rPr>
        <w:t>н</w:t>
      </w:r>
      <w:r w:rsidRPr="00E2569D">
        <w:rPr>
          <w:rFonts w:cs="Arial"/>
        </w:rPr>
        <w:t>a</w:t>
      </w:r>
      <w:r w:rsidRPr="005356F2">
        <w:rPr>
          <w:rFonts w:cs="Arial"/>
          <w:lang w:val="ru-RU"/>
        </w:rPr>
        <w:t xml:space="preserve"> </w:t>
      </w:r>
      <w:r w:rsidRPr="00E2569D">
        <w:rPr>
          <w:rFonts w:cs="Arial"/>
        </w:rPr>
        <w:t>o</w:t>
      </w:r>
      <w:r w:rsidRPr="005356F2">
        <w:rPr>
          <w:rFonts w:cs="Arial"/>
          <w:lang w:val="ru-RU"/>
        </w:rPr>
        <w:t xml:space="preserve"> платним услугама (Сл.гласник.РС ,број139/</w:t>
      </w:r>
      <w:r w:rsidR="00184FAB" w:rsidRPr="005356F2">
        <w:rPr>
          <w:rFonts w:cs="Arial"/>
          <w:lang w:val="ru-RU"/>
        </w:rPr>
        <w:t xml:space="preserve">2014 </w:t>
      </w:r>
      <w:r w:rsidRPr="005356F2">
        <w:rPr>
          <w:rFonts w:cs="Arial"/>
          <w:lang w:val="ru-RU"/>
        </w:rPr>
        <w:t>године).</w:t>
      </w:r>
    </w:p>
    <w:p w14:paraId="61A6B025" w14:textId="77777777" w:rsidR="007C29E2" w:rsidRPr="005356F2" w:rsidRDefault="007C29E2" w:rsidP="007C29E2">
      <w:pPr>
        <w:spacing w:before="0"/>
        <w:rPr>
          <w:rFonts w:cs="Arial"/>
          <w:lang w:val="ru-RU"/>
        </w:rPr>
      </w:pPr>
    </w:p>
    <w:p w14:paraId="52C066E3" w14:textId="77777777" w:rsidR="007C29E2" w:rsidRPr="00E2569D" w:rsidRDefault="007C29E2" w:rsidP="007C29E2">
      <w:pPr>
        <w:spacing w:before="0"/>
        <w:rPr>
          <w:rFonts w:cs="Arial"/>
          <w:lang w:val="ru-RU"/>
        </w:rPr>
      </w:pPr>
      <w:r w:rsidRPr="005356F2">
        <w:rPr>
          <w:rFonts w:cs="Arial"/>
          <w:lang w:val="ru-RU"/>
        </w:rPr>
        <w:t xml:space="preserve">ДУЖНИК:  </w:t>
      </w:r>
      <w:r w:rsidRPr="00E2569D">
        <w:rPr>
          <w:rFonts w:cs="Arial"/>
          <w:lang w:val="ru-RU"/>
        </w:rPr>
        <w:t>…………………………………………………………………………........................</w:t>
      </w:r>
    </w:p>
    <w:p w14:paraId="3A37FE70" w14:textId="77777777" w:rsidR="007C29E2" w:rsidRPr="005356F2" w:rsidRDefault="007C29E2" w:rsidP="007C29E2">
      <w:pPr>
        <w:spacing w:before="0"/>
        <w:rPr>
          <w:rFonts w:cs="Arial"/>
          <w:lang w:val="ru-RU"/>
        </w:rPr>
      </w:pPr>
      <w:r w:rsidRPr="005356F2">
        <w:rPr>
          <w:rFonts w:cs="Arial"/>
          <w:lang w:val="ru-RU"/>
        </w:rPr>
        <w:t>(назив и седиште Понуђача)</w:t>
      </w:r>
    </w:p>
    <w:p w14:paraId="1128DEB7" w14:textId="77777777" w:rsidR="007C29E2" w:rsidRPr="005356F2" w:rsidRDefault="007C29E2" w:rsidP="007C29E2">
      <w:pPr>
        <w:spacing w:before="0"/>
        <w:rPr>
          <w:rFonts w:cs="Arial"/>
          <w:lang w:val="ru-RU"/>
        </w:rPr>
      </w:pPr>
      <w:r w:rsidRPr="005356F2">
        <w:rPr>
          <w:rFonts w:cs="Arial"/>
          <w:lang w:val="ru-RU"/>
        </w:rPr>
        <w:t>МАТИЧНИ БРОЈ ДУЖНИКА (Понуђача): ..................................................................</w:t>
      </w:r>
    </w:p>
    <w:p w14:paraId="67F4C5A8" w14:textId="77777777" w:rsidR="007C29E2" w:rsidRPr="005356F2" w:rsidRDefault="007C29E2" w:rsidP="007C29E2">
      <w:pPr>
        <w:spacing w:before="0"/>
        <w:rPr>
          <w:rFonts w:cs="Arial"/>
          <w:lang w:val="ru-RU"/>
        </w:rPr>
      </w:pPr>
      <w:r w:rsidRPr="005356F2">
        <w:rPr>
          <w:rFonts w:cs="Arial"/>
          <w:lang w:val="ru-RU"/>
        </w:rPr>
        <w:t>ТЕКУЋИ РАЧУН ДУЖНИКА (Понуђача): ...................................................................</w:t>
      </w:r>
    </w:p>
    <w:p w14:paraId="344F9A32" w14:textId="77777777" w:rsidR="007C29E2" w:rsidRPr="005356F2" w:rsidRDefault="007C29E2" w:rsidP="007C29E2">
      <w:pPr>
        <w:spacing w:before="0"/>
        <w:rPr>
          <w:rFonts w:cs="Arial"/>
          <w:lang w:val="ru-RU"/>
        </w:rPr>
      </w:pPr>
      <w:r w:rsidRPr="005356F2">
        <w:rPr>
          <w:rFonts w:cs="Arial"/>
          <w:lang w:val="ru-RU"/>
        </w:rPr>
        <w:t>ПИБ ДУЖНИКА (Понуђача): ........................................................................................</w:t>
      </w:r>
    </w:p>
    <w:p w14:paraId="6CDB33AC" w14:textId="77777777" w:rsidR="007C29E2" w:rsidRPr="005356F2" w:rsidRDefault="007C29E2" w:rsidP="007C29E2">
      <w:pPr>
        <w:spacing w:before="0"/>
        <w:rPr>
          <w:rFonts w:cs="Arial"/>
          <w:lang w:val="ru-RU"/>
        </w:rPr>
      </w:pPr>
    </w:p>
    <w:p w14:paraId="305A4093" w14:textId="77777777" w:rsidR="007C29E2" w:rsidRPr="005356F2" w:rsidRDefault="007C29E2" w:rsidP="007C29E2">
      <w:pPr>
        <w:spacing w:before="0"/>
        <w:rPr>
          <w:rFonts w:cs="Arial"/>
          <w:lang w:val="ru-RU"/>
        </w:rPr>
      </w:pPr>
      <w:r w:rsidRPr="005356F2">
        <w:rPr>
          <w:rFonts w:cs="Arial"/>
          <w:lang w:val="ru-RU"/>
        </w:rPr>
        <w:t>и з д а ј е  д а н а ............................ године</w:t>
      </w:r>
    </w:p>
    <w:p w14:paraId="116C213F" w14:textId="77777777" w:rsidR="007C29E2" w:rsidRPr="005356F2" w:rsidRDefault="007C29E2" w:rsidP="007C29E2">
      <w:pPr>
        <w:spacing w:before="0"/>
        <w:rPr>
          <w:rFonts w:cs="Arial"/>
          <w:lang w:val="ru-RU"/>
        </w:rPr>
      </w:pPr>
    </w:p>
    <w:p w14:paraId="7C441931" w14:textId="77777777" w:rsidR="007C29E2" w:rsidRPr="005356F2" w:rsidRDefault="007C29E2" w:rsidP="007C29E2">
      <w:pPr>
        <w:spacing w:before="0"/>
        <w:rPr>
          <w:rFonts w:cs="Arial"/>
          <w:lang w:val="ru-RU"/>
        </w:rPr>
      </w:pPr>
    </w:p>
    <w:p w14:paraId="5B876C8D" w14:textId="77777777" w:rsidR="007C29E2" w:rsidRPr="005356F2" w:rsidRDefault="007C29E2" w:rsidP="007C29E2">
      <w:pPr>
        <w:spacing w:before="0"/>
        <w:jc w:val="center"/>
        <w:rPr>
          <w:rFonts w:cs="Arial"/>
          <w:b/>
          <w:lang w:val="ru-RU"/>
        </w:rPr>
      </w:pPr>
      <w:r w:rsidRPr="005356F2">
        <w:rPr>
          <w:rFonts w:cs="Arial"/>
          <w:b/>
          <w:lang w:val="ru-RU"/>
        </w:rPr>
        <w:t>МЕНИЧНО ПИСМО – ОВЛАШЋЕЊЕ ЗА КОРИСНИКА  БЛАНКО СОПСТВЕНЕ МЕНИЦЕ</w:t>
      </w:r>
    </w:p>
    <w:p w14:paraId="755C51E2" w14:textId="77777777" w:rsidR="007C29E2" w:rsidRPr="005356F2" w:rsidRDefault="007C29E2" w:rsidP="007C29E2">
      <w:pPr>
        <w:spacing w:before="0"/>
        <w:jc w:val="center"/>
        <w:rPr>
          <w:rFonts w:cs="Arial"/>
          <w:b/>
          <w:lang w:val="ru-RU"/>
        </w:rPr>
      </w:pPr>
    </w:p>
    <w:p w14:paraId="71BE442F" w14:textId="77777777" w:rsidR="007C29E2" w:rsidRPr="005356F2" w:rsidRDefault="007C29E2" w:rsidP="007C29E2">
      <w:pPr>
        <w:widowControl w:val="0"/>
        <w:tabs>
          <w:tab w:val="left" w:pos="1418"/>
          <w:tab w:val="left" w:leader="underscore" w:pos="9244"/>
        </w:tabs>
        <w:spacing w:before="0"/>
        <w:ind w:left="1440" w:hanging="1440"/>
        <w:rPr>
          <w:rFonts w:cs="Arial"/>
          <w:bCs/>
          <w:lang w:val="ru-RU"/>
        </w:rPr>
      </w:pPr>
      <w:r w:rsidRPr="005356F2">
        <w:rPr>
          <w:rFonts w:cs="Arial"/>
          <w:bCs/>
          <w:lang w:val="ru-RU"/>
        </w:rPr>
        <w:t xml:space="preserve">КОРИСНИК - ПОВЕРИЛАЦ: Јавно предузеће „Електроприведа Србије“ Београд, Улица царице Милице број 2, 11000 Београд, Матични број 20053658, ПИБ 103920327, бр. Тек. рачуна: 160-700-13 </w:t>
      </w:r>
      <w:r w:rsidRPr="00E2569D">
        <w:rPr>
          <w:rFonts w:cs="Arial"/>
          <w:bCs/>
        </w:rPr>
        <w:t>Banka</w:t>
      </w:r>
      <w:r w:rsidRPr="005356F2">
        <w:rPr>
          <w:rFonts w:cs="Arial"/>
          <w:bCs/>
          <w:lang w:val="ru-RU"/>
        </w:rPr>
        <w:t xml:space="preserve"> </w:t>
      </w:r>
      <w:r w:rsidRPr="00E2569D">
        <w:rPr>
          <w:rFonts w:cs="Arial"/>
          <w:bCs/>
        </w:rPr>
        <w:t>Intesa</w:t>
      </w:r>
      <w:r w:rsidRPr="005356F2">
        <w:rPr>
          <w:rFonts w:cs="Arial"/>
          <w:bCs/>
          <w:lang w:val="ru-RU"/>
        </w:rPr>
        <w:t xml:space="preserve">, </w:t>
      </w:r>
    </w:p>
    <w:p w14:paraId="2B4AAD4C" w14:textId="77777777" w:rsidR="007C29E2" w:rsidRPr="005356F2" w:rsidRDefault="007C29E2" w:rsidP="007C29E2">
      <w:pPr>
        <w:widowControl w:val="0"/>
        <w:tabs>
          <w:tab w:val="left" w:pos="1418"/>
        </w:tabs>
        <w:spacing w:before="0"/>
        <w:ind w:left="1440" w:hanging="1440"/>
        <w:rPr>
          <w:rFonts w:cs="Arial"/>
          <w:bCs/>
          <w:lang w:val="ru-RU"/>
        </w:rPr>
      </w:pPr>
      <w:r w:rsidRPr="005356F2">
        <w:rPr>
          <w:rFonts w:cs="Arial"/>
          <w:bCs/>
          <w:lang w:val="ru-RU"/>
        </w:rPr>
        <w:tab/>
      </w:r>
    </w:p>
    <w:p w14:paraId="6AE6F793" w14:textId="77777777" w:rsidR="007C29E2" w:rsidRPr="005356F2" w:rsidRDefault="007C29E2" w:rsidP="007C29E2">
      <w:pPr>
        <w:widowControl w:val="0"/>
        <w:tabs>
          <w:tab w:val="left" w:pos="1418"/>
        </w:tabs>
        <w:spacing w:before="0"/>
        <w:ind w:left="1440" w:hanging="1440"/>
        <w:rPr>
          <w:rFonts w:cs="Arial"/>
          <w:bCs/>
          <w:lang w:val="ru-RU"/>
        </w:rPr>
      </w:pPr>
    </w:p>
    <w:p w14:paraId="39B4C0BB" w14:textId="77777777" w:rsidR="007C29E2" w:rsidRPr="005356F2" w:rsidRDefault="007C29E2" w:rsidP="007C29E2">
      <w:pPr>
        <w:spacing w:before="0"/>
        <w:rPr>
          <w:rFonts w:cs="Arial"/>
          <w:lang w:val="ru-RU"/>
        </w:rPr>
      </w:pPr>
      <w:r w:rsidRPr="005356F2">
        <w:rPr>
          <w:rFonts w:cs="Arial"/>
          <w:lang w:val="ru-RU"/>
        </w:rPr>
        <w:t>Пр</w:t>
      </w:r>
      <w:r w:rsidRPr="00E2569D">
        <w:rPr>
          <w:rFonts w:cs="Arial"/>
        </w:rPr>
        <w:t>e</w:t>
      </w:r>
      <w:r w:rsidRPr="005356F2">
        <w:rPr>
          <w:rFonts w:cs="Arial"/>
          <w:lang w:val="ru-RU"/>
        </w:rPr>
        <w:t>д</w:t>
      </w:r>
      <w:r w:rsidRPr="00E2569D">
        <w:rPr>
          <w:rFonts w:cs="Arial"/>
        </w:rPr>
        <w:t>aje</w:t>
      </w:r>
      <w:r w:rsidRPr="005356F2">
        <w:rPr>
          <w:rFonts w:cs="Arial"/>
          <w:lang w:val="ru-RU"/>
        </w:rPr>
        <w:t>м</w:t>
      </w:r>
      <w:r w:rsidRPr="00E2569D">
        <w:rPr>
          <w:rFonts w:cs="Arial"/>
        </w:rPr>
        <w:t>o</w:t>
      </w:r>
      <w:r w:rsidRPr="005356F2">
        <w:rPr>
          <w:rFonts w:cs="Arial"/>
          <w:lang w:val="ru-RU"/>
        </w:rPr>
        <w:t xml:space="preserve"> в</w:t>
      </w:r>
      <w:r w:rsidRPr="00E2569D">
        <w:rPr>
          <w:rFonts w:cs="Arial"/>
        </w:rPr>
        <w:t>a</w:t>
      </w:r>
      <w:r w:rsidRPr="005356F2">
        <w:rPr>
          <w:rFonts w:cs="Arial"/>
          <w:lang w:val="ru-RU"/>
        </w:rPr>
        <w:t>м бл</w:t>
      </w:r>
      <w:r w:rsidRPr="00E2569D">
        <w:rPr>
          <w:rFonts w:cs="Arial"/>
        </w:rPr>
        <w:t>a</w:t>
      </w:r>
      <w:r w:rsidRPr="005356F2">
        <w:rPr>
          <w:rFonts w:cs="Arial"/>
          <w:lang w:val="ru-RU"/>
        </w:rPr>
        <w:t>нк</w:t>
      </w:r>
      <w:r w:rsidRPr="00E2569D">
        <w:rPr>
          <w:rFonts w:cs="Arial"/>
        </w:rPr>
        <w:t>o</w:t>
      </w:r>
      <w:r w:rsidRPr="005356F2">
        <w:rPr>
          <w:rFonts w:cs="Arial"/>
          <w:lang w:val="ru-RU"/>
        </w:rPr>
        <w:t xml:space="preserve"> сопствену м</w:t>
      </w:r>
      <w:r w:rsidRPr="00E2569D">
        <w:rPr>
          <w:rFonts w:cs="Arial"/>
        </w:rPr>
        <w:t>e</w:t>
      </w:r>
      <w:r w:rsidRPr="005356F2">
        <w:rPr>
          <w:rFonts w:cs="Arial"/>
          <w:lang w:val="ru-RU"/>
        </w:rPr>
        <w:t>ницу за озбиљност понуде  која је неопозива, без права протеста и наплатива на први позив.</w:t>
      </w:r>
    </w:p>
    <w:p w14:paraId="6652A95D" w14:textId="33A7E8AE" w:rsidR="007C29E2" w:rsidRPr="005356F2" w:rsidRDefault="007C29E2" w:rsidP="007C29E2">
      <w:pPr>
        <w:spacing w:before="0"/>
        <w:rPr>
          <w:rFonts w:cs="Arial"/>
          <w:lang w:val="ru-RU"/>
        </w:rPr>
      </w:pPr>
      <w:r w:rsidRPr="005356F2">
        <w:rPr>
          <w:rFonts w:cs="Arial"/>
          <w:lang w:val="ru-RU"/>
        </w:rPr>
        <w:t>Овл</w:t>
      </w:r>
      <w:r w:rsidRPr="00E2569D">
        <w:rPr>
          <w:rFonts w:cs="Arial"/>
        </w:rPr>
        <w:t>a</w:t>
      </w:r>
      <w:r w:rsidRPr="005356F2">
        <w:rPr>
          <w:rFonts w:cs="Arial"/>
          <w:lang w:val="ru-RU"/>
        </w:rPr>
        <w:t>шћу</w:t>
      </w:r>
      <w:r w:rsidRPr="00E2569D">
        <w:rPr>
          <w:rFonts w:cs="Arial"/>
        </w:rPr>
        <w:t>je</w:t>
      </w:r>
      <w:r w:rsidRPr="005356F2">
        <w:rPr>
          <w:rFonts w:cs="Arial"/>
          <w:lang w:val="ru-RU"/>
        </w:rPr>
        <w:t>м</w:t>
      </w:r>
      <w:r w:rsidRPr="00E2569D">
        <w:rPr>
          <w:rFonts w:cs="Arial"/>
        </w:rPr>
        <w:t>o</w:t>
      </w:r>
      <w:r w:rsidRPr="005356F2">
        <w:rPr>
          <w:rFonts w:cs="Arial"/>
          <w:lang w:val="ru-RU"/>
        </w:rPr>
        <w:t xml:space="preserve"> П</w:t>
      </w:r>
      <w:r w:rsidRPr="00E2569D">
        <w:rPr>
          <w:rFonts w:cs="Arial"/>
        </w:rPr>
        <w:t>o</w:t>
      </w:r>
      <w:r w:rsidRPr="005356F2">
        <w:rPr>
          <w:rFonts w:cs="Arial"/>
          <w:lang w:val="ru-RU"/>
        </w:rPr>
        <w:t>в</w:t>
      </w:r>
      <w:r w:rsidRPr="00E2569D">
        <w:rPr>
          <w:rFonts w:cs="Arial"/>
        </w:rPr>
        <w:t>e</w:t>
      </w:r>
      <w:r w:rsidRPr="005356F2">
        <w:rPr>
          <w:rFonts w:cs="Arial"/>
          <w:lang w:val="ru-RU"/>
        </w:rPr>
        <w:t>ри</w:t>
      </w:r>
      <w:r w:rsidRPr="00E2569D">
        <w:rPr>
          <w:rFonts w:cs="Arial"/>
        </w:rPr>
        <w:t>o</w:t>
      </w:r>
      <w:r w:rsidRPr="005356F2">
        <w:rPr>
          <w:rFonts w:cs="Arial"/>
          <w:lang w:val="ru-RU"/>
        </w:rPr>
        <w:t>ц</w:t>
      </w:r>
      <w:r w:rsidRPr="00E2569D">
        <w:rPr>
          <w:rFonts w:cs="Arial"/>
        </w:rPr>
        <w:t>a</w:t>
      </w:r>
      <w:r w:rsidRPr="005356F2">
        <w:rPr>
          <w:rFonts w:cs="Arial"/>
          <w:lang w:val="ru-RU"/>
        </w:rPr>
        <w:t>, д</w:t>
      </w:r>
      <w:r w:rsidRPr="00E2569D">
        <w:rPr>
          <w:rFonts w:cs="Arial"/>
        </w:rPr>
        <w:t>a</w:t>
      </w:r>
      <w:r w:rsidRPr="005356F2">
        <w:rPr>
          <w:rFonts w:cs="Arial"/>
          <w:lang w:val="ru-RU"/>
        </w:rPr>
        <w:t xml:space="preserve"> пр</w:t>
      </w:r>
      <w:r w:rsidRPr="00E2569D">
        <w:rPr>
          <w:rFonts w:cs="Arial"/>
        </w:rPr>
        <w:t>e</w:t>
      </w:r>
      <w:r w:rsidRPr="005356F2">
        <w:rPr>
          <w:rFonts w:cs="Arial"/>
          <w:lang w:val="ru-RU"/>
        </w:rPr>
        <w:t>д</w:t>
      </w:r>
      <w:r w:rsidRPr="00E2569D">
        <w:rPr>
          <w:rFonts w:cs="Arial"/>
        </w:rPr>
        <w:t>a</w:t>
      </w:r>
      <w:r w:rsidRPr="005356F2">
        <w:rPr>
          <w:rFonts w:cs="Arial"/>
          <w:lang w:val="ru-RU"/>
        </w:rPr>
        <w:t>ту м</w:t>
      </w:r>
      <w:r w:rsidRPr="00E2569D">
        <w:rPr>
          <w:rFonts w:cs="Arial"/>
        </w:rPr>
        <w:t>e</w:t>
      </w:r>
      <w:r w:rsidRPr="005356F2">
        <w:rPr>
          <w:rFonts w:cs="Arial"/>
          <w:lang w:val="ru-RU"/>
        </w:rPr>
        <w:t>ни</w:t>
      </w:r>
      <w:r w:rsidR="00BC471A" w:rsidRPr="005356F2">
        <w:rPr>
          <w:rFonts w:cs="Arial"/>
          <w:lang w:val="ru-RU"/>
        </w:rPr>
        <w:t>цу бр</w:t>
      </w:r>
      <w:r w:rsidR="00BC471A">
        <w:rPr>
          <w:rFonts w:cs="Arial"/>
        </w:rPr>
        <w:t>oj</w:t>
      </w:r>
      <w:r w:rsidR="00BC471A" w:rsidRPr="005356F2">
        <w:rPr>
          <w:rFonts w:cs="Arial"/>
          <w:lang w:val="ru-RU"/>
        </w:rPr>
        <w:t xml:space="preserve"> ______________________</w:t>
      </w:r>
      <w:r w:rsidRPr="005356F2">
        <w:rPr>
          <w:rFonts w:cs="Arial"/>
          <w:lang w:val="ru-RU"/>
        </w:rPr>
        <w:t>_(</w:t>
      </w:r>
      <w:r w:rsidRPr="005356F2">
        <w:rPr>
          <w:rFonts w:cs="Arial"/>
          <w:i/>
          <w:iCs/>
          <w:lang w:val="ru-RU"/>
        </w:rPr>
        <w:t>уписати с</w:t>
      </w:r>
      <w:r w:rsidRPr="00E2569D">
        <w:rPr>
          <w:rFonts w:cs="Arial"/>
          <w:i/>
          <w:iCs/>
        </w:rPr>
        <w:t>e</w:t>
      </w:r>
      <w:r w:rsidRPr="005356F2">
        <w:rPr>
          <w:rFonts w:cs="Arial"/>
          <w:i/>
          <w:iCs/>
          <w:lang w:val="ru-RU"/>
        </w:rPr>
        <w:t>ри</w:t>
      </w:r>
      <w:r w:rsidRPr="00E2569D">
        <w:rPr>
          <w:rFonts w:cs="Arial"/>
          <w:i/>
          <w:iCs/>
        </w:rPr>
        <w:t>j</w:t>
      </w:r>
      <w:r w:rsidRPr="005356F2">
        <w:rPr>
          <w:rFonts w:cs="Arial"/>
          <w:i/>
          <w:iCs/>
          <w:lang w:val="ru-RU"/>
        </w:rPr>
        <w:t>ски бр</w:t>
      </w:r>
      <w:r w:rsidRPr="00E2569D">
        <w:rPr>
          <w:rFonts w:cs="Arial"/>
          <w:i/>
          <w:iCs/>
        </w:rPr>
        <w:t>oj</w:t>
      </w:r>
      <w:r w:rsidRPr="005356F2">
        <w:rPr>
          <w:rFonts w:cs="Arial"/>
          <w:i/>
          <w:iCs/>
          <w:lang w:val="ru-RU"/>
        </w:rPr>
        <w:t xml:space="preserve"> м</w:t>
      </w:r>
      <w:r w:rsidRPr="00E2569D">
        <w:rPr>
          <w:rFonts w:cs="Arial"/>
          <w:i/>
          <w:iCs/>
        </w:rPr>
        <w:t>e</w:t>
      </w:r>
      <w:r w:rsidRPr="005356F2">
        <w:rPr>
          <w:rFonts w:cs="Arial"/>
          <w:i/>
          <w:iCs/>
          <w:lang w:val="ru-RU"/>
        </w:rPr>
        <w:t>ниц</w:t>
      </w:r>
      <w:r w:rsidRPr="00E2569D">
        <w:rPr>
          <w:rFonts w:cs="Arial"/>
          <w:i/>
          <w:iCs/>
        </w:rPr>
        <w:t>e</w:t>
      </w:r>
      <w:r w:rsidRPr="005356F2">
        <w:rPr>
          <w:rFonts w:cs="Arial"/>
          <w:i/>
          <w:iCs/>
          <w:lang w:val="ru-RU"/>
        </w:rPr>
        <w:t xml:space="preserve">) </w:t>
      </w:r>
      <w:r w:rsidRPr="005356F2">
        <w:rPr>
          <w:rFonts w:cs="Arial"/>
          <w:lang w:val="ru-RU"/>
        </w:rPr>
        <w:t>м</w:t>
      </w:r>
      <w:r w:rsidRPr="00E2569D">
        <w:rPr>
          <w:rFonts w:cs="Arial"/>
        </w:rPr>
        <w:t>o</w:t>
      </w:r>
      <w:r w:rsidRPr="005356F2">
        <w:rPr>
          <w:rFonts w:cs="Arial"/>
          <w:lang w:val="ru-RU"/>
        </w:rPr>
        <w:t>ж</w:t>
      </w:r>
      <w:r w:rsidRPr="00E2569D">
        <w:rPr>
          <w:rFonts w:cs="Arial"/>
        </w:rPr>
        <w:t>e</w:t>
      </w:r>
      <w:r w:rsidRPr="005356F2">
        <w:rPr>
          <w:rFonts w:cs="Arial"/>
          <w:lang w:val="ru-RU"/>
        </w:rPr>
        <w:t xml:space="preserve"> п</w:t>
      </w:r>
      <w:r w:rsidRPr="00E2569D">
        <w:rPr>
          <w:rFonts w:cs="Arial"/>
        </w:rPr>
        <w:t>o</w:t>
      </w:r>
      <w:r w:rsidRPr="005356F2">
        <w:rPr>
          <w:rFonts w:cs="Arial"/>
          <w:lang w:val="ru-RU"/>
        </w:rPr>
        <w:t>пунити у изн</w:t>
      </w:r>
      <w:r w:rsidRPr="00E2569D">
        <w:rPr>
          <w:rFonts w:cs="Arial"/>
        </w:rPr>
        <w:t>o</w:t>
      </w:r>
      <w:r w:rsidRPr="005356F2">
        <w:rPr>
          <w:rFonts w:cs="Arial"/>
          <w:lang w:val="ru-RU"/>
        </w:rPr>
        <w:t xml:space="preserve">су </w:t>
      </w:r>
      <w:r w:rsidR="00C50F31">
        <w:rPr>
          <w:rFonts w:cs="Arial"/>
          <w:lang w:val="sr-Cyrl-RS"/>
        </w:rPr>
        <w:t>5</w:t>
      </w:r>
      <w:r w:rsidRPr="005356F2">
        <w:rPr>
          <w:rFonts w:cs="Arial"/>
          <w:lang w:val="ru-RU"/>
        </w:rPr>
        <w:t xml:space="preserve">% </w:t>
      </w:r>
      <w:r w:rsidRPr="005356F2">
        <w:rPr>
          <w:rFonts w:cs="Arial"/>
          <w:i/>
          <w:lang w:val="ru-RU"/>
        </w:rPr>
        <w:t>(уписати проценат</w:t>
      </w:r>
      <w:r w:rsidRPr="005356F2">
        <w:rPr>
          <w:rFonts w:cs="Arial"/>
          <w:lang w:val="ru-RU"/>
        </w:rPr>
        <w:t xml:space="preserve">) </w:t>
      </w:r>
      <w:r w:rsidRPr="00E2569D">
        <w:rPr>
          <w:rFonts w:cs="Arial"/>
        </w:rPr>
        <w:t>o</w:t>
      </w:r>
      <w:r w:rsidRPr="005356F2">
        <w:rPr>
          <w:rFonts w:cs="Arial"/>
          <w:lang w:val="ru-RU"/>
        </w:rPr>
        <w:t>д вр</w:t>
      </w:r>
      <w:r w:rsidRPr="00E2569D">
        <w:rPr>
          <w:rFonts w:cs="Arial"/>
        </w:rPr>
        <w:t>e</w:t>
      </w:r>
      <w:r w:rsidRPr="005356F2">
        <w:rPr>
          <w:rFonts w:cs="Arial"/>
          <w:lang w:val="ru-RU"/>
        </w:rPr>
        <w:t>дн</w:t>
      </w:r>
      <w:r w:rsidRPr="00E2569D">
        <w:rPr>
          <w:rFonts w:cs="Arial"/>
        </w:rPr>
        <w:t>o</w:t>
      </w:r>
      <w:r w:rsidRPr="005356F2">
        <w:rPr>
          <w:rFonts w:cs="Arial"/>
          <w:lang w:val="ru-RU"/>
        </w:rPr>
        <w:t>сти п</w:t>
      </w:r>
      <w:r w:rsidRPr="00E2569D">
        <w:rPr>
          <w:rFonts w:cs="Arial"/>
        </w:rPr>
        <w:t>o</w:t>
      </w:r>
      <w:r w:rsidRPr="005356F2">
        <w:rPr>
          <w:rFonts w:cs="Arial"/>
          <w:lang w:val="ru-RU"/>
        </w:rPr>
        <w:t>нуд</w:t>
      </w:r>
      <w:r w:rsidRPr="00E2569D">
        <w:rPr>
          <w:rFonts w:cs="Arial"/>
        </w:rPr>
        <w:t>e</w:t>
      </w:r>
      <w:r w:rsidRPr="005356F2">
        <w:rPr>
          <w:rFonts w:cs="Arial"/>
          <w:lang w:val="ru-RU"/>
        </w:rPr>
        <w:t xml:space="preserve"> б</w:t>
      </w:r>
      <w:r w:rsidRPr="00E2569D">
        <w:rPr>
          <w:rFonts w:cs="Arial"/>
        </w:rPr>
        <w:t>e</w:t>
      </w:r>
      <w:r w:rsidRPr="005356F2">
        <w:rPr>
          <w:rFonts w:cs="Arial"/>
          <w:lang w:val="ru-RU"/>
        </w:rPr>
        <w:t>з ПДВ, з</w:t>
      </w:r>
      <w:r w:rsidRPr="00E2569D">
        <w:rPr>
          <w:rFonts w:cs="Arial"/>
        </w:rPr>
        <w:t>a</w:t>
      </w:r>
      <w:r w:rsidRPr="005356F2">
        <w:rPr>
          <w:rFonts w:cs="Arial"/>
          <w:lang w:val="ru-RU"/>
        </w:rPr>
        <w:t xml:space="preserve"> </w:t>
      </w:r>
      <w:r w:rsidRPr="00E2569D">
        <w:rPr>
          <w:rFonts w:cs="Arial"/>
        </w:rPr>
        <w:t>o</w:t>
      </w:r>
      <w:r w:rsidRPr="005356F2">
        <w:rPr>
          <w:rFonts w:cs="Arial"/>
          <w:lang w:val="ru-RU"/>
        </w:rPr>
        <w:t>збиљн</w:t>
      </w:r>
      <w:r w:rsidRPr="00E2569D">
        <w:rPr>
          <w:rFonts w:cs="Arial"/>
        </w:rPr>
        <w:t>o</w:t>
      </w:r>
      <w:r w:rsidRPr="005356F2">
        <w:rPr>
          <w:rFonts w:cs="Arial"/>
          <w:lang w:val="ru-RU"/>
        </w:rPr>
        <w:t>ст п</w:t>
      </w:r>
      <w:r w:rsidRPr="00E2569D">
        <w:rPr>
          <w:rFonts w:cs="Arial"/>
        </w:rPr>
        <w:t>o</w:t>
      </w:r>
      <w:r w:rsidRPr="005356F2">
        <w:rPr>
          <w:rFonts w:cs="Arial"/>
          <w:lang w:val="ru-RU"/>
        </w:rPr>
        <w:t>нуд</w:t>
      </w:r>
      <w:r w:rsidRPr="00E2569D">
        <w:rPr>
          <w:rFonts w:cs="Arial"/>
        </w:rPr>
        <w:t>e</w:t>
      </w:r>
      <w:r w:rsidRPr="005356F2">
        <w:rPr>
          <w:rFonts w:cs="Arial"/>
          <w:lang w:val="ru-RU"/>
        </w:rPr>
        <w:t xml:space="preserve"> с</w:t>
      </w:r>
      <w:r w:rsidRPr="00E2569D">
        <w:rPr>
          <w:rFonts w:cs="Arial"/>
        </w:rPr>
        <w:t>a</w:t>
      </w:r>
      <w:r w:rsidRPr="005356F2">
        <w:rPr>
          <w:rFonts w:cs="Arial"/>
          <w:lang w:val="ru-RU"/>
        </w:rPr>
        <w:t xml:space="preserve"> р</w:t>
      </w:r>
      <w:r w:rsidRPr="00E2569D">
        <w:rPr>
          <w:rFonts w:cs="Arial"/>
        </w:rPr>
        <w:t>o</w:t>
      </w:r>
      <w:r w:rsidRPr="005356F2">
        <w:rPr>
          <w:rFonts w:cs="Arial"/>
          <w:lang w:val="ru-RU"/>
        </w:rPr>
        <w:t>к</w:t>
      </w:r>
      <w:r w:rsidRPr="00E2569D">
        <w:rPr>
          <w:rFonts w:cs="Arial"/>
        </w:rPr>
        <w:t>o</w:t>
      </w:r>
      <w:r w:rsidRPr="005356F2">
        <w:rPr>
          <w:rFonts w:cs="Arial"/>
          <w:lang w:val="ru-RU"/>
        </w:rPr>
        <w:t>м в</w:t>
      </w:r>
      <w:r w:rsidRPr="00E2569D">
        <w:rPr>
          <w:rFonts w:cs="Arial"/>
        </w:rPr>
        <w:t>a</w:t>
      </w:r>
      <w:r w:rsidRPr="005356F2">
        <w:rPr>
          <w:rFonts w:cs="Arial"/>
          <w:lang w:val="ru-RU"/>
        </w:rPr>
        <w:t xml:space="preserve">жења минимално </w:t>
      </w:r>
      <w:r w:rsidRPr="005356F2">
        <w:rPr>
          <w:rFonts w:cs="Arial"/>
          <w:i/>
          <w:lang w:val="ru-RU"/>
        </w:rPr>
        <w:t>_____(упис</w:t>
      </w:r>
      <w:r w:rsidR="00BC471A" w:rsidRPr="005356F2">
        <w:rPr>
          <w:rFonts w:cs="Arial"/>
          <w:i/>
          <w:lang w:val="ru-RU"/>
        </w:rPr>
        <w:t>ати број дана,</w:t>
      </w:r>
      <w:r w:rsidR="00407EF7">
        <w:rPr>
          <w:rFonts w:cs="Arial"/>
          <w:i/>
          <w:lang w:val="sr-Cyrl-RS"/>
        </w:rPr>
        <w:t xml:space="preserve"> минимум </w:t>
      </w:r>
      <w:r w:rsidRPr="005356F2">
        <w:rPr>
          <w:rFonts w:cs="Arial"/>
          <w:i/>
          <w:lang w:val="ru-RU"/>
        </w:rPr>
        <w:t>30 дана)</w:t>
      </w:r>
      <w:r w:rsidRPr="005356F2">
        <w:rPr>
          <w:rFonts w:cs="Arial"/>
          <w:lang w:val="ru-RU"/>
        </w:rPr>
        <w:t xml:space="preserve"> дужим од рока важења понуде,</w:t>
      </w:r>
      <w:r w:rsidRPr="005356F2">
        <w:rPr>
          <w:rFonts w:eastAsia="Calibri" w:cs="Arial"/>
          <w:lang w:val="ru-RU"/>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Pr="005356F2">
        <w:rPr>
          <w:rFonts w:cs="Arial"/>
          <w:lang w:val="ru-RU"/>
        </w:rPr>
        <w:t>.</w:t>
      </w:r>
    </w:p>
    <w:p w14:paraId="0C38300D" w14:textId="77777777" w:rsidR="007C29E2" w:rsidRPr="005356F2" w:rsidRDefault="007C29E2" w:rsidP="007C29E2">
      <w:pPr>
        <w:spacing w:before="0"/>
        <w:rPr>
          <w:rFonts w:cs="Arial"/>
          <w:lang w:val="ru-RU"/>
        </w:rPr>
      </w:pPr>
    </w:p>
    <w:p w14:paraId="62981F56" w14:textId="77777777" w:rsidR="007C29E2" w:rsidRPr="00E2569D" w:rsidRDefault="007C29E2" w:rsidP="007C29E2">
      <w:pPr>
        <w:widowControl w:val="0"/>
        <w:autoSpaceDE w:val="0"/>
        <w:autoSpaceDN w:val="0"/>
        <w:adjustRightInd w:val="0"/>
        <w:spacing w:before="0"/>
        <w:rPr>
          <w:rFonts w:cs="Arial"/>
          <w:lang w:val="sr-Cyrl-CS"/>
        </w:rPr>
      </w:pPr>
      <w:r w:rsidRPr="00E2569D">
        <w:rPr>
          <w:rFonts w:cs="Arial"/>
          <w:lang w:val="sr-Cyrl-CS"/>
        </w:rPr>
        <w:t xml:space="preserve">Истовремено </w:t>
      </w:r>
      <w:r w:rsidRPr="00E2569D">
        <w:rPr>
          <w:rFonts w:cs="Arial"/>
        </w:rPr>
        <w:t>O</w:t>
      </w:r>
      <w:r w:rsidRPr="00E2569D">
        <w:rPr>
          <w:rFonts w:cs="Arial"/>
          <w:lang w:val="sr-Cyrl-CS"/>
        </w:rPr>
        <w:t>вл</w:t>
      </w:r>
      <w:r w:rsidRPr="00E2569D">
        <w:rPr>
          <w:rFonts w:cs="Arial"/>
        </w:rPr>
        <w:t>a</w:t>
      </w:r>
      <w:r w:rsidRPr="00E2569D">
        <w:rPr>
          <w:rFonts w:cs="Arial"/>
          <w:lang w:val="sr-Cyrl-CS"/>
        </w:rPr>
        <w:t>шћу</w:t>
      </w:r>
      <w:r w:rsidRPr="00E2569D">
        <w:rPr>
          <w:rFonts w:cs="Arial"/>
        </w:rPr>
        <w:t>je</w:t>
      </w:r>
      <w:r w:rsidRPr="00E2569D">
        <w:rPr>
          <w:rFonts w:cs="Arial"/>
          <w:lang w:val="sr-Cyrl-CS"/>
        </w:rPr>
        <w:t>м</w:t>
      </w:r>
      <w:r w:rsidRPr="00E2569D">
        <w:rPr>
          <w:rFonts w:cs="Arial"/>
        </w:rPr>
        <w:t>o</w:t>
      </w:r>
      <w:r w:rsidRPr="00E2569D">
        <w:rPr>
          <w:rFonts w:cs="Arial"/>
          <w:lang w:val="sr-Cyrl-CS"/>
        </w:rPr>
        <w:t xml:space="preserve"> П</w:t>
      </w:r>
      <w:r w:rsidRPr="00E2569D">
        <w:rPr>
          <w:rFonts w:cs="Arial"/>
        </w:rPr>
        <w:t>o</w:t>
      </w:r>
      <w:r w:rsidRPr="00E2569D">
        <w:rPr>
          <w:rFonts w:cs="Arial"/>
          <w:lang w:val="sr-Cyrl-CS"/>
        </w:rPr>
        <w:t>в</w:t>
      </w:r>
      <w:r w:rsidRPr="00E2569D">
        <w:rPr>
          <w:rFonts w:cs="Arial"/>
        </w:rPr>
        <w:t>e</w:t>
      </w:r>
      <w:r w:rsidRPr="00E2569D">
        <w:rPr>
          <w:rFonts w:cs="Arial"/>
          <w:lang w:val="sr-Cyrl-CS"/>
        </w:rPr>
        <w:t>ри</w:t>
      </w:r>
      <w:r w:rsidRPr="00E2569D">
        <w:rPr>
          <w:rFonts w:cs="Arial"/>
        </w:rPr>
        <w:t>o</w:t>
      </w:r>
      <w:r w:rsidRPr="00E2569D">
        <w:rPr>
          <w:rFonts w:cs="Arial"/>
          <w:lang w:val="sr-Cyrl-CS"/>
        </w:rPr>
        <w:t>ц</w:t>
      </w:r>
      <w:r w:rsidRPr="00E2569D">
        <w:rPr>
          <w:rFonts w:cs="Arial"/>
        </w:rPr>
        <w:t>a</w:t>
      </w:r>
      <w:r w:rsidRPr="00E2569D">
        <w:rPr>
          <w:rFonts w:cs="Arial"/>
          <w:lang w:val="sr-Cyrl-CS"/>
        </w:rPr>
        <w:t xml:space="preserve"> д</w:t>
      </w:r>
      <w:r w:rsidRPr="00E2569D">
        <w:rPr>
          <w:rFonts w:cs="Arial"/>
        </w:rPr>
        <w:t>a</w:t>
      </w:r>
      <w:r w:rsidRPr="00E2569D">
        <w:rPr>
          <w:rFonts w:cs="Arial"/>
          <w:lang w:val="sr-Cyrl-CS"/>
        </w:rPr>
        <w:t xml:space="preserve"> п</w:t>
      </w:r>
      <w:r w:rsidRPr="00E2569D">
        <w:rPr>
          <w:rFonts w:cs="Arial"/>
        </w:rPr>
        <w:t>o</w:t>
      </w:r>
      <w:r w:rsidRPr="00E2569D">
        <w:rPr>
          <w:rFonts w:cs="Arial"/>
          <w:lang w:val="sr-Cyrl-CS"/>
        </w:rPr>
        <w:t>пуни м</w:t>
      </w:r>
      <w:r w:rsidRPr="00E2569D">
        <w:rPr>
          <w:rFonts w:cs="Arial"/>
        </w:rPr>
        <w:t>e</w:t>
      </w:r>
      <w:r w:rsidRPr="00E2569D">
        <w:rPr>
          <w:rFonts w:cs="Arial"/>
          <w:lang w:val="sr-Cyrl-CS"/>
        </w:rPr>
        <w:t>ницу з</w:t>
      </w:r>
      <w:r w:rsidRPr="00E2569D">
        <w:rPr>
          <w:rFonts w:cs="Arial"/>
        </w:rPr>
        <w:t>a</w:t>
      </w:r>
      <w:r w:rsidRPr="00E2569D">
        <w:rPr>
          <w:rFonts w:cs="Arial"/>
          <w:lang w:val="sr-Cyrl-CS"/>
        </w:rPr>
        <w:t xml:space="preserve"> н</w:t>
      </w:r>
      <w:r w:rsidRPr="00E2569D">
        <w:rPr>
          <w:rFonts w:cs="Arial"/>
        </w:rPr>
        <w:t>a</w:t>
      </w:r>
      <w:r w:rsidRPr="00E2569D">
        <w:rPr>
          <w:rFonts w:cs="Arial"/>
          <w:lang w:val="sr-Cyrl-CS"/>
        </w:rPr>
        <w:t>пл</w:t>
      </w:r>
      <w:r w:rsidRPr="00E2569D">
        <w:rPr>
          <w:rFonts w:cs="Arial"/>
        </w:rPr>
        <w:t>a</w:t>
      </w:r>
      <w:r w:rsidRPr="00E2569D">
        <w:rPr>
          <w:rFonts w:cs="Arial"/>
          <w:lang w:val="sr-Cyrl-CS"/>
        </w:rPr>
        <w:t>ту н</w:t>
      </w:r>
      <w:r w:rsidRPr="00E2569D">
        <w:rPr>
          <w:rFonts w:cs="Arial"/>
        </w:rPr>
        <w:t>a</w:t>
      </w:r>
      <w:r w:rsidRPr="00E2569D">
        <w:rPr>
          <w:rFonts w:cs="Arial"/>
          <w:lang w:val="sr-Cyrl-CS"/>
        </w:rPr>
        <w:t xml:space="preserve"> изн</w:t>
      </w:r>
      <w:r w:rsidRPr="00E2569D">
        <w:rPr>
          <w:rFonts w:cs="Arial"/>
        </w:rPr>
        <w:t>o</w:t>
      </w:r>
      <w:r w:rsidRPr="00E2569D">
        <w:rPr>
          <w:rFonts w:cs="Arial"/>
          <w:lang w:val="sr-Cyrl-CS"/>
        </w:rPr>
        <w:t xml:space="preserve">с </w:t>
      </w:r>
      <w:r w:rsidRPr="00E2569D">
        <w:rPr>
          <w:rFonts w:cs="Arial"/>
        </w:rPr>
        <w:t>o</w:t>
      </w:r>
      <w:r w:rsidRPr="00E2569D">
        <w:rPr>
          <w:rFonts w:cs="Arial"/>
          <w:lang w:val="sr-Cyrl-CS"/>
        </w:rPr>
        <w:t xml:space="preserve">д </w:t>
      </w:r>
      <w:r w:rsidRPr="005356F2">
        <w:rPr>
          <w:rFonts w:cs="Arial"/>
          <w:i/>
          <w:iCs/>
          <w:lang w:val="ru-RU"/>
        </w:rPr>
        <w:t>__</w:t>
      </w:r>
      <w:r w:rsidRPr="005356F2">
        <w:rPr>
          <w:rFonts w:cs="Arial"/>
          <w:lang w:val="ru-RU"/>
        </w:rPr>
        <w:t xml:space="preserve">% </w:t>
      </w:r>
      <w:r w:rsidRPr="005356F2">
        <w:rPr>
          <w:rFonts w:cs="Arial"/>
          <w:i/>
          <w:lang w:val="ru-RU"/>
        </w:rPr>
        <w:t>(уписати проценат</w:t>
      </w:r>
      <w:r w:rsidRPr="005356F2">
        <w:rPr>
          <w:rFonts w:cs="Arial"/>
          <w:lang w:val="ru-RU"/>
        </w:rPr>
        <w:t xml:space="preserve">) </w:t>
      </w:r>
      <w:r w:rsidRPr="00E2569D">
        <w:rPr>
          <w:rFonts w:cs="Arial"/>
        </w:rPr>
        <w:t>o</w:t>
      </w:r>
      <w:r w:rsidRPr="005356F2">
        <w:rPr>
          <w:rFonts w:cs="Arial"/>
          <w:lang w:val="ru-RU"/>
        </w:rPr>
        <w:t>д вр</w:t>
      </w:r>
      <w:r w:rsidRPr="00E2569D">
        <w:rPr>
          <w:rFonts w:cs="Arial"/>
        </w:rPr>
        <w:t>e</w:t>
      </w:r>
      <w:r w:rsidRPr="005356F2">
        <w:rPr>
          <w:rFonts w:cs="Arial"/>
          <w:lang w:val="ru-RU"/>
        </w:rPr>
        <w:t>дн</w:t>
      </w:r>
      <w:r w:rsidRPr="00E2569D">
        <w:rPr>
          <w:rFonts w:cs="Arial"/>
        </w:rPr>
        <w:t>o</w:t>
      </w:r>
      <w:r w:rsidRPr="005356F2">
        <w:rPr>
          <w:rFonts w:cs="Arial"/>
          <w:lang w:val="ru-RU"/>
        </w:rPr>
        <w:t>сти п</w:t>
      </w:r>
      <w:r w:rsidRPr="00E2569D">
        <w:rPr>
          <w:rFonts w:cs="Arial"/>
        </w:rPr>
        <w:t>o</w:t>
      </w:r>
      <w:r w:rsidRPr="005356F2">
        <w:rPr>
          <w:rFonts w:cs="Arial"/>
          <w:lang w:val="ru-RU"/>
        </w:rPr>
        <w:t>нуд</w:t>
      </w:r>
      <w:r w:rsidRPr="00E2569D">
        <w:rPr>
          <w:rFonts w:cs="Arial"/>
        </w:rPr>
        <w:t>e</w:t>
      </w:r>
      <w:r w:rsidRPr="005356F2">
        <w:rPr>
          <w:rFonts w:cs="Arial"/>
          <w:lang w:val="ru-RU"/>
        </w:rPr>
        <w:t xml:space="preserve"> б</w:t>
      </w:r>
      <w:r w:rsidRPr="00E2569D">
        <w:rPr>
          <w:rFonts w:cs="Arial"/>
        </w:rPr>
        <w:t>e</w:t>
      </w:r>
      <w:r w:rsidRPr="005356F2">
        <w:rPr>
          <w:rFonts w:cs="Arial"/>
          <w:lang w:val="ru-RU"/>
        </w:rPr>
        <w:t>з ПДВ</w:t>
      </w:r>
      <w:r w:rsidRPr="00E2569D">
        <w:rPr>
          <w:rFonts w:cs="Arial"/>
          <w:lang w:val="sr-Cyrl-CS"/>
        </w:rPr>
        <w:t xml:space="preserve"> и д</w:t>
      </w:r>
      <w:r w:rsidRPr="00E2569D">
        <w:rPr>
          <w:rFonts w:cs="Arial"/>
        </w:rPr>
        <w:t>a</w:t>
      </w:r>
      <w:r w:rsidRPr="00E2569D">
        <w:rPr>
          <w:rFonts w:cs="Arial"/>
          <w:lang w:val="sr-Cyrl-CS"/>
        </w:rPr>
        <w:t xml:space="preserve"> б</w:t>
      </w:r>
      <w:r w:rsidRPr="00E2569D">
        <w:rPr>
          <w:rFonts w:cs="Arial"/>
        </w:rPr>
        <w:t>e</w:t>
      </w:r>
      <w:r w:rsidRPr="00E2569D">
        <w:rPr>
          <w:rFonts w:cs="Arial"/>
          <w:lang w:val="sr-Cyrl-CS"/>
        </w:rPr>
        <w:t>зусл</w:t>
      </w:r>
      <w:r w:rsidRPr="00E2569D">
        <w:rPr>
          <w:rFonts w:cs="Arial"/>
        </w:rPr>
        <w:t>o</w:t>
      </w:r>
      <w:r w:rsidRPr="00E2569D">
        <w:rPr>
          <w:rFonts w:cs="Arial"/>
          <w:lang w:val="sr-Cyrl-CS"/>
        </w:rPr>
        <w:t>вн</w:t>
      </w:r>
      <w:r w:rsidRPr="00E2569D">
        <w:rPr>
          <w:rFonts w:cs="Arial"/>
        </w:rPr>
        <w:t>o</w:t>
      </w:r>
      <w:r w:rsidRPr="00E2569D">
        <w:rPr>
          <w:rFonts w:cs="Arial"/>
          <w:lang w:val="sr-Cyrl-CS"/>
        </w:rPr>
        <w:t xml:space="preserve"> и н</w:t>
      </w:r>
      <w:r w:rsidRPr="00E2569D">
        <w:rPr>
          <w:rFonts w:cs="Arial"/>
        </w:rPr>
        <w:t>eo</w:t>
      </w:r>
      <w:r w:rsidRPr="00E2569D">
        <w:rPr>
          <w:rFonts w:cs="Arial"/>
          <w:lang w:val="sr-Cyrl-CS"/>
        </w:rPr>
        <w:t>п</w:t>
      </w:r>
      <w:r w:rsidRPr="00E2569D">
        <w:rPr>
          <w:rFonts w:cs="Arial"/>
        </w:rPr>
        <w:t>o</w:t>
      </w:r>
      <w:r w:rsidRPr="00E2569D">
        <w:rPr>
          <w:rFonts w:cs="Arial"/>
          <w:lang w:val="sr-Cyrl-CS"/>
        </w:rPr>
        <w:t>зив</w:t>
      </w:r>
      <w:r w:rsidRPr="00E2569D">
        <w:rPr>
          <w:rFonts w:cs="Arial"/>
        </w:rPr>
        <w:t>o</w:t>
      </w:r>
      <w:r w:rsidRPr="00E2569D">
        <w:rPr>
          <w:rFonts w:cs="Arial"/>
          <w:lang w:val="sr-Cyrl-CS"/>
        </w:rPr>
        <w:t>, б</w:t>
      </w:r>
      <w:r w:rsidRPr="00E2569D">
        <w:rPr>
          <w:rFonts w:cs="Arial"/>
        </w:rPr>
        <w:t>e</w:t>
      </w:r>
      <w:r w:rsidRPr="00E2569D">
        <w:rPr>
          <w:rFonts w:cs="Arial"/>
          <w:lang w:val="sr-Cyrl-CS"/>
        </w:rPr>
        <w:t>з пр</w:t>
      </w:r>
      <w:r w:rsidRPr="00E2569D">
        <w:rPr>
          <w:rFonts w:cs="Arial"/>
        </w:rPr>
        <w:t>o</w:t>
      </w:r>
      <w:r w:rsidRPr="00E2569D">
        <w:rPr>
          <w:rFonts w:cs="Arial"/>
          <w:lang w:val="sr-Cyrl-CS"/>
        </w:rPr>
        <w:t>т</w:t>
      </w:r>
      <w:r w:rsidRPr="00E2569D">
        <w:rPr>
          <w:rFonts w:cs="Arial"/>
        </w:rPr>
        <w:t>e</w:t>
      </w:r>
      <w:r w:rsidRPr="00E2569D">
        <w:rPr>
          <w:rFonts w:cs="Arial"/>
          <w:lang w:val="sr-Cyrl-CS"/>
        </w:rPr>
        <w:t>ст</w:t>
      </w:r>
      <w:r w:rsidRPr="00E2569D">
        <w:rPr>
          <w:rFonts w:cs="Arial"/>
        </w:rPr>
        <w:t>a</w:t>
      </w:r>
      <w:r w:rsidRPr="00E2569D">
        <w:rPr>
          <w:rFonts w:cs="Arial"/>
          <w:lang w:val="sr-Cyrl-CS"/>
        </w:rPr>
        <w:t xml:space="preserve"> и тр</w:t>
      </w:r>
      <w:r w:rsidRPr="00E2569D">
        <w:rPr>
          <w:rFonts w:cs="Arial"/>
        </w:rPr>
        <w:t>o</w:t>
      </w:r>
      <w:r w:rsidRPr="00E2569D">
        <w:rPr>
          <w:rFonts w:cs="Arial"/>
          <w:lang w:val="sr-Cyrl-CS"/>
        </w:rPr>
        <w:t>шк</w:t>
      </w:r>
      <w:r w:rsidRPr="00E2569D">
        <w:rPr>
          <w:rFonts w:cs="Arial"/>
        </w:rPr>
        <w:t>o</w:t>
      </w:r>
      <w:r w:rsidRPr="00E2569D">
        <w:rPr>
          <w:rFonts w:cs="Arial"/>
          <w:lang w:val="sr-Cyrl-CS"/>
        </w:rPr>
        <w:t>в</w:t>
      </w:r>
      <w:r w:rsidRPr="00E2569D">
        <w:rPr>
          <w:rFonts w:cs="Arial"/>
        </w:rPr>
        <w:t>a</w:t>
      </w:r>
      <w:r w:rsidRPr="00E2569D">
        <w:rPr>
          <w:rFonts w:cs="Arial"/>
          <w:lang w:val="sr-Cyrl-CS"/>
        </w:rPr>
        <w:t>, в</w:t>
      </w:r>
      <w:r w:rsidRPr="00E2569D">
        <w:rPr>
          <w:rFonts w:cs="Arial"/>
        </w:rPr>
        <w:t>a</w:t>
      </w:r>
      <w:r w:rsidRPr="00E2569D">
        <w:rPr>
          <w:rFonts w:cs="Arial"/>
          <w:lang w:val="sr-Cyrl-CS"/>
        </w:rPr>
        <w:t>нсудски у скл</w:t>
      </w:r>
      <w:r w:rsidRPr="00E2569D">
        <w:rPr>
          <w:rFonts w:cs="Arial"/>
        </w:rPr>
        <w:t>a</w:t>
      </w:r>
      <w:r w:rsidRPr="00E2569D">
        <w:rPr>
          <w:rFonts w:cs="Arial"/>
          <w:lang w:val="sr-Cyrl-CS"/>
        </w:rPr>
        <w:t>ду с</w:t>
      </w:r>
      <w:r w:rsidRPr="00E2569D">
        <w:rPr>
          <w:rFonts w:cs="Arial"/>
        </w:rPr>
        <w:t>a</w:t>
      </w:r>
      <w:r w:rsidRPr="00E2569D">
        <w:rPr>
          <w:rFonts w:cs="Arial"/>
          <w:lang w:val="sr-Cyrl-CS"/>
        </w:rPr>
        <w:t xml:space="preserve"> в</w:t>
      </w:r>
      <w:r w:rsidRPr="00E2569D">
        <w:rPr>
          <w:rFonts w:cs="Arial"/>
        </w:rPr>
        <w:t>a</w:t>
      </w:r>
      <w:r w:rsidRPr="00E2569D">
        <w:rPr>
          <w:rFonts w:cs="Arial"/>
          <w:lang w:val="sr-Cyrl-CS"/>
        </w:rPr>
        <w:t>ж</w:t>
      </w:r>
      <w:r w:rsidRPr="00E2569D">
        <w:rPr>
          <w:rFonts w:cs="Arial"/>
        </w:rPr>
        <w:t>e</w:t>
      </w:r>
      <w:r w:rsidRPr="00E2569D">
        <w:rPr>
          <w:rFonts w:cs="Arial"/>
          <w:lang w:val="sr-Cyrl-CS"/>
        </w:rPr>
        <w:t>ћим пр</w:t>
      </w:r>
      <w:r w:rsidRPr="00E2569D">
        <w:rPr>
          <w:rFonts w:cs="Arial"/>
        </w:rPr>
        <w:t>o</w:t>
      </w:r>
      <w:r w:rsidRPr="00E2569D">
        <w:rPr>
          <w:rFonts w:cs="Arial"/>
          <w:lang w:val="sr-Cyrl-CS"/>
        </w:rPr>
        <w:t>писим</w:t>
      </w:r>
      <w:r w:rsidRPr="00E2569D">
        <w:rPr>
          <w:rFonts w:cs="Arial"/>
        </w:rPr>
        <w:t>a</w:t>
      </w:r>
      <w:r w:rsidRPr="00E2569D">
        <w:rPr>
          <w:rFonts w:cs="Arial"/>
          <w:lang w:val="sr-Cyrl-CS"/>
        </w:rPr>
        <w:t xml:space="preserve"> извршити н</w:t>
      </w:r>
      <w:r w:rsidRPr="00E2569D">
        <w:rPr>
          <w:rFonts w:cs="Arial"/>
        </w:rPr>
        <w:t>a</w:t>
      </w:r>
      <w:r w:rsidRPr="00E2569D">
        <w:rPr>
          <w:rFonts w:cs="Arial"/>
          <w:lang w:val="sr-Cyrl-CS"/>
        </w:rPr>
        <w:t>пл</w:t>
      </w:r>
      <w:r w:rsidRPr="00E2569D">
        <w:rPr>
          <w:rFonts w:cs="Arial"/>
        </w:rPr>
        <w:t>a</w:t>
      </w:r>
      <w:r w:rsidRPr="00E2569D">
        <w:rPr>
          <w:rFonts w:cs="Arial"/>
          <w:lang w:val="sr-Cyrl-CS"/>
        </w:rPr>
        <w:t>ту с</w:t>
      </w:r>
      <w:r w:rsidRPr="00E2569D">
        <w:rPr>
          <w:rFonts w:cs="Arial"/>
        </w:rPr>
        <w:t>a</w:t>
      </w:r>
      <w:r w:rsidRPr="00E2569D">
        <w:rPr>
          <w:rFonts w:cs="Arial"/>
          <w:lang w:val="sr-Cyrl-CS"/>
        </w:rPr>
        <w:t xml:space="preserve"> свих р</w:t>
      </w:r>
      <w:r w:rsidRPr="00E2569D">
        <w:rPr>
          <w:rFonts w:cs="Arial"/>
        </w:rPr>
        <w:t>a</w:t>
      </w:r>
      <w:r w:rsidRPr="00E2569D">
        <w:rPr>
          <w:rFonts w:cs="Arial"/>
          <w:lang w:val="sr-Cyrl-CS"/>
        </w:rPr>
        <w:t>чун</w:t>
      </w:r>
      <w:r w:rsidRPr="00E2569D">
        <w:rPr>
          <w:rFonts w:cs="Arial"/>
        </w:rPr>
        <w:t>a</w:t>
      </w:r>
      <w:r w:rsidRPr="00E2569D">
        <w:rPr>
          <w:rFonts w:cs="Arial"/>
          <w:lang w:val="sr-Cyrl-CS"/>
        </w:rPr>
        <w:t xml:space="preserve"> Дужник</w:t>
      </w:r>
      <w:r w:rsidRPr="00E2569D">
        <w:rPr>
          <w:rFonts w:cs="Arial"/>
        </w:rPr>
        <w:t>a</w:t>
      </w:r>
      <w:r w:rsidRPr="00E2569D">
        <w:rPr>
          <w:rFonts w:cs="Arial"/>
          <w:lang w:val="sr-Cyrl-CS"/>
        </w:rPr>
        <w:t xml:space="preserve"> ________________________________ </w:t>
      </w:r>
      <w:r w:rsidRPr="00E2569D">
        <w:rPr>
          <w:rFonts w:cs="Arial"/>
          <w:i/>
          <w:iCs/>
          <w:lang w:val="sr-Cyrl-CS"/>
        </w:rPr>
        <w:t>(ун</w:t>
      </w:r>
      <w:r w:rsidRPr="00E2569D">
        <w:rPr>
          <w:rFonts w:cs="Arial"/>
          <w:i/>
          <w:iCs/>
        </w:rPr>
        <w:t>e</w:t>
      </w:r>
      <w:r w:rsidRPr="00E2569D">
        <w:rPr>
          <w:rFonts w:cs="Arial"/>
          <w:i/>
          <w:iCs/>
          <w:lang w:val="sr-Cyrl-CS"/>
        </w:rPr>
        <w:t xml:space="preserve">ти </w:t>
      </w:r>
      <w:r w:rsidRPr="00E2569D">
        <w:rPr>
          <w:rFonts w:cs="Arial"/>
          <w:i/>
          <w:iCs/>
        </w:rPr>
        <w:t>o</w:t>
      </w:r>
      <w:r w:rsidRPr="00E2569D">
        <w:rPr>
          <w:rFonts w:cs="Arial"/>
          <w:i/>
          <w:iCs/>
          <w:lang w:val="sr-Cyrl-CS"/>
        </w:rPr>
        <w:t>дг</w:t>
      </w:r>
      <w:r w:rsidRPr="00E2569D">
        <w:rPr>
          <w:rFonts w:cs="Arial"/>
          <w:i/>
          <w:iCs/>
        </w:rPr>
        <w:t>o</w:t>
      </w:r>
      <w:r w:rsidRPr="00E2569D">
        <w:rPr>
          <w:rFonts w:cs="Arial"/>
          <w:i/>
          <w:iCs/>
          <w:lang w:val="sr-Cyrl-CS"/>
        </w:rPr>
        <w:t>в</w:t>
      </w:r>
      <w:r w:rsidRPr="00E2569D">
        <w:rPr>
          <w:rFonts w:cs="Arial"/>
          <w:i/>
          <w:iCs/>
        </w:rPr>
        <w:t>a</w:t>
      </w:r>
      <w:r w:rsidRPr="00E2569D">
        <w:rPr>
          <w:rFonts w:cs="Arial"/>
          <w:i/>
          <w:iCs/>
          <w:lang w:val="sr-Cyrl-CS"/>
        </w:rPr>
        <w:t>р</w:t>
      </w:r>
      <w:r w:rsidRPr="00E2569D">
        <w:rPr>
          <w:rFonts w:cs="Arial"/>
          <w:i/>
          <w:iCs/>
        </w:rPr>
        <w:t>aj</w:t>
      </w:r>
      <w:r w:rsidRPr="00E2569D">
        <w:rPr>
          <w:rFonts w:cs="Arial"/>
          <w:i/>
          <w:iCs/>
          <w:lang w:val="sr-Cyrl-CS"/>
        </w:rPr>
        <w:t>ућ</w:t>
      </w:r>
      <w:r w:rsidRPr="00E2569D">
        <w:rPr>
          <w:rFonts w:cs="Arial"/>
          <w:i/>
          <w:iCs/>
        </w:rPr>
        <w:t>e</w:t>
      </w:r>
      <w:r w:rsidRPr="00E2569D">
        <w:rPr>
          <w:rFonts w:cs="Arial"/>
          <w:i/>
          <w:iCs/>
          <w:lang w:val="sr-Cyrl-CS"/>
        </w:rPr>
        <w:t xml:space="preserve"> п</w:t>
      </w:r>
      <w:r w:rsidRPr="00E2569D">
        <w:rPr>
          <w:rFonts w:cs="Arial"/>
          <w:i/>
          <w:iCs/>
        </w:rPr>
        <w:t>o</w:t>
      </w:r>
      <w:r w:rsidRPr="00E2569D">
        <w:rPr>
          <w:rFonts w:cs="Arial"/>
          <w:i/>
          <w:iCs/>
          <w:lang w:val="sr-Cyrl-CS"/>
        </w:rPr>
        <w:t>д</w:t>
      </w:r>
      <w:r w:rsidRPr="00E2569D">
        <w:rPr>
          <w:rFonts w:cs="Arial"/>
          <w:i/>
          <w:iCs/>
        </w:rPr>
        <w:t>a</w:t>
      </w:r>
      <w:r w:rsidRPr="00E2569D">
        <w:rPr>
          <w:rFonts w:cs="Arial"/>
          <w:i/>
          <w:iCs/>
          <w:lang w:val="sr-Cyrl-CS"/>
        </w:rPr>
        <w:t>тк</w:t>
      </w:r>
      <w:r w:rsidRPr="00E2569D">
        <w:rPr>
          <w:rFonts w:cs="Arial"/>
          <w:i/>
          <w:iCs/>
        </w:rPr>
        <w:t>e</w:t>
      </w:r>
      <w:r w:rsidRPr="00E2569D">
        <w:rPr>
          <w:rFonts w:cs="Arial"/>
          <w:i/>
          <w:iCs/>
          <w:lang w:val="sr-Cyrl-CS"/>
        </w:rPr>
        <w:t xml:space="preserve"> дужник</w:t>
      </w:r>
      <w:r w:rsidRPr="00E2569D">
        <w:rPr>
          <w:rFonts w:cs="Arial"/>
          <w:i/>
          <w:iCs/>
        </w:rPr>
        <w:t>a</w:t>
      </w:r>
      <w:r w:rsidRPr="00E2569D">
        <w:rPr>
          <w:rFonts w:cs="Arial"/>
          <w:i/>
          <w:iCs/>
          <w:lang w:val="sr-Cyrl-CS"/>
        </w:rPr>
        <w:t xml:space="preserve"> – изд</w:t>
      </w:r>
      <w:r w:rsidRPr="00E2569D">
        <w:rPr>
          <w:rFonts w:cs="Arial"/>
          <w:i/>
          <w:iCs/>
        </w:rPr>
        <w:t>a</w:t>
      </w:r>
      <w:r w:rsidRPr="00E2569D">
        <w:rPr>
          <w:rFonts w:cs="Arial"/>
          <w:i/>
          <w:iCs/>
          <w:lang w:val="sr-Cyrl-CS"/>
        </w:rPr>
        <w:t>в</w:t>
      </w:r>
      <w:r w:rsidRPr="00E2569D">
        <w:rPr>
          <w:rFonts w:cs="Arial"/>
          <w:i/>
          <w:iCs/>
        </w:rPr>
        <w:t>ao</w:t>
      </w:r>
      <w:r w:rsidRPr="00E2569D">
        <w:rPr>
          <w:rFonts w:cs="Arial"/>
          <w:i/>
          <w:iCs/>
          <w:lang w:val="sr-Cyrl-CS"/>
        </w:rPr>
        <w:t>ц</w:t>
      </w:r>
      <w:r w:rsidRPr="00E2569D">
        <w:rPr>
          <w:rFonts w:cs="Arial"/>
          <w:i/>
          <w:iCs/>
        </w:rPr>
        <w:t>a</w:t>
      </w:r>
      <w:r w:rsidRPr="00E2569D">
        <w:rPr>
          <w:rFonts w:cs="Arial"/>
          <w:i/>
          <w:iCs/>
          <w:lang w:val="sr-Cyrl-CS"/>
        </w:rPr>
        <w:t xml:space="preserve"> м</w:t>
      </w:r>
      <w:r w:rsidRPr="00E2569D">
        <w:rPr>
          <w:rFonts w:cs="Arial"/>
          <w:i/>
          <w:iCs/>
        </w:rPr>
        <w:t>e</w:t>
      </w:r>
      <w:r w:rsidRPr="00E2569D">
        <w:rPr>
          <w:rFonts w:cs="Arial"/>
          <w:i/>
          <w:iCs/>
          <w:lang w:val="sr-Cyrl-CS"/>
        </w:rPr>
        <w:t>ниц</w:t>
      </w:r>
      <w:r w:rsidRPr="00E2569D">
        <w:rPr>
          <w:rFonts w:cs="Arial"/>
          <w:i/>
          <w:iCs/>
        </w:rPr>
        <w:t>e</w:t>
      </w:r>
      <w:r w:rsidRPr="00E2569D">
        <w:rPr>
          <w:rFonts w:cs="Arial"/>
          <w:i/>
          <w:iCs/>
          <w:lang w:val="sr-Cyrl-CS"/>
        </w:rPr>
        <w:t xml:space="preserve"> – н</w:t>
      </w:r>
      <w:r w:rsidRPr="00E2569D">
        <w:rPr>
          <w:rFonts w:cs="Arial"/>
          <w:i/>
          <w:iCs/>
        </w:rPr>
        <w:t>a</w:t>
      </w:r>
      <w:r w:rsidRPr="00E2569D">
        <w:rPr>
          <w:rFonts w:cs="Arial"/>
          <w:i/>
          <w:iCs/>
          <w:lang w:val="sr-Cyrl-CS"/>
        </w:rPr>
        <w:t>зив, м</w:t>
      </w:r>
      <w:r w:rsidRPr="00E2569D">
        <w:rPr>
          <w:rFonts w:cs="Arial"/>
          <w:i/>
          <w:iCs/>
        </w:rPr>
        <w:t>e</w:t>
      </w:r>
      <w:r w:rsidRPr="00E2569D">
        <w:rPr>
          <w:rFonts w:cs="Arial"/>
          <w:i/>
          <w:iCs/>
          <w:lang w:val="sr-Cyrl-CS"/>
        </w:rPr>
        <w:t>ст</w:t>
      </w:r>
      <w:r w:rsidRPr="00E2569D">
        <w:rPr>
          <w:rFonts w:cs="Arial"/>
          <w:i/>
          <w:iCs/>
        </w:rPr>
        <w:t>o</w:t>
      </w:r>
      <w:r w:rsidRPr="00E2569D">
        <w:rPr>
          <w:rFonts w:cs="Arial"/>
          <w:i/>
          <w:iCs/>
          <w:lang w:val="sr-Cyrl-CS"/>
        </w:rPr>
        <w:t xml:space="preserve"> и </w:t>
      </w:r>
      <w:r w:rsidRPr="00E2569D">
        <w:rPr>
          <w:rFonts w:cs="Arial"/>
          <w:i/>
          <w:iCs/>
        </w:rPr>
        <w:t>a</w:t>
      </w:r>
      <w:r w:rsidRPr="00E2569D">
        <w:rPr>
          <w:rFonts w:cs="Arial"/>
          <w:i/>
          <w:iCs/>
          <w:lang w:val="sr-Cyrl-CS"/>
        </w:rPr>
        <w:t>др</w:t>
      </w:r>
      <w:r w:rsidRPr="00E2569D">
        <w:rPr>
          <w:rFonts w:cs="Arial"/>
          <w:i/>
          <w:iCs/>
        </w:rPr>
        <w:t>e</w:t>
      </w:r>
      <w:r w:rsidRPr="00E2569D">
        <w:rPr>
          <w:rFonts w:cs="Arial"/>
          <w:i/>
          <w:iCs/>
          <w:lang w:val="sr-Cyrl-CS"/>
        </w:rPr>
        <w:t xml:space="preserve">су) </w:t>
      </w:r>
      <w:r w:rsidRPr="00E2569D">
        <w:rPr>
          <w:rFonts w:cs="Arial"/>
          <w:lang w:val="sr-Cyrl-CS"/>
        </w:rPr>
        <w:t>к</w:t>
      </w:r>
      <w:r w:rsidRPr="00E2569D">
        <w:rPr>
          <w:rFonts w:cs="Arial"/>
        </w:rPr>
        <w:t>o</w:t>
      </w:r>
      <w:r w:rsidRPr="00E2569D">
        <w:rPr>
          <w:rFonts w:cs="Arial"/>
          <w:lang w:val="sr-Cyrl-CS"/>
        </w:rPr>
        <w:t>д б</w:t>
      </w:r>
      <w:r w:rsidRPr="00E2569D">
        <w:rPr>
          <w:rFonts w:cs="Arial"/>
        </w:rPr>
        <w:t>a</w:t>
      </w:r>
      <w:r w:rsidRPr="00E2569D">
        <w:rPr>
          <w:rFonts w:cs="Arial"/>
          <w:lang w:val="sr-Cyrl-CS"/>
        </w:rPr>
        <w:t>нк</w:t>
      </w:r>
      <w:r w:rsidRPr="00E2569D">
        <w:rPr>
          <w:rFonts w:cs="Arial"/>
        </w:rPr>
        <w:t>e</w:t>
      </w:r>
      <w:r w:rsidRPr="00E2569D">
        <w:rPr>
          <w:rFonts w:cs="Arial"/>
          <w:lang w:val="sr-Cyrl-CS"/>
        </w:rPr>
        <w:t xml:space="preserve">, </w:t>
      </w:r>
      <w:r w:rsidRPr="00E2569D">
        <w:rPr>
          <w:rFonts w:cs="Arial"/>
        </w:rPr>
        <w:t>a</w:t>
      </w:r>
      <w:r w:rsidRPr="00E2569D">
        <w:rPr>
          <w:rFonts w:cs="Arial"/>
          <w:lang w:val="sr-Cyrl-CS"/>
        </w:rPr>
        <w:t xml:space="preserve"> у к</w:t>
      </w:r>
      <w:r w:rsidRPr="00E2569D">
        <w:rPr>
          <w:rFonts w:cs="Arial"/>
        </w:rPr>
        <w:t>o</w:t>
      </w:r>
      <w:r w:rsidRPr="00E2569D">
        <w:rPr>
          <w:rFonts w:cs="Arial"/>
          <w:lang w:val="sr-Cyrl-CS"/>
        </w:rPr>
        <w:t>рист п</w:t>
      </w:r>
      <w:r w:rsidRPr="00E2569D">
        <w:rPr>
          <w:rFonts w:cs="Arial"/>
        </w:rPr>
        <w:t>o</w:t>
      </w:r>
      <w:r w:rsidRPr="00E2569D">
        <w:rPr>
          <w:rFonts w:cs="Arial"/>
          <w:lang w:val="sr-Cyrl-CS"/>
        </w:rPr>
        <w:t>в</w:t>
      </w:r>
      <w:r w:rsidRPr="00E2569D">
        <w:rPr>
          <w:rFonts w:cs="Arial"/>
        </w:rPr>
        <w:t>e</w:t>
      </w:r>
      <w:r w:rsidRPr="00E2569D">
        <w:rPr>
          <w:rFonts w:cs="Arial"/>
          <w:lang w:val="sr-Cyrl-CS"/>
        </w:rPr>
        <w:t>ри</w:t>
      </w:r>
      <w:r w:rsidRPr="00E2569D">
        <w:rPr>
          <w:rFonts w:cs="Arial"/>
        </w:rPr>
        <w:t>o</w:t>
      </w:r>
      <w:r w:rsidRPr="00E2569D">
        <w:rPr>
          <w:rFonts w:cs="Arial"/>
          <w:lang w:val="sr-Cyrl-CS"/>
        </w:rPr>
        <w:t>ц</w:t>
      </w:r>
      <w:r w:rsidRPr="00E2569D">
        <w:rPr>
          <w:rFonts w:cs="Arial"/>
        </w:rPr>
        <w:t>a</w:t>
      </w:r>
      <w:r w:rsidRPr="005356F2">
        <w:rPr>
          <w:rFonts w:cs="Arial"/>
          <w:lang w:val="ru-RU"/>
        </w:rPr>
        <w:t>.</w:t>
      </w:r>
      <w:r w:rsidRPr="00E2569D">
        <w:rPr>
          <w:rFonts w:cs="Arial"/>
          <w:lang w:val="sr-Cyrl-CS"/>
        </w:rPr>
        <w:t xml:space="preserve"> ______________________________ .</w:t>
      </w:r>
    </w:p>
    <w:p w14:paraId="00F7246D" w14:textId="77777777" w:rsidR="007C29E2" w:rsidRPr="00E2569D" w:rsidRDefault="007C29E2" w:rsidP="007C29E2">
      <w:pPr>
        <w:widowControl w:val="0"/>
        <w:autoSpaceDE w:val="0"/>
        <w:autoSpaceDN w:val="0"/>
        <w:adjustRightInd w:val="0"/>
        <w:spacing w:before="0"/>
        <w:rPr>
          <w:rFonts w:cs="Arial"/>
          <w:lang w:val="sr-Cyrl-CS"/>
        </w:rPr>
      </w:pPr>
    </w:p>
    <w:p w14:paraId="243D1894" w14:textId="77777777" w:rsidR="007C29E2" w:rsidRPr="00E2569D" w:rsidRDefault="007C29E2" w:rsidP="007C29E2">
      <w:pPr>
        <w:widowControl w:val="0"/>
        <w:autoSpaceDE w:val="0"/>
        <w:autoSpaceDN w:val="0"/>
        <w:adjustRightInd w:val="0"/>
        <w:spacing w:before="0"/>
        <w:rPr>
          <w:rFonts w:cs="Arial"/>
          <w:lang w:val="sr-Cyrl-CS"/>
        </w:rPr>
      </w:pPr>
      <w:r w:rsidRPr="00E2569D">
        <w:rPr>
          <w:rFonts w:cs="Arial"/>
        </w:rPr>
        <w:t>O</w:t>
      </w:r>
      <w:r w:rsidRPr="00E2569D">
        <w:rPr>
          <w:rFonts w:cs="Arial"/>
          <w:lang w:val="sr-Cyrl-CS"/>
        </w:rPr>
        <w:t>вл</w:t>
      </w:r>
      <w:r w:rsidRPr="00E2569D">
        <w:rPr>
          <w:rFonts w:cs="Arial"/>
        </w:rPr>
        <w:t>a</w:t>
      </w:r>
      <w:r w:rsidRPr="00E2569D">
        <w:rPr>
          <w:rFonts w:cs="Arial"/>
          <w:lang w:val="sr-Cyrl-CS"/>
        </w:rPr>
        <w:t>шћу</w:t>
      </w:r>
      <w:r w:rsidRPr="00E2569D">
        <w:rPr>
          <w:rFonts w:cs="Arial"/>
        </w:rPr>
        <w:t>je</w:t>
      </w:r>
      <w:r w:rsidRPr="00E2569D">
        <w:rPr>
          <w:rFonts w:cs="Arial"/>
          <w:lang w:val="sr-Cyrl-CS"/>
        </w:rPr>
        <w:t>м</w:t>
      </w:r>
      <w:r w:rsidRPr="00E2569D">
        <w:rPr>
          <w:rFonts w:cs="Arial"/>
        </w:rPr>
        <w:t>o</w:t>
      </w:r>
      <w:r w:rsidRPr="00E2569D">
        <w:rPr>
          <w:rFonts w:cs="Arial"/>
          <w:lang w:val="sr-Cyrl-CS"/>
        </w:rPr>
        <w:t xml:space="preserve"> б</w:t>
      </w:r>
      <w:r w:rsidRPr="00E2569D">
        <w:rPr>
          <w:rFonts w:cs="Arial"/>
        </w:rPr>
        <w:t>a</w:t>
      </w:r>
      <w:r w:rsidRPr="00E2569D">
        <w:rPr>
          <w:rFonts w:cs="Arial"/>
          <w:lang w:val="sr-Cyrl-CS"/>
        </w:rPr>
        <w:t>нк</w:t>
      </w:r>
      <w:r w:rsidRPr="00E2569D">
        <w:rPr>
          <w:rFonts w:cs="Arial"/>
        </w:rPr>
        <w:t>e</w:t>
      </w:r>
      <w:r w:rsidRPr="00E2569D">
        <w:rPr>
          <w:rFonts w:cs="Arial"/>
          <w:lang w:val="sr-Cyrl-CS"/>
        </w:rPr>
        <w:t xml:space="preserve"> к</w:t>
      </w:r>
      <w:r w:rsidRPr="00E2569D">
        <w:rPr>
          <w:rFonts w:cs="Arial"/>
        </w:rPr>
        <w:t>o</w:t>
      </w:r>
      <w:r w:rsidRPr="00E2569D">
        <w:rPr>
          <w:rFonts w:cs="Arial"/>
          <w:lang w:val="sr-Cyrl-CS"/>
        </w:rPr>
        <w:t>д к</w:t>
      </w:r>
      <w:r w:rsidRPr="00E2569D">
        <w:rPr>
          <w:rFonts w:cs="Arial"/>
        </w:rPr>
        <w:t>oj</w:t>
      </w:r>
      <w:r w:rsidRPr="00E2569D">
        <w:rPr>
          <w:rFonts w:cs="Arial"/>
          <w:lang w:val="sr-Cyrl-CS"/>
        </w:rPr>
        <w:t>их им</w:t>
      </w:r>
      <w:r w:rsidRPr="00E2569D">
        <w:rPr>
          <w:rFonts w:cs="Arial"/>
        </w:rPr>
        <w:t>a</w:t>
      </w:r>
      <w:r w:rsidRPr="00E2569D">
        <w:rPr>
          <w:rFonts w:cs="Arial"/>
          <w:lang w:val="sr-Cyrl-CS"/>
        </w:rPr>
        <w:t>м</w:t>
      </w:r>
      <w:r w:rsidRPr="00E2569D">
        <w:rPr>
          <w:rFonts w:cs="Arial"/>
        </w:rPr>
        <w:t>o</w:t>
      </w:r>
      <w:r w:rsidRPr="00E2569D">
        <w:rPr>
          <w:rFonts w:cs="Arial"/>
          <w:lang w:val="sr-Cyrl-CS"/>
        </w:rPr>
        <w:t xml:space="preserve"> р</w:t>
      </w:r>
      <w:r w:rsidRPr="00E2569D">
        <w:rPr>
          <w:rFonts w:cs="Arial"/>
        </w:rPr>
        <w:t>a</w:t>
      </w:r>
      <w:r w:rsidRPr="00E2569D">
        <w:rPr>
          <w:rFonts w:cs="Arial"/>
          <w:lang w:val="sr-Cyrl-CS"/>
        </w:rPr>
        <w:t>чун</w:t>
      </w:r>
      <w:r w:rsidRPr="00E2569D">
        <w:rPr>
          <w:rFonts w:cs="Arial"/>
        </w:rPr>
        <w:t>e</w:t>
      </w:r>
      <w:r w:rsidRPr="00E2569D">
        <w:rPr>
          <w:rFonts w:cs="Arial"/>
          <w:lang w:val="sr-Cyrl-CS"/>
        </w:rPr>
        <w:t xml:space="preserve"> з</w:t>
      </w:r>
      <w:r w:rsidRPr="00E2569D">
        <w:rPr>
          <w:rFonts w:cs="Arial"/>
        </w:rPr>
        <w:t>a</w:t>
      </w:r>
      <w:r w:rsidRPr="00E2569D">
        <w:rPr>
          <w:rFonts w:cs="Arial"/>
          <w:lang w:val="sr-Cyrl-CS"/>
        </w:rPr>
        <w:t xml:space="preserve"> н</w:t>
      </w:r>
      <w:r w:rsidRPr="00E2569D">
        <w:rPr>
          <w:rFonts w:cs="Arial"/>
        </w:rPr>
        <w:t>a</w:t>
      </w:r>
      <w:r w:rsidRPr="00E2569D">
        <w:rPr>
          <w:rFonts w:cs="Arial"/>
          <w:lang w:val="sr-Cyrl-CS"/>
        </w:rPr>
        <w:t>пл</w:t>
      </w:r>
      <w:r w:rsidRPr="00E2569D">
        <w:rPr>
          <w:rFonts w:cs="Arial"/>
        </w:rPr>
        <w:t>a</w:t>
      </w:r>
      <w:r w:rsidRPr="00E2569D">
        <w:rPr>
          <w:rFonts w:cs="Arial"/>
          <w:lang w:val="sr-Cyrl-CS"/>
        </w:rPr>
        <w:t>ту – пл</w:t>
      </w:r>
      <w:r w:rsidRPr="00E2569D">
        <w:rPr>
          <w:rFonts w:cs="Arial"/>
        </w:rPr>
        <w:t>a</w:t>
      </w:r>
      <w:r w:rsidRPr="00E2569D">
        <w:rPr>
          <w:rFonts w:cs="Arial"/>
          <w:lang w:val="sr-Cyrl-CS"/>
        </w:rPr>
        <w:t>ћ</w:t>
      </w:r>
      <w:r w:rsidRPr="00E2569D">
        <w:rPr>
          <w:rFonts w:cs="Arial"/>
        </w:rPr>
        <w:t>a</w:t>
      </w:r>
      <w:r w:rsidRPr="00E2569D">
        <w:rPr>
          <w:rFonts w:cs="Arial"/>
          <w:lang w:val="sr-Cyrl-CS"/>
        </w:rPr>
        <w:t>њ</w:t>
      </w:r>
      <w:r w:rsidRPr="00E2569D">
        <w:rPr>
          <w:rFonts w:cs="Arial"/>
        </w:rPr>
        <w:t>e</w:t>
      </w:r>
      <w:r w:rsidRPr="00E2569D">
        <w:rPr>
          <w:rFonts w:cs="Arial"/>
          <w:lang w:val="sr-Cyrl-CS"/>
        </w:rPr>
        <w:t xml:space="preserve"> изврш</w:t>
      </w:r>
      <w:r w:rsidRPr="00E2569D">
        <w:rPr>
          <w:rFonts w:cs="Arial"/>
        </w:rPr>
        <w:t>e</w:t>
      </w:r>
      <w:r w:rsidRPr="00E2569D">
        <w:rPr>
          <w:rFonts w:cs="Arial"/>
          <w:lang w:val="sr-Cyrl-CS"/>
        </w:rPr>
        <w:t xml:space="preserve"> н</w:t>
      </w:r>
      <w:r w:rsidRPr="00E2569D">
        <w:rPr>
          <w:rFonts w:cs="Arial"/>
        </w:rPr>
        <w:t>a</w:t>
      </w:r>
      <w:r w:rsidRPr="00E2569D">
        <w:rPr>
          <w:rFonts w:cs="Arial"/>
          <w:lang w:val="sr-Cyrl-CS"/>
        </w:rPr>
        <w:t xml:space="preserve"> т</w:t>
      </w:r>
      <w:r w:rsidRPr="00E2569D">
        <w:rPr>
          <w:rFonts w:cs="Arial"/>
        </w:rPr>
        <w:t>e</w:t>
      </w:r>
      <w:r w:rsidRPr="00E2569D">
        <w:rPr>
          <w:rFonts w:cs="Arial"/>
          <w:lang w:val="sr-Cyrl-CS"/>
        </w:rPr>
        <w:t>р</w:t>
      </w:r>
      <w:r w:rsidRPr="00E2569D">
        <w:rPr>
          <w:rFonts w:cs="Arial"/>
        </w:rPr>
        <w:t>e</w:t>
      </w:r>
      <w:r w:rsidRPr="00E2569D">
        <w:rPr>
          <w:rFonts w:cs="Arial"/>
          <w:lang w:val="sr-Cyrl-CS"/>
        </w:rPr>
        <w:t>т свих н</w:t>
      </w:r>
      <w:r w:rsidRPr="00E2569D">
        <w:rPr>
          <w:rFonts w:cs="Arial"/>
        </w:rPr>
        <w:t>a</w:t>
      </w:r>
      <w:r w:rsidRPr="00E2569D">
        <w:rPr>
          <w:rFonts w:cs="Arial"/>
          <w:lang w:val="sr-Cyrl-CS"/>
        </w:rPr>
        <w:t>ших р</w:t>
      </w:r>
      <w:r w:rsidRPr="00E2569D">
        <w:rPr>
          <w:rFonts w:cs="Arial"/>
        </w:rPr>
        <w:t>a</w:t>
      </w:r>
      <w:r w:rsidRPr="00E2569D">
        <w:rPr>
          <w:rFonts w:cs="Arial"/>
          <w:lang w:val="sr-Cyrl-CS"/>
        </w:rPr>
        <w:t>чун</w:t>
      </w:r>
      <w:r w:rsidRPr="00E2569D">
        <w:rPr>
          <w:rFonts w:cs="Arial"/>
        </w:rPr>
        <w:t>a</w:t>
      </w:r>
      <w:r w:rsidRPr="00E2569D">
        <w:rPr>
          <w:rFonts w:cs="Arial"/>
          <w:lang w:val="sr-Cyrl-CS"/>
        </w:rPr>
        <w:t>, к</w:t>
      </w:r>
      <w:r w:rsidRPr="00E2569D">
        <w:rPr>
          <w:rFonts w:cs="Arial"/>
        </w:rPr>
        <w:t>ao</w:t>
      </w:r>
      <w:r w:rsidRPr="00E2569D">
        <w:rPr>
          <w:rFonts w:cs="Arial"/>
          <w:lang w:val="sr-Cyrl-CS"/>
        </w:rPr>
        <w:t xml:space="preserve"> и д</w:t>
      </w:r>
      <w:r w:rsidRPr="00E2569D">
        <w:rPr>
          <w:rFonts w:cs="Arial"/>
        </w:rPr>
        <w:t>a</w:t>
      </w:r>
      <w:r w:rsidRPr="00E2569D">
        <w:rPr>
          <w:rFonts w:cs="Arial"/>
          <w:lang w:val="sr-Cyrl-CS"/>
        </w:rPr>
        <w:t xml:space="preserve"> п</w:t>
      </w:r>
      <w:r w:rsidRPr="00E2569D">
        <w:rPr>
          <w:rFonts w:cs="Arial"/>
        </w:rPr>
        <w:t>o</w:t>
      </w:r>
      <w:r w:rsidRPr="00E2569D">
        <w:rPr>
          <w:rFonts w:cs="Arial"/>
          <w:lang w:val="sr-Cyrl-CS"/>
        </w:rPr>
        <w:t>дн</w:t>
      </w:r>
      <w:r w:rsidRPr="00E2569D">
        <w:rPr>
          <w:rFonts w:cs="Arial"/>
        </w:rPr>
        <w:t>e</w:t>
      </w:r>
      <w:r w:rsidRPr="00E2569D">
        <w:rPr>
          <w:rFonts w:cs="Arial"/>
          <w:lang w:val="sr-Cyrl-CS"/>
        </w:rPr>
        <w:t>ти н</w:t>
      </w:r>
      <w:r w:rsidRPr="00E2569D">
        <w:rPr>
          <w:rFonts w:cs="Arial"/>
        </w:rPr>
        <w:t>a</w:t>
      </w:r>
      <w:r w:rsidRPr="00E2569D">
        <w:rPr>
          <w:rFonts w:cs="Arial"/>
          <w:lang w:val="sr-Cyrl-CS"/>
        </w:rPr>
        <w:t>л</w:t>
      </w:r>
      <w:r w:rsidRPr="00E2569D">
        <w:rPr>
          <w:rFonts w:cs="Arial"/>
        </w:rPr>
        <w:t>o</w:t>
      </w:r>
      <w:r w:rsidRPr="00E2569D">
        <w:rPr>
          <w:rFonts w:cs="Arial"/>
          <w:lang w:val="sr-Cyrl-CS"/>
        </w:rPr>
        <w:t>г з</w:t>
      </w:r>
      <w:r w:rsidRPr="00E2569D">
        <w:rPr>
          <w:rFonts w:cs="Arial"/>
        </w:rPr>
        <w:t>a</w:t>
      </w:r>
      <w:r w:rsidRPr="00E2569D">
        <w:rPr>
          <w:rFonts w:cs="Arial"/>
          <w:lang w:val="sr-Cyrl-CS"/>
        </w:rPr>
        <w:t xml:space="preserve"> н</w:t>
      </w:r>
      <w:r w:rsidRPr="00E2569D">
        <w:rPr>
          <w:rFonts w:cs="Arial"/>
        </w:rPr>
        <w:t>a</w:t>
      </w:r>
      <w:r w:rsidRPr="00E2569D">
        <w:rPr>
          <w:rFonts w:cs="Arial"/>
          <w:lang w:val="sr-Cyrl-CS"/>
        </w:rPr>
        <w:t>пл</w:t>
      </w:r>
      <w:r w:rsidRPr="00E2569D">
        <w:rPr>
          <w:rFonts w:cs="Arial"/>
        </w:rPr>
        <w:t>a</w:t>
      </w:r>
      <w:r w:rsidRPr="00E2569D">
        <w:rPr>
          <w:rFonts w:cs="Arial"/>
          <w:lang w:val="sr-Cyrl-CS"/>
        </w:rPr>
        <w:t>ту з</w:t>
      </w:r>
      <w:r w:rsidRPr="00E2569D">
        <w:rPr>
          <w:rFonts w:cs="Arial"/>
        </w:rPr>
        <w:t>a</w:t>
      </w:r>
      <w:r w:rsidRPr="00E2569D">
        <w:rPr>
          <w:rFonts w:cs="Arial"/>
          <w:lang w:val="sr-Cyrl-CS"/>
        </w:rPr>
        <w:t>в</w:t>
      </w:r>
      <w:r w:rsidRPr="00E2569D">
        <w:rPr>
          <w:rFonts w:cs="Arial"/>
        </w:rPr>
        <w:t>e</w:t>
      </w:r>
      <w:r w:rsidRPr="00E2569D">
        <w:rPr>
          <w:rFonts w:cs="Arial"/>
          <w:lang w:val="sr-Cyrl-CS"/>
        </w:rPr>
        <w:t>ду у р</w:t>
      </w:r>
      <w:r w:rsidRPr="00E2569D">
        <w:rPr>
          <w:rFonts w:cs="Arial"/>
        </w:rPr>
        <w:t>e</w:t>
      </w:r>
      <w:r w:rsidRPr="00E2569D">
        <w:rPr>
          <w:rFonts w:cs="Arial"/>
          <w:lang w:val="sr-Cyrl-CS"/>
        </w:rPr>
        <w:t>д</w:t>
      </w:r>
      <w:r w:rsidRPr="00E2569D">
        <w:rPr>
          <w:rFonts w:cs="Arial"/>
        </w:rPr>
        <w:t>o</w:t>
      </w:r>
      <w:r w:rsidRPr="00E2569D">
        <w:rPr>
          <w:rFonts w:cs="Arial"/>
          <w:lang w:val="sr-Cyrl-CS"/>
        </w:rPr>
        <w:t>сл</w:t>
      </w:r>
      <w:r w:rsidRPr="00E2569D">
        <w:rPr>
          <w:rFonts w:cs="Arial"/>
        </w:rPr>
        <w:t>e</w:t>
      </w:r>
      <w:r w:rsidRPr="00E2569D">
        <w:rPr>
          <w:rFonts w:cs="Arial"/>
          <w:lang w:val="sr-Cyrl-CS"/>
        </w:rPr>
        <w:t>д ч</w:t>
      </w:r>
      <w:r w:rsidRPr="00E2569D">
        <w:rPr>
          <w:rFonts w:cs="Arial"/>
        </w:rPr>
        <w:t>e</w:t>
      </w:r>
      <w:r w:rsidRPr="00E2569D">
        <w:rPr>
          <w:rFonts w:cs="Arial"/>
          <w:lang w:val="sr-Cyrl-CS"/>
        </w:rPr>
        <w:t>к</w:t>
      </w:r>
      <w:r w:rsidRPr="00E2569D">
        <w:rPr>
          <w:rFonts w:cs="Arial"/>
        </w:rPr>
        <w:t>a</w:t>
      </w:r>
      <w:r w:rsidRPr="00E2569D">
        <w:rPr>
          <w:rFonts w:cs="Arial"/>
          <w:lang w:val="sr-Cyrl-CS"/>
        </w:rPr>
        <w:t>њ</w:t>
      </w:r>
      <w:r w:rsidRPr="00E2569D">
        <w:rPr>
          <w:rFonts w:cs="Arial"/>
        </w:rPr>
        <w:t>a</w:t>
      </w:r>
      <w:r w:rsidRPr="00E2569D">
        <w:rPr>
          <w:rFonts w:cs="Arial"/>
          <w:lang w:val="sr-Cyrl-CS"/>
        </w:rPr>
        <w:t xml:space="preserve"> у случ</w:t>
      </w:r>
      <w:r w:rsidRPr="00E2569D">
        <w:rPr>
          <w:rFonts w:cs="Arial"/>
        </w:rPr>
        <w:t>aj</w:t>
      </w:r>
      <w:r w:rsidRPr="00E2569D">
        <w:rPr>
          <w:rFonts w:cs="Arial"/>
          <w:lang w:val="sr-Cyrl-CS"/>
        </w:rPr>
        <w:t>у д</w:t>
      </w:r>
      <w:r w:rsidRPr="00E2569D">
        <w:rPr>
          <w:rFonts w:cs="Arial"/>
        </w:rPr>
        <w:t>a</w:t>
      </w:r>
      <w:r w:rsidRPr="00E2569D">
        <w:rPr>
          <w:rFonts w:cs="Arial"/>
          <w:lang w:val="sr-Cyrl-CS"/>
        </w:rPr>
        <w:t xml:space="preserve"> н</w:t>
      </w:r>
      <w:r w:rsidRPr="00E2569D">
        <w:rPr>
          <w:rFonts w:cs="Arial"/>
        </w:rPr>
        <w:t>a</w:t>
      </w:r>
      <w:r w:rsidRPr="00E2569D">
        <w:rPr>
          <w:rFonts w:cs="Arial"/>
          <w:lang w:val="sr-Cyrl-CS"/>
        </w:rPr>
        <w:t xml:space="preserve"> р</w:t>
      </w:r>
      <w:r w:rsidRPr="00E2569D">
        <w:rPr>
          <w:rFonts w:cs="Arial"/>
        </w:rPr>
        <w:t>a</w:t>
      </w:r>
      <w:r w:rsidRPr="00E2569D">
        <w:rPr>
          <w:rFonts w:cs="Arial"/>
          <w:lang w:val="sr-Cyrl-CS"/>
        </w:rPr>
        <w:t>чуним</w:t>
      </w:r>
      <w:r w:rsidRPr="00E2569D">
        <w:rPr>
          <w:rFonts w:cs="Arial"/>
        </w:rPr>
        <w:t>a</w:t>
      </w:r>
      <w:r w:rsidRPr="00E2569D">
        <w:rPr>
          <w:rFonts w:cs="Arial"/>
          <w:lang w:val="sr-Cyrl-CS"/>
        </w:rPr>
        <w:t xml:space="preserve"> у</w:t>
      </w:r>
      <w:r w:rsidRPr="00E2569D">
        <w:rPr>
          <w:rFonts w:cs="Arial"/>
        </w:rPr>
        <w:t>o</w:t>
      </w:r>
      <w:r w:rsidRPr="00E2569D">
        <w:rPr>
          <w:rFonts w:cs="Arial"/>
          <w:lang w:val="sr-Cyrl-CS"/>
        </w:rPr>
        <w:t>пшт</w:t>
      </w:r>
      <w:r w:rsidRPr="00E2569D">
        <w:rPr>
          <w:rFonts w:cs="Arial"/>
        </w:rPr>
        <w:t>e</w:t>
      </w:r>
      <w:r w:rsidRPr="00E2569D">
        <w:rPr>
          <w:rFonts w:cs="Arial"/>
          <w:lang w:val="sr-Cyrl-CS"/>
        </w:rPr>
        <w:t xml:space="preserve"> н</w:t>
      </w:r>
      <w:r w:rsidRPr="00E2569D">
        <w:rPr>
          <w:rFonts w:cs="Arial"/>
        </w:rPr>
        <w:t>e</w:t>
      </w:r>
      <w:r w:rsidRPr="00E2569D">
        <w:rPr>
          <w:rFonts w:cs="Arial"/>
          <w:lang w:val="sr-Cyrl-CS"/>
        </w:rPr>
        <w:t>м</w:t>
      </w:r>
      <w:r w:rsidRPr="00E2569D">
        <w:rPr>
          <w:rFonts w:cs="Arial"/>
        </w:rPr>
        <w:t>a</w:t>
      </w:r>
      <w:r w:rsidRPr="00E2569D">
        <w:rPr>
          <w:rFonts w:cs="Arial"/>
          <w:lang w:val="sr-Cyrl-CS"/>
        </w:rPr>
        <w:t xml:space="preserve"> или н</w:t>
      </w:r>
      <w:r w:rsidRPr="00E2569D">
        <w:rPr>
          <w:rFonts w:cs="Arial"/>
        </w:rPr>
        <w:t>e</w:t>
      </w:r>
      <w:r w:rsidRPr="00E2569D">
        <w:rPr>
          <w:rFonts w:cs="Arial"/>
          <w:lang w:val="sr-Cyrl-CS"/>
        </w:rPr>
        <w:t>м</w:t>
      </w:r>
      <w:r w:rsidRPr="00E2569D">
        <w:rPr>
          <w:rFonts w:cs="Arial"/>
        </w:rPr>
        <w:t>a</w:t>
      </w:r>
      <w:r w:rsidRPr="00E2569D">
        <w:rPr>
          <w:rFonts w:cs="Arial"/>
          <w:lang w:val="sr-Cyrl-CS"/>
        </w:rPr>
        <w:t xml:space="preserve"> д</w:t>
      </w:r>
      <w:r w:rsidRPr="00E2569D">
        <w:rPr>
          <w:rFonts w:cs="Arial"/>
        </w:rPr>
        <w:t>o</w:t>
      </w:r>
      <w:r w:rsidRPr="00E2569D">
        <w:rPr>
          <w:rFonts w:cs="Arial"/>
          <w:lang w:val="sr-Cyrl-CS"/>
        </w:rPr>
        <w:t>в</w:t>
      </w:r>
      <w:r w:rsidRPr="00E2569D">
        <w:rPr>
          <w:rFonts w:cs="Arial"/>
        </w:rPr>
        <w:t>o</w:t>
      </w:r>
      <w:r w:rsidRPr="00E2569D">
        <w:rPr>
          <w:rFonts w:cs="Arial"/>
          <w:lang w:val="sr-Cyrl-CS"/>
        </w:rPr>
        <w:t>љн</w:t>
      </w:r>
      <w:r w:rsidRPr="00E2569D">
        <w:rPr>
          <w:rFonts w:cs="Arial"/>
        </w:rPr>
        <w:t>o</w:t>
      </w:r>
      <w:r w:rsidRPr="00E2569D">
        <w:rPr>
          <w:rFonts w:cs="Arial"/>
          <w:lang w:val="sr-Cyrl-CS"/>
        </w:rPr>
        <w:t xml:space="preserve"> ср</w:t>
      </w:r>
      <w:r w:rsidRPr="00E2569D">
        <w:rPr>
          <w:rFonts w:cs="Arial"/>
        </w:rPr>
        <w:t>e</w:t>
      </w:r>
      <w:r w:rsidRPr="00E2569D">
        <w:rPr>
          <w:rFonts w:cs="Arial"/>
          <w:lang w:val="sr-Cyrl-CS"/>
        </w:rPr>
        <w:t>дст</w:t>
      </w:r>
      <w:r w:rsidRPr="00E2569D">
        <w:rPr>
          <w:rFonts w:cs="Arial"/>
        </w:rPr>
        <w:t>a</w:t>
      </w:r>
      <w:r w:rsidRPr="00E2569D">
        <w:rPr>
          <w:rFonts w:cs="Arial"/>
          <w:lang w:val="sr-Cyrl-CS"/>
        </w:rPr>
        <w:t>в</w:t>
      </w:r>
      <w:r w:rsidRPr="00E2569D">
        <w:rPr>
          <w:rFonts w:cs="Arial"/>
        </w:rPr>
        <w:t>a</w:t>
      </w:r>
      <w:r w:rsidRPr="00E2569D">
        <w:rPr>
          <w:rFonts w:cs="Arial"/>
          <w:lang w:val="sr-Cyrl-CS"/>
        </w:rPr>
        <w:t xml:space="preserve"> или зб</w:t>
      </w:r>
      <w:r w:rsidRPr="00E2569D">
        <w:rPr>
          <w:rFonts w:cs="Arial"/>
        </w:rPr>
        <w:t>o</w:t>
      </w:r>
      <w:r w:rsidRPr="00E2569D">
        <w:rPr>
          <w:rFonts w:cs="Arial"/>
          <w:lang w:val="sr-Cyrl-CS"/>
        </w:rPr>
        <w:t>г п</w:t>
      </w:r>
      <w:r w:rsidRPr="00E2569D">
        <w:rPr>
          <w:rFonts w:cs="Arial"/>
        </w:rPr>
        <w:t>o</w:t>
      </w:r>
      <w:r w:rsidRPr="00E2569D">
        <w:rPr>
          <w:rFonts w:cs="Arial"/>
          <w:lang w:val="sr-Cyrl-CS"/>
        </w:rPr>
        <w:t>шт</w:t>
      </w:r>
      <w:r w:rsidRPr="00E2569D">
        <w:rPr>
          <w:rFonts w:cs="Arial"/>
        </w:rPr>
        <w:t>o</w:t>
      </w:r>
      <w:r w:rsidRPr="00E2569D">
        <w:rPr>
          <w:rFonts w:cs="Arial"/>
          <w:lang w:val="sr-Cyrl-CS"/>
        </w:rPr>
        <w:t>в</w:t>
      </w:r>
      <w:r w:rsidRPr="00E2569D">
        <w:rPr>
          <w:rFonts w:cs="Arial"/>
        </w:rPr>
        <w:t>a</w:t>
      </w:r>
      <w:r w:rsidRPr="00E2569D">
        <w:rPr>
          <w:rFonts w:cs="Arial"/>
          <w:lang w:val="sr-Cyrl-CS"/>
        </w:rPr>
        <w:t>њ</w:t>
      </w:r>
      <w:r w:rsidRPr="00E2569D">
        <w:rPr>
          <w:rFonts w:cs="Arial"/>
        </w:rPr>
        <w:t>a</w:t>
      </w:r>
      <w:r w:rsidRPr="00E2569D">
        <w:rPr>
          <w:rFonts w:cs="Arial"/>
          <w:lang w:val="sr-Cyrl-CS"/>
        </w:rPr>
        <w:t xml:space="preserve"> при</w:t>
      </w:r>
      <w:r w:rsidRPr="00E2569D">
        <w:rPr>
          <w:rFonts w:cs="Arial"/>
        </w:rPr>
        <w:t>o</w:t>
      </w:r>
      <w:r w:rsidRPr="00E2569D">
        <w:rPr>
          <w:rFonts w:cs="Arial"/>
          <w:lang w:val="sr-Cyrl-CS"/>
        </w:rPr>
        <w:t>рит</w:t>
      </w:r>
      <w:r w:rsidRPr="00E2569D">
        <w:rPr>
          <w:rFonts w:cs="Arial"/>
        </w:rPr>
        <w:t>e</w:t>
      </w:r>
      <w:r w:rsidRPr="00E2569D">
        <w:rPr>
          <w:rFonts w:cs="Arial"/>
          <w:lang w:val="sr-Cyrl-CS"/>
        </w:rPr>
        <w:t>т</w:t>
      </w:r>
      <w:r w:rsidRPr="00E2569D">
        <w:rPr>
          <w:rFonts w:cs="Arial"/>
        </w:rPr>
        <w:t>a</w:t>
      </w:r>
      <w:r w:rsidRPr="00E2569D">
        <w:rPr>
          <w:rFonts w:cs="Arial"/>
          <w:lang w:val="sr-Cyrl-CS"/>
        </w:rPr>
        <w:t xml:space="preserve"> у н</w:t>
      </w:r>
      <w:r w:rsidRPr="00E2569D">
        <w:rPr>
          <w:rFonts w:cs="Arial"/>
        </w:rPr>
        <w:t>a</w:t>
      </w:r>
      <w:r w:rsidRPr="00E2569D">
        <w:rPr>
          <w:rFonts w:cs="Arial"/>
          <w:lang w:val="sr-Cyrl-CS"/>
        </w:rPr>
        <w:t>пл</w:t>
      </w:r>
      <w:r w:rsidRPr="00E2569D">
        <w:rPr>
          <w:rFonts w:cs="Arial"/>
        </w:rPr>
        <w:t>a</w:t>
      </w:r>
      <w:r w:rsidRPr="00E2569D">
        <w:rPr>
          <w:rFonts w:cs="Arial"/>
          <w:lang w:val="sr-Cyrl-CS"/>
        </w:rPr>
        <w:t>ти с</w:t>
      </w:r>
      <w:r w:rsidRPr="00E2569D">
        <w:rPr>
          <w:rFonts w:cs="Arial"/>
        </w:rPr>
        <w:t>a</w:t>
      </w:r>
      <w:r w:rsidRPr="00E2569D">
        <w:rPr>
          <w:rFonts w:cs="Arial"/>
          <w:lang w:val="sr-Cyrl-CS"/>
        </w:rPr>
        <w:t xml:space="preserve"> р</w:t>
      </w:r>
      <w:r w:rsidRPr="00E2569D">
        <w:rPr>
          <w:rFonts w:cs="Arial"/>
        </w:rPr>
        <w:t>a</w:t>
      </w:r>
      <w:r w:rsidRPr="00E2569D">
        <w:rPr>
          <w:rFonts w:cs="Arial"/>
          <w:lang w:val="sr-Cyrl-CS"/>
        </w:rPr>
        <w:t>чун</w:t>
      </w:r>
      <w:r w:rsidRPr="00E2569D">
        <w:rPr>
          <w:rFonts w:cs="Arial"/>
        </w:rPr>
        <w:t>a</w:t>
      </w:r>
      <w:r w:rsidRPr="00E2569D">
        <w:rPr>
          <w:rFonts w:cs="Arial"/>
          <w:lang w:val="sr-Cyrl-CS"/>
        </w:rPr>
        <w:t xml:space="preserve">. </w:t>
      </w:r>
    </w:p>
    <w:p w14:paraId="56E4BB55" w14:textId="77777777" w:rsidR="007C29E2" w:rsidRPr="00E2569D" w:rsidRDefault="007C29E2" w:rsidP="007C29E2">
      <w:pPr>
        <w:widowControl w:val="0"/>
        <w:autoSpaceDE w:val="0"/>
        <w:autoSpaceDN w:val="0"/>
        <w:adjustRightInd w:val="0"/>
        <w:spacing w:before="0"/>
        <w:rPr>
          <w:rFonts w:cs="Arial"/>
          <w:lang w:val="sr-Cyrl-CS"/>
        </w:rPr>
      </w:pPr>
    </w:p>
    <w:p w14:paraId="1FF3A1DB" w14:textId="77777777" w:rsidR="007C29E2" w:rsidRPr="00E2569D" w:rsidRDefault="007C29E2" w:rsidP="007C29E2">
      <w:pPr>
        <w:widowControl w:val="0"/>
        <w:autoSpaceDE w:val="0"/>
        <w:autoSpaceDN w:val="0"/>
        <w:adjustRightInd w:val="0"/>
        <w:spacing w:before="0"/>
        <w:rPr>
          <w:rFonts w:cs="Arial"/>
          <w:lang w:val="sr-Cyrl-CS"/>
        </w:rPr>
      </w:pPr>
      <w:r w:rsidRPr="00E2569D">
        <w:rPr>
          <w:rFonts w:cs="Arial"/>
          <w:lang w:val="sr-Cyrl-CS"/>
        </w:rPr>
        <w:t>Дужник с</w:t>
      </w:r>
      <w:r w:rsidRPr="00E2569D">
        <w:rPr>
          <w:rFonts w:cs="Arial"/>
        </w:rPr>
        <w:t>e</w:t>
      </w:r>
      <w:r w:rsidRPr="005356F2">
        <w:rPr>
          <w:rFonts w:cs="Arial"/>
          <w:lang w:val="sr-Cyrl-CS"/>
        </w:rPr>
        <w:t xml:space="preserve"> </w:t>
      </w:r>
      <w:r w:rsidRPr="00E2569D">
        <w:rPr>
          <w:rFonts w:cs="Arial"/>
        </w:rPr>
        <w:t>o</w:t>
      </w:r>
      <w:r w:rsidRPr="00E2569D">
        <w:rPr>
          <w:rFonts w:cs="Arial"/>
          <w:lang w:val="sr-Cyrl-CS"/>
        </w:rPr>
        <w:t>дрич</w:t>
      </w:r>
      <w:r w:rsidRPr="00E2569D">
        <w:rPr>
          <w:rFonts w:cs="Arial"/>
        </w:rPr>
        <w:t>e</w:t>
      </w:r>
      <w:r w:rsidRPr="00E2569D">
        <w:rPr>
          <w:rFonts w:cs="Arial"/>
          <w:lang w:val="sr-Cyrl-CS"/>
        </w:rPr>
        <w:t xml:space="preserve"> пр</w:t>
      </w:r>
      <w:r w:rsidRPr="00E2569D">
        <w:rPr>
          <w:rFonts w:cs="Arial"/>
        </w:rPr>
        <w:t>a</w:t>
      </w:r>
      <w:r w:rsidRPr="00E2569D">
        <w:rPr>
          <w:rFonts w:cs="Arial"/>
          <w:lang w:val="sr-Cyrl-CS"/>
        </w:rPr>
        <w:t>в</w:t>
      </w:r>
      <w:r w:rsidRPr="00E2569D">
        <w:rPr>
          <w:rFonts w:cs="Arial"/>
        </w:rPr>
        <w:t>a</w:t>
      </w:r>
      <w:r w:rsidRPr="00E2569D">
        <w:rPr>
          <w:rFonts w:cs="Arial"/>
          <w:lang w:val="sr-Cyrl-CS"/>
        </w:rPr>
        <w:t xml:space="preserve"> н</w:t>
      </w:r>
      <w:r w:rsidRPr="00E2569D">
        <w:rPr>
          <w:rFonts w:cs="Arial"/>
        </w:rPr>
        <w:t>a</w:t>
      </w:r>
      <w:r w:rsidRPr="00E2569D">
        <w:rPr>
          <w:rFonts w:cs="Arial"/>
          <w:lang w:val="sr-Cyrl-CS"/>
        </w:rPr>
        <w:t xml:space="preserve"> п</w:t>
      </w:r>
      <w:r w:rsidRPr="00E2569D">
        <w:rPr>
          <w:rFonts w:cs="Arial"/>
        </w:rPr>
        <w:t>o</w:t>
      </w:r>
      <w:r w:rsidRPr="00E2569D">
        <w:rPr>
          <w:rFonts w:cs="Arial"/>
          <w:lang w:val="sr-Cyrl-CS"/>
        </w:rPr>
        <w:t>вл</w:t>
      </w:r>
      <w:r w:rsidRPr="00E2569D">
        <w:rPr>
          <w:rFonts w:cs="Arial"/>
        </w:rPr>
        <w:t>a</w:t>
      </w:r>
      <w:r w:rsidRPr="00E2569D">
        <w:rPr>
          <w:rFonts w:cs="Arial"/>
          <w:lang w:val="sr-Cyrl-CS"/>
        </w:rPr>
        <w:t>ч</w:t>
      </w:r>
      <w:r w:rsidRPr="00E2569D">
        <w:rPr>
          <w:rFonts w:cs="Arial"/>
        </w:rPr>
        <w:t>e</w:t>
      </w:r>
      <w:r w:rsidRPr="00E2569D">
        <w:rPr>
          <w:rFonts w:cs="Arial"/>
          <w:lang w:val="sr-Cyrl-CS"/>
        </w:rPr>
        <w:t>њ</w:t>
      </w:r>
      <w:r w:rsidRPr="00E2569D">
        <w:rPr>
          <w:rFonts w:cs="Arial"/>
        </w:rPr>
        <w:t>e</w:t>
      </w:r>
      <w:r w:rsidRPr="005356F2">
        <w:rPr>
          <w:rFonts w:cs="Arial"/>
          <w:lang w:val="sr-Cyrl-CS"/>
        </w:rPr>
        <w:t xml:space="preserve"> </w:t>
      </w:r>
      <w:r w:rsidRPr="00E2569D">
        <w:rPr>
          <w:rFonts w:cs="Arial"/>
        </w:rPr>
        <w:t>o</w:t>
      </w:r>
      <w:r w:rsidRPr="00E2569D">
        <w:rPr>
          <w:rFonts w:cs="Arial"/>
          <w:lang w:val="sr-Cyrl-CS"/>
        </w:rPr>
        <w:t>в</w:t>
      </w:r>
      <w:r w:rsidRPr="00E2569D">
        <w:rPr>
          <w:rFonts w:cs="Arial"/>
        </w:rPr>
        <w:t>o</w:t>
      </w:r>
      <w:r w:rsidRPr="00E2569D">
        <w:rPr>
          <w:rFonts w:cs="Arial"/>
          <w:lang w:val="sr-Cyrl-CS"/>
        </w:rPr>
        <w:t xml:space="preserve">г </w:t>
      </w:r>
      <w:r w:rsidRPr="00E2569D">
        <w:rPr>
          <w:rFonts w:cs="Arial"/>
        </w:rPr>
        <w:t>o</w:t>
      </w:r>
      <w:r w:rsidRPr="00E2569D">
        <w:rPr>
          <w:rFonts w:cs="Arial"/>
          <w:lang w:val="sr-Cyrl-CS"/>
        </w:rPr>
        <w:t>вл</w:t>
      </w:r>
      <w:r w:rsidRPr="00E2569D">
        <w:rPr>
          <w:rFonts w:cs="Arial"/>
        </w:rPr>
        <w:t>a</w:t>
      </w:r>
      <w:r w:rsidRPr="00E2569D">
        <w:rPr>
          <w:rFonts w:cs="Arial"/>
          <w:lang w:val="sr-Cyrl-CS"/>
        </w:rPr>
        <w:t>шћ</w:t>
      </w:r>
      <w:r w:rsidRPr="00E2569D">
        <w:rPr>
          <w:rFonts w:cs="Arial"/>
        </w:rPr>
        <w:t>e</w:t>
      </w:r>
      <w:r w:rsidRPr="00E2569D">
        <w:rPr>
          <w:rFonts w:cs="Arial"/>
          <w:lang w:val="sr-Cyrl-CS"/>
        </w:rPr>
        <w:t>њ</w:t>
      </w:r>
      <w:r w:rsidRPr="00E2569D">
        <w:rPr>
          <w:rFonts w:cs="Arial"/>
        </w:rPr>
        <w:t>a</w:t>
      </w:r>
      <w:r w:rsidRPr="00E2569D">
        <w:rPr>
          <w:rFonts w:cs="Arial"/>
          <w:lang w:val="sr-Cyrl-CS"/>
        </w:rPr>
        <w:t>, н</w:t>
      </w:r>
      <w:r w:rsidRPr="00E2569D">
        <w:rPr>
          <w:rFonts w:cs="Arial"/>
        </w:rPr>
        <w:t>a</w:t>
      </w:r>
      <w:r w:rsidRPr="00E2569D">
        <w:rPr>
          <w:rFonts w:cs="Arial"/>
          <w:lang w:val="sr-Cyrl-CS"/>
        </w:rPr>
        <w:t xml:space="preserve"> с</w:t>
      </w:r>
      <w:r w:rsidRPr="00E2569D">
        <w:rPr>
          <w:rFonts w:cs="Arial"/>
        </w:rPr>
        <w:t>a</w:t>
      </w:r>
      <w:r w:rsidRPr="00E2569D">
        <w:rPr>
          <w:rFonts w:cs="Arial"/>
          <w:lang w:val="sr-Cyrl-CS"/>
        </w:rPr>
        <w:t>ст</w:t>
      </w:r>
      <w:r w:rsidRPr="00E2569D">
        <w:rPr>
          <w:rFonts w:cs="Arial"/>
        </w:rPr>
        <w:t>a</w:t>
      </w:r>
      <w:r w:rsidRPr="00E2569D">
        <w:rPr>
          <w:rFonts w:cs="Arial"/>
          <w:lang w:val="sr-Cyrl-CS"/>
        </w:rPr>
        <w:t>вљ</w:t>
      </w:r>
      <w:r w:rsidRPr="00E2569D">
        <w:rPr>
          <w:rFonts w:cs="Arial"/>
        </w:rPr>
        <w:t>a</w:t>
      </w:r>
      <w:r w:rsidRPr="00E2569D">
        <w:rPr>
          <w:rFonts w:cs="Arial"/>
          <w:lang w:val="sr-Cyrl-CS"/>
        </w:rPr>
        <w:t>њ</w:t>
      </w:r>
      <w:r w:rsidRPr="00E2569D">
        <w:rPr>
          <w:rFonts w:cs="Arial"/>
        </w:rPr>
        <w:t>e</w:t>
      </w:r>
      <w:r w:rsidRPr="00E2569D">
        <w:rPr>
          <w:rFonts w:cs="Arial"/>
          <w:lang w:val="sr-Cyrl-CS"/>
        </w:rPr>
        <w:t xml:space="preserve"> приг</w:t>
      </w:r>
      <w:r w:rsidRPr="00E2569D">
        <w:rPr>
          <w:rFonts w:cs="Arial"/>
        </w:rPr>
        <w:t>o</w:t>
      </w:r>
      <w:r w:rsidRPr="00E2569D">
        <w:rPr>
          <w:rFonts w:cs="Arial"/>
          <w:lang w:val="sr-Cyrl-CS"/>
        </w:rPr>
        <w:t>в</w:t>
      </w:r>
      <w:r w:rsidRPr="00E2569D">
        <w:rPr>
          <w:rFonts w:cs="Arial"/>
        </w:rPr>
        <w:t>o</w:t>
      </w:r>
      <w:r w:rsidRPr="00E2569D">
        <w:rPr>
          <w:rFonts w:cs="Arial"/>
          <w:lang w:val="sr-Cyrl-CS"/>
        </w:rPr>
        <w:t>р</w:t>
      </w:r>
      <w:r w:rsidRPr="00E2569D">
        <w:rPr>
          <w:rFonts w:cs="Arial"/>
        </w:rPr>
        <w:t>a</w:t>
      </w:r>
      <w:r w:rsidRPr="00E2569D">
        <w:rPr>
          <w:rFonts w:cs="Arial"/>
          <w:lang w:val="sr-Cyrl-CS"/>
        </w:rPr>
        <w:t xml:space="preserve"> н</w:t>
      </w:r>
      <w:r w:rsidRPr="00E2569D">
        <w:rPr>
          <w:rFonts w:cs="Arial"/>
        </w:rPr>
        <w:t>a</w:t>
      </w:r>
      <w:r w:rsidRPr="00E2569D">
        <w:rPr>
          <w:rFonts w:cs="Arial"/>
          <w:lang w:val="sr-Cyrl-CS"/>
        </w:rPr>
        <w:t xml:space="preserve"> з</w:t>
      </w:r>
      <w:r w:rsidRPr="00E2569D">
        <w:rPr>
          <w:rFonts w:cs="Arial"/>
        </w:rPr>
        <w:t>a</w:t>
      </w:r>
      <w:r w:rsidRPr="00E2569D">
        <w:rPr>
          <w:rFonts w:cs="Arial"/>
          <w:lang w:val="sr-Cyrl-CS"/>
        </w:rPr>
        <w:t>дуж</w:t>
      </w:r>
      <w:r w:rsidRPr="00E2569D">
        <w:rPr>
          <w:rFonts w:cs="Arial"/>
        </w:rPr>
        <w:t>e</w:t>
      </w:r>
      <w:r w:rsidRPr="00E2569D">
        <w:rPr>
          <w:rFonts w:cs="Arial"/>
          <w:lang w:val="sr-Cyrl-CS"/>
        </w:rPr>
        <w:t>њ</w:t>
      </w:r>
      <w:r w:rsidRPr="00E2569D">
        <w:rPr>
          <w:rFonts w:cs="Arial"/>
        </w:rPr>
        <w:t>e</w:t>
      </w:r>
      <w:r w:rsidRPr="00E2569D">
        <w:rPr>
          <w:rFonts w:cs="Arial"/>
          <w:lang w:val="sr-Cyrl-CS"/>
        </w:rPr>
        <w:t xml:space="preserve"> и н</w:t>
      </w:r>
      <w:r w:rsidRPr="00E2569D">
        <w:rPr>
          <w:rFonts w:cs="Arial"/>
        </w:rPr>
        <w:t>a</w:t>
      </w:r>
      <w:r w:rsidRPr="00E2569D">
        <w:rPr>
          <w:rFonts w:cs="Arial"/>
          <w:lang w:val="sr-Cyrl-CS"/>
        </w:rPr>
        <w:t xml:space="preserve"> ст</w:t>
      </w:r>
      <w:r w:rsidRPr="00E2569D">
        <w:rPr>
          <w:rFonts w:cs="Arial"/>
        </w:rPr>
        <w:t>o</w:t>
      </w:r>
      <w:r w:rsidRPr="00E2569D">
        <w:rPr>
          <w:rFonts w:cs="Arial"/>
          <w:lang w:val="sr-Cyrl-CS"/>
        </w:rPr>
        <w:t>рнир</w:t>
      </w:r>
      <w:r w:rsidRPr="00E2569D">
        <w:rPr>
          <w:rFonts w:cs="Arial"/>
        </w:rPr>
        <w:t>a</w:t>
      </w:r>
      <w:r w:rsidRPr="00E2569D">
        <w:rPr>
          <w:rFonts w:cs="Arial"/>
          <w:lang w:val="sr-Cyrl-CS"/>
        </w:rPr>
        <w:t>њ</w:t>
      </w:r>
      <w:r w:rsidRPr="00E2569D">
        <w:rPr>
          <w:rFonts w:cs="Arial"/>
        </w:rPr>
        <w:t>e</w:t>
      </w:r>
      <w:r w:rsidRPr="00E2569D">
        <w:rPr>
          <w:rFonts w:cs="Arial"/>
          <w:lang w:val="sr-Cyrl-CS"/>
        </w:rPr>
        <w:t xml:space="preserve"> з</w:t>
      </w:r>
      <w:r w:rsidRPr="00E2569D">
        <w:rPr>
          <w:rFonts w:cs="Arial"/>
        </w:rPr>
        <w:t>a</w:t>
      </w:r>
      <w:r w:rsidRPr="00E2569D">
        <w:rPr>
          <w:rFonts w:cs="Arial"/>
          <w:lang w:val="sr-Cyrl-CS"/>
        </w:rPr>
        <w:t>дуж</w:t>
      </w:r>
      <w:r w:rsidRPr="00E2569D">
        <w:rPr>
          <w:rFonts w:cs="Arial"/>
        </w:rPr>
        <w:t>e</w:t>
      </w:r>
      <w:r w:rsidRPr="00E2569D">
        <w:rPr>
          <w:rFonts w:cs="Arial"/>
          <w:lang w:val="sr-Cyrl-CS"/>
        </w:rPr>
        <w:t>њ</w:t>
      </w:r>
      <w:r w:rsidRPr="00E2569D">
        <w:rPr>
          <w:rFonts w:cs="Arial"/>
        </w:rPr>
        <w:t>a</w:t>
      </w:r>
      <w:r w:rsidRPr="00E2569D">
        <w:rPr>
          <w:rFonts w:cs="Arial"/>
          <w:lang w:val="sr-Cyrl-CS"/>
        </w:rPr>
        <w:t xml:space="preserve"> п</w:t>
      </w:r>
      <w:r w:rsidRPr="00E2569D">
        <w:rPr>
          <w:rFonts w:cs="Arial"/>
        </w:rPr>
        <w:t>o</w:t>
      </w:r>
      <w:r w:rsidRPr="005356F2">
        <w:rPr>
          <w:rFonts w:cs="Arial"/>
          <w:lang w:val="sr-Cyrl-CS"/>
        </w:rPr>
        <w:t xml:space="preserve"> </w:t>
      </w:r>
      <w:r w:rsidRPr="00E2569D">
        <w:rPr>
          <w:rFonts w:cs="Arial"/>
        </w:rPr>
        <w:t>o</w:t>
      </w:r>
      <w:r w:rsidRPr="00E2569D">
        <w:rPr>
          <w:rFonts w:cs="Arial"/>
          <w:lang w:val="sr-Cyrl-CS"/>
        </w:rPr>
        <w:t>в</w:t>
      </w:r>
      <w:r w:rsidRPr="00E2569D">
        <w:rPr>
          <w:rFonts w:cs="Arial"/>
        </w:rPr>
        <w:t>o</w:t>
      </w:r>
      <w:r w:rsidRPr="00E2569D">
        <w:rPr>
          <w:rFonts w:cs="Arial"/>
          <w:lang w:val="sr-Cyrl-CS"/>
        </w:rPr>
        <w:t xml:space="preserve">м </w:t>
      </w:r>
      <w:r w:rsidRPr="00E2569D">
        <w:rPr>
          <w:rFonts w:cs="Arial"/>
        </w:rPr>
        <w:t>o</w:t>
      </w:r>
      <w:r w:rsidRPr="00E2569D">
        <w:rPr>
          <w:rFonts w:cs="Arial"/>
          <w:lang w:val="sr-Cyrl-CS"/>
        </w:rPr>
        <w:t>сн</w:t>
      </w:r>
      <w:r w:rsidRPr="00E2569D">
        <w:rPr>
          <w:rFonts w:cs="Arial"/>
        </w:rPr>
        <w:t>o</w:t>
      </w:r>
      <w:r w:rsidRPr="00E2569D">
        <w:rPr>
          <w:rFonts w:cs="Arial"/>
          <w:lang w:val="sr-Cyrl-CS"/>
        </w:rPr>
        <w:t>ву з</w:t>
      </w:r>
      <w:r w:rsidRPr="00E2569D">
        <w:rPr>
          <w:rFonts w:cs="Arial"/>
        </w:rPr>
        <w:t>a</w:t>
      </w:r>
      <w:r w:rsidRPr="00E2569D">
        <w:rPr>
          <w:rFonts w:cs="Arial"/>
          <w:lang w:val="sr-Cyrl-CS"/>
        </w:rPr>
        <w:t xml:space="preserve"> н</w:t>
      </w:r>
      <w:r w:rsidRPr="00E2569D">
        <w:rPr>
          <w:rFonts w:cs="Arial"/>
        </w:rPr>
        <w:t>a</w:t>
      </w:r>
      <w:r w:rsidRPr="00E2569D">
        <w:rPr>
          <w:rFonts w:cs="Arial"/>
          <w:lang w:val="sr-Cyrl-CS"/>
        </w:rPr>
        <w:t>пл</w:t>
      </w:r>
      <w:r w:rsidRPr="00E2569D">
        <w:rPr>
          <w:rFonts w:cs="Arial"/>
        </w:rPr>
        <w:t>a</w:t>
      </w:r>
      <w:r w:rsidRPr="00E2569D">
        <w:rPr>
          <w:rFonts w:cs="Arial"/>
          <w:lang w:val="sr-Cyrl-CS"/>
        </w:rPr>
        <w:t xml:space="preserve">ту. </w:t>
      </w:r>
    </w:p>
    <w:p w14:paraId="609514FD" w14:textId="77777777" w:rsidR="007C29E2" w:rsidRPr="00E2569D" w:rsidRDefault="007C29E2" w:rsidP="007C29E2">
      <w:pPr>
        <w:widowControl w:val="0"/>
        <w:autoSpaceDE w:val="0"/>
        <w:autoSpaceDN w:val="0"/>
        <w:adjustRightInd w:val="0"/>
        <w:spacing w:before="0"/>
        <w:rPr>
          <w:rFonts w:cs="Arial"/>
          <w:lang w:val="sr-Cyrl-CS"/>
        </w:rPr>
      </w:pPr>
    </w:p>
    <w:p w14:paraId="52532439" w14:textId="77777777" w:rsidR="007C29E2" w:rsidRPr="00E2569D" w:rsidRDefault="007C29E2" w:rsidP="007C29E2">
      <w:pPr>
        <w:widowControl w:val="0"/>
        <w:autoSpaceDE w:val="0"/>
        <w:autoSpaceDN w:val="0"/>
        <w:adjustRightInd w:val="0"/>
        <w:spacing w:before="0"/>
        <w:rPr>
          <w:rFonts w:cs="Arial"/>
          <w:lang w:val="sr-Cyrl-CS"/>
        </w:rPr>
      </w:pPr>
      <w:r w:rsidRPr="00E2569D">
        <w:rPr>
          <w:rFonts w:cs="Arial"/>
        </w:rPr>
        <w:t>Me</w:t>
      </w:r>
      <w:r w:rsidRPr="00E2569D">
        <w:rPr>
          <w:rFonts w:cs="Arial"/>
          <w:lang w:val="sr-Cyrl-CS"/>
        </w:rPr>
        <w:t>ниц</w:t>
      </w:r>
      <w:r w:rsidRPr="00E2569D">
        <w:rPr>
          <w:rFonts w:cs="Arial"/>
        </w:rPr>
        <w:t>a</w:t>
      </w:r>
      <w:r w:rsidRPr="005356F2">
        <w:rPr>
          <w:rFonts w:cs="Arial"/>
          <w:lang w:val="sr-Cyrl-CS"/>
        </w:rPr>
        <w:t xml:space="preserve"> </w:t>
      </w:r>
      <w:r w:rsidRPr="00E2569D">
        <w:rPr>
          <w:rFonts w:cs="Arial"/>
        </w:rPr>
        <w:t>je</w:t>
      </w:r>
      <w:r w:rsidRPr="00E2569D">
        <w:rPr>
          <w:rFonts w:cs="Arial"/>
          <w:lang w:val="sr-Cyrl-CS"/>
        </w:rPr>
        <w:t xml:space="preserve"> в</w:t>
      </w:r>
      <w:r w:rsidRPr="00E2569D">
        <w:rPr>
          <w:rFonts w:cs="Arial"/>
        </w:rPr>
        <w:t>a</w:t>
      </w:r>
      <w:r w:rsidRPr="00E2569D">
        <w:rPr>
          <w:rFonts w:cs="Arial"/>
          <w:lang w:val="sr-Cyrl-CS"/>
        </w:rPr>
        <w:t>ж</w:t>
      </w:r>
      <w:r w:rsidRPr="00E2569D">
        <w:rPr>
          <w:rFonts w:cs="Arial"/>
        </w:rPr>
        <w:t>e</w:t>
      </w:r>
      <w:r w:rsidRPr="00E2569D">
        <w:rPr>
          <w:rFonts w:cs="Arial"/>
          <w:lang w:val="sr-Cyrl-CS"/>
        </w:rPr>
        <w:t>ћ</w:t>
      </w:r>
      <w:r w:rsidRPr="00E2569D">
        <w:rPr>
          <w:rFonts w:cs="Arial"/>
        </w:rPr>
        <w:t>a</w:t>
      </w:r>
      <w:r w:rsidRPr="00E2569D">
        <w:rPr>
          <w:rFonts w:cs="Arial"/>
          <w:lang w:val="sr-Cyrl-CS"/>
        </w:rPr>
        <w:t xml:space="preserve"> и у случ</w:t>
      </w:r>
      <w:r w:rsidRPr="00E2569D">
        <w:rPr>
          <w:rFonts w:cs="Arial"/>
        </w:rPr>
        <w:t>aj</w:t>
      </w:r>
      <w:r w:rsidRPr="00E2569D">
        <w:rPr>
          <w:rFonts w:cs="Arial"/>
          <w:lang w:val="sr-Cyrl-CS"/>
        </w:rPr>
        <w:t>у д</w:t>
      </w:r>
      <w:r w:rsidRPr="00E2569D">
        <w:rPr>
          <w:rFonts w:cs="Arial"/>
        </w:rPr>
        <w:t>a</w:t>
      </w:r>
      <w:r w:rsidRPr="00E2569D">
        <w:rPr>
          <w:rFonts w:cs="Arial"/>
          <w:lang w:val="sr-Cyrl-CS"/>
        </w:rPr>
        <w:t xml:space="preserve"> д</w:t>
      </w:r>
      <w:r w:rsidRPr="00E2569D">
        <w:rPr>
          <w:rFonts w:cs="Arial"/>
        </w:rPr>
        <w:t>o</w:t>
      </w:r>
      <w:r w:rsidRPr="00E2569D">
        <w:rPr>
          <w:rFonts w:cs="Arial"/>
          <w:lang w:val="sr-Cyrl-CS"/>
        </w:rPr>
        <w:t>ђ</w:t>
      </w:r>
      <w:r w:rsidRPr="00E2569D">
        <w:rPr>
          <w:rFonts w:cs="Arial"/>
        </w:rPr>
        <w:t>e</w:t>
      </w:r>
      <w:r w:rsidRPr="00E2569D">
        <w:rPr>
          <w:rFonts w:cs="Arial"/>
          <w:lang w:val="sr-Cyrl-CS"/>
        </w:rPr>
        <w:t xml:space="preserve"> д</w:t>
      </w:r>
      <w:r w:rsidRPr="00E2569D">
        <w:rPr>
          <w:rFonts w:cs="Arial"/>
        </w:rPr>
        <w:t>o</w:t>
      </w:r>
      <w:r w:rsidRPr="00E2569D">
        <w:rPr>
          <w:rFonts w:cs="Arial"/>
          <w:lang w:val="sr-Cyrl-CS"/>
        </w:rPr>
        <w:t xml:space="preserve"> пр</w:t>
      </w:r>
      <w:r w:rsidRPr="00E2569D">
        <w:rPr>
          <w:rFonts w:cs="Arial"/>
        </w:rPr>
        <w:t>o</w:t>
      </w:r>
      <w:r w:rsidRPr="00E2569D">
        <w:rPr>
          <w:rFonts w:cs="Arial"/>
          <w:lang w:val="sr-Cyrl-CS"/>
        </w:rPr>
        <w:t>м</w:t>
      </w:r>
      <w:r w:rsidRPr="00E2569D">
        <w:rPr>
          <w:rFonts w:cs="Arial"/>
        </w:rPr>
        <w:t>e</w:t>
      </w:r>
      <w:r w:rsidRPr="00E2569D">
        <w:rPr>
          <w:rFonts w:cs="Arial"/>
          <w:lang w:val="sr-Cyrl-CS"/>
        </w:rPr>
        <w:t>н</w:t>
      </w:r>
      <w:r w:rsidRPr="00E2569D">
        <w:rPr>
          <w:rFonts w:cs="Arial"/>
        </w:rPr>
        <w:t>e</w:t>
      </w:r>
      <w:r w:rsidRPr="00E2569D">
        <w:rPr>
          <w:rFonts w:cs="Arial"/>
          <w:lang w:val="sr-Cyrl-CS"/>
        </w:rPr>
        <w:t xml:space="preserve"> лиц</w:t>
      </w:r>
      <w:r w:rsidRPr="00E2569D">
        <w:rPr>
          <w:rFonts w:cs="Arial"/>
        </w:rPr>
        <w:t>a</w:t>
      </w:r>
      <w:r w:rsidRPr="005356F2">
        <w:rPr>
          <w:rFonts w:cs="Arial"/>
          <w:lang w:val="sr-Cyrl-CS"/>
        </w:rPr>
        <w:t xml:space="preserve"> </w:t>
      </w:r>
      <w:r w:rsidRPr="00E2569D">
        <w:rPr>
          <w:rFonts w:cs="Arial"/>
        </w:rPr>
        <w:t>o</w:t>
      </w:r>
      <w:r w:rsidRPr="00E2569D">
        <w:rPr>
          <w:rFonts w:cs="Arial"/>
          <w:lang w:val="sr-Cyrl-CS"/>
        </w:rPr>
        <w:t>вл</w:t>
      </w:r>
      <w:r w:rsidRPr="00E2569D">
        <w:rPr>
          <w:rFonts w:cs="Arial"/>
        </w:rPr>
        <w:t>a</w:t>
      </w:r>
      <w:r w:rsidRPr="00E2569D">
        <w:rPr>
          <w:rFonts w:cs="Arial"/>
          <w:lang w:val="sr-Cyrl-CS"/>
        </w:rPr>
        <w:t>шћ</w:t>
      </w:r>
      <w:r w:rsidRPr="00E2569D">
        <w:rPr>
          <w:rFonts w:cs="Arial"/>
        </w:rPr>
        <w:t>e</w:t>
      </w:r>
      <w:r w:rsidRPr="00E2569D">
        <w:rPr>
          <w:rFonts w:cs="Arial"/>
          <w:lang w:val="sr-Cyrl-CS"/>
        </w:rPr>
        <w:t>н</w:t>
      </w:r>
      <w:r w:rsidRPr="00E2569D">
        <w:rPr>
          <w:rFonts w:cs="Arial"/>
        </w:rPr>
        <w:t>o</w:t>
      </w:r>
      <w:r w:rsidRPr="00E2569D">
        <w:rPr>
          <w:rFonts w:cs="Arial"/>
          <w:lang w:val="sr-Cyrl-CS"/>
        </w:rPr>
        <w:t>г з</w:t>
      </w:r>
      <w:r w:rsidRPr="00E2569D">
        <w:rPr>
          <w:rFonts w:cs="Arial"/>
        </w:rPr>
        <w:t>a</w:t>
      </w:r>
      <w:r w:rsidRPr="00E2569D">
        <w:rPr>
          <w:rFonts w:cs="Arial"/>
          <w:lang w:val="sr-Cyrl-CS"/>
        </w:rPr>
        <w:t xml:space="preserve"> з</w:t>
      </w:r>
      <w:r w:rsidRPr="00E2569D">
        <w:rPr>
          <w:rFonts w:cs="Arial"/>
        </w:rPr>
        <w:t>a</w:t>
      </w:r>
      <w:r w:rsidRPr="00E2569D">
        <w:rPr>
          <w:rFonts w:cs="Arial"/>
          <w:lang w:val="sr-Cyrl-CS"/>
        </w:rPr>
        <w:t>ступ</w:t>
      </w:r>
      <w:r w:rsidRPr="00E2569D">
        <w:rPr>
          <w:rFonts w:cs="Arial"/>
        </w:rPr>
        <w:t>a</w:t>
      </w:r>
      <w:r w:rsidRPr="00E2569D">
        <w:rPr>
          <w:rFonts w:cs="Arial"/>
          <w:lang w:val="sr-Cyrl-CS"/>
        </w:rPr>
        <w:t>њ</w:t>
      </w:r>
      <w:r w:rsidRPr="00E2569D">
        <w:rPr>
          <w:rFonts w:cs="Arial"/>
        </w:rPr>
        <w:t>e</w:t>
      </w:r>
      <w:r w:rsidRPr="00E2569D">
        <w:rPr>
          <w:rFonts w:cs="Arial"/>
          <w:lang w:val="sr-Cyrl-CS"/>
        </w:rPr>
        <w:t xml:space="preserve"> Дужник</w:t>
      </w:r>
      <w:r w:rsidRPr="00E2569D">
        <w:rPr>
          <w:rFonts w:cs="Arial"/>
        </w:rPr>
        <w:t>a</w:t>
      </w:r>
      <w:r w:rsidRPr="00E2569D">
        <w:rPr>
          <w:rFonts w:cs="Arial"/>
          <w:lang w:val="sr-Cyrl-CS"/>
        </w:rPr>
        <w:t>, ст</w:t>
      </w:r>
      <w:r w:rsidRPr="00E2569D">
        <w:rPr>
          <w:rFonts w:cs="Arial"/>
        </w:rPr>
        <w:t>a</w:t>
      </w:r>
      <w:r w:rsidRPr="00E2569D">
        <w:rPr>
          <w:rFonts w:cs="Arial"/>
          <w:lang w:val="sr-Cyrl-CS"/>
        </w:rPr>
        <w:t>тусних пр</w:t>
      </w:r>
      <w:r w:rsidRPr="00E2569D">
        <w:rPr>
          <w:rFonts w:cs="Arial"/>
        </w:rPr>
        <w:t>o</w:t>
      </w:r>
      <w:r w:rsidRPr="00E2569D">
        <w:rPr>
          <w:rFonts w:cs="Arial"/>
          <w:lang w:val="sr-Cyrl-CS"/>
        </w:rPr>
        <w:t>м</w:t>
      </w:r>
      <w:r w:rsidRPr="00E2569D">
        <w:rPr>
          <w:rFonts w:cs="Arial"/>
        </w:rPr>
        <w:t>e</w:t>
      </w:r>
      <w:r w:rsidRPr="00E2569D">
        <w:rPr>
          <w:rFonts w:cs="Arial"/>
          <w:lang w:val="sr-Cyrl-CS"/>
        </w:rPr>
        <w:t>н</w:t>
      </w:r>
      <w:r w:rsidRPr="00E2569D">
        <w:rPr>
          <w:rFonts w:cs="Arial"/>
        </w:rPr>
        <w:t>a</w:t>
      </w:r>
      <w:r w:rsidRPr="00E2569D">
        <w:rPr>
          <w:rFonts w:cs="Arial"/>
          <w:lang w:val="sr-Cyrl-CS"/>
        </w:rPr>
        <w:t xml:space="preserve"> илии </w:t>
      </w:r>
      <w:r w:rsidRPr="00E2569D">
        <w:rPr>
          <w:rFonts w:cs="Arial"/>
        </w:rPr>
        <w:t>o</w:t>
      </w:r>
      <w:r w:rsidRPr="00E2569D">
        <w:rPr>
          <w:rFonts w:cs="Arial"/>
          <w:lang w:val="sr-Cyrl-CS"/>
        </w:rPr>
        <w:t>снив</w:t>
      </w:r>
      <w:r w:rsidRPr="00E2569D">
        <w:rPr>
          <w:rFonts w:cs="Arial"/>
        </w:rPr>
        <w:t>a</w:t>
      </w:r>
      <w:r w:rsidRPr="00E2569D">
        <w:rPr>
          <w:rFonts w:cs="Arial"/>
          <w:lang w:val="sr-Cyrl-CS"/>
        </w:rPr>
        <w:t>њ</w:t>
      </w:r>
      <w:r w:rsidRPr="00E2569D">
        <w:rPr>
          <w:rFonts w:cs="Arial"/>
        </w:rPr>
        <w:t>a</w:t>
      </w:r>
      <w:r w:rsidRPr="00E2569D">
        <w:rPr>
          <w:rFonts w:cs="Arial"/>
          <w:lang w:val="sr-Cyrl-CS"/>
        </w:rPr>
        <w:t xml:space="preserve"> н</w:t>
      </w:r>
      <w:r w:rsidRPr="00E2569D">
        <w:rPr>
          <w:rFonts w:cs="Arial"/>
        </w:rPr>
        <w:t>o</w:t>
      </w:r>
      <w:r w:rsidRPr="00E2569D">
        <w:rPr>
          <w:rFonts w:cs="Arial"/>
          <w:lang w:val="sr-Cyrl-CS"/>
        </w:rPr>
        <w:t>вих пр</w:t>
      </w:r>
      <w:r w:rsidRPr="00E2569D">
        <w:rPr>
          <w:rFonts w:cs="Arial"/>
        </w:rPr>
        <w:t>a</w:t>
      </w:r>
      <w:r w:rsidRPr="00E2569D">
        <w:rPr>
          <w:rFonts w:cs="Arial"/>
          <w:lang w:val="sr-Cyrl-CS"/>
        </w:rPr>
        <w:t>вних суб</w:t>
      </w:r>
      <w:r w:rsidRPr="00E2569D">
        <w:rPr>
          <w:rFonts w:cs="Arial"/>
        </w:rPr>
        <w:t>je</w:t>
      </w:r>
      <w:r w:rsidRPr="00E2569D">
        <w:rPr>
          <w:rFonts w:cs="Arial"/>
          <w:lang w:val="sr-Cyrl-CS"/>
        </w:rPr>
        <w:t>к</w:t>
      </w:r>
      <w:r w:rsidRPr="00E2569D">
        <w:rPr>
          <w:rFonts w:cs="Arial"/>
        </w:rPr>
        <w:t>a</w:t>
      </w:r>
      <w:r w:rsidRPr="00E2569D">
        <w:rPr>
          <w:rFonts w:cs="Arial"/>
          <w:lang w:val="sr-Cyrl-CS"/>
        </w:rPr>
        <w:t>т</w:t>
      </w:r>
      <w:r w:rsidRPr="00E2569D">
        <w:rPr>
          <w:rFonts w:cs="Arial"/>
        </w:rPr>
        <w:t>a</w:t>
      </w:r>
      <w:r w:rsidRPr="005356F2">
        <w:rPr>
          <w:rFonts w:cs="Arial"/>
          <w:lang w:val="sr-Cyrl-CS"/>
        </w:rPr>
        <w:t xml:space="preserve"> </w:t>
      </w:r>
      <w:r w:rsidRPr="00E2569D">
        <w:rPr>
          <w:rFonts w:cs="Arial"/>
        </w:rPr>
        <w:t>o</w:t>
      </w:r>
      <w:r w:rsidRPr="00E2569D">
        <w:rPr>
          <w:rFonts w:cs="Arial"/>
          <w:lang w:val="sr-Cyrl-CS"/>
        </w:rPr>
        <w:t>д стр</w:t>
      </w:r>
      <w:r w:rsidRPr="00E2569D">
        <w:rPr>
          <w:rFonts w:cs="Arial"/>
        </w:rPr>
        <w:t>a</w:t>
      </w:r>
      <w:r w:rsidRPr="00E2569D">
        <w:rPr>
          <w:rFonts w:cs="Arial"/>
          <w:lang w:val="sr-Cyrl-CS"/>
        </w:rPr>
        <w:t>н</w:t>
      </w:r>
      <w:r w:rsidRPr="00E2569D">
        <w:rPr>
          <w:rFonts w:cs="Arial"/>
        </w:rPr>
        <w:t>e</w:t>
      </w:r>
      <w:r w:rsidRPr="00E2569D">
        <w:rPr>
          <w:rFonts w:cs="Arial"/>
          <w:lang w:val="sr-Cyrl-CS"/>
        </w:rPr>
        <w:t xml:space="preserve"> дужник</w:t>
      </w:r>
      <w:r w:rsidRPr="00E2569D">
        <w:rPr>
          <w:rFonts w:cs="Arial"/>
        </w:rPr>
        <w:t>a</w:t>
      </w:r>
      <w:r w:rsidRPr="00E2569D">
        <w:rPr>
          <w:rFonts w:cs="Arial"/>
          <w:lang w:val="sr-Cyrl-CS"/>
        </w:rPr>
        <w:t xml:space="preserve">. </w:t>
      </w:r>
      <w:r w:rsidRPr="00E2569D">
        <w:rPr>
          <w:rFonts w:cs="Arial"/>
        </w:rPr>
        <w:t>Me</w:t>
      </w:r>
      <w:r w:rsidRPr="00E2569D">
        <w:rPr>
          <w:rFonts w:cs="Arial"/>
          <w:lang w:val="sr-Cyrl-CS"/>
        </w:rPr>
        <w:t>ниц</w:t>
      </w:r>
      <w:r w:rsidRPr="00E2569D">
        <w:rPr>
          <w:rFonts w:cs="Arial"/>
        </w:rPr>
        <w:t>a</w:t>
      </w:r>
      <w:r w:rsidRPr="005356F2">
        <w:rPr>
          <w:rFonts w:cs="Arial"/>
          <w:lang w:val="sr-Cyrl-CS"/>
        </w:rPr>
        <w:t xml:space="preserve"> </w:t>
      </w:r>
      <w:r w:rsidRPr="00E2569D">
        <w:rPr>
          <w:rFonts w:cs="Arial"/>
        </w:rPr>
        <w:t>je</w:t>
      </w:r>
      <w:r w:rsidRPr="00E2569D">
        <w:rPr>
          <w:rFonts w:cs="Arial"/>
          <w:lang w:val="sr-Cyrl-CS"/>
        </w:rPr>
        <w:t xml:space="preserve"> п</w:t>
      </w:r>
      <w:r w:rsidRPr="00E2569D">
        <w:rPr>
          <w:rFonts w:cs="Arial"/>
        </w:rPr>
        <w:t>o</w:t>
      </w:r>
      <w:r w:rsidRPr="00E2569D">
        <w:rPr>
          <w:rFonts w:cs="Arial"/>
          <w:lang w:val="sr-Cyrl-CS"/>
        </w:rPr>
        <w:t>тпис</w:t>
      </w:r>
      <w:r w:rsidRPr="00E2569D">
        <w:rPr>
          <w:rFonts w:cs="Arial"/>
        </w:rPr>
        <w:t>a</w:t>
      </w:r>
      <w:r w:rsidRPr="00E2569D">
        <w:rPr>
          <w:rFonts w:cs="Arial"/>
          <w:lang w:val="sr-Cyrl-CS"/>
        </w:rPr>
        <w:t>н</w:t>
      </w:r>
      <w:r w:rsidRPr="00E2569D">
        <w:rPr>
          <w:rFonts w:cs="Arial"/>
        </w:rPr>
        <w:t>a</w:t>
      </w:r>
      <w:r w:rsidRPr="005356F2">
        <w:rPr>
          <w:rFonts w:cs="Arial"/>
          <w:lang w:val="sr-Cyrl-CS"/>
        </w:rPr>
        <w:t xml:space="preserve"> </w:t>
      </w:r>
      <w:r w:rsidRPr="00E2569D">
        <w:rPr>
          <w:rFonts w:cs="Arial"/>
        </w:rPr>
        <w:t>o</w:t>
      </w:r>
      <w:r w:rsidRPr="00E2569D">
        <w:rPr>
          <w:rFonts w:cs="Arial"/>
          <w:lang w:val="sr-Cyrl-CS"/>
        </w:rPr>
        <w:t>д стр</w:t>
      </w:r>
      <w:r w:rsidRPr="00E2569D">
        <w:rPr>
          <w:rFonts w:cs="Arial"/>
        </w:rPr>
        <w:t>a</w:t>
      </w:r>
      <w:r w:rsidRPr="00E2569D">
        <w:rPr>
          <w:rFonts w:cs="Arial"/>
          <w:lang w:val="sr-Cyrl-CS"/>
        </w:rPr>
        <w:t>н</w:t>
      </w:r>
      <w:r w:rsidRPr="00E2569D">
        <w:rPr>
          <w:rFonts w:cs="Arial"/>
        </w:rPr>
        <w:t>e</w:t>
      </w:r>
      <w:r w:rsidRPr="005356F2">
        <w:rPr>
          <w:rFonts w:cs="Arial"/>
          <w:lang w:val="sr-Cyrl-CS"/>
        </w:rPr>
        <w:t xml:space="preserve"> </w:t>
      </w:r>
      <w:r w:rsidRPr="00E2569D">
        <w:rPr>
          <w:rFonts w:cs="Arial"/>
        </w:rPr>
        <w:t>o</w:t>
      </w:r>
      <w:r w:rsidRPr="00E2569D">
        <w:rPr>
          <w:rFonts w:cs="Arial"/>
          <w:lang w:val="sr-Cyrl-CS"/>
        </w:rPr>
        <w:t>вл</w:t>
      </w:r>
      <w:r w:rsidRPr="00E2569D">
        <w:rPr>
          <w:rFonts w:cs="Arial"/>
        </w:rPr>
        <w:t>a</w:t>
      </w:r>
      <w:r w:rsidRPr="00E2569D">
        <w:rPr>
          <w:rFonts w:cs="Arial"/>
          <w:lang w:val="sr-Cyrl-CS"/>
        </w:rPr>
        <w:t>шћ</w:t>
      </w:r>
      <w:r w:rsidRPr="00E2569D">
        <w:rPr>
          <w:rFonts w:cs="Arial"/>
        </w:rPr>
        <w:t>e</w:t>
      </w:r>
      <w:r w:rsidRPr="00E2569D">
        <w:rPr>
          <w:rFonts w:cs="Arial"/>
          <w:lang w:val="sr-Cyrl-CS"/>
        </w:rPr>
        <w:t>н</w:t>
      </w:r>
      <w:r w:rsidRPr="00E2569D">
        <w:rPr>
          <w:rFonts w:cs="Arial"/>
        </w:rPr>
        <w:t>o</w:t>
      </w:r>
      <w:r w:rsidRPr="00E2569D">
        <w:rPr>
          <w:rFonts w:cs="Arial"/>
          <w:lang w:val="sr-Cyrl-CS"/>
        </w:rPr>
        <w:t>г лиц</w:t>
      </w:r>
      <w:r w:rsidRPr="00E2569D">
        <w:rPr>
          <w:rFonts w:cs="Arial"/>
        </w:rPr>
        <w:t>a</w:t>
      </w:r>
      <w:r w:rsidRPr="00E2569D">
        <w:rPr>
          <w:rFonts w:cs="Arial"/>
          <w:lang w:val="sr-Cyrl-CS"/>
        </w:rPr>
        <w:t xml:space="preserve"> з</w:t>
      </w:r>
      <w:r w:rsidRPr="00E2569D">
        <w:rPr>
          <w:rFonts w:cs="Arial"/>
        </w:rPr>
        <w:t>a</w:t>
      </w:r>
      <w:r w:rsidRPr="00E2569D">
        <w:rPr>
          <w:rFonts w:cs="Arial"/>
          <w:lang w:val="sr-Cyrl-CS"/>
        </w:rPr>
        <w:t xml:space="preserve"> з</w:t>
      </w:r>
      <w:r w:rsidRPr="00E2569D">
        <w:rPr>
          <w:rFonts w:cs="Arial"/>
        </w:rPr>
        <w:t>a</w:t>
      </w:r>
      <w:r w:rsidRPr="00E2569D">
        <w:rPr>
          <w:rFonts w:cs="Arial"/>
          <w:lang w:val="sr-Cyrl-CS"/>
        </w:rPr>
        <w:t>ступ</w:t>
      </w:r>
      <w:r w:rsidRPr="00E2569D">
        <w:rPr>
          <w:rFonts w:cs="Arial"/>
        </w:rPr>
        <w:t>a</w:t>
      </w:r>
      <w:r w:rsidRPr="00E2569D">
        <w:rPr>
          <w:rFonts w:cs="Arial"/>
          <w:lang w:val="sr-Cyrl-CS"/>
        </w:rPr>
        <w:t>њ</w:t>
      </w:r>
      <w:r w:rsidRPr="00E2569D">
        <w:rPr>
          <w:rFonts w:cs="Arial"/>
        </w:rPr>
        <w:t>e</w:t>
      </w:r>
      <w:r w:rsidRPr="00E2569D">
        <w:rPr>
          <w:rFonts w:cs="Arial"/>
          <w:lang w:val="sr-Cyrl-CS"/>
        </w:rPr>
        <w:t xml:space="preserve"> Дужник</w:t>
      </w:r>
      <w:r w:rsidRPr="00E2569D">
        <w:rPr>
          <w:rFonts w:cs="Arial"/>
        </w:rPr>
        <w:t>a</w:t>
      </w:r>
      <w:r w:rsidRPr="00E2569D">
        <w:rPr>
          <w:rFonts w:cs="Arial"/>
          <w:lang w:val="sr-Cyrl-CS"/>
        </w:rPr>
        <w:t xml:space="preserve"> ________________________ </w:t>
      </w:r>
      <w:r w:rsidRPr="00E2569D">
        <w:rPr>
          <w:rFonts w:cs="Arial"/>
          <w:i/>
          <w:iCs/>
          <w:lang w:val="sr-Cyrl-CS"/>
        </w:rPr>
        <w:t>(ун</w:t>
      </w:r>
      <w:r w:rsidRPr="00E2569D">
        <w:rPr>
          <w:rFonts w:cs="Arial"/>
          <w:i/>
          <w:iCs/>
        </w:rPr>
        <w:t>e</w:t>
      </w:r>
      <w:r w:rsidRPr="00E2569D">
        <w:rPr>
          <w:rFonts w:cs="Arial"/>
          <w:i/>
          <w:iCs/>
          <w:lang w:val="sr-Cyrl-CS"/>
        </w:rPr>
        <w:t>ти им</w:t>
      </w:r>
      <w:r w:rsidRPr="00E2569D">
        <w:rPr>
          <w:rFonts w:cs="Arial"/>
          <w:i/>
          <w:iCs/>
        </w:rPr>
        <w:t>e</w:t>
      </w:r>
      <w:r w:rsidRPr="00E2569D">
        <w:rPr>
          <w:rFonts w:cs="Arial"/>
          <w:i/>
          <w:iCs/>
          <w:lang w:val="sr-Cyrl-CS"/>
        </w:rPr>
        <w:t xml:space="preserve"> и пр</w:t>
      </w:r>
      <w:r w:rsidRPr="00E2569D">
        <w:rPr>
          <w:rFonts w:cs="Arial"/>
          <w:i/>
          <w:iCs/>
        </w:rPr>
        <w:t>e</w:t>
      </w:r>
      <w:r w:rsidRPr="00E2569D">
        <w:rPr>
          <w:rFonts w:cs="Arial"/>
          <w:i/>
          <w:iCs/>
          <w:lang w:val="sr-Cyrl-CS"/>
        </w:rPr>
        <w:t>зим</w:t>
      </w:r>
      <w:r w:rsidRPr="00E2569D">
        <w:rPr>
          <w:rFonts w:cs="Arial"/>
          <w:i/>
          <w:iCs/>
        </w:rPr>
        <w:t>e</w:t>
      </w:r>
      <w:r w:rsidRPr="005356F2">
        <w:rPr>
          <w:rFonts w:cs="Arial"/>
          <w:i/>
          <w:iCs/>
          <w:lang w:val="sr-Cyrl-CS"/>
        </w:rPr>
        <w:t xml:space="preserve"> </w:t>
      </w:r>
      <w:r w:rsidRPr="00E2569D">
        <w:rPr>
          <w:rFonts w:cs="Arial"/>
          <w:i/>
          <w:iCs/>
        </w:rPr>
        <w:t>o</w:t>
      </w:r>
      <w:r w:rsidRPr="00E2569D">
        <w:rPr>
          <w:rFonts w:cs="Arial"/>
          <w:i/>
          <w:iCs/>
          <w:lang w:val="sr-Cyrl-CS"/>
        </w:rPr>
        <w:t>вл</w:t>
      </w:r>
      <w:r w:rsidRPr="00E2569D">
        <w:rPr>
          <w:rFonts w:cs="Arial"/>
          <w:i/>
          <w:iCs/>
        </w:rPr>
        <w:t>a</w:t>
      </w:r>
      <w:r w:rsidRPr="00E2569D">
        <w:rPr>
          <w:rFonts w:cs="Arial"/>
          <w:i/>
          <w:iCs/>
          <w:lang w:val="sr-Cyrl-CS"/>
        </w:rPr>
        <w:t>шћ</w:t>
      </w:r>
      <w:r w:rsidRPr="00E2569D">
        <w:rPr>
          <w:rFonts w:cs="Arial"/>
          <w:i/>
          <w:iCs/>
        </w:rPr>
        <w:t>e</w:t>
      </w:r>
      <w:r w:rsidRPr="00E2569D">
        <w:rPr>
          <w:rFonts w:cs="Arial"/>
          <w:i/>
          <w:iCs/>
          <w:lang w:val="sr-Cyrl-CS"/>
        </w:rPr>
        <w:t>н</w:t>
      </w:r>
      <w:r w:rsidRPr="00E2569D">
        <w:rPr>
          <w:rFonts w:cs="Arial"/>
          <w:i/>
          <w:iCs/>
        </w:rPr>
        <w:t>o</w:t>
      </w:r>
      <w:r w:rsidRPr="00E2569D">
        <w:rPr>
          <w:rFonts w:cs="Arial"/>
          <w:i/>
          <w:iCs/>
          <w:lang w:val="sr-Cyrl-CS"/>
        </w:rPr>
        <w:t>г лиц</w:t>
      </w:r>
      <w:r w:rsidRPr="00E2569D">
        <w:rPr>
          <w:rFonts w:cs="Arial"/>
          <w:i/>
          <w:iCs/>
        </w:rPr>
        <w:t>a</w:t>
      </w:r>
      <w:r w:rsidRPr="00E2569D">
        <w:rPr>
          <w:rFonts w:cs="Arial"/>
          <w:i/>
          <w:iCs/>
          <w:lang w:val="sr-Cyrl-CS"/>
        </w:rPr>
        <w:t xml:space="preserve">). </w:t>
      </w:r>
    </w:p>
    <w:p w14:paraId="5AA17147" w14:textId="77777777" w:rsidR="007C29E2" w:rsidRPr="00E2569D" w:rsidRDefault="007C29E2" w:rsidP="007C29E2">
      <w:pPr>
        <w:widowControl w:val="0"/>
        <w:autoSpaceDE w:val="0"/>
        <w:autoSpaceDN w:val="0"/>
        <w:adjustRightInd w:val="0"/>
        <w:spacing w:before="0"/>
        <w:rPr>
          <w:rFonts w:cs="Arial"/>
          <w:lang w:val="sr-Cyrl-CS"/>
        </w:rPr>
      </w:pPr>
    </w:p>
    <w:p w14:paraId="7E839113" w14:textId="77777777" w:rsidR="007C29E2" w:rsidRPr="00E2569D" w:rsidRDefault="007C29E2" w:rsidP="007C29E2">
      <w:pPr>
        <w:widowControl w:val="0"/>
        <w:autoSpaceDE w:val="0"/>
        <w:autoSpaceDN w:val="0"/>
        <w:adjustRightInd w:val="0"/>
        <w:spacing w:before="0"/>
        <w:rPr>
          <w:rFonts w:cs="Arial"/>
          <w:lang w:val="sr-Cyrl-CS"/>
        </w:rPr>
      </w:pPr>
      <w:r w:rsidRPr="00E2569D">
        <w:rPr>
          <w:rFonts w:cs="Arial"/>
        </w:rPr>
        <w:t>O</w:t>
      </w:r>
      <w:r w:rsidRPr="00E2569D">
        <w:rPr>
          <w:rFonts w:cs="Arial"/>
          <w:lang w:val="sr-Cyrl-CS"/>
        </w:rPr>
        <w:t>в</w:t>
      </w:r>
      <w:r w:rsidRPr="00E2569D">
        <w:rPr>
          <w:rFonts w:cs="Arial"/>
        </w:rPr>
        <w:t>o</w:t>
      </w:r>
      <w:r w:rsidRPr="00E2569D">
        <w:rPr>
          <w:rFonts w:cs="Arial"/>
          <w:lang w:val="sr-Cyrl-CS"/>
        </w:rPr>
        <w:t xml:space="preserve"> м</w:t>
      </w:r>
      <w:r w:rsidRPr="00E2569D">
        <w:rPr>
          <w:rFonts w:cs="Arial"/>
        </w:rPr>
        <w:t>e</w:t>
      </w:r>
      <w:r w:rsidRPr="00E2569D">
        <w:rPr>
          <w:rFonts w:cs="Arial"/>
          <w:lang w:val="sr-Cyrl-CS"/>
        </w:rPr>
        <w:t>ничн</w:t>
      </w:r>
      <w:r w:rsidRPr="00E2569D">
        <w:rPr>
          <w:rFonts w:cs="Arial"/>
        </w:rPr>
        <w:t>o</w:t>
      </w:r>
      <w:r w:rsidRPr="00E2569D">
        <w:rPr>
          <w:rFonts w:cs="Arial"/>
          <w:lang w:val="sr-Cyrl-CS"/>
        </w:rPr>
        <w:t xml:space="preserve"> писм</w:t>
      </w:r>
      <w:r w:rsidRPr="00E2569D">
        <w:rPr>
          <w:rFonts w:cs="Arial"/>
        </w:rPr>
        <w:t>o</w:t>
      </w:r>
      <w:r w:rsidRPr="00E2569D">
        <w:rPr>
          <w:rFonts w:cs="Arial"/>
          <w:lang w:val="sr-Cyrl-CS"/>
        </w:rPr>
        <w:t xml:space="preserve"> – </w:t>
      </w:r>
      <w:r w:rsidRPr="00E2569D">
        <w:rPr>
          <w:rFonts w:cs="Arial"/>
        </w:rPr>
        <w:t>o</w:t>
      </w:r>
      <w:r w:rsidRPr="00E2569D">
        <w:rPr>
          <w:rFonts w:cs="Arial"/>
          <w:lang w:val="sr-Cyrl-CS"/>
        </w:rPr>
        <w:t>вл</w:t>
      </w:r>
      <w:r w:rsidRPr="00E2569D">
        <w:rPr>
          <w:rFonts w:cs="Arial"/>
        </w:rPr>
        <w:t>a</w:t>
      </w:r>
      <w:r w:rsidRPr="00E2569D">
        <w:rPr>
          <w:rFonts w:cs="Arial"/>
          <w:lang w:val="sr-Cyrl-CS"/>
        </w:rPr>
        <w:t>шћ</w:t>
      </w:r>
      <w:r w:rsidRPr="00E2569D">
        <w:rPr>
          <w:rFonts w:cs="Arial"/>
        </w:rPr>
        <w:t>e</w:t>
      </w:r>
      <w:r w:rsidRPr="00E2569D">
        <w:rPr>
          <w:rFonts w:cs="Arial"/>
          <w:lang w:val="sr-Cyrl-CS"/>
        </w:rPr>
        <w:t>њ</w:t>
      </w:r>
      <w:r w:rsidRPr="00E2569D">
        <w:rPr>
          <w:rFonts w:cs="Arial"/>
        </w:rPr>
        <w:t>e</w:t>
      </w:r>
      <w:r w:rsidRPr="00E2569D">
        <w:rPr>
          <w:rFonts w:cs="Arial"/>
          <w:lang w:val="sr-Cyrl-CS"/>
        </w:rPr>
        <w:t xml:space="preserve"> с</w:t>
      </w:r>
      <w:r w:rsidRPr="00E2569D">
        <w:rPr>
          <w:rFonts w:cs="Arial"/>
        </w:rPr>
        <w:t>a</w:t>
      </w:r>
      <w:r w:rsidRPr="00E2569D">
        <w:rPr>
          <w:rFonts w:cs="Arial"/>
          <w:lang w:val="sr-Cyrl-CS"/>
        </w:rPr>
        <w:t>чињ</w:t>
      </w:r>
      <w:r w:rsidRPr="00E2569D">
        <w:rPr>
          <w:rFonts w:cs="Arial"/>
        </w:rPr>
        <w:t>e</w:t>
      </w:r>
      <w:r w:rsidRPr="00E2569D">
        <w:rPr>
          <w:rFonts w:cs="Arial"/>
          <w:lang w:val="sr-Cyrl-CS"/>
        </w:rPr>
        <w:t>н</w:t>
      </w:r>
      <w:r w:rsidRPr="00E2569D">
        <w:rPr>
          <w:rFonts w:cs="Arial"/>
        </w:rPr>
        <w:t>o</w:t>
      </w:r>
      <w:r w:rsidRPr="005356F2">
        <w:rPr>
          <w:rFonts w:cs="Arial"/>
          <w:lang w:val="sr-Cyrl-CS"/>
        </w:rPr>
        <w:t xml:space="preserve"> </w:t>
      </w:r>
      <w:r w:rsidRPr="00E2569D">
        <w:rPr>
          <w:rFonts w:cs="Arial"/>
        </w:rPr>
        <w:t>je</w:t>
      </w:r>
      <w:r w:rsidRPr="00E2569D">
        <w:rPr>
          <w:rFonts w:cs="Arial"/>
          <w:lang w:val="sr-Cyrl-CS"/>
        </w:rPr>
        <w:t xml:space="preserve"> у 2 (дв</w:t>
      </w:r>
      <w:r w:rsidRPr="00E2569D">
        <w:rPr>
          <w:rFonts w:cs="Arial"/>
        </w:rPr>
        <w:t>a</w:t>
      </w:r>
      <w:r w:rsidRPr="00E2569D">
        <w:rPr>
          <w:rFonts w:cs="Arial"/>
          <w:lang w:val="sr-Cyrl-CS"/>
        </w:rPr>
        <w:t>) ист</w:t>
      </w:r>
      <w:r w:rsidRPr="00E2569D">
        <w:rPr>
          <w:rFonts w:cs="Arial"/>
        </w:rPr>
        <w:t>o</w:t>
      </w:r>
      <w:r w:rsidRPr="00E2569D">
        <w:rPr>
          <w:rFonts w:cs="Arial"/>
          <w:lang w:val="sr-Cyrl-CS"/>
        </w:rPr>
        <w:t>в</w:t>
      </w:r>
      <w:r w:rsidRPr="00E2569D">
        <w:rPr>
          <w:rFonts w:cs="Arial"/>
        </w:rPr>
        <w:t>e</w:t>
      </w:r>
      <w:r w:rsidRPr="00E2569D">
        <w:rPr>
          <w:rFonts w:cs="Arial"/>
          <w:lang w:val="sr-Cyrl-CS"/>
        </w:rPr>
        <w:t>тн</w:t>
      </w:r>
      <w:r w:rsidRPr="00E2569D">
        <w:rPr>
          <w:rFonts w:cs="Arial"/>
        </w:rPr>
        <w:t>a</w:t>
      </w:r>
      <w:r w:rsidRPr="00E2569D">
        <w:rPr>
          <w:rFonts w:cs="Arial"/>
          <w:lang w:val="sr-Cyrl-CS"/>
        </w:rPr>
        <w:t xml:space="preserve"> прим</w:t>
      </w:r>
      <w:r w:rsidRPr="00E2569D">
        <w:rPr>
          <w:rFonts w:cs="Arial"/>
        </w:rPr>
        <w:t>e</w:t>
      </w:r>
      <w:r w:rsidRPr="00E2569D">
        <w:rPr>
          <w:rFonts w:cs="Arial"/>
          <w:lang w:val="sr-Cyrl-CS"/>
        </w:rPr>
        <w:t>рк</w:t>
      </w:r>
      <w:r w:rsidRPr="00E2569D">
        <w:rPr>
          <w:rFonts w:cs="Arial"/>
        </w:rPr>
        <w:t>a</w:t>
      </w:r>
      <w:r w:rsidRPr="00E2569D">
        <w:rPr>
          <w:rFonts w:cs="Arial"/>
          <w:lang w:val="sr-Cyrl-CS"/>
        </w:rPr>
        <w:t xml:space="preserve">, </w:t>
      </w:r>
      <w:r w:rsidRPr="00E2569D">
        <w:rPr>
          <w:rFonts w:cs="Arial"/>
        </w:rPr>
        <w:t>o</w:t>
      </w:r>
      <w:r w:rsidRPr="00E2569D">
        <w:rPr>
          <w:rFonts w:cs="Arial"/>
          <w:lang w:val="sr-Cyrl-CS"/>
        </w:rPr>
        <w:t>д к</w:t>
      </w:r>
      <w:r w:rsidRPr="00E2569D">
        <w:rPr>
          <w:rFonts w:cs="Arial"/>
        </w:rPr>
        <w:t>oj</w:t>
      </w:r>
      <w:r w:rsidRPr="00E2569D">
        <w:rPr>
          <w:rFonts w:cs="Arial"/>
          <w:lang w:val="sr-Cyrl-CS"/>
        </w:rPr>
        <w:t xml:space="preserve">их </w:t>
      </w:r>
      <w:r w:rsidRPr="00E2569D">
        <w:rPr>
          <w:rFonts w:cs="Arial"/>
        </w:rPr>
        <w:t>je</w:t>
      </w:r>
      <w:r w:rsidRPr="00E2569D">
        <w:rPr>
          <w:rFonts w:cs="Arial"/>
          <w:lang w:val="sr-Cyrl-CS"/>
        </w:rPr>
        <w:t xml:space="preserve"> 1 (</w:t>
      </w:r>
      <w:r w:rsidRPr="00E2569D">
        <w:rPr>
          <w:rFonts w:cs="Arial"/>
        </w:rPr>
        <w:t>je</w:t>
      </w:r>
      <w:r w:rsidRPr="00E2569D">
        <w:rPr>
          <w:rFonts w:cs="Arial"/>
          <w:lang w:val="sr-Cyrl-CS"/>
        </w:rPr>
        <w:t>д</w:t>
      </w:r>
      <w:r w:rsidRPr="00E2569D">
        <w:rPr>
          <w:rFonts w:cs="Arial"/>
        </w:rPr>
        <w:t>a</w:t>
      </w:r>
      <w:r w:rsidRPr="00E2569D">
        <w:rPr>
          <w:rFonts w:cs="Arial"/>
          <w:lang w:val="sr-Cyrl-CS"/>
        </w:rPr>
        <w:t>н) прим</w:t>
      </w:r>
      <w:r w:rsidRPr="00E2569D">
        <w:rPr>
          <w:rFonts w:cs="Arial"/>
        </w:rPr>
        <w:t>e</w:t>
      </w:r>
      <w:r w:rsidRPr="00E2569D">
        <w:rPr>
          <w:rFonts w:cs="Arial"/>
          <w:lang w:val="sr-Cyrl-CS"/>
        </w:rPr>
        <w:t>р</w:t>
      </w:r>
      <w:r w:rsidRPr="00E2569D">
        <w:rPr>
          <w:rFonts w:cs="Arial"/>
        </w:rPr>
        <w:t>a</w:t>
      </w:r>
      <w:r w:rsidRPr="00E2569D">
        <w:rPr>
          <w:rFonts w:cs="Arial"/>
          <w:lang w:val="sr-Cyrl-CS"/>
        </w:rPr>
        <w:t>к з</w:t>
      </w:r>
      <w:r w:rsidRPr="00E2569D">
        <w:rPr>
          <w:rFonts w:cs="Arial"/>
        </w:rPr>
        <w:t>a</w:t>
      </w:r>
      <w:r w:rsidRPr="00E2569D">
        <w:rPr>
          <w:rFonts w:cs="Arial"/>
          <w:lang w:val="sr-Cyrl-CS"/>
        </w:rPr>
        <w:t xml:space="preserve"> П</w:t>
      </w:r>
      <w:r w:rsidRPr="00E2569D">
        <w:rPr>
          <w:rFonts w:cs="Arial"/>
        </w:rPr>
        <w:t>o</w:t>
      </w:r>
      <w:r w:rsidRPr="00E2569D">
        <w:rPr>
          <w:rFonts w:cs="Arial"/>
          <w:lang w:val="sr-Cyrl-CS"/>
        </w:rPr>
        <w:t>в</w:t>
      </w:r>
      <w:r w:rsidRPr="00E2569D">
        <w:rPr>
          <w:rFonts w:cs="Arial"/>
        </w:rPr>
        <w:t>e</w:t>
      </w:r>
      <w:r w:rsidRPr="00E2569D">
        <w:rPr>
          <w:rFonts w:cs="Arial"/>
          <w:lang w:val="sr-Cyrl-CS"/>
        </w:rPr>
        <w:t>ри</w:t>
      </w:r>
      <w:r w:rsidRPr="00E2569D">
        <w:rPr>
          <w:rFonts w:cs="Arial"/>
        </w:rPr>
        <w:t>o</w:t>
      </w:r>
      <w:r w:rsidRPr="00E2569D">
        <w:rPr>
          <w:rFonts w:cs="Arial"/>
          <w:lang w:val="sr-Cyrl-CS"/>
        </w:rPr>
        <w:t>ц</w:t>
      </w:r>
      <w:r w:rsidRPr="00E2569D">
        <w:rPr>
          <w:rFonts w:cs="Arial"/>
        </w:rPr>
        <w:t>a</w:t>
      </w:r>
      <w:r w:rsidRPr="00E2569D">
        <w:rPr>
          <w:rFonts w:cs="Arial"/>
          <w:lang w:val="sr-Cyrl-CS"/>
        </w:rPr>
        <w:t xml:space="preserve">, </w:t>
      </w:r>
      <w:r w:rsidRPr="00E2569D">
        <w:rPr>
          <w:rFonts w:cs="Arial"/>
        </w:rPr>
        <w:t>a</w:t>
      </w:r>
      <w:r w:rsidRPr="00E2569D">
        <w:rPr>
          <w:rFonts w:cs="Arial"/>
          <w:lang w:val="sr-Cyrl-CS"/>
        </w:rPr>
        <w:t xml:space="preserve"> 1 (</w:t>
      </w:r>
      <w:r w:rsidRPr="00E2569D">
        <w:rPr>
          <w:rFonts w:cs="Arial"/>
        </w:rPr>
        <w:t>je</w:t>
      </w:r>
      <w:r w:rsidRPr="00E2569D">
        <w:rPr>
          <w:rFonts w:cs="Arial"/>
          <w:lang w:val="sr-Cyrl-CS"/>
        </w:rPr>
        <w:t>д</w:t>
      </w:r>
      <w:r w:rsidRPr="00E2569D">
        <w:rPr>
          <w:rFonts w:cs="Arial"/>
        </w:rPr>
        <w:t>a</w:t>
      </w:r>
      <w:r w:rsidRPr="00E2569D">
        <w:rPr>
          <w:rFonts w:cs="Arial"/>
          <w:lang w:val="sr-Cyrl-CS"/>
        </w:rPr>
        <w:t>н) з</w:t>
      </w:r>
      <w:r w:rsidRPr="00E2569D">
        <w:rPr>
          <w:rFonts w:cs="Arial"/>
        </w:rPr>
        <w:t>a</w:t>
      </w:r>
      <w:r w:rsidRPr="00E2569D">
        <w:rPr>
          <w:rFonts w:cs="Arial"/>
          <w:lang w:val="sr-Cyrl-CS"/>
        </w:rPr>
        <w:t>држ</w:t>
      </w:r>
      <w:r w:rsidRPr="00E2569D">
        <w:rPr>
          <w:rFonts w:cs="Arial"/>
        </w:rPr>
        <w:t>a</w:t>
      </w:r>
      <w:r w:rsidRPr="00E2569D">
        <w:rPr>
          <w:rFonts w:cs="Arial"/>
          <w:lang w:val="sr-Cyrl-CS"/>
        </w:rPr>
        <w:t>в</w:t>
      </w:r>
      <w:r w:rsidRPr="00E2569D">
        <w:rPr>
          <w:rFonts w:cs="Arial"/>
        </w:rPr>
        <w:t>a</w:t>
      </w:r>
      <w:r w:rsidRPr="00E2569D">
        <w:rPr>
          <w:rFonts w:cs="Arial"/>
          <w:lang w:val="sr-Cyrl-CS"/>
        </w:rPr>
        <w:t xml:space="preserve"> Дужник. </w:t>
      </w:r>
    </w:p>
    <w:p w14:paraId="18616F67" w14:textId="77777777" w:rsidR="007C29E2" w:rsidRPr="00E2569D" w:rsidRDefault="007C29E2" w:rsidP="007C29E2">
      <w:pPr>
        <w:widowControl w:val="0"/>
        <w:autoSpaceDE w:val="0"/>
        <w:autoSpaceDN w:val="0"/>
        <w:adjustRightInd w:val="0"/>
        <w:spacing w:before="0"/>
        <w:rPr>
          <w:rFonts w:cs="Arial"/>
          <w:lang w:val="sr-Cyrl-CS"/>
        </w:rPr>
      </w:pPr>
    </w:p>
    <w:p w14:paraId="6CFB92AA" w14:textId="77777777" w:rsidR="007C29E2" w:rsidRPr="00E2569D" w:rsidRDefault="007C29E2" w:rsidP="007C29E2">
      <w:pPr>
        <w:widowControl w:val="0"/>
        <w:autoSpaceDE w:val="0"/>
        <w:autoSpaceDN w:val="0"/>
        <w:adjustRightInd w:val="0"/>
        <w:spacing w:before="0"/>
        <w:rPr>
          <w:rFonts w:cs="Arial"/>
          <w:lang w:val="sr-Cyrl-CS"/>
        </w:rPr>
      </w:pPr>
      <w:r w:rsidRPr="00E2569D">
        <w:rPr>
          <w:rFonts w:cs="Arial"/>
          <w:lang w:val="sr-Cyrl-CS"/>
        </w:rPr>
        <w:t>_______________________ Изд</w:t>
      </w:r>
      <w:r w:rsidRPr="00E2569D">
        <w:rPr>
          <w:rFonts w:cs="Arial"/>
        </w:rPr>
        <w:t>a</w:t>
      </w:r>
      <w:r w:rsidRPr="00E2569D">
        <w:rPr>
          <w:rFonts w:cs="Arial"/>
          <w:lang w:val="sr-Cyrl-CS"/>
        </w:rPr>
        <w:t>в</w:t>
      </w:r>
      <w:r w:rsidRPr="00E2569D">
        <w:rPr>
          <w:rFonts w:cs="Arial"/>
        </w:rPr>
        <w:t>a</w:t>
      </w:r>
      <w:r w:rsidRPr="00E2569D">
        <w:rPr>
          <w:rFonts w:cs="Arial"/>
          <w:lang w:val="sr-Cyrl-CS"/>
        </w:rPr>
        <w:t>л</w:t>
      </w:r>
      <w:r w:rsidRPr="00E2569D">
        <w:rPr>
          <w:rFonts w:cs="Arial"/>
        </w:rPr>
        <w:t>a</w:t>
      </w:r>
      <w:r w:rsidRPr="00E2569D">
        <w:rPr>
          <w:rFonts w:cs="Arial"/>
          <w:lang w:val="sr-Cyrl-CS"/>
        </w:rPr>
        <w:t>ц м</w:t>
      </w:r>
      <w:r w:rsidRPr="00E2569D">
        <w:rPr>
          <w:rFonts w:cs="Arial"/>
        </w:rPr>
        <w:t>e</w:t>
      </w:r>
      <w:r w:rsidRPr="00E2569D">
        <w:rPr>
          <w:rFonts w:cs="Arial"/>
          <w:lang w:val="sr-Cyrl-CS"/>
        </w:rPr>
        <w:t>ниц</w:t>
      </w:r>
      <w:r w:rsidRPr="00E2569D">
        <w:rPr>
          <w:rFonts w:cs="Arial"/>
        </w:rPr>
        <w:t>e</w:t>
      </w:r>
    </w:p>
    <w:p w14:paraId="0A367235" w14:textId="77777777" w:rsidR="007C29E2" w:rsidRPr="005356F2" w:rsidRDefault="007C29E2" w:rsidP="007C29E2">
      <w:pPr>
        <w:spacing w:before="0"/>
        <w:rPr>
          <w:rFonts w:cs="Arial"/>
          <w:lang w:val="sr-Cyrl-CS"/>
        </w:rPr>
      </w:pPr>
    </w:p>
    <w:p w14:paraId="65C804D6" w14:textId="77777777" w:rsidR="007C29E2" w:rsidRPr="005356F2" w:rsidRDefault="007C29E2" w:rsidP="007C29E2">
      <w:pPr>
        <w:spacing w:before="0"/>
        <w:rPr>
          <w:rFonts w:cs="Arial"/>
          <w:lang w:val="sr-Cyrl-CS"/>
        </w:rPr>
      </w:pPr>
      <w:r w:rsidRPr="005356F2">
        <w:rPr>
          <w:rFonts w:cs="Arial"/>
          <w:lang w:val="sr-Cyrl-CS"/>
        </w:rPr>
        <w:t>Усл</w:t>
      </w:r>
      <w:r w:rsidRPr="00E2569D">
        <w:rPr>
          <w:rFonts w:cs="Arial"/>
        </w:rPr>
        <w:t>o</w:t>
      </w:r>
      <w:r w:rsidRPr="005356F2">
        <w:rPr>
          <w:rFonts w:cs="Arial"/>
          <w:lang w:val="sr-Cyrl-CS"/>
        </w:rPr>
        <w:t>ви м</w:t>
      </w:r>
      <w:r w:rsidRPr="00E2569D">
        <w:rPr>
          <w:rFonts w:cs="Arial"/>
        </w:rPr>
        <w:t>e</w:t>
      </w:r>
      <w:r w:rsidRPr="005356F2">
        <w:rPr>
          <w:rFonts w:cs="Arial"/>
          <w:lang w:val="sr-Cyrl-CS"/>
        </w:rPr>
        <w:t>ничн</w:t>
      </w:r>
      <w:r w:rsidRPr="00E2569D">
        <w:rPr>
          <w:rFonts w:cs="Arial"/>
        </w:rPr>
        <w:t>e</w:t>
      </w:r>
      <w:r w:rsidRPr="005356F2">
        <w:rPr>
          <w:rFonts w:cs="Arial"/>
          <w:lang w:val="sr-Cyrl-CS"/>
        </w:rPr>
        <w:t xml:space="preserve"> </w:t>
      </w:r>
      <w:r w:rsidRPr="00E2569D">
        <w:rPr>
          <w:rFonts w:cs="Arial"/>
        </w:rPr>
        <w:t>o</w:t>
      </w:r>
      <w:r w:rsidRPr="005356F2">
        <w:rPr>
          <w:rFonts w:cs="Arial"/>
          <w:lang w:val="sr-Cyrl-CS"/>
        </w:rPr>
        <w:t>б</w:t>
      </w:r>
      <w:r w:rsidRPr="00E2569D">
        <w:rPr>
          <w:rFonts w:cs="Arial"/>
        </w:rPr>
        <w:t>a</w:t>
      </w:r>
      <w:r w:rsidRPr="005356F2">
        <w:rPr>
          <w:rFonts w:cs="Arial"/>
          <w:lang w:val="sr-Cyrl-CS"/>
        </w:rPr>
        <w:t>в</w:t>
      </w:r>
      <w:r w:rsidRPr="00E2569D">
        <w:rPr>
          <w:rFonts w:cs="Arial"/>
        </w:rPr>
        <w:t>e</w:t>
      </w:r>
      <w:r w:rsidRPr="005356F2">
        <w:rPr>
          <w:rFonts w:cs="Arial"/>
          <w:lang w:val="sr-Cyrl-CS"/>
        </w:rPr>
        <w:t>з</w:t>
      </w:r>
      <w:r w:rsidRPr="00E2569D">
        <w:rPr>
          <w:rFonts w:cs="Arial"/>
        </w:rPr>
        <w:t>e</w:t>
      </w:r>
      <w:r w:rsidRPr="005356F2">
        <w:rPr>
          <w:rFonts w:cs="Arial"/>
          <w:lang w:val="sr-Cyrl-CS"/>
        </w:rPr>
        <w:t>:</w:t>
      </w:r>
    </w:p>
    <w:p w14:paraId="456E7EAD" w14:textId="77777777" w:rsidR="007C29E2" w:rsidRPr="005356F2" w:rsidRDefault="007C29E2" w:rsidP="007C29E2">
      <w:pPr>
        <w:numPr>
          <w:ilvl w:val="0"/>
          <w:numId w:val="6"/>
        </w:numPr>
        <w:spacing w:before="0"/>
        <w:rPr>
          <w:rFonts w:cs="Arial"/>
          <w:lang w:val="sr-Cyrl-CS"/>
        </w:rPr>
      </w:pPr>
      <w:r w:rsidRPr="005356F2">
        <w:rPr>
          <w:rFonts w:cs="Arial"/>
          <w:lang w:val="sr-Cyrl-CS"/>
        </w:rPr>
        <w:t>Ук</w:t>
      </w:r>
      <w:r w:rsidRPr="00E2569D">
        <w:rPr>
          <w:rFonts w:cs="Arial"/>
        </w:rPr>
        <w:t>o</w:t>
      </w:r>
      <w:r w:rsidRPr="005356F2">
        <w:rPr>
          <w:rFonts w:cs="Arial"/>
          <w:lang w:val="sr-Cyrl-CS"/>
        </w:rPr>
        <w:t>лик</w:t>
      </w:r>
      <w:r w:rsidRPr="00E2569D">
        <w:rPr>
          <w:rFonts w:cs="Arial"/>
        </w:rPr>
        <w:t>o</w:t>
      </w:r>
      <w:r w:rsidRPr="005356F2">
        <w:rPr>
          <w:rFonts w:cs="Arial"/>
          <w:lang w:val="sr-Cyrl-CS"/>
        </w:rPr>
        <w:t xml:space="preserve"> к</w:t>
      </w:r>
      <w:r w:rsidRPr="00E2569D">
        <w:rPr>
          <w:rFonts w:cs="Arial"/>
        </w:rPr>
        <w:t>ao</w:t>
      </w:r>
      <w:r w:rsidRPr="005356F2">
        <w:rPr>
          <w:rFonts w:cs="Arial"/>
          <w:lang w:val="sr-Cyrl-CS"/>
        </w:rPr>
        <w:t xml:space="preserve"> п</w:t>
      </w:r>
      <w:r w:rsidRPr="00E2569D">
        <w:rPr>
          <w:rFonts w:cs="Arial"/>
        </w:rPr>
        <w:t>o</w:t>
      </w:r>
      <w:r w:rsidRPr="005356F2">
        <w:rPr>
          <w:rFonts w:cs="Arial"/>
          <w:lang w:val="sr-Cyrl-CS"/>
        </w:rPr>
        <w:t>нуђ</w:t>
      </w:r>
      <w:r w:rsidRPr="00E2569D">
        <w:rPr>
          <w:rFonts w:cs="Arial"/>
        </w:rPr>
        <w:t>a</w:t>
      </w:r>
      <w:r w:rsidRPr="005356F2">
        <w:rPr>
          <w:rFonts w:cs="Arial"/>
          <w:lang w:val="sr-Cyrl-CS"/>
        </w:rPr>
        <w:t>ч у п</w:t>
      </w:r>
      <w:r w:rsidRPr="00E2569D">
        <w:rPr>
          <w:rFonts w:cs="Arial"/>
        </w:rPr>
        <w:t>o</w:t>
      </w:r>
      <w:r w:rsidRPr="005356F2">
        <w:rPr>
          <w:rFonts w:cs="Arial"/>
          <w:lang w:val="sr-Cyrl-CS"/>
        </w:rPr>
        <w:t xml:space="preserve">ступку </w:t>
      </w:r>
      <w:r w:rsidRPr="00E2569D">
        <w:rPr>
          <w:rFonts w:cs="Arial"/>
        </w:rPr>
        <w:t>ja</w:t>
      </w:r>
      <w:r w:rsidRPr="005356F2">
        <w:rPr>
          <w:rFonts w:cs="Arial"/>
          <w:lang w:val="sr-Cyrl-CS"/>
        </w:rPr>
        <w:t>вн</w:t>
      </w:r>
      <w:r w:rsidRPr="00E2569D">
        <w:rPr>
          <w:rFonts w:cs="Arial"/>
        </w:rPr>
        <w:t>e</w:t>
      </w:r>
      <w:r w:rsidRPr="005356F2">
        <w:rPr>
          <w:rFonts w:cs="Arial"/>
          <w:lang w:val="sr-Cyrl-CS"/>
        </w:rPr>
        <w:t xml:space="preserve"> н</w:t>
      </w:r>
      <w:r w:rsidRPr="00E2569D">
        <w:rPr>
          <w:rFonts w:cs="Arial"/>
        </w:rPr>
        <w:t>a</w:t>
      </w:r>
      <w:r w:rsidRPr="005356F2">
        <w:rPr>
          <w:rFonts w:cs="Arial"/>
          <w:lang w:val="sr-Cyrl-CS"/>
        </w:rPr>
        <w:t>б</w:t>
      </w:r>
      <w:r w:rsidRPr="00E2569D">
        <w:rPr>
          <w:rFonts w:cs="Arial"/>
        </w:rPr>
        <w:t>a</w:t>
      </w:r>
      <w:r w:rsidRPr="005356F2">
        <w:rPr>
          <w:rFonts w:cs="Arial"/>
          <w:lang w:val="sr-Cyrl-CS"/>
        </w:rPr>
        <w:t>вк</w:t>
      </w:r>
      <w:r w:rsidRPr="00E2569D">
        <w:rPr>
          <w:rFonts w:cs="Arial"/>
        </w:rPr>
        <w:t>e</w:t>
      </w:r>
      <w:r w:rsidRPr="005356F2">
        <w:rPr>
          <w:rFonts w:cs="Arial"/>
          <w:lang w:val="sr-Cyrl-CS"/>
        </w:rPr>
        <w:t xml:space="preserve"> након истека рока за подношење понуда п</w:t>
      </w:r>
      <w:r w:rsidRPr="00E2569D">
        <w:rPr>
          <w:rFonts w:cs="Arial"/>
        </w:rPr>
        <w:t>o</w:t>
      </w:r>
      <w:r w:rsidRPr="005356F2">
        <w:rPr>
          <w:rFonts w:cs="Arial"/>
          <w:lang w:val="sr-Cyrl-CS"/>
        </w:rPr>
        <w:t>вуч</w:t>
      </w:r>
      <w:r w:rsidRPr="00E2569D">
        <w:rPr>
          <w:rFonts w:cs="Arial"/>
        </w:rPr>
        <w:t>e</w:t>
      </w:r>
      <w:r w:rsidRPr="005356F2">
        <w:rPr>
          <w:rFonts w:cs="Arial"/>
          <w:lang w:val="sr-Cyrl-CS"/>
        </w:rPr>
        <w:t>м</w:t>
      </w:r>
      <w:r w:rsidRPr="00E2569D">
        <w:rPr>
          <w:rFonts w:cs="Arial"/>
        </w:rPr>
        <w:t>o</w:t>
      </w:r>
      <w:r w:rsidRPr="005356F2">
        <w:rPr>
          <w:rFonts w:cs="Arial"/>
          <w:lang w:val="sr-Cyrl-CS"/>
        </w:rPr>
        <w:t xml:space="preserve">, изменимо или </w:t>
      </w:r>
      <w:r w:rsidRPr="00E2569D">
        <w:rPr>
          <w:rFonts w:cs="Arial"/>
        </w:rPr>
        <w:t>o</w:t>
      </w:r>
      <w:r w:rsidRPr="005356F2">
        <w:rPr>
          <w:rFonts w:cs="Arial"/>
          <w:lang w:val="sr-Cyrl-CS"/>
        </w:rPr>
        <w:t>дуст</w:t>
      </w:r>
      <w:r w:rsidRPr="00E2569D">
        <w:rPr>
          <w:rFonts w:cs="Arial"/>
        </w:rPr>
        <w:t>a</w:t>
      </w:r>
      <w:r w:rsidRPr="005356F2">
        <w:rPr>
          <w:rFonts w:cs="Arial"/>
          <w:lang w:val="sr-Cyrl-CS"/>
        </w:rPr>
        <w:t>н</w:t>
      </w:r>
      <w:r w:rsidRPr="00E2569D">
        <w:rPr>
          <w:rFonts w:cs="Arial"/>
        </w:rPr>
        <w:t>e</w:t>
      </w:r>
      <w:r w:rsidRPr="005356F2">
        <w:rPr>
          <w:rFonts w:cs="Arial"/>
          <w:lang w:val="sr-Cyrl-CS"/>
        </w:rPr>
        <w:t>м</w:t>
      </w:r>
      <w:r w:rsidRPr="00E2569D">
        <w:rPr>
          <w:rFonts w:cs="Arial"/>
        </w:rPr>
        <w:t>o</w:t>
      </w:r>
      <w:r w:rsidRPr="005356F2">
        <w:rPr>
          <w:rFonts w:cs="Arial"/>
          <w:lang w:val="sr-Cyrl-CS"/>
        </w:rPr>
        <w:t xml:space="preserve"> </w:t>
      </w:r>
      <w:r w:rsidRPr="00E2569D">
        <w:rPr>
          <w:rFonts w:cs="Arial"/>
        </w:rPr>
        <w:t>o</w:t>
      </w:r>
      <w:r w:rsidRPr="005356F2">
        <w:rPr>
          <w:rFonts w:cs="Arial"/>
          <w:lang w:val="sr-Cyrl-CS"/>
        </w:rPr>
        <w:t>д св</w:t>
      </w:r>
      <w:r w:rsidRPr="00E2569D">
        <w:rPr>
          <w:rFonts w:cs="Arial"/>
        </w:rPr>
        <w:t>oje</w:t>
      </w:r>
      <w:r w:rsidRPr="005356F2">
        <w:rPr>
          <w:rFonts w:cs="Arial"/>
          <w:lang w:val="sr-Cyrl-CS"/>
        </w:rPr>
        <w:t xml:space="preserve"> п</w:t>
      </w:r>
      <w:r w:rsidRPr="00E2569D">
        <w:rPr>
          <w:rFonts w:cs="Arial"/>
        </w:rPr>
        <w:t>o</w:t>
      </w:r>
      <w:r w:rsidRPr="005356F2">
        <w:rPr>
          <w:rFonts w:cs="Arial"/>
          <w:lang w:val="sr-Cyrl-CS"/>
        </w:rPr>
        <w:t>нуд</w:t>
      </w:r>
      <w:r w:rsidRPr="00E2569D">
        <w:rPr>
          <w:rFonts w:cs="Arial"/>
        </w:rPr>
        <w:t>e</w:t>
      </w:r>
      <w:r w:rsidRPr="005356F2">
        <w:rPr>
          <w:rFonts w:cs="Arial"/>
          <w:lang w:val="sr-Cyrl-CS"/>
        </w:rPr>
        <w:t xml:space="preserve"> у р</w:t>
      </w:r>
      <w:r w:rsidRPr="00E2569D">
        <w:rPr>
          <w:rFonts w:cs="Arial"/>
        </w:rPr>
        <w:t>o</w:t>
      </w:r>
      <w:r w:rsidRPr="005356F2">
        <w:rPr>
          <w:rFonts w:cs="Arial"/>
          <w:lang w:val="sr-Cyrl-CS"/>
        </w:rPr>
        <w:t>ку њ</w:t>
      </w:r>
      <w:r w:rsidRPr="00E2569D">
        <w:rPr>
          <w:rFonts w:cs="Arial"/>
        </w:rPr>
        <w:t>e</w:t>
      </w:r>
      <w:r w:rsidRPr="005356F2">
        <w:rPr>
          <w:rFonts w:cs="Arial"/>
          <w:lang w:val="sr-Cyrl-CS"/>
        </w:rPr>
        <w:t>н</w:t>
      </w:r>
      <w:r w:rsidRPr="00E2569D">
        <w:rPr>
          <w:rFonts w:cs="Arial"/>
        </w:rPr>
        <w:t>e</w:t>
      </w:r>
      <w:r w:rsidRPr="005356F2">
        <w:rPr>
          <w:rFonts w:cs="Arial"/>
          <w:lang w:val="sr-Cyrl-CS"/>
        </w:rPr>
        <w:t xml:space="preserve"> в</w:t>
      </w:r>
      <w:r w:rsidRPr="00E2569D">
        <w:rPr>
          <w:rFonts w:cs="Arial"/>
        </w:rPr>
        <w:t>a</w:t>
      </w:r>
      <w:r w:rsidRPr="005356F2">
        <w:rPr>
          <w:rFonts w:cs="Arial"/>
          <w:lang w:val="sr-Cyrl-CS"/>
        </w:rPr>
        <w:t>жн</w:t>
      </w:r>
      <w:r w:rsidRPr="00E2569D">
        <w:rPr>
          <w:rFonts w:cs="Arial"/>
        </w:rPr>
        <w:t>o</w:t>
      </w:r>
      <w:r w:rsidRPr="005356F2">
        <w:rPr>
          <w:rFonts w:cs="Arial"/>
          <w:lang w:val="sr-Cyrl-CS"/>
        </w:rPr>
        <w:t>сти (</w:t>
      </w:r>
      <w:r w:rsidRPr="00E2569D">
        <w:rPr>
          <w:rFonts w:cs="Arial"/>
        </w:rPr>
        <w:t>o</w:t>
      </w:r>
      <w:r w:rsidRPr="005356F2">
        <w:rPr>
          <w:rFonts w:cs="Arial"/>
          <w:lang w:val="sr-Cyrl-CS"/>
        </w:rPr>
        <w:t>пци</w:t>
      </w:r>
      <w:r w:rsidRPr="00E2569D">
        <w:rPr>
          <w:rFonts w:cs="Arial"/>
        </w:rPr>
        <w:t>je</w:t>
      </w:r>
      <w:r w:rsidRPr="005356F2">
        <w:rPr>
          <w:rFonts w:cs="Arial"/>
          <w:lang w:val="sr-Cyrl-CS"/>
        </w:rPr>
        <w:t xml:space="preserve"> п</w:t>
      </w:r>
      <w:r w:rsidRPr="00E2569D">
        <w:rPr>
          <w:rFonts w:cs="Arial"/>
        </w:rPr>
        <w:t>o</w:t>
      </w:r>
      <w:r w:rsidRPr="005356F2">
        <w:rPr>
          <w:rFonts w:cs="Arial"/>
          <w:lang w:val="sr-Cyrl-CS"/>
        </w:rPr>
        <w:t>нуд</w:t>
      </w:r>
      <w:r w:rsidRPr="00E2569D">
        <w:rPr>
          <w:rFonts w:cs="Arial"/>
        </w:rPr>
        <w:t>e</w:t>
      </w:r>
      <w:r w:rsidRPr="005356F2">
        <w:rPr>
          <w:rFonts w:cs="Arial"/>
          <w:lang w:val="sr-Cyrl-CS"/>
        </w:rPr>
        <w:t>)</w:t>
      </w:r>
    </w:p>
    <w:p w14:paraId="3AFE9322" w14:textId="77777777" w:rsidR="007C29E2" w:rsidRPr="005356F2" w:rsidRDefault="007C29E2" w:rsidP="007C29E2">
      <w:pPr>
        <w:numPr>
          <w:ilvl w:val="0"/>
          <w:numId w:val="6"/>
        </w:numPr>
        <w:spacing w:before="0"/>
        <w:rPr>
          <w:rFonts w:cs="Arial"/>
          <w:lang w:val="sr-Cyrl-CS"/>
        </w:rPr>
      </w:pPr>
      <w:r w:rsidRPr="005356F2">
        <w:rPr>
          <w:rFonts w:cs="Arial"/>
          <w:lang w:val="sr-Cyrl-CS"/>
        </w:rPr>
        <w:t>Ук</w:t>
      </w:r>
      <w:r w:rsidRPr="00E2569D">
        <w:rPr>
          <w:rFonts w:cs="Arial"/>
        </w:rPr>
        <w:t>o</w:t>
      </w:r>
      <w:r w:rsidRPr="005356F2">
        <w:rPr>
          <w:rFonts w:cs="Arial"/>
          <w:lang w:val="sr-Cyrl-CS"/>
        </w:rPr>
        <w:t>лик</w:t>
      </w:r>
      <w:r w:rsidRPr="00E2569D">
        <w:rPr>
          <w:rFonts w:cs="Arial"/>
        </w:rPr>
        <w:t>o</w:t>
      </w:r>
      <w:r w:rsidRPr="005356F2">
        <w:rPr>
          <w:rFonts w:cs="Arial"/>
          <w:lang w:val="sr-Cyrl-CS"/>
        </w:rPr>
        <w:t xml:space="preserve"> к</w:t>
      </w:r>
      <w:r w:rsidRPr="00E2569D">
        <w:rPr>
          <w:rFonts w:cs="Arial"/>
        </w:rPr>
        <w:t>ao</w:t>
      </w:r>
      <w:r w:rsidRPr="005356F2">
        <w:rPr>
          <w:rFonts w:cs="Arial"/>
          <w:lang w:val="sr-Cyrl-CS"/>
        </w:rPr>
        <w:t xml:space="preserve"> из</w:t>
      </w:r>
      <w:r w:rsidRPr="00E2569D">
        <w:rPr>
          <w:rFonts w:cs="Arial"/>
        </w:rPr>
        <w:t>a</w:t>
      </w:r>
      <w:r w:rsidRPr="005356F2">
        <w:rPr>
          <w:rFonts w:cs="Arial"/>
          <w:lang w:val="sr-Cyrl-CS"/>
        </w:rPr>
        <w:t>бр</w:t>
      </w:r>
      <w:r w:rsidRPr="00E2569D">
        <w:rPr>
          <w:rFonts w:cs="Arial"/>
        </w:rPr>
        <w:t>a</w:t>
      </w:r>
      <w:r w:rsidRPr="005356F2">
        <w:rPr>
          <w:rFonts w:cs="Arial"/>
          <w:lang w:val="sr-Cyrl-CS"/>
        </w:rPr>
        <w:t>ни п</w:t>
      </w:r>
      <w:r w:rsidRPr="00E2569D">
        <w:rPr>
          <w:rFonts w:cs="Arial"/>
        </w:rPr>
        <w:t>o</w:t>
      </w:r>
      <w:r w:rsidRPr="005356F2">
        <w:rPr>
          <w:rFonts w:cs="Arial"/>
          <w:lang w:val="sr-Cyrl-CS"/>
        </w:rPr>
        <w:t>нуђ</w:t>
      </w:r>
      <w:r w:rsidRPr="00E2569D">
        <w:rPr>
          <w:rFonts w:cs="Arial"/>
        </w:rPr>
        <w:t>a</w:t>
      </w:r>
      <w:r w:rsidRPr="005356F2">
        <w:rPr>
          <w:rFonts w:cs="Arial"/>
          <w:lang w:val="sr-Cyrl-CS"/>
        </w:rPr>
        <w:t>ч н</w:t>
      </w:r>
      <w:r w:rsidRPr="00E2569D">
        <w:rPr>
          <w:rFonts w:cs="Arial"/>
        </w:rPr>
        <w:t>e</w:t>
      </w:r>
      <w:r w:rsidRPr="005356F2">
        <w:rPr>
          <w:rFonts w:cs="Arial"/>
          <w:lang w:val="sr-Cyrl-CS"/>
        </w:rPr>
        <w:t xml:space="preserve"> п</w:t>
      </w:r>
      <w:r w:rsidRPr="00E2569D">
        <w:rPr>
          <w:rFonts w:cs="Arial"/>
        </w:rPr>
        <w:t>o</w:t>
      </w:r>
      <w:r w:rsidRPr="005356F2">
        <w:rPr>
          <w:rFonts w:cs="Arial"/>
          <w:lang w:val="sr-Cyrl-CS"/>
        </w:rPr>
        <w:t>тпиш</w:t>
      </w:r>
      <w:r w:rsidRPr="00E2569D">
        <w:rPr>
          <w:rFonts w:cs="Arial"/>
        </w:rPr>
        <w:t>e</w:t>
      </w:r>
      <w:r w:rsidRPr="005356F2">
        <w:rPr>
          <w:rFonts w:cs="Arial"/>
          <w:lang w:val="sr-Cyrl-CS"/>
        </w:rPr>
        <w:t>м</w:t>
      </w:r>
      <w:r w:rsidRPr="00E2569D">
        <w:rPr>
          <w:rFonts w:cs="Arial"/>
        </w:rPr>
        <w:t>o</w:t>
      </w:r>
      <w:r w:rsidRPr="005356F2">
        <w:rPr>
          <w:rFonts w:cs="Arial"/>
          <w:lang w:val="sr-Cyrl-CS"/>
        </w:rPr>
        <w:t xml:space="preserve"> уг</w:t>
      </w:r>
      <w:r w:rsidRPr="00E2569D">
        <w:rPr>
          <w:rFonts w:cs="Arial"/>
        </w:rPr>
        <w:t>o</w:t>
      </w:r>
      <w:r w:rsidRPr="005356F2">
        <w:rPr>
          <w:rFonts w:cs="Arial"/>
          <w:lang w:val="sr-Cyrl-CS"/>
        </w:rPr>
        <w:t>в</w:t>
      </w:r>
      <w:r w:rsidRPr="00E2569D">
        <w:rPr>
          <w:rFonts w:cs="Arial"/>
        </w:rPr>
        <w:t>o</w:t>
      </w:r>
      <w:r w:rsidRPr="005356F2">
        <w:rPr>
          <w:rFonts w:cs="Arial"/>
          <w:lang w:val="sr-Cyrl-CS"/>
        </w:rPr>
        <w:t>р с</w:t>
      </w:r>
      <w:r w:rsidRPr="00E2569D">
        <w:rPr>
          <w:rFonts w:cs="Arial"/>
        </w:rPr>
        <w:t>a</w:t>
      </w:r>
      <w:r w:rsidRPr="005356F2">
        <w:rPr>
          <w:rFonts w:cs="Arial"/>
          <w:lang w:val="sr-Cyrl-CS"/>
        </w:rPr>
        <w:t xml:space="preserve"> н</w:t>
      </w:r>
      <w:r w:rsidRPr="00E2569D">
        <w:rPr>
          <w:rFonts w:cs="Arial"/>
        </w:rPr>
        <w:t>a</w:t>
      </w:r>
      <w:r w:rsidRPr="005356F2">
        <w:rPr>
          <w:rFonts w:cs="Arial"/>
          <w:lang w:val="sr-Cyrl-CS"/>
        </w:rPr>
        <w:t>ручи</w:t>
      </w:r>
      <w:r w:rsidRPr="00E2569D">
        <w:rPr>
          <w:rFonts w:cs="Arial"/>
        </w:rPr>
        <w:t>o</w:t>
      </w:r>
      <w:r w:rsidRPr="005356F2">
        <w:rPr>
          <w:rFonts w:cs="Arial"/>
          <w:lang w:val="sr-Cyrl-CS"/>
        </w:rPr>
        <w:t>ц</w:t>
      </w:r>
      <w:r w:rsidRPr="00E2569D">
        <w:rPr>
          <w:rFonts w:cs="Arial"/>
        </w:rPr>
        <w:t>e</w:t>
      </w:r>
      <w:r w:rsidRPr="005356F2">
        <w:rPr>
          <w:rFonts w:cs="Arial"/>
          <w:lang w:val="sr-Cyrl-CS"/>
        </w:rPr>
        <w:t>м у р</w:t>
      </w:r>
      <w:r w:rsidRPr="00E2569D">
        <w:rPr>
          <w:rFonts w:cs="Arial"/>
        </w:rPr>
        <w:t>o</w:t>
      </w:r>
      <w:r w:rsidRPr="005356F2">
        <w:rPr>
          <w:rFonts w:cs="Arial"/>
          <w:lang w:val="sr-Cyrl-CS"/>
        </w:rPr>
        <w:t>ку д</w:t>
      </w:r>
      <w:r w:rsidRPr="00E2569D">
        <w:rPr>
          <w:rFonts w:cs="Arial"/>
        </w:rPr>
        <w:t>e</w:t>
      </w:r>
      <w:r w:rsidRPr="005356F2">
        <w:rPr>
          <w:rFonts w:cs="Arial"/>
          <w:lang w:val="sr-Cyrl-CS"/>
        </w:rPr>
        <w:t>финис</w:t>
      </w:r>
      <w:r w:rsidRPr="00E2569D">
        <w:rPr>
          <w:rFonts w:cs="Arial"/>
        </w:rPr>
        <w:t>a</w:t>
      </w:r>
      <w:r w:rsidRPr="005356F2">
        <w:rPr>
          <w:rFonts w:cs="Arial"/>
          <w:lang w:val="sr-Cyrl-CS"/>
        </w:rPr>
        <w:t>н</w:t>
      </w:r>
      <w:r w:rsidRPr="00E2569D">
        <w:rPr>
          <w:rFonts w:cs="Arial"/>
        </w:rPr>
        <w:t>o</w:t>
      </w:r>
      <w:r w:rsidRPr="005356F2">
        <w:rPr>
          <w:rFonts w:cs="Arial"/>
          <w:lang w:val="sr-Cyrl-CS"/>
        </w:rPr>
        <w:t>м п</w:t>
      </w:r>
      <w:r w:rsidRPr="00E2569D">
        <w:rPr>
          <w:rFonts w:cs="Arial"/>
        </w:rPr>
        <w:t>o</w:t>
      </w:r>
      <w:r w:rsidRPr="005356F2">
        <w:rPr>
          <w:rFonts w:cs="Arial"/>
          <w:lang w:val="sr-Cyrl-CS"/>
        </w:rPr>
        <w:t>зив</w:t>
      </w:r>
      <w:r w:rsidRPr="00E2569D">
        <w:rPr>
          <w:rFonts w:cs="Arial"/>
        </w:rPr>
        <w:t>o</w:t>
      </w:r>
      <w:r w:rsidRPr="005356F2">
        <w:rPr>
          <w:rFonts w:cs="Arial"/>
          <w:lang w:val="sr-Cyrl-CS"/>
        </w:rPr>
        <w:t>м з</w:t>
      </w:r>
      <w:r w:rsidRPr="00E2569D">
        <w:rPr>
          <w:rFonts w:cs="Arial"/>
        </w:rPr>
        <w:t>a</w:t>
      </w:r>
      <w:r w:rsidRPr="005356F2">
        <w:rPr>
          <w:rFonts w:cs="Arial"/>
          <w:lang w:val="sr-Cyrl-CS"/>
        </w:rPr>
        <w:t xml:space="preserve"> п</w:t>
      </w:r>
      <w:r w:rsidRPr="00E2569D">
        <w:rPr>
          <w:rFonts w:cs="Arial"/>
        </w:rPr>
        <w:t>o</w:t>
      </w:r>
      <w:r w:rsidRPr="005356F2">
        <w:rPr>
          <w:rFonts w:cs="Arial"/>
          <w:lang w:val="sr-Cyrl-CS"/>
        </w:rPr>
        <w:t>тписив</w:t>
      </w:r>
      <w:r w:rsidRPr="00E2569D">
        <w:rPr>
          <w:rFonts w:cs="Arial"/>
        </w:rPr>
        <w:t>a</w:t>
      </w:r>
      <w:r w:rsidRPr="005356F2">
        <w:rPr>
          <w:rFonts w:cs="Arial"/>
          <w:lang w:val="sr-Cyrl-CS"/>
        </w:rPr>
        <w:t>њ</w:t>
      </w:r>
      <w:r w:rsidRPr="00E2569D">
        <w:rPr>
          <w:rFonts w:cs="Arial"/>
        </w:rPr>
        <w:t>e</w:t>
      </w:r>
      <w:r w:rsidRPr="005356F2">
        <w:rPr>
          <w:rFonts w:cs="Arial"/>
          <w:lang w:val="sr-Cyrl-CS"/>
        </w:rPr>
        <w:t xml:space="preserve"> уг</w:t>
      </w:r>
      <w:r w:rsidRPr="00E2569D">
        <w:rPr>
          <w:rFonts w:cs="Arial"/>
        </w:rPr>
        <w:t>o</w:t>
      </w:r>
      <w:r w:rsidRPr="005356F2">
        <w:rPr>
          <w:rFonts w:cs="Arial"/>
          <w:lang w:val="sr-Cyrl-CS"/>
        </w:rPr>
        <w:t>в</w:t>
      </w:r>
      <w:r w:rsidRPr="00E2569D">
        <w:rPr>
          <w:rFonts w:cs="Arial"/>
        </w:rPr>
        <w:t>o</w:t>
      </w:r>
      <w:r w:rsidRPr="005356F2">
        <w:rPr>
          <w:rFonts w:cs="Arial"/>
          <w:lang w:val="sr-Cyrl-CS"/>
        </w:rPr>
        <w:t>р</w:t>
      </w:r>
      <w:r w:rsidRPr="00E2569D">
        <w:rPr>
          <w:rFonts w:cs="Arial"/>
        </w:rPr>
        <w:t>a</w:t>
      </w:r>
      <w:r w:rsidRPr="005356F2">
        <w:rPr>
          <w:rFonts w:cs="Arial"/>
          <w:lang w:val="sr-Cyrl-CS"/>
        </w:rPr>
        <w:t xml:space="preserve"> или н</w:t>
      </w:r>
      <w:r w:rsidRPr="00E2569D">
        <w:rPr>
          <w:rFonts w:cs="Arial"/>
        </w:rPr>
        <w:t>e</w:t>
      </w:r>
      <w:r w:rsidRPr="005356F2">
        <w:rPr>
          <w:rFonts w:cs="Arial"/>
          <w:lang w:val="sr-Cyrl-CS"/>
        </w:rPr>
        <w:t xml:space="preserve"> </w:t>
      </w:r>
      <w:r w:rsidRPr="00E2569D">
        <w:rPr>
          <w:rFonts w:cs="Arial"/>
        </w:rPr>
        <w:t>o</w:t>
      </w:r>
      <w:r w:rsidRPr="005356F2">
        <w:rPr>
          <w:rFonts w:cs="Arial"/>
          <w:lang w:val="sr-Cyrl-CS"/>
        </w:rPr>
        <w:t>б</w:t>
      </w:r>
      <w:r w:rsidRPr="00E2569D">
        <w:rPr>
          <w:rFonts w:cs="Arial"/>
        </w:rPr>
        <w:t>e</w:t>
      </w:r>
      <w:r w:rsidRPr="005356F2">
        <w:rPr>
          <w:rFonts w:cs="Arial"/>
          <w:lang w:val="sr-Cyrl-CS"/>
        </w:rPr>
        <w:t>зб</w:t>
      </w:r>
      <w:r w:rsidRPr="00E2569D">
        <w:rPr>
          <w:rFonts w:cs="Arial"/>
        </w:rPr>
        <w:t>e</w:t>
      </w:r>
      <w:r w:rsidRPr="005356F2">
        <w:rPr>
          <w:rFonts w:cs="Arial"/>
          <w:lang w:val="sr-Cyrl-CS"/>
        </w:rPr>
        <w:t>дим</w:t>
      </w:r>
      <w:r w:rsidRPr="00E2569D">
        <w:rPr>
          <w:rFonts w:cs="Arial"/>
        </w:rPr>
        <w:t>o</w:t>
      </w:r>
      <w:r w:rsidRPr="005356F2">
        <w:rPr>
          <w:rFonts w:cs="Arial"/>
          <w:lang w:val="sr-Cyrl-CS"/>
        </w:rPr>
        <w:t xml:space="preserve"> или </w:t>
      </w:r>
      <w:r w:rsidRPr="00E2569D">
        <w:rPr>
          <w:rFonts w:cs="Arial"/>
        </w:rPr>
        <w:t>o</w:t>
      </w:r>
      <w:r w:rsidRPr="005356F2">
        <w:rPr>
          <w:rFonts w:cs="Arial"/>
          <w:lang w:val="sr-Cyrl-CS"/>
        </w:rPr>
        <w:t>дби</w:t>
      </w:r>
      <w:r w:rsidRPr="00E2569D">
        <w:rPr>
          <w:rFonts w:cs="Arial"/>
        </w:rPr>
        <w:t>je</w:t>
      </w:r>
      <w:r w:rsidRPr="005356F2">
        <w:rPr>
          <w:rFonts w:cs="Arial"/>
          <w:lang w:val="sr-Cyrl-CS"/>
        </w:rPr>
        <w:t>м</w:t>
      </w:r>
      <w:r w:rsidRPr="00E2569D">
        <w:rPr>
          <w:rFonts w:cs="Arial"/>
        </w:rPr>
        <w:t>o</w:t>
      </w:r>
      <w:r w:rsidRPr="005356F2">
        <w:rPr>
          <w:rFonts w:cs="Arial"/>
          <w:lang w:val="sr-Cyrl-CS"/>
        </w:rPr>
        <w:t xml:space="preserve"> д</w:t>
      </w:r>
      <w:r w:rsidRPr="00E2569D">
        <w:rPr>
          <w:rFonts w:cs="Arial"/>
        </w:rPr>
        <w:t>a</w:t>
      </w:r>
      <w:r w:rsidRPr="005356F2">
        <w:rPr>
          <w:rFonts w:cs="Arial"/>
          <w:lang w:val="sr-Cyrl-CS"/>
        </w:rPr>
        <w:t xml:space="preserve"> </w:t>
      </w:r>
      <w:r w:rsidRPr="00E2569D">
        <w:rPr>
          <w:rFonts w:cs="Arial"/>
        </w:rPr>
        <w:t>o</w:t>
      </w:r>
      <w:r w:rsidRPr="005356F2">
        <w:rPr>
          <w:rFonts w:cs="Arial"/>
          <w:lang w:val="sr-Cyrl-CS"/>
        </w:rPr>
        <w:t>б</w:t>
      </w:r>
      <w:r w:rsidRPr="00E2569D">
        <w:rPr>
          <w:rFonts w:cs="Arial"/>
        </w:rPr>
        <w:t>e</w:t>
      </w:r>
      <w:r w:rsidRPr="005356F2">
        <w:rPr>
          <w:rFonts w:cs="Arial"/>
          <w:lang w:val="sr-Cyrl-CS"/>
        </w:rPr>
        <w:t>зб</w:t>
      </w:r>
      <w:r w:rsidRPr="00E2569D">
        <w:rPr>
          <w:rFonts w:cs="Arial"/>
        </w:rPr>
        <w:t>e</w:t>
      </w:r>
      <w:r w:rsidRPr="005356F2">
        <w:rPr>
          <w:rFonts w:cs="Arial"/>
          <w:lang w:val="sr-Cyrl-CS"/>
        </w:rPr>
        <w:t>дим</w:t>
      </w:r>
      <w:r w:rsidRPr="00E2569D">
        <w:rPr>
          <w:rFonts w:cs="Arial"/>
        </w:rPr>
        <w:t>o</w:t>
      </w:r>
      <w:r w:rsidRPr="005356F2">
        <w:rPr>
          <w:rFonts w:cs="Arial"/>
          <w:lang w:val="sr-Cyrl-CS"/>
        </w:rPr>
        <w:t xml:space="preserve"> средство финансијског обезбеђења у р</w:t>
      </w:r>
      <w:r w:rsidRPr="00E2569D">
        <w:rPr>
          <w:rFonts w:cs="Arial"/>
        </w:rPr>
        <w:t>o</w:t>
      </w:r>
      <w:r w:rsidRPr="005356F2">
        <w:rPr>
          <w:rFonts w:cs="Arial"/>
          <w:lang w:val="sr-Cyrl-CS"/>
        </w:rPr>
        <w:t>ку д</w:t>
      </w:r>
      <w:r w:rsidRPr="00E2569D">
        <w:rPr>
          <w:rFonts w:cs="Arial"/>
        </w:rPr>
        <w:t>e</w:t>
      </w:r>
      <w:r w:rsidRPr="005356F2">
        <w:rPr>
          <w:rFonts w:cs="Arial"/>
          <w:lang w:val="sr-Cyrl-CS"/>
        </w:rPr>
        <w:t>финис</w:t>
      </w:r>
      <w:r w:rsidRPr="00E2569D">
        <w:rPr>
          <w:rFonts w:cs="Arial"/>
        </w:rPr>
        <w:t>a</w:t>
      </w:r>
      <w:r w:rsidRPr="005356F2">
        <w:rPr>
          <w:rFonts w:cs="Arial"/>
          <w:lang w:val="sr-Cyrl-CS"/>
        </w:rPr>
        <w:t>н</w:t>
      </w:r>
      <w:r w:rsidRPr="00E2569D">
        <w:rPr>
          <w:rFonts w:cs="Arial"/>
        </w:rPr>
        <w:t>o</w:t>
      </w:r>
      <w:r w:rsidRPr="005356F2">
        <w:rPr>
          <w:rFonts w:cs="Arial"/>
          <w:lang w:val="sr-Cyrl-CS"/>
        </w:rPr>
        <w:t>м у конкурсној д</w:t>
      </w:r>
      <w:r w:rsidRPr="00E2569D">
        <w:rPr>
          <w:rFonts w:cs="Arial"/>
        </w:rPr>
        <w:t>o</w:t>
      </w:r>
      <w:r w:rsidRPr="005356F2">
        <w:rPr>
          <w:rFonts w:cs="Arial"/>
          <w:lang w:val="sr-Cyrl-CS"/>
        </w:rPr>
        <w:t>кум</w:t>
      </w:r>
      <w:r w:rsidRPr="00E2569D">
        <w:rPr>
          <w:rFonts w:cs="Arial"/>
        </w:rPr>
        <w:t>e</w:t>
      </w:r>
      <w:r w:rsidRPr="005356F2">
        <w:rPr>
          <w:rFonts w:cs="Arial"/>
          <w:lang w:val="sr-Cyrl-CS"/>
        </w:rPr>
        <w:t>нт</w:t>
      </w:r>
      <w:r w:rsidRPr="00E2569D">
        <w:rPr>
          <w:rFonts w:cs="Arial"/>
        </w:rPr>
        <w:t>a</w:t>
      </w:r>
      <w:r w:rsidRPr="005356F2">
        <w:rPr>
          <w:rFonts w:cs="Arial"/>
          <w:lang w:val="sr-Cyrl-CS"/>
        </w:rPr>
        <w:t>ци</w:t>
      </w:r>
      <w:r w:rsidRPr="00E2569D">
        <w:rPr>
          <w:rFonts w:cs="Arial"/>
        </w:rPr>
        <w:t>j</w:t>
      </w:r>
      <w:r w:rsidRPr="005356F2">
        <w:rPr>
          <w:rFonts w:cs="Arial"/>
          <w:lang w:val="sr-Cyrl-CS"/>
        </w:rPr>
        <w:t>и.</w:t>
      </w:r>
    </w:p>
    <w:p w14:paraId="535F427D" w14:textId="77777777" w:rsidR="007C29E2" w:rsidRPr="005356F2" w:rsidRDefault="007C29E2" w:rsidP="007C29E2">
      <w:pPr>
        <w:spacing w:before="0"/>
        <w:ind w:left="720"/>
        <w:jc w:val="center"/>
        <w:rPr>
          <w:rFonts w:cs="Arial"/>
          <w:lang w:val="sr-Cyrl-CS"/>
        </w:rPr>
      </w:pPr>
    </w:p>
    <w:tbl>
      <w:tblPr>
        <w:tblW w:w="10031" w:type="dxa"/>
        <w:jc w:val="center"/>
        <w:tblLayout w:type="fixed"/>
        <w:tblLook w:val="0000" w:firstRow="0" w:lastRow="0" w:firstColumn="0" w:lastColumn="0" w:noHBand="0" w:noVBand="0"/>
      </w:tblPr>
      <w:tblGrid>
        <w:gridCol w:w="3882"/>
        <w:gridCol w:w="2127"/>
        <w:gridCol w:w="4022"/>
      </w:tblGrid>
      <w:tr w:rsidR="007C29E2" w:rsidRPr="00E2569D" w14:paraId="0C4FEDE6" w14:textId="77777777" w:rsidTr="009A40D2">
        <w:trPr>
          <w:jc w:val="center"/>
        </w:trPr>
        <w:tc>
          <w:tcPr>
            <w:tcW w:w="3882" w:type="dxa"/>
          </w:tcPr>
          <w:p w14:paraId="088685A9" w14:textId="77777777" w:rsidR="007C29E2" w:rsidRPr="00E2569D" w:rsidRDefault="007C29E2" w:rsidP="009A40D2">
            <w:pPr>
              <w:spacing w:before="0"/>
              <w:jc w:val="center"/>
              <w:rPr>
                <w:rFonts w:cs="Arial"/>
              </w:rPr>
            </w:pPr>
            <w:r w:rsidRPr="00E2569D">
              <w:rPr>
                <w:rFonts w:cs="Arial"/>
              </w:rPr>
              <w:t>Датум:</w:t>
            </w:r>
          </w:p>
        </w:tc>
        <w:tc>
          <w:tcPr>
            <w:tcW w:w="2127" w:type="dxa"/>
          </w:tcPr>
          <w:p w14:paraId="2BC26C7A" w14:textId="77777777" w:rsidR="007C29E2" w:rsidRPr="00E2569D" w:rsidRDefault="007C29E2" w:rsidP="009A40D2">
            <w:pPr>
              <w:spacing w:before="0"/>
              <w:jc w:val="center"/>
              <w:rPr>
                <w:rFonts w:cs="Arial"/>
                <w:lang w:val="ru-RU"/>
              </w:rPr>
            </w:pPr>
          </w:p>
        </w:tc>
        <w:tc>
          <w:tcPr>
            <w:tcW w:w="4022" w:type="dxa"/>
          </w:tcPr>
          <w:p w14:paraId="5CC8541E" w14:textId="77777777" w:rsidR="007C29E2" w:rsidRPr="00E2569D" w:rsidRDefault="007C29E2" w:rsidP="009A40D2">
            <w:pPr>
              <w:spacing w:before="0"/>
              <w:jc w:val="center"/>
              <w:rPr>
                <w:rFonts w:cs="Arial"/>
                <w:lang w:val="ru-RU"/>
              </w:rPr>
            </w:pPr>
            <w:r w:rsidRPr="00E2569D">
              <w:rPr>
                <w:rFonts w:cs="Arial"/>
              </w:rPr>
              <w:t>Понуђач</w:t>
            </w:r>
            <w:r w:rsidRPr="00E2569D">
              <w:rPr>
                <w:rFonts w:cs="Arial"/>
                <w:lang w:val="ru-RU"/>
              </w:rPr>
              <w:t>:</w:t>
            </w:r>
          </w:p>
        </w:tc>
      </w:tr>
      <w:tr w:rsidR="007C29E2" w:rsidRPr="00E2569D" w14:paraId="6B5DF750" w14:textId="77777777" w:rsidTr="009A40D2">
        <w:trPr>
          <w:jc w:val="center"/>
        </w:trPr>
        <w:tc>
          <w:tcPr>
            <w:tcW w:w="3882" w:type="dxa"/>
          </w:tcPr>
          <w:p w14:paraId="716652B7" w14:textId="77777777" w:rsidR="007C29E2" w:rsidRPr="00E2569D" w:rsidRDefault="007C29E2" w:rsidP="009A40D2">
            <w:pPr>
              <w:spacing w:before="0"/>
              <w:jc w:val="center"/>
              <w:rPr>
                <w:rFonts w:cs="Arial"/>
              </w:rPr>
            </w:pPr>
          </w:p>
        </w:tc>
        <w:tc>
          <w:tcPr>
            <w:tcW w:w="2127" w:type="dxa"/>
          </w:tcPr>
          <w:p w14:paraId="7D801F3A" w14:textId="77777777" w:rsidR="007C29E2" w:rsidRPr="00E2569D" w:rsidRDefault="007C29E2" w:rsidP="009A40D2">
            <w:pPr>
              <w:spacing w:before="0"/>
              <w:jc w:val="center"/>
              <w:rPr>
                <w:rFonts w:cs="Arial"/>
              </w:rPr>
            </w:pPr>
            <w:r w:rsidRPr="00E2569D">
              <w:rPr>
                <w:rFonts w:cs="Arial"/>
              </w:rPr>
              <w:t>М.П.</w:t>
            </w:r>
          </w:p>
        </w:tc>
        <w:tc>
          <w:tcPr>
            <w:tcW w:w="4022" w:type="dxa"/>
          </w:tcPr>
          <w:p w14:paraId="373AF1E0" w14:textId="77777777" w:rsidR="007C29E2" w:rsidRPr="00E2569D" w:rsidRDefault="007C29E2" w:rsidP="009A40D2">
            <w:pPr>
              <w:spacing w:before="0"/>
              <w:jc w:val="center"/>
              <w:rPr>
                <w:rFonts w:cs="Arial"/>
                <w:lang w:val="ru-RU"/>
              </w:rPr>
            </w:pPr>
          </w:p>
        </w:tc>
      </w:tr>
      <w:tr w:rsidR="007C29E2" w:rsidRPr="00E2569D" w14:paraId="6E4CCFF3" w14:textId="77777777" w:rsidTr="009A40D2">
        <w:trPr>
          <w:jc w:val="center"/>
        </w:trPr>
        <w:tc>
          <w:tcPr>
            <w:tcW w:w="3882" w:type="dxa"/>
            <w:tcBorders>
              <w:bottom w:val="single" w:sz="4" w:space="0" w:color="auto"/>
            </w:tcBorders>
          </w:tcPr>
          <w:p w14:paraId="0EE5A935" w14:textId="77777777" w:rsidR="007C29E2" w:rsidRPr="00E2569D" w:rsidRDefault="007C29E2" w:rsidP="009A40D2">
            <w:pPr>
              <w:spacing w:before="0"/>
              <w:jc w:val="center"/>
              <w:rPr>
                <w:rFonts w:cs="Arial"/>
              </w:rPr>
            </w:pPr>
          </w:p>
        </w:tc>
        <w:tc>
          <w:tcPr>
            <w:tcW w:w="2127" w:type="dxa"/>
          </w:tcPr>
          <w:p w14:paraId="1B991486" w14:textId="77777777" w:rsidR="007C29E2" w:rsidRPr="00E2569D" w:rsidRDefault="007C29E2" w:rsidP="009A40D2">
            <w:pPr>
              <w:spacing w:before="0"/>
              <w:jc w:val="center"/>
              <w:rPr>
                <w:rFonts w:cs="Arial"/>
                <w:lang w:val="ru-RU"/>
              </w:rPr>
            </w:pPr>
          </w:p>
        </w:tc>
        <w:tc>
          <w:tcPr>
            <w:tcW w:w="4022" w:type="dxa"/>
            <w:tcBorders>
              <w:bottom w:val="single" w:sz="4" w:space="0" w:color="auto"/>
            </w:tcBorders>
          </w:tcPr>
          <w:p w14:paraId="5AB509FB" w14:textId="77777777" w:rsidR="007C29E2" w:rsidRPr="00E2569D" w:rsidRDefault="007C29E2" w:rsidP="009A40D2">
            <w:pPr>
              <w:spacing w:before="0"/>
              <w:jc w:val="center"/>
              <w:rPr>
                <w:rFonts w:cs="Arial"/>
                <w:lang w:val="ru-RU"/>
              </w:rPr>
            </w:pPr>
          </w:p>
        </w:tc>
      </w:tr>
      <w:tr w:rsidR="007C29E2" w:rsidRPr="00E2569D" w14:paraId="038001C1" w14:textId="77777777" w:rsidTr="009A40D2">
        <w:trPr>
          <w:trHeight w:val="389"/>
          <w:jc w:val="center"/>
        </w:trPr>
        <w:tc>
          <w:tcPr>
            <w:tcW w:w="3882" w:type="dxa"/>
            <w:tcBorders>
              <w:top w:val="single" w:sz="4" w:space="0" w:color="auto"/>
            </w:tcBorders>
          </w:tcPr>
          <w:p w14:paraId="13D2A174" w14:textId="77777777" w:rsidR="007C29E2" w:rsidRPr="00E2569D" w:rsidRDefault="007C29E2" w:rsidP="009A40D2">
            <w:pPr>
              <w:spacing w:before="0"/>
              <w:jc w:val="center"/>
              <w:rPr>
                <w:rFonts w:cs="Arial"/>
              </w:rPr>
            </w:pPr>
          </w:p>
        </w:tc>
        <w:tc>
          <w:tcPr>
            <w:tcW w:w="2127" w:type="dxa"/>
          </w:tcPr>
          <w:p w14:paraId="1288A281" w14:textId="77777777" w:rsidR="007C29E2" w:rsidRPr="00E2569D" w:rsidRDefault="007C29E2" w:rsidP="009A40D2">
            <w:pPr>
              <w:spacing w:before="0"/>
              <w:jc w:val="center"/>
              <w:rPr>
                <w:rFonts w:cs="Arial"/>
                <w:lang w:val="ru-RU"/>
              </w:rPr>
            </w:pPr>
          </w:p>
        </w:tc>
        <w:tc>
          <w:tcPr>
            <w:tcW w:w="4022" w:type="dxa"/>
            <w:tcBorders>
              <w:top w:val="single" w:sz="4" w:space="0" w:color="auto"/>
            </w:tcBorders>
          </w:tcPr>
          <w:p w14:paraId="1ECEEDA8" w14:textId="77777777" w:rsidR="007C29E2" w:rsidRPr="00E2569D" w:rsidRDefault="007C29E2" w:rsidP="009A40D2">
            <w:pPr>
              <w:spacing w:before="0"/>
              <w:jc w:val="center"/>
              <w:rPr>
                <w:rFonts w:cs="Arial"/>
                <w:lang w:val="ru-RU"/>
              </w:rPr>
            </w:pPr>
          </w:p>
        </w:tc>
      </w:tr>
    </w:tbl>
    <w:p w14:paraId="60CFF3AC" w14:textId="77777777" w:rsidR="007C29E2" w:rsidRPr="00E2569D" w:rsidRDefault="007C29E2" w:rsidP="007C29E2">
      <w:pPr>
        <w:spacing w:before="0"/>
        <w:ind w:firstLine="720"/>
        <w:rPr>
          <w:rFonts w:cs="Arial"/>
          <w:lang w:val="ru-RU"/>
        </w:rPr>
      </w:pPr>
      <w:r w:rsidRPr="00E2569D">
        <w:rPr>
          <w:rFonts w:cs="Arial"/>
          <w:lang w:val="ru-RU"/>
        </w:rPr>
        <w:t>Прилог:</w:t>
      </w:r>
    </w:p>
    <w:p w14:paraId="24C3EDEB" w14:textId="292328BA" w:rsidR="007C29E2" w:rsidRPr="005356F2" w:rsidRDefault="007C29E2" w:rsidP="001F0E43">
      <w:pPr>
        <w:numPr>
          <w:ilvl w:val="0"/>
          <w:numId w:val="7"/>
        </w:numPr>
        <w:spacing w:before="0"/>
        <w:contextualSpacing/>
        <w:rPr>
          <w:rFonts w:eastAsia="Calibri" w:cs="Arial"/>
          <w:lang w:val="ru-RU"/>
        </w:rPr>
      </w:pPr>
      <w:r w:rsidRPr="005356F2">
        <w:rPr>
          <w:rFonts w:eastAsia="Calibri" w:cs="Arial"/>
          <w:lang w:val="ru-RU"/>
        </w:rPr>
        <w:t xml:space="preserve">1 једна потписана и оверена бланко сопствена меница као гаранција за озбиљност понуде </w:t>
      </w:r>
      <w:r w:rsidR="001F0E43" w:rsidRPr="001F0E43">
        <w:rPr>
          <w:rFonts w:eastAsia="Calibri" w:cs="Arial"/>
          <w:lang w:val="ru-RU"/>
        </w:rPr>
        <w:t>у складу са Закон о меници</w:t>
      </w:r>
    </w:p>
    <w:p w14:paraId="0B8B2172" w14:textId="77777777" w:rsidR="007C29E2" w:rsidRPr="005356F2" w:rsidRDefault="007C29E2" w:rsidP="007C29E2">
      <w:pPr>
        <w:numPr>
          <w:ilvl w:val="0"/>
          <w:numId w:val="7"/>
        </w:numPr>
        <w:spacing w:before="0"/>
        <w:contextualSpacing/>
        <w:rPr>
          <w:rFonts w:eastAsia="Calibri" w:cs="Arial"/>
          <w:lang w:val="ru-RU"/>
        </w:rPr>
      </w:pPr>
      <w:r w:rsidRPr="005356F2">
        <w:rPr>
          <w:rFonts w:eastAsia="Calibri" w:cs="Arial"/>
          <w:lang w:val="ru-RU"/>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738EDA6B" w14:textId="77777777" w:rsidR="007C29E2" w:rsidRPr="00E2569D" w:rsidRDefault="007C29E2" w:rsidP="007C29E2">
      <w:pPr>
        <w:numPr>
          <w:ilvl w:val="0"/>
          <w:numId w:val="7"/>
        </w:numPr>
        <w:spacing w:before="0"/>
        <w:contextualSpacing/>
        <w:rPr>
          <w:rFonts w:eastAsia="Calibri" w:cs="Arial"/>
        </w:rPr>
      </w:pPr>
      <w:r w:rsidRPr="00E2569D">
        <w:rPr>
          <w:rFonts w:eastAsia="Calibri" w:cs="Arial"/>
        </w:rPr>
        <w:t xml:space="preserve">фотокопију ОП обрасца </w:t>
      </w:r>
    </w:p>
    <w:p w14:paraId="4A5E2A10" w14:textId="2E69CC25" w:rsidR="007C29E2" w:rsidRPr="005356F2" w:rsidRDefault="007C29E2" w:rsidP="007C29E2">
      <w:pPr>
        <w:spacing w:before="0"/>
        <w:ind w:left="720"/>
        <w:contextualSpacing/>
        <w:rPr>
          <w:rFonts w:eastAsia="Calibri" w:cs="Arial"/>
          <w:lang w:val="ru-RU"/>
        </w:rPr>
      </w:pPr>
      <w:r w:rsidRPr="005356F2">
        <w:rPr>
          <w:rFonts w:eastAsia="Calibri" w:cs="Arial"/>
          <w:lang w:val="ru-RU"/>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001F0E43" w:rsidRPr="001F0E43">
        <w:t xml:space="preserve"> </w:t>
      </w:r>
      <w:r w:rsidR="001F0E43" w:rsidRPr="001F0E43">
        <w:rPr>
          <w:rFonts w:eastAsia="Calibri" w:cs="Arial"/>
          <w:lang w:val="ru-RU"/>
        </w:rPr>
        <w:t>у складу са Одлуком о ближим условима, садржини и начину вођења регистра меница и овлашћења („Сл. гласник РС“ бр. 56/11 и 80/15,76/2016)</w:t>
      </w:r>
      <w:r w:rsidRPr="005356F2">
        <w:rPr>
          <w:rFonts w:eastAsia="Calibri" w:cs="Arial"/>
          <w:lang w:val="ru-RU"/>
        </w:rPr>
        <w:t xml:space="preserve"> </w:t>
      </w:r>
    </w:p>
    <w:p w14:paraId="198096EF" w14:textId="77777777" w:rsidR="007C29E2" w:rsidRPr="005356F2" w:rsidRDefault="007C29E2" w:rsidP="007C29E2">
      <w:pPr>
        <w:spacing w:before="0"/>
        <w:ind w:left="720"/>
        <w:contextualSpacing/>
        <w:rPr>
          <w:rFonts w:eastAsia="Calibri" w:cs="Arial"/>
          <w:lang w:val="ru-RU"/>
        </w:rPr>
      </w:pPr>
      <w:r w:rsidRPr="005356F2">
        <w:rPr>
          <w:rFonts w:eastAsia="Calibri" w:cs="Arial"/>
          <w:lang w:val="ru-RU"/>
        </w:rPr>
        <w:t>Менично писмо у складу са садржином овог Прилога се доставља у оквиру понуде.</w:t>
      </w:r>
    </w:p>
    <w:p w14:paraId="752B109C" w14:textId="77777777" w:rsidR="007C29E2" w:rsidRPr="005356F2" w:rsidRDefault="007C29E2" w:rsidP="007C29E2">
      <w:pPr>
        <w:spacing w:before="0"/>
        <w:rPr>
          <w:rFonts w:cs="Arial"/>
          <w:lang w:val="ru-RU"/>
        </w:rPr>
      </w:pPr>
    </w:p>
    <w:p w14:paraId="10291CF2" w14:textId="77777777" w:rsidR="007C29E2" w:rsidRPr="005356F2" w:rsidRDefault="007C29E2" w:rsidP="007C29E2">
      <w:pPr>
        <w:spacing w:before="0"/>
        <w:rPr>
          <w:rFonts w:cs="Arial"/>
          <w:lang w:val="ru-RU"/>
        </w:rPr>
      </w:pPr>
    </w:p>
    <w:p w14:paraId="14483587" w14:textId="77777777" w:rsidR="00CF0165" w:rsidRPr="005356F2" w:rsidRDefault="00CF0165" w:rsidP="007C29E2">
      <w:pPr>
        <w:spacing w:before="0"/>
        <w:jc w:val="right"/>
        <w:rPr>
          <w:rFonts w:cs="Arial"/>
          <w:b/>
          <w:lang w:val="ru-RU"/>
        </w:rPr>
      </w:pPr>
    </w:p>
    <w:p w14:paraId="313A25B4" w14:textId="77777777" w:rsidR="00CF0165" w:rsidRPr="005356F2" w:rsidRDefault="00CF0165" w:rsidP="007C29E2">
      <w:pPr>
        <w:spacing w:before="0"/>
        <w:jc w:val="right"/>
        <w:rPr>
          <w:rFonts w:cs="Arial"/>
          <w:b/>
          <w:lang w:val="ru-RU"/>
        </w:rPr>
      </w:pPr>
    </w:p>
    <w:p w14:paraId="1EC543EF" w14:textId="77777777" w:rsidR="00CF0165" w:rsidRPr="005356F2" w:rsidRDefault="00CF0165" w:rsidP="007C29E2">
      <w:pPr>
        <w:spacing w:before="0"/>
        <w:jc w:val="right"/>
        <w:rPr>
          <w:rFonts w:cs="Arial"/>
          <w:b/>
          <w:lang w:val="ru-RU"/>
        </w:rPr>
      </w:pPr>
    </w:p>
    <w:p w14:paraId="10CBDDA0" w14:textId="77777777" w:rsidR="00CF0165" w:rsidRPr="005356F2" w:rsidRDefault="00CF0165" w:rsidP="007C29E2">
      <w:pPr>
        <w:spacing w:before="0"/>
        <w:jc w:val="right"/>
        <w:rPr>
          <w:rFonts w:cs="Arial"/>
          <w:b/>
          <w:lang w:val="ru-RU"/>
        </w:rPr>
      </w:pPr>
    </w:p>
    <w:p w14:paraId="780206A2" w14:textId="77777777" w:rsidR="00CF0165" w:rsidRPr="005356F2" w:rsidRDefault="00CF0165" w:rsidP="007C29E2">
      <w:pPr>
        <w:spacing w:before="0"/>
        <w:jc w:val="right"/>
        <w:rPr>
          <w:rFonts w:cs="Arial"/>
          <w:b/>
          <w:lang w:val="ru-RU"/>
        </w:rPr>
      </w:pPr>
    </w:p>
    <w:p w14:paraId="00C567F2" w14:textId="77777777" w:rsidR="00CF0165" w:rsidRPr="005356F2" w:rsidRDefault="00CF0165" w:rsidP="007C29E2">
      <w:pPr>
        <w:spacing w:before="0"/>
        <w:jc w:val="right"/>
        <w:rPr>
          <w:rFonts w:cs="Arial"/>
          <w:b/>
          <w:lang w:val="ru-RU"/>
        </w:rPr>
      </w:pPr>
    </w:p>
    <w:p w14:paraId="30316264" w14:textId="77777777" w:rsidR="00CF0165" w:rsidRPr="005356F2" w:rsidRDefault="00CF0165" w:rsidP="007C29E2">
      <w:pPr>
        <w:spacing w:before="0"/>
        <w:jc w:val="right"/>
        <w:rPr>
          <w:rFonts w:cs="Arial"/>
          <w:b/>
          <w:lang w:val="ru-RU"/>
        </w:rPr>
      </w:pPr>
    </w:p>
    <w:p w14:paraId="71986800" w14:textId="77777777" w:rsidR="00CF0165" w:rsidRPr="005356F2" w:rsidRDefault="00CF0165" w:rsidP="007C29E2">
      <w:pPr>
        <w:spacing w:before="0"/>
        <w:jc w:val="right"/>
        <w:rPr>
          <w:rFonts w:cs="Arial"/>
          <w:b/>
          <w:lang w:val="ru-RU"/>
        </w:rPr>
      </w:pPr>
    </w:p>
    <w:p w14:paraId="7EDAACE3" w14:textId="77777777" w:rsidR="00CF0165" w:rsidRPr="005356F2" w:rsidRDefault="00CF0165" w:rsidP="007C29E2">
      <w:pPr>
        <w:spacing w:before="0"/>
        <w:jc w:val="right"/>
        <w:rPr>
          <w:rFonts w:cs="Arial"/>
          <w:b/>
          <w:lang w:val="ru-RU"/>
        </w:rPr>
      </w:pPr>
    </w:p>
    <w:p w14:paraId="262783D1" w14:textId="77777777" w:rsidR="00CF0165" w:rsidRPr="005356F2" w:rsidRDefault="00CF0165" w:rsidP="007C29E2">
      <w:pPr>
        <w:spacing w:before="0"/>
        <w:jc w:val="right"/>
        <w:rPr>
          <w:rFonts w:cs="Arial"/>
          <w:b/>
          <w:lang w:val="ru-RU"/>
        </w:rPr>
      </w:pPr>
    </w:p>
    <w:p w14:paraId="54F8AC6F" w14:textId="77777777" w:rsidR="00CF0165" w:rsidRPr="005356F2" w:rsidRDefault="00CF0165" w:rsidP="007C29E2">
      <w:pPr>
        <w:spacing w:before="0"/>
        <w:jc w:val="right"/>
        <w:rPr>
          <w:rFonts w:cs="Arial"/>
          <w:b/>
          <w:lang w:val="ru-RU"/>
        </w:rPr>
      </w:pPr>
    </w:p>
    <w:p w14:paraId="62FC116A" w14:textId="77777777" w:rsidR="00CF0165" w:rsidRPr="005356F2" w:rsidRDefault="00CF0165" w:rsidP="007C29E2">
      <w:pPr>
        <w:spacing w:before="0"/>
        <w:jc w:val="right"/>
        <w:rPr>
          <w:rFonts w:cs="Arial"/>
          <w:b/>
          <w:lang w:val="ru-RU"/>
        </w:rPr>
      </w:pPr>
    </w:p>
    <w:p w14:paraId="7B34E958" w14:textId="77777777" w:rsidR="00CF0165" w:rsidRPr="005356F2" w:rsidRDefault="00CF0165" w:rsidP="007C29E2">
      <w:pPr>
        <w:spacing w:before="0"/>
        <w:jc w:val="right"/>
        <w:rPr>
          <w:rFonts w:cs="Arial"/>
          <w:b/>
          <w:lang w:val="ru-RU"/>
        </w:rPr>
      </w:pPr>
    </w:p>
    <w:p w14:paraId="37E8CD01" w14:textId="77777777" w:rsidR="00CF0165" w:rsidRDefault="00CF0165" w:rsidP="007C29E2">
      <w:pPr>
        <w:spacing w:before="0"/>
        <w:jc w:val="right"/>
        <w:rPr>
          <w:rFonts w:cs="Arial"/>
          <w:b/>
          <w:lang w:val="ru-RU"/>
        </w:rPr>
      </w:pPr>
    </w:p>
    <w:p w14:paraId="2564CD60" w14:textId="77777777" w:rsidR="009110C4" w:rsidRPr="005356F2" w:rsidRDefault="009110C4" w:rsidP="007C29E2">
      <w:pPr>
        <w:spacing w:before="0"/>
        <w:jc w:val="right"/>
        <w:rPr>
          <w:rFonts w:cs="Arial"/>
          <w:b/>
          <w:lang w:val="ru-RU"/>
        </w:rPr>
      </w:pPr>
    </w:p>
    <w:p w14:paraId="790D78E6" w14:textId="77777777" w:rsidR="00747910" w:rsidRPr="005356F2" w:rsidRDefault="00747910" w:rsidP="007C29E2">
      <w:pPr>
        <w:spacing w:before="0"/>
        <w:jc w:val="right"/>
        <w:rPr>
          <w:rFonts w:cs="Arial"/>
          <w:b/>
          <w:lang w:val="ru-RU"/>
        </w:rPr>
      </w:pPr>
    </w:p>
    <w:p w14:paraId="14E41215" w14:textId="77777777" w:rsidR="00CF0165" w:rsidRPr="005356F2" w:rsidRDefault="00CF0165" w:rsidP="007C29E2">
      <w:pPr>
        <w:spacing w:before="0"/>
        <w:jc w:val="right"/>
        <w:rPr>
          <w:rFonts w:cs="Arial"/>
          <w:b/>
          <w:lang w:val="ru-RU"/>
        </w:rPr>
      </w:pPr>
    </w:p>
    <w:p w14:paraId="0C96734B" w14:textId="77777777" w:rsidR="007C29E2" w:rsidRPr="005356F2" w:rsidRDefault="007C29E2" w:rsidP="007C29E2">
      <w:pPr>
        <w:spacing w:before="0"/>
        <w:jc w:val="right"/>
        <w:rPr>
          <w:rFonts w:cs="Arial"/>
          <w:b/>
          <w:lang w:val="ru-RU"/>
        </w:rPr>
      </w:pPr>
      <w:r w:rsidRPr="005356F2">
        <w:rPr>
          <w:rFonts w:cs="Arial"/>
          <w:b/>
          <w:lang w:val="ru-RU"/>
        </w:rPr>
        <w:t>ПРИЛОГ  3</w:t>
      </w:r>
    </w:p>
    <w:p w14:paraId="02D1B88D" w14:textId="77777777" w:rsidR="007C29E2" w:rsidRPr="005356F2" w:rsidRDefault="007C29E2" w:rsidP="007C29E2">
      <w:pPr>
        <w:spacing w:before="0"/>
        <w:jc w:val="right"/>
        <w:rPr>
          <w:rFonts w:cs="Arial"/>
          <w:b/>
          <w:lang w:val="ru-RU"/>
        </w:rPr>
      </w:pPr>
    </w:p>
    <w:p w14:paraId="42A1A475" w14:textId="77777777" w:rsidR="007C29E2" w:rsidRPr="005356F2" w:rsidRDefault="007C29E2" w:rsidP="007C29E2">
      <w:pPr>
        <w:spacing w:before="0"/>
        <w:rPr>
          <w:rFonts w:cs="Arial"/>
          <w:lang w:val="ru-RU"/>
        </w:rPr>
      </w:pPr>
      <w:r w:rsidRPr="005356F2">
        <w:rPr>
          <w:rFonts w:cs="Arial"/>
          <w:lang w:val="ru-RU"/>
        </w:rPr>
        <w:t>Н</w:t>
      </w:r>
      <w:r w:rsidRPr="00E2569D">
        <w:rPr>
          <w:rFonts w:cs="Arial"/>
        </w:rPr>
        <w:t>a</w:t>
      </w:r>
      <w:r w:rsidRPr="005356F2">
        <w:rPr>
          <w:rFonts w:cs="Arial"/>
          <w:lang w:val="ru-RU"/>
        </w:rPr>
        <w:t xml:space="preserve"> </w:t>
      </w:r>
      <w:r w:rsidRPr="00E2569D">
        <w:rPr>
          <w:rFonts w:cs="Arial"/>
        </w:rPr>
        <w:t>o</w:t>
      </w:r>
      <w:r w:rsidRPr="005356F2">
        <w:rPr>
          <w:rFonts w:cs="Arial"/>
          <w:lang w:val="ru-RU"/>
        </w:rPr>
        <w:t>сн</w:t>
      </w:r>
      <w:r w:rsidRPr="00E2569D">
        <w:rPr>
          <w:rFonts w:cs="Arial"/>
        </w:rPr>
        <w:t>o</w:t>
      </w:r>
      <w:r w:rsidRPr="005356F2">
        <w:rPr>
          <w:rFonts w:cs="Arial"/>
          <w:lang w:val="ru-RU"/>
        </w:rPr>
        <w:t xml:space="preserve">ву </w:t>
      </w:r>
      <w:r w:rsidRPr="00E2569D">
        <w:rPr>
          <w:rFonts w:cs="Arial"/>
        </w:rPr>
        <w:t>o</w:t>
      </w:r>
      <w:r w:rsidRPr="005356F2">
        <w:rPr>
          <w:rFonts w:cs="Arial"/>
          <w:lang w:val="ru-RU"/>
        </w:rPr>
        <w:t>др</w:t>
      </w:r>
      <w:r w:rsidRPr="00E2569D">
        <w:rPr>
          <w:rFonts w:cs="Arial"/>
        </w:rPr>
        <w:t>e</w:t>
      </w:r>
      <w:r w:rsidRPr="005356F2">
        <w:rPr>
          <w:rFonts w:cs="Arial"/>
          <w:lang w:val="ru-RU"/>
        </w:rPr>
        <w:t>дби З</w:t>
      </w:r>
      <w:r w:rsidRPr="00E2569D">
        <w:rPr>
          <w:rFonts w:cs="Arial"/>
        </w:rPr>
        <w:t>a</w:t>
      </w:r>
      <w:r w:rsidRPr="005356F2">
        <w:rPr>
          <w:rFonts w:cs="Arial"/>
          <w:lang w:val="ru-RU"/>
        </w:rPr>
        <w:t>к</w:t>
      </w:r>
      <w:r w:rsidRPr="00E2569D">
        <w:rPr>
          <w:rFonts w:cs="Arial"/>
        </w:rPr>
        <w:t>o</w:t>
      </w:r>
      <w:r w:rsidRPr="005356F2">
        <w:rPr>
          <w:rFonts w:cs="Arial"/>
          <w:lang w:val="ru-RU"/>
        </w:rPr>
        <w:t>н</w:t>
      </w:r>
      <w:r w:rsidRPr="00E2569D">
        <w:rPr>
          <w:rFonts w:cs="Arial"/>
        </w:rPr>
        <w:t>a</w:t>
      </w:r>
      <w:r w:rsidRPr="005356F2">
        <w:rPr>
          <w:rFonts w:cs="Arial"/>
          <w:lang w:val="ru-RU"/>
        </w:rPr>
        <w:t xml:space="preserve"> </w:t>
      </w:r>
      <w:r w:rsidRPr="00E2569D">
        <w:rPr>
          <w:rFonts w:cs="Arial"/>
        </w:rPr>
        <w:t>o</w:t>
      </w:r>
      <w:r w:rsidRPr="005356F2">
        <w:rPr>
          <w:rFonts w:cs="Arial"/>
          <w:lang w:val="ru-RU"/>
        </w:rPr>
        <w:t xml:space="preserve"> м</w:t>
      </w:r>
      <w:r w:rsidRPr="00E2569D">
        <w:rPr>
          <w:rFonts w:cs="Arial"/>
        </w:rPr>
        <w:t>e</w:t>
      </w:r>
      <w:r w:rsidRPr="005356F2">
        <w:rPr>
          <w:rFonts w:cs="Arial"/>
          <w:lang w:val="ru-RU"/>
        </w:rPr>
        <w:t>ници (Сл. лист ФНР</w:t>
      </w:r>
      <w:r w:rsidRPr="00E2569D">
        <w:rPr>
          <w:rFonts w:cs="Arial"/>
        </w:rPr>
        <w:t>J</w:t>
      </w:r>
      <w:r w:rsidRPr="005356F2">
        <w:rPr>
          <w:rFonts w:cs="Arial"/>
          <w:lang w:val="ru-RU"/>
        </w:rPr>
        <w:t xml:space="preserve"> бр. 104/46 и 18/58; Сл. лист СФР</w:t>
      </w:r>
      <w:r w:rsidRPr="00E2569D">
        <w:rPr>
          <w:rFonts w:cs="Arial"/>
        </w:rPr>
        <w:t>J</w:t>
      </w:r>
      <w:r w:rsidRPr="005356F2">
        <w:rPr>
          <w:rFonts w:cs="Arial"/>
          <w:lang w:val="ru-RU"/>
        </w:rPr>
        <w:t xml:space="preserve"> бр. 16/65, 54/70 и 57/89; Сл. лист СР</w:t>
      </w:r>
      <w:r w:rsidRPr="00E2569D">
        <w:rPr>
          <w:rFonts w:cs="Arial"/>
        </w:rPr>
        <w:t>J</w:t>
      </w:r>
      <w:r w:rsidRPr="005356F2">
        <w:rPr>
          <w:rFonts w:cs="Arial"/>
          <w:lang w:val="ru-RU"/>
        </w:rPr>
        <w:t xml:space="preserve"> бр. 46/96, Сл. лист СЦГ бр. 01/03 Уст. Повеља, Сл.лист РС 80/15) и З</w:t>
      </w:r>
      <w:r w:rsidRPr="00E2569D">
        <w:rPr>
          <w:rFonts w:cs="Arial"/>
        </w:rPr>
        <w:t>a</w:t>
      </w:r>
      <w:r w:rsidRPr="005356F2">
        <w:rPr>
          <w:rFonts w:cs="Arial"/>
          <w:lang w:val="ru-RU"/>
        </w:rPr>
        <w:t>к</w:t>
      </w:r>
      <w:r w:rsidRPr="00E2569D">
        <w:rPr>
          <w:rFonts w:cs="Arial"/>
        </w:rPr>
        <w:t>o</w:t>
      </w:r>
      <w:r w:rsidRPr="005356F2">
        <w:rPr>
          <w:rFonts w:cs="Arial"/>
          <w:lang w:val="ru-RU"/>
        </w:rPr>
        <w:t>н</w:t>
      </w:r>
      <w:r w:rsidRPr="00E2569D">
        <w:rPr>
          <w:rFonts w:cs="Arial"/>
        </w:rPr>
        <w:t>a</w:t>
      </w:r>
      <w:r w:rsidRPr="005356F2">
        <w:rPr>
          <w:rFonts w:cs="Arial"/>
          <w:lang w:val="ru-RU"/>
        </w:rPr>
        <w:t xml:space="preserve"> </w:t>
      </w:r>
      <w:r w:rsidRPr="00E2569D">
        <w:rPr>
          <w:rFonts w:cs="Arial"/>
        </w:rPr>
        <w:t>o</w:t>
      </w:r>
      <w:r w:rsidRPr="005356F2">
        <w:rPr>
          <w:rFonts w:cs="Arial"/>
          <w:lang w:val="ru-RU"/>
        </w:rPr>
        <w:t xml:space="preserve"> платним услугама (Сл.гласник.РС ,број139/</w:t>
      </w:r>
      <w:r w:rsidR="00184FAB" w:rsidRPr="005356F2">
        <w:rPr>
          <w:rFonts w:cs="Arial"/>
          <w:lang w:val="ru-RU"/>
        </w:rPr>
        <w:t>-2014</w:t>
      </w:r>
      <w:r w:rsidRPr="005356F2">
        <w:rPr>
          <w:rFonts w:cs="Arial"/>
          <w:lang w:val="ru-RU"/>
        </w:rPr>
        <w:t xml:space="preserve"> године).</w:t>
      </w:r>
    </w:p>
    <w:p w14:paraId="4E2EEEED" w14:textId="77777777" w:rsidR="007C29E2" w:rsidRPr="005356F2" w:rsidRDefault="007C29E2" w:rsidP="007C29E2">
      <w:pPr>
        <w:spacing w:before="0"/>
        <w:rPr>
          <w:rFonts w:cs="Arial"/>
          <w:lang w:val="ru-RU"/>
        </w:rPr>
      </w:pPr>
    </w:p>
    <w:p w14:paraId="7990E372" w14:textId="77777777" w:rsidR="007C29E2" w:rsidRPr="005356F2" w:rsidRDefault="007C29E2" w:rsidP="007C29E2">
      <w:pPr>
        <w:spacing w:before="0"/>
        <w:rPr>
          <w:rFonts w:cs="Arial"/>
          <w:lang w:val="ru-RU"/>
        </w:rPr>
      </w:pPr>
    </w:p>
    <w:p w14:paraId="46727517" w14:textId="77777777" w:rsidR="007C29E2" w:rsidRPr="00E2569D" w:rsidRDefault="007C29E2" w:rsidP="007C29E2">
      <w:pPr>
        <w:spacing w:before="0"/>
        <w:rPr>
          <w:rFonts w:cs="Arial"/>
          <w:lang w:val="ru-RU"/>
        </w:rPr>
      </w:pPr>
      <w:r w:rsidRPr="005356F2">
        <w:rPr>
          <w:rFonts w:cs="Arial"/>
          <w:lang w:val="ru-RU"/>
        </w:rPr>
        <w:t xml:space="preserve">ДУЖНИК:  </w:t>
      </w:r>
      <w:r w:rsidRPr="00E2569D">
        <w:rPr>
          <w:rFonts w:cs="Arial"/>
          <w:lang w:val="ru-RU"/>
        </w:rPr>
        <w:t>…………………………………………………………………………........................</w:t>
      </w:r>
    </w:p>
    <w:p w14:paraId="3002C3C1" w14:textId="77777777" w:rsidR="007C29E2" w:rsidRPr="005356F2" w:rsidRDefault="007C29E2" w:rsidP="007C29E2">
      <w:pPr>
        <w:spacing w:before="0"/>
        <w:rPr>
          <w:rFonts w:cs="Arial"/>
          <w:lang w:val="ru-RU"/>
        </w:rPr>
      </w:pPr>
      <w:r w:rsidRPr="005356F2">
        <w:rPr>
          <w:rFonts w:cs="Arial"/>
          <w:lang w:val="ru-RU"/>
        </w:rPr>
        <w:t>(назив и седиште Понуђача)</w:t>
      </w:r>
    </w:p>
    <w:p w14:paraId="751C9921" w14:textId="77777777" w:rsidR="007C29E2" w:rsidRPr="005356F2" w:rsidRDefault="007C29E2" w:rsidP="007C29E2">
      <w:pPr>
        <w:spacing w:before="0"/>
        <w:rPr>
          <w:rFonts w:cs="Arial"/>
          <w:lang w:val="ru-RU"/>
        </w:rPr>
      </w:pPr>
      <w:r w:rsidRPr="005356F2">
        <w:rPr>
          <w:rFonts w:cs="Arial"/>
          <w:lang w:val="ru-RU"/>
        </w:rPr>
        <w:t>МАТИЧНИ БРОЈ ДУЖНИКА (Понуђача): ..................................................................</w:t>
      </w:r>
    </w:p>
    <w:p w14:paraId="652B74E8" w14:textId="77777777" w:rsidR="007C29E2" w:rsidRPr="005356F2" w:rsidRDefault="007C29E2" w:rsidP="007C29E2">
      <w:pPr>
        <w:spacing w:before="0"/>
        <w:rPr>
          <w:rFonts w:cs="Arial"/>
          <w:lang w:val="ru-RU"/>
        </w:rPr>
      </w:pPr>
      <w:r w:rsidRPr="005356F2">
        <w:rPr>
          <w:rFonts w:cs="Arial"/>
          <w:lang w:val="ru-RU"/>
        </w:rPr>
        <w:t>ТЕКУЋИ РАЧУН ДУЖНИКА (Понуђача): ...................................................................</w:t>
      </w:r>
    </w:p>
    <w:p w14:paraId="4F30D41A" w14:textId="77777777" w:rsidR="007C29E2" w:rsidRPr="005356F2" w:rsidRDefault="007C29E2" w:rsidP="007C29E2">
      <w:pPr>
        <w:spacing w:before="0"/>
        <w:rPr>
          <w:rFonts w:cs="Arial"/>
          <w:lang w:val="ru-RU"/>
        </w:rPr>
      </w:pPr>
      <w:r w:rsidRPr="005356F2">
        <w:rPr>
          <w:rFonts w:cs="Arial"/>
          <w:lang w:val="ru-RU"/>
        </w:rPr>
        <w:t>ПИБ ДУЖНИКА (Понуђача): ........................................................................................</w:t>
      </w:r>
    </w:p>
    <w:p w14:paraId="1F45D1E6" w14:textId="77777777" w:rsidR="007C29E2" w:rsidRPr="005356F2" w:rsidRDefault="007C29E2" w:rsidP="007C29E2">
      <w:pPr>
        <w:spacing w:before="0"/>
        <w:rPr>
          <w:rFonts w:cs="Arial"/>
          <w:lang w:val="ru-RU"/>
        </w:rPr>
      </w:pPr>
    </w:p>
    <w:p w14:paraId="54921FF9" w14:textId="77777777" w:rsidR="007C29E2" w:rsidRPr="005356F2" w:rsidRDefault="007C29E2" w:rsidP="007C29E2">
      <w:pPr>
        <w:spacing w:before="0"/>
        <w:rPr>
          <w:rFonts w:cs="Arial"/>
          <w:lang w:val="ru-RU"/>
        </w:rPr>
      </w:pPr>
      <w:r w:rsidRPr="005356F2">
        <w:rPr>
          <w:rFonts w:cs="Arial"/>
          <w:lang w:val="ru-RU"/>
        </w:rPr>
        <w:t>и з д а ј е  д а н а ............................ године</w:t>
      </w:r>
    </w:p>
    <w:p w14:paraId="04E16EE0" w14:textId="77777777" w:rsidR="007C29E2" w:rsidRPr="005356F2" w:rsidRDefault="007C29E2" w:rsidP="007C29E2">
      <w:pPr>
        <w:spacing w:before="0"/>
        <w:rPr>
          <w:rFonts w:cs="Arial"/>
          <w:lang w:val="ru-RU"/>
        </w:rPr>
      </w:pPr>
    </w:p>
    <w:p w14:paraId="76DE5257" w14:textId="77777777" w:rsidR="007C29E2" w:rsidRPr="005356F2" w:rsidRDefault="007C29E2" w:rsidP="007C29E2">
      <w:pPr>
        <w:spacing w:before="0"/>
        <w:rPr>
          <w:rFonts w:cs="Arial"/>
          <w:lang w:val="ru-RU"/>
        </w:rPr>
      </w:pPr>
    </w:p>
    <w:p w14:paraId="4A09C87E" w14:textId="77777777" w:rsidR="007C29E2" w:rsidRPr="005356F2" w:rsidRDefault="007C29E2" w:rsidP="007C29E2">
      <w:pPr>
        <w:spacing w:before="0"/>
        <w:jc w:val="center"/>
        <w:rPr>
          <w:rFonts w:cs="Arial"/>
          <w:b/>
          <w:lang w:val="ru-RU"/>
        </w:rPr>
      </w:pPr>
      <w:r w:rsidRPr="005356F2">
        <w:rPr>
          <w:rFonts w:cs="Arial"/>
          <w:b/>
          <w:lang w:val="ru-RU"/>
        </w:rPr>
        <w:t>МЕНИЧНО ПИСМО – ОВЛАШЋЕЊЕ ЗА КОРИСНИКА  БЛАНКО СОПСТВЕНЕ МЕНИЦЕ</w:t>
      </w:r>
    </w:p>
    <w:p w14:paraId="745D7165" w14:textId="77777777" w:rsidR="007C29E2" w:rsidRPr="005356F2" w:rsidRDefault="007C29E2" w:rsidP="007C29E2">
      <w:pPr>
        <w:spacing w:before="0"/>
        <w:rPr>
          <w:rFonts w:cs="Arial"/>
          <w:lang w:val="ru-RU"/>
        </w:rPr>
      </w:pPr>
    </w:p>
    <w:p w14:paraId="3FD437E9" w14:textId="77777777" w:rsidR="007C29E2" w:rsidRPr="005356F2" w:rsidRDefault="007C29E2" w:rsidP="007C29E2">
      <w:pPr>
        <w:spacing w:before="0"/>
        <w:rPr>
          <w:rFonts w:cs="Arial"/>
          <w:lang w:val="ru-RU"/>
        </w:rPr>
      </w:pPr>
    </w:p>
    <w:p w14:paraId="4B71C82D" w14:textId="77777777" w:rsidR="007C29E2" w:rsidRPr="00E2569D" w:rsidRDefault="007C29E2" w:rsidP="007C29E2">
      <w:pPr>
        <w:widowControl w:val="0"/>
        <w:tabs>
          <w:tab w:val="left" w:pos="1418"/>
          <w:tab w:val="left" w:leader="underscore" w:pos="9244"/>
        </w:tabs>
        <w:spacing w:before="0"/>
        <w:ind w:left="1440" w:hanging="1440"/>
        <w:rPr>
          <w:rFonts w:cs="Arial"/>
          <w:bCs/>
          <w:lang w:val="sr-Latn-CS" w:eastAsia="sr-Latn-CS"/>
        </w:rPr>
      </w:pPr>
      <w:r w:rsidRPr="00E2569D">
        <w:rPr>
          <w:rFonts w:cs="Arial"/>
          <w:bCs/>
          <w:lang w:val="sr-Latn-CS" w:eastAsia="sr-Latn-CS"/>
        </w:rPr>
        <w:t xml:space="preserve">КОРИСНИК - ПОВЕРИЛАЦ:Јавно предузеће „Електроприведа Србије“ </w:t>
      </w:r>
      <w:r w:rsidRPr="005356F2">
        <w:rPr>
          <w:rFonts w:cs="Arial"/>
          <w:bCs/>
          <w:lang w:val="ru-RU" w:eastAsia="sr-Latn-CS"/>
        </w:rPr>
        <w:t>Београд, Улица ц</w:t>
      </w:r>
      <w:r w:rsidRPr="00E2569D">
        <w:rPr>
          <w:rFonts w:cs="Arial"/>
          <w:bCs/>
          <w:lang w:val="sr-Latn-CS" w:eastAsia="sr-Latn-CS"/>
        </w:rPr>
        <w:t>арице Милице број 2,</w:t>
      </w:r>
      <w:r w:rsidRPr="005356F2">
        <w:rPr>
          <w:rFonts w:cs="Arial"/>
          <w:bCs/>
          <w:lang w:val="ru-RU" w:eastAsia="sr-Latn-CS"/>
        </w:rPr>
        <w:t xml:space="preserve"> </w:t>
      </w:r>
      <w:r w:rsidRPr="00E2569D">
        <w:rPr>
          <w:rFonts w:cs="Arial"/>
          <w:bCs/>
          <w:lang w:val="sr-Latn-CS" w:eastAsia="sr-Latn-CS"/>
        </w:rPr>
        <w:t xml:space="preserve">11000 Београд, Матични број 20053658, ПИБ 103920327, бр. Тек. рачуна: 160-700-13 Banka Intesa, </w:t>
      </w:r>
    </w:p>
    <w:p w14:paraId="67193AB7" w14:textId="77777777" w:rsidR="007C29E2" w:rsidRPr="005356F2" w:rsidRDefault="007C29E2" w:rsidP="007C29E2">
      <w:pPr>
        <w:tabs>
          <w:tab w:val="left" w:pos="1418"/>
        </w:tabs>
        <w:spacing w:before="0"/>
        <w:rPr>
          <w:rFonts w:cs="Arial"/>
          <w:lang w:val="ru-RU"/>
        </w:rPr>
      </w:pPr>
      <w:r w:rsidRPr="005356F2">
        <w:rPr>
          <w:rFonts w:cs="Arial"/>
          <w:lang w:val="ru-RU"/>
        </w:rPr>
        <w:t xml:space="preserve"> </w:t>
      </w:r>
      <w:r w:rsidRPr="005356F2">
        <w:rPr>
          <w:rFonts w:cs="Arial"/>
          <w:lang w:val="ru-RU"/>
        </w:rPr>
        <w:tab/>
      </w:r>
    </w:p>
    <w:p w14:paraId="4EC7308B" w14:textId="77777777" w:rsidR="007C29E2" w:rsidRPr="005356F2" w:rsidRDefault="007C29E2" w:rsidP="007C29E2">
      <w:pPr>
        <w:spacing w:before="0"/>
        <w:rPr>
          <w:rFonts w:cs="Arial"/>
          <w:lang w:val="ru-RU"/>
        </w:rPr>
      </w:pPr>
    </w:p>
    <w:p w14:paraId="4A9E1DBC" w14:textId="3A67F129" w:rsidR="007C29E2" w:rsidRPr="005356F2" w:rsidRDefault="007C29E2" w:rsidP="007C29E2">
      <w:pPr>
        <w:spacing w:before="0"/>
        <w:rPr>
          <w:rFonts w:cs="Arial"/>
          <w:lang w:val="ru-RU"/>
        </w:rPr>
      </w:pPr>
      <w:r w:rsidRPr="005356F2">
        <w:rPr>
          <w:rFonts w:cs="Arial"/>
          <w:lang w:val="ru-RU"/>
        </w:rPr>
        <w:t>Предајемо вам 1 (једну) потписану и оверену, бланко  сопствену  меницу која је неопозива, без права протеста и наплатива на први позив, серијски _______________ (уписати серијски број)  као средство финансијског обезбеђења и овлашћујемо Јавно предузеће „Електроприведа Србије“ Београд Улица Царице Милице број 2, као Повериоца, да предату меницу може попунити до максималног износа  од ___________</w:t>
      </w:r>
      <w:r w:rsidR="00407EF7">
        <w:rPr>
          <w:rFonts w:cs="Arial"/>
          <w:lang w:val="sr-Cyrl-RS"/>
        </w:rPr>
        <w:t>_____</w:t>
      </w:r>
      <w:r w:rsidRPr="005356F2">
        <w:rPr>
          <w:rFonts w:cs="Arial"/>
          <w:lang w:val="ru-RU"/>
        </w:rPr>
        <w:t xml:space="preserve"> динара, (и  словима  _______________</w:t>
      </w:r>
      <w:r w:rsidR="00407EF7">
        <w:rPr>
          <w:rFonts w:cs="Arial"/>
          <w:lang w:val="sr-Cyrl-RS"/>
        </w:rPr>
        <w:t>_____________</w:t>
      </w:r>
      <w:r w:rsidRPr="005356F2">
        <w:rPr>
          <w:rFonts w:cs="Arial"/>
          <w:lang w:val="ru-RU"/>
        </w:rPr>
        <w:t>динара), по Уговору о__________________________________ (навести предмет уговора), бр._____ од _________(заведен код Корисника - Повериоца) и бр._______</w:t>
      </w:r>
      <w:r w:rsidR="00407EF7">
        <w:rPr>
          <w:rFonts w:cs="Arial"/>
          <w:lang w:val="sr-Cyrl-RS"/>
        </w:rPr>
        <w:t>_____</w:t>
      </w:r>
      <w:r w:rsidRPr="005356F2">
        <w:rPr>
          <w:rFonts w:cs="Arial"/>
          <w:lang w:val="ru-RU"/>
        </w:rPr>
        <w:t xml:space="preserve"> од _________(заведен код дужника) као средство финансијског обезбеђења за добро</w:t>
      </w:r>
      <w:r w:rsidR="00C50F31" w:rsidRPr="005356F2">
        <w:rPr>
          <w:rFonts w:cs="Arial"/>
          <w:lang w:val="ru-RU"/>
        </w:rPr>
        <w:t xml:space="preserve"> извршења посла у вредности од 10</w:t>
      </w:r>
      <w:r w:rsidRPr="005356F2">
        <w:rPr>
          <w:rFonts w:cs="Arial"/>
          <w:lang w:val="ru-RU"/>
        </w:rPr>
        <w:t>% вредности уговора без ПДВ уколико ________________________(назив дужника), као дужник не изврши уговорене обавезе у уговореном року или  их изврши делимично или неквалитетно.</w:t>
      </w:r>
    </w:p>
    <w:p w14:paraId="2EE79BF3" w14:textId="77777777" w:rsidR="007C29E2" w:rsidRPr="005356F2" w:rsidRDefault="007C29E2" w:rsidP="007C29E2">
      <w:pPr>
        <w:spacing w:before="0"/>
        <w:rPr>
          <w:rFonts w:cs="Arial"/>
          <w:lang w:val="ru-RU"/>
        </w:rPr>
      </w:pPr>
    </w:p>
    <w:p w14:paraId="06568D47" w14:textId="588E153D" w:rsidR="007C29E2" w:rsidRPr="00407EF7" w:rsidRDefault="007C29E2" w:rsidP="00407EF7">
      <w:pPr>
        <w:spacing w:before="0"/>
        <w:jc w:val="left"/>
        <w:rPr>
          <w:rFonts w:cs="Arial"/>
          <w:lang w:val="sr-Cyrl-RS"/>
        </w:rPr>
      </w:pPr>
      <w:r w:rsidRPr="005356F2">
        <w:rPr>
          <w:rFonts w:cs="Arial"/>
          <w:lang w:val="ru-RU"/>
        </w:rPr>
        <w:t>Издата бланко сопствена меница серијски број</w:t>
      </w:r>
      <w:r w:rsidRPr="005356F2">
        <w:rPr>
          <w:rFonts w:cs="Arial"/>
          <w:lang w:val="ru-RU"/>
        </w:rPr>
        <w:tab/>
        <w:t>(уписати серијски број) може се поднети на наплату у року доспећа  утв</w:t>
      </w:r>
      <w:r w:rsidR="00D745CE" w:rsidRPr="005356F2">
        <w:rPr>
          <w:rFonts w:cs="Arial"/>
          <w:lang w:val="ru-RU"/>
        </w:rPr>
        <w:t>рђеном  Уговором бр._________</w:t>
      </w:r>
      <w:r w:rsidR="00407EF7">
        <w:rPr>
          <w:rFonts w:cs="Arial"/>
          <w:lang w:val="sr-Cyrl-RS"/>
        </w:rPr>
        <w:t>____</w:t>
      </w:r>
      <w:r w:rsidR="00D745CE" w:rsidRPr="005356F2">
        <w:rPr>
          <w:rFonts w:cs="Arial"/>
          <w:lang w:val="ru-RU"/>
        </w:rPr>
        <w:t xml:space="preserve"> од ________</w:t>
      </w:r>
      <w:r w:rsidR="00407EF7">
        <w:rPr>
          <w:rFonts w:cs="Arial"/>
          <w:lang w:val="sr-Cyrl-RS"/>
        </w:rPr>
        <w:t xml:space="preserve">_ </w:t>
      </w:r>
      <w:r w:rsidRPr="005356F2">
        <w:rPr>
          <w:rFonts w:cs="Arial"/>
          <w:lang w:val="ru-RU"/>
        </w:rPr>
        <w:t>године (заведен код Корисника</w:t>
      </w:r>
      <w:r w:rsidR="00407EF7">
        <w:rPr>
          <w:rFonts w:cs="Arial"/>
          <w:lang w:val="sr-Cyrl-RS"/>
        </w:rPr>
        <w:t xml:space="preserve"> </w:t>
      </w:r>
      <w:r w:rsidR="00D745CE" w:rsidRPr="005356F2">
        <w:rPr>
          <w:rFonts w:cs="Arial"/>
          <w:lang w:val="ru-RU"/>
        </w:rPr>
        <w:t>-</w:t>
      </w:r>
      <w:r w:rsidR="00407EF7">
        <w:rPr>
          <w:rFonts w:cs="Arial"/>
          <w:lang w:val="sr-Cyrl-RS"/>
        </w:rPr>
        <w:t xml:space="preserve"> </w:t>
      </w:r>
      <w:r w:rsidR="00D745CE" w:rsidRPr="005356F2">
        <w:rPr>
          <w:rFonts w:cs="Arial"/>
          <w:lang w:val="ru-RU"/>
        </w:rPr>
        <w:t>Повериоца) и бр. ________</w:t>
      </w:r>
      <w:r w:rsidRPr="005356F2">
        <w:rPr>
          <w:rFonts w:cs="Arial"/>
          <w:lang w:val="ru-RU"/>
        </w:rPr>
        <w:t xml:space="preserve"> од </w:t>
      </w:r>
      <w:r w:rsidR="00407EF7">
        <w:rPr>
          <w:rFonts w:cs="Arial"/>
          <w:lang w:val="sr-Cyrl-RS"/>
        </w:rPr>
        <w:t>__</w:t>
      </w:r>
      <w:r w:rsidRPr="005356F2">
        <w:rPr>
          <w:rFonts w:cs="Arial"/>
          <w:lang w:val="ru-RU"/>
        </w:rPr>
        <w:t>_____ године (заведен код дужника) т.ј. најкасније до истека рока од 30 (тридесет) дана од уговореног рока</w:t>
      </w:r>
      <w:r w:rsidR="00D745CE">
        <w:rPr>
          <w:rFonts w:cs="Arial"/>
          <w:lang w:val="sr-Cyrl-RS"/>
        </w:rPr>
        <w:t xml:space="preserve"> </w:t>
      </w:r>
      <w:r w:rsidR="00407EF7" w:rsidRPr="005356F2">
        <w:rPr>
          <w:rFonts w:cs="Arial"/>
          <w:lang w:val="ru-RU"/>
        </w:rPr>
        <w:t>с тим да евентуални</w:t>
      </w:r>
      <w:r w:rsidR="00407EF7">
        <w:rPr>
          <w:rFonts w:cs="Arial"/>
          <w:lang w:val="sr-Cyrl-RS"/>
        </w:rPr>
        <w:t xml:space="preserve"> </w:t>
      </w:r>
      <w:r w:rsidRPr="005356F2">
        <w:rPr>
          <w:rFonts w:cs="Arial"/>
          <w:lang w:val="ru-RU"/>
        </w:rPr>
        <w:t>продужетак рока окончања извршења има за последицу и продужење рока важења менице и меничног овлашћења, за исти број дана за који ће бити продужен и рок за извршење.</w:t>
      </w:r>
    </w:p>
    <w:p w14:paraId="417681A8" w14:textId="77777777" w:rsidR="007C29E2" w:rsidRPr="005356F2" w:rsidRDefault="007C29E2" w:rsidP="007C29E2">
      <w:pPr>
        <w:spacing w:before="0"/>
        <w:rPr>
          <w:rFonts w:cs="Arial"/>
          <w:lang w:val="ru-RU"/>
        </w:rPr>
      </w:pPr>
    </w:p>
    <w:p w14:paraId="7A58F1F4" w14:textId="5DD1B94C" w:rsidR="007C29E2" w:rsidRPr="005356F2" w:rsidRDefault="007C29E2" w:rsidP="007C29E2">
      <w:pPr>
        <w:spacing w:before="0"/>
        <w:rPr>
          <w:rFonts w:cs="Arial"/>
          <w:lang w:val="ru-RU"/>
        </w:rPr>
      </w:pPr>
      <w:r w:rsidRPr="005356F2">
        <w:rPr>
          <w:rFonts w:cs="Arial"/>
          <w:lang w:val="ru-RU"/>
        </w:rPr>
        <w:t>Овлашћујемо Јавно предузеће „Електропривреда Србије“ Београд, као Повериоца да у складу са горе наведеним условом, изврши наплату доспелих хартија од вредности бланко соло менице, безусловно и н</w:t>
      </w:r>
      <w:r w:rsidRPr="00E2569D">
        <w:rPr>
          <w:rFonts w:cs="Arial"/>
        </w:rPr>
        <w:t>e</w:t>
      </w:r>
      <w:r w:rsidRPr="005356F2">
        <w:rPr>
          <w:rFonts w:cs="Arial"/>
          <w:lang w:val="ru-RU"/>
        </w:rPr>
        <w:t>опозиво, без протеста и трошкова. вансудски ИНИЦИРА наплату - издавањем налога за наплату на терет текућег рачуна Дужника бр.______</w:t>
      </w:r>
      <w:r w:rsidR="00407EF7">
        <w:rPr>
          <w:rFonts w:cs="Arial"/>
          <w:lang w:val="sr-Cyrl-RS"/>
        </w:rPr>
        <w:t>________________</w:t>
      </w:r>
      <w:r w:rsidRPr="005356F2">
        <w:rPr>
          <w:rFonts w:cs="Arial"/>
          <w:lang w:val="ru-RU"/>
        </w:rPr>
        <w:t xml:space="preserve"> код __________________ Банке, а у корист текућег рачуна Повериоца бр. 160-700-13 </w:t>
      </w:r>
      <w:r w:rsidRPr="00E2569D">
        <w:rPr>
          <w:rFonts w:cs="Arial"/>
        </w:rPr>
        <w:t>Banka</w:t>
      </w:r>
      <w:r w:rsidRPr="005356F2">
        <w:rPr>
          <w:rFonts w:cs="Arial"/>
          <w:lang w:val="ru-RU"/>
        </w:rPr>
        <w:t xml:space="preserve"> </w:t>
      </w:r>
      <w:r w:rsidRPr="00E2569D">
        <w:rPr>
          <w:rFonts w:cs="Arial"/>
        </w:rPr>
        <w:t>Intesa</w:t>
      </w:r>
      <w:r w:rsidRPr="005356F2">
        <w:rPr>
          <w:rFonts w:cs="Arial"/>
          <w:lang w:val="ru-RU"/>
        </w:rPr>
        <w:t>.</w:t>
      </w:r>
    </w:p>
    <w:p w14:paraId="41471B5F" w14:textId="77777777" w:rsidR="007C29E2" w:rsidRPr="005356F2" w:rsidRDefault="007C29E2" w:rsidP="007C29E2">
      <w:pPr>
        <w:spacing w:before="0"/>
        <w:rPr>
          <w:rFonts w:cs="Arial"/>
          <w:lang w:val="ru-RU"/>
        </w:rPr>
      </w:pPr>
    </w:p>
    <w:p w14:paraId="5FF1DD8E" w14:textId="77777777" w:rsidR="007C29E2" w:rsidRPr="005356F2" w:rsidRDefault="007C29E2" w:rsidP="007C29E2">
      <w:pPr>
        <w:spacing w:before="0"/>
        <w:rPr>
          <w:rFonts w:cs="Arial"/>
          <w:lang w:val="ru-RU"/>
        </w:rPr>
      </w:pPr>
    </w:p>
    <w:p w14:paraId="5CCD8CD1" w14:textId="77777777" w:rsidR="007C29E2" w:rsidRPr="005356F2" w:rsidRDefault="007C29E2" w:rsidP="007C29E2">
      <w:pPr>
        <w:spacing w:before="0"/>
        <w:rPr>
          <w:rFonts w:cs="Arial"/>
          <w:lang w:val="ru-RU"/>
        </w:rPr>
      </w:pPr>
      <w:r w:rsidRPr="005356F2">
        <w:rPr>
          <w:rFonts w:cs="Arial"/>
          <w:lang w:val="ru-RU"/>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54A00DE8" w14:textId="77777777" w:rsidR="007C29E2" w:rsidRPr="005356F2" w:rsidRDefault="007C29E2" w:rsidP="007C29E2">
      <w:pPr>
        <w:spacing w:before="0"/>
        <w:rPr>
          <w:rFonts w:cs="Arial"/>
          <w:lang w:val="ru-RU"/>
        </w:rPr>
      </w:pPr>
    </w:p>
    <w:p w14:paraId="1B427146" w14:textId="77777777" w:rsidR="007C29E2" w:rsidRPr="005356F2" w:rsidRDefault="007C29E2" w:rsidP="007C29E2">
      <w:pPr>
        <w:spacing w:before="0"/>
        <w:rPr>
          <w:rFonts w:cs="Arial"/>
          <w:lang w:val="ru-RU"/>
        </w:rPr>
      </w:pPr>
      <w:r w:rsidRPr="005356F2">
        <w:rPr>
          <w:rFonts w:cs="Arial"/>
          <w:lang w:val="ru-RU"/>
        </w:rPr>
        <w:t>Дужник се одриче права на повлачење овог овлашћења, на стављање приговора на задужење и на сторнирање задужења по овом основу за наплату.</w:t>
      </w:r>
    </w:p>
    <w:p w14:paraId="5F0044CC" w14:textId="77777777" w:rsidR="007C29E2" w:rsidRPr="005356F2" w:rsidRDefault="007C29E2" w:rsidP="007C29E2">
      <w:pPr>
        <w:spacing w:before="0"/>
        <w:rPr>
          <w:rFonts w:cs="Arial"/>
          <w:lang w:val="ru-RU"/>
        </w:rPr>
      </w:pPr>
    </w:p>
    <w:p w14:paraId="285C330F" w14:textId="77777777" w:rsidR="007C29E2" w:rsidRPr="005356F2" w:rsidRDefault="007C29E2" w:rsidP="007C29E2">
      <w:pPr>
        <w:spacing w:before="0"/>
        <w:rPr>
          <w:rFonts w:cs="Arial"/>
          <w:lang w:val="ru-RU"/>
        </w:rPr>
      </w:pPr>
    </w:p>
    <w:p w14:paraId="741F7DF8" w14:textId="77777777" w:rsidR="007C29E2" w:rsidRPr="005356F2" w:rsidRDefault="007C29E2" w:rsidP="007C29E2">
      <w:pPr>
        <w:spacing w:before="0"/>
        <w:rPr>
          <w:rFonts w:cs="Arial"/>
          <w:lang w:val="ru-RU"/>
        </w:rPr>
      </w:pPr>
      <w:r w:rsidRPr="005356F2">
        <w:rPr>
          <w:rFonts w:cs="Arial"/>
          <w:lang w:val="ru-RU"/>
        </w:rPr>
        <w:t>Меница је потписана од стране овлашћеног лица за заступање Дужника _____________________(унети име и презиме овлашћеног лица).</w:t>
      </w:r>
    </w:p>
    <w:p w14:paraId="773083C8" w14:textId="77777777" w:rsidR="007C29E2" w:rsidRPr="005356F2" w:rsidRDefault="007C29E2" w:rsidP="007C29E2">
      <w:pPr>
        <w:spacing w:before="0"/>
        <w:rPr>
          <w:rFonts w:cs="Arial"/>
          <w:lang w:val="ru-RU"/>
        </w:rPr>
      </w:pPr>
    </w:p>
    <w:p w14:paraId="1B3C970E" w14:textId="77777777" w:rsidR="007C29E2" w:rsidRPr="005356F2" w:rsidRDefault="007C29E2" w:rsidP="007C29E2">
      <w:pPr>
        <w:spacing w:before="0"/>
        <w:rPr>
          <w:rFonts w:cs="Arial"/>
          <w:lang w:val="ru-RU"/>
        </w:rPr>
      </w:pPr>
      <w:r w:rsidRPr="005356F2">
        <w:rPr>
          <w:rFonts w:cs="Arial"/>
          <w:lang w:val="ru-RU"/>
        </w:rPr>
        <w:t>Ово менично писмо - овлашћење сачињено је у 2 (</w:t>
      </w:r>
      <w:r w:rsidR="00AF1D93">
        <w:rPr>
          <w:rFonts w:cs="Arial"/>
          <w:lang w:val="sr-Cyrl-RS"/>
        </w:rPr>
        <w:t xml:space="preserve">словима: </w:t>
      </w:r>
      <w:r w:rsidRPr="005356F2">
        <w:rPr>
          <w:rFonts w:cs="Arial"/>
          <w:lang w:val="ru-RU"/>
        </w:rPr>
        <w:t>два) истоветна примерка, од којих је 1 (један) примерак за Повериоца, а 1 (</w:t>
      </w:r>
      <w:r w:rsidR="00AF1D93">
        <w:rPr>
          <w:rFonts w:cs="Arial"/>
          <w:lang w:val="sr-Cyrl-RS"/>
        </w:rPr>
        <w:t xml:space="preserve">словима: </w:t>
      </w:r>
      <w:r w:rsidRPr="005356F2">
        <w:rPr>
          <w:rFonts w:cs="Arial"/>
          <w:lang w:val="ru-RU"/>
        </w:rPr>
        <w:t>један) задржава Дужник.</w:t>
      </w:r>
    </w:p>
    <w:p w14:paraId="7E7BB040" w14:textId="77777777" w:rsidR="007C29E2" w:rsidRPr="005356F2" w:rsidRDefault="007C29E2" w:rsidP="007C29E2">
      <w:pPr>
        <w:spacing w:before="0"/>
        <w:rPr>
          <w:rFonts w:cs="Arial"/>
          <w:lang w:val="ru-RU"/>
        </w:rPr>
      </w:pPr>
    </w:p>
    <w:p w14:paraId="6A2581FB" w14:textId="77777777" w:rsidR="007C29E2" w:rsidRPr="005356F2" w:rsidRDefault="007C29E2" w:rsidP="007C29E2">
      <w:pPr>
        <w:spacing w:before="0"/>
        <w:rPr>
          <w:rFonts w:cs="Arial"/>
          <w:lang w:val="ru-RU"/>
        </w:rPr>
      </w:pPr>
    </w:p>
    <w:p w14:paraId="3BF86867" w14:textId="77777777" w:rsidR="007C29E2" w:rsidRPr="005356F2" w:rsidRDefault="007C29E2" w:rsidP="007C29E2">
      <w:pPr>
        <w:spacing w:before="0"/>
        <w:rPr>
          <w:rFonts w:cs="Arial"/>
          <w:lang w:val="ru-RU"/>
        </w:rPr>
      </w:pPr>
    </w:p>
    <w:p w14:paraId="43CA18AD" w14:textId="77777777" w:rsidR="007C29E2" w:rsidRDefault="007C29E2" w:rsidP="007C29E2">
      <w:pPr>
        <w:spacing w:before="0"/>
        <w:rPr>
          <w:rFonts w:cs="Arial"/>
        </w:rPr>
      </w:pPr>
      <w:r w:rsidRPr="00E2569D">
        <w:rPr>
          <w:rFonts w:cs="Arial"/>
        </w:rPr>
        <w:t xml:space="preserve">Место и датум издавања Овлашћења          </w:t>
      </w:r>
    </w:p>
    <w:p w14:paraId="3B2175D9" w14:textId="77777777" w:rsidR="007C29E2" w:rsidRDefault="007C29E2" w:rsidP="007C29E2">
      <w:pPr>
        <w:spacing w:before="0"/>
        <w:rPr>
          <w:rFonts w:cs="Arial"/>
        </w:rPr>
      </w:pPr>
    </w:p>
    <w:p w14:paraId="0DB2C6E0" w14:textId="77777777" w:rsidR="007C29E2" w:rsidRDefault="007C29E2" w:rsidP="007C29E2">
      <w:pPr>
        <w:spacing w:before="0"/>
        <w:rPr>
          <w:rFonts w:cs="Arial"/>
        </w:rPr>
      </w:pPr>
    </w:p>
    <w:p w14:paraId="1E8425F7" w14:textId="77777777" w:rsidR="007C29E2" w:rsidRPr="00E2569D" w:rsidRDefault="007C29E2" w:rsidP="007C29E2">
      <w:pPr>
        <w:spacing w:before="0"/>
        <w:rPr>
          <w:rFonts w:cs="Arial"/>
        </w:rPr>
      </w:pPr>
    </w:p>
    <w:p w14:paraId="4EB13D1C" w14:textId="77777777" w:rsidR="007C29E2" w:rsidRPr="00E2569D" w:rsidRDefault="007C29E2" w:rsidP="007C29E2">
      <w:pPr>
        <w:spacing w:before="0"/>
        <w:rPr>
          <w:rFonts w:cs="Arial"/>
        </w:rPr>
      </w:pPr>
    </w:p>
    <w:p w14:paraId="008246D9" w14:textId="77777777" w:rsidR="007C29E2" w:rsidRPr="00E2569D" w:rsidRDefault="007C29E2" w:rsidP="007C29E2">
      <w:pPr>
        <w:spacing w:before="0"/>
        <w:rPr>
          <w:rFonts w:cs="Arial"/>
        </w:rPr>
      </w:pPr>
      <w:r w:rsidRPr="00E2569D">
        <w:rPr>
          <w:rFonts w:cs="Arial"/>
        </w:rPr>
        <w:t xml:space="preserve">                           </w:t>
      </w:r>
    </w:p>
    <w:tbl>
      <w:tblPr>
        <w:tblW w:w="10031" w:type="dxa"/>
        <w:jc w:val="center"/>
        <w:tblLayout w:type="fixed"/>
        <w:tblLook w:val="0000" w:firstRow="0" w:lastRow="0" w:firstColumn="0" w:lastColumn="0" w:noHBand="0" w:noVBand="0"/>
      </w:tblPr>
      <w:tblGrid>
        <w:gridCol w:w="3882"/>
        <w:gridCol w:w="2127"/>
        <w:gridCol w:w="4022"/>
      </w:tblGrid>
      <w:tr w:rsidR="007C29E2" w:rsidRPr="00E2569D" w14:paraId="03174128" w14:textId="77777777" w:rsidTr="009A40D2">
        <w:trPr>
          <w:jc w:val="center"/>
        </w:trPr>
        <w:tc>
          <w:tcPr>
            <w:tcW w:w="3882" w:type="dxa"/>
          </w:tcPr>
          <w:p w14:paraId="20E4A6FC" w14:textId="77777777" w:rsidR="007C29E2" w:rsidRPr="00E2569D" w:rsidRDefault="007C29E2" w:rsidP="009A40D2">
            <w:pPr>
              <w:spacing w:before="0"/>
              <w:jc w:val="center"/>
              <w:rPr>
                <w:rFonts w:cs="Arial"/>
              </w:rPr>
            </w:pPr>
            <w:r w:rsidRPr="00E2569D">
              <w:rPr>
                <w:rFonts w:cs="Arial"/>
              </w:rPr>
              <w:t>Датум:</w:t>
            </w:r>
          </w:p>
        </w:tc>
        <w:tc>
          <w:tcPr>
            <w:tcW w:w="2127" w:type="dxa"/>
          </w:tcPr>
          <w:p w14:paraId="7EE6D534" w14:textId="77777777" w:rsidR="007C29E2" w:rsidRPr="00E2569D" w:rsidRDefault="007C29E2" w:rsidP="009A40D2">
            <w:pPr>
              <w:spacing w:before="0"/>
              <w:jc w:val="center"/>
              <w:rPr>
                <w:rFonts w:cs="Arial"/>
                <w:lang w:val="ru-RU"/>
              </w:rPr>
            </w:pPr>
          </w:p>
        </w:tc>
        <w:tc>
          <w:tcPr>
            <w:tcW w:w="4022" w:type="dxa"/>
          </w:tcPr>
          <w:p w14:paraId="788E386A" w14:textId="77777777" w:rsidR="007C29E2" w:rsidRPr="00E2569D" w:rsidRDefault="007C29E2" w:rsidP="009A40D2">
            <w:pPr>
              <w:spacing w:before="0"/>
              <w:jc w:val="center"/>
              <w:rPr>
                <w:rFonts w:cs="Arial"/>
                <w:lang w:val="ru-RU"/>
              </w:rPr>
            </w:pPr>
            <w:r w:rsidRPr="00E2569D">
              <w:rPr>
                <w:rFonts w:cs="Arial"/>
              </w:rPr>
              <w:t>Понуђач</w:t>
            </w:r>
            <w:r w:rsidRPr="00E2569D">
              <w:rPr>
                <w:rFonts w:cs="Arial"/>
                <w:lang w:val="ru-RU"/>
              </w:rPr>
              <w:t>:</w:t>
            </w:r>
          </w:p>
        </w:tc>
      </w:tr>
      <w:tr w:rsidR="007C29E2" w:rsidRPr="00E2569D" w14:paraId="01719985" w14:textId="77777777" w:rsidTr="009A40D2">
        <w:trPr>
          <w:jc w:val="center"/>
        </w:trPr>
        <w:tc>
          <w:tcPr>
            <w:tcW w:w="3882" w:type="dxa"/>
          </w:tcPr>
          <w:p w14:paraId="2E2B5EBE" w14:textId="77777777" w:rsidR="007C29E2" w:rsidRPr="00E2569D" w:rsidRDefault="007C29E2" w:rsidP="009A40D2">
            <w:pPr>
              <w:spacing w:before="0"/>
              <w:jc w:val="center"/>
              <w:rPr>
                <w:rFonts w:cs="Arial"/>
              </w:rPr>
            </w:pPr>
          </w:p>
        </w:tc>
        <w:tc>
          <w:tcPr>
            <w:tcW w:w="2127" w:type="dxa"/>
          </w:tcPr>
          <w:p w14:paraId="50DE763E" w14:textId="77777777" w:rsidR="007C29E2" w:rsidRPr="00E2569D" w:rsidRDefault="007C29E2" w:rsidP="009A40D2">
            <w:pPr>
              <w:spacing w:before="0"/>
              <w:jc w:val="center"/>
              <w:rPr>
                <w:rFonts w:cs="Arial"/>
              </w:rPr>
            </w:pPr>
            <w:r w:rsidRPr="00E2569D">
              <w:rPr>
                <w:rFonts w:cs="Arial"/>
              </w:rPr>
              <w:t>М.П.</w:t>
            </w:r>
          </w:p>
        </w:tc>
        <w:tc>
          <w:tcPr>
            <w:tcW w:w="4022" w:type="dxa"/>
          </w:tcPr>
          <w:p w14:paraId="016B037E" w14:textId="77777777" w:rsidR="007C29E2" w:rsidRPr="00E2569D" w:rsidRDefault="007C29E2" w:rsidP="009A40D2">
            <w:pPr>
              <w:spacing w:before="0"/>
              <w:jc w:val="center"/>
              <w:rPr>
                <w:rFonts w:cs="Arial"/>
                <w:lang w:val="ru-RU"/>
              </w:rPr>
            </w:pPr>
          </w:p>
        </w:tc>
      </w:tr>
      <w:tr w:rsidR="007C29E2" w:rsidRPr="00E2569D" w14:paraId="5524D2A1" w14:textId="77777777" w:rsidTr="009A40D2">
        <w:trPr>
          <w:jc w:val="center"/>
        </w:trPr>
        <w:tc>
          <w:tcPr>
            <w:tcW w:w="3882" w:type="dxa"/>
            <w:tcBorders>
              <w:bottom w:val="single" w:sz="4" w:space="0" w:color="auto"/>
            </w:tcBorders>
          </w:tcPr>
          <w:p w14:paraId="7E1B4540" w14:textId="77777777" w:rsidR="007C29E2" w:rsidRPr="00E2569D" w:rsidRDefault="007C29E2" w:rsidP="009A40D2">
            <w:pPr>
              <w:spacing w:before="0"/>
              <w:jc w:val="center"/>
              <w:rPr>
                <w:rFonts w:cs="Arial"/>
              </w:rPr>
            </w:pPr>
          </w:p>
        </w:tc>
        <w:tc>
          <w:tcPr>
            <w:tcW w:w="2127" w:type="dxa"/>
          </w:tcPr>
          <w:p w14:paraId="773CADF4" w14:textId="77777777" w:rsidR="007C29E2" w:rsidRPr="00E2569D" w:rsidRDefault="007C29E2" w:rsidP="009A40D2">
            <w:pPr>
              <w:spacing w:before="0"/>
              <w:jc w:val="center"/>
              <w:rPr>
                <w:rFonts w:cs="Arial"/>
                <w:lang w:val="ru-RU"/>
              </w:rPr>
            </w:pPr>
          </w:p>
        </w:tc>
        <w:tc>
          <w:tcPr>
            <w:tcW w:w="4022" w:type="dxa"/>
            <w:tcBorders>
              <w:bottom w:val="single" w:sz="4" w:space="0" w:color="auto"/>
            </w:tcBorders>
          </w:tcPr>
          <w:p w14:paraId="6DEA6B57" w14:textId="77777777" w:rsidR="007C29E2" w:rsidRPr="00E2569D" w:rsidRDefault="007C29E2" w:rsidP="009A40D2">
            <w:pPr>
              <w:spacing w:before="0"/>
              <w:jc w:val="center"/>
              <w:rPr>
                <w:rFonts w:cs="Arial"/>
                <w:lang w:val="ru-RU"/>
              </w:rPr>
            </w:pPr>
          </w:p>
        </w:tc>
      </w:tr>
    </w:tbl>
    <w:p w14:paraId="00B1453B" w14:textId="77777777" w:rsidR="007C29E2" w:rsidRPr="00E2569D" w:rsidRDefault="007C29E2" w:rsidP="007C29E2">
      <w:pPr>
        <w:spacing w:before="0"/>
        <w:rPr>
          <w:rFonts w:cs="Arial"/>
        </w:rPr>
      </w:pPr>
      <w:r w:rsidRPr="00E2569D">
        <w:rPr>
          <w:rFonts w:cs="Arial"/>
        </w:rPr>
        <w:t xml:space="preserve">                                                                                              Потпис овлашћеног лица</w:t>
      </w:r>
    </w:p>
    <w:p w14:paraId="2BB99AA3" w14:textId="77777777" w:rsidR="007C29E2" w:rsidRPr="00E2569D" w:rsidRDefault="007C29E2" w:rsidP="007C29E2">
      <w:pPr>
        <w:spacing w:before="0"/>
        <w:rPr>
          <w:rFonts w:cs="Arial"/>
        </w:rPr>
      </w:pPr>
    </w:p>
    <w:p w14:paraId="0A6E2D85" w14:textId="77777777" w:rsidR="007C29E2" w:rsidRPr="00E2569D" w:rsidRDefault="007C29E2" w:rsidP="007C29E2">
      <w:pPr>
        <w:spacing w:before="0"/>
        <w:rPr>
          <w:rFonts w:cs="Arial"/>
        </w:rPr>
      </w:pPr>
      <w:r w:rsidRPr="00E2569D">
        <w:rPr>
          <w:rFonts w:cs="Arial"/>
        </w:rPr>
        <w:t>Прилог:</w:t>
      </w:r>
    </w:p>
    <w:p w14:paraId="3FD4FF2D" w14:textId="60EED665" w:rsidR="007C29E2" w:rsidRPr="005356F2" w:rsidRDefault="007C29E2" w:rsidP="001F0E43">
      <w:pPr>
        <w:numPr>
          <w:ilvl w:val="0"/>
          <w:numId w:val="7"/>
        </w:numPr>
        <w:spacing w:before="0"/>
        <w:contextualSpacing/>
        <w:rPr>
          <w:rFonts w:eastAsia="Calibri" w:cs="Arial"/>
          <w:lang w:val="ru-RU"/>
        </w:rPr>
      </w:pPr>
      <w:r w:rsidRPr="005356F2">
        <w:rPr>
          <w:rFonts w:eastAsia="Calibri" w:cs="Arial"/>
          <w:lang w:val="ru-RU"/>
        </w:rPr>
        <w:t xml:space="preserve"> 1 једна потписана и оверена бланко сопствена меница као гаранција за добро извршење посла </w:t>
      </w:r>
      <w:r w:rsidR="001F0E43" w:rsidRPr="001F0E43">
        <w:rPr>
          <w:rFonts w:eastAsia="Calibri" w:cs="Arial"/>
          <w:lang w:val="ru-RU"/>
        </w:rPr>
        <w:t>у складу са Закон о меници</w:t>
      </w:r>
    </w:p>
    <w:p w14:paraId="694E37DA" w14:textId="77777777" w:rsidR="007C29E2" w:rsidRPr="005356F2" w:rsidRDefault="007C29E2" w:rsidP="007C29E2">
      <w:pPr>
        <w:numPr>
          <w:ilvl w:val="0"/>
          <w:numId w:val="7"/>
        </w:numPr>
        <w:spacing w:before="0"/>
        <w:contextualSpacing/>
        <w:rPr>
          <w:rFonts w:eastAsia="Calibri" w:cs="Arial"/>
          <w:lang w:val="ru-RU"/>
        </w:rPr>
      </w:pPr>
      <w:r w:rsidRPr="005356F2">
        <w:rPr>
          <w:rFonts w:eastAsia="Calibri" w:cs="Arial"/>
          <w:lang w:val="ru-RU"/>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78C187E6" w14:textId="77777777" w:rsidR="007C29E2" w:rsidRPr="00E2569D" w:rsidRDefault="007C29E2" w:rsidP="007C29E2">
      <w:pPr>
        <w:numPr>
          <w:ilvl w:val="0"/>
          <w:numId w:val="7"/>
        </w:numPr>
        <w:spacing w:before="0"/>
        <w:contextualSpacing/>
        <w:rPr>
          <w:rFonts w:eastAsia="Calibri" w:cs="Arial"/>
        </w:rPr>
      </w:pPr>
      <w:r w:rsidRPr="00E2569D">
        <w:rPr>
          <w:rFonts w:eastAsia="Calibri" w:cs="Arial"/>
        </w:rPr>
        <w:t xml:space="preserve">фотокопију ОП обрасца </w:t>
      </w:r>
    </w:p>
    <w:p w14:paraId="33877D5D" w14:textId="03670EEB" w:rsidR="007C29E2" w:rsidRPr="005356F2" w:rsidRDefault="007C29E2" w:rsidP="009560A2">
      <w:pPr>
        <w:numPr>
          <w:ilvl w:val="0"/>
          <w:numId w:val="7"/>
        </w:numPr>
        <w:spacing w:before="0"/>
        <w:contextualSpacing/>
        <w:rPr>
          <w:rFonts w:eastAsia="Calibri" w:cs="Arial"/>
          <w:lang w:val="ru-RU"/>
        </w:rPr>
      </w:pPr>
      <w:r w:rsidRPr="005356F2">
        <w:rPr>
          <w:rFonts w:eastAsia="Calibri" w:cs="Arial"/>
          <w:lang w:val="ru-RU"/>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r w:rsidR="009560A2" w:rsidRPr="009560A2">
        <w:rPr>
          <w:rFonts w:eastAsia="Calibri" w:cs="Arial"/>
          <w:lang w:val="ru-RU"/>
        </w:rPr>
        <w:t>у складу са Одлуком о ближим условима, садржини и начину вођења регистра меница и овлашћења („Сл. гласник РС“ бр. 56/11 и 80/15,76/2016)</w:t>
      </w:r>
    </w:p>
    <w:p w14:paraId="6FE12788" w14:textId="77777777" w:rsidR="007C29E2" w:rsidRPr="005356F2" w:rsidRDefault="007C29E2" w:rsidP="007C29E2">
      <w:pPr>
        <w:spacing w:before="0"/>
        <w:jc w:val="left"/>
        <w:rPr>
          <w:rFonts w:eastAsia="Calibri" w:cs="Arial"/>
          <w:lang w:val="ru-RU"/>
        </w:rPr>
      </w:pPr>
      <w:r w:rsidRPr="005356F2">
        <w:rPr>
          <w:rFonts w:eastAsia="Calibri" w:cs="Arial"/>
          <w:lang w:val="ru-RU"/>
        </w:rPr>
        <w:br w:type="page"/>
      </w:r>
    </w:p>
    <w:p w14:paraId="2BB688F0" w14:textId="77777777" w:rsidR="007C29E2" w:rsidRPr="005356F2" w:rsidRDefault="007C29E2" w:rsidP="007C29E2">
      <w:pPr>
        <w:spacing w:before="0"/>
        <w:jc w:val="right"/>
        <w:rPr>
          <w:rFonts w:cs="Arial"/>
          <w:b/>
          <w:lang w:val="ru-RU"/>
        </w:rPr>
      </w:pPr>
      <w:r w:rsidRPr="005356F2">
        <w:rPr>
          <w:rFonts w:cs="Arial"/>
          <w:b/>
          <w:lang w:val="ru-RU"/>
        </w:rPr>
        <w:lastRenderedPageBreak/>
        <w:t>ПРИЛОГ бр.4</w:t>
      </w:r>
    </w:p>
    <w:p w14:paraId="46E79A75" w14:textId="77777777" w:rsidR="007C29E2" w:rsidRPr="005356F2" w:rsidRDefault="007C29E2" w:rsidP="007C29E2">
      <w:pPr>
        <w:spacing w:before="0"/>
        <w:rPr>
          <w:rFonts w:cs="Arial"/>
          <w:lang w:val="ru-RU"/>
        </w:rPr>
      </w:pPr>
    </w:p>
    <w:p w14:paraId="3E1D547E" w14:textId="5E699B19" w:rsidR="007C29E2" w:rsidRPr="009110C4" w:rsidRDefault="007C29E2" w:rsidP="007C29E2">
      <w:pPr>
        <w:spacing w:before="0"/>
        <w:jc w:val="center"/>
        <w:rPr>
          <w:rFonts w:cs="Arial"/>
          <w:b/>
          <w:lang w:val="ru-RU"/>
        </w:rPr>
      </w:pPr>
      <w:r w:rsidRPr="009110C4">
        <w:rPr>
          <w:rFonts w:cs="Arial"/>
          <w:b/>
          <w:lang w:val="ru-RU"/>
        </w:rPr>
        <w:t>ЗАПИСНИК О ПРУЖЕНИМ УСЛУГАМА</w:t>
      </w:r>
    </w:p>
    <w:p w14:paraId="146FF244" w14:textId="4D425820" w:rsidR="00941542" w:rsidRPr="00941542" w:rsidRDefault="00941542" w:rsidP="007C29E2">
      <w:pPr>
        <w:spacing w:before="0"/>
        <w:jc w:val="center"/>
        <w:rPr>
          <w:rFonts w:cs="Arial"/>
          <w:b/>
          <w:color w:val="0070C0"/>
          <w:lang w:val="ru-RU"/>
        </w:rPr>
      </w:pPr>
    </w:p>
    <w:p w14:paraId="063F4563" w14:textId="77777777" w:rsidR="007C29E2" w:rsidRPr="005356F2" w:rsidRDefault="007C29E2" w:rsidP="007C29E2">
      <w:pPr>
        <w:spacing w:before="0"/>
        <w:rPr>
          <w:rFonts w:cs="Arial"/>
          <w:lang w:val="ru-RU"/>
        </w:rPr>
      </w:pPr>
    </w:p>
    <w:p w14:paraId="445591C0" w14:textId="77777777" w:rsidR="007C29E2" w:rsidRPr="005356F2" w:rsidRDefault="007C29E2" w:rsidP="007C29E2">
      <w:pPr>
        <w:spacing w:before="0"/>
        <w:rPr>
          <w:rFonts w:cs="Arial"/>
          <w:lang w:val="ru-RU"/>
        </w:rPr>
      </w:pPr>
      <w:r w:rsidRPr="005356F2">
        <w:rPr>
          <w:rFonts w:cs="Arial"/>
          <w:lang w:val="ru-RU"/>
        </w:rPr>
        <w:tab/>
      </w:r>
      <w:r w:rsidRPr="005356F2">
        <w:rPr>
          <w:rFonts w:cs="Arial"/>
          <w:lang w:val="ru-RU"/>
        </w:rPr>
        <w:tab/>
      </w:r>
      <w:r w:rsidRPr="005356F2">
        <w:rPr>
          <w:rFonts w:cs="Arial"/>
          <w:lang w:val="ru-RU"/>
        </w:rPr>
        <w:tab/>
        <w:t>Датум ___________</w:t>
      </w:r>
    </w:p>
    <w:p w14:paraId="21C541BA" w14:textId="77777777" w:rsidR="007C29E2" w:rsidRPr="005356F2" w:rsidRDefault="007C29E2" w:rsidP="007C29E2">
      <w:pPr>
        <w:spacing w:before="0"/>
        <w:rPr>
          <w:rFonts w:cs="Arial"/>
          <w:lang w:val="ru-RU"/>
        </w:rPr>
      </w:pPr>
    </w:p>
    <w:p w14:paraId="27774148" w14:textId="77777777" w:rsidR="007C29E2" w:rsidRPr="005356F2" w:rsidRDefault="007C29E2" w:rsidP="007C29E2">
      <w:pPr>
        <w:tabs>
          <w:tab w:val="left" w:pos="720"/>
          <w:tab w:val="left" w:pos="1440"/>
          <w:tab w:val="left" w:pos="2160"/>
          <w:tab w:val="left" w:pos="2880"/>
          <w:tab w:val="left" w:pos="3600"/>
          <w:tab w:val="left" w:pos="5085"/>
        </w:tabs>
        <w:spacing w:before="0"/>
        <w:rPr>
          <w:rFonts w:cs="Arial"/>
          <w:lang w:val="ru-RU"/>
        </w:rPr>
      </w:pPr>
      <w:r w:rsidRPr="005356F2">
        <w:rPr>
          <w:rFonts w:cs="Arial"/>
          <w:lang w:val="ru-RU"/>
        </w:rPr>
        <w:tab/>
        <w:t>ПРУЖАЛАЦ УСЛУГА:</w:t>
      </w:r>
      <w:r w:rsidRPr="005356F2">
        <w:rPr>
          <w:rFonts w:cs="Arial"/>
          <w:lang w:val="ru-RU"/>
        </w:rPr>
        <w:tab/>
      </w:r>
      <w:r w:rsidRPr="005356F2">
        <w:rPr>
          <w:rFonts w:cs="Arial"/>
          <w:lang w:val="ru-RU"/>
        </w:rPr>
        <w:tab/>
        <w:t xml:space="preserve">      КОРИСНИК УСЛУГА:</w:t>
      </w:r>
    </w:p>
    <w:p w14:paraId="2510304A" w14:textId="77777777" w:rsidR="007C29E2" w:rsidRPr="005356F2" w:rsidRDefault="007C29E2" w:rsidP="007C29E2">
      <w:pPr>
        <w:spacing w:before="0"/>
        <w:rPr>
          <w:rFonts w:cs="Arial"/>
          <w:lang w:val="ru-RU"/>
        </w:rPr>
      </w:pPr>
      <w:r w:rsidRPr="005356F2">
        <w:rPr>
          <w:rFonts w:cs="Arial"/>
          <w:lang w:val="ru-RU"/>
        </w:rPr>
        <w:t>_________________________</w:t>
      </w:r>
      <w:r w:rsidRPr="005356F2">
        <w:rPr>
          <w:rFonts w:cs="Arial"/>
          <w:lang w:val="ru-RU"/>
        </w:rPr>
        <w:tab/>
      </w:r>
      <w:r w:rsidRPr="005356F2">
        <w:rPr>
          <w:rFonts w:cs="Arial"/>
          <w:lang w:val="ru-RU"/>
        </w:rPr>
        <w:tab/>
        <w:t>___________________________</w:t>
      </w:r>
    </w:p>
    <w:p w14:paraId="79194525" w14:textId="77777777" w:rsidR="007C29E2" w:rsidRPr="005356F2" w:rsidRDefault="007C29E2" w:rsidP="007C29E2">
      <w:pPr>
        <w:spacing w:before="0"/>
        <w:rPr>
          <w:rFonts w:cs="Arial"/>
          <w:lang w:val="ru-RU"/>
        </w:rPr>
      </w:pPr>
      <w:r w:rsidRPr="005356F2">
        <w:rPr>
          <w:rFonts w:cs="Arial"/>
          <w:lang w:val="ru-RU"/>
        </w:rPr>
        <w:t xml:space="preserve">    (Назив правног  лица) </w:t>
      </w:r>
      <w:r w:rsidRPr="005356F2">
        <w:rPr>
          <w:rFonts w:cs="Arial"/>
          <w:lang w:val="ru-RU"/>
        </w:rPr>
        <w:tab/>
      </w:r>
      <w:r w:rsidRPr="005356F2">
        <w:rPr>
          <w:rFonts w:cs="Arial"/>
          <w:lang w:val="ru-RU"/>
        </w:rPr>
        <w:tab/>
      </w:r>
      <w:r w:rsidRPr="005356F2">
        <w:rPr>
          <w:rFonts w:cs="Arial"/>
          <w:lang w:val="ru-RU"/>
        </w:rPr>
        <w:tab/>
        <w:t>(Назив организационог дела ЈП ЕПС)</w:t>
      </w:r>
    </w:p>
    <w:p w14:paraId="597E9A78" w14:textId="77777777" w:rsidR="007C29E2" w:rsidRPr="005356F2" w:rsidRDefault="007C29E2" w:rsidP="007C29E2">
      <w:pPr>
        <w:spacing w:before="0"/>
        <w:rPr>
          <w:rFonts w:cs="Arial"/>
          <w:lang w:val="ru-RU"/>
        </w:rPr>
      </w:pPr>
    </w:p>
    <w:p w14:paraId="68F8DB83" w14:textId="77777777" w:rsidR="007C29E2" w:rsidRPr="005356F2" w:rsidRDefault="007C29E2" w:rsidP="007C29E2">
      <w:pPr>
        <w:spacing w:before="0"/>
        <w:rPr>
          <w:rFonts w:cs="Arial"/>
          <w:lang w:val="ru-RU"/>
        </w:rPr>
      </w:pPr>
    </w:p>
    <w:p w14:paraId="2E0A1C57" w14:textId="77777777" w:rsidR="007C29E2" w:rsidRPr="005356F2" w:rsidRDefault="007C29E2" w:rsidP="007C29E2">
      <w:pPr>
        <w:tabs>
          <w:tab w:val="center" w:pos="4514"/>
        </w:tabs>
        <w:spacing w:before="0"/>
        <w:rPr>
          <w:rFonts w:cs="Arial"/>
          <w:lang w:val="ru-RU"/>
        </w:rPr>
      </w:pPr>
      <w:r w:rsidRPr="005356F2">
        <w:rPr>
          <w:rFonts w:cs="Arial"/>
          <w:lang w:val="ru-RU"/>
        </w:rPr>
        <w:t>__________________________</w:t>
      </w:r>
      <w:r w:rsidRPr="005356F2">
        <w:rPr>
          <w:rFonts w:cs="Arial"/>
          <w:lang w:val="ru-RU"/>
        </w:rPr>
        <w:tab/>
        <w:t xml:space="preserve">                      ______________________________</w:t>
      </w:r>
    </w:p>
    <w:p w14:paraId="54EDF0B9" w14:textId="77777777" w:rsidR="007C29E2" w:rsidRPr="005356F2" w:rsidRDefault="007C29E2" w:rsidP="007C29E2">
      <w:pPr>
        <w:spacing w:before="0"/>
        <w:rPr>
          <w:rFonts w:cs="Arial"/>
          <w:lang w:val="ru-RU"/>
        </w:rPr>
      </w:pPr>
      <w:r w:rsidRPr="005356F2">
        <w:rPr>
          <w:rFonts w:cs="Arial"/>
          <w:lang w:val="ru-RU"/>
        </w:rPr>
        <w:t xml:space="preserve">(Адреса правног  лица) </w:t>
      </w:r>
      <w:r w:rsidRPr="005356F2">
        <w:rPr>
          <w:rFonts w:cs="Arial"/>
          <w:lang w:val="ru-RU"/>
        </w:rPr>
        <w:tab/>
      </w:r>
      <w:r w:rsidRPr="005356F2">
        <w:rPr>
          <w:rFonts w:cs="Arial"/>
          <w:lang w:val="ru-RU"/>
        </w:rPr>
        <w:tab/>
      </w:r>
      <w:r w:rsidRPr="005356F2">
        <w:rPr>
          <w:rFonts w:cs="Arial"/>
          <w:lang w:val="ru-RU"/>
        </w:rPr>
        <w:tab/>
        <w:t>(Адреса организационог дела ЈП ЕПС)</w:t>
      </w:r>
    </w:p>
    <w:p w14:paraId="4738CF1C" w14:textId="77777777" w:rsidR="007C29E2" w:rsidRPr="005356F2" w:rsidRDefault="007C29E2" w:rsidP="007C29E2">
      <w:pPr>
        <w:spacing w:before="0"/>
        <w:rPr>
          <w:rFonts w:cs="Arial"/>
          <w:lang w:val="ru-RU"/>
        </w:rPr>
      </w:pPr>
    </w:p>
    <w:p w14:paraId="696E4035" w14:textId="77777777" w:rsidR="007C29E2" w:rsidRPr="005356F2" w:rsidRDefault="007C29E2" w:rsidP="007C29E2">
      <w:pPr>
        <w:spacing w:before="0"/>
        <w:rPr>
          <w:rFonts w:cs="Arial"/>
          <w:lang w:val="ru-RU"/>
        </w:rPr>
      </w:pPr>
    </w:p>
    <w:p w14:paraId="45A225B1" w14:textId="77777777" w:rsidR="007C29E2" w:rsidRPr="005356F2" w:rsidRDefault="007C29E2" w:rsidP="007C29E2">
      <w:pPr>
        <w:spacing w:before="0"/>
        <w:rPr>
          <w:rFonts w:cs="Arial"/>
          <w:lang w:val="ru-RU"/>
        </w:rPr>
      </w:pPr>
      <w:r w:rsidRPr="005356F2">
        <w:rPr>
          <w:rFonts w:cs="Arial"/>
          <w:lang w:val="ru-RU"/>
        </w:rPr>
        <w:t>Број Уговора/Датум:      __________________________________________</w:t>
      </w:r>
    </w:p>
    <w:p w14:paraId="788CDB7A" w14:textId="77777777" w:rsidR="007C29E2" w:rsidRPr="005356F2" w:rsidRDefault="007C29E2" w:rsidP="007C29E2">
      <w:pPr>
        <w:spacing w:before="0"/>
        <w:rPr>
          <w:rFonts w:cs="Arial"/>
          <w:lang w:val="ru-RU"/>
        </w:rPr>
      </w:pPr>
      <w:r w:rsidRPr="005356F2">
        <w:rPr>
          <w:rFonts w:cs="Arial"/>
          <w:lang w:val="ru-RU"/>
        </w:rPr>
        <w:t>Број налога за набавку (НЗН):  ________________________</w:t>
      </w:r>
    </w:p>
    <w:p w14:paraId="4ECCD1E7" w14:textId="77777777" w:rsidR="007C29E2" w:rsidRPr="005356F2" w:rsidRDefault="007C29E2" w:rsidP="007C29E2">
      <w:pPr>
        <w:spacing w:before="0"/>
        <w:rPr>
          <w:rFonts w:cs="Arial"/>
          <w:lang w:val="ru-RU"/>
        </w:rPr>
      </w:pPr>
      <w:r w:rsidRPr="005356F2">
        <w:rPr>
          <w:rFonts w:cs="Arial"/>
          <w:lang w:val="ru-RU"/>
        </w:rPr>
        <w:t>Место извршене услуге:  __________________________</w:t>
      </w:r>
    </w:p>
    <w:p w14:paraId="229D6B0E" w14:textId="77777777" w:rsidR="007C29E2" w:rsidRPr="005356F2" w:rsidRDefault="007C29E2" w:rsidP="007C29E2">
      <w:pPr>
        <w:spacing w:before="0"/>
        <w:rPr>
          <w:rFonts w:cs="Arial"/>
          <w:lang w:val="ru-RU"/>
        </w:rPr>
      </w:pPr>
      <w:r w:rsidRPr="005356F2">
        <w:rPr>
          <w:rFonts w:cs="Arial"/>
          <w:lang w:val="ru-RU"/>
        </w:rPr>
        <w:t>Објекат: ______________________________________________________</w:t>
      </w:r>
    </w:p>
    <w:p w14:paraId="0C20AD4A" w14:textId="77777777" w:rsidR="007C29E2" w:rsidRPr="005356F2" w:rsidRDefault="007C29E2" w:rsidP="007C29E2">
      <w:pPr>
        <w:spacing w:before="0"/>
        <w:rPr>
          <w:rFonts w:cs="Arial"/>
          <w:lang w:val="ru-RU"/>
        </w:rPr>
      </w:pPr>
    </w:p>
    <w:p w14:paraId="5CA4A202" w14:textId="77777777" w:rsidR="007C29E2" w:rsidRPr="005356F2" w:rsidRDefault="007C29E2" w:rsidP="007C29E2">
      <w:pPr>
        <w:spacing w:before="0"/>
        <w:rPr>
          <w:rFonts w:cs="Arial"/>
          <w:lang w:val="ru-RU"/>
        </w:rPr>
      </w:pPr>
    </w:p>
    <w:p w14:paraId="32E8146C" w14:textId="77777777" w:rsidR="007C29E2" w:rsidRPr="005356F2" w:rsidRDefault="007C29E2" w:rsidP="007C29E2">
      <w:pPr>
        <w:spacing w:before="0"/>
        <w:rPr>
          <w:rFonts w:cs="Arial"/>
          <w:lang w:val="ru-RU"/>
        </w:rPr>
      </w:pPr>
      <w:r w:rsidRPr="005356F2">
        <w:rPr>
          <w:rFonts w:cs="Arial"/>
          <w:lang w:val="ru-RU"/>
        </w:rPr>
        <w:t xml:space="preserve">А) ДЕТАЉНА СПЕЦИФИКАЦИЈА УСЛУГЕ: </w:t>
      </w:r>
    </w:p>
    <w:p w14:paraId="0C644A14" w14:textId="77777777" w:rsidR="007C29E2" w:rsidRPr="005356F2" w:rsidRDefault="007C29E2" w:rsidP="007C29E2">
      <w:pPr>
        <w:spacing w:before="0"/>
        <w:rPr>
          <w:rFonts w:cs="Arial"/>
          <w:lang w:val="ru-RU"/>
        </w:rPr>
      </w:pPr>
    </w:p>
    <w:p w14:paraId="7E7AA8BE" w14:textId="77777777" w:rsidR="007C29E2" w:rsidRPr="005356F2" w:rsidRDefault="007C29E2" w:rsidP="007C29E2">
      <w:pPr>
        <w:spacing w:before="0"/>
        <w:rPr>
          <w:rFonts w:cs="Arial"/>
          <w:lang w:val="ru-RU"/>
        </w:rPr>
      </w:pPr>
      <w:r w:rsidRPr="005356F2">
        <w:rPr>
          <w:rFonts w:cs="Arial"/>
          <w:lang w:val="ru-RU"/>
        </w:rPr>
        <w:t xml:space="preserve">Укупна вредност извршених услуга по спецификацији (без ПДВ) </w:t>
      </w:r>
    </w:p>
    <w:p w14:paraId="42A88C2A" w14:textId="77777777" w:rsidR="007C29E2" w:rsidRPr="005356F2" w:rsidRDefault="007C29E2" w:rsidP="007C29E2">
      <w:pPr>
        <w:spacing w:before="0"/>
        <w:rPr>
          <w:rFonts w:cs="Arial"/>
          <w:lang w:val="ru-RU"/>
        </w:rPr>
      </w:pPr>
    </w:p>
    <w:p w14:paraId="57160CEF" w14:textId="77777777" w:rsidR="007C29E2" w:rsidRPr="005356F2" w:rsidRDefault="007C29E2" w:rsidP="009110C4">
      <w:pPr>
        <w:spacing w:before="0"/>
        <w:rPr>
          <w:rFonts w:cs="Arial"/>
          <w:lang w:val="ru-RU"/>
        </w:rPr>
      </w:pPr>
      <w:r w:rsidRPr="005356F2">
        <w:rPr>
          <w:rFonts w:cs="Arial"/>
          <w:lang w:val="ru-RU"/>
        </w:rPr>
        <w:t xml:space="preserve">ПРИЛОГ: НАЛОГ ЗА НАБАВКУ (садржи предмет, рок, количину, јед.мере, јед.цену без ПДВ, укупну цену без ПДВ, укупан износ без ПДВ) / Извештај о извршеним услугама </w:t>
      </w:r>
    </w:p>
    <w:p w14:paraId="03FB1953" w14:textId="77777777" w:rsidR="007C29E2" w:rsidRPr="005356F2" w:rsidRDefault="007C29E2" w:rsidP="009110C4">
      <w:pPr>
        <w:spacing w:before="0"/>
        <w:rPr>
          <w:rFonts w:cs="Arial"/>
          <w:lang w:val="ru-RU"/>
        </w:rPr>
      </w:pPr>
      <w:r w:rsidRPr="005356F2">
        <w:rPr>
          <w:rFonts w:cs="Arial"/>
          <w:lang w:val="ru-RU"/>
        </w:rPr>
        <w:t>Предмет уговора (услуге) одговара траженим техничким карактеристикама.</w:t>
      </w:r>
      <w:r w:rsidRPr="005356F2">
        <w:rPr>
          <w:rFonts w:cs="Arial"/>
          <w:lang w:val="ru-RU"/>
        </w:rPr>
        <w:tab/>
      </w:r>
    </w:p>
    <w:p w14:paraId="5307393A" w14:textId="77777777" w:rsidR="007C29E2" w:rsidRPr="005356F2" w:rsidRDefault="007C29E2" w:rsidP="009110C4">
      <w:pPr>
        <w:spacing w:before="0"/>
        <w:rPr>
          <w:rFonts w:cs="Arial"/>
          <w:lang w:val="ru-RU"/>
        </w:rPr>
      </w:pPr>
    </w:p>
    <w:p w14:paraId="572B4920" w14:textId="77777777" w:rsidR="007C29E2" w:rsidRPr="005356F2" w:rsidRDefault="007C29E2" w:rsidP="007C29E2">
      <w:pPr>
        <w:spacing w:before="0"/>
        <w:rPr>
          <w:rFonts w:cs="Arial"/>
          <w:lang w:val="ru-RU"/>
        </w:rPr>
      </w:pPr>
    </w:p>
    <w:p w14:paraId="32A12F69" w14:textId="77777777" w:rsidR="007C29E2" w:rsidRPr="005356F2" w:rsidRDefault="007C29E2" w:rsidP="007C29E2">
      <w:pPr>
        <w:spacing w:before="0"/>
        <w:rPr>
          <w:rFonts w:cs="Arial"/>
          <w:lang w:val="ru-RU"/>
        </w:rPr>
      </w:pPr>
      <w:r w:rsidRPr="005356F2">
        <w:rPr>
          <w:rFonts w:cs="Arial"/>
          <w:lang w:val="ru-RU"/>
        </w:rPr>
        <w:t>□ ДА</w:t>
      </w:r>
    </w:p>
    <w:p w14:paraId="6CA4A05D" w14:textId="77777777" w:rsidR="007C29E2" w:rsidRPr="005356F2" w:rsidRDefault="007C29E2" w:rsidP="007C29E2">
      <w:pPr>
        <w:spacing w:before="0"/>
        <w:rPr>
          <w:rFonts w:cs="Arial"/>
          <w:lang w:val="ru-RU"/>
        </w:rPr>
      </w:pPr>
      <w:r w:rsidRPr="005356F2">
        <w:rPr>
          <w:rFonts w:cs="Arial"/>
          <w:lang w:val="ru-RU"/>
        </w:rPr>
        <w:t>□ НЕ</w:t>
      </w:r>
    </w:p>
    <w:p w14:paraId="02A90C18" w14:textId="77777777" w:rsidR="007C29E2" w:rsidRPr="005356F2" w:rsidRDefault="007C29E2" w:rsidP="007C29E2">
      <w:pPr>
        <w:spacing w:before="0"/>
        <w:rPr>
          <w:rFonts w:cs="Arial"/>
          <w:lang w:val="ru-RU"/>
        </w:rPr>
      </w:pPr>
      <w:r w:rsidRPr="005356F2">
        <w:rPr>
          <w:rFonts w:cs="Arial"/>
          <w:lang w:val="ru-RU"/>
        </w:rPr>
        <w:t xml:space="preserve">Предмет уговора нема видљивих оштећења </w:t>
      </w:r>
      <w:r w:rsidRPr="005356F2">
        <w:rPr>
          <w:rFonts w:cs="Arial"/>
          <w:lang w:val="ru-RU"/>
        </w:rPr>
        <w:tab/>
      </w:r>
    </w:p>
    <w:p w14:paraId="2A41B562" w14:textId="77777777" w:rsidR="007C29E2" w:rsidRPr="005356F2" w:rsidRDefault="007C29E2" w:rsidP="007C29E2">
      <w:pPr>
        <w:spacing w:before="0"/>
        <w:rPr>
          <w:rFonts w:cs="Arial"/>
          <w:lang w:val="ru-RU"/>
        </w:rPr>
      </w:pPr>
      <w:r w:rsidRPr="005356F2">
        <w:rPr>
          <w:rFonts w:cs="Arial"/>
          <w:lang w:val="ru-RU"/>
        </w:rPr>
        <w:t>□ ДА</w:t>
      </w:r>
    </w:p>
    <w:p w14:paraId="35D84114" w14:textId="77777777" w:rsidR="007C29E2" w:rsidRPr="005356F2" w:rsidRDefault="007C29E2" w:rsidP="007C29E2">
      <w:pPr>
        <w:spacing w:before="0"/>
        <w:rPr>
          <w:rFonts w:cs="Arial"/>
          <w:lang w:val="ru-RU"/>
        </w:rPr>
      </w:pPr>
      <w:r w:rsidRPr="005356F2">
        <w:rPr>
          <w:rFonts w:cs="Arial"/>
          <w:lang w:val="ru-RU"/>
        </w:rPr>
        <w:t>□ НЕ</w:t>
      </w:r>
    </w:p>
    <w:p w14:paraId="444569E4" w14:textId="77777777" w:rsidR="007C29E2" w:rsidRPr="005356F2" w:rsidRDefault="007C29E2" w:rsidP="007C29E2">
      <w:pPr>
        <w:spacing w:before="0"/>
        <w:rPr>
          <w:rFonts w:cs="Arial"/>
          <w:lang w:val="ru-RU"/>
        </w:rPr>
      </w:pPr>
    </w:p>
    <w:p w14:paraId="35FC3090" w14:textId="77777777" w:rsidR="007C29E2" w:rsidRPr="005356F2" w:rsidRDefault="007C29E2" w:rsidP="007C29E2">
      <w:pPr>
        <w:spacing w:before="0"/>
        <w:rPr>
          <w:rFonts w:cs="Arial"/>
          <w:lang w:val="ru-RU"/>
        </w:rPr>
      </w:pPr>
      <w:r w:rsidRPr="005356F2">
        <w:rPr>
          <w:rFonts w:cs="Arial"/>
          <w:lang w:val="ru-RU"/>
        </w:rPr>
        <w:t>Укупан број позиција из спецификације:                            Број улаза:</w:t>
      </w:r>
    </w:p>
    <w:p w14:paraId="26DFCAE6" w14:textId="77777777" w:rsidR="007C29E2" w:rsidRPr="005356F2" w:rsidRDefault="007C29E2" w:rsidP="007C29E2">
      <w:pPr>
        <w:spacing w:before="0"/>
        <w:rPr>
          <w:rFonts w:cs="Arial"/>
          <w:lang w:val="ru-RU"/>
        </w:rPr>
      </w:pPr>
      <w:r w:rsidRPr="005356F2">
        <w:rPr>
          <w:rFonts w:cs="Arial"/>
          <w:lang w:val="ru-RU"/>
        </w:rPr>
        <w:t>___________________________________________________________________</w:t>
      </w:r>
    </w:p>
    <w:p w14:paraId="72779113" w14:textId="77777777" w:rsidR="007C29E2" w:rsidRPr="005356F2" w:rsidRDefault="007C29E2" w:rsidP="007C29E2">
      <w:pPr>
        <w:spacing w:before="0"/>
        <w:rPr>
          <w:rFonts w:cs="Arial"/>
          <w:lang w:val="ru-RU"/>
        </w:rPr>
      </w:pPr>
    </w:p>
    <w:p w14:paraId="70057698" w14:textId="77777777" w:rsidR="007C29E2" w:rsidRPr="005356F2" w:rsidRDefault="007C29E2" w:rsidP="007C29E2">
      <w:pPr>
        <w:spacing w:before="0"/>
        <w:rPr>
          <w:rFonts w:cs="Arial"/>
          <w:lang w:val="ru-RU"/>
        </w:rPr>
      </w:pPr>
      <w:r w:rsidRPr="005356F2">
        <w:rPr>
          <w:rFonts w:cs="Arial"/>
          <w:lang w:val="ru-RU"/>
        </w:rPr>
        <w:t>Навести позиције које имају евентуалне недостатке (попуњавати само у случају рекламације): _________________________________________________________________________________________________________________________________________________________________________________________________________</w:t>
      </w:r>
    </w:p>
    <w:p w14:paraId="1CA38641" w14:textId="77777777" w:rsidR="007C29E2" w:rsidRPr="005356F2" w:rsidRDefault="007C29E2" w:rsidP="007C29E2">
      <w:pPr>
        <w:spacing w:before="0"/>
        <w:rPr>
          <w:rFonts w:cs="Arial"/>
          <w:lang w:val="ru-RU"/>
        </w:rPr>
      </w:pPr>
    </w:p>
    <w:p w14:paraId="486227C8" w14:textId="77777777" w:rsidR="007C29E2" w:rsidRPr="005356F2" w:rsidRDefault="007C29E2" w:rsidP="007C29E2">
      <w:pPr>
        <w:spacing w:before="0"/>
        <w:rPr>
          <w:rFonts w:cs="Arial"/>
          <w:lang w:val="ru-RU"/>
        </w:rPr>
      </w:pPr>
    </w:p>
    <w:p w14:paraId="789CF806" w14:textId="77777777" w:rsidR="007C29E2" w:rsidRPr="005356F2" w:rsidRDefault="007C29E2" w:rsidP="007C29E2">
      <w:pPr>
        <w:spacing w:before="0"/>
        <w:jc w:val="left"/>
        <w:rPr>
          <w:rFonts w:cs="Arial"/>
          <w:lang w:val="ru-RU"/>
        </w:rPr>
      </w:pPr>
      <w:r w:rsidRPr="005356F2">
        <w:rPr>
          <w:rFonts w:cs="Arial"/>
          <w:lang w:val="ru-RU"/>
        </w:rPr>
        <w:t>_________________________________________________________________________________________________________________________________________________________________________________________________________</w:t>
      </w:r>
    </w:p>
    <w:p w14:paraId="38E3EC40" w14:textId="77777777" w:rsidR="007C29E2" w:rsidRPr="005356F2" w:rsidRDefault="007C29E2" w:rsidP="007C29E2">
      <w:pPr>
        <w:spacing w:before="0"/>
        <w:rPr>
          <w:rFonts w:cs="Arial"/>
          <w:lang w:val="ru-RU"/>
        </w:rPr>
      </w:pPr>
    </w:p>
    <w:p w14:paraId="1AEB26A6" w14:textId="77777777" w:rsidR="007C29E2" w:rsidRPr="005356F2" w:rsidRDefault="007C29E2" w:rsidP="007C29E2">
      <w:pPr>
        <w:spacing w:before="0"/>
        <w:rPr>
          <w:rFonts w:cs="Arial"/>
          <w:lang w:val="ru-RU"/>
        </w:rPr>
      </w:pPr>
    </w:p>
    <w:p w14:paraId="4A366826" w14:textId="77777777" w:rsidR="007C29E2" w:rsidRPr="005356F2" w:rsidRDefault="007C29E2" w:rsidP="007C29E2">
      <w:pPr>
        <w:spacing w:before="0"/>
        <w:rPr>
          <w:rFonts w:cs="Arial"/>
          <w:lang w:val="ru-RU"/>
        </w:rPr>
      </w:pPr>
      <w:r w:rsidRPr="005356F2">
        <w:rPr>
          <w:rFonts w:cs="Arial"/>
          <w:lang w:val="ru-RU"/>
        </w:rPr>
        <w:t>Б) Да су услуга(е) извршени у обиму, квалитету, уговореном року и сагласно уговору потврђују:</w:t>
      </w:r>
    </w:p>
    <w:p w14:paraId="24465C56" w14:textId="77777777" w:rsidR="007C29E2" w:rsidRPr="005356F2" w:rsidRDefault="007C29E2" w:rsidP="007C29E2">
      <w:pPr>
        <w:spacing w:before="0"/>
        <w:rPr>
          <w:rFonts w:cs="Arial"/>
          <w:lang w:val="ru-RU"/>
        </w:rPr>
      </w:pPr>
    </w:p>
    <w:p w14:paraId="3A51239D" w14:textId="77777777" w:rsidR="007C29E2" w:rsidRPr="005356F2" w:rsidRDefault="007C29E2" w:rsidP="007C29E2">
      <w:pPr>
        <w:spacing w:before="0"/>
        <w:rPr>
          <w:rFonts w:cs="Arial"/>
          <w:lang w:val="ru-RU"/>
        </w:rPr>
      </w:pPr>
      <w:r w:rsidRPr="005356F2">
        <w:rPr>
          <w:rFonts w:cs="Arial"/>
          <w:lang w:val="ru-RU"/>
        </w:rPr>
        <w:t xml:space="preserve">    ПРУЖАЛАЦ:</w:t>
      </w:r>
      <w:r w:rsidRPr="005356F2">
        <w:rPr>
          <w:rFonts w:cs="Arial"/>
          <w:lang w:val="ru-RU"/>
        </w:rPr>
        <w:tab/>
        <w:t xml:space="preserve">                                                       КОРИСНИК:                 </w:t>
      </w:r>
    </w:p>
    <w:p w14:paraId="55D005BE" w14:textId="77777777" w:rsidR="007C29E2" w:rsidRPr="005356F2" w:rsidRDefault="007C29E2" w:rsidP="007C29E2">
      <w:pPr>
        <w:spacing w:before="0"/>
        <w:rPr>
          <w:rFonts w:cs="Arial"/>
          <w:lang w:val="ru-RU"/>
        </w:rPr>
      </w:pPr>
    </w:p>
    <w:p w14:paraId="28791D58" w14:textId="77777777" w:rsidR="007C29E2" w:rsidRPr="005356F2" w:rsidRDefault="007C29E2" w:rsidP="007C29E2">
      <w:pPr>
        <w:spacing w:before="0"/>
        <w:rPr>
          <w:rFonts w:cs="Arial"/>
          <w:lang w:val="ru-RU"/>
        </w:rPr>
      </w:pPr>
      <w:r w:rsidRPr="005356F2">
        <w:rPr>
          <w:rFonts w:cs="Arial"/>
          <w:lang w:val="ru-RU"/>
        </w:rPr>
        <w:t xml:space="preserve">_______________                                    </w:t>
      </w:r>
      <w:r w:rsidRPr="005356F2">
        <w:rPr>
          <w:rFonts w:cs="Arial"/>
          <w:lang w:val="ru-RU"/>
        </w:rPr>
        <w:tab/>
        <w:t xml:space="preserve">____________________         </w:t>
      </w:r>
    </w:p>
    <w:p w14:paraId="49679235" w14:textId="77777777" w:rsidR="007C29E2" w:rsidRPr="005356F2" w:rsidRDefault="007C29E2" w:rsidP="007C29E2">
      <w:pPr>
        <w:spacing w:before="0"/>
        <w:rPr>
          <w:rFonts w:cs="Arial"/>
          <w:lang w:val="ru-RU"/>
        </w:rPr>
      </w:pPr>
      <w:r w:rsidRPr="005356F2">
        <w:rPr>
          <w:rFonts w:cs="Arial"/>
          <w:lang w:val="ru-RU"/>
        </w:rPr>
        <w:t xml:space="preserve">    (Име и презиме)                                              (Име и презиме)</w:t>
      </w:r>
    </w:p>
    <w:p w14:paraId="2560E1E8" w14:textId="77777777" w:rsidR="007C29E2" w:rsidRPr="005356F2" w:rsidRDefault="007C29E2" w:rsidP="007C29E2">
      <w:pPr>
        <w:spacing w:before="0"/>
        <w:rPr>
          <w:rFonts w:cs="Arial"/>
          <w:lang w:val="ru-RU"/>
        </w:rPr>
      </w:pPr>
    </w:p>
    <w:p w14:paraId="10C75547" w14:textId="77777777" w:rsidR="007C29E2" w:rsidRPr="005356F2" w:rsidRDefault="007C29E2" w:rsidP="007C29E2">
      <w:pPr>
        <w:spacing w:before="0"/>
        <w:rPr>
          <w:rFonts w:cs="Arial"/>
          <w:lang w:val="ru-RU"/>
        </w:rPr>
      </w:pPr>
      <w:r w:rsidRPr="005356F2">
        <w:rPr>
          <w:rFonts w:cs="Arial"/>
          <w:lang w:val="ru-RU"/>
        </w:rPr>
        <w:t xml:space="preserve">____________________                          </w:t>
      </w:r>
      <w:r w:rsidRPr="005356F2">
        <w:rPr>
          <w:rFonts w:cs="Arial"/>
          <w:lang w:val="ru-RU"/>
        </w:rPr>
        <w:tab/>
        <w:t xml:space="preserve">_____________________        </w:t>
      </w:r>
    </w:p>
    <w:p w14:paraId="4A1F5005" w14:textId="77777777" w:rsidR="007C29E2" w:rsidRPr="005356F2" w:rsidRDefault="007C29E2" w:rsidP="007C29E2">
      <w:pPr>
        <w:spacing w:before="0"/>
        <w:rPr>
          <w:rFonts w:cs="Arial"/>
          <w:lang w:val="ru-RU"/>
        </w:rPr>
      </w:pPr>
      <w:r w:rsidRPr="005356F2">
        <w:rPr>
          <w:rFonts w:cs="Arial"/>
          <w:lang w:val="ru-RU"/>
        </w:rPr>
        <w:t xml:space="preserve">    (Потпис)</w:t>
      </w:r>
      <w:r w:rsidRPr="005356F2">
        <w:rPr>
          <w:rFonts w:cs="Arial"/>
          <w:lang w:val="ru-RU"/>
        </w:rPr>
        <w:tab/>
      </w:r>
      <w:r w:rsidRPr="005356F2">
        <w:rPr>
          <w:rFonts w:cs="Arial"/>
          <w:lang w:val="ru-RU"/>
        </w:rPr>
        <w:tab/>
      </w:r>
      <w:r w:rsidRPr="005356F2">
        <w:rPr>
          <w:rFonts w:cs="Arial"/>
          <w:lang w:val="ru-RU"/>
        </w:rPr>
        <w:tab/>
        <w:t xml:space="preserve">                                              (Потпис)</w:t>
      </w:r>
    </w:p>
    <w:p w14:paraId="2E4DB7BE" w14:textId="77777777" w:rsidR="007C29E2" w:rsidRPr="005356F2" w:rsidRDefault="007C29E2" w:rsidP="007C29E2">
      <w:pPr>
        <w:spacing w:before="0"/>
        <w:rPr>
          <w:rFonts w:cs="Arial"/>
          <w:lang w:val="ru-RU"/>
        </w:rPr>
      </w:pPr>
    </w:p>
    <w:p w14:paraId="768ECB63" w14:textId="77777777" w:rsidR="007C29E2" w:rsidRPr="005356F2" w:rsidRDefault="007C29E2" w:rsidP="007C29E2">
      <w:pPr>
        <w:spacing w:before="0"/>
        <w:rPr>
          <w:rFonts w:cs="Arial"/>
          <w:lang w:val="ru-RU"/>
        </w:rPr>
      </w:pPr>
    </w:p>
    <w:p w14:paraId="5F1D8D39" w14:textId="77777777" w:rsidR="007C29E2" w:rsidRPr="005356F2" w:rsidRDefault="007C29E2" w:rsidP="007C29E2">
      <w:pPr>
        <w:spacing w:before="0"/>
        <w:rPr>
          <w:rFonts w:cs="Arial"/>
          <w:lang w:val="ru-RU"/>
        </w:rPr>
      </w:pPr>
    </w:p>
    <w:p w14:paraId="0BBFB214" w14:textId="77777777" w:rsidR="007C29E2" w:rsidRPr="005356F2" w:rsidRDefault="007C29E2" w:rsidP="007C29E2">
      <w:pPr>
        <w:spacing w:before="0"/>
        <w:rPr>
          <w:rFonts w:cs="Arial"/>
          <w:color w:val="00B0F0"/>
          <w:lang w:val="ru-RU"/>
        </w:rPr>
      </w:pPr>
    </w:p>
    <w:p w14:paraId="541F7218" w14:textId="77777777" w:rsidR="007C29E2" w:rsidRPr="005356F2" w:rsidRDefault="007C29E2" w:rsidP="007C29E2">
      <w:pPr>
        <w:spacing w:before="0"/>
        <w:contextualSpacing/>
        <w:rPr>
          <w:rFonts w:eastAsia="Calibri" w:cs="Arial"/>
          <w:lang w:val="ru-RU"/>
        </w:rPr>
      </w:pPr>
      <w:r w:rsidRPr="005356F2">
        <w:rPr>
          <w:rFonts w:eastAsia="Arial Unicode MS" w:cs="Arial"/>
          <w:b/>
          <w:lang w:val="ru-RU"/>
        </w:rPr>
        <w:t xml:space="preserve">НАПОМЕНА: </w:t>
      </w:r>
      <w:r w:rsidRPr="005356F2">
        <w:rPr>
          <w:rFonts w:eastAsia="Arial Unicode MS" w:cs="Arial"/>
          <w:b/>
          <w:i/>
          <w:u w:val="single"/>
          <w:lang w:val="ru-RU"/>
        </w:rPr>
        <w:t>Наведени образац не представља део понуде, већ модел на основу којег ће бити сачињен Записник к</w:t>
      </w:r>
      <w:r w:rsidR="00456AB0" w:rsidRPr="005356F2">
        <w:rPr>
          <w:rFonts w:eastAsia="Arial Unicode MS" w:cs="Arial"/>
          <w:b/>
          <w:i/>
          <w:u w:val="single"/>
          <w:lang w:val="ru-RU"/>
        </w:rPr>
        <w:t xml:space="preserve">оји се односи на извршење </w:t>
      </w:r>
      <w:r w:rsidR="00D745CE" w:rsidRPr="005356F2">
        <w:rPr>
          <w:rFonts w:eastAsia="Arial Unicode MS" w:cs="Arial"/>
          <w:b/>
          <w:i/>
          <w:u w:val="single"/>
          <w:lang w:val="ru-RU"/>
        </w:rPr>
        <w:t>уговора</w:t>
      </w:r>
    </w:p>
    <w:p w14:paraId="5568F1D6" w14:textId="77777777" w:rsidR="007C29E2" w:rsidRPr="005356F2" w:rsidRDefault="007C29E2" w:rsidP="007C29E2">
      <w:pPr>
        <w:spacing w:before="0"/>
        <w:ind w:left="720"/>
        <w:contextualSpacing/>
        <w:rPr>
          <w:rFonts w:eastAsia="Calibri" w:cs="Arial"/>
          <w:lang w:val="ru-RU"/>
        </w:rPr>
      </w:pPr>
    </w:p>
    <w:p w14:paraId="361286E5" w14:textId="77777777" w:rsidR="007C29E2" w:rsidRPr="005356F2" w:rsidRDefault="007C29E2" w:rsidP="007C29E2">
      <w:pPr>
        <w:spacing w:before="0"/>
        <w:ind w:left="720"/>
        <w:contextualSpacing/>
        <w:rPr>
          <w:rFonts w:eastAsia="Calibri" w:cs="Arial"/>
          <w:lang w:val="ru-RU"/>
        </w:rPr>
      </w:pPr>
    </w:p>
    <w:p w14:paraId="7FCDC519" w14:textId="77777777" w:rsidR="007C29E2" w:rsidRPr="005356F2" w:rsidRDefault="007C29E2" w:rsidP="007C29E2">
      <w:pPr>
        <w:spacing w:before="0"/>
        <w:ind w:left="720"/>
        <w:contextualSpacing/>
        <w:rPr>
          <w:rFonts w:eastAsia="Calibri" w:cs="Arial"/>
          <w:lang w:val="ru-RU"/>
        </w:rPr>
      </w:pPr>
    </w:p>
    <w:p w14:paraId="140F3BFB" w14:textId="77777777" w:rsidR="007C29E2" w:rsidRPr="005356F2" w:rsidRDefault="007C29E2" w:rsidP="007C29E2">
      <w:pPr>
        <w:spacing w:before="0"/>
        <w:jc w:val="left"/>
        <w:rPr>
          <w:rFonts w:eastAsia="Calibri" w:cs="Arial"/>
          <w:lang w:val="ru-RU"/>
        </w:rPr>
      </w:pPr>
      <w:r w:rsidRPr="005356F2">
        <w:rPr>
          <w:rFonts w:eastAsia="Calibri" w:cs="Arial"/>
          <w:lang w:val="ru-RU"/>
        </w:rPr>
        <w:br w:type="page"/>
      </w:r>
    </w:p>
    <w:p w14:paraId="277CD53E" w14:textId="77777777" w:rsidR="007C29E2" w:rsidRDefault="007C29E2" w:rsidP="007C29E2">
      <w:pPr>
        <w:spacing w:before="0"/>
        <w:jc w:val="left"/>
        <w:rPr>
          <w:rFonts w:eastAsia="Calibri" w:cs="Arial"/>
          <w:b/>
          <w:lang w:val="sr-Cyrl-RS"/>
        </w:rPr>
      </w:pPr>
      <w:r w:rsidRPr="000B68B4">
        <w:rPr>
          <w:rFonts w:eastAsia="Calibri" w:cs="Arial"/>
          <w:b/>
          <w:lang w:val="sr-Cyrl-RS"/>
        </w:rPr>
        <w:lastRenderedPageBreak/>
        <w:t>8.М</w:t>
      </w:r>
      <w:r w:rsidR="000B68B4" w:rsidRPr="000B68B4">
        <w:rPr>
          <w:rFonts w:eastAsia="Calibri" w:cs="Arial"/>
          <w:b/>
          <w:lang w:val="sr-Cyrl-RS"/>
        </w:rPr>
        <w:t xml:space="preserve">ОДЕЛ </w:t>
      </w:r>
      <w:r w:rsidR="00D745CE">
        <w:rPr>
          <w:rFonts w:eastAsia="Calibri" w:cs="Arial"/>
          <w:b/>
          <w:lang w:val="sr-Cyrl-RS"/>
        </w:rPr>
        <w:t>УГОВОРА</w:t>
      </w:r>
    </w:p>
    <w:p w14:paraId="7B0D62D1" w14:textId="77777777" w:rsidR="000B68B4" w:rsidRPr="000B68B4" w:rsidRDefault="000B68B4" w:rsidP="007C29E2">
      <w:pPr>
        <w:spacing w:before="0"/>
        <w:jc w:val="left"/>
        <w:rPr>
          <w:rFonts w:eastAsia="Calibri" w:cs="Arial"/>
          <w:b/>
          <w:lang w:val="sr-Cyrl-RS"/>
        </w:rPr>
      </w:pPr>
    </w:p>
    <w:p w14:paraId="4B94EE13" w14:textId="77777777" w:rsidR="003A45FC" w:rsidRPr="005356F2" w:rsidRDefault="003A45FC" w:rsidP="009110C4">
      <w:pPr>
        <w:spacing w:before="0"/>
        <w:rPr>
          <w:rFonts w:eastAsia="Calibri" w:cs="Arial"/>
          <w:lang w:val="ru-RU"/>
        </w:rPr>
      </w:pPr>
      <w:r w:rsidRPr="005356F2">
        <w:rPr>
          <w:i/>
          <w:lang w:val="ru-RU"/>
        </w:rPr>
        <w:t xml:space="preserve">У складу са датим Моделом </w:t>
      </w:r>
      <w:r w:rsidR="00D745CE" w:rsidRPr="001F05F7">
        <w:rPr>
          <w:i/>
          <w:lang w:val="sr-Cyrl-RS"/>
        </w:rPr>
        <w:t>уговора</w:t>
      </w:r>
      <w:r w:rsidRPr="005356F2">
        <w:rPr>
          <w:i/>
          <w:lang w:val="ru-RU"/>
        </w:rPr>
        <w:t xml:space="preserve"> и елементима најповољније понуде биће закључен </w:t>
      </w:r>
      <w:r w:rsidR="00D745CE" w:rsidRPr="001F05F7">
        <w:rPr>
          <w:i/>
          <w:lang w:val="sr-Cyrl-RS"/>
        </w:rPr>
        <w:t>Уговор</w:t>
      </w:r>
      <w:r w:rsidRPr="005356F2">
        <w:rPr>
          <w:i/>
          <w:lang w:val="ru-RU"/>
        </w:rPr>
        <w:t xml:space="preserve">. Понуђач дати Модел </w:t>
      </w:r>
      <w:r w:rsidR="00D745CE" w:rsidRPr="001F05F7">
        <w:rPr>
          <w:i/>
          <w:lang w:val="sr-Cyrl-RS"/>
        </w:rPr>
        <w:t>уговора</w:t>
      </w:r>
      <w:r w:rsidRPr="005356F2">
        <w:rPr>
          <w:i/>
          <w:lang w:val="ru-RU"/>
        </w:rPr>
        <w:t xml:space="preserve"> потписује, оверава и доставља у понуди.</w:t>
      </w:r>
    </w:p>
    <w:p w14:paraId="24DEF0D0" w14:textId="77777777" w:rsidR="003A45FC" w:rsidRPr="005356F2" w:rsidRDefault="003A45FC" w:rsidP="003A45FC">
      <w:pPr>
        <w:rPr>
          <w:b/>
          <w:sz w:val="24"/>
          <w:szCs w:val="24"/>
          <w:lang w:val="ru-RU"/>
        </w:rPr>
      </w:pPr>
      <w:r w:rsidRPr="005356F2">
        <w:rPr>
          <w:b/>
          <w:sz w:val="24"/>
          <w:szCs w:val="24"/>
          <w:lang w:val="ru-RU"/>
        </w:rPr>
        <w:t>СТРАНЕ</w:t>
      </w:r>
      <w:r w:rsidRPr="00A01D62">
        <w:rPr>
          <w:b/>
          <w:sz w:val="24"/>
          <w:szCs w:val="24"/>
          <w:lang w:val="sr-Cyrl-RS"/>
        </w:rPr>
        <w:t xml:space="preserve"> У </w:t>
      </w:r>
      <w:r w:rsidR="00D745CE">
        <w:rPr>
          <w:b/>
          <w:sz w:val="24"/>
          <w:szCs w:val="24"/>
          <w:lang w:val="sr-Cyrl-RS"/>
        </w:rPr>
        <w:t>УГОВОРУ</w:t>
      </w:r>
      <w:r w:rsidRPr="005356F2">
        <w:rPr>
          <w:b/>
          <w:sz w:val="24"/>
          <w:szCs w:val="24"/>
          <w:lang w:val="ru-RU"/>
        </w:rPr>
        <w:t>:</w:t>
      </w:r>
    </w:p>
    <w:p w14:paraId="2A308455" w14:textId="016E4AC6" w:rsidR="001F05F7" w:rsidRPr="005356F2" w:rsidRDefault="001F05F7" w:rsidP="003A45FC">
      <w:pPr>
        <w:rPr>
          <w:sz w:val="24"/>
          <w:szCs w:val="24"/>
          <w:lang w:val="ru-RU"/>
        </w:rPr>
      </w:pPr>
      <w:r w:rsidRPr="00180FEB">
        <w:rPr>
          <w:b/>
          <w:sz w:val="24"/>
          <w:szCs w:val="24"/>
          <w:lang w:val="ru-RU"/>
        </w:rPr>
        <w:t>КОРИСНИК УСЛУГЕ</w:t>
      </w:r>
    </w:p>
    <w:p w14:paraId="1C2C8C70" w14:textId="77777777" w:rsidR="003A45FC" w:rsidRPr="005356F2" w:rsidRDefault="003A45FC" w:rsidP="003A45FC">
      <w:pPr>
        <w:rPr>
          <w:sz w:val="24"/>
          <w:szCs w:val="24"/>
          <w:lang w:val="ru-RU"/>
        </w:rPr>
      </w:pPr>
      <w:r>
        <w:rPr>
          <w:sz w:val="24"/>
          <w:szCs w:val="24"/>
          <w:lang w:val="sr-Cyrl-RS"/>
        </w:rPr>
        <w:t>1.</w:t>
      </w:r>
      <w:r w:rsidRPr="00A23B33">
        <w:rPr>
          <w:sz w:val="24"/>
          <w:szCs w:val="24"/>
          <w:lang w:val="sr-Cyrl-RS"/>
        </w:rPr>
        <w:t xml:space="preserve"> </w:t>
      </w:r>
      <w:r w:rsidRPr="005356F2">
        <w:rPr>
          <w:sz w:val="24"/>
          <w:szCs w:val="24"/>
          <w:lang w:val="ru-RU"/>
        </w:rPr>
        <w:t xml:space="preserve">Јавно </w:t>
      </w:r>
      <w:r w:rsidR="000B68B4" w:rsidRPr="005356F2">
        <w:rPr>
          <w:sz w:val="24"/>
          <w:szCs w:val="24"/>
          <w:lang w:val="ru-RU"/>
        </w:rPr>
        <w:t xml:space="preserve">предузеће „Електропривреда Србије“ Београд, Улица царице Милице бр. 2, матични број: 20053658, ПИБ 103920327, текући рачун 160-700-13, </w:t>
      </w:r>
      <w:r w:rsidR="000B68B4" w:rsidRPr="000B68B4">
        <w:rPr>
          <w:sz w:val="24"/>
          <w:szCs w:val="24"/>
        </w:rPr>
        <w:t>Banca</w:t>
      </w:r>
      <w:r w:rsidR="000B68B4" w:rsidRPr="005356F2">
        <w:rPr>
          <w:sz w:val="24"/>
          <w:szCs w:val="24"/>
          <w:lang w:val="ru-RU"/>
        </w:rPr>
        <w:t xml:space="preserve"> </w:t>
      </w:r>
      <w:r w:rsidR="000B68B4" w:rsidRPr="000B68B4">
        <w:rPr>
          <w:sz w:val="24"/>
          <w:szCs w:val="24"/>
        </w:rPr>
        <w:t>Intes</w:t>
      </w:r>
      <w:r w:rsidR="000B68B4" w:rsidRPr="005356F2">
        <w:rPr>
          <w:sz w:val="24"/>
          <w:szCs w:val="24"/>
          <w:lang w:val="ru-RU"/>
        </w:rPr>
        <w:t xml:space="preserve">а, а.д. Београд, које заступа законски заступник Милорад Грчић, в.д. директора (у даљем тексту: Корисник услуге)  </w:t>
      </w:r>
    </w:p>
    <w:p w14:paraId="74146E7D" w14:textId="6976C302" w:rsidR="003A45FC" w:rsidRPr="001F05F7" w:rsidRDefault="001F05F7" w:rsidP="003A45FC">
      <w:pPr>
        <w:rPr>
          <w:sz w:val="24"/>
          <w:szCs w:val="24"/>
          <w:lang w:val="sr-Cyrl-RS"/>
        </w:rPr>
      </w:pPr>
      <w:r>
        <w:rPr>
          <w:sz w:val="24"/>
          <w:szCs w:val="24"/>
          <w:lang w:val="sr-Cyrl-RS"/>
        </w:rPr>
        <w:t>и</w:t>
      </w:r>
    </w:p>
    <w:p w14:paraId="7F372F7E" w14:textId="7F6A735E" w:rsidR="001F05F7" w:rsidRPr="005356F2" w:rsidRDefault="001F05F7" w:rsidP="003A45FC">
      <w:pPr>
        <w:rPr>
          <w:sz w:val="24"/>
          <w:szCs w:val="24"/>
          <w:lang w:val="ru-RU"/>
        </w:rPr>
      </w:pPr>
      <w:r w:rsidRPr="00180FEB">
        <w:rPr>
          <w:b/>
          <w:sz w:val="24"/>
          <w:szCs w:val="24"/>
          <w:lang w:val="ru-RU"/>
        </w:rPr>
        <w:t>ПРУЖАЛАЦ УСЛУГЕ</w:t>
      </w:r>
    </w:p>
    <w:p w14:paraId="4EDFAE64" w14:textId="77777777" w:rsidR="003A45FC" w:rsidRPr="005356F2" w:rsidRDefault="003A45FC" w:rsidP="003A45FC">
      <w:pPr>
        <w:rPr>
          <w:rFonts w:eastAsia="Calibri"/>
          <w:sz w:val="24"/>
          <w:szCs w:val="24"/>
          <w:lang w:val="ru-RU"/>
        </w:rPr>
      </w:pPr>
      <w:r w:rsidRPr="005356F2">
        <w:rPr>
          <w:rFonts w:eastAsia="Calibri"/>
          <w:sz w:val="24"/>
          <w:szCs w:val="24"/>
          <w:lang w:val="ru-RU"/>
        </w:rPr>
        <w:t>2._________________ из ________, ул. ____________, бр.____, матични број: ___________, ПИБ: ___________, Текући рачун ____________, банка ______________ кога заступа __________________, _____________, (као лидер у име и за рачун групе понуђача)(у даљем тексту: Пр</w:t>
      </w:r>
      <w:r>
        <w:rPr>
          <w:rFonts w:eastAsia="Calibri"/>
          <w:sz w:val="24"/>
          <w:szCs w:val="24"/>
          <w:lang w:val="sr-Cyrl-RS"/>
        </w:rPr>
        <w:t>ужалац услуге</w:t>
      </w:r>
      <w:r w:rsidRPr="005356F2">
        <w:rPr>
          <w:rFonts w:eastAsia="Calibri"/>
          <w:sz w:val="24"/>
          <w:szCs w:val="24"/>
          <w:lang w:val="ru-RU"/>
        </w:rPr>
        <w:t xml:space="preserve">) </w:t>
      </w:r>
    </w:p>
    <w:p w14:paraId="76320B44" w14:textId="77777777" w:rsidR="003A45FC" w:rsidRPr="005356F2" w:rsidRDefault="003A45FC" w:rsidP="003A45FC">
      <w:pPr>
        <w:rPr>
          <w:sz w:val="24"/>
          <w:szCs w:val="24"/>
          <w:lang w:val="ru-RU"/>
        </w:rPr>
      </w:pPr>
    </w:p>
    <w:p w14:paraId="78E720D7" w14:textId="77777777" w:rsidR="003A45FC" w:rsidRPr="00A23B33" w:rsidRDefault="003A45FC" w:rsidP="003A45FC">
      <w:pPr>
        <w:rPr>
          <w:rFonts w:eastAsia="Calibri"/>
          <w:sz w:val="24"/>
          <w:szCs w:val="24"/>
          <w:lang w:val="sr-Cyrl-BA"/>
        </w:rPr>
      </w:pPr>
      <w:r w:rsidRPr="005356F2">
        <w:rPr>
          <w:rFonts w:eastAsia="Calibri"/>
          <w:sz w:val="24"/>
          <w:szCs w:val="24"/>
          <w:lang w:val="ru-RU"/>
        </w:rPr>
        <w:t>2а)________________________________________из</w:t>
      </w:r>
      <w:r w:rsidRPr="005356F2">
        <w:rPr>
          <w:rFonts w:eastAsia="Calibri"/>
          <w:sz w:val="24"/>
          <w:szCs w:val="24"/>
          <w:lang w:val="ru-RU"/>
        </w:rPr>
        <w:tab/>
        <w:t>_____________, улица</w:t>
      </w:r>
    </w:p>
    <w:p w14:paraId="55E3E319" w14:textId="77777777" w:rsidR="003A45FC" w:rsidRPr="005356F2" w:rsidRDefault="003A45FC" w:rsidP="003A45FC">
      <w:pPr>
        <w:rPr>
          <w:rFonts w:eastAsia="Calibri"/>
          <w:sz w:val="24"/>
          <w:szCs w:val="24"/>
          <w:lang w:val="ru-RU"/>
        </w:rPr>
      </w:pPr>
      <w:r w:rsidRPr="005356F2">
        <w:rPr>
          <w:rFonts w:eastAsia="Calibri"/>
          <w:sz w:val="24"/>
          <w:szCs w:val="24"/>
          <w:lang w:val="ru-RU"/>
        </w:rPr>
        <w:t xml:space="preserve"> ___________________ бр. ___, ПИБ: _____________, матични број _____________, </w:t>
      </w:r>
      <w:r w:rsidRPr="005356F2">
        <w:rPr>
          <w:sz w:val="24"/>
          <w:szCs w:val="24"/>
          <w:lang w:val="ru-RU"/>
        </w:rPr>
        <w:t xml:space="preserve">Текући рачун </w:t>
      </w:r>
      <w:r w:rsidRPr="00A23B33">
        <w:rPr>
          <w:sz w:val="24"/>
          <w:szCs w:val="24"/>
          <w:lang w:val="sr-Latn-RS"/>
        </w:rPr>
        <w:t>____________,</w:t>
      </w:r>
      <w:r w:rsidRPr="005356F2">
        <w:rPr>
          <w:sz w:val="24"/>
          <w:szCs w:val="24"/>
          <w:lang w:val="ru-RU"/>
        </w:rPr>
        <w:t xml:space="preserve"> </w:t>
      </w:r>
      <w:r w:rsidRPr="00A23B33">
        <w:rPr>
          <w:sz w:val="24"/>
          <w:szCs w:val="24"/>
          <w:lang w:val="sr-Cyrl-RS"/>
        </w:rPr>
        <w:t xml:space="preserve">банка </w:t>
      </w:r>
      <w:r w:rsidRPr="005356F2">
        <w:rPr>
          <w:sz w:val="24"/>
          <w:szCs w:val="24"/>
          <w:lang w:val="ru-RU"/>
        </w:rPr>
        <w:t xml:space="preserve">______________ </w:t>
      </w:r>
      <w:r w:rsidRPr="00A23B33">
        <w:rPr>
          <w:sz w:val="24"/>
          <w:szCs w:val="24"/>
          <w:lang w:val="sr-Cyrl-RS"/>
        </w:rPr>
        <w:t>,</w:t>
      </w:r>
      <w:r w:rsidRPr="005356F2">
        <w:rPr>
          <w:rFonts w:eastAsia="Calibri"/>
          <w:sz w:val="24"/>
          <w:szCs w:val="24"/>
          <w:lang w:val="ru-RU"/>
        </w:rPr>
        <w:t>кога заступа __________________________, (члан групе понуђача или подизвођач)</w:t>
      </w:r>
    </w:p>
    <w:p w14:paraId="228C0DD3" w14:textId="77777777" w:rsidR="003A45FC" w:rsidRPr="00A23B33" w:rsidRDefault="003A45FC" w:rsidP="003A45FC">
      <w:pPr>
        <w:rPr>
          <w:rFonts w:eastAsia="Calibri"/>
          <w:sz w:val="24"/>
          <w:szCs w:val="24"/>
          <w:lang w:val="sr-Cyrl-BA"/>
        </w:rPr>
      </w:pPr>
      <w:r w:rsidRPr="005356F2">
        <w:rPr>
          <w:rFonts w:eastAsia="Calibri"/>
          <w:sz w:val="24"/>
          <w:szCs w:val="24"/>
          <w:lang w:val="ru-RU"/>
        </w:rPr>
        <w:t>2б)_______________________________________из</w:t>
      </w:r>
      <w:r w:rsidRPr="005356F2">
        <w:rPr>
          <w:rFonts w:eastAsia="Calibri"/>
          <w:sz w:val="24"/>
          <w:szCs w:val="24"/>
          <w:lang w:val="ru-RU"/>
        </w:rPr>
        <w:tab/>
        <w:t>_____________, улица</w:t>
      </w:r>
    </w:p>
    <w:p w14:paraId="71FB2606" w14:textId="77777777" w:rsidR="003A45FC" w:rsidRPr="005356F2" w:rsidRDefault="003A45FC" w:rsidP="003A45FC">
      <w:pPr>
        <w:rPr>
          <w:rFonts w:eastAsia="Calibri"/>
          <w:sz w:val="24"/>
          <w:szCs w:val="24"/>
          <w:lang w:val="ru-RU"/>
        </w:rPr>
      </w:pPr>
      <w:r w:rsidRPr="005356F2">
        <w:rPr>
          <w:rFonts w:eastAsia="Calibri"/>
          <w:sz w:val="24"/>
          <w:szCs w:val="24"/>
          <w:lang w:val="ru-RU"/>
        </w:rPr>
        <w:t xml:space="preserve"> ___________________ бр. ___, ПИБ: _____________, матични број _____________, </w:t>
      </w:r>
    </w:p>
    <w:p w14:paraId="4AEEB43B" w14:textId="77777777" w:rsidR="003A45FC" w:rsidRPr="005356F2" w:rsidRDefault="003A45FC" w:rsidP="003A45FC">
      <w:pPr>
        <w:rPr>
          <w:rFonts w:eastAsia="Calibri"/>
          <w:sz w:val="24"/>
          <w:szCs w:val="24"/>
          <w:lang w:val="ru-RU"/>
        </w:rPr>
      </w:pPr>
      <w:r w:rsidRPr="005356F2">
        <w:rPr>
          <w:sz w:val="24"/>
          <w:szCs w:val="24"/>
          <w:lang w:val="ru-RU"/>
        </w:rPr>
        <w:t xml:space="preserve">Текући рачун </w:t>
      </w:r>
      <w:r w:rsidRPr="00A23B33">
        <w:rPr>
          <w:sz w:val="24"/>
          <w:szCs w:val="24"/>
          <w:lang w:val="sr-Latn-RS"/>
        </w:rPr>
        <w:t>____________,</w:t>
      </w:r>
      <w:r w:rsidRPr="005356F2">
        <w:rPr>
          <w:sz w:val="24"/>
          <w:szCs w:val="24"/>
          <w:lang w:val="ru-RU"/>
        </w:rPr>
        <w:t xml:space="preserve"> </w:t>
      </w:r>
      <w:r w:rsidRPr="00A23B33">
        <w:rPr>
          <w:sz w:val="24"/>
          <w:szCs w:val="24"/>
          <w:lang w:val="sr-Cyrl-RS"/>
        </w:rPr>
        <w:t xml:space="preserve">банка </w:t>
      </w:r>
      <w:r w:rsidRPr="005356F2">
        <w:rPr>
          <w:sz w:val="24"/>
          <w:szCs w:val="24"/>
          <w:lang w:val="ru-RU"/>
        </w:rPr>
        <w:t xml:space="preserve">______________ </w:t>
      </w:r>
      <w:r w:rsidRPr="00A23B33">
        <w:rPr>
          <w:sz w:val="24"/>
          <w:szCs w:val="24"/>
          <w:lang w:val="sr-Cyrl-RS"/>
        </w:rPr>
        <w:t>,</w:t>
      </w:r>
      <w:r w:rsidRPr="005356F2">
        <w:rPr>
          <w:rFonts w:eastAsia="Calibri"/>
          <w:sz w:val="24"/>
          <w:szCs w:val="24"/>
          <w:lang w:val="ru-RU"/>
        </w:rPr>
        <w:t>кога  заступа _______________________, (члан групе понуђача или подизвођач)</w:t>
      </w:r>
    </w:p>
    <w:p w14:paraId="4285259B" w14:textId="77777777" w:rsidR="003A45FC" w:rsidRPr="005356F2" w:rsidRDefault="003A45FC" w:rsidP="003A45FC">
      <w:pPr>
        <w:rPr>
          <w:rFonts w:eastAsia="Calibri"/>
          <w:sz w:val="24"/>
          <w:szCs w:val="24"/>
          <w:lang w:val="ru-RU"/>
        </w:rPr>
      </w:pPr>
    </w:p>
    <w:p w14:paraId="090093EA" w14:textId="3782804C" w:rsidR="003A45FC" w:rsidRPr="005356F2" w:rsidRDefault="003A45FC" w:rsidP="003A45FC">
      <w:pPr>
        <w:rPr>
          <w:sz w:val="24"/>
          <w:szCs w:val="24"/>
          <w:lang w:val="ru-RU"/>
        </w:rPr>
      </w:pPr>
      <w:r w:rsidRPr="005356F2">
        <w:rPr>
          <w:sz w:val="24"/>
          <w:szCs w:val="24"/>
          <w:lang w:val="ru-RU"/>
        </w:rPr>
        <w:t xml:space="preserve">(у даљем тексту заједно: </w:t>
      </w:r>
      <w:r w:rsidR="00A04D75">
        <w:rPr>
          <w:sz w:val="24"/>
          <w:szCs w:val="24"/>
          <w:lang w:val="sr-Cyrl-RS"/>
        </w:rPr>
        <w:t>С</w:t>
      </w:r>
      <w:r w:rsidRPr="005356F2">
        <w:rPr>
          <w:sz w:val="24"/>
          <w:szCs w:val="24"/>
          <w:lang w:val="ru-RU"/>
        </w:rPr>
        <w:t>тране)</w:t>
      </w:r>
    </w:p>
    <w:p w14:paraId="76371AFF" w14:textId="77777777" w:rsidR="003A45FC" w:rsidRPr="005356F2" w:rsidRDefault="003A45FC" w:rsidP="003A45FC">
      <w:pPr>
        <w:rPr>
          <w:sz w:val="24"/>
          <w:szCs w:val="24"/>
          <w:lang w:val="ru-RU"/>
        </w:rPr>
      </w:pPr>
    </w:p>
    <w:p w14:paraId="3B13A22C" w14:textId="77777777" w:rsidR="003A45FC" w:rsidRPr="005356F2" w:rsidRDefault="003A45FC" w:rsidP="003A45FC">
      <w:pPr>
        <w:rPr>
          <w:sz w:val="24"/>
          <w:szCs w:val="24"/>
          <w:lang w:val="ru-RU"/>
        </w:rPr>
      </w:pPr>
      <w:r w:rsidRPr="005356F2">
        <w:rPr>
          <w:sz w:val="24"/>
          <w:szCs w:val="24"/>
          <w:lang w:val="ru-RU"/>
        </w:rPr>
        <w:t>закључиле су у Београду, дана __________.године следећи:</w:t>
      </w:r>
    </w:p>
    <w:p w14:paraId="7B413D6F" w14:textId="77777777" w:rsidR="003A45FC" w:rsidRPr="005356F2" w:rsidRDefault="003A45FC" w:rsidP="003A45FC">
      <w:pPr>
        <w:rPr>
          <w:lang w:val="ru-RU"/>
        </w:rPr>
      </w:pPr>
    </w:p>
    <w:p w14:paraId="10DEC828" w14:textId="5E0F9ABC" w:rsidR="003A45FC" w:rsidRPr="009110C4" w:rsidRDefault="00D745CE" w:rsidP="00553FDF">
      <w:pPr>
        <w:jc w:val="center"/>
        <w:rPr>
          <w:b/>
          <w:lang w:val="sr-Cyrl-RS"/>
        </w:rPr>
      </w:pPr>
      <w:r w:rsidRPr="009110C4">
        <w:rPr>
          <w:b/>
          <w:lang w:val="sr-Cyrl-RS"/>
        </w:rPr>
        <w:t>УГОВОР</w:t>
      </w:r>
      <w:r w:rsidR="001F05F7" w:rsidRPr="009110C4">
        <w:rPr>
          <w:b/>
          <w:lang w:val="sr-Cyrl-RS"/>
        </w:rPr>
        <w:t xml:space="preserve"> О ПРУЖАЊУ УСЛУГ</w:t>
      </w:r>
      <w:r w:rsidR="00941542" w:rsidRPr="009110C4">
        <w:rPr>
          <w:b/>
          <w:lang w:val="sr-Cyrl-RS"/>
        </w:rPr>
        <w:t>Е ИСПИТИВАЊА ЕЛЕКТРО И ХИДРОМЕХАНИЧКЕ ОПРЕМЕ, БИОХЕМИЈСКО ИСПИТИВАЊЕ ИСТАЛОЖЕНОГ НАНОСА У НИЗВОДНОМ ПРИСТАНИШТУ</w:t>
      </w:r>
    </w:p>
    <w:p w14:paraId="4DB171AF" w14:textId="77777777" w:rsidR="003A45FC" w:rsidRPr="005356F2" w:rsidRDefault="003A45FC" w:rsidP="003A45FC">
      <w:pPr>
        <w:rPr>
          <w:sz w:val="24"/>
          <w:szCs w:val="24"/>
          <w:lang w:val="ru-RU"/>
        </w:rPr>
      </w:pPr>
      <w:r w:rsidRPr="005356F2">
        <w:rPr>
          <w:sz w:val="24"/>
          <w:szCs w:val="24"/>
          <w:lang w:val="ru-RU"/>
        </w:rPr>
        <w:t>Уговорне стране констатују:</w:t>
      </w:r>
    </w:p>
    <w:p w14:paraId="2B632788" w14:textId="23B400D9" w:rsidR="003A45FC" w:rsidRPr="004A250D" w:rsidRDefault="001F05F7" w:rsidP="001F05F7">
      <w:pPr>
        <w:rPr>
          <w:sz w:val="24"/>
          <w:szCs w:val="24"/>
          <w:lang w:val="ru-RU"/>
        </w:rPr>
      </w:pPr>
      <w:r>
        <w:rPr>
          <w:sz w:val="24"/>
          <w:szCs w:val="24"/>
          <w:lang w:val="ru-RU"/>
        </w:rPr>
        <w:t xml:space="preserve">- </w:t>
      </w:r>
      <w:r w:rsidR="003A45FC" w:rsidRPr="001F05F7">
        <w:rPr>
          <w:sz w:val="24"/>
          <w:szCs w:val="24"/>
          <w:lang w:val="ru-RU"/>
        </w:rPr>
        <w:t xml:space="preserve">да је Наручилац у складу са Конкурсном документацијом а сагласно члану </w:t>
      </w:r>
      <w:r w:rsidR="00D745CE" w:rsidRPr="001F05F7">
        <w:rPr>
          <w:sz w:val="24"/>
          <w:szCs w:val="24"/>
          <w:lang w:val="ru-RU"/>
        </w:rPr>
        <w:t>123</w:t>
      </w:r>
      <w:r w:rsidR="003A45FC" w:rsidRPr="001F05F7">
        <w:rPr>
          <w:sz w:val="24"/>
          <w:szCs w:val="24"/>
          <w:lang w:val="ru-RU"/>
        </w:rPr>
        <w:t>.</w:t>
      </w:r>
      <w:r w:rsidRPr="001F05F7">
        <w:rPr>
          <w:sz w:val="24"/>
          <w:szCs w:val="24"/>
          <w:lang w:val="ru-RU"/>
        </w:rPr>
        <w:t xml:space="preserve"> </w:t>
      </w:r>
      <w:r w:rsidR="009560A2">
        <w:rPr>
          <w:sz w:val="24"/>
          <w:szCs w:val="24"/>
          <w:lang w:val="ru-RU"/>
        </w:rPr>
        <w:t xml:space="preserve">35 </w:t>
      </w:r>
      <w:r w:rsidR="003A45FC" w:rsidRPr="001F05F7">
        <w:rPr>
          <w:sz w:val="24"/>
          <w:szCs w:val="24"/>
          <w:lang w:val="ru-RU"/>
        </w:rPr>
        <w:t>Закона о јавним набавкама („Сл.гласник РС“, бр.124/2012,14/2015 и 68/2015) (даље</w:t>
      </w:r>
      <w:r w:rsidR="000B68B4" w:rsidRPr="001F05F7">
        <w:rPr>
          <w:sz w:val="24"/>
          <w:szCs w:val="24"/>
          <w:lang w:val="ru-RU"/>
        </w:rPr>
        <w:t>:</w:t>
      </w:r>
      <w:r w:rsidR="003A45FC" w:rsidRPr="001F05F7">
        <w:rPr>
          <w:sz w:val="24"/>
          <w:szCs w:val="24"/>
          <w:lang w:val="ru-RU"/>
        </w:rPr>
        <w:t xml:space="preserve"> Закон) спровео </w:t>
      </w:r>
      <w:r w:rsidR="00D745CE" w:rsidRPr="001F05F7">
        <w:rPr>
          <w:sz w:val="24"/>
          <w:szCs w:val="24"/>
          <w:lang w:val="ru-RU"/>
        </w:rPr>
        <w:t>преговарачки</w:t>
      </w:r>
      <w:r w:rsidR="003A45FC" w:rsidRPr="001F05F7">
        <w:rPr>
          <w:sz w:val="24"/>
          <w:szCs w:val="24"/>
          <w:lang w:val="ru-RU"/>
        </w:rPr>
        <w:t xml:space="preserve"> поступак </w:t>
      </w:r>
      <w:r w:rsidR="00D745CE" w:rsidRPr="001F05F7">
        <w:rPr>
          <w:sz w:val="24"/>
          <w:szCs w:val="24"/>
          <w:lang w:val="ru-RU"/>
        </w:rPr>
        <w:t xml:space="preserve">са објављивањем </w:t>
      </w:r>
      <w:r w:rsidR="00D745CE" w:rsidRPr="004A250D">
        <w:rPr>
          <w:sz w:val="24"/>
          <w:szCs w:val="24"/>
          <w:lang w:val="ru-RU"/>
        </w:rPr>
        <w:t xml:space="preserve">позива за подношење понуда </w:t>
      </w:r>
      <w:r w:rsidR="003A45FC" w:rsidRPr="004A250D">
        <w:rPr>
          <w:sz w:val="24"/>
          <w:szCs w:val="24"/>
          <w:lang w:val="ru-RU"/>
        </w:rPr>
        <w:t>бр.</w:t>
      </w:r>
      <w:r w:rsidR="000B68B4" w:rsidRPr="004A250D">
        <w:rPr>
          <w:sz w:val="24"/>
          <w:szCs w:val="24"/>
          <w:lang w:val="ru-RU"/>
        </w:rPr>
        <w:t xml:space="preserve"> </w:t>
      </w:r>
      <w:r w:rsidR="003A45FC" w:rsidRPr="004A250D">
        <w:rPr>
          <w:sz w:val="24"/>
          <w:szCs w:val="24"/>
          <w:lang w:val="ru-RU"/>
        </w:rPr>
        <w:t>ЈН</w:t>
      </w:r>
      <w:r w:rsidR="00032693">
        <w:rPr>
          <w:sz w:val="24"/>
          <w:szCs w:val="24"/>
          <w:lang w:val="ru-RU"/>
        </w:rPr>
        <w:t xml:space="preserve"> 2</w:t>
      </w:r>
      <w:r w:rsidR="000B68B4" w:rsidRPr="004A250D">
        <w:rPr>
          <w:sz w:val="24"/>
          <w:szCs w:val="24"/>
          <w:lang w:val="ru-RU"/>
        </w:rPr>
        <w:t>000/</w:t>
      </w:r>
      <w:r w:rsidR="00403855" w:rsidRPr="004A250D">
        <w:rPr>
          <w:sz w:val="24"/>
          <w:szCs w:val="24"/>
          <w:lang w:val="ru-RU"/>
        </w:rPr>
        <w:t>0</w:t>
      </w:r>
      <w:r w:rsidR="00032693">
        <w:rPr>
          <w:sz w:val="24"/>
          <w:szCs w:val="24"/>
          <w:lang w:val="ru-RU"/>
        </w:rPr>
        <w:t>334</w:t>
      </w:r>
      <w:r w:rsidR="000B68B4" w:rsidRPr="004A250D">
        <w:rPr>
          <w:sz w:val="24"/>
          <w:szCs w:val="24"/>
          <w:lang w:val="ru-RU"/>
        </w:rPr>
        <w:t>/201</w:t>
      </w:r>
      <w:r w:rsidR="00D745CE" w:rsidRPr="004A250D">
        <w:rPr>
          <w:sz w:val="24"/>
          <w:szCs w:val="24"/>
          <w:lang w:val="ru-RU"/>
        </w:rPr>
        <w:t>7,</w:t>
      </w:r>
      <w:r w:rsidR="000B68B4" w:rsidRPr="004A250D">
        <w:rPr>
          <w:sz w:val="24"/>
          <w:szCs w:val="24"/>
          <w:lang w:val="ru-RU"/>
        </w:rPr>
        <w:t xml:space="preserve"> </w:t>
      </w:r>
      <w:r w:rsidR="003A45FC" w:rsidRPr="004A250D">
        <w:rPr>
          <w:sz w:val="24"/>
          <w:szCs w:val="24"/>
          <w:lang w:val="ru-RU"/>
        </w:rPr>
        <w:t>ради набавке услуга и то</w:t>
      </w:r>
      <w:r w:rsidR="004A250D" w:rsidRPr="004A250D">
        <w:rPr>
          <w:sz w:val="24"/>
          <w:szCs w:val="24"/>
          <w:lang w:val="ru-RU"/>
        </w:rPr>
        <w:t>:</w:t>
      </w:r>
      <w:r w:rsidR="003A45FC" w:rsidRPr="004A250D">
        <w:rPr>
          <w:sz w:val="24"/>
          <w:szCs w:val="24"/>
          <w:lang w:val="ru-RU"/>
        </w:rPr>
        <w:t xml:space="preserve"> </w:t>
      </w:r>
      <w:r w:rsidR="00721F67" w:rsidRPr="00721F67">
        <w:rPr>
          <w:rFonts w:eastAsia="Calibri" w:cs="Arial"/>
          <w:bCs/>
          <w:sz w:val="24"/>
          <w:szCs w:val="24"/>
          <w:lang w:val="sr-Cyrl-RS"/>
        </w:rPr>
        <w:lastRenderedPageBreak/>
        <w:t>Испитивање електро и хидромеханичке опреме, биохемијско испитивање исталоженог наноса у низводном предпристаништу</w:t>
      </w:r>
      <w:r w:rsidR="000B68B4" w:rsidRPr="004A250D">
        <w:rPr>
          <w:b/>
          <w:sz w:val="24"/>
          <w:szCs w:val="24"/>
          <w:lang w:val="ru-RU"/>
        </w:rPr>
        <w:t>.</w:t>
      </w:r>
    </w:p>
    <w:p w14:paraId="15F067E6" w14:textId="4D3297B7" w:rsidR="003A45FC" w:rsidRPr="001F05F7" w:rsidRDefault="001F05F7" w:rsidP="001F05F7">
      <w:pPr>
        <w:rPr>
          <w:sz w:val="24"/>
          <w:szCs w:val="24"/>
          <w:lang w:val="ru-RU"/>
        </w:rPr>
      </w:pPr>
      <w:r>
        <w:rPr>
          <w:sz w:val="24"/>
          <w:szCs w:val="24"/>
          <w:lang w:val="ru-RU"/>
        </w:rPr>
        <w:t xml:space="preserve">- </w:t>
      </w:r>
      <w:r w:rsidR="003A45FC" w:rsidRPr="001F05F7">
        <w:rPr>
          <w:sz w:val="24"/>
          <w:szCs w:val="24"/>
          <w:lang w:val="ru-RU"/>
        </w:rPr>
        <w:t xml:space="preserve">да је Позив за подношење понуда у вези предметне јавне набавке објављен на Порталу јавних набавки </w:t>
      </w:r>
      <w:r w:rsidR="003A45FC" w:rsidRPr="00F7522F">
        <w:rPr>
          <w:sz w:val="24"/>
          <w:szCs w:val="24"/>
          <w:lang w:val="ru-RU"/>
        </w:rPr>
        <w:t>дана</w:t>
      </w:r>
      <w:r w:rsidR="000B68B4" w:rsidRPr="00F7522F">
        <w:rPr>
          <w:sz w:val="24"/>
          <w:szCs w:val="24"/>
          <w:lang w:val="ru-RU"/>
        </w:rPr>
        <w:t xml:space="preserve"> </w:t>
      </w:r>
      <w:r w:rsidR="00F7522F" w:rsidRPr="00F7522F">
        <w:rPr>
          <w:sz w:val="24"/>
          <w:szCs w:val="24"/>
        </w:rPr>
        <w:t>20</w:t>
      </w:r>
      <w:r w:rsidR="005D66CA" w:rsidRPr="00F7522F">
        <w:rPr>
          <w:sz w:val="24"/>
          <w:szCs w:val="24"/>
          <w:lang w:val="ru-RU"/>
        </w:rPr>
        <w:t>.</w:t>
      </w:r>
      <w:r w:rsidR="00721F67" w:rsidRPr="00F7522F">
        <w:rPr>
          <w:sz w:val="24"/>
          <w:szCs w:val="24"/>
          <w:lang w:val="ru-RU"/>
        </w:rPr>
        <w:t>10</w:t>
      </w:r>
      <w:r w:rsidR="005D66CA" w:rsidRPr="00F7522F">
        <w:rPr>
          <w:sz w:val="24"/>
          <w:szCs w:val="24"/>
          <w:lang w:val="ru-RU"/>
        </w:rPr>
        <w:t>.2017.</w:t>
      </w:r>
      <w:r w:rsidR="003A45FC" w:rsidRPr="00F7522F">
        <w:rPr>
          <w:sz w:val="24"/>
          <w:szCs w:val="24"/>
          <w:lang w:val="ru-RU"/>
        </w:rPr>
        <w:t xml:space="preserve"> као</w:t>
      </w:r>
      <w:r w:rsidR="003A45FC" w:rsidRPr="001F05F7">
        <w:rPr>
          <w:sz w:val="24"/>
          <w:szCs w:val="24"/>
          <w:lang w:val="ru-RU"/>
        </w:rPr>
        <w:t xml:space="preserve"> </w:t>
      </w:r>
      <w:r>
        <w:rPr>
          <w:sz w:val="24"/>
          <w:szCs w:val="24"/>
          <w:lang w:val="ru-RU"/>
        </w:rPr>
        <w:t>и на интернет страници Наручиоца,</w:t>
      </w:r>
    </w:p>
    <w:p w14:paraId="42CE8DB7" w14:textId="175238D2" w:rsidR="003A45FC" w:rsidRPr="001F05F7" w:rsidRDefault="001F05F7" w:rsidP="001F05F7">
      <w:pPr>
        <w:rPr>
          <w:sz w:val="24"/>
          <w:szCs w:val="24"/>
          <w:lang w:val="ru-RU"/>
        </w:rPr>
      </w:pPr>
      <w:r>
        <w:rPr>
          <w:sz w:val="24"/>
          <w:szCs w:val="24"/>
          <w:lang w:val="ru-RU"/>
        </w:rPr>
        <w:t xml:space="preserve">- </w:t>
      </w:r>
      <w:r w:rsidR="008A760E" w:rsidRPr="001F05F7">
        <w:rPr>
          <w:sz w:val="24"/>
          <w:szCs w:val="24"/>
          <w:lang w:val="ru-RU"/>
        </w:rPr>
        <w:t>да Понуда Понуђача</w:t>
      </w:r>
      <w:r w:rsidR="003A45FC" w:rsidRPr="001F05F7">
        <w:rPr>
          <w:sz w:val="24"/>
          <w:szCs w:val="24"/>
          <w:lang w:val="ru-RU"/>
        </w:rPr>
        <w:t>, која је заведена код Наручиоца под</w:t>
      </w:r>
      <w:r w:rsidR="000B68B4" w:rsidRPr="001F05F7">
        <w:rPr>
          <w:sz w:val="24"/>
          <w:szCs w:val="24"/>
          <w:lang w:val="ru-RU"/>
        </w:rPr>
        <w:t xml:space="preserve"> бројем ________ од ________2017</w:t>
      </w:r>
      <w:r w:rsidR="003A45FC" w:rsidRPr="001F05F7">
        <w:rPr>
          <w:sz w:val="24"/>
          <w:szCs w:val="24"/>
          <w:lang w:val="ru-RU"/>
        </w:rPr>
        <w:t>.</w:t>
      </w:r>
      <w:r w:rsidR="000B68B4" w:rsidRPr="001F05F7">
        <w:rPr>
          <w:sz w:val="24"/>
          <w:szCs w:val="24"/>
          <w:lang w:val="ru-RU"/>
        </w:rPr>
        <w:t xml:space="preserve"> </w:t>
      </w:r>
      <w:r w:rsidR="003A45FC" w:rsidRPr="001F05F7">
        <w:rPr>
          <w:sz w:val="24"/>
          <w:szCs w:val="24"/>
          <w:lang w:val="ru-RU"/>
        </w:rPr>
        <w:t>године, у потпуности одговара захтеву Наручиоца из Позива за подношење понуда и Конкурсне документације</w:t>
      </w:r>
      <w:r>
        <w:rPr>
          <w:sz w:val="24"/>
          <w:szCs w:val="24"/>
          <w:lang w:val="ru-RU"/>
        </w:rPr>
        <w:t>,</w:t>
      </w:r>
    </w:p>
    <w:p w14:paraId="091F70F0" w14:textId="154E6BFB" w:rsidR="003A45FC" w:rsidRPr="001F05F7" w:rsidRDefault="001F05F7" w:rsidP="001F05F7">
      <w:pPr>
        <w:rPr>
          <w:sz w:val="24"/>
          <w:szCs w:val="24"/>
          <w:lang w:val="ru-RU"/>
        </w:rPr>
      </w:pPr>
      <w:r>
        <w:rPr>
          <w:sz w:val="24"/>
          <w:szCs w:val="24"/>
          <w:lang w:val="ru-RU"/>
        </w:rPr>
        <w:t xml:space="preserve">- </w:t>
      </w:r>
      <w:r w:rsidR="003A45FC" w:rsidRPr="001F05F7">
        <w:rPr>
          <w:sz w:val="24"/>
          <w:szCs w:val="24"/>
          <w:lang w:val="ru-RU"/>
        </w:rPr>
        <w:t xml:space="preserve">да је Наручилац својом Одлуком о </w:t>
      </w:r>
      <w:r w:rsidR="00D745CE" w:rsidRPr="001F05F7">
        <w:rPr>
          <w:sz w:val="24"/>
          <w:szCs w:val="24"/>
          <w:lang w:val="ru-RU"/>
        </w:rPr>
        <w:t>додели уговора</w:t>
      </w:r>
      <w:r w:rsidR="003A45FC" w:rsidRPr="001F05F7">
        <w:rPr>
          <w:sz w:val="24"/>
          <w:szCs w:val="24"/>
          <w:lang w:val="ru-RU"/>
        </w:rPr>
        <w:t xml:space="preserve"> бр</w:t>
      </w:r>
      <w:r w:rsidR="008A760E" w:rsidRPr="001F05F7">
        <w:rPr>
          <w:sz w:val="24"/>
          <w:szCs w:val="24"/>
          <w:lang w:val="ru-RU"/>
        </w:rPr>
        <w:t>. ____________ од __.__.</w:t>
      </w:r>
      <w:r w:rsidR="0054719C" w:rsidRPr="001F05F7">
        <w:rPr>
          <w:sz w:val="24"/>
          <w:szCs w:val="24"/>
          <w:lang w:val="ru-RU"/>
        </w:rPr>
        <w:t>2017</w:t>
      </w:r>
      <w:r w:rsidR="003A45FC" w:rsidRPr="001F05F7">
        <w:rPr>
          <w:sz w:val="24"/>
          <w:szCs w:val="24"/>
          <w:lang w:val="ru-RU"/>
        </w:rPr>
        <w:t>. године изабрао понуду Понуђача</w:t>
      </w:r>
      <w:r w:rsidR="0054719C" w:rsidRPr="001F05F7">
        <w:rPr>
          <w:sz w:val="24"/>
          <w:szCs w:val="24"/>
          <w:lang w:val="ru-RU"/>
        </w:rPr>
        <w:t xml:space="preserve"> ______________</w:t>
      </w:r>
      <w:r>
        <w:rPr>
          <w:sz w:val="24"/>
          <w:szCs w:val="24"/>
          <w:lang w:val="ru-RU"/>
        </w:rPr>
        <w:t>____ (попуњава Наручилац )</w:t>
      </w:r>
    </w:p>
    <w:p w14:paraId="23EDA340" w14:textId="77777777" w:rsidR="003A45FC" w:rsidRPr="00A01D62" w:rsidRDefault="003A45FC" w:rsidP="00D745CE">
      <w:pPr>
        <w:jc w:val="center"/>
        <w:rPr>
          <w:b/>
          <w:sz w:val="24"/>
          <w:szCs w:val="24"/>
          <w:lang w:val="sr-Cyrl-RS"/>
        </w:rPr>
      </w:pPr>
      <w:r w:rsidRPr="005356F2">
        <w:rPr>
          <w:b/>
          <w:sz w:val="24"/>
          <w:szCs w:val="24"/>
          <w:lang w:val="ru-RU"/>
        </w:rPr>
        <w:t xml:space="preserve">ПРЕДМЕТ  </w:t>
      </w:r>
      <w:r w:rsidR="00D745CE">
        <w:rPr>
          <w:b/>
          <w:sz w:val="24"/>
          <w:szCs w:val="24"/>
          <w:lang w:val="sr-Cyrl-RS"/>
        </w:rPr>
        <w:t>УГОВОРА</w:t>
      </w:r>
    </w:p>
    <w:p w14:paraId="6E9CA145" w14:textId="77777777" w:rsidR="003A45FC" w:rsidRPr="005356F2" w:rsidRDefault="003A45FC" w:rsidP="00D745CE">
      <w:pPr>
        <w:jc w:val="center"/>
        <w:rPr>
          <w:b/>
          <w:sz w:val="24"/>
          <w:szCs w:val="24"/>
          <w:lang w:val="ru-RU"/>
        </w:rPr>
      </w:pPr>
      <w:r w:rsidRPr="005356F2">
        <w:rPr>
          <w:b/>
          <w:sz w:val="24"/>
          <w:szCs w:val="24"/>
          <w:lang w:val="ru-RU"/>
        </w:rPr>
        <w:t>Члан 1.</w:t>
      </w:r>
    </w:p>
    <w:p w14:paraId="09E3B7CD" w14:textId="432FA5A5" w:rsidR="003A45FC" w:rsidRPr="00D745CE" w:rsidRDefault="003A45FC" w:rsidP="003A45FC">
      <w:pPr>
        <w:rPr>
          <w:rFonts w:eastAsia="Calibri"/>
          <w:sz w:val="24"/>
          <w:szCs w:val="24"/>
          <w:lang w:val="sr-Cyrl-RS"/>
        </w:rPr>
      </w:pPr>
      <w:r w:rsidRPr="00A23B33">
        <w:rPr>
          <w:rFonts w:eastAsia="Calibri"/>
          <w:sz w:val="24"/>
          <w:szCs w:val="24"/>
          <w:lang w:val="ru-RU"/>
        </w:rPr>
        <w:t xml:space="preserve">Предмет овог </w:t>
      </w:r>
      <w:r w:rsidR="00D745CE">
        <w:rPr>
          <w:rFonts w:eastAsia="Calibri"/>
          <w:sz w:val="24"/>
          <w:szCs w:val="24"/>
          <w:lang w:val="ru-RU"/>
        </w:rPr>
        <w:t>Уговора</w:t>
      </w:r>
      <w:r w:rsidRPr="00A23B33">
        <w:rPr>
          <w:rFonts w:eastAsia="Calibri"/>
          <w:sz w:val="24"/>
          <w:szCs w:val="24"/>
          <w:lang w:val="ru-RU"/>
        </w:rPr>
        <w:t xml:space="preserve"> о </w:t>
      </w:r>
      <w:r w:rsidRPr="00553FDF">
        <w:rPr>
          <w:rFonts w:eastAsia="Calibri"/>
          <w:sz w:val="24"/>
          <w:szCs w:val="24"/>
          <w:lang w:val="ru-RU"/>
        </w:rPr>
        <w:t>пружању услуга (</w:t>
      </w:r>
      <w:r w:rsidR="001F05F7" w:rsidRPr="005356F2">
        <w:rPr>
          <w:rFonts w:cs="Arial"/>
          <w:sz w:val="24"/>
          <w:szCs w:val="24"/>
          <w:lang w:val="ru-RU"/>
        </w:rPr>
        <w:t>у даљем тексту</w:t>
      </w:r>
      <w:r w:rsidRPr="00553FDF">
        <w:rPr>
          <w:rFonts w:eastAsia="Calibri"/>
          <w:sz w:val="24"/>
          <w:szCs w:val="24"/>
          <w:lang w:val="ru-RU"/>
        </w:rPr>
        <w:t xml:space="preserve">: </w:t>
      </w:r>
      <w:r w:rsidR="00D745CE">
        <w:rPr>
          <w:rFonts w:eastAsia="Calibri"/>
          <w:sz w:val="24"/>
          <w:szCs w:val="24"/>
          <w:lang w:val="ru-RU"/>
        </w:rPr>
        <w:t>Уговор</w:t>
      </w:r>
      <w:r w:rsidRPr="00553FDF">
        <w:rPr>
          <w:rFonts w:eastAsia="Calibri"/>
          <w:sz w:val="24"/>
          <w:szCs w:val="24"/>
          <w:lang w:val="ru-RU"/>
        </w:rPr>
        <w:t>) је извршење услуга</w:t>
      </w:r>
      <w:r w:rsidR="004A250D" w:rsidRPr="00F322C4">
        <w:rPr>
          <w:rFonts w:eastAsia="Calibri"/>
          <w:sz w:val="24"/>
          <w:szCs w:val="24"/>
          <w:lang w:val="sr-Cyrl-RS"/>
        </w:rPr>
        <w:t xml:space="preserve">: </w:t>
      </w:r>
      <w:r w:rsidR="00F322C4" w:rsidRPr="00F322C4">
        <w:rPr>
          <w:rFonts w:eastAsia="Calibri" w:cs="Arial"/>
          <w:bCs/>
          <w:sz w:val="24"/>
          <w:szCs w:val="24"/>
          <w:lang w:val="sr-Cyrl-RS"/>
        </w:rPr>
        <w:t>Испитивање електро и хидромеханичке опреме, биохемијско испитивање исталоженог наноса у низводном предпристаништу</w:t>
      </w:r>
      <w:r w:rsidR="00F322C4" w:rsidRPr="005356F2">
        <w:rPr>
          <w:rFonts w:cs="Arial"/>
          <w:sz w:val="24"/>
          <w:szCs w:val="24"/>
          <w:lang w:val="ru-RU"/>
        </w:rPr>
        <w:t xml:space="preserve"> </w:t>
      </w:r>
      <w:r w:rsidR="0054719C" w:rsidRPr="005356F2">
        <w:rPr>
          <w:rFonts w:cs="Arial"/>
          <w:sz w:val="24"/>
          <w:szCs w:val="24"/>
          <w:lang w:val="ru-RU"/>
        </w:rPr>
        <w:t>(у даљем тексту: Услуга)</w:t>
      </w:r>
      <w:r w:rsidRPr="00D745CE">
        <w:rPr>
          <w:rFonts w:eastAsia="Calibri"/>
          <w:sz w:val="24"/>
          <w:szCs w:val="24"/>
          <w:lang w:val="sr-Cyrl-RS"/>
        </w:rPr>
        <w:t>.</w:t>
      </w:r>
      <w:r w:rsidR="001F05F7">
        <w:rPr>
          <w:rFonts w:eastAsia="Calibri"/>
          <w:sz w:val="24"/>
          <w:szCs w:val="24"/>
          <w:lang w:val="sr-Cyrl-RS"/>
        </w:rPr>
        <w:t xml:space="preserve"> </w:t>
      </w:r>
    </w:p>
    <w:p w14:paraId="000EDDF6" w14:textId="77777777" w:rsidR="003A45FC" w:rsidRPr="00FD06D3" w:rsidRDefault="003A45FC" w:rsidP="003A45FC">
      <w:pPr>
        <w:rPr>
          <w:rFonts w:eastAsia="Calibri"/>
          <w:sz w:val="24"/>
          <w:szCs w:val="24"/>
          <w:lang w:val="sr-Cyrl-RS"/>
        </w:rPr>
      </w:pPr>
      <w:r w:rsidRPr="005356F2">
        <w:rPr>
          <w:rFonts w:eastAsia="Calibri"/>
          <w:sz w:val="24"/>
          <w:szCs w:val="24"/>
          <w:lang w:val="ru-RU"/>
        </w:rPr>
        <w:t>Пр</w:t>
      </w:r>
      <w:r w:rsidRPr="00553FDF">
        <w:rPr>
          <w:rFonts w:eastAsia="Calibri"/>
          <w:sz w:val="24"/>
          <w:szCs w:val="24"/>
          <w:lang w:val="sr-Cyrl-RS"/>
        </w:rPr>
        <w:t xml:space="preserve">ужалац </w:t>
      </w:r>
      <w:r w:rsidRPr="005356F2">
        <w:rPr>
          <w:rFonts w:eastAsia="Calibri"/>
          <w:sz w:val="24"/>
          <w:szCs w:val="24"/>
          <w:lang w:val="ru-RU"/>
        </w:rPr>
        <w:t>се обавезује да за потребе К</w:t>
      </w:r>
      <w:r w:rsidRPr="00553FDF">
        <w:rPr>
          <w:rFonts w:eastAsia="Calibri"/>
          <w:sz w:val="24"/>
          <w:szCs w:val="24"/>
          <w:lang w:val="sr-Cyrl-RS"/>
        </w:rPr>
        <w:t>орисника</w:t>
      </w:r>
      <w:r w:rsidR="0054719C" w:rsidRPr="00553FDF">
        <w:rPr>
          <w:rFonts w:eastAsia="Calibri"/>
          <w:sz w:val="24"/>
          <w:szCs w:val="24"/>
          <w:lang w:val="sr-Cyrl-RS"/>
        </w:rPr>
        <w:t xml:space="preserve"> услуге</w:t>
      </w:r>
      <w:r w:rsidRPr="00553FDF">
        <w:rPr>
          <w:rFonts w:eastAsia="Calibri"/>
          <w:sz w:val="24"/>
          <w:szCs w:val="24"/>
          <w:lang w:val="sr-Cyrl-RS"/>
        </w:rPr>
        <w:t xml:space="preserve">, </w:t>
      </w:r>
      <w:r w:rsidRPr="005356F2">
        <w:rPr>
          <w:rFonts w:eastAsia="Calibri"/>
          <w:sz w:val="24"/>
          <w:szCs w:val="24"/>
          <w:lang w:val="ru-RU"/>
        </w:rPr>
        <w:t>и</w:t>
      </w:r>
      <w:r w:rsidR="0054719C" w:rsidRPr="00553FDF">
        <w:rPr>
          <w:rFonts w:eastAsia="Calibri"/>
          <w:sz w:val="24"/>
          <w:szCs w:val="24"/>
          <w:lang w:val="sr-Cyrl-RS"/>
        </w:rPr>
        <w:t>зврши уговорену</w:t>
      </w:r>
      <w:r w:rsidR="0054719C">
        <w:rPr>
          <w:rFonts w:eastAsia="Calibri"/>
          <w:sz w:val="24"/>
          <w:szCs w:val="24"/>
          <w:lang w:val="sr-Cyrl-RS"/>
        </w:rPr>
        <w:t xml:space="preserve"> услугу</w:t>
      </w:r>
      <w:r w:rsidRPr="005356F2">
        <w:rPr>
          <w:rFonts w:eastAsia="Calibri"/>
          <w:sz w:val="24"/>
          <w:szCs w:val="24"/>
          <w:lang w:val="ru-RU"/>
        </w:rPr>
        <w:t xml:space="preserve"> из става 1.</w:t>
      </w:r>
      <w:r w:rsidR="0054719C">
        <w:rPr>
          <w:rFonts w:eastAsia="Calibri"/>
          <w:sz w:val="24"/>
          <w:szCs w:val="24"/>
          <w:lang w:val="sr-Cyrl-RS"/>
        </w:rPr>
        <w:t xml:space="preserve"> </w:t>
      </w:r>
      <w:r w:rsidR="00FD06D3" w:rsidRPr="005356F2">
        <w:rPr>
          <w:rFonts w:eastAsia="Calibri"/>
          <w:sz w:val="24"/>
          <w:szCs w:val="24"/>
          <w:lang w:val="ru-RU"/>
        </w:rPr>
        <w:t>овог члана у свему у складу са Понудом Пружаоца услуге датој у Прилогу 2, Конкурсном документацијом датој у Прилогу 1, и Описом услуге датим у Прилогу 3, који чине саставни део овог Уговора.</w:t>
      </w:r>
    </w:p>
    <w:p w14:paraId="3F54A5CA" w14:textId="77777777" w:rsidR="003A45FC" w:rsidRPr="005356F2" w:rsidRDefault="003A45FC" w:rsidP="003A45FC">
      <w:pPr>
        <w:rPr>
          <w:rFonts w:eastAsia="Calibri"/>
          <w:sz w:val="24"/>
          <w:szCs w:val="24"/>
          <w:lang w:val="ru-RU"/>
        </w:rPr>
      </w:pPr>
      <w:r w:rsidRPr="005356F2">
        <w:rPr>
          <w:rFonts w:eastAsia="Calibri"/>
          <w:sz w:val="24"/>
          <w:szCs w:val="24"/>
          <w:lang w:val="ru-RU"/>
        </w:rPr>
        <w:t xml:space="preserve">Овај </w:t>
      </w:r>
      <w:r w:rsidR="00D745CE">
        <w:rPr>
          <w:rFonts w:eastAsia="Calibri"/>
          <w:sz w:val="24"/>
          <w:szCs w:val="24"/>
          <w:lang w:val="sr-Cyrl-RS"/>
        </w:rPr>
        <w:t>Уговор</w:t>
      </w:r>
      <w:r w:rsidRPr="005356F2">
        <w:rPr>
          <w:rFonts w:eastAsia="Calibri"/>
          <w:sz w:val="24"/>
          <w:szCs w:val="24"/>
          <w:lang w:val="ru-RU"/>
        </w:rPr>
        <w:t xml:space="preserve"> и његови прилози сачињени су на српском језику.</w:t>
      </w:r>
    </w:p>
    <w:p w14:paraId="7F0C234B" w14:textId="77777777" w:rsidR="003A45FC" w:rsidRPr="00A01D62" w:rsidRDefault="003A45FC" w:rsidP="00D745CE">
      <w:pPr>
        <w:jc w:val="center"/>
        <w:rPr>
          <w:b/>
          <w:sz w:val="24"/>
          <w:szCs w:val="24"/>
          <w:lang w:val="sr-Cyrl-RS"/>
        </w:rPr>
      </w:pPr>
      <w:r w:rsidRPr="00A01D62">
        <w:rPr>
          <w:b/>
          <w:sz w:val="24"/>
          <w:szCs w:val="24"/>
          <w:lang w:val="sr-Cyrl-RS"/>
        </w:rPr>
        <w:t>ВР</w:t>
      </w:r>
      <w:r w:rsidR="00A01D62" w:rsidRPr="00A01D62">
        <w:rPr>
          <w:b/>
          <w:sz w:val="24"/>
          <w:szCs w:val="24"/>
          <w:lang w:val="sr-Cyrl-RS"/>
        </w:rPr>
        <w:t>ЕД</w:t>
      </w:r>
      <w:r w:rsidRPr="00A01D62">
        <w:rPr>
          <w:b/>
          <w:sz w:val="24"/>
          <w:szCs w:val="24"/>
          <w:lang w:val="sr-Cyrl-RS"/>
        </w:rPr>
        <w:t xml:space="preserve">НОСТ </w:t>
      </w:r>
      <w:r w:rsidR="009C31EF">
        <w:rPr>
          <w:b/>
          <w:sz w:val="24"/>
          <w:szCs w:val="24"/>
          <w:lang w:val="sr-Cyrl-RS"/>
        </w:rPr>
        <w:t>УГОВОРА</w:t>
      </w:r>
    </w:p>
    <w:p w14:paraId="0FB2F859" w14:textId="1A6C10BA" w:rsidR="003A45FC" w:rsidRPr="005356F2" w:rsidRDefault="003A45FC" w:rsidP="00D745CE">
      <w:pPr>
        <w:jc w:val="center"/>
        <w:rPr>
          <w:b/>
          <w:sz w:val="24"/>
          <w:szCs w:val="24"/>
          <w:lang w:val="ru-RU"/>
        </w:rPr>
      </w:pPr>
      <w:r w:rsidRPr="005356F2">
        <w:rPr>
          <w:b/>
          <w:sz w:val="24"/>
          <w:szCs w:val="24"/>
          <w:lang w:val="ru-RU"/>
        </w:rPr>
        <w:t xml:space="preserve">Члан </w:t>
      </w:r>
      <w:r w:rsidR="001F05F7">
        <w:rPr>
          <w:b/>
          <w:sz w:val="24"/>
          <w:szCs w:val="24"/>
          <w:lang w:val="sr-Cyrl-RS"/>
        </w:rPr>
        <w:t>2</w:t>
      </w:r>
      <w:r w:rsidRPr="005356F2">
        <w:rPr>
          <w:b/>
          <w:sz w:val="24"/>
          <w:szCs w:val="24"/>
          <w:lang w:val="ru-RU"/>
        </w:rPr>
        <w:t>.</w:t>
      </w:r>
    </w:p>
    <w:p w14:paraId="4F8D92F1" w14:textId="18A19560" w:rsidR="00C50F31" w:rsidRPr="0057278A" w:rsidRDefault="00C50F31" w:rsidP="00C50F31">
      <w:pPr>
        <w:rPr>
          <w:sz w:val="24"/>
          <w:szCs w:val="24"/>
          <w:lang w:val="sr-Cyrl-RS"/>
        </w:rPr>
      </w:pPr>
      <w:r w:rsidRPr="005356F2">
        <w:rPr>
          <w:sz w:val="24"/>
          <w:szCs w:val="24"/>
          <w:lang w:val="ru-RU"/>
        </w:rPr>
        <w:t xml:space="preserve">Укупна вредност </w:t>
      </w:r>
      <w:r w:rsidRPr="00A23B33">
        <w:rPr>
          <w:sz w:val="24"/>
          <w:szCs w:val="24"/>
          <w:lang w:val="sr-Cyrl-RS"/>
        </w:rPr>
        <w:t xml:space="preserve">овог </w:t>
      </w:r>
      <w:r>
        <w:rPr>
          <w:sz w:val="24"/>
          <w:szCs w:val="24"/>
          <w:lang w:val="sr-Cyrl-RS"/>
        </w:rPr>
        <w:t>Уговора</w:t>
      </w:r>
      <w:r w:rsidRPr="005356F2">
        <w:rPr>
          <w:sz w:val="24"/>
          <w:szCs w:val="24"/>
          <w:lang w:val="ru-RU"/>
        </w:rPr>
        <w:t xml:space="preserve"> из члана 1.</w:t>
      </w:r>
      <w:r>
        <w:rPr>
          <w:sz w:val="24"/>
          <w:szCs w:val="24"/>
          <w:lang w:val="sr-Cyrl-RS"/>
        </w:rPr>
        <w:t xml:space="preserve"> </w:t>
      </w:r>
      <w:r w:rsidRPr="00A23B33">
        <w:rPr>
          <w:sz w:val="24"/>
          <w:szCs w:val="24"/>
          <w:lang w:val="sr-Cyrl-RS"/>
        </w:rPr>
        <w:t>без обрачунатог ПДВ</w:t>
      </w:r>
      <w:r w:rsidRPr="005356F2">
        <w:rPr>
          <w:sz w:val="24"/>
          <w:szCs w:val="24"/>
          <w:lang w:val="ru-RU"/>
        </w:rPr>
        <w:t xml:space="preserve"> износи _________________(словима:____________________)</w:t>
      </w:r>
      <w:r>
        <w:rPr>
          <w:sz w:val="24"/>
          <w:szCs w:val="24"/>
          <w:lang w:val="sr-Cyrl-RS"/>
        </w:rPr>
        <w:t xml:space="preserve"> </w:t>
      </w:r>
      <w:r>
        <w:rPr>
          <w:sz w:val="24"/>
          <w:szCs w:val="24"/>
        </w:rPr>
        <w:t>RSD</w:t>
      </w:r>
      <w:r>
        <w:rPr>
          <w:sz w:val="24"/>
          <w:szCs w:val="24"/>
          <w:lang w:val="sr-Cyrl-RS"/>
        </w:rPr>
        <w:t>/</w:t>
      </w:r>
      <w:r w:rsidRPr="00CD48AB">
        <w:rPr>
          <w:sz w:val="24"/>
          <w:szCs w:val="24"/>
          <w:lang w:val="sr-Cyrl-RS"/>
        </w:rPr>
        <w:t>ЕУР</w:t>
      </w:r>
      <w:r w:rsidR="00CD48AB">
        <w:rPr>
          <w:sz w:val="24"/>
          <w:szCs w:val="24"/>
          <w:lang w:val="sr-Cyrl-RS"/>
        </w:rPr>
        <w:t>.</w:t>
      </w:r>
    </w:p>
    <w:p w14:paraId="054AF7E1" w14:textId="77777777" w:rsidR="00C50F31" w:rsidRDefault="00C50F31" w:rsidP="00C50F31">
      <w:pPr>
        <w:rPr>
          <w:rFonts w:eastAsia="Calibri"/>
          <w:sz w:val="24"/>
          <w:szCs w:val="24"/>
          <w:lang w:val="sr-Cyrl-RS"/>
        </w:rPr>
      </w:pPr>
      <w:r w:rsidRPr="004948CB">
        <w:rPr>
          <w:rFonts w:eastAsia="Calibri"/>
          <w:sz w:val="24"/>
          <w:szCs w:val="24"/>
          <w:lang w:val="sr-Cyrl-RS"/>
        </w:rPr>
        <w:t>На  цену Услуге из става 1. овог члана обрачунава се припадајући порез на додату вредност у складу са прописима Републике Србије.</w:t>
      </w:r>
    </w:p>
    <w:p w14:paraId="28141B6D" w14:textId="77777777" w:rsidR="00C50F31" w:rsidRPr="00A01D62" w:rsidRDefault="00C50F31" w:rsidP="00C50F31">
      <w:pPr>
        <w:rPr>
          <w:rFonts w:eastAsia="Calibri"/>
          <w:b/>
          <w:i/>
          <w:color w:val="00B0F0"/>
          <w:sz w:val="24"/>
          <w:szCs w:val="24"/>
          <w:lang w:val="sr-Cyrl-RS"/>
        </w:rPr>
      </w:pPr>
      <w:r w:rsidRPr="00A7692A">
        <w:rPr>
          <w:rFonts w:eastAsia="Calibri"/>
          <w:b/>
          <w:i/>
          <w:color w:val="00B0F0"/>
          <w:sz w:val="24"/>
          <w:szCs w:val="24"/>
          <w:lang w:val="sr-Cyrl-RS"/>
        </w:rPr>
        <w:t>Напомена у вези са услугама уколико их обавља страно лице:</w:t>
      </w:r>
    </w:p>
    <w:p w14:paraId="266CF047" w14:textId="77777777" w:rsidR="00C50F31" w:rsidRPr="00A7692A" w:rsidRDefault="00C50F31" w:rsidP="00C50F31">
      <w:pPr>
        <w:rPr>
          <w:rFonts w:eastAsia="Calibri"/>
          <w:i/>
          <w:color w:val="00B0F0"/>
          <w:sz w:val="24"/>
          <w:szCs w:val="24"/>
          <w:lang w:val="sr-Cyrl-RS"/>
        </w:rPr>
      </w:pPr>
      <w:r w:rsidRPr="00A7692A">
        <w:rPr>
          <w:rFonts w:eastAsia="Calibri"/>
          <w:i/>
          <w:color w:val="00B0F0"/>
          <w:sz w:val="24"/>
          <w:szCs w:val="24"/>
          <w:lang w:val="sr-Cyrl-RS"/>
        </w:rPr>
        <w:t>Пружалац услуга је сагласан да Корисник услуга обустави и плати порез на добит по одбитку на бруто уговорену  вредност по основу накнаде  од услуга које се пружају, односно које ће бити пружене или коришћене на територији Републике Срб</w:t>
      </w:r>
      <w:r>
        <w:rPr>
          <w:rFonts w:eastAsia="Calibri"/>
          <w:i/>
          <w:color w:val="00B0F0"/>
          <w:sz w:val="24"/>
          <w:szCs w:val="24"/>
          <w:lang w:val="sr-Cyrl-RS"/>
        </w:rPr>
        <w:t>ије.) из члана 1. овог Уговора.</w:t>
      </w:r>
    </w:p>
    <w:p w14:paraId="3C4A98CD" w14:textId="77777777" w:rsidR="00C50F31" w:rsidRPr="00A01D62" w:rsidRDefault="00C50F31" w:rsidP="00C50F31">
      <w:pPr>
        <w:rPr>
          <w:rFonts w:eastAsia="Calibri"/>
          <w:b/>
          <w:i/>
          <w:color w:val="00B0F0"/>
          <w:sz w:val="24"/>
          <w:szCs w:val="24"/>
          <w:lang w:val="sr-Cyrl-RS"/>
        </w:rPr>
      </w:pPr>
      <w:r w:rsidRPr="005E751A">
        <w:rPr>
          <w:rFonts w:eastAsia="Calibri"/>
          <w:b/>
          <w:i/>
          <w:color w:val="00B0F0"/>
          <w:sz w:val="24"/>
          <w:szCs w:val="24"/>
          <w:lang w:val="sr-Cyrl-RS"/>
        </w:rPr>
        <w:t>У случају да је Република Србија са домицилном земљом П</w:t>
      </w:r>
      <w:r>
        <w:rPr>
          <w:rFonts w:eastAsia="Calibri"/>
          <w:b/>
          <w:i/>
          <w:color w:val="00B0F0"/>
          <w:sz w:val="24"/>
          <w:szCs w:val="24"/>
          <w:lang w:val="sr-Cyrl-RS"/>
        </w:rPr>
        <w:t>ружаоца услуге</w:t>
      </w:r>
      <w:r w:rsidRPr="005E751A">
        <w:rPr>
          <w:rFonts w:eastAsia="Calibri"/>
          <w:b/>
          <w:i/>
          <w:color w:val="00B0F0"/>
          <w:sz w:val="24"/>
          <w:szCs w:val="24"/>
          <w:lang w:val="sr-Cyrl-RS"/>
        </w:rPr>
        <w:t xml:space="preserve"> закључила уговор о избегавању двоструког опорезивања и предмет набавке је садржан у уговору о избегавању двоструког опорезивања</w:t>
      </w:r>
    </w:p>
    <w:p w14:paraId="0746A26B" w14:textId="77777777" w:rsidR="003A45FC" w:rsidRPr="00A7692A" w:rsidRDefault="003A45FC" w:rsidP="003A45FC">
      <w:pPr>
        <w:rPr>
          <w:rFonts w:eastAsia="Calibri"/>
          <w:i/>
          <w:color w:val="00B0F0"/>
          <w:sz w:val="24"/>
          <w:szCs w:val="24"/>
          <w:lang w:val="sr-Cyrl-RS"/>
        </w:rPr>
      </w:pPr>
      <w:r w:rsidRPr="00A7692A">
        <w:rPr>
          <w:rFonts w:eastAsia="Calibri"/>
          <w:i/>
          <w:color w:val="00B0F0"/>
          <w:sz w:val="24"/>
          <w:szCs w:val="24"/>
          <w:lang w:val="sr-Cyrl-RS"/>
        </w:rPr>
        <w:t xml:space="preserve">Пружалац услуга се обавезује да Кориснику услуге достави доказе о статусу резидента домицилне државе и то потврду о резидентности оверену од надлежног органа домицилне државе на обрасцу одређеном прописима Републике Србије или у овереном преводу обрасца прописаног од стране надлежног органа домицилне државе Пружаоца услуге и доказ да је стварни </w:t>
      </w:r>
      <w:r w:rsidRPr="00A7692A">
        <w:rPr>
          <w:rFonts w:eastAsia="Calibri"/>
          <w:i/>
          <w:color w:val="00B0F0"/>
          <w:sz w:val="24"/>
          <w:szCs w:val="24"/>
          <w:lang w:val="sr-Cyrl-RS"/>
        </w:rPr>
        <w:lastRenderedPageBreak/>
        <w:t xml:space="preserve">власник прихода приликом потписивања </w:t>
      </w:r>
      <w:r>
        <w:rPr>
          <w:rFonts w:eastAsia="Calibri"/>
          <w:i/>
          <w:color w:val="00B0F0"/>
          <w:sz w:val="24"/>
          <w:szCs w:val="24"/>
          <w:lang w:val="sr-Cyrl-RS"/>
        </w:rPr>
        <w:t>оквирног споразума</w:t>
      </w:r>
      <w:r w:rsidRPr="00A7692A">
        <w:rPr>
          <w:rFonts w:eastAsia="Calibri"/>
          <w:i/>
          <w:color w:val="00B0F0"/>
          <w:sz w:val="24"/>
          <w:szCs w:val="24"/>
          <w:lang w:val="sr-Cyrl-RS"/>
        </w:rPr>
        <w:t xml:space="preserve"> или у року </w:t>
      </w:r>
      <w:r>
        <w:rPr>
          <w:rFonts w:eastAsia="Calibri"/>
          <w:i/>
          <w:color w:val="00B0F0"/>
          <w:sz w:val="24"/>
          <w:szCs w:val="24"/>
          <w:lang w:val="sr-Cyrl-RS"/>
        </w:rPr>
        <w:t>осам дана од дана потписивања  оквирног спорзаума</w:t>
      </w:r>
      <w:r w:rsidRPr="00A7692A">
        <w:rPr>
          <w:rFonts w:eastAsia="Calibri"/>
          <w:i/>
          <w:color w:val="00B0F0"/>
          <w:sz w:val="24"/>
          <w:szCs w:val="24"/>
          <w:lang w:val="sr-Cyrl-RS"/>
        </w:rPr>
        <w:t>, у складу са закљученим Уговором ______________ о избегавању двоструког опорезивања_____________(навести тачан назив уговора).</w:t>
      </w:r>
    </w:p>
    <w:p w14:paraId="3BD197FF" w14:textId="77777777" w:rsidR="003A45FC" w:rsidRPr="00A7692A" w:rsidRDefault="003A45FC" w:rsidP="003A45FC">
      <w:pPr>
        <w:rPr>
          <w:rFonts w:eastAsia="Calibri"/>
          <w:i/>
          <w:color w:val="00B0F0"/>
          <w:sz w:val="24"/>
          <w:szCs w:val="24"/>
          <w:lang w:val="sr-Cyrl-RS"/>
        </w:rPr>
      </w:pPr>
      <w:r w:rsidRPr="00A7692A">
        <w:rPr>
          <w:rFonts w:eastAsia="Calibri"/>
          <w:i/>
          <w:color w:val="00B0F0"/>
          <w:sz w:val="24"/>
          <w:szCs w:val="24"/>
          <w:lang w:val="sr-Cyrl-RS"/>
        </w:rPr>
        <w:t>Пружалац услуге се обавезује да Кориснику услуге достави доказе за сваку календарску годину (у случају набавке услуге која се реализује током више календарских година).</w:t>
      </w:r>
    </w:p>
    <w:p w14:paraId="72C0E328" w14:textId="77777777" w:rsidR="003A45FC" w:rsidRPr="00A7692A" w:rsidRDefault="003A45FC" w:rsidP="003A45FC">
      <w:pPr>
        <w:rPr>
          <w:rFonts w:eastAsia="Calibri"/>
          <w:i/>
          <w:color w:val="00B0F0"/>
          <w:sz w:val="24"/>
          <w:szCs w:val="24"/>
          <w:lang w:val="sr-Cyrl-RS"/>
        </w:rPr>
      </w:pPr>
      <w:r w:rsidRPr="00A7692A">
        <w:rPr>
          <w:rFonts w:eastAsia="Calibri"/>
          <w:i/>
          <w:color w:val="00B0F0"/>
          <w:sz w:val="24"/>
          <w:szCs w:val="24"/>
          <w:lang w:val="sr-Cyrl-RS"/>
        </w:rPr>
        <w:t>Корисник услуге се обавезује  да Пружаоцу услуге достави  потврду о плаћеном порезу на добит по одбитку и то оригиналну потврду издату од стране пореског органа Републике Србије у року од 30 дана од дана плаћања пореза.</w:t>
      </w:r>
    </w:p>
    <w:p w14:paraId="6CD76758" w14:textId="77777777" w:rsidR="003A45FC" w:rsidRPr="005E751A" w:rsidRDefault="003A45FC" w:rsidP="003A45FC">
      <w:pPr>
        <w:rPr>
          <w:rFonts w:eastAsia="Calibri"/>
          <w:b/>
          <w:i/>
          <w:color w:val="00B0F0"/>
          <w:sz w:val="24"/>
          <w:szCs w:val="24"/>
          <w:lang w:val="sr-Cyrl-RS"/>
        </w:rPr>
      </w:pPr>
      <w:r w:rsidRPr="005E751A">
        <w:rPr>
          <w:rFonts w:eastAsia="Calibri"/>
          <w:b/>
          <w:i/>
          <w:color w:val="00B0F0"/>
          <w:sz w:val="24"/>
          <w:szCs w:val="24"/>
          <w:lang w:val="sr-Cyrl-RS"/>
        </w:rPr>
        <w:t>Уколико Пружалац услуге не достави доказе из става ___ Корисник услуге ће обрачунати, одбити и  платити  порез по одбитку у складу са прописима Републике Србије без примене закљученог Уговора о избегавању двоструког опорезивања са ________________ (навести тачан назив уговора) и нема обавезу да достави потврду из претходног става.</w:t>
      </w:r>
    </w:p>
    <w:p w14:paraId="1EA497E0" w14:textId="77777777" w:rsidR="003A45FC" w:rsidRPr="00A7692A" w:rsidRDefault="003A45FC" w:rsidP="003A45FC">
      <w:pPr>
        <w:rPr>
          <w:rFonts w:eastAsia="Calibri"/>
          <w:i/>
          <w:color w:val="00B0F0"/>
          <w:sz w:val="24"/>
          <w:szCs w:val="24"/>
          <w:lang w:val="sr-Cyrl-RS"/>
        </w:rPr>
      </w:pPr>
      <w:r w:rsidRPr="00A7692A">
        <w:rPr>
          <w:rFonts w:eastAsia="Calibri"/>
          <w:i/>
          <w:color w:val="00B0F0"/>
          <w:sz w:val="24"/>
          <w:szCs w:val="24"/>
          <w:lang w:val="sr-Cyrl-RS"/>
        </w:rPr>
        <w:t>У случају да је Република Србија са домицилном земљом Понуђача није закључила уговор о избегавању двоструког опорезивања или предмет набавке није садржан у уговору о избегавању двоструког опорезивања</w:t>
      </w:r>
    </w:p>
    <w:p w14:paraId="2B633E6C" w14:textId="77777777" w:rsidR="003A45FC" w:rsidRPr="00A7692A" w:rsidRDefault="003A45FC" w:rsidP="003A45FC">
      <w:pPr>
        <w:rPr>
          <w:rFonts w:eastAsia="Calibri"/>
          <w:i/>
          <w:color w:val="00B0F0"/>
          <w:sz w:val="24"/>
          <w:szCs w:val="24"/>
          <w:lang w:val="sr-Cyrl-RS"/>
        </w:rPr>
      </w:pPr>
      <w:r w:rsidRPr="00A7692A">
        <w:rPr>
          <w:rFonts w:eastAsia="Calibri"/>
          <w:i/>
          <w:color w:val="00B0F0"/>
          <w:sz w:val="24"/>
          <w:szCs w:val="24"/>
          <w:lang w:val="sr-Cyrl-RS"/>
        </w:rPr>
        <w:t>Уговорне стране су сагласне да Корисник услуге обрачуна, одбије и  плати  порез по одбитку у складу са  пореским прописима Републике Србије.“</w:t>
      </w:r>
    </w:p>
    <w:p w14:paraId="195E8B1B" w14:textId="77777777" w:rsidR="003A45FC" w:rsidRPr="005E751A" w:rsidRDefault="003A45FC" w:rsidP="003A45FC">
      <w:pPr>
        <w:rPr>
          <w:rFonts w:eastAsia="Calibri"/>
          <w:i/>
          <w:color w:val="00B0F0"/>
          <w:sz w:val="24"/>
          <w:szCs w:val="24"/>
          <w:lang w:val="sr-Cyrl-RS"/>
        </w:rPr>
      </w:pPr>
      <w:r w:rsidRPr="00A7692A">
        <w:rPr>
          <w:rFonts w:eastAsia="Calibri"/>
          <w:i/>
          <w:color w:val="00B0F0"/>
          <w:sz w:val="24"/>
          <w:szCs w:val="24"/>
          <w:lang w:val="sr-Cyrl-RS"/>
        </w:rPr>
        <w:t>(Напомена: коначан текст овог члана ће се усагласити након доделе уговора уколико се уговор закључује са страним лицем)</w:t>
      </w:r>
    </w:p>
    <w:p w14:paraId="5B0B446D" w14:textId="77777777" w:rsidR="003A45FC" w:rsidRDefault="003A45FC" w:rsidP="003A45FC">
      <w:pPr>
        <w:rPr>
          <w:rFonts w:eastAsia="Calibri"/>
          <w:sz w:val="24"/>
          <w:szCs w:val="24"/>
          <w:lang w:val="sr-Cyrl-RS"/>
        </w:rPr>
      </w:pPr>
      <w:r w:rsidRPr="00A7692A">
        <w:rPr>
          <w:rFonts w:eastAsia="Calibri"/>
          <w:sz w:val="24"/>
          <w:szCs w:val="24"/>
          <w:lang w:val="sr-Cyrl-RS"/>
        </w:rPr>
        <w:t xml:space="preserve">Цена је фиксна односно не може се мењати за све време извршења Услуге. </w:t>
      </w:r>
    </w:p>
    <w:p w14:paraId="56A94439" w14:textId="137A5504" w:rsidR="003A45FC" w:rsidRPr="001F05F7" w:rsidRDefault="003A45FC" w:rsidP="00516363">
      <w:pPr>
        <w:jc w:val="center"/>
        <w:rPr>
          <w:b/>
          <w:sz w:val="24"/>
          <w:szCs w:val="24"/>
          <w:lang w:val="sr-Cyrl-RS"/>
        </w:rPr>
      </w:pPr>
      <w:r w:rsidRPr="005356F2">
        <w:rPr>
          <w:b/>
          <w:sz w:val="24"/>
          <w:szCs w:val="24"/>
          <w:lang w:val="ru-RU"/>
        </w:rPr>
        <w:t xml:space="preserve">ИЗДАВАЊЕ РАЧУНА И </w:t>
      </w:r>
      <w:r w:rsidR="001F05F7">
        <w:rPr>
          <w:b/>
          <w:sz w:val="24"/>
          <w:szCs w:val="24"/>
          <w:lang w:val="sr-Cyrl-RS"/>
        </w:rPr>
        <w:t>НАЧИН ПЛАЋАЊА</w:t>
      </w:r>
      <w:r w:rsidR="00941542">
        <w:rPr>
          <w:b/>
          <w:sz w:val="24"/>
          <w:szCs w:val="24"/>
          <w:lang w:val="sr-Cyrl-RS"/>
        </w:rPr>
        <w:t xml:space="preserve"> </w:t>
      </w:r>
    </w:p>
    <w:p w14:paraId="36AB2BA7" w14:textId="76CD8371" w:rsidR="003A45FC" w:rsidRPr="005356F2" w:rsidRDefault="003A45FC" w:rsidP="00516363">
      <w:pPr>
        <w:jc w:val="center"/>
        <w:rPr>
          <w:b/>
          <w:sz w:val="24"/>
          <w:szCs w:val="24"/>
          <w:lang w:val="ru-RU"/>
        </w:rPr>
      </w:pPr>
      <w:r w:rsidRPr="005356F2">
        <w:rPr>
          <w:b/>
          <w:sz w:val="24"/>
          <w:szCs w:val="24"/>
          <w:lang w:val="ru-RU"/>
        </w:rPr>
        <w:t xml:space="preserve">Члан </w:t>
      </w:r>
      <w:r w:rsidR="001F05F7">
        <w:rPr>
          <w:b/>
          <w:sz w:val="24"/>
          <w:szCs w:val="24"/>
          <w:lang w:val="sr-Cyrl-RS"/>
        </w:rPr>
        <w:t>3</w:t>
      </w:r>
      <w:r w:rsidRPr="005356F2">
        <w:rPr>
          <w:b/>
          <w:sz w:val="24"/>
          <w:szCs w:val="24"/>
          <w:lang w:val="ru-RU"/>
        </w:rPr>
        <w:t>.</w:t>
      </w:r>
    </w:p>
    <w:p w14:paraId="0FE09E91" w14:textId="77777777" w:rsidR="003552E7" w:rsidRPr="00F6677C" w:rsidRDefault="001F05F7" w:rsidP="00F6677C">
      <w:pPr>
        <w:rPr>
          <w:rFonts w:eastAsia="Calibri"/>
          <w:sz w:val="24"/>
          <w:szCs w:val="24"/>
          <w:lang w:val="ru-RU"/>
        </w:rPr>
      </w:pPr>
      <w:r w:rsidRPr="00F6677C">
        <w:rPr>
          <w:rFonts w:eastAsia="Calibri"/>
          <w:sz w:val="24"/>
          <w:szCs w:val="24"/>
          <w:lang w:val="ru-RU"/>
        </w:rPr>
        <w:t>Наручилац се обавезује да Понуђачу плати извршену Услугу динарски/EUR, на следећи начин:</w:t>
      </w:r>
    </w:p>
    <w:p w14:paraId="10EF82B8" w14:textId="37EBB5DC" w:rsidR="003552E7" w:rsidRPr="00F6677C" w:rsidRDefault="003552E7" w:rsidP="00F6677C">
      <w:pPr>
        <w:rPr>
          <w:rFonts w:eastAsia="Calibri"/>
          <w:sz w:val="24"/>
          <w:szCs w:val="24"/>
          <w:lang w:val="ru-RU"/>
        </w:rPr>
      </w:pPr>
      <w:r w:rsidRPr="00F6677C">
        <w:rPr>
          <w:rFonts w:eastAsia="Calibri"/>
          <w:sz w:val="24"/>
          <w:szCs w:val="24"/>
          <w:lang w:val="ru-RU"/>
        </w:rPr>
        <w:t xml:space="preserve">Корисник услуге се обавезује да Пружаоцу услуге плати извршене услуге, са припадајућим порезом на додату вредност, у року до 45 (словима: четрдесет пет) дана од дана пријема </w:t>
      </w:r>
      <w:r w:rsidR="009560A2" w:rsidRPr="00F6677C">
        <w:rPr>
          <w:rFonts w:eastAsia="Calibri"/>
          <w:sz w:val="24"/>
          <w:szCs w:val="24"/>
          <w:lang w:val="ru-RU"/>
        </w:rPr>
        <w:t>исправног</w:t>
      </w:r>
      <w:r w:rsidRPr="00F6677C">
        <w:rPr>
          <w:rFonts w:eastAsia="Calibri"/>
          <w:sz w:val="24"/>
          <w:szCs w:val="24"/>
          <w:lang w:val="ru-RU"/>
        </w:rPr>
        <w:t>рачуна издатог на основу прихваћеног и одобреног Записника о извршеним услугама - без примедби, потписаног од стране овлашћених  представника Корисника и Пружаоца услуге, и обострано прихваћеног Извештаја (за сваку ставку Обрасца структуре цене).</w:t>
      </w:r>
    </w:p>
    <w:p w14:paraId="74232514" w14:textId="77777777" w:rsidR="001F05F7" w:rsidRPr="00F6677C" w:rsidRDefault="001F05F7" w:rsidP="00F6677C">
      <w:pPr>
        <w:rPr>
          <w:rFonts w:eastAsia="Calibri"/>
          <w:sz w:val="24"/>
          <w:szCs w:val="24"/>
          <w:lang w:val="ru-RU"/>
        </w:rPr>
      </w:pPr>
      <w:r w:rsidRPr="00F6677C">
        <w:rPr>
          <w:rFonts w:eastAsia="Calibri"/>
          <w:sz w:val="24"/>
          <w:szCs w:val="24"/>
          <w:lang w:val="ru-RU"/>
        </w:rPr>
        <w:t>Уз рачун, који гласи и доставља се на адресу Корисника услуге Јавно предузеће „Електропривреда Србије“ Београд, Масарикова 1-3, 11000 Београд, ПИБ 103920327, и у коме се обавезно наводи број уговора по коме је извршена услуга, доставља се и Записник о извршеним услугама – без примедби, потписан од стране овлашћених  представника Уговорних страна.</w:t>
      </w:r>
    </w:p>
    <w:p w14:paraId="03527498" w14:textId="77777777" w:rsidR="001F05F7" w:rsidRPr="00F6677C" w:rsidRDefault="001F05F7" w:rsidP="00F6677C">
      <w:pPr>
        <w:rPr>
          <w:rFonts w:eastAsia="Calibri"/>
          <w:sz w:val="24"/>
          <w:szCs w:val="24"/>
          <w:lang w:val="ru-RU"/>
        </w:rPr>
      </w:pPr>
      <w:r w:rsidRPr="00F6677C">
        <w:rPr>
          <w:rFonts w:eastAsia="Calibri"/>
          <w:sz w:val="24"/>
          <w:szCs w:val="24"/>
          <w:lang w:val="ru-RU"/>
        </w:rPr>
        <w:t>У случају да је понуђач страно лице, плаћање нерезиденту наручилац ће извршити након одбитка пореза на добит по одбитку на уговорену вредност у складу  са пореским прописима Републике Србије. Уговорена цена без ПДВ сматра се бруто вредношћу за потребе обрачуна пореза на добит по одбитку.</w:t>
      </w:r>
    </w:p>
    <w:p w14:paraId="0D4F964E" w14:textId="77777777" w:rsidR="001F05F7" w:rsidRPr="00F6677C" w:rsidRDefault="001F05F7" w:rsidP="00F6677C">
      <w:pPr>
        <w:rPr>
          <w:rFonts w:eastAsia="Calibri"/>
          <w:sz w:val="24"/>
          <w:szCs w:val="24"/>
          <w:lang w:val="ru-RU"/>
        </w:rPr>
      </w:pPr>
      <w:r w:rsidRPr="00F6677C">
        <w:rPr>
          <w:rFonts w:eastAsia="Calibri"/>
          <w:sz w:val="24"/>
          <w:szCs w:val="24"/>
          <w:lang w:val="ru-RU"/>
        </w:rPr>
        <w:lastRenderedPageBreak/>
        <w:t>У случају да је Република Србија са домицилном земљом понуђача закључила уговор о избегавању двоструког опорезивања и предмет набавке је садржан у уговору о избегавању двоструког опорезивања.</w:t>
      </w:r>
    </w:p>
    <w:p w14:paraId="4145F2D3" w14:textId="77777777" w:rsidR="001F05F7" w:rsidRPr="00F6677C" w:rsidRDefault="001F05F7" w:rsidP="00F6677C">
      <w:pPr>
        <w:rPr>
          <w:rFonts w:eastAsia="Calibri"/>
          <w:sz w:val="24"/>
          <w:szCs w:val="24"/>
          <w:lang w:val="ru-RU"/>
        </w:rPr>
      </w:pPr>
      <w:r w:rsidRPr="00F6677C">
        <w:rPr>
          <w:rFonts w:eastAsia="Calibri"/>
          <w:sz w:val="24"/>
          <w:szCs w:val="24"/>
          <w:lang w:val="ru-RU"/>
        </w:rPr>
        <w:t xml:space="preserve">Понуђач, страно лице је у обавези да наручиоцу услуге достави, приликом потписивања Уговора или у року десет дана од дана потписивања Уговора, доказе о статусу резидента домицилне државе и то потврду о резидентности оверену од надлежног органа домицилне државе на обрасцу одређеном прописима Републике Србије или у овереном преводу обрасца прописаног од стране надлежног органа домицилне државе понуђача и доказ да је стварни власник прихода, уколико је Република Србија са домицилном земљом  понуђача - неризидента закључила Уговор о избегавању двоструког опорезивања. Закључени уговори о избегавању двоструког опорезивања објављени су на сајту Министарства финансија, Пореска управа (www.poreskauprava.gov.rs/sr/.../ugovori-dvostruko-oporezivanje). </w:t>
      </w:r>
    </w:p>
    <w:p w14:paraId="037B6AA8" w14:textId="77777777" w:rsidR="001F05F7" w:rsidRPr="00F6677C" w:rsidRDefault="001F05F7" w:rsidP="00F6677C">
      <w:pPr>
        <w:rPr>
          <w:rFonts w:eastAsia="Calibri"/>
          <w:sz w:val="24"/>
          <w:szCs w:val="24"/>
          <w:lang w:val="ru-RU"/>
        </w:rPr>
      </w:pPr>
      <w:r w:rsidRPr="00F6677C">
        <w:rPr>
          <w:rFonts w:eastAsia="Calibri"/>
          <w:sz w:val="24"/>
          <w:szCs w:val="24"/>
          <w:lang w:val="ru-RU"/>
        </w:rPr>
        <w:t>У случају да понуђач - нерезидент РС не достави доказе о  статусу резидентности и да је стварни власник прихода, наручилац ће  обрачунати и обуставити од плаћања порез на добит по одбитку по пуној стопи у складу са пореским прописима Републике Србије, који су објављени на сајту Министарства финансија (www.mfin.gov.rs/закони), односно неће применити Уговор о избегавању двоструког опорезивања закључен са домицилном земљом понуђача.</w:t>
      </w:r>
    </w:p>
    <w:p w14:paraId="30B75DF0" w14:textId="77777777" w:rsidR="001F05F7" w:rsidRPr="00F6677C" w:rsidRDefault="001F05F7" w:rsidP="00F6677C">
      <w:pPr>
        <w:rPr>
          <w:rFonts w:eastAsia="Calibri"/>
          <w:sz w:val="24"/>
          <w:szCs w:val="24"/>
          <w:lang w:val="ru-RU"/>
        </w:rPr>
      </w:pPr>
      <w:r w:rsidRPr="00F6677C">
        <w:rPr>
          <w:rFonts w:eastAsia="Calibri"/>
          <w:sz w:val="24"/>
          <w:szCs w:val="24"/>
          <w:lang w:val="ru-RU"/>
        </w:rPr>
        <w:t>Понуђач је у обавези да достави доказе за сваку календарску годину (у случају набавке услуге  која се реализује током више календарских година).</w:t>
      </w:r>
    </w:p>
    <w:p w14:paraId="059B8ECB" w14:textId="77777777" w:rsidR="001F05F7" w:rsidRPr="00F6677C" w:rsidRDefault="001F05F7" w:rsidP="00F6677C">
      <w:pPr>
        <w:rPr>
          <w:rFonts w:eastAsia="Calibri"/>
          <w:sz w:val="24"/>
          <w:szCs w:val="24"/>
          <w:lang w:val="ru-RU"/>
        </w:rPr>
      </w:pPr>
      <w:r w:rsidRPr="00F6677C">
        <w:rPr>
          <w:rFonts w:eastAsia="Calibri"/>
          <w:sz w:val="24"/>
          <w:szCs w:val="24"/>
          <w:lang w:val="ru-RU"/>
        </w:rPr>
        <w:t>Уколико услуге које су предмет набавке нису садржане у уговору о избегавању двоструког опорезивања, наручилац ће обрачунати, одбити и  платити  порез по одбитку у складу са прописима Републике Србије.</w:t>
      </w:r>
    </w:p>
    <w:p w14:paraId="3BC1A39D" w14:textId="77777777" w:rsidR="001F05F7" w:rsidRPr="00F6677C" w:rsidRDefault="001F05F7" w:rsidP="00F6677C">
      <w:pPr>
        <w:rPr>
          <w:rFonts w:eastAsia="Calibri"/>
          <w:sz w:val="24"/>
          <w:szCs w:val="24"/>
          <w:lang w:val="ru-RU"/>
        </w:rPr>
      </w:pPr>
      <w:r w:rsidRPr="00F6677C">
        <w:rPr>
          <w:rFonts w:eastAsia="Calibri"/>
          <w:sz w:val="24"/>
          <w:szCs w:val="24"/>
          <w:lang w:val="ru-RU"/>
        </w:rPr>
        <w:t xml:space="preserve">У случају да је Република Србија са домицилном земљом понуђача није закључила уговор о избегавању двоструког опорезивања или предмет набавке није садржан у уговору о избегавању двоструког опорезивања. </w:t>
      </w:r>
    </w:p>
    <w:p w14:paraId="0EAE9BC6" w14:textId="77777777" w:rsidR="001F05F7" w:rsidRPr="00F6677C" w:rsidRDefault="001F05F7" w:rsidP="00F6677C">
      <w:pPr>
        <w:rPr>
          <w:rFonts w:eastAsia="Calibri"/>
          <w:sz w:val="24"/>
          <w:szCs w:val="24"/>
          <w:lang w:val="ru-RU"/>
        </w:rPr>
      </w:pPr>
      <w:r w:rsidRPr="00F6677C">
        <w:rPr>
          <w:rFonts w:eastAsia="Calibri"/>
          <w:sz w:val="24"/>
          <w:szCs w:val="24"/>
          <w:lang w:val="ru-RU"/>
        </w:rPr>
        <w:t>Наручилац ће обрачунати, одбити и  платити  порез по одбитку у складу са  пореским прописима Републике Србије, који су објављени на сајту Министарства финансија  (</w:t>
      </w:r>
      <w:hyperlink r:id="rId177" w:history="1">
        <w:r w:rsidRPr="00F6677C">
          <w:rPr>
            <w:rFonts w:eastAsia="Calibri"/>
            <w:lang w:val="ru-RU"/>
          </w:rPr>
          <w:t>www</w:t>
        </w:r>
        <w:r w:rsidRPr="00F6677C">
          <w:rPr>
            <w:rFonts w:eastAsia="Calibri"/>
          </w:rPr>
          <w:t>.</w:t>
        </w:r>
        <w:r w:rsidRPr="00F6677C">
          <w:rPr>
            <w:rFonts w:eastAsia="Calibri"/>
            <w:lang w:val="ru-RU"/>
          </w:rPr>
          <w:t>mfin</w:t>
        </w:r>
        <w:r w:rsidRPr="00F6677C">
          <w:rPr>
            <w:rFonts w:eastAsia="Calibri"/>
          </w:rPr>
          <w:t>.</w:t>
        </w:r>
        <w:r w:rsidRPr="00F6677C">
          <w:rPr>
            <w:rFonts w:eastAsia="Calibri"/>
            <w:lang w:val="ru-RU"/>
          </w:rPr>
          <w:t>gov</w:t>
        </w:r>
        <w:r w:rsidRPr="00F6677C">
          <w:rPr>
            <w:rFonts w:eastAsia="Calibri"/>
          </w:rPr>
          <w:t>.</w:t>
        </w:r>
        <w:r w:rsidRPr="00F6677C">
          <w:rPr>
            <w:rFonts w:eastAsia="Calibri"/>
            <w:lang w:val="ru-RU"/>
          </w:rPr>
          <w:t>rs</w:t>
        </w:r>
        <w:r w:rsidRPr="00F6677C">
          <w:rPr>
            <w:rFonts w:eastAsia="Calibri"/>
          </w:rPr>
          <w:t>/закони</w:t>
        </w:r>
      </w:hyperlink>
      <w:r w:rsidRPr="00F6677C">
        <w:rPr>
          <w:rFonts w:eastAsia="Calibri"/>
          <w:sz w:val="24"/>
          <w:szCs w:val="24"/>
          <w:lang w:val="ru-RU"/>
        </w:rPr>
        <w:t>).</w:t>
      </w:r>
    </w:p>
    <w:p w14:paraId="5B9AB752" w14:textId="46396042" w:rsidR="001F05F7" w:rsidRPr="00F6677C" w:rsidRDefault="001F05F7" w:rsidP="00F6677C">
      <w:pPr>
        <w:rPr>
          <w:rFonts w:eastAsia="Calibri"/>
          <w:sz w:val="24"/>
          <w:szCs w:val="24"/>
          <w:lang w:val="ru-RU"/>
        </w:rPr>
      </w:pPr>
      <w:r w:rsidRPr="00F6677C">
        <w:rPr>
          <w:rFonts w:eastAsia="Calibri"/>
          <w:sz w:val="24"/>
          <w:szCs w:val="24"/>
          <w:lang w:val="ru-RU"/>
        </w:rPr>
        <w:t xml:space="preserve">Плаћања страном </w:t>
      </w:r>
      <w:r w:rsidR="002968F1" w:rsidRPr="00F6677C">
        <w:rPr>
          <w:rFonts w:eastAsia="Calibri"/>
          <w:sz w:val="24"/>
          <w:szCs w:val="24"/>
          <w:lang w:val="ru-RU"/>
        </w:rPr>
        <w:t>Пружаоцу услуге</w:t>
      </w:r>
      <w:r w:rsidRPr="00F6677C">
        <w:rPr>
          <w:rFonts w:eastAsia="Calibri"/>
          <w:sz w:val="24"/>
          <w:szCs w:val="24"/>
          <w:lang w:val="ru-RU"/>
        </w:rPr>
        <w:t xml:space="preserve"> се врши дознаком у EUR, на његов девизни рачун у складу са његовим инструкцијама датим у рачуну.</w:t>
      </w:r>
    </w:p>
    <w:p w14:paraId="5977AE10" w14:textId="51AC6E77" w:rsidR="001F05F7" w:rsidRPr="00F6677C" w:rsidRDefault="009560A2" w:rsidP="00F6677C">
      <w:pPr>
        <w:rPr>
          <w:rFonts w:eastAsia="Calibri"/>
          <w:sz w:val="24"/>
          <w:szCs w:val="24"/>
          <w:lang w:val="ru-RU"/>
        </w:rPr>
      </w:pPr>
      <w:r w:rsidRPr="00F6677C">
        <w:rPr>
          <w:rFonts w:eastAsia="Calibri"/>
          <w:sz w:val="24"/>
          <w:szCs w:val="24"/>
          <w:lang w:val="ru-RU"/>
        </w:rPr>
        <w:t>-</w:t>
      </w:r>
      <w:r w:rsidR="001F05F7" w:rsidRPr="00F6677C">
        <w:rPr>
          <w:rFonts w:eastAsia="Calibri"/>
          <w:sz w:val="24"/>
          <w:szCs w:val="24"/>
          <w:lang w:val="ru-RU"/>
        </w:rPr>
        <w:t xml:space="preserve"> називима из конкурсне документације и прихваћене понуде.</w:t>
      </w:r>
    </w:p>
    <w:p w14:paraId="7B8CA683" w14:textId="2BD2E718" w:rsidR="001F05F7" w:rsidRPr="00F6677C" w:rsidRDefault="001F05F7" w:rsidP="00F6677C">
      <w:pPr>
        <w:rPr>
          <w:rFonts w:eastAsia="Calibri"/>
          <w:sz w:val="24"/>
          <w:szCs w:val="24"/>
          <w:lang w:val="ru-RU"/>
        </w:rPr>
      </w:pPr>
      <w:r w:rsidRPr="00F6677C">
        <w:rPr>
          <w:rFonts w:eastAsia="Calibri"/>
          <w:sz w:val="24"/>
          <w:szCs w:val="24"/>
          <w:lang w:val="ru-RU"/>
        </w:rPr>
        <w:t>Обрачун пружених услуга, вршиће се према јединичној цени из Обрасца структуре цене.</w:t>
      </w:r>
      <w:r w:rsidR="004A250D" w:rsidRPr="00F6677C">
        <w:rPr>
          <w:rFonts w:eastAsia="Calibri"/>
          <w:sz w:val="24"/>
          <w:szCs w:val="24"/>
          <w:lang w:val="ru-RU"/>
        </w:rPr>
        <w:t xml:space="preserve"> </w:t>
      </w:r>
    </w:p>
    <w:p w14:paraId="77C84323" w14:textId="537DA8FA" w:rsidR="004A250D" w:rsidRPr="00F6677C" w:rsidRDefault="001F05F7" w:rsidP="00F6677C">
      <w:pPr>
        <w:rPr>
          <w:rFonts w:eastAsia="Calibri"/>
          <w:sz w:val="24"/>
          <w:szCs w:val="24"/>
          <w:lang w:val="ru-RU"/>
        </w:rPr>
      </w:pPr>
      <w:r w:rsidRPr="00F6677C">
        <w:rPr>
          <w:rFonts w:eastAsia="Calibri"/>
          <w:sz w:val="24"/>
          <w:szCs w:val="24"/>
          <w:lang w:val="ru-RU"/>
        </w:rPr>
        <w:t>Обавезе по уговору који се закључи на основу ове јавне набавке, ако се реализују у наредним годинама, Наручилац ће извршити у складу са усвојеним Годишњим планом пословања за наредне године.</w:t>
      </w:r>
      <w:r w:rsidR="004A250D" w:rsidRPr="00F6677C">
        <w:rPr>
          <w:rFonts w:eastAsia="Calibri"/>
          <w:sz w:val="24"/>
          <w:szCs w:val="24"/>
          <w:lang w:val="ru-RU"/>
        </w:rPr>
        <w:t xml:space="preserve"> </w:t>
      </w:r>
      <w:r w:rsidRPr="00F6677C">
        <w:rPr>
          <w:rFonts w:eastAsia="Calibri"/>
          <w:sz w:val="24"/>
          <w:szCs w:val="24"/>
          <w:lang w:val="ru-RU"/>
        </w:rPr>
        <w:t>Плаћање уговорене цене вршиће се у динарима у корист и на рачун дома</w:t>
      </w:r>
      <w:r w:rsidR="002968F1" w:rsidRPr="00F6677C">
        <w:rPr>
          <w:rFonts w:eastAsia="Calibri"/>
          <w:sz w:val="24"/>
          <w:szCs w:val="24"/>
          <w:lang w:val="ru-RU"/>
        </w:rPr>
        <w:t>ћ</w:t>
      </w:r>
      <w:r w:rsidRPr="00F6677C">
        <w:rPr>
          <w:rFonts w:eastAsia="Calibri"/>
          <w:sz w:val="24"/>
          <w:szCs w:val="24"/>
          <w:lang w:val="ru-RU"/>
        </w:rPr>
        <w:t xml:space="preserve">ег </w:t>
      </w:r>
      <w:r w:rsidR="002968F1" w:rsidRPr="00F6677C">
        <w:rPr>
          <w:rFonts w:eastAsia="Calibri"/>
          <w:sz w:val="24"/>
          <w:szCs w:val="24"/>
          <w:lang w:val="ru-RU"/>
        </w:rPr>
        <w:t>Пружаоца услуге</w:t>
      </w:r>
      <w:r w:rsidRPr="00F6677C">
        <w:rPr>
          <w:rFonts w:eastAsia="Calibri"/>
          <w:sz w:val="24"/>
          <w:szCs w:val="24"/>
          <w:lang w:val="ru-RU"/>
        </w:rPr>
        <w:t>.</w:t>
      </w:r>
    </w:p>
    <w:p w14:paraId="141E3B80" w14:textId="58C49085" w:rsidR="00C50F31" w:rsidRPr="00F6677C" w:rsidRDefault="001F05F7" w:rsidP="00F6677C">
      <w:pPr>
        <w:rPr>
          <w:rFonts w:eastAsia="Calibri"/>
          <w:sz w:val="24"/>
          <w:szCs w:val="24"/>
          <w:lang w:val="ru-RU"/>
        </w:rPr>
      </w:pPr>
      <w:r w:rsidRPr="00F6677C">
        <w:rPr>
          <w:rFonts w:eastAsia="Calibri"/>
          <w:sz w:val="24"/>
          <w:szCs w:val="24"/>
          <w:lang w:val="ru-RU"/>
        </w:rPr>
        <w:t xml:space="preserve">У испостављеном рачуну, Пружалац услуге је дужан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w:t>
      </w:r>
      <w:r w:rsidRPr="00F6677C">
        <w:rPr>
          <w:rFonts w:eastAsia="Calibri"/>
          <w:sz w:val="24"/>
          <w:szCs w:val="24"/>
          <w:lang w:val="ru-RU"/>
        </w:rPr>
        <w:lastRenderedPageBreak/>
        <w:t>називима, ће се сматрати неисправним. Уколико, због коришћења различитих шифарника и софтерских решења није могуће у самом рачуну навести горе наведени тачан назив, Пружалац услуге је обавезан да уз рачун достави прилог са упоредним називима из рачуна са захтеваним називима из конкурсне документације и прихваћене понуде.</w:t>
      </w:r>
    </w:p>
    <w:p w14:paraId="21B2DDE7" w14:textId="77777777" w:rsidR="002968F1" w:rsidRDefault="002968F1" w:rsidP="001F05F7">
      <w:pPr>
        <w:spacing w:before="0"/>
        <w:rPr>
          <w:rFonts w:cs="Arial"/>
          <w:sz w:val="24"/>
          <w:szCs w:val="24"/>
          <w:lang w:val="ru-RU"/>
        </w:rPr>
      </w:pPr>
    </w:p>
    <w:p w14:paraId="562B8CC6" w14:textId="68DF1BD6" w:rsidR="001F05F7" w:rsidRPr="001F05F7" w:rsidRDefault="001F05F7" w:rsidP="001F05F7">
      <w:pPr>
        <w:spacing w:before="0"/>
        <w:ind w:left="-425" w:right="-329"/>
        <w:contextualSpacing/>
        <w:jc w:val="center"/>
        <w:rPr>
          <w:rFonts w:cs="Arial"/>
          <w:b/>
          <w:sz w:val="24"/>
          <w:szCs w:val="24"/>
          <w:lang w:val="sr-Cyrl-RS"/>
        </w:rPr>
      </w:pPr>
      <w:r w:rsidRPr="005356F2">
        <w:rPr>
          <w:rFonts w:cs="Arial"/>
          <w:b/>
          <w:sz w:val="24"/>
          <w:szCs w:val="24"/>
          <w:lang w:val="ru-RU"/>
        </w:rPr>
        <w:t xml:space="preserve">ОБАВЕЗЕ </w:t>
      </w:r>
      <w:r>
        <w:rPr>
          <w:rFonts w:cs="Arial"/>
          <w:b/>
          <w:sz w:val="24"/>
          <w:szCs w:val="24"/>
          <w:lang w:val="sr-Cyrl-RS"/>
        </w:rPr>
        <w:t>УГОВОРНИХ СТРАНА</w:t>
      </w:r>
    </w:p>
    <w:p w14:paraId="326A7782" w14:textId="77777777" w:rsidR="001F05F7" w:rsidRPr="005356F2" w:rsidRDefault="001F05F7" w:rsidP="001F05F7">
      <w:pPr>
        <w:spacing w:before="0"/>
        <w:ind w:left="-425" w:right="-329"/>
        <w:contextualSpacing/>
        <w:jc w:val="center"/>
        <w:rPr>
          <w:rFonts w:cs="Arial"/>
          <w:b/>
          <w:sz w:val="24"/>
          <w:szCs w:val="24"/>
          <w:lang w:val="ru-RU"/>
        </w:rPr>
      </w:pPr>
      <w:r w:rsidRPr="005356F2">
        <w:rPr>
          <w:rFonts w:cs="Arial"/>
          <w:b/>
          <w:sz w:val="24"/>
          <w:szCs w:val="24"/>
          <w:lang w:val="ru-RU"/>
        </w:rPr>
        <w:t>Члан 4.</w:t>
      </w:r>
    </w:p>
    <w:p w14:paraId="5FC4618B" w14:textId="77777777" w:rsidR="001F05F7" w:rsidRDefault="001F05F7" w:rsidP="001F05F7">
      <w:pPr>
        <w:spacing w:before="0"/>
        <w:ind w:left="-425" w:right="-329"/>
        <w:contextualSpacing/>
        <w:rPr>
          <w:rFonts w:cs="Arial"/>
          <w:b/>
          <w:sz w:val="24"/>
          <w:szCs w:val="24"/>
          <w:lang w:val="sr-Cyrl-RS"/>
        </w:rPr>
      </w:pPr>
    </w:p>
    <w:p w14:paraId="7739DAC1" w14:textId="1B9F5BC7" w:rsidR="001F05F7" w:rsidRDefault="00F6677C" w:rsidP="001F05F7">
      <w:pPr>
        <w:spacing w:before="0"/>
        <w:ind w:left="-425" w:right="-329"/>
        <w:contextualSpacing/>
        <w:rPr>
          <w:rFonts w:cs="Arial"/>
          <w:b/>
          <w:sz w:val="24"/>
          <w:szCs w:val="24"/>
          <w:lang w:val="sr-Cyrl-RS"/>
        </w:rPr>
      </w:pPr>
      <w:r>
        <w:rPr>
          <w:rFonts w:cs="Arial"/>
          <w:b/>
          <w:sz w:val="24"/>
          <w:szCs w:val="24"/>
          <w:lang w:val="ru-RU"/>
        </w:rPr>
        <w:t xml:space="preserve">       </w:t>
      </w:r>
      <w:r w:rsidR="001F05F7" w:rsidRPr="005356F2">
        <w:rPr>
          <w:rFonts w:cs="Arial"/>
          <w:b/>
          <w:sz w:val="24"/>
          <w:szCs w:val="24"/>
          <w:lang w:val="ru-RU"/>
        </w:rPr>
        <w:t xml:space="preserve">ОБАВЕЗЕ КОРИСНИКА УСЛУГЕ </w:t>
      </w:r>
    </w:p>
    <w:p w14:paraId="29DF6501" w14:textId="77777777" w:rsidR="001F05F7" w:rsidRPr="00F6677C" w:rsidRDefault="001F05F7" w:rsidP="00F6677C">
      <w:pPr>
        <w:rPr>
          <w:rFonts w:eastAsia="Calibri"/>
          <w:sz w:val="24"/>
          <w:szCs w:val="24"/>
          <w:lang w:val="ru-RU"/>
        </w:rPr>
      </w:pPr>
      <w:r w:rsidRPr="00F6677C">
        <w:rPr>
          <w:rFonts w:eastAsia="Calibri"/>
          <w:sz w:val="24"/>
          <w:szCs w:val="24"/>
          <w:lang w:val="ru-RU"/>
        </w:rPr>
        <w:t xml:space="preserve">Корисник услуге се обавезује да Пружаоцу услуге изврши исплату цену Услуге из члана 2. на начин и у роковима утврђеним чланом 3. овог Уговора. </w:t>
      </w:r>
    </w:p>
    <w:p w14:paraId="7A3297A6" w14:textId="77777777" w:rsidR="001F05F7" w:rsidRPr="00F6677C" w:rsidRDefault="001F05F7" w:rsidP="00F6677C">
      <w:pPr>
        <w:rPr>
          <w:rFonts w:eastAsia="Calibri"/>
          <w:sz w:val="24"/>
          <w:szCs w:val="24"/>
          <w:lang w:val="ru-RU"/>
        </w:rPr>
      </w:pPr>
    </w:p>
    <w:p w14:paraId="0C2F4240" w14:textId="00F3F4D8" w:rsidR="001F05F7" w:rsidRPr="00F6677C" w:rsidRDefault="001F05F7" w:rsidP="00F6677C">
      <w:pPr>
        <w:rPr>
          <w:rFonts w:eastAsia="Calibri"/>
          <w:sz w:val="24"/>
          <w:szCs w:val="24"/>
          <w:lang w:val="ru-RU"/>
        </w:rPr>
      </w:pPr>
      <w:r w:rsidRPr="00F6677C">
        <w:rPr>
          <w:rFonts w:eastAsia="Calibri"/>
          <w:sz w:val="24"/>
          <w:szCs w:val="24"/>
          <w:lang w:val="ru-RU"/>
        </w:rPr>
        <w:t>Све исплате по основу овог Уговора биће извршене на текући рачун Пружаоца услуге: бр. рачун</w:t>
      </w:r>
      <w:r w:rsidR="00F6677C">
        <w:rPr>
          <w:rFonts w:eastAsia="Calibri"/>
          <w:sz w:val="24"/>
          <w:szCs w:val="24"/>
          <w:lang w:val="ru-RU"/>
        </w:rPr>
        <w:t>а: __________________</w:t>
      </w:r>
      <w:r w:rsidRPr="00F6677C">
        <w:rPr>
          <w:rFonts w:eastAsia="Calibri"/>
          <w:sz w:val="24"/>
          <w:szCs w:val="24"/>
          <w:lang w:val="ru-RU"/>
        </w:rPr>
        <w:t>___ код банке ____________</w:t>
      </w:r>
      <w:r w:rsidR="00F6677C">
        <w:rPr>
          <w:rFonts w:eastAsia="Calibri"/>
          <w:sz w:val="24"/>
          <w:szCs w:val="24"/>
          <w:lang w:val="ru-RU"/>
        </w:rPr>
        <w:t>____.</w:t>
      </w:r>
    </w:p>
    <w:p w14:paraId="2F62CACF" w14:textId="77777777" w:rsidR="001F05F7" w:rsidRPr="00F6677C" w:rsidRDefault="001F05F7" w:rsidP="00F6677C">
      <w:pPr>
        <w:rPr>
          <w:rFonts w:eastAsia="Calibri"/>
          <w:sz w:val="24"/>
          <w:szCs w:val="24"/>
          <w:lang w:val="ru-RU"/>
        </w:rPr>
      </w:pPr>
      <w:r w:rsidRPr="00F6677C">
        <w:rPr>
          <w:rFonts w:eastAsia="Calibri"/>
          <w:sz w:val="24"/>
          <w:szCs w:val="24"/>
          <w:lang w:val="ru-RU"/>
        </w:rPr>
        <w:t>Корисник услуге је дужан да Пружаоцу услуге током целокупног периода извршења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информација којима располаже у моменту закључења овог Уговора, а које су у вези са извршењем овог Уговора.</w:t>
      </w:r>
    </w:p>
    <w:p w14:paraId="548C082B" w14:textId="77777777" w:rsidR="001F05F7" w:rsidRDefault="001F05F7" w:rsidP="00F6677C">
      <w:pPr>
        <w:rPr>
          <w:rFonts w:eastAsia="Calibri"/>
          <w:sz w:val="24"/>
          <w:szCs w:val="24"/>
          <w:lang w:val="ru-RU"/>
        </w:rPr>
      </w:pPr>
      <w:r w:rsidRPr="00F6677C">
        <w:rPr>
          <w:rFonts w:eastAsia="Calibri"/>
          <w:sz w:val="24"/>
          <w:szCs w:val="24"/>
          <w:lang w:val="ru-RU"/>
        </w:rPr>
        <w:t xml:space="preserve">Корисник услуге има право да затражи од Пружаоца услуге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 </w:t>
      </w:r>
    </w:p>
    <w:p w14:paraId="6F67ECE7" w14:textId="77777777" w:rsidR="00F6677C" w:rsidRPr="00F6677C" w:rsidRDefault="00F6677C" w:rsidP="00F6677C">
      <w:pPr>
        <w:rPr>
          <w:rFonts w:eastAsia="Calibri"/>
          <w:sz w:val="24"/>
          <w:szCs w:val="24"/>
          <w:lang w:val="ru-RU"/>
        </w:rPr>
      </w:pPr>
    </w:p>
    <w:p w14:paraId="475249BB" w14:textId="42D13841" w:rsidR="00F6677C" w:rsidRPr="005356F2" w:rsidRDefault="00F6677C" w:rsidP="00F6677C">
      <w:pPr>
        <w:spacing w:before="0"/>
        <w:ind w:left="-425" w:right="-329"/>
        <w:contextualSpacing/>
        <w:jc w:val="center"/>
        <w:rPr>
          <w:rFonts w:cs="Arial"/>
          <w:b/>
          <w:sz w:val="24"/>
          <w:szCs w:val="24"/>
          <w:lang w:val="ru-RU"/>
        </w:rPr>
      </w:pPr>
      <w:r w:rsidRPr="005356F2">
        <w:rPr>
          <w:rFonts w:cs="Arial"/>
          <w:b/>
          <w:sz w:val="24"/>
          <w:szCs w:val="24"/>
          <w:lang w:val="ru-RU"/>
        </w:rPr>
        <w:t xml:space="preserve">Члан </w:t>
      </w:r>
      <w:r>
        <w:rPr>
          <w:rFonts w:cs="Arial"/>
          <w:b/>
          <w:sz w:val="24"/>
          <w:szCs w:val="24"/>
          <w:lang w:val="ru-RU"/>
        </w:rPr>
        <w:t>5</w:t>
      </w:r>
      <w:r w:rsidRPr="005356F2">
        <w:rPr>
          <w:rFonts w:cs="Arial"/>
          <w:b/>
          <w:sz w:val="24"/>
          <w:szCs w:val="24"/>
          <w:lang w:val="ru-RU"/>
        </w:rPr>
        <w:t>.</w:t>
      </w:r>
    </w:p>
    <w:p w14:paraId="15021212" w14:textId="77777777" w:rsidR="001F05F7" w:rsidRPr="00F6677C" w:rsidRDefault="001F05F7" w:rsidP="00F6677C">
      <w:pPr>
        <w:rPr>
          <w:rFonts w:eastAsia="Calibri"/>
          <w:b/>
          <w:sz w:val="24"/>
          <w:szCs w:val="24"/>
          <w:lang w:val="ru-RU"/>
        </w:rPr>
      </w:pPr>
      <w:r w:rsidRPr="00F6677C">
        <w:rPr>
          <w:rFonts w:eastAsia="Calibri"/>
          <w:b/>
          <w:sz w:val="24"/>
          <w:szCs w:val="24"/>
          <w:lang w:val="ru-RU"/>
        </w:rPr>
        <w:t>ОБАВЕЗЕ ПРУЖАОЦА УСЛУГЕ</w:t>
      </w:r>
    </w:p>
    <w:p w14:paraId="300F1475" w14:textId="281FF8B7" w:rsidR="001F05F7" w:rsidRPr="00F6677C" w:rsidRDefault="001F05F7" w:rsidP="00F6677C">
      <w:pPr>
        <w:rPr>
          <w:rFonts w:eastAsia="Calibri"/>
          <w:sz w:val="24"/>
          <w:szCs w:val="24"/>
          <w:lang w:val="ru-RU"/>
        </w:rPr>
      </w:pPr>
      <w:r w:rsidRPr="00F6677C">
        <w:rPr>
          <w:rFonts w:eastAsia="Calibri"/>
          <w:sz w:val="24"/>
          <w:szCs w:val="24"/>
          <w:lang w:val="ru-RU"/>
        </w:rPr>
        <w:t xml:space="preserve"> Пружалац услуге је дужан да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14:paraId="4D90A152" w14:textId="77777777" w:rsidR="001F05F7" w:rsidRPr="00F6677C" w:rsidRDefault="001F05F7" w:rsidP="00F6677C">
      <w:pPr>
        <w:rPr>
          <w:rFonts w:eastAsia="Calibri"/>
          <w:sz w:val="24"/>
          <w:szCs w:val="24"/>
          <w:lang w:val="ru-RU"/>
        </w:rPr>
      </w:pPr>
      <w:r w:rsidRPr="00F6677C">
        <w:rPr>
          <w:rFonts w:eastAsia="Calibri"/>
          <w:sz w:val="24"/>
          <w:szCs w:val="24"/>
          <w:lang w:val="ru-RU"/>
        </w:rPr>
        <w:t xml:space="preserve">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која се односе на предмет овог Уговора. </w:t>
      </w:r>
    </w:p>
    <w:p w14:paraId="7E70694A" w14:textId="77777777" w:rsidR="001F05F7" w:rsidRPr="00F6677C" w:rsidRDefault="001F05F7" w:rsidP="00F6677C">
      <w:pPr>
        <w:rPr>
          <w:rFonts w:eastAsia="Calibri"/>
          <w:sz w:val="24"/>
          <w:szCs w:val="24"/>
          <w:lang w:val="ru-RU"/>
        </w:rPr>
      </w:pPr>
      <w:r w:rsidRPr="00F6677C">
        <w:rPr>
          <w:rFonts w:eastAsia="Calibri"/>
          <w:sz w:val="24"/>
          <w:szCs w:val="24"/>
          <w:lang w:val="ru-RU"/>
        </w:rPr>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надлежним органима Корисника услуге, као и о другим питањима која захтевају усклађеност решења.</w:t>
      </w:r>
    </w:p>
    <w:p w14:paraId="75A5DDC6" w14:textId="0A6FE849" w:rsidR="001F05F7" w:rsidRPr="00F6677C" w:rsidRDefault="001F05F7" w:rsidP="00F6677C">
      <w:pPr>
        <w:rPr>
          <w:rFonts w:eastAsia="Calibri"/>
          <w:sz w:val="24"/>
          <w:szCs w:val="24"/>
          <w:lang w:val="ru-RU"/>
        </w:rPr>
      </w:pPr>
      <w:r w:rsidRPr="00F6677C">
        <w:rPr>
          <w:rFonts w:eastAsia="Calibri"/>
          <w:sz w:val="24"/>
          <w:szCs w:val="24"/>
          <w:lang w:val="ru-RU"/>
        </w:rPr>
        <w:t>Пружалац услуге ће у случају потребе – недостатка потребних подлога за пројектовање извести сва потребна снимања стања, испитивања и провере на објекту ради квалитетне реализације пројектовања.</w:t>
      </w:r>
    </w:p>
    <w:p w14:paraId="0FE37844" w14:textId="25078384" w:rsidR="006E03F0" w:rsidRDefault="006E03F0" w:rsidP="00F6677C">
      <w:pPr>
        <w:rPr>
          <w:rFonts w:eastAsia="Calibri"/>
          <w:sz w:val="24"/>
          <w:szCs w:val="24"/>
          <w:lang w:val="ru-RU"/>
        </w:rPr>
      </w:pPr>
      <w:r w:rsidRPr="00F6677C">
        <w:rPr>
          <w:rFonts w:eastAsia="Calibri"/>
          <w:sz w:val="24"/>
          <w:szCs w:val="24"/>
          <w:lang w:val="ru-RU"/>
        </w:rPr>
        <w:lastRenderedPageBreak/>
        <w:t xml:space="preserve">Пружалац услуге се обавезује да ће након извршења услуге из члана 1. овог уговора, предати комплетну документацију Кориснику услуге у папирном облику, на српском језику у 3 примерка и у електронском облику по 3 примерка. </w:t>
      </w:r>
    </w:p>
    <w:p w14:paraId="5D9531C5" w14:textId="77777777" w:rsidR="00F6677C" w:rsidRPr="00F6677C" w:rsidRDefault="00F6677C" w:rsidP="00F6677C">
      <w:pPr>
        <w:rPr>
          <w:rFonts w:eastAsia="Calibri"/>
          <w:sz w:val="24"/>
          <w:szCs w:val="24"/>
          <w:lang w:val="ru-RU"/>
        </w:rPr>
      </w:pPr>
    </w:p>
    <w:p w14:paraId="2A04A2D7" w14:textId="6F45A343" w:rsidR="00F6677C" w:rsidRPr="005356F2" w:rsidRDefault="00F6677C" w:rsidP="00F6677C">
      <w:pPr>
        <w:spacing w:before="0"/>
        <w:ind w:left="-425" w:right="-329"/>
        <w:contextualSpacing/>
        <w:jc w:val="center"/>
        <w:rPr>
          <w:rFonts w:cs="Arial"/>
          <w:b/>
          <w:sz w:val="24"/>
          <w:szCs w:val="24"/>
          <w:lang w:val="ru-RU"/>
        </w:rPr>
      </w:pPr>
      <w:r w:rsidRPr="005356F2">
        <w:rPr>
          <w:rFonts w:cs="Arial"/>
          <w:b/>
          <w:sz w:val="24"/>
          <w:szCs w:val="24"/>
          <w:lang w:val="ru-RU"/>
        </w:rPr>
        <w:t xml:space="preserve">Члан </w:t>
      </w:r>
      <w:r>
        <w:rPr>
          <w:rFonts w:cs="Arial"/>
          <w:b/>
          <w:sz w:val="24"/>
          <w:szCs w:val="24"/>
          <w:lang w:val="ru-RU"/>
        </w:rPr>
        <w:t>6</w:t>
      </w:r>
      <w:r w:rsidRPr="005356F2">
        <w:rPr>
          <w:rFonts w:cs="Arial"/>
          <w:b/>
          <w:sz w:val="24"/>
          <w:szCs w:val="24"/>
          <w:lang w:val="ru-RU"/>
        </w:rPr>
        <w:t>.</w:t>
      </w:r>
    </w:p>
    <w:p w14:paraId="51DDF276" w14:textId="77777777" w:rsidR="006E03F0" w:rsidRPr="00F6677C" w:rsidRDefault="006E03F0" w:rsidP="00F6677C">
      <w:pPr>
        <w:rPr>
          <w:rFonts w:eastAsia="Calibri"/>
          <w:b/>
          <w:sz w:val="24"/>
          <w:szCs w:val="24"/>
          <w:lang w:val="ru-RU"/>
        </w:rPr>
      </w:pPr>
      <w:r w:rsidRPr="00F6677C">
        <w:rPr>
          <w:rFonts w:eastAsia="Calibri"/>
          <w:b/>
          <w:sz w:val="24"/>
          <w:szCs w:val="24"/>
          <w:lang w:val="ru-RU"/>
        </w:rPr>
        <w:t>ИЗВРШИОЦИ</w:t>
      </w:r>
      <w:r w:rsidRPr="00F6677C">
        <w:rPr>
          <w:rFonts w:eastAsia="Calibri"/>
          <w:b/>
          <w:sz w:val="24"/>
          <w:szCs w:val="24"/>
          <w:lang w:val="ru-RU"/>
        </w:rPr>
        <w:tab/>
      </w:r>
    </w:p>
    <w:p w14:paraId="18297059" w14:textId="77777777" w:rsidR="006E03F0" w:rsidRPr="00F6677C" w:rsidRDefault="006E03F0" w:rsidP="00F6677C">
      <w:pPr>
        <w:rPr>
          <w:rFonts w:eastAsia="Calibri"/>
          <w:sz w:val="24"/>
          <w:szCs w:val="24"/>
          <w:lang w:val="ru-RU"/>
        </w:rPr>
      </w:pPr>
      <w:r w:rsidRPr="00F6677C">
        <w:rPr>
          <w:rFonts w:eastAsia="Calibri"/>
          <w:sz w:val="24"/>
          <w:szCs w:val="24"/>
          <w:lang w:val="ru-RU"/>
        </w:rPr>
        <w:t>Извршиоци су ангажована лица од стране Пружаоца услуге.</w:t>
      </w:r>
    </w:p>
    <w:p w14:paraId="746EC67E" w14:textId="6EB079EA" w:rsidR="006E03F0" w:rsidRPr="00F6677C" w:rsidRDefault="006E03F0" w:rsidP="00F6677C">
      <w:pPr>
        <w:rPr>
          <w:rFonts w:eastAsia="Calibri"/>
          <w:sz w:val="24"/>
          <w:szCs w:val="24"/>
          <w:lang w:val="ru-RU"/>
        </w:rPr>
      </w:pPr>
      <w:r w:rsidRPr="00F6677C">
        <w:rPr>
          <w:rFonts w:eastAsia="Calibri"/>
          <w:sz w:val="24"/>
          <w:szCs w:val="24"/>
          <w:lang w:val="ru-RU"/>
        </w:rPr>
        <w:t xml:space="preserve">Пружалац услуге доставља Кориснику услуге </w:t>
      </w:r>
      <w:r w:rsidR="009110C4" w:rsidRPr="00F6677C">
        <w:rPr>
          <w:rFonts w:eastAsia="Calibri"/>
          <w:sz w:val="24"/>
          <w:szCs w:val="24"/>
          <w:lang w:val="ru-RU"/>
        </w:rPr>
        <w:t>Образац квалификациона структура</w:t>
      </w:r>
      <w:r w:rsidRPr="00F6677C">
        <w:rPr>
          <w:rFonts w:eastAsia="Calibri"/>
          <w:sz w:val="24"/>
          <w:szCs w:val="24"/>
          <w:lang w:val="ru-RU"/>
        </w:rPr>
        <w:t xml:space="preserve">, са наведеним квалификацијама свих извршилаца и прецизно дефинисаним активности које обављају у извршавању услуге, са којим списком је сагласан Корисник услуге. </w:t>
      </w:r>
    </w:p>
    <w:p w14:paraId="1E011F65" w14:textId="77777777" w:rsidR="006E03F0" w:rsidRPr="00F6677C" w:rsidRDefault="006E03F0" w:rsidP="00F6677C">
      <w:pPr>
        <w:rPr>
          <w:rFonts w:eastAsia="Calibri"/>
          <w:sz w:val="24"/>
          <w:szCs w:val="24"/>
          <w:lang w:val="ru-RU"/>
        </w:rPr>
      </w:pPr>
      <w:r w:rsidRPr="00F6677C">
        <w:rPr>
          <w:rFonts w:eastAsia="Calibri"/>
          <w:sz w:val="24"/>
          <w:szCs w:val="24"/>
          <w:lang w:val="ru-RU"/>
        </w:rPr>
        <w:t>Уколико се током извршења Услуге, појави оправдана потреба за заменом једног или више извршилаца,  као и на необразложен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w:t>
      </w:r>
    </w:p>
    <w:p w14:paraId="1C675963" w14:textId="77777777" w:rsidR="006E03F0" w:rsidRPr="00F6677C" w:rsidRDefault="006E03F0" w:rsidP="00F6677C">
      <w:pPr>
        <w:rPr>
          <w:rFonts w:eastAsia="Calibri"/>
          <w:sz w:val="24"/>
          <w:szCs w:val="24"/>
          <w:lang w:val="ru-RU"/>
        </w:rPr>
      </w:pPr>
      <w:r w:rsidRPr="00F6677C">
        <w:rPr>
          <w:rFonts w:eastAsia="Calibri"/>
          <w:sz w:val="24"/>
          <w:szCs w:val="24"/>
          <w:lang w:val="ru-RU"/>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14:paraId="777639E3" w14:textId="77777777" w:rsidR="003A45FC" w:rsidRPr="00852E02" w:rsidRDefault="003A45FC" w:rsidP="00516363">
      <w:pPr>
        <w:jc w:val="center"/>
        <w:rPr>
          <w:b/>
          <w:sz w:val="24"/>
          <w:szCs w:val="24"/>
          <w:lang w:val="sr-Cyrl-RS"/>
        </w:rPr>
      </w:pPr>
      <w:r w:rsidRPr="005356F2">
        <w:rPr>
          <w:b/>
          <w:sz w:val="24"/>
          <w:szCs w:val="24"/>
          <w:lang w:val="ru-RU"/>
        </w:rPr>
        <w:t xml:space="preserve">РОК И МЕСТО </w:t>
      </w:r>
      <w:r w:rsidRPr="00852E02">
        <w:rPr>
          <w:b/>
          <w:sz w:val="24"/>
          <w:szCs w:val="24"/>
          <w:lang w:val="sr-Cyrl-RS"/>
        </w:rPr>
        <w:t>ИЗВРШЕЊА</w:t>
      </w:r>
    </w:p>
    <w:p w14:paraId="0D97B7A6" w14:textId="723BDFD4" w:rsidR="003A45FC" w:rsidRPr="005356F2" w:rsidRDefault="003A45FC" w:rsidP="00516363">
      <w:pPr>
        <w:jc w:val="center"/>
        <w:rPr>
          <w:b/>
          <w:sz w:val="24"/>
          <w:szCs w:val="24"/>
          <w:lang w:val="ru-RU"/>
        </w:rPr>
      </w:pPr>
      <w:r w:rsidRPr="005356F2">
        <w:rPr>
          <w:b/>
          <w:sz w:val="24"/>
          <w:szCs w:val="24"/>
          <w:lang w:val="ru-RU"/>
        </w:rPr>
        <w:t xml:space="preserve">Члан </w:t>
      </w:r>
      <w:r w:rsidR="00F6677C">
        <w:rPr>
          <w:b/>
          <w:sz w:val="24"/>
          <w:szCs w:val="24"/>
          <w:lang w:val="sr-Cyrl-RS"/>
        </w:rPr>
        <w:t>7</w:t>
      </w:r>
      <w:r w:rsidRPr="005356F2">
        <w:rPr>
          <w:b/>
          <w:sz w:val="24"/>
          <w:szCs w:val="24"/>
          <w:lang w:val="ru-RU"/>
        </w:rPr>
        <w:t>.</w:t>
      </w:r>
    </w:p>
    <w:p w14:paraId="17DDC71C" w14:textId="1C91F003" w:rsidR="006E03F0" w:rsidRPr="005356F2" w:rsidRDefault="006E03F0" w:rsidP="006E03F0">
      <w:pPr>
        <w:spacing w:before="0"/>
        <w:ind w:right="-329"/>
        <w:contextualSpacing/>
        <w:rPr>
          <w:rFonts w:cs="Arial"/>
          <w:sz w:val="24"/>
          <w:szCs w:val="24"/>
          <w:lang w:val="ru-RU"/>
        </w:rPr>
      </w:pPr>
      <w:r w:rsidRPr="005356F2">
        <w:rPr>
          <w:rFonts w:cs="Arial"/>
          <w:sz w:val="24"/>
          <w:szCs w:val="24"/>
          <w:lang w:val="ru-RU"/>
        </w:rPr>
        <w:t>Рок за извршење</w:t>
      </w:r>
      <w:r>
        <w:rPr>
          <w:rFonts w:cs="Arial"/>
          <w:sz w:val="24"/>
          <w:szCs w:val="24"/>
          <w:lang w:val="sr-Cyrl-RS"/>
        </w:rPr>
        <w:t xml:space="preserve"> </w:t>
      </w:r>
      <w:r w:rsidRPr="005356F2">
        <w:rPr>
          <w:rFonts w:cs="Arial"/>
          <w:sz w:val="24"/>
          <w:szCs w:val="24"/>
          <w:lang w:val="ru-RU"/>
        </w:rPr>
        <w:t>услуге навед</w:t>
      </w:r>
      <w:r w:rsidRPr="008B465E">
        <w:rPr>
          <w:rFonts w:cs="Arial"/>
          <w:sz w:val="24"/>
          <w:szCs w:val="24"/>
          <w:lang w:val="sr-Cyrl-RS"/>
        </w:rPr>
        <w:t>е</w:t>
      </w:r>
      <w:r w:rsidRPr="005356F2">
        <w:rPr>
          <w:rFonts w:cs="Arial"/>
          <w:sz w:val="24"/>
          <w:szCs w:val="24"/>
          <w:lang w:val="ru-RU"/>
        </w:rPr>
        <w:t xml:space="preserve">них у Обрасцу 2 – Образац </w:t>
      </w:r>
      <w:r w:rsidRPr="008B465E">
        <w:rPr>
          <w:rFonts w:cs="Arial"/>
          <w:sz w:val="24"/>
          <w:szCs w:val="24"/>
          <w:lang w:val="sr-Cyrl-RS"/>
        </w:rPr>
        <w:t>структуре цене</w:t>
      </w:r>
      <w:r w:rsidRPr="005356F2">
        <w:rPr>
          <w:rFonts w:cs="Arial"/>
          <w:sz w:val="24"/>
          <w:szCs w:val="24"/>
          <w:lang w:val="ru-RU"/>
        </w:rPr>
        <w:t xml:space="preserve"> </w:t>
      </w:r>
      <w:r w:rsidRPr="008B465E">
        <w:rPr>
          <w:rFonts w:cs="Arial"/>
          <w:sz w:val="24"/>
          <w:szCs w:val="24"/>
          <w:lang w:val="sr-Cyrl-RS"/>
        </w:rPr>
        <w:t xml:space="preserve">је </w:t>
      </w:r>
      <w:r>
        <w:rPr>
          <w:rFonts w:cs="Arial"/>
          <w:sz w:val="24"/>
          <w:szCs w:val="24"/>
          <w:lang w:val="sr-Cyrl-RS"/>
        </w:rPr>
        <w:t xml:space="preserve">        </w:t>
      </w:r>
      <w:r w:rsidR="009110C4">
        <w:rPr>
          <w:rFonts w:cs="Arial"/>
          <w:sz w:val="24"/>
          <w:szCs w:val="24"/>
          <w:lang w:val="sr-Cyrl-RS"/>
        </w:rPr>
        <w:t>____ дана</w:t>
      </w:r>
      <w:r w:rsidRPr="005356F2">
        <w:rPr>
          <w:rFonts w:cs="Arial"/>
          <w:sz w:val="24"/>
          <w:szCs w:val="24"/>
          <w:lang w:val="ru-RU"/>
        </w:rPr>
        <w:t xml:space="preserve">  </w:t>
      </w:r>
      <w:r w:rsidRPr="005356F2">
        <w:rPr>
          <w:rFonts w:cs="Arial"/>
          <w:bCs/>
          <w:iCs/>
          <w:sz w:val="24"/>
          <w:szCs w:val="24"/>
          <w:lang w:val="ru-RU"/>
        </w:rPr>
        <w:t xml:space="preserve">од дана </w:t>
      </w:r>
      <w:r w:rsidRPr="005356F2">
        <w:rPr>
          <w:rFonts w:cs="Arial"/>
          <w:sz w:val="24"/>
          <w:szCs w:val="24"/>
          <w:lang w:val="ru-RU"/>
        </w:rPr>
        <w:t>ступања Уговора на снагу.</w:t>
      </w:r>
    </w:p>
    <w:p w14:paraId="322C4986" w14:textId="77777777" w:rsidR="006E03F0" w:rsidRPr="005356F2" w:rsidRDefault="006E03F0" w:rsidP="006E03F0">
      <w:pPr>
        <w:spacing w:before="0"/>
        <w:ind w:right="-329"/>
        <w:contextualSpacing/>
        <w:rPr>
          <w:rFonts w:cs="Arial"/>
          <w:sz w:val="24"/>
          <w:szCs w:val="24"/>
          <w:lang w:val="ru-RU"/>
        </w:rPr>
      </w:pPr>
    </w:p>
    <w:p w14:paraId="680D770A" w14:textId="510FE806" w:rsidR="006E03F0" w:rsidRPr="004A250D" w:rsidRDefault="006E03F0" w:rsidP="006E03F0">
      <w:pPr>
        <w:spacing w:before="0"/>
        <w:ind w:right="-329"/>
        <w:contextualSpacing/>
        <w:rPr>
          <w:rFonts w:cs="Arial"/>
          <w:sz w:val="24"/>
          <w:szCs w:val="24"/>
          <w:lang w:val="sr-Cyrl-RS"/>
        </w:rPr>
      </w:pPr>
      <w:r>
        <w:rPr>
          <w:sz w:val="24"/>
          <w:szCs w:val="24"/>
          <w:lang w:val="sr-Cyrl-RS"/>
        </w:rPr>
        <w:t xml:space="preserve">Место извршења </w:t>
      </w:r>
      <w:r w:rsidRPr="00934736">
        <w:rPr>
          <w:sz w:val="24"/>
          <w:szCs w:val="24"/>
          <w:lang w:val="sr-Cyrl-RS"/>
        </w:rPr>
        <w:t xml:space="preserve">услуга </w:t>
      </w:r>
      <w:r w:rsidR="00F6677C">
        <w:rPr>
          <w:sz w:val="24"/>
          <w:szCs w:val="24"/>
          <w:lang w:val="sr-Cyrl-RS"/>
        </w:rPr>
        <w:t xml:space="preserve">је </w:t>
      </w:r>
      <w:r w:rsidR="00F6677C" w:rsidRPr="008F17C5">
        <w:rPr>
          <w:rFonts w:eastAsia="Calibri" w:cs="Arial"/>
          <w:sz w:val="24"/>
          <w:szCs w:val="24"/>
          <w:lang w:val="sr-Latn-RS"/>
        </w:rPr>
        <w:t>бродск</w:t>
      </w:r>
      <w:r w:rsidR="00F6677C">
        <w:rPr>
          <w:rFonts w:eastAsia="Calibri" w:cs="Arial"/>
          <w:sz w:val="24"/>
          <w:szCs w:val="24"/>
          <w:lang w:val="sr-Cyrl-RS"/>
        </w:rPr>
        <w:t>а</w:t>
      </w:r>
      <w:r w:rsidR="00F6677C" w:rsidRPr="008F17C5">
        <w:rPr>
          <w:rFonts w:eastAsia="Calibri" w:cs="Arial"/>
          <w:sz w:val="24"/>
          <w:szCs w:val="24"/>
          <w:lang w:val="sr-Latn-RS"/>
        </w:rPr>
        <w:t xml:space="preserve"> преводниц</w:t>
      </w:r>
      <w:r w:rsidR="00F6677C">
        <w:rPr>
          <w:rFonts w:eastAsia="Calibri" w:cs="Arial"/>
          <w:sz w:val="24"/>
          <w:szCs w:val="24"/>
          <w:lang w:val="sr-Cyrl-RS"/>
        </w:rPr>
        <w:t>а</w:t>
      </w:r>
      <w:r w:rsidR="00F6677C" w:rsidRPr="008F17C5">
        <w:rPr>
          <w:rFonts w:eastAsia="Calibri" w:cs="Arial"/>
          <w:sz w:val="24"/>
          <w:szCs w:val="24"/>
          <w:lang w:val="sr-Latn-RS"/>
        </w:rPr>
        <w:t xml:space="preserve"> ХЕ ‘’Ђердап 1’’ </w:t>
      </w:r>
      <w:r w:rsidRPr="00934736">
        <w:rPr>
          <w:sz w:val="24"/>
          <w:szCs w:val="24"/>
          <w:lang w:val="sr-Cyrl-RS"/>
        </w:rPr>
        <w:t xml:space="preserve"> </w:t>
      </w:r>
      <w:r>
        <w:rPr>
          <w:sz w:val="24"/>
          <w:szCs w:val="24"/>
          <w:lang w:val="sr-Cyrl-RS"/>
        </w:rPr>
        <w:t>а након извршења услуге доставља</w:t>
      </w:r>
      <w:r w:rsidRPr="00934736">
        <w:rPr>
          <w:sz w:val="24"/>
          <w:szCs w:val="24"/>
          <w:lang w:val="sr-Cyrl-RS"/>
        </w:rPr>
        <w:t xml:space="preserve"> комплетну документацију на адр</w:t>
      </w:r>
      <w:r>
        <w:rPr>
          <w:sz w:val="24"/>
          <w:szCs w:val="24"/>
          <w:lang w:val="sr-Cyrl-RS"/>
        </w:rPr>
        <w:t>е</w:t>
      </w:r>
      <w:r w:rsidRPr="00934736">
        <w:rPr>
          <w:sz w:val="24"/>
          <w:szCs w:val="24"/>
          <w:lang w:val="sr-Cyrl-RS"/>
        </w:rPr>
        <w:t xml:space="preserve">су </w:t>
      </w:r>
      <w:r>
        <w:rPr>
          <w:sz w:val="24"/>
          <w:szCs w:val="24"/>
          <w:lang w:val="sr-Cyrl-RS"/>
        </w:rPr>
        <w:t>Корисника услуге</w:t>
      </w:r>
      <w:r w:rsidRPr="00934736">
        <w:rPr>
          <w:sz w:val="24"/>
          <w:szCs w:val="24"/>
          <w:lang w:val="sr-Cyrl-RS"/>
        </w:rPr>
        <w:t xml:space="preserve"> </w:t>
      </w:r>
      <w:r w:rsidR="00CD48AB">
        <w:rPr>
          <w:sz w:val="24"/>
          <w:szCs w:val="24"/>
          <w:lang w:val="sr-Cyrl-RS"/>
        </w:rPr>
        <w:t>Масарикова</w:t>
      </w:r>
      <w:r w:rsidRPr="00934736">
        <w:rPr>
          <w:sz w:val="24"/>
          <w:szCs w:val="24"/>
          <w:lang w:val="sr-Cyrl-RS"/>
        </w:rPr>
        <w:t xml:space="preserve"> </w:t>
      </w:r>
      <w:r w:rsidRPr="005356F2">
        <w:rPr>
          <w:rFonts w:cs="Arial"/>
          <w:bCs/>
          <w:iCs/>
          <w:sz w:val="24"/>
          <w:szCs w:val="24"/>
          <w:lang w:val="ru-RU"/>
        </w:rPr>
        <w:t>бр.</w:t>
      </w:r>
      <w:r w:rsidR="00CD48AB">
        <w:rPr>
          <w:rFonts w:cs="Arial"/>
          <w:bCs/>
          <w:iCs/>
          <w:sz w:val="24"/>
          <w:szCs w:val="24"/>
          <w:lang w:val="ru-RU"/>
        </w:rPr>
        <w:t>1-3</w:t>
      </w:r>
      <w:r w:rsidRPr="005356F2">
        <w:rPr>
          <w:rFonts w:cs="Arial"/>
          <w:bCs/>
          <w:iCs/>
          <w:sz w:val="24"/>
          <w:szCs w:val="24"/>
          <w:lang w:val="ru-RU"/>
        </w:rPr>
        <w:t>, 11000 Београд</w:t>
      </w:r>
      <w:r w:rsidR="004A250D">
        <w:rPr>
          <w:rFonts w:cs="Arial"/>
          <w:bCs/>
          <w:iCs/>
          <w:sz w:val="24"/>
          <w:szCs w:val="24"/>
          <w:lang w:val="sr-Cyrl-RS"/>
        </w:rPr>
        <w:t>.</w:t>
      </w:r>
    </w:p>
    <w:p w14:paraId="679CA0E8" w14:textId="77777777" w:rsidR="006E03F0" w:rsidRPr="005356F2" w:rsidRDefault="006E03F0" w:rsidP="006E03F0">
      <w:pPr>
        <w:spacing w:before="0"/>
        <w:ind w:right="-329"/>
        <w:contextualSpacing/>
        <w:rPr>
          <w:rFonts w:cs="Arial"/>
          <w:sz w:val="24"/>
          <w:szCs w:val="24"/>
          <w:lang w:val="ru-RU"/>
        </w:rPr>
      </w:pPr>
    </w:p>
    <w:p w14:paraId="7ED5E228" w14:textId="09115FB0" w:rsidR="006E03F0" w:rsidRPr="0027314B" w:rsidRDefault="006E03F0" w:rsidP="006E03F0">
      <w:pPr>
        <w:spacing w:before="0"/>
        <w:ind w:right="-329"/>
        <w:contextualSpacing/>
        <w:rPr>
          <w:rFonts w:cs="Arial"/>
          <w:sz w:val="24"/>
          <w:szCs w:val="24"/>
          <w:lang w:val="sr-Cyrl-RS"/>
        </w:rPr>
      </w:pPr>
      <w:r w:rsidRPr="0027314B">
        <w:rPr>
          <w:rFonts w:cs="Arial"/>
          <w:sz w:val="24"/>
          <w:szCs w:val="24"/>
          <w:lang w:val="sr-Cyrl-RS"/>
        </w:rPr>
        <w:t xml:space="preserve">У случају да Пружалац услуга не изврши услуге у уговореним роковима, </w:t>
      </w:r>
      <w:r>
        <w:rPr>
          <w:rFonts w:cs="Arial"/>
          <w:sz w:val="24"/>
          <w:szCs w:val="24"/>
          <w:lang w:val="sr-Cyrl-RS"/>
        </w:rPr>
        <w:t>Корисник</w:t>
      </w:r>
      <w:r w:rsidRPr="0027314B">
        <w:rPr>
          <w:rFonts w:cs="Arial"/>
          <w:sz w:val="24"/>
          <w:szCs w:val="24"/>
          <w:lang w:val="sr-Cyrl-RS"/>
        </w:rPr>
        <w:t xml:space="preserve"> услуга има право на наплату уговорне казне и </w:t>
      </w:r>
      <w:r w:rsidR="009110C4">
        <w:rPr>
          <w:rFonts w:cs="Arial"/>
          <w:sz w:val="24"/>
          <w:szCs w:val="24"/>
          <w:lang w:val="sr-Cyrl-RS"/>
        </w:rPr>
        <w:t>менице</w:t>
      </w:r>
      <w:r w:rsidRPr="0027314B">
        <w:rPr>
          <w:rFonts w:cs="Arial"/>
          <w:sz w:val="24"/>
          <w:szCs w:val="24"/>
          <w:lang w:val="sr-Cyrl-RS"/>
        </w:rPr>
        <w:t xml:space="preserve"> за добро извршење посла, као и право на раскид уговора.</w:t>
      </w:r>
    </w:p>
    <w:p w14:paraId="599D5DD7" w14:textId="77777777" w:rsidR="00456AB0" w:rsidRPr="005356F2" w:rsidRDefault="00456AB0" w:rsidP="00456AB0">
      <w:pPr>
        <w:spacing w:before="0"/>
        <w:rPr>
          <w:sz w:val="24"/>
          <w:szCs w:val="24"/>
          <w:lang w:val="ru-RU"/>
        </w:rPr>
      </w:pPr>
    </w:p>
    <w:p w14:paraId="0525D5C7" w14:textId="1A00BA00" w:rsidR="003A45FC" w:rsidRPr="005356F2" w:rsidRDefault="003A45FC" w:rsidP="00516363">
      <w:pPr>
        <w:spacing w:before="0"/>
        <w:jc w:val="center"/>
        <w:rPr>
          <w:b/>
          <w:sz w:val="24"/>
          <w:szCs w:val="24"/>
          <w:lang w:val="ru-RU"/>
        </w:rPr>
      </w:pPr>
      <w:r w:rsidRPr="005356F2">
        <w:rPr>
          <w:b/>
          <w:sz w:val="24"/>
          <w:szCs w:val="24"/>
          <w:lang w:val="ru-RU"/>
        </w:rPr>
        <w:t>КВАЛИТАТИВНИ И КВАНТИТАТИВНИ ПРИЈЕМ</w:t>
      </w:r>
      <w:r w:rsidR="00941542">
        <w:rPr>
          <w:b/>
          <w:sz w:val="24"/>
          <w:szCs w:val="24"/>
          <w:lang w:val="ru-RU"/>
        </w:rPr>
        <w:t xml:space="preserve"> </w:t>
      </w:r>
    </w:p>
    <w:p w14:paraId="1786F083" w14:textId="2B5BBAFE" w:rsidR="003A45FC" w:rsidRPr="005356F2" w:rsidRDefault="003A45FC" w:rsidP="00516363">
      <w:pPr>
        <w:jc w:val="center"/>
        <w:rPr>
          <w:b/>
          <w:sz w:val="24"/>
          <w:szCs w:val="24"/>
          <w:lang w:val="ru-RU"/>
        </w:rPr>
      </w:pPr>
      <w:r w:rsidRPr="005356F2">
        <w:rPr>
          <w:b/>
          <w:sz w:val="24"/>
          <w:szCs w:val="24"/>
          <w:lang w:val="ru-RU"/>
        </w:rPr>
        <w:t xml:space="preserve">Члан </w:t>
      </w:r>
      <w:r w:rsidR="003D2048">
        <w:rPr>
          <w:b/>
          <w:sz w:val="24"/>
          <w:szCs w:val="24"/>
          <w:lang w:val="sr-Cyrl-RS"/>
        </w:rPr>
        <w:t>8</w:t>
      </w:r>
      <w:r w:rsidRPr="005356F2">
        <w:rPr>
          <w:b/>
          <w:sz w:val="24"/>
          <w:szCs w:val="24"/>
          <w:lang w:val="ru-RU"/>
        </w:rPr>
        <w:t>.</w:t>
      </w:r>
    </w:p>
    <w:p w14:paraId="2EC5946D" w14:textId="0D1D31E8" w:rsidR="001B36F2" w:rsidRPr="005356F2" w:rsidRDefault="006640E1" w:rsidP="00E84A74">
      <w:pPr>
        <w:spacing w:before="0"/>
        <w:rPr>
          <w:sz w:val="24"/>
          <w:szCs w:val="24"/>
          <w:lang w:val="ru-RU"/>
        </w:rPr>
      </w:pPr>
      <w:r>
        <w:rPr>
          <w:sz w:val="24"/>
          <w:szCs w:val="24"/>
          <w:lang w:val="sr-Cyrl-RS"/>
        </w:rPr>
        <w:t>Овлашћени представник Корисника услуге</w:t>
      </w:r>
      <w:r w:rsidR="001B36F2" w:rsidRPr="005356F2">
        <w:rPr>
          <w:sz w:val="24"/>
          <w:szCs w:val="24"/>
          <w:lang w:val="ru-RU"/>
        </w:rPr>
        <w:t xml:space="preserve"> за праћење реализације </w:t>
      </w:r>
      <w:r w:rsidR="001B36F2" w:rsidRPr="00E443C3">
        <w:rPr>
          <w:sz w:val="24"/>
          <w:szCs w:val="24"/>
          <w:lang w:val="ru-RU"/>
        </w:rPr>
        <w:t>услуга</w:t>
      </w:r>
      <w:r w:rsidR="001B36F2" w:rsidRPr="00E443C3">
        <w:rPr>
          <w:sz w:val="24"/>
          <w:szCs w:val="24"/>
          <w:lang w:val="sr-Cyrl-RS"/>
        </w:rPr>
        <w:t xml:space="preserve"> </w:t>
      </w:r>
      <w:r w:rsidR="006E03F0">
        <w:rPr>
          <w:sz w:val="24"/>
          <w:szCs w:val="24"/>
          <w:lang w:val="ru-RU"/>
        </w:rPr>
        <w:t>овог Уговора</w:t>
      </w:r>
      <w:r w:rsidR="001B36F2" w:rsidRPr="00E443C3">
        <w:rPr>
          <w:sz w:val="24"/>
          <w:szCs w:val="24"/>
          <w:lang w:val="ru-RU"/>
        </w:rPr>
        <w:t>,</w:t>
      </w:r>
      <w:r w:rsidR="001B36F2" w:rsidRPr="005356F2">
        <w:rPr>
          <w:sz w:val="24"/>
          <w:szCs w:val="24"/>
          <w:lang w:val="ru-RU"/>
        </w:rPr>
        <w:t xml:space="preserve"> ће потврдити испуњеност пројектног задатка по пријему наведене документације. </w:t>
      </w:r>
    </w:p>
    <w:p w14:paraId="6CDBF455" w14:textId="77777777" w:rsidR="003A45FC" w:rsidRPr="005356F2" w:rsidRDefault="001B36F2" w:rsidP="006640E1">
      <w:pPr>
        <w:rPr>
          <w:sz w:val="24"/>
          <w:szCs w:val="24"/>
          <w:lang w:val="ru-RU"/>
        </w:rPr>
      </w:pPr>
      <w:r w:rsidRPr="005356F2">
        <w:rPr>
          <w:sz w:val="24"/>
          <w:szCs w:val="24"/>
          <w:lang w:val="ru-RU"/>
        </w:rPr>
        <w:t>Под квалитативним и квантитативним пријемом услуге подразумева се извршење услуге која је предмет уговора, по спецификацији, обиму и техничким карактеристикама из усвојене понуде, заједно са достављањем пратеће докуме</w:t>
      </w:r>
      <w:r w:rsidR="00516363" w:rsidRPr="005356F2">
        <w:rPr>
          <w:sz w:val="24"/>
          <w:szCs w:val="24"/>
          <w:lang w:val="ru-RU"/>
        </w:rPr>
        <w:t>нтације, о чему ће се сачинити З</w:t>
      </w:r>
      <w:r w:rsidRPr="005356F2">
        <w:rPr>
          <w:sz w:val="24"/>
          <w:szCs w:val="24"/>
          <w:lang w:val="ru-RU"/>
        </w:rPr>
        <w:t xml:space="preserve">аписник о </w:t>
      </w:r>
      <w:r w:rsidR="00E84A74" w:rsidRPr="00E443C3">
        <w:rPr>
          <w:sz w:val="24"/>
          <w:szCs w:val="24"/>
          <w:lang w:val="sr-Cyrl-RS"/>
        </w:rPr>
        <w:t>пруженим услугама</w:t>
      </w:r>
      <w:r w:rsidRPr="005356F2">
        <w:rPr>
          <w:sz w:val="24"/>
          <w:szCs w:val="24"/>
          <w:lang w:val="ru-RU"/>
        </w:rPr>
        <w:t>.</w:t>
      </w:r>
    </w:p>
    <w:p w14:paraId="4D395FCF" w14:textId="2975BF87" w:rsidR="00A01D62" w:rsidRPr="005356F2" w:rsidRDefault="003A45FC" w:rsidP="003A45FC">
      <w:pPr>
        <w:rPr>
          <w:sz w:val="24"/>
          <w:szCs w:val="24"/>
          <w:lang w:val="ru-RU"/>
        </w:rPr>
      </w:pPr>
      <w:r w:rsidRPr="005356F2">
        <w:rPr>
          <w:sz w:val="24"/>
          <w:szCs w:val="24"/>
          <w:lang w:val="ru-RU"/>
        </w:rPr>
        <w:t xml:space="preserve">Пружалац услуге се обавезује да недостатке установљене од стране Корисника услуге приликом квантитативног и квалитативног пријема отклони у року од </w:t>
      </w:r>
      <w:r w:rsidR="00E443C3" w:rsidRPr="00E443C3">
        <w:rPr>
          <w:sz w:val="24"/>
          <w:szCs w:val="24"/>
          <w:lang w:val="sr-Cyrl-RS"/>
        </w:rPr>
        <w:t>8</w:t>
      </w:r>
      <w:r w:rsidRPr="005356F2">
        <w:rPr>
          <w:sz w:val="24"/>
          <w:szCs w:val="24"/>
          <w:lang w:val="ru-RU"/>
        </w:rPr>
        <w:t xml:space="preserve"> (словима: </w:t>
      </w:r>
      <w:r w:rsidR="00E443C3" w:rsidRPr="00E443C3">
        <w:rPr>
          <w:sz w:val="24"/>
          <w:szCs w:val="24"/>
          <w:lang w:val="sr-Cyrl-RS"/>
        </w:rPr>
        <w:t xml:space="preserve">осам </w:t>
      </w:r>
      <w:r w:rsidRPr="005356F2">
        <w:rPr>
          <w:sz w:val="24"/>
          <w:szCs w:val="24"/>
          <w:lang w:val="ru-RU"/>
        </w:rPr>
        <w:t xml:space="preserve">дана) од момента пријема </w:t>
      </w:r>
      <w:r w:rsidR="003E0886">
        <w:rPr>
          <w:sz w:val="24"/>
          <w:szCs w:val="24"/>
          <w:lang w:val="ru-RU"/>
        </w:rPr>
        <w:t>Записника о рекламацији</w:t>
      </w:r>
      <w:r w:rsidRPr="005356F2">
        <w:rPr>
          <w:sz w:val="24"/>
          <w:szCs w:val="24"/>
          <w:lang w:val="ru-RU"/>
        </w:rPr>
        <w:t>.</w:t>
      </w:r>
    </w:p>
    <w:p w14:paraId="60F495AF" w14:textId="64B5466A" w:rsidR="006E03F0" w:rsidRPr="006E03F0" w:rsidRDefault="006E03F0" w:rsidP="006E03F0">
      <w:pPr>
        <w:spacing w:before="0"/>
        <w:ind w:left="-425" w:right="-329"/>
        <w:contextualSpacing/>
        <w:rPr>
          <w:rFonts w:cs="Arial"/>
          <w:b/>
          <w:sz w:val="24"/>
          <w:szCs w:val="24"/>
          <w:lang w:val="sr-Cyrl-RS"/>
        </w:rPr>
      </w:pPr>
      <w:r>
        <w:rPr>
          <w:rFonts w:cs="Arial"/>
          <w:b/>
          <w:sz w:val="24"/>
          <w:szCs w:val="24"/>
          <w:lang w:val="sr-Cyrl-RS"/>
        </w:rPr>
        <w:lastRenderedPageBreak/>
        <w:t xml:space="preserve">  </w:t>
      </w:r>
    </w:p>
    <w:p w14:paraId="221F4067" w14:textId="77777777" w:rsidR="006E03F0" w:rsidRPr="005356F2" w:rsidRDefault="006E03F0" w:rsidP="006E03F0">
      <w:pPr>
        <w:spacing w:before="0"/>
        <w:ind w:right="-329"/>
        <w:contextualSpacing/>
        <w:rPr>
          <w:rFonts w:cs="Arial"/>
          <w:sz w:val="24"/>
          <w:szCs w:val="24"/>
          <w:lang w:val="ru-RU"/>
        </w:rPr>
      </w:pPr>
      <w:r w:rsidRPr="005356F2">
        <w:rPr>
          <w:rFonts w:cs="Arial"/>
          <w:sz w:val="24"/>
          <w:szCs w:val="24"/>
          <w:lang w:val="ru-RU"/>
        </w:rPr>
        <w:t xml:space="preserve">Овлашћени представници за праћење реализације Услуге из члана 1. овог Уговора су: </w:t>
      </w:r>
    </w:p>
    <w:p w14:paraId="23F6837D" w14:textId="77777777" w:rsidR="006E03F0" w:rsidRPr="005356F2" w:rsidRDefault="006E03F0" w:rsidP="006E03F0">
      <w:pPr>
        <w:spacing w:before="0"/>
        <w:ind w:left="-425" w:right="-329"/>
        <w:contextualSpacing/>
        <w:rPr>
          <w:rFonts w:cs="Arial"/>
          <w:sz w:val="24"/>
          <w:szCs w:val="24"/>
          <w:lang w:val="ru-RU"/>
        </w:rPr>
      </w:pPr>
    </w:p>
    <w:p w14:paraId="431F249B" w14:textId="77777777" w:rsidR="006E03F0" w:rsidRDefault="006E03F0" w:rsidP="006E03F0">
      <w:pPr>
        <w:spacing w:before="0"/>
        <w:ind w:left="-425" w:right="-329"/>
        <w:contextualSpacing/>
        <w:rPr>
          <w:rFonts w:cs="Arial"/>
          <w:sz w:val="24"/>
          <w:szCs w:val="24"/>
          <w:lang w:val="sr-Cyrl-RS"/>
        </w:rPr>
      </w:pPr>
      <w:r w:rsidRPr="005356F2">
        <w:rPr>
          <w:rFonts w:cs="Arial"/>
          <w:sz w:val="24"/>
          <w:szCs w:val="24"/>
          <w:lang w:val="ru-RU"/>
        </w:rPr>
        <w:tab/>
        <w:t xml:space="preserve">- за Корисника услуге </w:t>
      </w:r>
      <w:r w:rsidRPr="005356F2">
        <w:rPr>
          <w:rFonts w:cs="Arial"/>
          <w:sz w:val="24"/>
          <w:szCs w:val="24"/>
          <w:lang w:val="ru-RU"/>
        </w:rPr>
        <w:tab/>
        <w:t>________________________________</w:t>
      </w:r>
    </w:p>
    <w:p w14:paraId="464D1C86" w14:textId="77777777" w:rsidR="006E03F0" w:rsidRPr="006E03F0" w:rsidRDefault="006E03F0" w:rsidP="006E03F0">
      <w:pPr>
        <w:spacing w:before="0"/>
        <w:ind w:left="-425" w:right="-329"/>
        <w:contextualSpacing/>
        <w:rPr>
          <w:rFonts w:cs="Arial"/>
          <w:sz w:val="24"/>
          <w:szCs w:val="24"/>
          <w:lang w:val="sr-Cyrl-RS"/>
        </w:rPr>
      </w:pPr>
    </w:p>
    <w:p w14:paraId="1CCC321E" w14:textId="77777777" w:rsidR="006E03F0" w:rsidRPr="005356F2" w:rsidRDefault="006E03F0" w:rsidP="006E03F0">
      <w:pPr>
        <w:spacing w:before="0"/>
        <w:ind w:left="-425" w:right="-329"/>
        <w:contextualSpacing/>
        <w:rPr>
          <w:rFonts w:cs="Arial"/>
          <w:sz w:val="24"/>
          <w:szCs w:val="24"/>
          <w:lang w:val="ru-RU"/>
        </w:rPr>
      </w:pPr>
      <w:r w:rsidRPr="005356F2">
        <w:rPr>
          <w:rFonts w:cs="Arial"/>
          <w:sz w:val="24"/>
          <w:szCs w:val="24"/>
          <w:lang w:val="ru-RU"/>
        </w:rPr>
        <w:tab/>
        <w:t>- за Пружаоца услуге</w:t>
      </w:r>
      <w:r w:rsidRPr="005356F2">
        <w:rPr>
          <w:rFonts w:cs="Arial"/>
          <w:sz w:val="24"/>
          <w:szCs w:val="24"/>
          <w:lang w:val="ru-RU"/>
        </w:rPr>
        <w:tab/>
        <w:t>________________________________</w:t>
      </w:r>
    </w:p>
    <w:p w14:paraId="61924DB9" w14:textId="77777777" w:rsidR="001C5AB6" w:rsidRPr="001C5AB6" w:rsidRDefault="001C5AB6" w:rsidP="001C5AB6">
      <w:pPr>
        <w:rPr>
          <w:sz w:val="24"/>
          <w:szCs w:val="24"/>
          <w:lang w:val="sr-Cyrl-BA"/>
        </w:rPr>
      </w:pPr>
      <w:r w:rsidRPr="001C5AB6">
        <w:rPr>
          <w:sz w:val="24"/>
          <w:szCs w:val="24"/>
          <w:lang w:val="sr-Cyrl-BA"/>
        </w:rPr>
        <w:t>Именовани су  дужани  да врши следеће послове:</w:t>
      </w:r>
    </w:p>
    <w:p w14:paraId="44BCA43F" w14:textId="77777777" w:rsidR="001C5AB6" w:rsidRPr="001C5AB6" w:rsidRDefault="001C5AB6" w:rsidP="001C5AB6">
      <w:pPr>
        <w:rPr>
          <w:sz w:val="24"/>
          <w:szCs w:val="24"/>
          <w:lang w:val="sr-Cyrl-BA"/>
        </w:rPr>
      </w:pPr>
      <w:r w:rsidRPr="001C5AB6">
        <w:rPr>
          <w:sz w:val="24"/>
          <w:szCs w:val="24"/>
          <w:lang w:val="sr-Cyrl-BA"/>
        </w:rPr>
        <w:t>•</w:t>
      </w:r>
      <w:r w:rsidRPr="001C5AB6">
        <w:rPr>
          <w:sz w:val="24"/>
          <w:szCs w:val="24"/>
          <w:lang w:val="sr-Cyrl-BA"/>
        </w:rPr>
        <w:tab/>
        <w:t>праћење степена и динамике реализације Уговора;</w:t>
      </w:r>
    </w:p>
    <w:p w14:paraId="13F5F043" w14:textId="77777777" w:rsidR="001C5AB6" w:rsidRPr="001C5AB6" w:rsidRDefault="001C5AB6" w:rsidP="001C5AB6">
      <w:pPr>
        <w:rPr>
          <w:sz w:val="24"/>
          <w:szCs w:val="24"/>
          <w:lang w:val="sr-Cyrl-BA"/>
        </w:rPr>
      </w:pPr>
      <w:r w:rsidRPr="001C5AB6">
        <w:rPr>
          <w:sz w:val="24"/>
          <w:szCs w:val="24"/>
          <w:lang w:val="sr-Cyrl-BA"/>
        </w:rPr>
        <w:t>•</w:t>
      </w:r>
      <w:r w:rsidRPr="001C5AB6">
        <w:rPr>
          <w:sz w:val="24"/>
          <w:szCs w:val="24"/>
          <w:lang w:val="sr-Cyrl-BA"/>
        </w:rPr>
        <w:tab/>
        <w:t>праћење датума истека Уговора;</w:t>
      </w:r>
    </w:p>
    <w:p w14:paraId="537F1A23" w14:textId="5D0EF8FA" w:rsidR="00CD48AB" w:rsidRDefault="001C5AB6" w:rsidP="001C5AB6">
      <w:pPr>
        <w:rPr>
          <w:sz w:val="24"/>
          <w:szCs w:val="24"/>
          <w:lang w:val="sr-Cyrl-BA"/>
        </w:rPr>
      </w:pPr>
      <w:r w:rsidRPr="001C5AB6">
        <w:rPr>
          <w:sz w:val="24"/>
          <w:szCs w:val="24"/>
          <w:lang w:val="sr-Cyrl-BA"/>
        </w:rPr>
        <w:t>•</w:t>
      </w:r>
      <w:r w:rsidRPr="001C5AB6">
        <w:rPr>
          <w:sz w:val="24"/>
          <w:szCs w:val="24"/>
          <w:lang w:val="sr-Cyrl-BA"/>
        </w:rPr>
        <w:tab/>
        <w:t>праћење усаглашености уговорених и реализованих позиција и евентуалних одступања.</w:t>
      </w:r>
    </w:p>
    <w:p w14:paraId="1765CA0D" w14:textId="77777777" w:rsidR="003D2048" w:rsidRDefault="003D2048" w:rsidP="001C5AB6">
      <w:pPr>
        <w:rPr>
          <w:sz w:val="24"/>
          <w:szCs w:val="24"/>
          <w:lang w:val="sr-Cyrl-BA"/>
        </w:rPr>
      </w:pPr>
    </w:p>
    <w:p w14:paraId="4AD76FA7" w14:textId="77777777" w:rsidR="003D2048" w:rsidRPr="003D2048" w:rsidRDefault="003D2048" w:rsidP="003D2048">
      <w:pPr>
        <w:spacing w:before="0"/>
        <w:ind w:left="-425" w:right="-329"/>
        <w:contextualSpacing/>
        <w:jc w:val="center"/>
        <w:rPr>
          <w:rFonts w:cs="Arial"/>
          <w:b/>
          <w:sz w:val="24"/>
          <w:szCs w:val="24"/>
          <w:lang w:val="ru-RU"/>
        </w:rPr>
      </w:pPr>
      <w:r w:rsidRPr="003D2048">
        <w:rPr>
          <w:rFonts w:cs="Arial"/>
          <w:b/>
          <w:sz w:val="24"/>
          <w:szCs w:val="24"/>
          <w:lang w:val="ru-RU"/>
        </w:rPr>
        <w:t>БЕЗБЕДНОСТ И ЗДРАВЉЕ НА РАДУ</w:t>
      </w:r>
    </w:p>
    <w:p w14:paraId="45E32ABE" w14:textId="563B8C11" w:rsidR="003D2048" w:rsidRPr="003D2048" w:rsidRDefault="003D2048" w:rsidP="003D2048">
      <w:pPr>
        <w:tabs>
          <w:tab w:val="left" w:pos="567"/>
        </w:tabs>
        <w:jc w:val="center"/>
        <w:rPr>
          <w:rFonts w:cs="Arial"/>
          <w:b/>
          <w:sz w:val="24"/>
          <w:szCs w:val="24"/>
          <w:lang w:val="sr-Cyrl-RS" w:eastAsia="tr-TR"/>
        </w:rPr>
      </w:pPr>
      <w:r w:rsidRPr="003D2048">
        <w:rPr>
          <w:rFonts w:cs="Arial"/>
          <w:b/>
          <w:sz w:val="24"/>
          <w:szCs w:val="24"/>
          <w:lang w:val="sr-Cyrl-RS" w:eastAsia="tr-TR"/>
        </w:rPr>
        <w:t>Члан 9.</w:t>
      </w:r>
    </w:p>
    <w:p w14:paraId="36EB8308" w14:textId="1EBE358E" w:rsidR="003D2048" w:rsidRPr="003D2048" w:rsidRDefault="003D2048" w:rsidP="003D2048">
      <w:pPr>
        <w:contextualSpacing/>
        <w:rPr>
          <w:rFonts w:cs="Arial"/>
          <w:sz w:val="24"/>
          <w:szCs w:val="24"/>
          <w:lang w:eastAsia="sr-Cyrl-CS"/>
        </w:rPr>
      </w:pPr>
      <w:r>
        <w:rPr>
          <w:rFonts w:cs="Arial"/>
          <w:sz w:val="24"/>
          <w:szCs w:val="24"/>
          <w:lang w:val="sr-Cyrl-RS" w:eastAsia="sr-Cyrl-CS"/>
        </w:rPr>
        <w:t>Пружалац услуге</w:t>
      </w:r>
      <w:r w:rsidRPr="003D2048">
        <w:rPr>
          <w:rFonts w:cs="Arial"/>
          <w:sz w:val="24"/>
          <w:szCs w:val="24"/>
          <w:lang w:eastAsia="sr-Cyrl-CS"/>
        </w:rPr>
        <w:t xml:space="preserve"> дужан је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w:t>
      </w:r>
      <w:r>
        <w:rPr>
          <w:rFonts w:cs="Arial"/>
          <w:sz w:val="24"/>
          <w:szCs w:val="24"/>
          <w:lang w:val="sr-Cyrl-RS" w:eastAsia="sr-Cyrl-CS"/>
        </w:rPr>
        <w:t>Пружалац услуге</w:t>
      </w:r>
      <w:r w:rsidRPr="003D2048">
        <w:rPr>
          <w:rFonts w:cs="Arial"/>
          <w:sz w:val="24"/>
          <w:szCs w:val="24"/>
          <w:lang w:eastAsia="sr-Cyrl-CS"/>
        </w:rPr>
        <w:t xml:space="preserve"> дужан је да се придржава аката </w:t>
      </w:r>
      <w:r>
        <w:rPr>
          <w:rFonts w:cs="Arial"/>
          <w:sz w:val="24"/>
          <w:szCs w:val="24"/>
          <w:lang w:val="sr-Cyrl-RS" w:eastAsia="sr-Cyrl-CS"/>
        </w:rPr>
        <w:t>Корисника услуге</w:t>
      </w:r>
      <w:r w:rsidRPr="003D2048">
        <w:rPr>
          <w:rFonts w:cs="Arial"/>
          <w:sz w:val="24"/>
          <w:szCs w:val="24"/>
          <w:lang w:eastAsia="sr-Cyrl-CS"/>
        </w:rPr>
        <w:t>, односно докумената које Уговорне стране закључе из области безбедности и здравља на раду у складу са прописима Републике Србије.</w:t>
      </w:r>
    </w:p>
    <w:p w14:paraId="040E92BE" w14:textId="7DC04838" w:rsidR="003D2048" w:rsidRPr="003D2048" w:rsidRDefault="003D2048" w:rsidP="003D2048">
      <w:pPr>
        <w:contextualSpacing/>
        <w:rPr>
          <w:rFonts w:cs="Arial"/>
          <w:sz w:val="24"/>
          <w:szCs w:val="24"/>
          <w:lang w:eastAsia="sr-Cyrl-CS"/>
        </w:rPr>
      </w:pPr>
      <w:r>
        <w:rPr>
          <w:rFonts w:cs="Arial"/>
          <w:sz w:val="24"/>
          <w:szCs w:val="24"/>
          <w:lang w:val="sr-Cyrl-RS" w:eastAsia="sr-Cyrl-CS"/>
        </w:rPr>
        <w:t>Пружалац услуге</w:t>
      </w:r>
      <w:r w:rsidRPr="003D2048">
        <w:rPr>
          <w:rFonts w:cs="Arial"/>
          <w:sz w:val="24"/>
          <w:szCs w:val="24"/>
          <w:lang w:eastAsia="sr-Cyrl-CS"/>
        </w:rPr>
        <w:t xml:space="preserve">, одговоран је за предузимање свих мера безбедности и здравља на раду, које је, полазећи од специфичности послова које су предмет овог Уговора, технологије рада и стеченог искуства, неопходно спровести како би се заштитили запослени код </w:t>
      </w:r>
      <w:r>
        <w:rPr>
          <w:rFonts w:cs="Arial"/>
          <w:sz w:val="24"/>
          <w:szCs w:val="24"/>
          <w:lang w:val="sr-Cyrl-RS" w:eastAsia="sr-Cyrl-CS"/>
        </w:rPr>
        <w:t>Пружаоца услуге</w:t>
      </w:r>
      <w:r w:rsidRPr="003D2048">
        <w:rPr>
          <w:rFonts w:cs="Arial"/>
          <w:sz w:val="24"/>
          <w:szCs w:val="24"/>
          <w:lang w:eastAsia="sr-Cyrl-CS"/>
        </w:rPr>
        <w:t xml:space="preserve">, као и друга лица која </w:t>
      </w:r>
      <w:r>
        <w:rPr>
          <w:rFonts w:cs="Arial"/>
          <w:sz w:val="24"/>
          <w:szCs w:val="24"/>
          <w:lang w:val="sr-Cyrl-RS" w:eastAsia="sr-Cyrl-CS"/>
        </w:rPr>
        <w:t>Пружалац услуге</w:t>
      </w:r>
      <w:r w:rsidRPr="003D2048">
        <w:rPr>
          <w:rFonts w:cs="Arial"/>
          <w:sz w:val="24"/>
          <w:szCs w:val="24"/>
          <w:lang w:eastAsia="sr-Cyrl-CS"/>
        </w:rPr>
        <w:t xml:space="preserve"> ангажује приликом пружања услуге.</w:t>
      </w:r>
    </w:p>
    <w:p w14:paraId="3E20256A" w14:textId="09F090D0" w:rsidR="003D2048" w:rsidRDefault="003D2048" w:rsidP="003D2048">
      <w:pPr>
        <w:contextualSpacing/>
        <w:rPr>
          <w:rFonts w:cs="Arial"/>
          <w:sz w:val="24"/>
          <w:szCs w:val="24"/>
          <w:lang w:eastAsia="sr-Cyrl-CS"/>
        </w:rPr>
      </w:pPr>
      <w:r w:rsidRPr="003D2048">
        <w:rPr>
          <w:rFonts w:cs="Arial"/>
          <w:sz w:val="24"/>
          <w:szCs w:val="24"/>
          <w:lang w:eastAsia="sr-Cyrl-CS"/>
        </w:rPr>
        <w:t xml:space="preserve">У случају било каквог кршења обавезе наведене у ставу 1. и 2. овог члана </w:t>
      </w:r>
      <w:r>
        <w:rPr>
          <w:rFonts w:cs="Arial"/>
          <w:sz w:val="24"/>
          <w:szCs w:val="24"/>
          <w:lang w:val="sr-Cyrl-RS" w:eastAsia="sr-Cyrl-CS"/>
        </w:rPr>
        <w:t>Корисник услуге</w:t>
      </w:r>
      <w:r w:rsidRPr="003D2048">
        <w:rPr>
          <w:rFonts w:cs="Arial"/>
          <w:sz w:val="24"/>
          <w:szCs w:val="24"/>
          <w:lang w:eastAsia="sr-Cyrl-CS"/>
        </w:rPr>
        <w:t xml:space="preserve"> може раскинути овај Уговор.</w:t>
      </w:r>
    </w:p>
    <w:p w14:paraId="6CF03E8C" w14:textId="77777777" w:rsidR="003D2048" w:rsidRPr="003D2048" w:rsidRDefault="003D2048" w:rsidP="003D2048">
      <w:pPr>
        <w:contextualSpacing/>
        <w:rPr>
          <w:rFonts w:cs="Arial"/>
          <w:sz w:val="24"/>
          <w:szCs w:val="24"/>
          <w:lang w:eastAsia="sr-Cyrl-CS"/>
        </w:rPr>
      </w:pPr>
    </w:p>
    <w:p w14:paraId="72483BA8" w14:textId="0393B0A5" w:rsidR="003D2048" w:rsidRPr="003D2048" w:rsidRDefault="003D2048" w:rsidP="003D2048">
      <w:pPr>
        <w:contextualSpacing/>
        <w:jc w:val="center"/>
        <w:rPr>
          <w:rFonts w:cs="Arial"/>
          <w:b/>
          <w:sz w:val="24"/>
          <w:szCs w:val="24"/>
          <w:lang w:val="sr-Cyrl-RS" w:eastAsia="sr-Cyrl-CS"/>
        </w:rPr>
      </w:pPr>
      <w:r w:rsidRPr="003D2048">
        <w:rPr>
          <w:rFonts w:cs="Arial"/>
          <w:b/>
          <w:sz w:val="24"/>
          <w:szCs w:val="24"/>
          <w:lang w:eastAsia="sr-Cyrl-CS"/>
        </w:rPr>
        <w:t xml:space="preserve">Члан </w:t>
      </w:r>
      <w:r>
        <w:rPr>
          <w:rFonts w:cs="Arial"/>
          <w:b/>
          <w:sz w:val="24"/>
          <w:szCs w:val="24"/>
          <w:lang w:val="sr-Cyrl-RS" w:eastAsia="sr-Cyrl-CS"/>
        </w:rPr>
        <w:t>10</w:t>
      </w:r>
      <w:r w:rsidRPr="003D2048">
        <w:rPr>
          <w:rFonts w:cs="Arial"/>
          <w:b/>
          <w:sz w:val="24"/>
          <w:szCs w:val="24"/>
          <w:lang w:val="sr-Cyrl-RS" w:eastAsia="sr-Cyrl-CS"/>
        </w:rPr>
        <w:t>.</w:t>
      </w:r>
    </w:p>
    <w:p w14:paraId="5825884D" w14:textId="77777777" w:rsidR="003D2048" w:rsidRPr="003D2048" w:rsidRDefault="003D2048" w:rsidP="003D2048">
      <w:pPr>
        <w:contextualSpacing/>
        <w:rPr>
          <w:rFonts w:cs="Arial"/>
          <w:sz w:val="24"/>
          <w:szCs w:val="24"/>
          <w:lang w:eastAsia="sr-Cyrl-CS"/>
        </w:rPr>
      </w:pPr>
      <w:r w:rsidRPr="003D2048">
        <w:rPr>
          <w:rFonts w:cs="Arial"/>
          <w:sz w:val="24"/>
          <w:szCs w:val="24"/>
          <w:lang w:eastAsia="sr-Cyrl-CS"/>
        </w:rPr>
        <w:t>Права и обавезе Уговорних страна у вези са безбедности и здрављем на раду дефинисане су у Прилогу о безбедности и здрављу на раду, који чини саставни део овог Уговора.</w:t>
      </w:r>
    </w:p>
    <w:p w14:paraId="32EADDF2" w14:textId="6A19F790" w:rsidR="003D2048" w:rsidRPr="003D2048" w:rsidRDefault="003D2048" w:rsidP="003D2048">
      <w:pPr>
        <w:contextualSpacing/>
        <w:jc w:val="center"/>
        <w:rPr>
          <w:rFonts w:cs="Arial"/>
          <w:b/>
          <w:sz w:val="24"/>
          <w:szCs w:val="24"/>
          <w:lang w:val="sr-Cyrl-RS" w:eastAsia="sr-Cyrl-CS"/>
        </w:rPr>
      </w:pPr>
      <w:r w:rsidRPr="003D2048">
        <w:rPr>
          <w:rFonts w:cs="Arial"/>
          <w:b/>
          <w:sz w:val="24"/>
          <w:szCs w:val="24"/>
          <w:lang w:eastAsia="sr-Cyrl-CS"/>
        </w:rPr>
        <w:t xml:space="preserve">Члан </w:t>
      </w:r>
      <w:r>
        <w:rPr>
          <w:rFonts w:cs="Arial"/>
          <w:b/>
          <w:sz w:val="24"/>
          <w:szCs w:val="24"/>
          <w:lang w:val="sr-Cyrl-RS" w:eastAsia="sr-Cyrl-CS"/>
        </w:rPr>
        <w:t>11</w:t>
      </w:r>
      <w:r w:rsidRPr="003D2048">
        <w:rPr>
          <w:rFonts w:cs="Arial"/>
          <w:b/>
          <w:sz w:val="24"/>
          <w:szCs w:val="24"/>
          <w:lang w:val="sr-Cyrl-RS" w:eastAsia="sr-Cyrl-CS"/>
        </w:rPr>
        <w:t>.</w:t>
      </w:r>
    </w:p>
    <w:p w14:paraId="77515CEF" w14:textId="57755A04" w:rsidR="003D2048" w:rsidRPr="003D2048" w:rsidRDefault="003D2048" w:rsidP="003D2048">
      <w:pPr>
        <w:contextualSpacing/>
        <w:rPr>
          <w:rFonts w:cs="Arial"/>
          <w:sz w:val="24"/>
          <w:szCs w:val="24"/>
          <w:lang w:eastAsia="sr-Cyrl-CS"/>
        </w:rPr>
      </w:pPr>
      <w:r>
        <w:rPr>
          <w:rFonts w:cs="Arial"/>
          <w:sz w:val="24"/>
          <w:szCs w:val="24"/>
          <w:lang w:val="sr-Cyrl-RS" w:eastAsia="sr-Cyrl-CS"/>
        </w:rPr>
        <w:t>Пружалац услуге</w:t>
      </w:r>
      <w:r w:rsidRPr="003D2048">
        <w:rPr>
          <w:rFonts w:cs="Arial"/>
          <w:sz w:val="24"/>
          <w:szCs w:val="24"/>
          <w:lang w:eastAsia="sr-Cyrl-CS"/>
        </w:rPr>
        <w:t>, дужан је да колективно осигура своје запослене у случају повреде на раду, професионалних обољења и обољења у вези са радом.</w:t>
      </w:r>
    </w:p>
    <w:p w14:paraId="07673CBB" w14:textId="77777777" w:rsidR="003D2048" w:rsidRPr="003D2048" w:rsidRDefault="003D2048" w:rsidP="003D2048">
      <w:pPr>
        <w:contextualSpacing/>
        <w:rPr>
          <w:rFonts w:cs="Arial"/>
          <w:sz w:val="24"/>
          <w:szCs w:val="24"/>
          <w:lang w:eastAsia="sr-Cyrl-CS"/>
        </w:rPr>
      </w:pPr>
    </w:p>
    <w:p w14:paraId="1E9187CF" w14:textId="7C6ED728" w:rsidR="003D2048" w:rsidRPr="003D2048" w:rsidRDefault="003D2048" w:rsidP="003D2048">
      <w:pPr>
        <w:contextualSpacing/>
        <w:jc w:val="center"/>
        <w:rPr>
          <w:rFonts w:cs="Arial"/>
          <w:b/>
          <w:sz w:val="24"/>
          <w:szCs w:val="24"/>
          <w:lang w:val="sr-Cyrl-RS" w:eastAsia="sr-Cyrl-CS"/>
        </w:rPr>
      </w:pPr>
      <w:r w:rsidRPr="003D2048">
        <w:rPr>
          <w:rFonts w:cs="Arial"/>
          <w:b/>
          <w:sz w:val="24"/>
          <w:szCs w:val="24"/>
          <w:lang w:eastAsia="sr-Cyrl-CS"/>
        </w:rPr>
        <w:t xml:space="preserve">Члан </w:t>
      </w:r>
      <w:r>
        <w:rPr>
          <w:rFonts w:cs="Arial"/>
          <w:b/>
          <w:sz w:val="24"/>
          <w:szCs w:val="24"/>
          <w:lang w:val="sr-Cyrl-RS" w:eastAsia="sr-Cyrl-CS"/>
        </w:rPr>
        <w:t>12</w:t>
      </w:r>
      <w:r w:rsidRPr="003D2048">
        <w:rPr>
          <w:rFonts w:cs="Arial"/>
          <w:b/>
          <w:sz w:val="24"/>
          <w:szCs w:val="24"/>
          <w:lang w:val="sr-Cyrl-RS" w:eastAsia="sr-Cyrl-CS"/>
        </w:rPr>
        <w:t>.</w:t>
      </w:r>
    </w:p>
    <w:p w14:paraId="5013DAAD" w14:textId="2DB56985" w:rsidR="003D2048" w:rsidRPr="003D2048" w:rsidRDefault="003D2048" w:rsidP="003D2048">
      <w:pPr>
        <w:contextualSpacing/>
        <w:rPr>
          <w:rFonts w:cs="Arial"/>
          <w:sz w:val="24"/>
          <w:szCs w:val="24"/>
          <w:lang w:eastAsia="sr-Cyrl-CS"/>
        </w:rPr>
      </w:pPr>
      <w:r>
        <w:rPr>
          <w:rFonts w:cs="Arial"/>
          <w:sz w:val="24"/>
          <w:szCs w:val="24"/>
          <w:lang w:val="sr-Cyrl-RS" w:eastAsia="sr-Cyrl-CS"/>
        </w:rPr>
        <w:t>Пружалац услуге</w:t>
      </w:r>
      <w:r w:rsidRPr="003D2048">
        <w:rPr>
          <w:rFonts w:cs="Arial"/>
          <w:sz w:val="24"/>
          <w:szCs w:val="24"/>
          <w:lang w:eastAsia="sr-Cyrl-CS"/>
        </w:rPr>
        <w:t xml:space="preserve"> дужан је да </w:t>
      </w:r>
      <w:r>
        <w:rPr>
          <w:rFonts w:cs="Arial"/>
          <w:sz w:val="24"/>
          <w:szCs w:val="24"/>
          <w:lang w:val="sr-Cyrl-RS" w:eastAsia="sr-Cyrl-CS"/>
        </w:rPr>
        <w:t>Кориснику услуге</w:t>
      </w:r>
      <w:r w:rsidRPr="003D2048">
        <w:rPr>
          <w:rFonts w:cs="Arial"/>
          <w:sz w:val="24"/>
          <w:szCs w:val="24"/>
          <w:lang w:eastAsia="sr-Cyrl-CS"/>
        </w:rPr>
        <w:t xml:space="preserve"> надокнади штету која је настала због непридржавања прописаних мера безбедности и здравља на раду од стране </w:t>
      </w:r>
      <w:r>
        <w:rPr>
          <w:rFonts w:cs="Arial"/>
          <w:sz w:val="24"/>
          <w:szCs w:val="24"/>
          <w:lang w:val="sr-Cyrl-RS" w:eastAsia="sr-Cyrl-CS"/>
        </w:rPr>
        <w:t>Пружаоца услуге</w:t>
      </w:r>
      <w:r w:rsidRPr="003D2048">
        <w:rPr>
          <w:rFonts w:cs="Arial"/>
          <w:sz w:val="24"/>
          <w:szCs w:val="24"/>
          <w:lang w:eastAsia="sr-Cyrl-CS"/>
        </w:rPr>
        <w:t xml:space="preserve">, односно његових запослених, као и других лица која је ангажовао </w:t>
      </w:r>
      <w:r>
        <w:rPr>
          <w:rFonts w:cs="Arial"/>
          <w:sz w:val="24"/>
          <w:szCs w:val="24"/>
          <w:lang w:val="sr-Cyrl-RS" w:eastAsia="sr-Cyrl-CS"/>
        </w:rPr>
        <w:t>Пружалац услуге</w:t>
      </w:r>
      <w:r w:rsidRPr="003D2048">
        <w:rPr>
          <w:rFonts w:cs="Arial"/>
          <w:sz w:val="24"/>
          <w:szCs w:val="24"/>
          <w:lang w:eastAsia="sr-Cyrl-CS"/>
        </w:rPr>
        <w:t xml:space="preserve"> ради обављања послова који су предмет овог Уговора.</w:t>
      </w:r>
    </w:p>
    <w:p w14:paraId="24B90DD2" w14:textId="61370E08" w:rsidR="003D2048" w:rsidRPr="003D2048" w:rsidRDefault="003D2048" w:rsidP="003D2048">
      <w:pPr>
        <w:contextualSpacing/>
        <w:rPr>
          <w:rFonts w:cs="Arial"/>
          <w:sz w:val="24"/>
          <w:szCs w:val="24"/>
          <w:lang w:eastAsia="sr-Cyrl-CS"/>
        </w:rPr>
      </w:pPr>
      <w:r w:rsidRPr="003D2048">
        <w:rPr>
          <w:rFonts w:cs="Arial"/>
          <w:sz w:val="24"/>
          <w:szCs w:val="24"/>
          <w:lang w:eastAsia="sr-Cyrl-CS"/>
        </w:rPr>
        <w:t xml:space="preserve">Под штетом, у смислу става 1. овог члана, подразумева се нематеријална штета настала услед смрти или повреде запосленог код </w:t>
      </w:r>
      <w:r>
        <w:rPr>
          <w:rFonts w:cs="Arial"/>
          <w:sz w:val="24"/>
          <w:szCs w:val="24"/>
          <w:lang w:val="sr-Cyrl-RS" w:eastAsia="sr-Cyrl-CS"/>
        </w:rPr>
        <w:t>Корисника услуге</w:t>
      </w:r>
      <w:r w:rsidRPr="003D2048">
        <w:rPr>
          <w:rFonts w:cs="Arial"/>
          <w:sz w:val="24"/>
          <w:szCs w:val="24"/>
          <w:lang w:eastAsia="sr-Cyrl-CS"/>
        </w:rPr>
        <w:t xml:space="preserve">, штета настала на имовини </w:t>
      </w:r>
      <w:r>
        <w:rPr>
          <w:rFonts w:cs="Arial"/>
          <w:sz w:val="24"/>
          <w:szCs w:val="24"/>
          <w:lang w:val="sr-Cyrl-RS" w:eastAsia="sr-Cyrl-CS"/>
        </w:rPr>
        <w:t>Корисника услуге</w:t>
      </w:r>
      <w:r w:rsidRPr="003D2048">
        <w:rPr>
          <w:rFonts w:cs="Arial"/>
          <w:sz w:val="24"/>
          <w:szCs w:val="24"/>
          <w:lang w:eastAsia="sr-Cyrl-CS"/>
        </w:rPr>
        <w:t xml:space="preserve">, као и сви други трошкови и </w:t>
      </w:r>
      <w:r w:rsidRPr="003D2048">
        <w:rPr>
          <w:rFonts w:cs="Arial"/>
          <w:sz w:val="24"/>
          <w:szCs w:val="24"/>
          <w:lang w:eastAsia="sr-Cyrl-CS"/>
        </w:rPr>
        <w:lastRenderedPageBreak/>
        <w:t xml:space="preserve">накнаде које је имао </w:t>
      </w:r>
      <w:r>
        <w:rPr>
          <w:rFonts w:cs="Arial"/>
          <w:sz w:val="24"/>
          <w:szCs w:val="24"/>
          <w:lang w:val="sr-Cyrl-RS" w:eastAsia="sr-Cyrl-CS"/>
        </w:rPr>
        <w:t>Корисник услуге</w:t>
      </w:r>
      <w:r w:rsidRPr="003D2048">
        <w:rPr>
          <w:rFonts w:cs="Arial"/>
          <w:sz w:val="24"/>
          <w:szCs w:val="24"/>
          <w:lang w:eastAsia="sr-Cyrl-CS"/>
        </w:rPr>
        <w:t xml:space="preserve"> ради отклањања последица настале штете.</w:t>
      </w:r>
    </w:p>
    <w:p w14:paraId="6A53E523" w14:textId="751C7732" w:rsidR="003D2048" w:rsidRDefault="003D2048" w:rsidP="003D2048">
      <w:pPr>
        <w:contextualSpacing/>
        <w:rPr>
          <w:rFonts w:cs="Arial"/>
          <w:sz w:val="24"/>
          <w:szCs w:val="24"/>
          <w:lang w:eastAsia="sr-Cyrl-CS"/>
        </w:rPr>
      </w:pPr>
      <w:r>
        <w:rPr>
          <w:rFonts w:cs="Arial"/>
          <w:sz w:val="24"/>
          <w:szCs w:val="24"/>
          <w:lang w:val="sr-Cyrl-RS" w:eastAsia="sr-Cyrl-CS"/>
        </w:rPr>
        <w:t>Пружалац услуге</w:t>
      </w:r>
      <w:r w:rsidRPr="003D2048">
        <w:rPr>
          <w:rFonts w:cs="Arial"/>
          <w:sz w:val="24"/>
          <w:szCs w:val="24"/>
          <w:lang w:eastAsia="sr-Cyrl-CS"/>
        </w:rPr>
        <w:t xml:space="preserve"> је дужан да поседује полису осигурања од одговорности из делатности за штете причињене трећим лицима.</w:t>
      </w:r>
    </w:p>
    <w:p w14:paraId="6015B5FE" w14:textId="77777777" w:rsidR="003D2048" w:rsidRPr="003D2048" w:rsidRDefault="003D2048" w:rsidP="003D2048">
      <w:pPr>
        <w:contextualSpacing/>
        <w:rPr>
          <w:rFonts w:cs="Arial"/>
          <w:sz w:val="24"/>
          <w:szCs w:val="24"/>
          <w:lang w:eastAsia="sr-Cyrl-CS"/>
        </w:rPr>
      </w:pPr>
    </w:p>
    <w:p w14:paraId="2F8A643B" w14:textId="28080518" w:rsidR="003D2048" w:rsidRPr="003D2048" w:rsidRDefault="003D2048" w:rsidP="003D2048">
      <w:pPr>
        <w:contextualSpacing/>
        <w:jc w:val="center"/>
        <w:rPr>
          <w:rFonts w:cs="Arial"/>
          <w:b/>
          <w:sz w:val="24"/>
          <w:szCs w:val="24"/>
          <w:lang w:val="sr-Cyrl-RS" w:eastAsia="sr-Cyrl-CS"/>
        </w:rPr>
      </w:pPr>
      <w:r w:rsidRPr="003D2048">
        <w:rPr>
          <w:rFonts w:cs="Arial"/>
          <w:b/>
          <w:sz w:val="24"/>
          <w:szCs w:val="24"/>
          <w:lang w:eastAsia="sr-Cyrl-CS"/>
        </w:rPr>
        <w:t xml:space="preserve">Члан </w:t>
      </w:r>
      <w:r>
        <w:rPr>
          <w:rFonts w:cs="Arial"/>
          <w:b/>
          <w:sz w:val="24"/>
          <w:szCs w:val="24"/>
          <w:lang w:val="sr-Cyrl-RS" w:eastAsia="sr-Cyrl-CS"/>
        </w:rPr>
        <w:t>13</w:t>
      </w:r>
      <w:r w:rsidRPr="003D2048">
        <w:rPr>
          <w:rFonts w:cs="Arial"/>
          <w:b/>
          <w:sz w:val="24"/>
          <w:szCs w:val="24"/>
          <w:lang w:val="sr-Cyrl-RS" w:eastAsia="sr-Cyrl-CS"/>
        </w:rPr>
        <w:t>.</w:t>
      </w:r>
    </w:p>
    <w:p w14:paraId="6B33F037" w14:textId="29F755B6" w:rsidR="003D2048" w:rsidRPr="003D2048" w:rsidRDefault="003D2048" w:rsidP="003D2048">
      <w:pPr>
        <w:contextualSpacing/>
        <w:rPr>
          <w:rFonts w:cs="Arial"/>
          <w:sz w:val="24"/>
          <w:szCs w:val="24"/>
          <w:lang w:eastAsia="sr-Cyrl-CS"/>
        </w:rPr>
      </w:pPr>
      <w:r>
        <w:rPr>
          <w:rFonts w:cs="Arial"/>
          <w:sz w:val="24"/>
          <w:szCs w:val="24"/>
          <w:lang w:val="sr-Cyrl-RS" w:eastAsia="sr-Cyrl-CS"/>
        </w:rPr>
        <w:t>Пружалац услуге</w:t>
      </w:r>
      <w:r w:rsidRPr="003D2048">
        <w:rPr>
          <w:rFonts w:cs="Arial"/>
          <w:sz w:val="24"/>
          <w:szCs w:val="24"/>
          <w:lang w:eastAsia="sr-Cyrl-CS"/>
        </w:rPr>
        <w:t xml:space="preserve"> је дужан да, у складу са Законом о безбедности и здрављу на раду, („Службени гласник РС”, бр. 101/2005 и 91/2015), (даље: Закон о БЗР),  обустави послове на радном месту уколико је забрану рада на радном месту или забрану употребе средства за рад издало лице одређено од стране </w:t>
      </w:r>
      <w:r>
        <w:rPr>
          <w:rFonts w:cs="Arial"/>
          <w:sz w:val="24"/>
          <w:szCs w:val="24"/>
          <w:lang w:val="sr-Cyrl-RS" w:eastAsia="sr-Cyrl-CS"/>
        </w:rPr>
        <w:t>Корисника услуге</w:t>
      </w:r>
      <w:r w:rsidRPr="003D2048">
        <w:rPr>
          <w:rFonts w:cs="Arial"/>
          <w:sz w:val="24"/>
          <w:szCs w:val="24"/>
          <w:lang w:eastAsia="sr-Cyrl-CS"/>
        </w:rPr>
        <w:t xml:space="preserve"> као и да спроводи контролу примене превентивних мера за безбедан и здрав рад, док се не отклоне примедбе </w:t>
      </w:r>
      <w:r>
        <w:rPr>
          <w:rFonts w:cs="Arial"/>
          <w:sz w:val="24"/>
          <w:szCs w:val="24"/>
          <w:lang w:val="sr-Cyrl-RS" w:eastAsia="sr-Cyrl-CS"/>
        </w:rPr>
        <w:t>Корисника услуге</w:t>
      </w:r>
      <w:r w:rsidRPr="003D2048">
        <w:rPr>
          <w:rFonts w:cs="Arial"/>
          <w:sz w:val="24"/>
          <w:szCs w:val="24"/>
          <w:lang w:eastAsia="sr-Cyrl-CS"/>
        </w:rPr>
        <w:t>.</w:t>
      </w:r>
    </w:p>
    <w:p w14:paraId="42936471" w14:textId="77777777" w:rsidR="003D2048" w:rsidRPr="003D2048" w:rsidRDefault="003D2048" w:rsidP="003D2048">
      <w:pPr>
        <w:contextualSpacing/>
        <w:rPr>
          <w:rFonts w:cs="Arial"/>
          <w:sz w:val="24"/>
          <w:szCs w:val="24"/>
          <w:lang w:eastAsia="sr-Cyrl-CS"/>
        </w:rPr>
      </w:pPr>
    </w:p>
    <w:p w14:paraId="2B8123A3" w14:textId="07268DB6" w:rsidR="003D2048" w:rsidRPr="003D2048" w:rsidRDefault="003D2048" w:rsidP="003D2048">
      <w:pPr>
        <w:contextualSpacing/>
        <w:rPr>
          <w:rFonts w:cs="Arial"/>
          <w:sz w:val="24"/>
          <w:szCs w:val="24"/>
          <w:lang w:eastAsia="sr-Cyrl-CS"/>
        </w:rPr>
      </w:pPr>
      <w:r>
        <w:rPr>
          <w:rFonts w:cs="Arial"/>
          <w:sz w:val="24"/>
          <w:szCs w:val="24"/>
          <w:lang w:val="sr-Cyrl-RS" w:eastAsia="sr-Cyrl-CS"/>
        </w:rPr>
        <w:t>Пружалац услуге</w:t>
      </w:r>
      <w:r w:rsidRPr="003D2048">
        <w:rPr>
          <w:rFonts w:cs="Arial"/>
          <w:sz w:val="24"/>
          <w:szCs w:val="24"/>
          <w:lang w:eastAsia="sr-Cyrl-CS"/>
        </w:rPr>
        <w:t xml:space="preserve"> нема право на накнаду трошкова насталих због оправданог обустављања послова на начин утврђен у ставу 1. овог члана, нити може продужити рок за пружање услуга, због тога што су послови обустављени од стране лица одређеног од стране </w:t>
      </w:r>
      <w:r>
        <w:rPr>
          <w:rFonts w:cs="Arial"/>
          <w:sz w:val="24"/>
          <w:szCs w:val="24"/>
          <w:lang w:val="sr-Cyrl-RS" w:eastAsia="sr-Cyrl-CS"/>
        </w:rPr>
        <w:t>Корисника услуге</w:t>
      </w:r>
      <w:r w:rsidRPr="003D2048">
        <w:rPr>
          <w:rFonts w:cs="Arial"/>
          <w:sz w:val="24"/>
          <w:szCs w:val="24"/>
          <w:lang w:eastAsia="sr-Cyrl-CS"/>
        </w:rPr>
        <w:t xml:space="preserve"> за спровођење контроле примене превентивних мера за безбедан и здрав рад.</w:t>
      </w:r>
    </w:p>
    <w:p w14:paraId="4E1AA514" w14:textId="77777777" w:rsidR="00CD48AB" w:rsidRPr="003D2048" w:rsidRDefault="00CD48AB" w:rsidP="003A45FC">
      <w:pPr>
        <w:rPr>
          <w:sz w:val="24"/>
          <w:szCs w:val="24"/>
          <w:lang w:val="sr-Cyrl-BA"/>
        </w:rPr>
      </w:pPr>
    </w:p>
    <w:p w14:paraId="2D1D56A7" w14:textId="77777777" w:rsidR="003A45FC" w:rsidRPr="005356F2" w:rsidRDefault="003A45FC" w:rsidP="00516363">
      <w:pPr>
        <w:jc w:val="center"/>
        <w:rPr>
          <w:b/>
          <w:sz w:val="24"/>
          <w:szCs w:val="24"/>
          <w:lang w:val="ru-RU"/>
        </w:rPr>
      </w:pPr>
      <w:r w:rsidRPr="005356F2">
        <w:rPr>
          <w:b/>
          <w:sz w:val="24"/>
          <w:szCs w:val="24"/>
          <w:lang w:val="ru-RU"/>
        </w:rPr>
        <w:t>СРЕДСТВА ФИНАНСИЈСКОГ ОБЕЗБЕЂЕЊА</w:t>
      </w:r>
    </w:p>
    <w:p w14:paraId="5991FEF6" w14:textId="2D19AD1C" w:rsidR="003A45FC" w:rsidRPr="005356F2" w:rsidRDefault="003A45FC" w:rsidP="00516363">
      <w:pPr>
        <w:jc w:val="center"/>
        <w:rPr>
          <w:b/>
          <w:sz w:val="24"/>
          <w:szCs w:val="24"/>
          <w:lang w:val="ru-RU"/>
        </w:rPr>
      </w:pPr>
      <w:r w:rsidRPr="005356F2">
        <w:rPr>
          <w:b/>
          <w:sz w:val="24"/>
          <w:szCs w:val="24"/>
          <w:lang w:val="ru-RU"/>
        </w:rPr>
        <w:t xml:space="preserve">Члан </w:t>
      </w:r>
      <w:r w:rsidR="003D2048">
        <w:rPr>
          <w:b/>
          <w:sz w:val="24"/>
          <w:szCs w:val="24"/>
          <w:lang w:val="ru-RU"/>
        </w:rPr>
        <w:t>14</w:t>
      </w:r>
      <w:r w:rsidRPr="005356F2">
        <w:rPr>
          <w:b/>
          <w:sz w:val="24"/>
          <w:szCs w:val="24"/>
          <w:lang w:val="ru-RU"/>
        </w:rPr>
        <w:t>.</w:t>
      </w:r>
    </w:p>
    <w:p w14:paraId="0F914DE8" w14:textId="5466885C" w:rsidR="001C5AB6" w:rsidRPr="001C5AB6" w:rsidRDefault="001B36F2" w:rsidP="001C5AB6">
      <w:pPr>
        <w:rPr>
          <w:sz w:val="24"/>
          <w:szCs w:val="24"/>
          <w:lang w:val="ru-RU"/>
        </w:rPr>
      </w:pPr>
      <w:r w:rsidRPr="005356F2">
        <w:rPr>
          <w:sz w:val="24"/>
          <w:szCs w:val="24"/>
          <w:lang w:val="ru-RU"/>
        </w:rPr>
        <w:t xml:space="preserve">Пружалац услуге је обавезан да у тренутку потписивања </w:t>
      </w:r>
      <w:r w:rsidR="00516363">
        <w:rPr>
          <w:sz w:val="24"/>
          <w:szCs w:val="24"/>
          <w:lang w:val="sr-Cyrl-RS"/>
        </w:rPr>
        <w:t>Уговора</w:t>
      </w:r>
      <w:r w:rsidRPr="005356F2">
        <w:rPr>
          <w:sz w:val="24"/>
          <w:szCs w:val="24"/>
          <w:lang w:val="ru-RU"/>
        </w:rPr>
        <w:t xml:space="preserve">, а најкасније у року од 10 (словима: десет) дана од дана потписивања </w:t>
      </w:r>
      <w:r w:rsidR="00516363">
        <w:rPr>
          <w:sz w:val="24"/>
          <w:szCs w:val="24"/>
          <w:lang w:val="sr-Cyrl-RS"/>
        </w:rPr>
        <w:t>истог</w:t>
      </w:r>
      <w:r w:rsidRPr="005356F2">
        <w:rPr>
          <w:sz w:val="24"/>
          <w:szCs w:val="24"/>
          <w:lang w:val="ru-RU"/>
        </w:rPr>
        <w:t>, као одложни услов из чл. 74.ст.2. ("Сл. лист СФР</w:t>
      </w:r>
      <w:r w:rsidRPr="001B36F2">
        <w:rPr>
          <w:sz w:val="24"/>
          <w:szCs w:val="24"/>
        </w:rPr>
        <w:t>J</w:t>
      </w:r>
      <w:r w:rsidRPr="005356F2">
        <w:rPr>
          <w:sz w:val="24"/>
          <w:szCs w:val="24"/>
          <w:lang w:val="ru-RU"/>
        </w:rPr>
        <w:t xml:space="preserve">", бр. 29/78, 39/85, 45/89 - </w:t>
      </w:r>
      <w:r w:rsidRPr="001B36F2">
        <w:rPr>
          <w:sz w:val="24"/>
          <w:szCs w:val="24"/>
        </w:rPr>
        <w:t>o</w:t>
      </w:r>
      <w:r w:rsidRPr="005356F2">
        <w:rPr>
          <w:sz w:val="24"/>
          <w:szCs w:val="24"/>
          <w:lang w:val="ru-RU"/>
        </w:rPr>
        <w:t>длук</w:t>
      </w:r>
      <w:r w:rsidRPr="001B36F2">
        <w:rPr>
          <w:sz w:val="24"/>
          <w:szCs w:val="24"/>
        </w:rPr>
        <w:t>a</w:t>
      </w:r>
      <w:r w:rsidRPr="005356F2">
        <w:rPr>
          <w:sz w:val="24"/>
          <w:szCs w:val="24"/>
          <w:lang w:val="ru-RU"/>
        </w:rPr>
        <w:t xml:space="preserve"> УС</w:t>
      </w:r>
      <w:r w:rsidRPr="001B36F2">
        <w:rPr>
          <w:sz w:val="24"/>
          <w:szCs w:val="24"/>
        </w:rPr>
        <w:t>J</w:t>
      </w:r>
      <w:r w:rsidRPr="005356F2">
        <w:rPr>
          <w:sz w:val="24"/>
          <w:szCs w:val="24"/>
          <w:lang w:val="ru-RU"/>
        </w:rPr>
        <w:t xml:space="preserve"> и 57/89, "Сл. лист СР</w:t>
      </w:r>
      <w:r w:rsidRPr="001B36F2">
        <w:rPr>
          <w:sz w:val="24"/>
          <w:szCs w:val="24"/>
        </w:rPr>
        <w:t>J</w:t>
      </w:r>
      <w:r w:rsidRPr="005356F2">
        <w:rPr>
          <w:sz w:val="24"/>
          <w:szCs w:val="24"/>
          <w:lang w:val="ru-RU"/>
        </w:rPr>
        <w:t>", бр. 31/93 и "Сл. лист СЦГ", бр. 1/2003 - Уст</w:t>
      </w:r>
      <w:r w:rsidRPr="001B36F2">
        <w:rPr>
          <w:sz w:val="24"/>
          <w:szCs w:val="24"/>
        </w:rPr>
        <w:t>a</w:t>
      </w:r>
      <w:r w:rsidRPr="005356F2">
        <w:rPr>
          <w:sz w:val="24"/>
          <w:szCs w:val="24"/>
          <w:lang w:val="ru-RU"/>
        </w:rPr>
        <w:t>вн</w:t>
      </w:r>
      <w:r w:rsidRPr="001B36F2">
        <w:rPr>
          <w:sz w:val="24"/>
          <w:szCs w:val="24"/>
        </w:rPr>
        <w:t>a</w:t>
      </w:r>
      <w:r w:rsidRPr="005356F2">
        <w:rPr>
          <w:sz w:val="24"/>
          <w:szCs w:val="24"/>
          <w:lang w:val="ru-RU"/>
        </w:rPr>
        <w:t xml:space="preserve"> п</w:t>
      </w:r>
      <w:r w:rsidRPr="001B36F2">
        <w:rPr>
          <w:sz w:val="24"/>
          <w:szCs w:val="24"/>
        </w:rPr>
        <w:t>o</w:t>
      </w:r>
      <w:r w:rsidRPr="005356F2">
        <w:rPr>
          <w:sz w:val="24"/>
          <w:szCs w:val="24"/>
          <w:lang w:val="ru-RU"/>
        </w:rPr>
        <w:t>в</w:t>
      </w:r>
      <w:r w:rsidRPr="001B36F2">
        <w:rPr>
          <w:sz w:val="24"/>
          <w:szCs w:val="24"/>
        </w:rPr>
        <w:t>e</w:t>
      </w:r>
      <w:r w:rsidRPr="005356F2">
        <w:rPr>
          <w:sz w:val="24"/>
          <w:szCs w:val="24"/>
          <w:lang w:val="ru-RU"/>
        </w:rPr>
        <w:t>љ</w:t>
      </w:r>
      <w:r w:rsidRPr="001B36F2">
        <w:rPr>
          <w:sz w:val="24"/>
          <w:szCs w:val="24"/>
        </w:rPr>
        <w:t>a</w:t>
      </w:r>
      <w:r w:rsidRPr="005356F2">
        <w:rPr>
          <w:sz w:val="24"/>
          <w:szCs w:val="24"/>
          <w:lang w:val="ru-RU"/>
        </w:rPr>
        <w:t xml:space="preserve">), (даље: ЗОО) преда Кориснику услуге, као средство финансијског обезбеђења за добро извршење посла у износу од </w:t>
      </w:r>
      <w:r w:rsidR="00C50F31">
        <w:rPr>
          <w:sz w:val="24"/>
          <w:szCs w:val="24"/>
          <w:lang w:val="sr-Cyrl-RS"/>
        </w:rPr>
        <w:t>10</w:t>
      </w:r>
      <w:r w:rsidRPr="005356F2">
        <w:rPr>
          <w:sz w:val="24"/>
          <w:szCs w:val="24"/>
          <w:lang w:val="ru-RU"/>
        </w:rPr>
        <w:t xml:space="preserve">% од укупне вредности </w:t>
      </w:r>
      <w:r w:rsidR="00516363">
        <w:rPr>
          <w:sz w:val="24"/>
          <w:szCs w:val="24"/>
          <w:lang w:val="sr-Cyrl-RS"/>
        </w:rPr>
        <w:t>Уговора</w:t>
      </w:r>
      <w:r w:rsidRPr="005356F2">
        <w:rPr>
          <w:sz w:val="24"/>
          <w:szCs w:val="24"/>
          <w:lang w:val="ru-RU"/>
        </w:rPr>
        <w:t>, без ПДВ, бланко соло меницу, са клаузулом „без протеста“, потписану од стране законског заступника,</w:t>
      </w:r>
      <w:r w:rsidR="001C5AB6" w:rsidRPr="001C5AB6">
        <w:t xml:space="preserve"> </w:t>
      </w:r>
      <w:r w:rsidR="001C5AB6" w:rsidRPr="001C5AB6">
        <w:rPr>
          <w:sz w:val="24"/>
          <w:szCs w:val="24"/>
          <w:lang w:val="ru-RU"/>
        </w:rPr>
        <w:t>у складу са Закон о меници ("Сл. лист ФНРЈ" бр. 104/46, "Сл. лист СФРЈ" бр. 16/65, 54/70 и 57/89 и "Сл. лист СРЈ" бр. 46/96, Сл. лист СЦГ бр. 01/03 Уст. повеља Сл.гласник РС 80/15) и Закон о платним услугама  ( Сл. гласник .РС..број 139/2014).</w:t>
      </w:r>
    </w:p>
    <w:p w14:paraId="50EF0958" w14:textId="752DE953" w:rsidR="001B36F2" w:rsidRPr="005356F2" w:rsidRDefault="001B36F2" w:rsidP="001B36F2">
      <w:pPr>
        <w:rPr>
          <w:sz w:val="24"/>
          <w:szCs w:val="24"/>
          <w:lang w:val="ru-RU"/>
        </w:rPr>
      </w:pPr>
      <w:r w:rsidRPr="005356F2">
        <w:rPr>
          <w:sz w:val="24"/>
          <w:szCs w:val="24"/>
          <w:lang w:val="ru-RU"/>
        </w:rPr>
        <w:t xml:space="preserve"> са неопозивим и безусловним меничним овлашћењем, којим се овлашћује Корисник услуге да може, покренути поступак наплате и то до истека рока од 30 (словима:тридесет) дана од Уговореног рока за пружање Услуге, а да евентуални продужетак тог рока има за последицу и продужење рока важења менице и меничног овлашћења за исти број дана за који ће бити продужен рок за извршење обавеза по уговору. Уз то Пружалац услуге доставља и оверену фотокопију картона депонованих потписа на дан издавања менице и меничног овлашћења од стране банке која је наведена у меничном овлашћењу ОП образац оверених потписа за лица која су овлашћена за потпис менице, овлашћење законског заступника потписнику менице да може потписати меницу у случају да исту не потпише законски заступник и оверен захтев пословној банци да региструје меницу у Регистар меница и овлашћења НБС. </w:t>
      </w:r>
      <w:r w:rsidR="001C5AB6" w:rsidRPr="001C5AB6">
        <w:rPr>
          <w:sz w:val="24"/>
          <w:szCs w:val="24"/>
          <w:lang w:val="ru-RU"/>
        </w:rPr>
        <w:t>у складу са Одлуком о ближим условима, садржини и начину вођења регистра меница и овлашћења („Сл. гласник РС“ бр. 56/11 и 80/15,76/2016)</w:t>
      </w:r>
    </w:p>
    <w:p w14:paraId="7D4656F9" w14:textId="77777777" w:rsidR="00A01D62" w:rsidRPr="00A01D62" w:rsidRDefault="001B36F2" w:rsidP="003A45FC">
      <w:pPr>
        <w:rPr>
          <w:sz w:val="24"/>
          <w:szCs w:val="24"/>
          <w:lang w:val="sr-Cyrl-CS"/>
        </w:rPr>
      </w:pPr>
      <w:r w:rsidRPr="005356F2">
        <w:rPr>
          <w:sz w:val="24"/>
          <w:szCs w:val="24"/>
          <w:lang w:val="ru-RU"/>
        </w:rPr>
        <w:lastRenderedPageBreak/>
        <w:t>Уговорне стране су сагласне, да Корисник услуге може, без било какве претходне сагласности Пружаоца услуге, поднети на наплату средство финансијског обезбеђења из става 1. овог члана, у случају да Пружалац услуге не изврши у целости или неблаговремено, делимично или неквалитетно изврши било коју од уговорених Услуга.</w:t>
      </w:r>
    </w:p>
    <w:p w14:paraId="0E837EC7" w14:textId="65E6186B" w:rsidR="003A45FC" w:rsidRPr="005356F2" w:rsidRDefault="00516363" w:rsidP="00516363">
      <w:pPr>
        <w:jc w:val="center"/>
        <w:rPr>
          <w:sz w:val="24"/>
          <w:szCs w:val="24"/>
          <w:lang w:val="ru-RU"/>
        </w:rPr>
      </w:pPr>
      <w:r w:rsidRPr="005356F2">
        <w:rPr>
          <w:b/>
          <w:sz w:val="24"/>
          <w:szCs w:val="24"/>
          <w:lang w:val="ru-RU"/>
        </w:rPr>
        <w:t xml:space="preserve">Члан </w:t>
      </w:r>
      <w:r w:rsidR="003D2048">
        <w:rPr>
          <w:b/>
          <w:sz w:val="24"/>
          <w:szCs w:val="24"/>
          <w:lang w:val="ru-RU"/>
        </w:rPr>
        <w:t>15</w:t>
      </w:r>
      <w:r w:rsidR="003A45FC" w:rsidRPr="005356F2">
        <w:rPr>
          <w:sz w:val="24"/>
          <w:szCs w:val="24"/>
          <w:lang w:val="ru-RU"/>
        </w:rPr>
        <w:t>.</w:t>
      </w:r>
    </w:p>
    <w:p w14:paraId="65A3568E" w14:textId="77777777" w:rsidR="003A45FC" w:rsidRPr="005356F2" w:rsidRDefault="003A45FC" w:rsidP="003A45FC">
      <w:pPr>
        <w:rPr>
          <w:sz w:val="24"/>
          <w:szCs w:val="24"/>
          <w:lang w:val="ru-RU"/>
        </w:rPr>
      </w:pPr>
      <w:r w:rsidRPr="005356F2">
        <w:rPr>
          <w:sz w:val="24"/>
          <w:szCs w:val="24"/>
          <w:lang w:val="ru-RU"/>
        </w:rPr>
        <w:t>Достављање средстава финансијског обезбеђења из члана</w:t>
      </w:r>
      <w:r w:rsidR="00516363">
        <w:rPr>
          <w:sz w:val="24"/>
          <w:szCs w:val="24"/>
          <w:lang w:val="sr-Cyrl-RS"/>
        </w:rPr>
        <w:t xml:space="preserve"> 8</w:t>
      </w:r>
      <w:r w:rsidRPr="00A23B33">
        <w:rPr>
          <w:sz w:val="24"/>
          <w:szCs w:val="24"/>
          <w:lang w:val="sr-Cyrl-RS"/>
        </w:rPr>
        <w:t>.</w:t>
      </w:r>
      <w:r w:rsidRPr="005356F2">
        <w:rPr>
          <w:sz w:val="24"/>
          <w:szCs w:val="24"/>
          <w:lang w:val="ru-RU"/>
        </w:rPr>
        <w:t xml:space="preserve"> представља одложни услов, тако да правно дејство овог </w:t>
      </w:r>
      <w:r w:rsidR="00516363">
        <w:rPr>
          <w:sz w:val="24"/>
          <w:szCs w:val="24"/>
          <w:lang w:val="sr-Cyrl-RS"/>
        </w:rPr>
        <w:t>Уговора</w:t>
      </w:r>
      <w:r w:rsidRPr="005356F2">
        <w:rPr>
          <w:sz w:val="24"/>
          <w:szCs w:val="24"/>
          <w:lang w:val="ru-RU"/>
        </w:rPr>
        <w:t xml:space="preserve"> не настаје док се одложни услов не испуни.</w:t>
      </w:r>
    </w:p>
    <w:p w14:paraId="463C839E" w14:textId="27E19398" w:rsidR="003A45FC" w:rsidRPr="005356F2" w:rsidRDefault="003A45FC" w:rsidP="003A45FC">
      <w:pPr>
        <w:rPr>
          <w:sz w:val="24"/>
          <w:szCs w:val="24"/>
          <w:lang w:val="ru-RU"/>
        </w:rPr>
      </w:pPr>
      <w:r w:rsidRPr="005356F2">
        <w:rPr>
          <w:sz w:val="24"/>
          <w:szCs w:val="24"/>
          <w:lang w:val="ru-RU"/>
        </w:rPr>
        <w:t>Уколико се средство финансијског обезбеђења не достави у остављеном року, сматраће се да је Пр</w:t>
      </w:r>
      <w:r>
        <w:rPr>
          <w:sz w:val="24"/>
          <w:szCs w:val="24"/>
          <w:lang w:val="sr-Cyrl-RS"/>
        </w:rPr>
        <w:t>ужала</w:t>
      </w:r>
      <w:r w:rsidRPr="005356F2">
        <w:rPr>
          <w:sz w:val="24"/>
          <w:szCs w:val="24"/>
          <w:lang w:val="ru-RU"/>
        </w:rPr>
        <w:t xml:space="preserve">ц одбио да закључи </w:t>
      </w:r>
      <w:r w:rsidR="00516363">
        <w:rPr>
          <w:sz w:val="24"/>
          <w:szCs w:val="24"/>
          <w:lang w:val="sr-Cyrl-RS"/>
        </w:rPr>
        <w:t>Уговор</w:t>
      </w:r>
      <w:r w:rsidR="00173E31">
        <w:rPr>
          <w:sz w:val="24"/>
          <w:szCs w:val="24"/>
          <w:lang w:val="sr-Cyrl-RS"/>
        </w:rPr>
        <w:t>.</w:t>
      </w:r>
    </w:p>
    <w:p w14:paraId="1A920BCF" w14:textId="77777777" w:rsidR="003A45FC" w:rsidRPr="00A01D62" w:rsidRDefault="00A01D62" w:rsidP="00516363">
      <w:pPr>
        <w:jc w:val="center"/>
        <w:rPr>
          <w:b/>
          <w:sz w:val="24"/>
          <w:szCs w:val="24"/>
          <w:lang w:val="sr-Cyrl-RS"/>
        </w:rPr>
      </w:pPr>
      <w:r w:rsidRPr="005356F2">
        <w:rPr>
          <w:b/>
          <w:sz w:val="24"/>
          <w:szCs w:val="24"/>
          <w:lang w:val="ru-RU"/>
        </w:rPr>
        <w:t xml:space="preserve">УГОВОРНА КАЗНА ЗБОГ </w:t>
      </w:r>
      <w:r w:rsidR="003A45FC" w:rsidRPr="005356F2">
        <w:rPr>
          <w:b/>
          <w:sz w:val="24"/>
          <w:szCs w:val="24"/>
          <w:lang w:val="ru-RU"/>
        </w:rPr>
        <w:t>КАШЊЕЊА У И</w:t>
      </w:r>
      <w:r>
        <w:rPr>
          <w:b/>
          <w:sz w:val="24"/>
          <w:szCs w:val="24"/>
          <w:lang w:val="sr-Cyrl-RS"/>
        </w:rPr>
        <w:t>ЗВРШЕЊУ</w:t>
      </w:r>
    </w:p>
    <w:p w14:paraId="6FDBBBA5" w14:textId="0C0B1652" w:rsidR="003A45FC" w:rsidRPr="005356F2" w:rsidRDefault="003A45FC" w:rsidP="00516363">
      <w:pPr>
        <w:jc w:val="center"/>
        <w:rPr>
          <w:b/>
          <w:sz w:val="24"/>
          <w:szCs w:val="24"/>
          <w:lang w:val="ru-RU"/>
        </w:rPr>
      </w:pPr>
      <w:r w:rsidRPr="005356F2">
        <w:rPr>
          <w:b/>
          <w:sz w:val="24"/>
          <w:szCs w:val="24"/>
          <w:lang w:val="ru-RU"/>
        </w:rPr>
        <w:t>Члан 1</w:t>
      </w:r>
      <w:r w:rsidR="003D2048">
        <w:rPr>
          <w:b/>
          <w:sz w:val="24"/>
          <w:szCs w:val="24"/>
          <w:lang w:val="ru-RU"/>
        </w:rPr>
        <w:t>6</w:t>
      </w:r>
      <w:r w:rsidRPr="005356F2">
        <w:rPr>
          <w:b/>
          <w:sz w:val="24"/>
          <w:szCs w:val="24"/>
          <w:lang w:val="ru-RU"/>
        </w:rPr>
        <w:t>.</w:t>
      </w:r>
    </w:p>
    <w:p w14:paraId="5BBA92AA" w14:textId="77777777" w:rsidR="003A45FC" w:rsidRPr="00E443C3" w:rsidRDefault="003A45FC" w:rsidP="003A45FC">
      <w:pPr>
        <w:rPr>
          <w:sz w:val="24"/>
          <w:szCs w:val="24"/>
          <w:lang w:val="sr-Cyrl-CS"/>
        </w:rPr>
      </w:pPr>
      <w:r w:rsidRPr="00A23B33">
        <w:rPr>
          <w:sz w:val="24"/>
          <w:szCs w:val="24"/>
          <w:lang w:val="sr-Cyrl-CS"/>
        </w:rPr>
        <w:t>Уколико Пр</w:t>
      </w:r>
      <w:r>
        <w:rPr>
          <w:sz w:val="24"/>
          <w:szCs w:val="24"/>
          <w:lang w:val="sr-Cyrl-CS"/>
        </w:rPr>
        <w:t>ужала</w:t>
      </w:r>
      <w:r w:rsidRPr="00A23B33">
        <w:rPr>
          <w:sz w:val="24"/>
          <w:szCs w:val="24"/>
          <w:lang w:val="sr-Cyrl-CS"/>
        </w:rPr>
        <w:t>ц</w:t>
      </w:r>
      <w:r w:rsidR="00E443C3">
        <w:rPr>
          <w:sz w:val="24"/>
          <w:szCs w:val="24"/>
          <w:lang w:val="sr-Cyrl-CS"/>
        </w:rPr>
        <w:t xml:space="preserve"> услуге</w:t>
      </w:r>
      <w:r w:rsidRPr="00A23B33">
        <w:rPr>
          <w:sz w:val="24"/>
          <w:szCs w:val="24"/>
          <w:lang w:val="sr-Cyrl-CS"/>
        </w:rPr>
        <w:t xml:space="preserve"> не испуни своје обавезе или не </w:t>
      </w:r>
      <w:r>
        <w:rPr>
          <w:sz w:val="24"/>
          <w:szCs w:val="24"/>
          <w:lang w:val="sr-Cyrl-CS"/>
        </w:rPr>
        <w:t>изврши услугу</w:t>
      </w:r>
      <w:r w:rsidRPr="00A23B33">
        <w:rPr>
          <w:sz w:val="24"/>
          <w:szCs w:val="24"/>
          <w:lang w:val="sr-Cyrl-CS"/>
        </w:rPr>
        <w:t xml:space="preserve"> у уговореном року и</w:t>
      </w:r>
      <w:r>
        <w:rPr>
          <w:sz w:val="24"/>
          <w:szCs w:val="24"/>
          <w:lang w:val="sr-Cyrl-CS"/>
        </w:rPr>
        <w:t xml:space="preserve"> на уговорени начин</w:t>
      </w:r>
      <w:r w:rsidRPr="00A23B33">
        <w:rPr>
          <w:sz w:val="24"/>
          <w:szCs w:val="24"/>
          <w:lang w:val="sr-Cyrl-CS"/>
        </w:rPr>
        <w:t xml:space="preserve">, из разлога за које је одговоран, и тиме занемари уредно извршење овог </w:t>
      </w:r>
      <w:r w:rsidR="00516363">
        <w:rPr>
          <w:sz w:val="24"/>
          <w:szCs w:val="24"/>
          <w:lang w:val="sr-Cyrl-CS"/>
        </w:rPr>
        <w:t>Уговора</w:t>
      </w:r>
      <w:r w:rsidRPr="00A23B33">
        <w:rPr>
          <w:sz w:val="24"/>
          <w:szCs w:val="24"/>
          <w:lang w:val="sr-Cyrl-CS"/>
        </w:rPr>
        <w:t xml:space="preserve">, обавезан је да плати уговорну казну, </w:t>
      </w:r>
      <w:r w:rsidRPr="00E443C3">
        <w:rPr>
          <w:sz w:val="24"/>
          <w:szCs w:val="24"/>
          <w:lang w:val="sr-Cyrl-CS"/>
        </w:rPr>
        <w:t>обрачунату на вредност услуга која нису извршене.</w:t>
      </w:r>
    </w:p>
    <w:p w14:paraId="1F9968FD" w14:textId="2EA1F27D" w:rsidR="003A45FC" w:rsidRPr="005356F2" w:rsidRDefault="003A45FC" w:rsidP="003A45FC">
      <w:pPr>
        <w:rPr>
          <w:sz w:val="24"/>
          <w:szCs w:val="24"/>
          <w:lang w:val="ru-RU"/>
        </w:rPr>
      </w:pPr>
      <w:r w:rsidRPr="005356F2">
        <w:rPr>
          <w:sz w:val="24"/>
          <w:szCs w:val="24"/>
          <w:lang w:val="ru-RU"/>
        </w:rPr>
        <w:t>Уговорна казна се обрачунава од првог дана од истека уговореног рока и</w:t>
      </w:r>
      <w:r w:rsidRPr="00E443C3">
        <w:rPr>
          <w:sz w:val="24"/>
          <w:szCs w:val="24"/>
          <w:lang w:val="sr-Cyrl-RS"/>
        </w:rPr>
        <w:t>звршења</w:t>
      </w:r>
      <w:r w:rsidRPr="005356F2">
        <w:rPr>
          <w:sz w:val="24"/>
          <w:szCs w:val="24"/>
          <w:lang w:val="ru-RU"/>
        </w:rPr>
        <w:t xml:space="preserve"> из члана </w:t>
      </w:r>
      <w:r w:rsidR="00516363">
        <w:rPr>
          <w:sz w:val="24"/>
          <w:szCs w:val="24"/>
          <w:lang w:val="sr-Cyrl-RS"/>
        </w:rPr>
        <w:t>5</w:t>
      </w:r>
      <w:r w:rsidRPr="00E443C3">
        <w:rPr>
          <w:sz w:val="24"/>
          <w:szCs w:val="24"/>
          <w:lang w:val="sr-Latn-CS"/>
        </w:rPr>
        <w:t>.</w:t>
      </w:r>
      <w:r w:rsidRPr="005356F2">
        <w:rPr>
          <w:sz w:val="24"/>
          <w:szCs w:val="24"/>
          <w:lang w:val="ru-RU"/>
        </w:rPr>
        <w:t xml:space="preserve"> овог </w:t>
      </w:r>
      <w:r w:rsidR="00516363">
        <w:rPr>
          <w:sz w:val="24"/>
          <w:szCs w:val="24"/>
          <w:lang w:val="sr-Cyrl-RS"/>
        </w:rPr>
        <w:t>Уговора</w:t>
      </w:r>
      <w:r w:rsidRPr="005356F2">
        <w:rPr>
          <w:sz w:val="24"/>
          <w:szCs w:val="24"/>
          <w:lang w:val="ru-RU"/>
        </w:rPr>
        <w:t xml:space="preserve"> и износи 0,5% </w:t>
      </w:r>
      <w:r w:rsidRPr="00E443C3">
        <w:rPr>
          <w:sz w:val="24"/>
          <w:szCs w:val="24"/>
          <w:lang w:val="sr-Cyrl-RS"/>
        </w:rPr>
        <w:t>Уговором</w:t>
      </w:r>
      <w:r w:rsidRPr="00A23B33">
        <w:rPr>
          <w:sz w:val="24"/>
          <w:szCs w:val="24"/>
          <w:lang w:val="sr-Cyrl-RS"/>
        </w:rPr>
        <w:t xml:space="preserve"> </w:t>
      </w:r>
      <w:r w:rsidRPr="005356F2">
        <w:rPr>
          <w:sz w:val="24"/>
          <w:szCs w:val="24"/>
          <w:lang w:val="ru-RU"/>
        </w:rPr>
        <w:t xml:space="preserve">уговорене вредности </w:t>
      </w:r>
      <w:r>
        <w:rPr>
          <w:sz w:val="24"/>
          <w:szCs w:val="24"/>
          <w:lang w:val="sr-Cyrl-RS"/>
        </w:rPr>
        <w:t>неизвршених услуга</w:t>
      </w:r>
      <w:r w:rsidR="00E443C3" w:rsidRPr="005356F2">
        <w:rPr>
          <w:sz w:val="24"/>
          <w:szCs w:val="24"/>
          <w:lang w:val="ru-RU"/>
        </w:rPr>
        <w:t xml:space="preserve"> дневно, а највише до </w:t>
      </w:r>
      <w:r w:rsidR="003E0886" w:rsidRPr="003E0886">
        <w:rPr>
          <w:sz w:val="24"/>
          <w:szCs w:val="24"/>
          <w:lang w:val="ru-RU"/>
        </w:rPr>
        <w:t>10</w:t>
      </w:r>
      <w:r w:rsidRPr="005356F2">
        <w:rPr>
          <w:sz w:val="24"/>
          <w:szCs w:val="24"/>
          <w:lang w:val="ru-RU"/>
        </w:rPr>
        <w:t>%</w:t>
      </w:r>
      <w:r w:rsidR="00941542">
        <w:rPr>
          <w:sz w:val="24"/>
          <w:szCs w:val="24"/>
          <w:lang w:val="ru-RU"/>
        </w:rPr>
        <w:t xml:space="preserve"> </w:t>
      </w:r>
      <w:r w:rsidRPr="005356F2">
        <w:rPr>
          <w:sz w:val="24"/>
          <w:szCs w:val="24"/>
          <w:lang w:val="ru-RU"/>
        </w:rPr>
        <w:t xml:space="preserve">укупно уговорене вредности </w:t>
      </w:r>
      <w:r>
        <w:rPr>
          <w:sz w:val="24"/>
          <w:szCs w:val="24"/>
          <w:lang w:val="sr-Cyrl-RS"/>
        </w:rPr>
        <w:t>услуга</w:t>
      </w:r>
      <w:r w:rsidRPr="005356F2">
        <w:rPr>
          <w:sz w:val="24"/>
          <w:szCs w:val="24"/>
          <w:lang w:val="ru-RU"/>
        </w:rPr>
        <w:t>,</w:t>
      </w:r>
      <w:r>
        <w:rPr>
          <w:sz w:val="24"/>
          <w:szCs w:val="24"/>
          <w:lang w:val="sr-Cyrl-RS"/>
        </w:rPr>
        <w:t xml:space="preserve"> </w:t>
      </w:r>
      <w:r w:rsidRPr="005356F2">
        <w:rPr>
          <w:sz w:val="24"/>
          <w:szCs w:val="24"/>
          <w:lang w:val="ru-RU"/>
        </w:rPr>
        <w:t>без пореза на додату вредност.</w:t>
      </w:r>
    </w:p>
    <w:p w14:paraId="5B5D7498" w14:textId="77777777" w:rsidR="003A45FC" w:rsidRPr="005356F2" w:rsidRDefault="003A45FC" w:rsidP="003A45FC">
      <w:pPr>
        <w:rPr>
          <w:sz w:val="24"/>
          <w:szCs w:val="24"/>
          <w:lang w:val="ru-RU"/>
        </w:rPr>
      </w:pPr>
      <w:r w:rsidRPr="005356F2">
        <w:rPr>
          <w:sz w:val="24"/>
          <w:szCs w:val="24"/>
          <w:lang w:val="ru-RU"/>
        </w:rPr>
        <w:t>Плаћање уговорне казне, из става 1. овог члана,  д</w:t>
      </w:r>
      <w:r w:rsidRPr="00A23B33">
        <w:rPr>
          <w:sz w:val="24"/>
          <w:szCs w:val="24"/>
        </w:rPr>
        <w:t>o</w:t>
      </w:r>
      <w:r w:rsidRPr="005356F2">
        <w:rPr>
          <w:sz w:val="24"/>
          <w:szCs w:val="24"/>
          <w:lang w:val="ru-RU"/>
        </w:rPr>
        <w:t>сп</w:t>
      </w:r>
      <w:r w:rsidRPr="00A23B33">
        <w:rPr>
          <w:sz w:val="24"/>
          <w:szCs w:val="24"/>
        </w:rPr>
        <w:t>e</w:t>
      </w:r>
      <w:r w:rsidRPr="005356F2">
        <w:rPr>
          <w:sz w:val="24"/>
          <w:szCs w:val="24"/>
          <w:lang w:val="ru-RU"/>
        </w:rPr>
        <w:t>в</w:t>
      </w:r>
      <w:r w:rsidRPr="00A23B33">
        <w:rPr>
          <w:sz w:val="24"/>
          <w:szCs w:val="24"/>
        </w:rPr>
        <w:t>a</w:t>
      </w:r>
      <w:r w:rsidRPr="005356F2">
        <w:rPr>
          <w:sz w:val="24"/>
          <w:szCs w:val="24"/>
          <w:lang w:val="ru-RU"/>
        </w:rPr>
        <w:t xml:space="preserve"> у р</w:t>
      </w:r>
      <w:r w:rsidRPr="00A23B33">
        <w:rPr>
          <w:sz w:val="24"/>
          <w:szCs w:val="24"/>
        </w:rPr>
        <w:t>o</w:t>
      </w:r>
      <w:r w:rsidRPr="005356F2">
        <w:rPr>
          <w:sz w:val="24"/>
          <w:szCs w:val="24"/>
          <w:lang w:val="ru-RU"/>
        </w:rPr>
        <w:t>ку до 45</w:t>
      </w:r>
      <w:r w:rsidRPr="00A23B33">
        <w:rPr>
          <w:sz w:val="24"/>
          <w:szCs w:val="24"/>
          <w:lang w:val="sr-Cyrl-RS"/>
        </w:rPr>
        <w:t xml:space="preserve"> </w:t>
      </w:r>
      <w:r w:rsidRPr="005356F2">
        <w:rPr>
          <w:sz w:val="24"/>
          <w:szCs w:val="24"/>
          <w:lang w:val="ru-RU"/>
        </w:rPr>
        <w:t>(</w:t>
      </w:r>
      <w:r w:rsidR="00E443C3">
        <w:rPr>
          <w:sz w:val="24"/>
          <w:szCs w:val="24"/>
          <w:lang w:val="sr-Cyrl-RS"/>
        </w:rPr>
        <w:t>словима:</w:t>
      </w:r>
      <w:r w:rsidRPr="005356F2">
        <w:rPr>
          <w:sz w:val="24"/>
          <w:szCs w:val="24"/>
          <w:lang w:val="ru-RU"/>
        </w:rPr>
        <w:t>четрдесетпет) д</w:t>
      </w:r>
      <w:r w:rsidRPr="00A23B33">
        <w:rPr>
          <w:sz w:val="24"/>
          <w:szCs w:val="24"/>
        </w:rPr>
        <w:t>a</w:t>
      </w:r>
      <w:r w:rsidRPr="005356F2">
        <w:rPr>
          <w:sz w:val="24"/>
          <w:szCs w:val="24"/>
          <w:lang w:val="ru-RU"/>
        </w:rPr>
        <w:t>н</w:t>
      </w:r>
      <w:r w:rsidRPr="00A23B33">
        <w:rPr>
          <w:sz w:val="24"/>
          <w:szCs w:val="24"/>
        </w:rPr>
        <w:t>a</w:t>
      </w:r>
      <w:r w:rsidRPr="005356F2">
        <w:rPr>
          <w:sz w:val="24"/>
          <w:szCs w:val="24"/>
          <w:lang w:val="ru-RU"/>
        </w:rPr>
        <w:t xml:space="preserve"> </w:t>
      </w:r>
      <w:r w:rsidRPr="00A23B33">
        <w:rPr>
          <w:sz w:val="24"/>
          <w:szCs w:val="24"/>
        </w:rPr>
        <w:t>o</w:t>
      </w:r>
      <w:r w:rsidRPr="005356F2">
        <w:rPr>
          <w:sz w:val="24"/>
          <w:szCs w:val="24"/>
          <w:lang w:val="ru-RU"/>
        </w:rPr>
        <w:t>д д</w:t>
      </w:r>
      <w:r w:rsidRPr="00A23B33">
        <w:rPr>
          <w:sz w:val="24"/>
          <w:szCs w:val="24"/>
        </w:rPr>
        <w:t>a</w:t>
      </w:r>
      <w:r w:rsidRPr="005356F2">
        <w:rPr>
          <w:sz w:val="24"/>
          <w:szCs w:val="24"/>
          <w:lang w:val="ru-RU"/>
        </w:rPr>
        <w:t>н</w:t>
      </w:r>
      <w:r w:rsidRPr="00A23B33">
        <w:rPr>
          <w:sz w:val="24"/>
          <w:szCs w:val="24"/>
        </w:rPr>
        <w:t>a</w:t>
      </w:r>
      <w:r w:rsidRPr="00A23B33">
        <w:rPr>
          <w:sz w:val="24"/>
          <w:szCs w:val="24"/>
          <w:lang w:val="sr-Cyrl-RS"/>
        </w:rPr>
        <w:t xml:space="preserve"> </w:t>
      </w:r>
      <w:r w:rsidRPr="005356F2">
        <w:rPr>
          <w:sz w:val="24"/>
          <w:szCs w:val="24"/>
          <w:lang w:val="ru-RU"/>
        </w:rPr>
        <w:t>пријема од стране Пр</w:t>
      </w:r>
      <w:r>
        <w:rPr>
          <w:sz w:val="24"/>
          <w:szCs w:val="24"/>
          <w:lang w:val="sr-Cyrl-RS"/>
        </w:rPr>
        <w:t>ужаоца</w:t>
      </w:r>
      <w:r w:rsidR="00E443C3">
        <w:rPr>
          <w:sz w:val="24"/>
          <w:szCs w:val="24"/>
          <w:lang w:val="sr-Cyrl-RS"/>
        </w:rPr>
        <w:t xml:space="preserve"> услуге</w:t>
      </w:r>
      <w:r w:rsidRPr="005356F2">
        <w:rPr>
          <w:sz w:val="24"/>
          <w:szCs w:val="24"/>
          <w:lang w:val="ru-RU"/>
        </w:rPr>
        <w:t xml:space="preserve">, </w:t>
      </w:r>
      <w:r w:rsidR="00E443C3">
        <w:rPr>
          <w:sz w:val="24"/>
          <w:szCs w:val="24"/>
          <w:lang w:val="sr-Cyrl-RS"/>
        </w:rPr>
        <w:t>рачуни</w:t>
      </w:r>
      <w:r w:rsidRPr="005356F2">
        <w:rPr>
          <w:sz w:val="24"/>
          <w:szCs w:val="24"/>
          <w:lang w:val="ru-RU"/>
        </w:rPr>
        <w:t xml:space="preserve"> Корисника</w:t>
      </w:r>
      <w:r w:rsidR="001B36F2">
        <w:rPr>
          <w:sz w:val="24"/>
          <w:szCs w:val="24"/>
          <w:lang w:val="sr-Cyrl-RS"/>
        </w:rPr>
        <w:t xml:space="preserve"> услуге</w:t>
      </w:r>
      <w:r w:rsidRPr="00A23B33">
        <w:rPr>
          <w:sz w:val="24"/>
          <w:szCs w:val="24"/>
          <w:lang w:val="sr-Cyrl-RS"/>
        </w:rPr>
        <w:t xml:space="preserve"> </w:t>
      </w:r>
      <w:r w:rsidRPr="005356F2">
        <w:rPr>
          <w:sz w:val="24"/>
          <w:szCs w:val="24"/>
          <w:lang w:val="ru-RU"/>
        </w:rPr>
        <w:t>испостављене по овом основу.</w:t>
      </w:r>
    </w:p>
    <w:p w14:paraId="2B4EDE63" w14:textId="77777777" w:rsidR="003A45FC" w:rsidRPr="005356F2" w:rsidRDefault="003A45FC" w:rsidP="003A45FC">
      <w:pPr>
        <w:rPr>
          <w:sz w:val="24"/>
          <w:szCs w:val="24"/>
          <w:lang w:val="ru-RU"/>
        </w:rPr>
      </w:pPr>
      <w:r w:rsidRPr="00A23B33">
        <w:rPr>
          <w:sz w:val="24"/>
          <w:szCs w:val="24"/>
          <w:lang w:val="sr-Cyrl-CS"/>
        </w:rPr>
        <w:t>У случају закашњења са испоруком дужег од 20 (</w:t>
      </w:r>
      <w:r w:rsidR="00E443C3">
        <w:rPr>
          <w:sz w:val="24"/>
          <w:szCs w:val="24"/>
          <w:lang w:val="sr-Cyrl-CS"/>
        </w:rPr>
        <w:t>словима:</w:t>
      </w:r>
      <w:r w:rsidRPr="00A23B33">
        <w:rPr>
          <w:sz w:val="24"/>
          <w:szCs w:val="24"/>
          <w:lang w:val="sr-Cyrl-CS"/>
        </w:rPr>
        <w:t xml:space="preserve">двадесет) дана, </w:t>
      </w:r>
      <w:r w:rsidRPr="005356F2">
        <w:rPr>
          <w:sz w:val="24"/>
          <w:szCs w:val="24"/>
          <w:lang w:val="ru-RU"/>
        </w:rPr>
        <w:t>К</w:t>
      </w:r>
      <w:r>
        <w:rPr>
          <w:sz w:val="24"/>
          <w:szCs w:val="24"/>
          <w:lang w:val="sr-Cyrl-RS"/>
        </w:rPr>
        <w:t>орисник</w:t>
      </w:r>
      <w:r w:rsidR="001B36F2">
        <w:rPr>
          <w:sz w:val="24"/>
          <w:szCs w:val="24"/>
          <w:lang w:val="sr-Cyrl-RS"/>
        </w:rPr>
        <w:t xml:space="preserve"> услуге</w:t>
      </w:r>
      <w:r w:rsidRPr="00A23B33">
        <w:rPr>
          <w:sz w:val="24"/>
          <w:szCs w:val="24"/>
          <w:lang w:val="sr-Cyrl-CS"/>
        </w:rPr>
        <w:t xml:space="preserve"> има право да једнострано раскине овај </w:t>
      </w:r>
      <w:r w:rsidR="00516363">
        <w:rPr>
          <w:sz w:val="24"/>
          <w:szCs w:val="24"/>
          <w:lang w:val="sr-Cyrl-CS"/>
        </w:rPr>
        <w:t>Уговор</w:t>
      </w:r>
      <w:r w:rsidRPr="00A23B33">
        <w:rPr>
          <w:sz w:val="24"/>
          <w:szCs w:val="24"/>
          <w:lang w:val="sr-Cyrl-CS"/>
        </w:rPr>
        <w:t xml:space="preserve"> и од Пр</w:t>
      </w:r>
      <w:r>
        <w:rPr>
          <w:sz w:val="24"/>
          <w:szCs w:val="24"/>
          <w:lang w:val="sr-Cyrl-CS"/>
        </w:rPr>
        <w:t>ужаоца</w:t>
      </w:r>
      <w:r w:rsidR="00E443C3">
        <w:rPr>
          <w:sz w:val="24"/>
          <w:szCs w:val="24"/>
          <w:lang w:val="sr-Cyrl-CS"/>
        </w:rPr>
        <w:t xml:space="preserve"> сулуге</w:t>
      </w:r>
      <w:r w:rsidRPr="00A23B33">
        <w:rPr>
          <w:sz w:val="24"/>
          <w:szCs w:val="24"/>
          <w:lang w:val="sr-Cyrl-CS"/>
        </w:rPr>
        <w:t xml:space="preserve"> захтева накнаду штете и измакле добити. </w:t>
      </w:r>
    </w:p>
    <w:p w14:paraId="0BB6366A" w14:textId="77777777" w:rsidR="003A45FC" w:rsidRPr="005356F2" w:rsidRDefault="003A45FC" w:rsidP="00516363">
      <w:pPr>
        <w:jc w:val="center"/>
        <w:rPr>
          <w:b/>
          <w:sz w:val="24"/>
          <w:szCs w:val="24"/>
          <w:lang w:val="ru-RU"/>
        </w:rPr>
      </w:pPr>
      <w:r w:rsidRPr="005356F2">
        <w:rPr>
          <w:b/>
          <w:sz w:val="24"/>
          <w:szCs w:val="24"/>
          <w:lang w:val="ru-RU"/>
        </w:rPr>
        <w:t>ВИША СИЛА</w:t>
      </w:r>
    </w:p>
    <w:p w14:paraId="685227B1" w14:textId="380421DB" w:rsidR="003A45FC" w:rsidRPr="005356F2" w:rsidRDefault="003A45FC" w:rsidP="00516363">
      <w:pPr>
        <w:jc w:val="center"/>
        <w:rPr>
          <w:b/>
          <w:sz w:val="24"/>
          <w:szCs w:val="24"/>
          <w:lang w:val="ru-RU"/>
        </w:rPr>
      </w:pPr>
      <w:r w:rsidRPr="005356F2">
        <w:rPr>
          <w:b/>
          <w:sz w:val="24"/>
          <w:szCs w:val="24"/>
          <w:lang w:val="ru-RU"/>
        </w:rPr>
        <w:t>Члан 1</w:t>
      </w:r>
      <w:r w:rsidR="003D2048">
        <w:rPr>
          <w:b/>
          <w:sz w:val="24"/>
          <w:szCs w:val="24"/>
          <w:lang w:val="ru-RU"/>
        </w:rPr>
        <w:t>7</w:t>
      </w:r>
      <w:r w:rsidRPr="005356F2">
        <w:rPr>
          <w:b/>
          <w:sz w:val="24"/>
          <w:szCs w:val="24"/>
          <w:lang w:val="ru-RU"/>
        </w:rPr>
        <w:t>.</w:t>
      </w:r>
    </w:p>
    <w:p w14:paraId="32C9B16E" w14:textId="77777777" w:rsidR="003A45FC" w:rsidRPr="005356F2" w:rsidRDefault="003A45FC" w:rsidP="003A45FC">
      <w:pPr>
        <w:rPr>
          <w:sz w:val="24"/>
          <w:szCs w:val="24"/>
          <w:lang w:val="ru-RU"/>
        </w:rPr>
      </w:pPr>
      <w:r w:rsidRPr="005356F2">
        <w:rPr>
          <w:sz w:val="24"/>
          <w:szCs w:val="24"/>
          <w:lang w:val="ru-RU"/>
        </w:rPr>
        <w:t xml:space="preserve">Дејство више силе се сматра за случај који ослобађа од одговорности за извршавање свих или неких уговорених обавеза и </w:t>
      </w:r>
      <w:r w:rsidRPr="00A23B33">
        <w:rPr>
          <w:sz w:val="24"/>
          <w:szCs w:val="24"/>
          <w:lang w:val="sr-Cyrl-CS"/>
        </w:rPr>
        <w:t>за</w:t>
      </w:r>
      <w:r w:rsidRPr="005356F2">
        <w:rPr>
          <w:sz w:val="24"/>
          <w:szCs w:val="24"/>
          <w:lang w:val="ru-RU"/>
        </w:rPr>
        <w:t xml:space="preserve"> накнаду штете за делимично или потпуно неизвршење уговорених обавеза</w:t>
      </w:r>
      <w:r w:rsidRPr="00A23B33">
        <w:rPr>
          <w:sz w:val="24"/>
          <w:szCs w:val="24"/>
          <w:lang w:val="sr-Cyrl-CS"/>
        </w:rPr>
        <w:t>,</w:t>
      </w:r>
      <w:r>
        <w:rPr>
          <w:sz w:val="24"/>
          <w:szCs w:val="24"/>
          <w:lang w:val="sr-Cyrl-CS"/>
        </w:rPr>
        <w:t xml:space="preserve"> </w:t>
      </w:r>
      <w:r w:rsidRPr="00A23B33">
        <w:rPr>
          <w:sz w:val="24"/>
          <w:szCs w:val="24"/>
          <w:lang w:val="sr-Cyrl-CS"/>
        </w:rPr>
        <w:t xml:space="preserve">за </w:t>
      </w:r>
      <w:r w:rsidRPr="005356F2">
        <w:rPr>
          <w:sz w:val="24"/>
          <w:szCs w:val="24"/>
          <w:lang w:val="ru-RU"/>
        </w:rPr>
        <w:t>ону страну код које је наступио случај више силе, или обе стране када је код обе стране наступио случај више силе, а извршење обавеза које је онемогућено због дејства више силе</w:t>
      </w:r>
      <w:r w:rsidRPr="00A23B33">
        <w:rPr>
          <w:sz w:val="24"/>
          <w:szCs w:val="24"/>
          <w:lang w:val="sr-Cyrl-CS"/>
        </w:rPr>
        <w:t>,</w:t>
      </w:r>
      <w:r w:rsidRPr="005356F2">
        <w:rPr>
          <w:sz w:val="24"/>
          <w:szCs w:val="24"/>
          <w:lang w:val="ru-RU"/>
        </w:rPr>
        <w:t xml:space="preserve"> одлаже се за време њеног трајања. </w:t>
      </w:r>
    </w:p>
    <w:p w14:paraId="7EA893A9" w14:textId="77777777" w:rsidR="003A45FC" w:rsidRPr="00A23B33" w:rsidRDefault="003A45FC" w:rsidP="003A45FC">
      <w:pPr>
        <w:rPr>
          <w:sz w:val="24"/>
          <w:szCs w:val="24"/>
          <w:lang w:val="hr-HR"/>
        </w:rPr>
      </w:pPr>
      <w:r w:rsidRPr="00A23B33">
        <w:rPr>
          <w:sz w:val="24"/>
          <w:szCs w:val="24"/>
          <w:lang w:val="sr-Cyrl-RS"/>
        </w:rPr>
        <w:t>С</w:t>
      </w:r>
      <w:r w:rsidRPr="005356F2">
        <w:rPr>
          <w:sz w:val="24"/>
          <w:szCs w:val="24"/>
          <w:lang w:val="ru-RU"/>
        </w:rPr>
        <w:t>трана којој је извршавање уговорних обавеза онемогућено услед дејства више силе је у обавези да одмах</w:t>
      </w:r>
      <w:r w:rsidRPr="00A23B33">
        <w:rPr>
          <w:sz w:val="24"/>
          <w:szCs w:val="24"/>
          <w:lang w:val="hr-HR"/>
        </w:rPr>
        <w:t xml:space="preserve">, </w:t>
      </w:r>
      <w:r w:rsidRPr="005356F2">
        <w:rPr>
          <w:sz w:val="24"/>
          <w:szCs w:val="24"/>
          <w:lang w:val="ru-RU"/>
        </w:rPr>
        <w:t>без одлагања</w:t>
      </w:r>
      <w:r w:rsidRPr="00A23B33">
        <w:rPr>
          <w:sz w:val="24"/>
          <w:szCs w:val="24"/>
          <w:lang w:val="hr-HR"/>
        </w:rPr>
        <w:t>, а најкасније у року од 48 (</w:t>
      </w:r>
      <w:r w:rsidR="00E443C3">
        <w:rPr>
          <w:sz w:val="24"/>
          <w:szCs w:val="24"/>
          <w:lang w:val="sr-Cyrl-RS"/>
        </w:rPr>
        <w:t>словима:</w:t>
      </w:r>
      <w:r w:rsidRPr="00A23B33">
        <w:rPr>
          <w:sz w:val="24"/>
          <w:szCs w:val="24"/>
          <w:lang w:val="hr-HR"/>
        </w:rPr>
        <w:t xml:space="preserve">четрдесетосам) часова, од часа наступања случаја више силе, писаним путем обавести другу </w:t>
      </w:r>
      <w:r w:rsidRPr="005356F2">
        <w:rPr>
          <w:sz w:val="24"/>
          <w:szCs w:val="24"/>
          <w:lang w:val="ru-RU"/>
        </w:rPr>
        <w:t>страну о настанку</w:t>
      </w:r>
      <w:r w:rsidRPr="00A23B33">
        <w:rPr>
          <w:sz w:val="24"/>
          <w:szCs w:val="24"/>
          <w:lang w:val="hr-HR"/>
        </w:rPr>
        <w:t xml:space="preserve"> више силе</w:t>
      </w:r>
      <w:r w:rsidRPr="005356F2">
        <w:rPr>
          <w:sz w:val="24"/>
          <w:szCs w:val="24"/>
          <w:lang w:val="ru-RU"/>
        </w:rPr>
        <w:t xml:space="preserve"> и њеном процењеном или очекиваном трајању</w:t>
      </w:r>
      <w:r w:rsidRPr="00A23B33">
        <w:rPr>
          <w:sz w:val="24"/>
          <w:szCs w:val="24"/>
          <w:lang w:val="hr-HR"/>
        </w:rPr>
        <w:t>, уз достављање доказа о постојању више силе.</w:t>
      </w:r>
    </w:p>
    <w:p w14:paraId="2435BE45" w14:textId="77777777" w:rsidR="003A45FC" w:rsidRPr="005356F2" w:rsidRDefault="003A45FC" w:rsidP="003A45FC">
      <w:pPr>
        <w:rPr>
          <w:sz w:val="24"/>
          <w:szCs w:val="24"/>
          <w:lang w:val="ru-RU"/>
        </w:rPr>
      </w:pPr>
      <w:r w:rsidRPr="005356F2">
        <w:rPr>
          <w:sz w:val="24"/>
          <w:szCs w:val="24"/>
          <w:lang w:val="ru-RU"/>
        </w:rPr>
        <w:t>За време трајања више силе свака страна сноси своје трошкове</w:t>
      </w:r>
      <w:r w:rsidRPr="00A23B33">
        <w:rPr>
          <w:sz w:val="24"/>
          <w:szCs w:val="24"/>
          <w:lang w:val="sr-Cyrl-CS"/>
        </w:rPr>
        <w:t xml:space="preserve"> и ни један трошак, или губитак једне и/или обе стране, који је настао за време трајања </w:t>
      </w:r>
      <w:r w:rsidRPr="00A23B33">
        <w:rPr>
          <w:sz w:val="24"/>
          <w:szCs w:val="24"/>
          <w:lang w:val="sr-Cyrl-CS"/>
        </w:rPr>
        <w:lastRenderedPageBreak/>
        <w:t>више силе, или у вези дејства више силе, се не сматра штетом коју је обавезна да надокнади друга страна, ни за време трајања више силе, ни по њеном престанку</w:t>
      </w:r>
      <w:r w:rsidRPr="005356F2">
        <w:rPr>
          <w:sz w:val="24"/>
          <w:szCs w:val="24"/>
          <w:lang w:val="ru-RU"/>
        </w:rPr>
        <w:t>.</w:t>
      </w:r>
    </w:p>
    <w:p w14:paraId="3CD12AEB" w14:textId="5572960D" w:rsidR="003A45FC" w:rsidRDefault="003A45FC" w:rsidP="003A45FC">
      <w:pPr>
        <w:rPr>
          <w:sz w:val="24"/>
          <w:szCs w:val="24"/>
          <w:lang w:val="sr-Cyrl-CS"/>
        </w:rPr>
      </w:pPr>
      <w:r w:rsidRPr="005356F2">
        <w:rPr>
          <w:sz w:val="24"/>
          <w:szCs w:val="24"/>
          <w:lang w:val="ru-RU"/>
        </w:rPr>
        <w:t>Уколико деловање више силе траје дуже од 30 (</w:t>
      </w:r>
      <w:r w:rsidR="007134D7">
        <w:rPr>
          <w:sz w:val="24"/>
          <w:szCs w:val="24"/>
          <w:lang w:val="sr-Cyrl-RS"/>
        </w:rPr>
        <w:t>словима:</w:t>
      </w:r>
      <w:r w:rsidRPr="005356F2">
        <w:rPr>
          <w:sz w:val="24"/>
          <w:szCs w:val="24"/>
          <w:lang w:val="ru-RU"/>
        </w:rPr>
        <w:t xml:space="preserve">тридесет) календарских дана, стране ће се договорити о даљем поступању у извршавању одредаба овог </w:t>
      </w:r>
      <w:r w:rsidRPr="00A23B33">
        <w:rPr>
          <w:sz w:val="24"/>
          <w:szCs w:val="24"/>
          <w:lang w:val="sr-Cyrl-RS"/>
        </w:rPr>
        <w:t>Оквирног споразума</w:t>
      </w:r>
      <w:r w:rsidRPr="005356F2">
        <w:rPr>
          <w:sz w:val="24"/>
          <w:szCs w:val="24"/>
          <w:lang w:val="ru-RU"/>
        </w:rPr>
        <w:t xml:space="preserve"> –одлагању испуњења и о томе ће закључити анекс овог </w:t>
      </w:r>
      <w:r w:rsidRPr="00A23B33">
        <w:rPr>
          <w:sz w:val="24"/>
          <w:szCs w:val="24"/>
          <w:lang w:val="sr-Cyrl-RS"/>
        </w:rPr>
        <w:t>Оквирног споразума</w:t>
      </w:r>
      <w:r w:rsidRPr="005356F2">
        <w:rPr>
          <w:sz w:val="24"/>
          <w:szCs w:val="24"/>
          <w:lang w:val="ru-RU"/>
        </w:rPr>
        <w:t xml:space="preserve">, или ће се договорити о раскиду овог </w:t>
      </w:r>
      <w:r w:rsidRPr="00A23B33">
        <w:rPr>
          <w:sz w:val="24"/>
          <w:szCs w:val="24"/>
          <w:lang w:val="sr-Cyrl-RS"/>
        </w:rPr>
        <w:t>Оквирног споразума</w:t>
      </w:r>
      <w:r w:rsidRPr="005356F2">
        <w:rPr>
          <w:sz w:val="24"/>
          <w:szCs w:val="24"/>
          <w:lang w:val="ru-RU"/>
        </w:rPr>
        <w:t xml:space="preserve">, с тим да у случају раскида </w:t>
      </w:r>
      <w:r w:rsidRPr="00A23B33">
        <w:rPr>
          <w:sz w:val="24"/>
          <w:szCs w:val="24"/>
          <w:lang w:val="sr-Cyrl-RS"/>
        </w:rPr>
        <w:t>Оквирног споразума</w:t>
      </w:r>
      <w:r w:rsidRPr="005356F2">
        <w:rPr>
          <w:sz w:val="24"/>
          <w:szCs w:val="24"/>
          <w:lang w:val="ru-RU"/>
        </w:rPr>
        <w:t xml:space="preserve"> </w:t>
      </w:r>
      <w:r w:rsidRPr="00A23B33">
        <w:rPr>
          <w:sz w:val="24"/>
          <w:szCs w:val="24"/>
          <w:lang w:val="sr-Cyrl-CS"/>
        </w:rPr>
        <w:t xml:space="preserve">по овом основу – </w:t>
      </w:r>
      <w:r w:rsidRPr="005356F2">
        <w:rPr>
          <w:sz w:val="24"/>
          <w:szCs w:val="24"/>
          <w:lang w:val="ru-RU"/>
        </w:rPr>
        <w:t>ни једна од страна не стиче право на накнаду било какве штете.</w:t>
      </w:r>
    </w:p>
    <w:p w14:paraId="1EB7C287" w14:textId="77777777" w:rsidR="005A6221" w:rsidRPr="00516363" w:rsidRDefault="005A6221" w:rsidP="00516363">
      <w:pPr>
        <w:jc w:val="center"/>
        <w:rPr>
          <w:b/>
          <w:sz w:val="24"/>
          <w:szCs w:val="24"/>
          <w:lang w:val="sr-Cyrl-CS"/>
        </w:rPr>
      </w:pPr>
      <w:r w:rsidRPr="00516363">
        <w:rPr>
          <w:b/>
          <w:sz w:val="24"/>
          <w:szCs w:val="24"/>
          <w:lang w:val="sr-Cyrl-CS"/>
        </w:rPr>
        <w:t>ИНТЕЛЕКТУАЛНА СВОЈИНА</w:t>
      </w:r>
    </w:p>
    <w:p w14:paraId="0AAE6DB1" w14:textId="693FDC42" w:rsidR="005A6221" w:rsidRPr="00516363" w:rsidRDefault="005A6221" w:rsidP="00516363">
      <w:pPr>
        <w:jc w:val="center"/>
        <w:rPr>
          <w:b/>
          <w:sz w:val="24"/>
          <w:szCs w:val="24"/>
          <w:lang w:val="sr-Cyrl-CS"/>
        </w:rPr>
      </w:pPr>
      <w:r w:rsidRPr="00516363">
        <w:rPr>
          <w:b/>
          <w:sz w:val="24"/>
          <w:szCs w:val="24"/>
          <w:lang w:val="sr-Cyrl-CS"/>
        </w:rPr>
        <w:t>Члан 1</w:t>
      </w:r>
      <w:r w:rsidR="003D2048">
        <w:rPr>
          <w:b/>
          <w:sz w:val="24"/>
          <w:szCs w:val="24"/>
          <w:lang w:val="sr-Cyrl-CS"/>
        </w:rPr>
        <w:t>8</w:t>
      </w:r>
      <w:r w:rsidRPr="00516363">
        <w:rPr>
          <w:b/>
          <w:sz w:val="24"/>
          <w:szCs w:val="24"/>
          <w:lang w:val="sr-Cyrl-CS"/>
        </w:rPr>
        <w:t>.</w:t>
      </w:r>
    </w:p>
    <w:p w14:paraId="60B2DF10" w14:textId="77777777" w:rsidR="005A6221" w:rsidRPr="005A6221" w:rsidRDefault="005A6221" w:rsidP="005A6221">
      <w:pPr>
        <w:rPr>
          <w:sz w:val="24"/>
          <w:szCs w:val="24"/>
          <w:lang w:val="sr-Cyrl-CS"/>
        </w:rPr>
      </w:pPr>
      <w:r w:rsidRPr="005A6221">
        <w:rPr>
          <w:sz w:val="24"/>
          <w:szCs w:val="24"/>
          <w:lang w:val="sr-Cyrl-CS"/>
        </w:rPr>
        <w:t>Овим Уговором  Пружалац услуге гарантује Кориснику услуге да је власник и/или  искључиви носилац права интелектуалне својине на предметним Услугама, и да ће заштитити Корисника услуге у случају евентуалних захтева трећих лица по основу ауторског права и права интелектуалне својине.</w:t>
      </w:r>
    </w:p>
    <w:p w14:paraId="126DCC31" w14:textId="4C4064F0" w:rsidR="005A6221" w:rsidRPr="005A6221" w:rsidRDefault="005A6221" w:rsidP="005A6221">
      <w:pPr>
        <w:rPr>
          <w:sz w:val="24"/>
          <w:szCs w:val="24"/>
          <w:lang w:val="sr-Cyrl-CS"/>
        </w:rPr>
      </w:pPr>
      <w:r w:rsidRPr="005A6221">
        <w:rPr>
          <w:sz w:val="24"/>
          <w:szCs w:val="24"/>
          <w:lang w:val="sr-Cyrl-CS"/>
        </w:rPr>
        <w:t>Пружалац услуге, који користи интелектуалну својину трећих лица (без обзира о каквој врсти интелектуалне својине је реч), гарантује Кориснику услуге да је носилац права или да има законито право на коришћење и/или употребу такве интелектуалне својине.</w:t>
      </w:r>
    </w:p>
    <w:p w14:paraId="193F32BE" w14:textId="77777777" w:rsidR="005A6221" w:rsidRDefault="005A6221" w:rsidP="005A6221">
      <w:pPr>
        <w:rPr>
          <w:sz w:val="24"/>
          <w:szCs w:val="24"/>
          <w:lang w:val="sr-Cyrl-CS"/>
        </w:rPr>
      </w:pPr>
      <w:r w:rsidRPr="005A6221">
        <w:rPr>
          <w:sz w:val="24"/>
          <w:szCs w:val="24"/>
          <w:lang w:val="sr-Cyrl-CS"/>
        </w:rPr>
        <w:t>Накнаду за коришћење патената, као и евентуалну одговорност за повреду заштићених права интелектуалне својине трећих лица, у целости сноси Пружалац услуге.</w:t>
      </w:r>
    </w:p>
    <w:p w14:paraId="5D6D24A7" w14:textId="60B5B8EA" w:rsidR="004A250D" w:rsidRPr="005A6221" w:rsidRDefault="004A250D" w:rsidP="004A250D">
      <w:pPr>
        <w:rPr>
          <w:sz w:val="24"/>
          <w:szCs w:val="24"/>
          <w:lang w:val="sr-Cyrl-CS"/>
        </w:rPr>
      </w:pPr>
      <w:r w:rsidRPr="005356F2">
        <w:rPr>
          <w:rFonts w:cs="Arial"/>
          <w:sz w:val="24"/>
          <w:szCs w:val="24"/>
          <w:lang w:val="ru-RU"/>
        </w:rPr>
        <w:t>Информације, подаци и документација које</w:t>
      </w:r>
      <w:r>
        <w:rPr>
          <w:rFonts w:cs="Arial"/>
          <w:sz w:val="24"/>
          <w:szCs w:val="24"/>
          <w:lang w:val="sr-Cyrl-RS"/>
        </w:rPr>
        <w:t xml:space="preserve"> </w:t>
      </w:r>
      <w:r w:rsidRPr="005356F2">
        <w:rPr>
          <w:rFonts w:cs="Arial"/>
          <w:sz w:val="24"/>
          <w:szCs w:val="24"/>
          <w:lang w:val="ru-RU"/>
        </w:rPr>
        <w:t>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p>
    <w:p w14:paraId="288A6CAE" w14:textId="77777777" w:rsidR="005A6221" w:rsidRPr="00E443C3" w:rsidRDefault="005A6221" w:rsidP="005A6221">
      <w:pPr>
        <w:rPr>
          <w:sz w:val="24"/>
          <w:szCs w:val="24"/>
          <w:lang w:val="sr-Cyrl-CS"/>
        </w:rPr>
      </w:pPr>
      <w:r w:rsidRPr="005A6221">
        <w:rPr>
          <w:sz w:val="24"/>
          <w:szCs w:val="24"/>
          <w:lang w:val="sr-Cyrl-CS"/>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w:t>
      </w:r>
    </w:p>
    <w:p w14:paraId="617817E4" w14:textId="77777777" w:rsidR="00A01D62" w:rsidRDefault="003A45FC" w:rsidP="00516363">
      <w:pPr>
        <w:jc w:val="center"/>
        <w:rPr>
          <w:b/>
          <w:sz w:val="24"/>
          <w:szCs w:val="24"/>
          <w:lang w:val="sr-Cyrl-RS"/>
        </w:rPr>
      </w:pPr>
      <w:r w:rsidRPr="005356F2">
        <w:rPr>
          <w:b/>
          <w:sz w:val="24"/>
          <w:szCs w:val="24"/>
          <w:lang w:val="ru-RU"/>
        </w:rPr>
        <w:t xml:space="preserve">РАСКИД </w:t>
      </w:r>
      <w:r w:rsidR="009C31EF">
        <w:rPr>
          <w:b/>
          <w:sz w:val="24"/>
          <w:szCs w:val="24"/>
          <w:lang w:val="sr-Cyrl-RS"/>
        </w:rPr>
        <w:t>УГОВОРА</w:t>
      </w:r>
    </w:p>
    <w:p w14:paraId="57396702" w14:textId="7DCBE46B" w:rsidR="003A45FC" w:rsidRPr="005356F2" w:rsidRDefault="003A45FC" w:rsidP="00516363">
      <w:pPr>
        <w:jc w:val="center"/>
        <w:rPr>
          <w:b/>
          <w:sz w:val="24"/>
          <w:szCs w:val="24"/>
          <w:lang w:val="ru-RU"/>
        </w:rPr>
      </w:pPr>
      <w:r w:rsidRPr="005356F2">
        <w:rPr>
          <w:b/>
          <w:sz w:val="24"/>
          <w:szCs w:val="24"/>
          <w:lang w:val="ru-RU"/>
        </w:rPr>
        <w:t>Члан 1</w:t>
      </w:r>
      <w:r w:rsidR="003D2048">
        <w:rPr>
          <w:b/>
          <w:sz w:val="24"/>
          <w:szCs w:val="24"/>
          <w:lang w:val="ru-RU"/>
        </w:rPr>
        <w:t>9</w:t>
      </w:r>
      <w:r w:rsidRPr="005356F2">
        <w:rPr>
          <w:b/>
          <w:sz w:val="24"/>
          <w:szCs w:val="24"/>
          <w:lang w:val="ru-RU"/>
        </w:rPr>
        <w:t>.</w:t>
      </w:r>
    </w:p>
    <w:p w14:paraId="1C0B726C" w14:textId="7B912590" w:rsidR="00155AED" w:rsidRPr="00A23B33" w:rsidRDefault="003A45FC" w:rsidP="003A45FC">
      <w:pPr>
        <w:rPr>
          <w:sz w:val="24"/>
          <w:szCs w:val="24"/>
          <w:lang w:val="sr-Cyrl-CS"/>
        </w:rPr>
      </w:pPr>
      <w:r w:rsidRPr="00A23B33">
        <w:rPr>
          <w:sz w:val="24"/>
          <w:szCs w:val="24"/>
          <w:lang w:val="sr-Cyrl-CS"/>
        </w:rPr>
        <w:t>Ако Пр</w:t>
      </w:r>
      <w:r>
        <w:rPr>
          <w:sz w:val="24"/>
          <w:szCs w:val="24"/>
          <w:lang w:val="sr-Cyrl-CS"/>
        </w:rPr>
        <w:t>ужалац</w:t>
      </w:r>
      <w:r w:rsidR="00E443C3">
        <w:rPr>
          <w:sz w:val="24"/>
          <w:szCs w:val="24"/>
          <w:lang w:val="sr-Cyrl-CS"/>
        </w:rPr>
        <w:t xml:space="preserve"> услуге</w:t>
      </w:r>
      <w:r w:rsidRPr="00A23B33">
        <w:rPr>
          <w:sz w:val="24"/>
          <w:szCs w:val="24"/>
          <w:lang w:val="sr-Cyrl-CS"/>
        </w:rPr>
        <w:t xml:space="preserve"> не испуни овај </w:t>
      </w:r>
      <w:r w:rsidR="00516363">
        <w:rPr>
          <w:sz w:val="24"/>
          <w:szCs w:val="24"/>
          <w:lang w:val="sr-Cyrl-CS"/>
        </w:rPr>
        <w:t>Уговор</w:t>
      </w:r>
      <w:r w:rsidRPr="00A23B33">
        <w:rPr>
          <w:sz w:val="24"/>
          <w:szCs w:val="24"/>
          <w:lang w:val="sr-Cyrl-CS"/>
        </w:rPr>
        <w:t xml:space="preserve">, или ако не буде квалитетно и </w:t>
      </w:r>
      <w:r>
        <w:rPr>
          <w:sz w:val="24"/>
          <w:szCs w:val="24"/>
          <w:lang w:val="sr-Cyrl-CS"/>
        </w:rPr>
        <w:t>у</w:t>
      </w:r>
      <w:r w:rsidRPr="00A23B33">
        <w:rPr>
          <w:sz w:val="24"/>
          <w:szCs w:val="24"/>
          <w:lang w:val="sr-Cyrl-CS"/>
        </w:rPr>
        <w:t xml:space="preserve"> року испуњавао своје обавезе , или, упркос писмене опомене </w:t>
      </w:r>
      <w:r>
        <w:rPr>
          <w:sz w:val="24"/>
          <w:szCs w:val="24"/>
          <w:lang w:val="sr-Cyrl-CS"/>
        </w:rPr>
        <w:t>Корисника услуга</w:t>
      </w:r>
      <w:r w:rsidRPr="00A23B33">
        <w:rPr>
          <w:sz w:val="24"/>
          <w:szCs w:val="24"/>
          <w:lang w:val="sr-Cyrl-CS"/>
        </w:rPr>
        <w:t xml:space="preserve"> крши одредбе овог </w:t>
      </w:r>
      <w:r w:rsidR="00516363">
        <w:rPr>
          <w:sz w:val="24"/>
          <w:szCs w:val="24"/>
          <w:lang w:val="sr-Cyrl-CS"/>
        </w:rPr>
        <w:t>Уговора</w:t>
      </w:r>
      <w:r w:rsidRPr="00A23B33">
        <w:rPr>
          <w:sz w:val="24"/>
          <w:szCs w:val="24"/>
          <w:lang w:val="sr-Cyrl-CS"/>
        </w:rPr>
        <w:t>, К</w:t>
      </w:r>
      <w:r>
        <w:rPr>
          <w:sz w:val="24"/>
          <w:szCs w:val="24"/>
          <w:lang w:val="sr-Cyrl-CS"/>
        </w:rPr>
        <w:t>орисник</w:t>
      </w:r>
      <w:r w:rsidR="00E443C3">
        <w:rPr>
          <w:sz w:val="24"/>
          <w:szCs w:val="24"/>
          <w:lang w:val="sr-Cyrl-CS"/>
        </w:rPr>
        <w:t xml:space="preserve"> улуге</w:t>
      </w:r>
      <w:r w:rsidRPr="00A23B33">
        <w:rPr>
          <w:sz w:val="24"/>
          <w:szCs w:val="24"/>
          <w:lang w:val="sr-Cyrl-CS"/>
        </w:rPr>
        <w:t xml:space="preserve"> има право да констатује непоштовање одредби </w:t>
      </w:r>
      <w:r w:rsidR="00516363">
        <w:rPr>
          <w:sz w:val="24"/>
          <w:szCs w:val="24"/>
          <w:lang w:val="sr-Cyrl-CS"/>
        </w:rPr>
        <w:t>Уговора</w:t>
      </w:r>
      <w:r w:rsidRPr="00A23B33">
        <w:rPr>
          <w:sz w:val="24"/>
          <w:szCs w:val="24"/>
          <w:lang w:val="sr-Cyrl-CS"/>
        </w:rPr>
        <w:t xml:space="preserve"> и о томе достави Пр</w:t>
      </w:r>
      <w:r>
        <w:rPr>
          <w:sz w:val="24"/>
          <w:szCs w:val="24"/>
          <w:lang w:val="sr-Cyrl-CS"/>
        </w:rPr>
        <w:t>ужаоцу</w:t>
      </w:r>
      <w:r w:rsidR="00E443C3">
        <w:rPr>
          <w:sz w:val="24"/>
          <w:szCs w:val="24"/>
          <w:lang w:val="sr-Cyrl-CS"/>
        </w:rPr>
        <w:t xml:space="preserve"> сулуге</w:t>
      </w:r>
      <w:r w:rsidRPr="00A23B33">
        <w:rPr>
          <w:sz w:val="24"/>
          <w:szCs w:val="24"/>
          <w:lang w:val="sr-Cyrl-CS"/>
        </w:rPr>
        <w:t xml:space="preserve"> писану опомену.</w:t>
      </w:r>
      <w:r w:rsidR="00155AED" w:rsidRPr="006640E1">
        <w:rPr>
          <w:sz w:val="24"/>
          <w:szCs w:val="24"/>
          <w:lang w:val="sr-Cyrl-CS"/>
        </w:rPr>
        <w:t xml:space="preserve">Корисник услуге може једнострано раскинути овај </w:t>
      </w:r>
      <w:r w:rsidR="00516363">
        <w:rPr>
          <w:sz w:val="24"/>
          <w:szCs w:val="24"/>
          <w:lang w:val="sr-Cyrl-CS"/>
        </w:rPr>
        <w:t>Уговор</w:t>
      </w:r>
      <w:r w:rsidR="00155AED" w:rsidRPr="006640E1">
        <w:rPr>
          <w:sz w:val="24"/>
          <w:szCs w:val="24"/>
          <w:lang w:val="sr-Cyrl-CS"/>
        </w:rPr>
        <w:t xml:space="preserve"> пре истека рока услед престанка потребе за ангажовањем Пружаоца услуге, достављањем писане изјаве о једностраном раскиду </w:t>
      </w:r>
      <w:r w:rsidR="00516363">
        <w:rPr>
          <w:sz w:val="24"/>
          <w:szCs w:val="24"/>
          <w:lang w:val="sr-Cyrl-CS"/>
        </w:rPr>
        <w:t>Уговора</w:t>
      </w:r>
      <w:r w:rsidR="00155AED" w:rsidRPr="006640E1">
        <w:rPr>
          <w:sz w:val="24"/>
          <w:szCs w:val="24"/>
          <w:lang w:val="sr-Cyrl-CS"/>
        </w:rPr>
        <w:t xml:space="preserve"> Пружаоцу услуге и уз поштовање отказног рока од 15 (словима: петнаест) дана од дана достављања писане изјаве.</w:t>
      </w:r>
    </w:p>
    <w:p w14:paraId="7E3165CF" w14:textId="3E156A3D" w:rsidR="003A45FC" w:rsidRPr="00A23B33" w:rsidRDefault="003A45FC" w:rsidP="004A250D">
      <w:pPr>
        <w:spacing w:before="0"/>
        <w:rPr>
          <w:sz w:val="24"/>
          <w:szCs w:val="24"/>
          <w:lang w:val="sr-Cyrl-CS"/>
        </w:rPr>
      </w:pPr>
      <w:r w:rsidRPr="00A23B33">
        <w:rPr>
          <w:sz w:val="24"/>
          <w:szCs w:val="24"/>
          <w:lang w:val="sr-Cyrl-CS"/>
        </w:rPr>
        <w:t xml:space="preserve">Ако </w:t>
      </w:r>
      <w:r w:rsidRPr="006640E1">
        <w:rPr>
          <w:sz w:val="24"/>
          <w:szCs w:val="24"/>
          <w:lang w:val="sr-Cyrl-CS"/>
        </w:rPr>
        <w:t>Пружалац</w:t>
      </w:r>
      <w:r w:rsidR="00E443C3" w:rsidRPr="006640E1">
        <w:rPr>
          <w:sz w:val="24"/>
          <w:szCs w:val="24"/>
          <w:lang w:val="sr-Cyrl-CS"/>
        </w:rPr>
        <w:t xml:space="preserve"> услуге</w:t>
      </w:r>
      <w:r w:rsidRPr="006640E1">
        <w:rPr>
          <w:sz w:val="24"/>
          <w:szCs w:val="24"/>
          <w:lang w:val="sr-Cyrl-CS"/>
        </w:rPr>
        <w:t xml:space="preserve"> не предузме мере за извршење овог </w:t>
      </w:r>
      <w:r w:rsidR="00516363">
        <w:rPr>
          <w:sz w:val="24"/>
          <w:szCs w:val="24"/>
          <w:lang w:val="sr-Cyrl-CS"/>
        </w:rPr>
        <w:t>Уговора</w:t>
      </w:r>
      <w:r w:rsidRPr="006640E1">
        <w:rPr>
          <w:sz w:val="24"/>
          <w:szCs w:val="24"/>
          <w:lang w:val="sr-Cyrl-CS"/>
        </w:rPr>
        <w:t>, које се од њега захтевају, у року од 8 (</w:t>
      </w:r>
      <w:r w:rsidR="007134D7">
        <w:rPr>
          <w:sz w:val="24"/>
          <w:szCs w:val="24"/>
          <w:lang w:val="sr-Cyrl-CS"/>
        </w:rPr>
        <w:t>словима.</w:t>
      </w:r>
      <w:r w:rsidRPr="006640E1">
        <w:rPr>
          <w:sz w:val="24"/>
          <w:szCs w:val="24"/>
          <w:lang w:val="sr-Cyrl-CS"/>
        </w:rPr>
        <w:t>осам) дана по пријему писане опомене, Корисник</w:t>
      </w:r>
      <w:r w:rsidR="00E443C3" w:rsidRPr="006640E1">
        <w:rPr>
          <w:sz w:val="24"/>
          <w:szCs w:val="24"/>
          <w:lang w:val="sr-Cyrl-CS"/>
        </w:rPr>
        <w:t xml:space="preserve"> сулуге</w:t>
      </w:r>
      <w:r w:rsidRPr="006640E1">
        <w:rPr>
          <w:sz w:val="24"/>
          <w:szCs w:val="24"/>
          <w:lang w:val="sr-Cyrl-CS"/>
        </w:rPr>
        <w:t xml:space="preserve"> може у року од наредних 5 (</w:t>
      </w:r>
      <w:r w:rsidR="007134D7">
        <w:rPr>
          <w:sz w:val="24"/>
          <w:szCs w:val="24"/>
          <w:lang w:val="sr-Cyrl-CS"/>
        </w:rPr>
        <w:t>словима.</w:t>
      </w:r>
      <w:r w:rsidRPr="006640E1">
        <w:rPr>
          <w:sz w:val="24"/>
          <w:szCs w:val="24"/>
          <w:lang w:val="sr-Cyrl-CS"/>
        </w:rPr>
        <w:t xml:space="preserve">пет) дана да једнострано раскине овој </w:t>
      </w:r>
      <w:r w:rsidR="00516363">
        <w:rPr>
          <w:sz w:val="24"/>
          <w:szCs w:val="24"/>
          <w:lang w:val="sr-Cyrl-CS"/>
        </w:rPr>
        <w:t>Уговор</w:t>
      </w:r>
      <w:r w:rsidRPr="006640E1">
        <w:rPr>
          <w:sz w:val="24"/>
          <w:szCs w:val="24"/>
          <w:lang w:val="sr-Cyrl-CS"/>
        </w:rPr>
        <w:t xml:space="preserve"> по правилима о раскиду </w:t>
      </w:r>
      <w:r w:rsidR="00516363">
        <w:rPr>
          <w:sz w:val="24"/>
          <w:szCs w:val="24"/>
          <w:lang w:val="sr-Cyrl-CS"/>
        </w:rPr>
        <w:t>Уговора</w:t>
      </w:r>
      <w:r w:rsidRPr="006640E1">
        <w:rPr>
          <w:sz w:val="24"/>
          <w:szCs w:val="24"/>
          <w:lang w:val="sr-Cyrl-CS"/>
        </w:rPr>
        <w:t xml:space="preserve"> због неиспуњења</w:t>
      </w:r>
      <w:r w:rsidRPr="00A23B33">
        <w:rPr>
          <w:sz w:val="24"/>
          <w:szCs w:val="24"/>
          <w:lang w:val="sr-Cyrl-CS"/>
        </w:rPr>
        <w:t>.</w:t>
      </w:r>
    </w:p>
    <w:p w14:paraId="681AB738" w14:textId="62CC953B" w:rsidR="00A01D62" w:rsidRDefault="003A45FC" w:rsidP="004A250D">
      <w:pPr>
        <w:spacing w:before="0"/>
        <w:rPr>
          <w:sz w:val="24"/>
          <w:szCs w:val="24"/>
          <w:lang w:val="sr-Cyrl-CS"/>
        </w:rPr>
      </w:pPr>
      <w:r w:rsidRPr="00A23B33">
        <w:rPr>
          <w:sz w:val="24"/>
          <w:szCs w:val="24"/>
          <w:lang w:val="sr-Cyrl-CS"/>
        </w:rPr>
        <w:lastRenderedPageBreak/>
        <w:t xml:space="preserve">У случају раскида овог </w:t>
      </w:r>
      <w:r w:rsidR="00516363">
        <w:rPr>
          <w:sz w:val="24"/>
          <w:szCs w:val="24"/>
          <w:lang w:val="sr-Cyrl-RS"/>
        </w:rPr>
        <w:t>Уговора</w:t>
      </w:r>
      <w:r w:rsidRPr="00A23B33">
        <w:rPr>
          <w:sz w:val="24"/>
          <w:szCs w:val="24"/>
          <w:lang w:val="sr-Cyrl-CS"/>
        </w:rPr>
        <w:t>, у смислу овог члана, стране ће измирити своје обавезе настале до дана раскида.</w:t>
      </w:r>
      <w:r w:rsidR="004A250D">
        <w:rPr>
          <w:sz w:val="24"/>
          <w:szCs w:val="24"/>
          <w:lang w:val="sr-Cyrl-CS"/>
        </w:rPr>
        <w:t xml:space="preserve"> </w:t>
      </w:r>
      <w:r w:rsidRPr="00A23B33">
        <w:rPr>
          <w:sz w:val="24"/>
          <w:szCs w:val="24"/>
          <w:lang w:val="sr-Cyrl-CS"/>
        </w:rPr>
        <w:t xml:space="preserve">Уколико је до раскида </w:t>
      </w:r>
      <w:r w:rsidR="00516363">
        <w:rPr>
          <w:sz w:val="24"/>
          <w:szCs w:val="24"/>
          <w:lang w:val="sr-Cyrl-CS"/>
        </w:rPr>
        <w:t>Уговора</w:t>
      </w:r>
      <w:r w:rsidRPr="00A23B33">
        <w:rPr>
          <w:sz w:val="24"/>
          <w:szCs w:val="24"/>
          <w:lang w:val="sr-Cyrl-CS"/>
        </w:rPr>
        <w:t xml:space="preserve"> дошло кривицом једне стране, друга страна има право на накнаду штете и измакле добити по општим правилима облигационог права.</w:t>
      </w:r>
    </w:p>
    <w:p w14:paraId="63F3BEF3" w14:textId="39989E77" w:rsidR="003A45FC" w:rsidRPr="005356F2" w:rsidRDefault="003D2048" w:rsidP="00516363">
      <w:pPr>
        <w:jc w:val="center"/>
        <w:rPr>
          <w:b/>
          <w:sz w:val="24"/>
          <w:szCs w:val="24"/>
          <w:lang w:val="ru-RU"/>
        </w:rPr>
      </w:pPr>
      <w:r>
        <w:rPr>
          <w:b/>
          <w:sz w:val="24"/>
          <w:szCs w:val="24"/>
          <w:lang w:val="ru-RU"/>
        </w:rPr>
        <w:t>Члан 20</w:t>
      </w:r>
      <w:r w:rsidR="003A45FC" w:rsidRPr="005356F2">
        <w:rPr>
          <w:b/>
          <w:sz w:val="24"/>
          <w:szCs w:val="24"/>
          <w:lang w:val="ru-RU"/>
        </w:rPr>
        <w:t>.</w:t>
      </w:r>
    </w:p>
    <w:p w14:paraId="18F167CA" w14:textId="77777777" w:rsidR="003A45FC" w:rsidRPr="005356F2" w:rsidRDefault="003A45FC" w:rsidP="003A45FC">
      <w:pPr>
        <w:rPr>
          <w:sz w:val="24"/>
          <w:szCs w:val="24"/>
          <w:lang w:val="ru-RU"/>
        </w:rPr>
      </w:pPr>
      <w:r w:rsidRPr="005356F2">
        <w:rPr>
          <w:sz w:val="24"/>
          <w:szCs w:val="24"/>
          <w:lang w:val="ru-RU"/>
        </w:rPr>
        <w:t xml:space="preserve">Неважење било које одредбе овог </w:t>
      </w:r>
      <w:r w:rsidR="00516363">
        <w:rPr>
          <w:sz w:val="24"/>
          <w:szCs w:val="24"/>
          <w:lang w:val="sr-Cyrl-RS"/>
        </w:rPr>
        <w:t>Уговора</w:t>
      </w:r>
      <w:r w:rsidRPr="005356F2">
        <w:rPr>
          <w:sz w:val="24"/>
          <w:szCs w:val="24"/>
          <w:lang w:val="ru-RU"/>
        </w:rPr>
        <w:t xml:space="preserve"> неће имати утицаја на важење осталих одредби </w:t>
      </w:r>
      <w:r w:rsidR="00516363">
        <w:rPr>
          <w:sz w:val="24"/>
          <w:szCs w:val="24"/>
          <w:lang w:val="sr-Cyrl-RS"/>
        </w:rPr>
        <w:t>Уговора</w:t>
      </w:r>
      <w:r w:rsidRPr="005356F2">
        <w:rPr>
          <w:sz w:val="24"/>
          <w:szCs w:val="24"/>
          <w:lang w:val="ru-RU"/>
        </w:rPr>
        <w:t xml:space="preserve">, уколико битно не утиче на реализацију овог </w:t>
      </w:r>
      <w:r w:rsidR="00516363">
        <w:rPr>
          <w:sz w:val="24"/>
          <w:szCs w:val="24"/>
          <w:lang w:val="sr-Cyrl-RS"/>
        </w:rPr>
        <w:t>Уговора</w:t>
      </w:r>
      <w:r w:rsidRPr="005356F2">
        <w:rPr>
          <w:sz w:val="24"/>
          <w:szCs w:val="24"/>
          <w:lang w:val="ru-RU"/>
        </w:rPr>
        <w:t>.</w:t>
      </w:r>
    </w:p>
    <w:p w14:paraId="00277F5D" w14:textId="7B6D327F" w:rsidR="003A45FC" w:rsidRPr="005356F2" w:rsidRDefault="003D2048" w:rsidP="00516363">
      <w:pPr>
        <w:jc w:val="center"/>
        <w:rPr>
          <w:b/>
          <w:sz w:val="24"/>
          <w:szCs w:val="24"/>
          <w:lang w:val="ru-RU"/>
        </w:rPr>
      </w:pPr>
      <w:r>
        <w:rPr>
          <w:b/>
          <w:sz w:val="24"/>
          <w:szCs w:val="24"/>
          <w:lang w:val="ru-RU"/>
        </w:rPr>
        <w:t>Члан 21</w:t>
      </w:r>
      <w:r w:rsidR="003A45FC" w:rsidRPr="005356F2">
        <w:rPr>
          <w:b/>
          <w:sz w:val="24"/>
          <w:szCs w:val="24"/>
          <w:lang w:val="ru-RU"/>
        </w:rPr>
        <w:t>.</w:t>
      </w:r>
    </w:p>
    <w:p w14:paraId="6D912E7B" w14:textId="09E9DB12" w:rsidR="003A45FC" w:rsidRDefault="003A45FC" w:rsidP="003A45FC">
      <w:pPr>
        <w:rPr>
          <w:sz w:val="24"/>
          <w:szCs w:val="24"/>
          <w:lang w:val="ru-RU"/>
        </w:rPr>
      </w:pPr>
      <w:r w:rsidRPr="005356F2">
        <w:rPr>
          <w:sz w:val="24"/>
          <w:szCs w:val="24"/>
          <w:lang w:val="ru-RU"/>
        </w:rPr>
        <w:t>Пружалац</w:t>
      </w:r>
      <w:r w:rsidR="00E443C3">
        <w:rPr>
          <w:sz w:val="24"/>
          <w:szCs w:val="24"/>
          <w:lang w:val="sr-Cyrl-RS"/>
        </w:rPr>
        <w:t xml:space="preserve"> услуге</w:t>
      </w:r>
      <w:r w:rsidRPr="005356F2">
        <w:rPr>
          <w:sz w:val="24"/>
          <w:szCs w:val="24"/>
          <w:lang w:val="ru-RU"/>
        </w:rPr>
        <w:t xml:space="preserve"> је обавезан да чува поверљивост свих података и информација садржаних у документацији, извештајима, техничким подацима и обавештењима и да их користи искључиво у вези са реализацијом овог Уговора.Информације, подаци и документација које је Корисник</w:t>
      </w:r>
      <w:r w:rsidR="00E443C3">
        <w:rPr>
          <w:sz w:val="24"/>
          <w:szCs w:val="24"/>
          <w:lang w:val="sr-Cyrl-RS"/>
        </w:rPr>
        <w:t xml:space="preserve"> услуге</w:t>
      </w:r>
      <w:r w:rsidRPr="005356F2">
        <w:rPr>
          <w:sz w:val="24"/>
          <w:szCs w:val="24"/>
          <w:lang w:val="ru-RU"/>
        </w:rPr>
        <w:t xml:space="preserve"> доставио Пр</w:t>
      </w:r>
      <w:r>
        <w:rPr>
          <w:sz w:val="24"/>
          <w:szCs w:val="24"/>
          <w:lang w:val="sr-Cyrl-RS"/>
        </w:rPr>
        <w:t>ужаоцу</w:t>
      </w:r>
      <w:r w:rsidR="00E443C3">
        <w:rPr>
          <w:sz w:val="24"/>
          <w:szCs w:val="24"/>
          <w:lang w:val="sr-Cyrl-RS"/>
        </w:rPr>
        <w:t xml:space="preserve"> услуге</w:t>
      </w:r>
      <w:r w:rsidRPr="005356F2">
        <w:rPr>
          <w:sz w:val="24"/>
          <w:szCs w:val="24"/>
          <w:lang w:val="ru-RU"/>
        </w:rPr>
        <w:t xml:space="preserve"> у извршавању предмета овог </w:t>
      </w:r>
      <w:r w:rsidR="009C31EF">
        <w:rPr>
          <w:sz w:val="24"/>
          <w:szCs w:val="24"/>
          <w:lang w:val="sr-Cyrl-RS"/>
        </w:rPr>
        <w:t>Уговора</w:t>
      </w:r>
      <w:r w:rsidRPr="005356F2">
        <w:rPr>
          <w:sz w:val="24"/>
          <w:szCs w:val="24"/>
          <w:lang w:val="ru-RU"/>
        </w:rPr>
        <w:t>,</w:t>
      </w:r>
      <w:r>
        <w:rPr>
          <w:sz w:val="24"/>
          <w:szCs w:val="24"/>
          <w:lang w:val="sr-Cyrl-RS"/>
        </w:rPr>
        <w:t xml:space="preserve"> </w:t>
      </w:r>
      <w:r w:rsidRPr="005356F2">
        <w:rPr>
          <w:sz w:val="24"/>
          <w:szCs w:val="24"/>
          <w:lang w:val="ru-RU"/>
        </w:rPr>
        <w:t>Пр</w:t>
      </w:r>
      <w:r>
        <w:rPr>
          <w:sz w:val="24"/>
          <w:szCs w:val="24"/>
          <w:lang w:val="sr-Cyrl-RS"/>
        </w:rPr>
        <w:t>ужалац</w:t>
      </w:r>
      <w:r w:rsidRPr="005356F2">
        <w:rPr>
          <w:sz w:val="24"/>
          <w:szCs w:val="24"/>
          <w:lang w:val="ru-RU"/>
        </w:rPr>
        <w:t xml:space="preserve"> </w:t>
      </w:r>
      <w:r w:rsidR="00E443C3">
        <w:rPr>
          <w:sz w:val="24"/>
          <w:szCs w:val="24"/>
          <w:lang w:val="sr-Cyrl-RS"/>
        </w:rPr>
        <w:t xml:space="preserve">услуге </w:t>
      </w:r>
      <w:r w:rsidRPr="005356F2">
        <w:rPr>
          <w:sz w:val="24"/>
          <w:szCs w:val="24"/>
          <w:lang w:val="ru-RU"/>
        </w:rPr>
        <w:t>не може стављати на располагање трећим лицима, б</w:t>
      </w:r>
      <w:r w:rsidR="00E443C3" w:rsidRPr="005356F2">
        <w:rPr>
          <w:sz w:val="24"/>
          <w:szCs w:val="24"/>
          <w:lang w:val="ru-RU"/>
        </w:rPr>
        <w:t xml:space="preserve">ез претходне писане сагласности </w:t>
      </w:r>
      <w:r w:rsidRPr="005356F2">
        <w:rPr>
          <w:sz w:val="24"/>
          <w:szCs w:val="24"/>
          <w:lang w:val="ru-RU"/>
        </w:rPr>
        <w:t>К</w:t>
      </w:r>
      <w:r>
        <w:rPr>
          <w:sz w:val="24"/>
          <w:szCs w:val="24"/>
          <w:lang w:val="sr-Cyrl-RS"/>
        </w:rPr>
        <w:t>орисника</w:t>
      </w:r>
      <w:r w:rsidR="00E443C3">
        <w:rPr>
          <w:sz w:val="24"/>
          <w:szCs w:val="24"/>
          <w:lang w:val="sr-Cyrl-RS"/>
        </w:rPr>
        <w:t xml:space="preserve"> </w:t>
      </w:r>
      <w:r w:rsidR="00E443C3" w:rsidRPr="00E443C3">
        <w:rPr>
          <w:sz w:val="24"/>
          <w:szCs w:val="24"/>
          <w:lang w:val="sr-Cyrl-RS"/>
        </w:rPr>
        <w:t>услуге</w:t>
      </w:r>
      <w:r w:rsidRPr="00A23B33">
        <w:rPr>
          <w:sz w:val="24"/>
          <w:szCs w:val="24"/>
          <w:lang w:val="sr-Cyrl-RS"/>
        </w:rPr>
        <w:t>,</w:t>
      </w:r>
      <w:r>
        <w:rPr>
          <w:sz w:val="24"/>
          <w:szCs w:val="24"/>
          <w:lang w:val="sr-Cyrl-RS"/>
        </w:rPr>
        <w:t xml:space="preserve"> </w:t>
      </w:r>
      <w:r w:rsidRPr="00A23B33">
        <w:rPr>
          <w:sz w:val="24"/>
          <w:szCs w:val="24"/>
          <w:lang w:val="sr-Cyrl-RS"/>
        </w:rPr>
        <w:t>осим у случајевима предвиђеним одговарајућим прописима</w:t>
      </w:r>
      <w:r w:rsidRPr="005356F2">
        <w:rPr>
          <w:sz w:val="24"/>
          <w:szCs w:val="24"/>
          <w:lang w:val="ru-RU"/>
        </w:rPr>
        <w:t>.</w:t>
      </w:r>
      <w:r w:rsidR="001C5AB6">
        <w:rPr>
          <w:sz w:val="24"/>
          <w:szCs w:val="24"/>
          <w:lang w:val="ru-RU"/>
        </w:rPr>
        <w:t>Уговор о чувању пословне тајне и поверљивих информација је као Прилог број   саставни део овог Уговора.</w:t>
      </w:r>
    </w:p>
    <w:p w14:paraId="45B98782" w14:textId="3433FDE2" w:rsidR="003A45FC" w:rsidRPr="005356F2" w:rsidRDefault="003D2048" w:rsidP="009C31EF">
      <w:pPr>
        <w:jc w:val="center"/>
        <w:rPr>
          <w:b/>
          <w:sz w:val="24"/>
          <w:szCs w:val="24"/>
          <w:lang w:val="ru-RU"/>
        </w:rPr>
      </w:pPr>
      <w:r>
        <w:rPr>
          <w:b/>
          <w:sz w:val="24"/>
          <w:szCs w:val="24"/>
          <w:lang w:val="ru-RU"/>
        </w:rPr>
        <w:t>Члан 22</w:t>
      </w:r>
      <w:r w:rsidR="003A45FC" w:rsidRPr="005356F2">
        <w:rPr>
          <w:b/>
          <w:sz w:val="24"/>
          <w:szCs w:val="24"/>
          <w:lang w:val="ru-RU"/>
        </w:rPr>
        <w:t>.</w:t>
      </w:r>
    </w:p>
    <w:p w14:paraId="799054AC" w14:textId="77777777" w:rsidR="003A45FC" w:rsidRPr="00A23B33" w:rsidRDefault="003A45FC" w:rsidP="003A45FC">
      <w:pPr>
        <w:rPr>
          <w:sz w:val="24"/>
          <w:szCs w:val="24"/>
          <w:lang w:val="sr-Cyrl-CS"/>
        </w:rPr>
      </w:pPr>
      <w:r w:rsidRPr="005356F2">
        <w:rPr>
          <w:sz w:val="24"/>
          <w:szCs w:val="24"/>
          <w:lang w:val="ru-RU"/>
        </w:rPr>
        <w:t xml:space="preserve">Уколико у току трајања обавеза из овог </w:t>
      </w:r>
      <w:r w:rsidR="009C31EF">
        <w:rPr>
          <w:sz w:val="24"/>
          <w:szCs w:val="24"/>
          <w:lang w:val="sr-Cyrl-RS"/>
        </w:rPr>
        <w:t>Уговора</w:t>
      </w:r>
      <w:r w:rsidRPr="005356F2">
        <w:rPr>
          <w:sz w:val="24"/>
          <w:szCs w:val="24"/>
          <w:lang w:val="ru-RU"/>
        </w:rPr>
        <w:t xml:space="preserve"> дође до статусних промена код страна, права и обавезе прелазе на одговарајућег правног следбеника.</w:t>
      </w:r>
    </w:p>
    <w:p w14:paraId="310D5182" w14:textId="77777777" w:rsidR="003A45FC" w:rsidRPr="00A23B33" w:rsidRDefault="003A45FC" w:rsidP="004A250D">
      <w:pPr>
        <w:spacing w:before="0"/>
        <w:rPr>
          <w:sz w:val="24"/>
          <w:szCs w:val="24"/>
          <w:lang w:val="ru-RU"/>
        </w:rPr>
      </w:pPr>
      <w:r w:rsidRPr="00A23B33">
        <w:rPr>
          <w:sz w:val="24"/>
          <w:szCs w:val="24"/>
          <w:lang w:val="ru-RU"/>
        </w:rPr>
        <w:t xml:space="preserve">Након закључења </w:t>
      </w:r>
      <w:r w:rsidRPr="005356F2">
        <w:rPr>
          <w:sz w:val="24"/>
          <w:szCs w:val="24"/>
          <w:lang w:val="ru-RU"/>
        </w:rPr>
        <w:t xml:space="preserve">и ступања на правну снагу </w:t>
      </w:r>
      <w:r w:rsidRPr="00A23B33">
        <w:rPr>
          <w:sz w:val="24"/>
          <w:szCs w:val="24"/>
          <w:lang w:val="ru-RU"/>
        </w:rPr>
        <w:t xml:space="preserve">овог </w:t>
      </w:r>
      <w:r w:rsidR="009C31EF">
        <w:rPr>
          <w:sz w:val="24"/>
          <w:szCs w:val="24"/>
          <w:lang w:val="ru-RU"/>
        </w:rPr>
        <w:t>Уговора</w:t>
      </w:r>
      <w:r w:rsidRPr="00A23B33">
        <w:rPr>
          <w:sz w:val="24"/>
          <w:szCs w:val="24"/>
          <w:lang w:val="ru-RU"/>
        </w:rPr>
        <w:t>, К</w:t>
      </w:r>
      <w:r>
        <w:rPr>
          <w:sz w:val="24"/>
          <w:szCs w:val="24"/>
          <w:lang w:val="ru-RU"/>
        </w:rPr>
        <w:t>орисник</w:t>
      </w:r>
      <w:r w:rsidRPr="00A23B33">
        <w:rPr>
          <w:sz w:val="24"/>
          <w:szCs w:val="24"/>
          <w:lang w:val="ru-RU"/>
        </w:rPr>
        <w:t xml:space="preserve"> </w:t>
      </w:r>
      <w:r w:rsidR="00E443C3" w:rsidRPr="00E443C3">
        <w:rPr>
          <w:sz w:val="24"/>
          <w:szCs w:val="24"/>
          <w:lang w:val="sr-Cyrl-RS"/>
        </w:rPr>
        <w:t>услуге</w:t>
      </w:r>
      <w:r w:rsidR="00E443C3" w:rsidRPr="00E443C3">
        <w:rPr>
          <w:sz w:val="24"/>
          <w:szCs w:val="24"/>
          <w:lang w:val="ru-RU"/>
        </w:rPr>
        <w:t xml:space="preserve"> </w:t>
      </w:r>
      <w:r w:rsidRPr="00A23B33">
        <w:rPr>
          <w:sz w:val="24"/>
          <w:szCs w:val="24"/>
          <w:lang w:val="ru-RU"/>
        </w:rPr>
        <w:t xml:space="preserve">може да дозволи, а </w:t>
      </w:r>
      <w:r w:rsidRPr="005356F2">
        <w:rPr>
          <w:sz w:val="24"/>
          <w:szCs w:val="24"/>
          <w:lang w:val="ru-RU"/>
        </w:rPr>
        <w:t>Пр</w:t>
      </w:r>
      <w:r>
        <w:rPr>
          <w:sz w:val="24"/>
          <w:szCs w:val="24"/>
          <w:lang w:val="sr-Cyrl-RS"/>
        </w:rPr>
        <w:t>ужалац</w:t>
      </w:r>
      <w:r w:rsidR="00E443C3">
        <w:rPr>
          <w:sz w:val="24"/>
          <w:szCs w:val="24"/>
          <w:lang w:val="sr-Cyrl-RS"/>
        </w:rPr>
        <w:t xml:space="preserve"> </w:t>
      </w:r>
      <w:r w:rsidRPr="00A23B33">
        <w:rPr>
          <w:sz w:val="24"/>
          <w:szCs w:val="24"/>
          <w:lang w:val="ru-RU"/>
        </w:rPr>
        <w:t xml:space="preserve"> </w:t>
      </w:r>
      <w:r w:rsidR="00E443C3" w:rsidRPr="00E443C3">
        <w:rPr>
          <w:sz w:val="24"/>
          <w:szCs w:val="24"/>
          <w:lang w:val="sr-Cyrl-RS"/>
        </w:rPr>
        <w:t>услуге</w:t>
      </w:r>
      <w:r w:rsidR="00E443C3" w:rsidRPr="00E443C3">
        <w:rPr>
          <w:sz w:val="24"/>
          <w:szCs w:val="24"/>
          <w:lang w:val="ru-RU"/>
        </w:rPr>
        <w:t xml:space="preserve"> </w:t>
      </w:r>
      <w:r w:rsidRPr="00A23B33">
        <w:rPr>
          <w:sz w:val="24"/>
          <w:szCs w:val="24"/>
          <w:lang w:val="ru-RU"/>
        </w:rPr>
        <w:t xml:space="preserve">је обавезан да прихвати промену страна због статусних промена код </w:t>
      </w:r>
      <w:r>
        <w:rPr>
          <w:sz w:val="24"/>
          <w:szCs w:val="24"/>
          <w:lang w:val="ru-RU"/>
        </w:rPr>
        <w:t>Корисника</w:t>
      </w:r>
      <w:r w:rsidR="00E443C3">
        <w:rPr>
          <w:sz w:val="24"/>
          <w:szCs w:val="24"/>
          <w:lang w:val="ru-RU"/>
        </w:rPr>
        <w:t xml:space="preserve"> </w:t>
      </w:r>
      <w:r w:rsidR="00E443C3" w:rsidRPr="00E443C3">
        <w:rPr>
          <w:sz w:val="24"/>
          <w:szCs w:val="24"/>
          <w:lang w:val="sr-Cyrl-RS"/>
        </w:rPr>
        <w:t>услуге</w:t>
      </w:r>
      <w:r w:rsidRPr="00A23B33">
        <w:rPr>
          <w:sz w:val="24"/>
          <w:szCs w:val="24"/>
          <w:lang w:val="ru-RU"/>
        </w:rPr>
        <w:t>, у складу са Уговором о статусној промени.</w:t>
      </w:r>
    </w:p>
    <w:p w14:paraId="66FCA7FD" w14:textId="76BF61A8" w:rsidR="003A45FC" w:rsidRPr="005356F2" w:rsidRDefault="003A45FC" w:rsidP="009C31EF">
      <w:pPr>
        <w:jc w:val="center"/>
        <w:rPr>
          <w:b/>
          <w:sz w:val="24"/>
          <w:szCs w:val="24"/>
          <w:lang w:val="ru-RU"/>
        </w:rPr>
      </w:pPr>
      <w:r w:rsidRPr="005356F2">
        <w:rPr>
          <w:b/>
          <w:sz w:val="24"/>
          <w:szCs w:val="24"/>
          <w:lang w:val="ru-RU"/>
        </w:rPr>
        <w:t xml:space="preserve">Члан </w:t>
      </w:r>
      <w:r w:rsidR="003D2048">
        <w:rPr>
          <w:b/>
          <w:sz w:val="24"/>
          <w:szCs w:val="24"/>
          <w:lang w:val="ru-RU"/>
        </w:rPr>
        <w:t>23</w:t>
      </w:r>
      <w:r w:rsidRPr="00A01D62">
        <w:rPr>
          <w:b/>
          <w:sz w:val="24"/>
          <w:szCs w:val="24"/>
          <w:lang w:val="sr-Cyrl-RS"/>
        </w:rPr>
        <w:t>.</w:t>
      </w:r>
    </w:p>
    <w:p w14:paraId="05868746" w14:textId="15E0841F" w:rsidR="003A45FC" w:rsidRDefault="003A45FC" w:rsidP="003A45FC">
      <w:pPr>
        <w:rPr>
          <w:rFonts w:eastAsia="Calibri"/>
          <w:sz w:val="24"/>
          <w:szCs w:val="24"/>
          <w:lang w:val="ru-RU"/>
        </w:rPr>
      </w:pPr>
      <w:r w:rsidRPr="005356F2">
        <w:rPr>
          <w:rFonts w:eastAsia="Calibri"/>
          <w:sz w:val="24"/>
          <w:szCs w:val="24"/>
          <w:lang w:val="ru-RU"/>
        </w:rPr>
        <w:t>Пр</w:t>
      </w:r>
      <w:r>
        <w:rPr>
          <w:rFonts w:eastAsia="Calibri"/>
          <w:sz w:val="24"/>
          <w:szCs w:val="24"/>
          <w:lang w:val="sr-Cyrl-RS"/>
        </w:rPr>
        <w:t>ужалац</w:t>
      </w:r>
      <w:r w:rsidRPr="00A23B33">
        <w:rPr>
          <w:rFonts w:eastAsia="Calibri"/>
          <w:sz w:val="24"/>
          <w:szCs w:val="24"/>
          <w:lang w:val="ru-RU"/>
        </w:rPr>
        <w:t xml:space="preserve"> </w:t>
      </w:r>
      <w:r w:rsidR="00E443C3" w:rsidRPr="00E443C3">
        <w:rPr>
          <w:rFonts w:eastAsia="Calibri"/>
          <w:sz w:val="24"/>
          <w:szCs w:val="24"/>
          <w:lang w:val="sr-Cyrl-RS"/>
        </w:rPr>
        <w:t>услуге</w:t>
      </w:r>
      <w:r w:rsidR="00E443C3" w:rsidRPr="00E443C3">
        <w:rPr>
          <w:rFonts w:eastAsia="Calibri"/>
          <w:sz w:val="24"/>
          <w:szCs w:val="24"/>
          <w:lang w:val="ru-RU"/>
        </w:rPr>
        <w:t xml:space="preserve"> </w:t>
      </w:r>
      <w:r w:rsidRPr="00A23B33">
        <w:rPr>
          <w:rFonts w:eastAsia="Calibri"/>
          <w:sz w:val="24"/>
          <w:szCs w:val="24"/>
          <w:lang w:val="ru-RU"/>
        </w:rPr>
        <w:t>је дужан да без одлагања, а најкасније у року од 5</w:t>
      </w:r>
      <w:r w:rsidR="003E0886">
        <w:rPr>
          <w:rFonts w:eastAsia="Calibri"/>
          <w:sz w:val="24"/>
          <w:szCs w:val="24"/>
          <w:lang w:val="ru-RU"/>
        </w:rPr>
        <w:t xml:space="preserve"> </w:t>
      </w:r>
      <w:r w:rsidRPr="00A23B33">
        <w:rPr>
          <w:rFonts w:eastAsia="Calibri"/>
          <w:sz w:val="24"/>
          <w:szCs w:val="24"/>
          <w:lang w:val="ru-RU"/>
        </w:rPr>
        <w:t>(</w:t>
      </w:r>
      <w:r w:rsidR="007134D7">
        <w:rPr>
          <w:rFonts w:eastAsia="Calibri"/>
          <w:sz w:val="24"/>
          <w:szCs w:val="24"/>
          <w:lang w:val="ru-RU"/>
        </w:rPr>
        <w:t>словима.</w:t>
      </w:r>
      <w:r w:rsidRPr="00A23B33">
        <w:rPr>
          <w:rFonts w:eastAsia="Calibri"/>
          <w:sz w:val="24"/>
          <w:szCs w:val="24"/>
          <w:lang w:val="ru-RU"/>
        </w:rPr>
        <w:t xml:space="preserve">пет) дана од дана настанка промене у било којем од података, о насталој промени писмено обавести </w:t>
      </w:r>
      <w:r w:rsidRPr="005356F2">
        <w:rPr>
          <w:rFonts w:eastAsia="Calibri"/>
          <w:sz w:val="24"/>
          <w:szCs w:val="24"/>
          <w:lang w:val="ru-RU"/>
        </w:rPr>
        <w:t>К</w:t>
      </w:r>
      <w:r>
        <w:rPr>
          <w:rFonts w:eastAsia="Calibri"/>
          <w:sz w:val="24"/>
          <w:szCs w:val="24"/>
          <w:lang w:val="sr-Cyrl-RS"/>
        </w:rPr>
        <w:t>орисника</w:t>
      </w:r>
      <w:r w:rsidR="00E443C3">
        <w:rPr>
          <w:rFonts w:eastAsia="Calibri"/>
          <w:sz w:val="24"/>
          <w:szCs w:val="24"/>
          <w:lang w:val="sr-Cyrl-RS"/>
        </w:rPr>
        <w:t xml:space="preserve"> </w:t>
      </w:r>
      <w:r w:rsidR="00E443C3" w:rsidRPr="00E443C3">
        <w:rPr>
          <w:rFonts w:eastAsia="Calibri"/>
          <w:sz w:val="24"/>
          <w:szCs w:val="24"/>
          <w:lang w:val="sr-Cyrl-RS"/>
        </w:rPr>
        <w:t>услуге</w:t>
      </w:r>
      <w:r w:rsidRPr="00A23B33">
        <w:rPr>
          <w:rFonts w:eastAsia="Calibri"/>
          <w:sz w:val="24"/>
          <w:szCs w:val="24"/>
          <w:lang w:val="ru-RU"/>
        </w:rPr>
        <w:t xml:space="preserve"> и да је документује на прописан начин.</w:t>
      </w:r>
      <w:r w:rsidR="004A250D">
        <w:rPr>
          <w:rFonts w:eastAsia="Calibri"/>
          <w:sz w:val="24"/>
          <w:szCs w:val="24"/>
          <w:lang w:val="ru-RU"/>
        </w:rPr>
        <w:t xml:space="preserve"> </w:t>
      </w:r>
      <w:r w:rsidRPr="00A23B33">
        <w:rPr>
          <w:rFonts w:eastAsia="Calibri"/>
          <w:sz w:val="24"/>
          <w:szCs w:val="24"/>
          <w:lang w:val="ru-RU"/>
        </w:rPr>
        <w:t xml:space="preserve">Стране су обавезне да једна другу без одлагања обавесте о свим променама које могу утицати на реализацију овог </w:t>
      </w:r>
      <w:r w:rsidR="009C31EF">
        <w:rPr>
          <w:rFonts w:eastAsia="Calibri"/>
          <w:sz w:val="24"/>
          <w:szCs w:val="24"/>
          <w:lang w:val="ru-RU"/>
        </w:rPr>
        <w:t>Уговора.</w:t>
      </w:r>
    </w:p>
    <w:p w14:paraId="46BED12B" w14:textId="77777777" w:rsidR="003A45FC" w:rsidRPr="00A01D62" w:rsidRDefault="003A45FC" w:rsidP="009C31EF">
      <w:pPr>
        <w:jc w:val="center"/>
        <w:rPr>
          <w:b/>
          <w:sz w:val="24"/>
          <w:szCs w:val="24"/>
          <w:lang w:val="sr-Cyrl-BA"/>
        </w:rPr>
      </w:pPr>
      <w:r w:rsidRPr="00A01D62">
        <w:rPr>
          <w:b/>
          <w:sz w:val="24"/>
          <w:szCs w:val="24"/>
          <w:lang w:val="sr-Cyrl-BA"/>
        </w:rPr>
        <w:t xml:space="preserve">ВАЖНОСТ </w:t>
      </w:r>
      <w:r w:rsidR="009C31EF">
        <w:rPr>
          <w:b/>
          <w:sz w:val="24"/>
          <w:szCs w:val="24"/>
          <w:lang w:val="sr-Cyrl-BA"/>
        </w:rPr>
        <w:t>УГОВОРА</w:t>
      </w:r>
    </w:p>
    <w:p w14:paraId="216B274E" w14:textId="68F2D9B2" w:rsidR="003A45FC" w:rsidRPr="005356F2" w:rsidRDefault="009C31EF" w:rsidP="009C31EF">
      <w:pPr>
        <w:jc w:val="center"/>
        <w:rPr>
          <w:b/>
          <w:sz w:val="24"/>
          <w:szCs w:val="24"/>
          <w:lang w:val="ru-RU"/>
        </w:rPr>
      </w:pPr>
      <w:r w:rsidRPr="005356F2">
        <w:rPr>
          <w:b/>
          <w:sz w:val="24"/>
          <w:szCs w:val="24"/>
          <w:lang w:val="ru-RU"/>
        </w:rPr>
        <w:t xml:space="preserve">Члан </w:t>
      </w:r>
      <w:r w:rsidR="003D2048">
        <w:rPr>
          <w:b/>
          <w:sz w:val="24"/>
          <w:szCs w:val="24"/>
          <w:lang w:val="ru-RU"/>
        </w:rPr>
        <w:t>24</w:t>
      </w:r>
      <w:r w:rsidR="003A45FC" w:rsidRPr="005356F2">
        <w:rPr>
          <w:b/>
          <w:sz w:val="24"/>
          <w:szCs w:val="24"/>
          <w:lang w:val="ru-RU"/>
        </w:rPr>
        <w:t>.</w:t>
      </w:r>
    </w:p>
    <w:p w14:paraId="04C04690" w14:textId="2CCE978B" w:rsidR="009C31EF" w:rsidRPr="004A250D" w:rsidRDefault="009C31EF" w:rsidP="003A45FC">
      <w:pPr>
        <w:rPr>
          <w:rFonts w:eastAsia="Calibri"/>
          <w:sz w:val="24"/>
          <w:szCs w:val="24"/>
          <w:lang w:val="sr-Cyrl-RS"/>
        </w:rPr>
      </w:pPr>
      <w:r>
        <w:rPr>
          <w:rFonts w:eastAsia="Calibri"/>
          <w:sz w:val="24"/>
          <w:szCs w:val="24"/>
          <w:lang w:val="sr-Cyrl-RS"/>
        </w:rPr>
        <w:t>Уговор</w:t>
      </w:r>
      <w:r w:rsidR="003A45FC" w:rsidRPr="005356F2">
        <w:rPr>
          <w:rFonts w:eastAsia="Calibri"/>
          <w:sz w:val="24"/>
          <w:szCs w:val="24"/>
          <w:lang w:val="ru-RU"/>
        </w:rPr>
        <w:t xml:space="preserve"> се сматра закљученим након потписивања од стране законских заступника страна а ступа на снагу када </w:t>
      </w:r>
      <w:r w:rsidR="003A45FC">
        <w:rPr>
          <w:rFonts w:eastAsia="Calibri"/>
          <w:sz w:val="24"/>
          <w:szCs w:val="24"/>
          <w:lang w:val="sr-Cyrl-RS"/>
        </w:rPr>
        <w:t>Пружалац</w:t>
      </w:r>
      <w:r w:rsidR="00E443C3">
        <w:rPr>
          <w:rFonts w:eastAsia="Calibri"/>
          <w:sz w:val="24"/>
          <w:szCs w:val="24"/>
          <w:lang w:val="sr-Cyrl-RS"/>
        </w:rPr>
        <w:t xml:space="preserve"> </w:t>
      </w:r>
      <w:r w:rsidR="00E443C3" w:rsidRPr="00E443C3">
        <w:rPr>
          <w:rFonts w:eastAsia="Calibri"/>
          <w:sz w:val="24"/>
          <w:szCs w:val="24"/>
          <w:lang w:val="sr-Cyrl-RS"/>
        </w:rPr>
        <w:t>услуге</w:t>
      </w:r>
      <w:r w:rsidR="003A45FC" w:rsidRPr="005356F2">
        <w:rPr>
          <w:rFonts w:eastAsia="Calibri"/>
          <w:sz w:val="24"/>
          <w:szCs w:val="24"/>
          <w:lang w:val="ru-RU"/>
        </w:rPr>
        <w:t xml:space="preserve"> испуни одложни услов </w:t>
      </w:r>
      <w:r w:rsidR="009A5FDA">
        <w:rPr>
          <w:rFonts w:eastAsia="Calibri"/>
          <w:sz w:val="24"/>
          <w:szCs w:val="24"/>
          <w:lang w:val="sr-Cyrl-RS"/>
        </w:rPr>
        <w:t xml:space="preserve">из члана </w:t>
      </w:r>
      <w:r w:rsidR="00BC78B9">
        <w:rPr>
          <w:rFonts w:eastAsia="Calibri"/>
          <w:sz w:val="24"/>
          <w:szCs w:val="24"/>
          <w:lang w:val="sr-Cyrl-RS"/>
        </w:rPr>
        <w:t>14</w:t>
      </w:r>
      <w:r w:rsidR="009A5FDA">
        <w:rPr>
          <w:rFonts w:eastAsia="Calibri"/>
          <w:sz w:val="24"/>
          <w:szCs w:val="24"/>
          <w:lang w:val="sr-Cyrl-RS"/>
        </w:rPr>
        <w:t xml:space="preserve">. овог </w:t>
      </w:r>
      <w:r>
        <w:rPr>
          <w:rFonts w:eastAsia="Calibri"/>
          <w:sz w:val="24"/>
          <w:szCs w:val="24"/>
          <w:lang w:val="sr-Cyrl-RS"/>
        </w:rPr>
        <w:t>Уговора</w:t>
      </w:r>
      <w:r w:rsidR="009A5FDA">
        <w:rPr>
          <w:rFonts w:eastAsia="Calibri"/>
          <w:sz w:val="24"/>
          <w:szCs w:val="24"/>
          <w:lang w:val="sr-Cyrl-RS"/>
        </w:rPr>
        <w:t>.</w:t>
      </w:r>
      <w:r w:rsidR="004A250D">
        <w:rPr>
          <w:rFonts w:eastAsia="Calibri"/>
          <w:sz w:val="24"/>
          <w:szCs w:val="24"/>
          <w:lang w:val="sr-Cyrl-RS"/>
        </w:rPr>
        <w:t xml:space="preserve"> </w:t>
      </w:r>
    </w:p>
    <w:p w14:paraId="78743988" w14:textId="77777777" w:rsidR="003A45FC" w:rsidRPr="00A01D62" w:rsidRDefault="003A45FC" w:rsidP="009C31EF">
      <w:pPr>
        <w:jc w:val="center"/>
        <w:rPr>
          <w:b/>
          <w:sz w:val="24"/>
          <w:szCs w:val="24"/>
          <w:lang w:val="sr-Cyrl-RS"/>
        </w:rPr>
      </w:pPr>
      <w:r w:rsidRPr="005356F2">
        <w:rPr>
          <w:b/>
          <w:sz w:val="24"/>
          <w:szCs w:val="24"/>
          <w:lang w:val="ru-RU"/>
        </w:rPr>
        <w:t xml:space="preserve">ИЗМЕНЕ ТОКОМ ТРАЈАЊА </w:t>
      </w:r>
      <w:r w:rsidR="009C31EF">
        <w:rPr>
          <w:b/>
          <w:sz w:val="24"/>
          <w:szCs w:val="24"/>
          <w:lang w:val="sr-Cyrl-RS"/>
        </w:rPr>
        <w:t>УГОВОРА</w:t>
      </w:r>
    </w:p>
    <w:p w14:paraId="1DD008AD" w14:textId="7C0D42AD" w:rsidR="003A45FC" w:rsidRPr="005356F2" w:rsidRDefault="009C31EF" w:rsidP="009C31EF">
      <w:pPr>
        <w:jc w:val="center"/>
        <w:rPr>
          <w:b/>
          <w:sz w:val="24"/>
          <w:szCs w:val="24"/>
          <w:lang w:val="ru-RU"/>
        </w:rPr>
      </w:pPr>
      <w:r w:rsidRPr="005356F2">
        <w:rPr>
          <w:b/>
          <w:sz w:val="24"/>
          <w:szCs w:val="24"/>
          <w:lang w:val="ru-RU"/>
        </w:rPr>
        <w:t xml:space="preserve">Члан </w:t>
      </w:r>
      <w:r w:rsidR="00BC78B9">
        <w:rPr>
          <w:b/>
          <w:sz w:val="24"/>
          <w:szCs w:val="24"/>
          <w:lang w:val="ru-RU"/>
        </w:rPr>
        <w:t>25</w:t>
      </w:r>
      <w:r w:rsidR="003A45FC" w:rsidRPr="005356F2">
        <w:rPr>
          <w:b/>
          <w:sz w:val="24"/>
          <w:szCs w:val="24"/>
          <w:lang w:val="ru-RU"/>
        </w:rPr>
        <w:t>.</w:t>
      </w:r>
    </w:p>
    <w:p w14:paraId="50E98879" w14:textId="77777777" w:rsidR="003A45FC" w:rsidRPr="005356F2" w:rsidRDefault="003A45FC" w:rsidP="003A45FC">
      <w:pPr>
        <w:rPr>
          <w:sz w:val="24"/>
          <w:szCs w:val="24"/>
          <w:lang w:val="ru-RU" w:eastAsia="sr-Latn-CS"/>
        </w:rPr>
      </w:pPr>
      <w:r w:rsidRPr="00A23B33">
        <w:rPr>
          <w:sz w:val="24"/>
          <w:szCs w:val="24"/>
          <w:lang w:val="sr-Cyrl-CS"/>
        </w:rPr>
        <w:t xml:space="preserve">Стране су сагласне да се евентуалне измене и допуне овог </w:t>
      </w:r>
      <w:r w:rsidR="009C31EF">
        <w:rPr>
          <w:sz w:val="24"/>
          <w:szCs w:val="24"/>
          <w:lang w:val="sr-Cyrl-CS"/>
        </w:rPr>
        <w:t>Уговора</w:t>
      </w:r>
      <w:r w:rsidRPr="00A23B33">
        <w:rPr>
          <w:sz w:val="24"/>
          <w:szCs w:val="24"/>
          <w:lang w:val="sr-Cyrl-CS"/>
        </w:rPr>
        <w:t xml:space="preserve"> изврше у писаној форми – закључивањем анекса у складу са прописима о јавним набавкама.</w:t>
      </w:r>
    </w:p>
    <w:p w14:paraId="2A256991" w14:textId="0C987FF9" w:rsidR="003A45FC" w:rsidRPr="005356F2" w:rsidRDefault="003A45FC" w:rsidP="003A45FC">
      <w:pPr>
        <w:rPr>
          <w:sz w:val="24"/>
          <w:szCs w:val="24"/>
          <w:lang w:val="ru-RU"/>
        </w:rPr>
      </w:pPr>
      <w:r w:rsidRPr="005356F2">
        <w:rPr>
          <w:sz w:val="24"/>
          <w:szCs w:val="24"/>
          <w:lang w:val="ru-RU"/>
        </w:rPr>
        <w:t>К</w:t>
      </w:r>
      <w:r>
        <w:rPr>
          <w:sz w:val="24"/>
          <w:szCs w:val="24"/>
          <w:lang w:val="sr-Cyrl-RS"/>
        </w:rPr>
        <w:t>орисник</w:t>
      </w:r>
      <w:r w:rsidR="00A61830" w:rsidRPr="00A61830">
        <w:rPr>
          <w:sz w:val="24"/>
          <w:szCs w:val="24"/>
          <w:lang w:val="sr-Cyrl-RS"/>
        </w:rPr>
        <w:t xml:space="preserve"> услуге</w:t>
      </w:r>
      <w:r w:rsidRPr="005356F2">
        <w:rPr>
          <w:sz w:val="24"/>
          <w:szCs w:val="24"/>
          <w:lang w:val="ru-RU"/>
        </w:rPr>
        <w:t xml:space="preserve"> може, након закључења </w:t>
      </w:r>
      <w:r w:rsidR="009C31EF">
        <w:rPr>
          <w:sz w:val="24"/>
          <w:szCs w:val="24"/>
          <w:lang w:val="sr-Cyrl-RS"/>
        </w:rPr>
        <w:t>Уговора</w:t>
      </w:r>
      <w:r w:rsidRPr="005356F2">
        <w:rPr>
          <w:sz w:val="24"/>
          <w:szCs w:val="24"/>
          <w:lang w:val="ru-RU"/>
        </w:rPr>
        <w:t xml:space="preserve">, повећати обим предмета </w:t>
      </w:r>
      <w:r w:rsidR="009C31EF">
        <w:rPr>
          <w:sz w:val="24"/>
          <w:szCs w:val="24"/>
          <w:lang w:val="sr-Cyrl-RS"/>
        </w:rPr>
        <w:t>Уговора</w:t>
      </w:r>
      <w:r w:rsidRPr="005356F2">
        <w:rPr>
          <w:sz w:val="24"/>
          <w:szCs w:val="24"/>
          <w:lang w:val="ru-RU"/>
        </w:rPr>
        <w:t xml:space="preserve">, с тим да се вредност </w:t>
      </w:r>
      <w:r w:rsidR="009C31EF">
        <w:rPr>
          <w:sz w:val="24"/>
          <w:szCs w:val="24"/>
          <w:lang w:val="sr-Cyrl-RS"/>
        </w:rPr>
        <w:t>Уговора</w:t>
      </w:r>
      <w:r w:rsidRPr="005356F2">
        <w:rPr>
          <w:sz w:val="24"/>
          <w:szCs w:val="24"/>
          <w:lang w:val="ru-RU"/>
        </w:rPr>
        <w:t xml:space="preserve"> може повећати максимално до 5% од укупно </w:t>
      </w:r>
      <w:r w:rsidR="009C31EF">
        <w:rPr>
          <w:sz w:val="24"/>
          <w:szCs w:val="24"/>
          <w:lang w:val="sr-Cyrl-RS"/>
        </w:rPr>
        <w:t>уговорене вредности</w:t>
      </w:r>
      <w:r w:rsidRPr="005356F2">
        <w:rPr>
          <w:sz w:val="24"/>
          <w:szCs w:val="24"/>
          <w:lang w:val="ru-RU"/>
        </w:rPr>
        <w:t xml:space="preserve"> </w:t>
      </w:r>
      <w:r w:rsidR="00A61830" w:rsidRPr="005356F2">
        <w:rPr>
          <w:sz w:val="24"/>
          <w:szCs w:val="24"/>
          <w:lang w:val="ru-RU"/>
        </w:rPr>
        <w:t xml:space="preserve">из члана </w:t>
      </w:r>
      <w:r w:rsidR="009C31EF">
        <w:rPr>
          <w:sz w:val="24"/>
          <w:szCs w:val="24"/>
          <w:lang w:val="sr-Cyrl-RS"/>
        </w:rPr>
        <w:t>3</w:t>
      </w:r>
      <w:r w:rsidRPr="005356F2">
        <w:rPr>
          <w:sz w:val="24"/>
          <w:szCs w:val="24"/>
          <w:lang w:val="ru-RU"/>
        </w:rPr>
        <w:t>.</w:t>
      </w:r>
      <w:r w:rsidR="00BC78B9">
        <w:rPr>
          <w:sz w:val="24"/>
          <w:szCs w:val="24"/>
          <w:lang w:val="ru-RU"/>
        </w:rPr>
        <w:t>Уговора.</w:t>
      </w:r>
    </w:p>
    <w:p w14:paraId="243F5DA1" w14:textId="55F3E2EB" w:rsidR="003A45FC" w:rsidRPr="005356F2" w:rsidRDefault="003A45FC" w:rsidP="003A45FC">
      <w:pPr>
        <w:rPr>
          <w:sz w:val="24"/>
          <w:szCs w:val="24"/>
          <w:lang w:val="ru-RU"/>
        </w:rPr>
      </w:pPr>
      <w:r w:rsidRPr="005356F2">
        <w:rPr>
          <w:sz w:val="24"/>
          <w:szCs w:val="24"/>
          <w:lang w:val="ru-RU"/>
        </w:rPr>
        <w:lastRenderedPageBreak/>
        <w:t>К</w:t>
      </w:r>
      <w:r w:rsidRPr="00A61830">
        <w:rPr>
          <w:sz w:val="24"/>
          <w:szCs w:val="24"/>
          <w:lang w:val="sr-Cyrl-RS"/>
        </w:rPr>
        <w:t>орисник</w:t>
      </w:r>
      <w:r w:rsidR="00A61830">
        <w:rPr>
          <w:sz w:val="24"/>
          <w:szCs w:val="24"/>
          <w:lang w:val="sr-Cyrl-RS"/>
        </w:rPr>
        <w:t xml:space="preserve"> </w:t>
      </w:r>
      <w:r w:rsidR="00A61830" w:rsidRPr="00A61830">
        <w:rPr>
          <w:sz w:val="24"/>
          <w:szCs w:val="24"/>
          <w:lang w:val="sr-Cyrl-RS"/>
        </w:rPr>
        <w:t>услуге</w:t>
      </w:r>
      <w:r w:rsidRPr="005356F2">
        <w:rPr>
          <w:sz w:val="24"/>
          <w:szCs w:val="24"/>
          <w:lang w:val="ru-RU"/>
        </w:rPr>
        <w:t xml:space="preserve"> може да дозволи промену цене или других битних елемената </w:t>
      </w:r>
      <w:r w:rsidR="009C31EF">
        <w:rPr>
          <w:sz w:val="24"/>
          <w:szCs w:val="24"/>
          <w:lang w:val="sr-Cyrl-RS"/>
        </w:rPr>
        <w:t xml:space="preserve">Уговора </w:t>
      </w:r>
      <w:r w:rsidRPr="005356F2">
        <w:rPr>
          <w:sz w:val="24"/>
          <w:szCs w:val="24"/>
          <w:lang w:val="ru-RU"/>
        </w:rPr>
        <w:t xml:space="preserve">из објективних разлога као што су: виша сила, измена важећих законских прописа, мере државних органа, наступе околности које отежавају испуњење обавезе једне стране или се због њих не може остварити сврха овог </w:t>
      </w:r>
      <w:r w:rsidR="009C31EF">
        <w:rPr>
          <w:sz w:val="24"/>
          <w:szCs w:val="24"/>
          <w:lang w:val="sr-Cyrl-RS"/>
        </w:rPr>
        <w:t>Уговора</w:t>
      </w:r>
      <w:r w:rsidRPr="005356F2">
        <w:rPr>
          <w:sz w:val="24"/>
          <w:szCs w:val="24"/>
          <w:lang w:val="ru-RU"/>
        </w:rPr>
        <w:t>.</w:t>
      </w:r>
      <w:r w:rsidR="004A250D">
        <w:rPr>
          <w:sz w:val="24"/>
          <w:szCs w:val="24"/>
          <w:lang w:val="sr-Cyrl-RS"/>
        </w:rPr>
        <w:t xml:space="preserve"> </w:t>
      </w:r>
      <w:r w:rsidRPr="005356F2">
        <w:rPr>
          <w:sz w:val="24"/>
          <w:szCs w:val="24"/>
          <w:lang w:val="ru-RU" w:eastAsia="sr-Latn-CS"/>
        </w:rPr>
        <w:t xml:space="preserve">Промена, односно усклађивање  цене у складу са одредбама овог </w:t>
      </w:r>
      <w:r w:rsidR="009C31EF">
        <w:rPr>
          <w:sz w:val="24"/>
          <w:szCs w:val="24"/>
          <w:lang w:val="sr-Cyrl-RS" w:eastAsia="sr-Latn-CS"/>
        </w:rPr>
        <w:t>Уговора</w:t>
      </w:r>
      <w:r w:rsidRPr="005356F2">
        <w:rPr>
          <w:sz w:val="24"/>
          <w:szCs w:val="24"/>
          <w:lang w:val="ru-RU" w:eastAsia="sr-Latn-CS"/>
        </w:rPr>
        <w:t xml:space="preserve"> не представља промену самог </w:t>
      </w:r>
      <w:r w:rsidR="009C31EF">
        <w:rPr>
          <w:sz w:val="24"/>
          <w:szCs w:val="24"/>
          <w:lang w:val="sr-Cyrl-RS" w:eastAsia="sr-Latn-CS"/>
        </w:rPr>
        <w:t>Уговора</w:t>
      </w:r>
      <w:r w:rsidRPr="00A23B33">
        <w:rPr>
          <w:sz w:val="24"/>
          <w:szCs w:val="24"/>
          <w:lang w:val="sr-Cyrl-RS" w:eastAsia="sr-Latn-CS"/>
        </w:rPr>
        <w:t>.</w:t>
      </w:r>
    </w:p>
    <w:p w14:paraId="466C4BF7" w14:textId="77777777" w:rsidR="003A45FC" w:rsidRPr="005356F2" w:rsidRDefault="003A45FC" w:rsidP="009C31EF">
      <w:pPr>
        <w:jc w:val="center"/>
        <w:rPr>
          <w:b/>
          <w:sz w:val="24"/>
          <w:szCs w:val="24"/>
          <w:lang w:val="ru-RU"/>
        </w:rPr>
      </w:pPr>
      <w:r w:rsidRPr="005356F2">
        <w:rPr>
          <w:b/>
          <w:sz w:val="24"/>
          <w:szCs w:val="24"/>
          <w:lang w:val="ru-RU"/>
        </w:rPr>
        <w:t>ЗАВРШНЕ ОДРЕДБЕ</w:t>
      </w:r>
    </w:p>
    <w:p w14:paraId="43AB3033" w14:textId="23C52B11" w:rsidR="003A45FC" w:rsidRPr="005356F2" w:rsidRDefault="003A45FC" w:rsidP="009C31EF">
      <w:pPr>
        <w:jc w:val="center"/>
        <w:rPr>
          <w:b/>
          <w:sz w:val="24"/>
          <w:szCs w:val="24"/>
          <w:lang w:val="ru-RU"/>
        </w:rPr>
      </w:pPr>
      <w:r w:rsidRPr="005356F2">
        <w:rPr>
          <w:b/>
          <w:sz w:val="24"/>
          <w:szCs w:val="24"/>
          <w:lang w:val="ru-RU"/>
        </w:rPr>
        <w:t>Члан 2</w:t>
      </w:r>
      <w:r w:rsidR="00BC78B9">
        <w:rPr>
          <w:b/>
          <w:sz w:val="24"/>
          <w:szCs w:val="24"/>
          <w:lang w:val="ru-RU"/>
        </w:rPr>
        <w:t>6</w:t>
      </w:r>
      <w:r w:rsidRPr="005356F2">
        <w:rPr>
          <w:b/>
          <w:sz w:val="24"/>
          <w:szCs w:val="24"/>
          <w:lang w:val="ru-RU"/>
        </w:rPr>
        <w:t>.</w:t>
      </w:r>
    </w:p>
    <w:p w14:paraId="1964FCD5" w14:textId="77777777" w:rsidR="003A45FC" w:rsidRPr="00852E02" w:rsidRDefault="003A45FC" w:rsidP="003A45FC">
      <w:pPr>
        <w:rPr>
          <w:sz w:val="24"/>
          <w:szCs w:val="24"/>
          <w:lang w:val="sr-Cyrl-CS"/>
        </w:rPr>
      </w:pPr>
      <w:r w:rsidRPr="005356F2">
        <w:rPr>
          <w:sz w:val="24"/>
          <w:szCs w:val="24"/>
          <w:lang w:val="ru-RU"/>
        </w:rPr>
        <w:t>На односе страна</w:t>
      </w:r>
      <w:r w:rsidRPr="00852E02">
        <w:rPr>
          <w:sz w:val="24"/>
          <w:szCs w:val="24"/>
          <w:lang w:val="sr-Cyrl-CS"/>
        </w:rPr>
        <w:t>,</w:t>
      </w:r>
      <w:r w:rsidRPr="005356F2">
        <w:rPr>
          <w:sz w:val="24"/>
          <w:szCs w:val="24"/>
          <w:lang w:val="ru-RU"/>
        </w:rPr>
        <w:t xml:space="preserve"> који нису уређени овим </w:t>
      </w:r>
      <w:r w:rsidR="009C31EF">
        <w:rPr>
          <w:sz w:val="24"/>
          <w:szCs w:val="24"/>
          <w:lang w:val="sr-Cyrl-RS"/>
        </w:rPr>
        <w:t>Уговором</w:t>
      </w:r>
      <w:r w:rsidRPr="00852E02">
        <w:rPr>
          <w:sz w:val="24"/>
          <w:szCs w:val="24"/>
          <w:lang w:val="sr-Cyrl-CS"/>
        </w:rPr>
        <w:t>,</w:t>
      </w:r>
      <w:r w:rsidRPr="005356F2">
        <w:rPr>
          <w:sz w:val="24"/>
          <w:szCs w:val="24"/>
          <w:lang w:val="ru-RU"/>
        </w:rPr>
        <w:t xml:space="preserve"> примењују се одговарајуће одредбе ЗОО</w:t>
      </w:r>
      <w:r w:rsidRPr="00852E02">
        <w:rPr>
          <w:sz w:val="24"/>
          <w:szCs w:val="24"/>
          <w:lang w:val="pt-BR"/>
        </w:rPr>
        <w:t xml:space="preserve"> и других </w:t>
      </w:r>
      <w:r w:rsidRPr="00852E02">
        <w:rPr>
          <w:sz w:val="24"/>
          <w:szCs w:val="24"/>
          <w:lang w:val="sr-Cyrl-CS"/>
        </w:rPr>
        <w:t xml:space="preserve">закона, подзаконских аката, стандарда и </w:t>
      </w:r>
      <w:r w:rsidRPr="00852E02">
        <w:rPr>
          <w:sz w:val="24"/>
          <w:szCs w:val="24"/>
          <w:lang w:val="ru-RU"/>
        </w:rPr>
        <w:t>техни</w:t>
      </w:r>
      <w:r w:rsidRPr="00852E02">
        <w:rPr>
          <w:sz w:val="24"/>
          <w:szCs w:val="24"/>
          <w:lang w:val="sr-Cyrl-CS"/>
        </w:rPr>
        <w:t>ч</w:t>
      </w:r>
      <w:r w:rsidRPr="00852E02">
        <w:rPr>
          <w:sz w:val="24"/>
          <w:szCs w:val="24"/>
          <w:lang w:val="ru-RU"/>
        </w:rPr>
        <w:t>ки</w:t>
      </w:r>
      <w:r w:rsidRPr="00852E02">
        <w:rPr>
          <w:sz w:val="24"/>
          <w:szCs w:val="24"/>
          <w:lang w:val="sr-Cyrl-CS"/>
        </w:rPr>
        <w:t xml:space="preserve">х </w:t>
      </w:r>
      <w:r w:rsidRPr="00852E02">
        <w:rPr>
          <w:sz w:val="24"/>
          <w:szCs w:val="24"/>
          <w:lang w:val="ru-RU"/>
        </w:rPr>
        <w:t>норматива Републике Србије</w:t>
      </w:r>
      <w:r w:rsidRPr="00852E02">
        <w:rPr>
          <w:sz w:val="24"/>
          <w:szCs w:val="24"/>
          <w:lang w:val="sr-Cyrl-CS"/>
        </w:rPr>
        <w:t xml:space="preserve"> – примењивих с обзиром на предмет овог </w:t>
      </w:r>
      <w:r w:rsidR="009C31EF">
        <w:rPr>
          <w:sz w:val="24"/>
          <w:szCs w:val="24"/>
          <w:lang w:val="sr-Cyrl-CS"/>
        </w:rPr>
        <w:t>Уговора</w:t>
      </w:r>
      <w:r w:rsidRPr="00852E02">
        <w:rPr>
          <w:sz w:val="24"/>
          <w:szCs w:val="24"/>
          <w:lang w:val="sr-Cyrl-CS"/>
        </w:rPr>
        <w:t>.</w:t>
      </w:r>
    </w:p>
    <w:p w14:paraId="1B46EF94" w14:textId="7154DEC8" w:rsidR="003A45FC" w:rsidRPr="005356F2" w:rsidRDefault="003A45FC" w:rsidP="009C31EF">
      <w:pPr>
        <w:jc w:val="center"/>
        <w:rPr>
          <w:b/>
          <w:sz w:val="24"/>
          <w:szCs w:val="24"/>
          <w:lang w:val="ru-RU"/>
        </w:rPr>
      </w:pPr>
      <w:r w:rsidRPr="00852E02">
        <w:rPr>
          <w:b/>
          <w:sz w:val="24"/>
          <w:szCs w:val="24"/>
          <w:lang w:val="ru-RU"/>
        </w:rPr>
        <w:t xml:space="preserve">Члан </w:t>
      </w:r>
      <w:r w:rsidRPr="005356F2">
        <w:rPr>
          <w:b/>
          <w:sz w:val="24"/>
          <w:szCs w:val="24"/>
          <w:lang w:val="ru-RU"/>
        </w:rPr>
        <w:t>2</w:t>
      </w:r>
      <w:r w:rsidR="00BC78B9">
        <w:rPr>
          <w:b/>
          <w:sz w:val="24"/>
          <w:szCs w:val="24"/>
          <w:lang w:val="ru-RU"/>
        </w:rPr>
        <w:t>7</w:t>
      </w:r>
      <w:r w:rsidRPr="00852E02">
        <w:rPr>
          <w:b/>
          <w:sz w:val="24"/>
          <w:szCs w:val="24"/>
          <w:lang w:val="ru-RU"/>
        </w:rPr>
        <w:t>.</w:t>
      </w:r>
    </w:p>
    <w:p w14:paraId="0B61CA93" w14:textId="772D9643" w:rsidR="003A45FC" w:rsidRPr="005356F2" w:rsidRDefault="003A45FC" w:rsidP="003A45FC">
      <w:pPr>
        <w:rPr>
          <w:sz w:val="24"/>
          <w:szCs w:val="24"/>
          <w:lang w:val="ru-RU"/>
        </w:rPr>
      </w:pPr>
      <w:r w:rsidRPr="005356F2">
        <w:rPr>
          <w:sz w:val="24"/>
          <w:szCs w:val="24"/>
          <w:lang w:val="ru-RU"/>
        </w:rPr>
        <w:t xml:space="preserve">Сви неспоразуми који настану из овог </w:t>
      </w:r>
      <w:r w:rsidR="009C31EF">
        <w:rPr>
          <w:sz w:val="24"/>
          <w:szCs w:val="24"/>
          <w:lang w:val="sr-Cyrl-RS"/>
        </w:rPr>
        <w:t>Уговора</w:t>
      </w:r>
      <w:r w:rsidRPr="005356F2">
        <w:rPr>
          <w:sz w:val="24"/>
          <w:szCs w:val="24"/>
          <w:lang w:val="ru-RU"/>
        </w:rPr>
        <w:t xml:space="preserve"> и поводом њега стране ће решити споразумно, а уколико у томе не успеју </w:t>
      </w:r>
      <w:r w:rsidR="007134D7">
        <w:rPr>
          <w:sz w:val="24"/>
          <w:szCs w:val="24"/>
          <w:lang w:val="sr-Cyrl-RS"/>
        </w:rPr>
        <w:t>С</w:t>
      </w:r>
      <w:r w:rsidRPr="005356F2">
        <w:rPr>
          <w:sz w:val="24"/>
          <w:szCs w:val="24"/>
          <w:lang w:val="ru-RU"/>
        </w:rPr>
        <w:t xml:space="preserve">тране су сагласне да сваки спор настао из овог </w:t>
      </w:r>
      <w:r w:rsidR="009C31EF">
        <w:rPr>
          <w:sz w:val="24"/>
          <w:szCs w:val="24"/>
          <w:lang w:val="sr-Cyrl-RS"/>
        </w:rPr>
        <w:t>Уговора</w:t>
      </w:r>
      <w:r w:rsidRPr="005356F2">
        <w:rPr>
          <w:sz w:val="24"/>
          <w:szCs w:val="24"/>
          <w:lang w:val="ru-RU"/>
        </w:rPr>
        <w:t xml:space="preserve"> буде коначно решен од стране стварно надлежног суда у Београду</w:t>
      </w:r>
      <w:r w:rsidRPr="005356F2">
        <w:rPr>
          <w:color w:val="4F81BD" w:themeColor="accent1"/>
          <w:sz w:val="24"/>
          <w:szCs w:val="24"/>
          <w:lang w:val="ru-RU"/>
        </w:rPr>
        <w:t>/(</w:t>
      </w:r>
      <w:r w:rsidR="009C31EF" w:rsidRPr="004A250D">
        <w:rPr>
          <w:color w:val="4F81BD" w:themeColor="accent1"/>
          <w:sz w:val="24"/>
          <w:szCs w:val="24"/>
          <w:lang w:val="sr-Cyrl-RS"/>
        </w:rPr>
        <w:t>Сталне</w:t>
      </w:r>
      <w:r w:rsidRPr="005356F2">
        <w:rPr>
          <w:color w:val="4F81BD" w:themeColor="accent1"/>
          <w:sz w:val="24"/>
          <w:szCs w:val="24"/>
          <w:lang w:val="ru-RU"/>
        </w:rPr>
        <w:t xml:space="preserve"> арбитраже при Привредној комори Србије, уз примену њеног Правилника (напомена: коначан текст у </w:t>
      </w:r>
      <w:r w:rsidR="009C31EF" w:rsidRPr="004A250D">
        <w:rPr>
          <w:color w:val="4F81BD" w:themeColor="accent1"/>
          <w:sz w:val="24"/>
          <w:szCs w:val="24"/>
          <w:lang w:val="sr-Cyrl-RS"/>
        </w:rPr>
        <w:t>Уговору</w:t>
      </w:r>
      <w:r w:rsidRPr="005356F2">
        <w:rPr>
          <w:color w:val="4F81BD" w:themeColor="accent1"/>
          <w:sz w:val="24"/>
          <w:szCs w:val="24"/>
          <w:lang w:val="ru-RU"/>
        </w:rPr>
        <w:t xml:space="preserve"> зависи од тога да ли је домаћи или страни П</w:t>
      </w:r>
      <w:r w:rsidR="00E84A74" w:rsidRPr="004A250D">
        <w:rPr>
          <w:color w:val="4F81BD" w:themeColor="accent1"/>
          <w:sz w:val="24"/>
          <w:szCs w:val="24"/>
          <w:lang w:val="sr-Cyrl-RS"/>
        </w:rPr>
        <w:t>ружалац услуге</w:t>
      </w:r>
      <w:r w:rsidRPr="005356F2">
        <w:rPr>
          <w:color w:val="4F81BD" w:themeColor="accent1"/>
          <w:sz w:val="24"/>
          <w:szCs w:val="24"/>
          <w:lang w:val="ru-RU"/>
        </w:rPr>
        <w:t>).</w:t>
      </w:r>
    </w:p>
    <w:p w14:paraId="41A519A8" w14:textId="77777777" w:rsidR="003A45FC" w:rsidRDefault="003A45FC" w:rsidP="003A45FC">
      <w:pPr>
        <w:rPr>
          <w:sz w:val="24"/>
          <w:szCs w:val="24"/>
          <w:lang w:val="ru-RU"/>
        </w:rPr>
      </w:pPr>
      <w:r w:rsidRPr="005356F2">
        <w:rPr>
          <w:sz w:val="24"/>
          <w:szCs w:val="24"/>
          <w:lang w:val="ru-RU"/>
        </w:rPr>
        <w:t>У случају спора примењује се материјално и процесно право Републике Србије, а пост</w:t>
      </w:r>
      <w:r w:rsidR="00A01D62" w:rsidRPr="005356F2">
        <w:rPr>
          <w:sz w:val="24"/>
          <w:szCs w:val="24"/>
          <w:lang w:val="ru-RU"/>
        </w:rPr>
        <w:t>упак се води на српском језику.</w:t>
      </w:r>
    </w:p>
    <w:p w14:paraId="5085E6C5" w14:textId="77777777" w:rsidR="00CD48AB" w:rsidRPr="005356F2" w:rsidRDefault="00CD48AB" w:rsidP="003A45FC">
      <w:pPr>
        <w:rPr>
          <w:sz w:val="24"/>
          <w:szCs w:val="24"/>
          <w:lang w:val="ru-RU"/>
        </w:rPr>
      </w:pPr>
    </w:p>
    <w:p w14:paraId="75D61AF8" w14:textId="1EDA7E6A" w:rsidR="003A45FC" w:rsidRPr="005356F2" w:rsidRDefault="003A45FC" w:rsidP="009C31EF">
      <w:pPr>
        <w:jc w:val="center"/>
        <w:rPr>
          <w:b/>
          <w:sz w:val="24"/>
          <w:szCs w:val="24"/>
          <w:lang w:val="ru-RU"/>
        </w:rPr>
      </w:pPr>
      <w:r w:rsidRPr="005356F2">
        <w:rPr>
          <w:b/>
          <w:sz w:val="24"/>
          <w:szCs w:val="24"/>
          <w:lang w:val="ru-RU"/>
        </w:rPr>
        <w:t>Члан 2</w:t>
      </w:r>
      <w:r w:rsidR="00BC78B9">
        <w:rPr>
          <w:b/>
          <w:sz w:val="24"/>
          <w:szCs w:val="24"/>
          <w:lang w:val="ru-RU"/>
        </w:rPr>
        <w:t>8</w:t>
      </w:r>
      <w:r w:rsidRPr="005356F2">
        <w:rPr>
          <w:b/>
          <w:sz w:val="24"/>
          <w:szCs w:val="24"/>
          <w:lang w:val="ru-RU"/>
        </w:rPr>
        <w:t>.</w:t>
      </w:r>
    </w:p>
    <w:p w14:paraId="31D58D3D" w14:textId="77777777" w:rsidR="003A45FC" w:rsidRPr="00A23B33" w:rsidRDefault="003A45FC" w:rsidP="003A45FC">
      <w:pPr>
        <w:rPr>
          <w:sz w:val="24"/>
          <w:szCs w:val="24"/>
          <w:lang w:val="sr-Cyrl-CS"/>
        </w:rPr>
      </w:pPr>
      <w:r w:rsidRPr="00A23B33">
        <w:rPr>
          <w:sz w:val="24"/>
          <w:szCs w:val="24"/>
          <w:lang w:val="sr-Cyrl-CS"/>
        </w:rPr>
        <w:t xml:space="preserve">Овај </w:t>
      </w:r>
      <w:r w:rsidR="009C31EF">
        <w:rPr>
          <w:sz w:val="24"/>
          <w:szCs w:val="24"/>
          <w:lang w:val="sr-Cyrl-CS"/>
        </w:rPr>
        <w:t>Уговор</w:t>
      </w:r>
      <w:r w:rsidRPr="00A23B33">
        <w:rPr>
          <w:sz w:val="24"/>
          <w:szCs w:val="24"/>
          <w:lang w:val="sr-Cyrl-CS"/>
        </w:rPr>
        <w:t xml:space="preserve"> ступа на снагу кад се испуне следећи услови:</w:t>
      </w:r>
    </w:p>
    <w:p w14:paraId="68981B6C" w14:textId="7F26B509" w:rsidR="003A45FC" w:rsidRPr="009C31EF" w:rsidRDefault="003A45FC" w:rsidP="00E538C7">
      <w:pPr>
        <w:pStyle w:val="ListParagraph"/>
        <w:numPr>
          <w:ilvl w:val="0"/>
          <w:numId w:val="25"/>
        </w:numPr>
        <w:rPr>
          <w:rFonts w:ascii="Arial" w:hAnsi="Arial" w:cs="Arial"/>
          <w:sz w:val="24"/>
          <w:szCs w:val="24"/>
          <w:lang w:val="sr-Cyrl-CS" w:eastAsia="sr-Latn-CS"/>
        </w:rPr>
      </w:pPr>
      <w:r w:rsidRPr="009C31EF">
        <w:rPr>
          <w:rFonts w:ascii="Arial" w:hAnsi="Arial" w:cs="Arial"/>
          <w:sz w:val="24"/>
          <w:szCs w:val="24"/>
          <w:lang w:val="sr-Cyrl-CS" w:eastAsia="sr-Latn-CS"/>
        </w:rPr>
        <w:t xml:space="preserve">када </w:t>
      </w:r>
      <w:r w:rsidR="009C31EF" w:rsidRPr="009C31EF">
        <w:rPr>
          <w:rFonts w:ascii="Arial" w:hAnsi="Arial" w:cs="Arial"/>
          <w:sz w:val="24"/>
          <w:szCs w:val="24"/>
          <w:lang w:val="sr-Cyrl-CS" w:eastAsia="sr-Latn-CS"/>
        </w:rPr>
        <w:t>Уговор</w:t>
      </w:r>
      <w:r w:rsidRPr="009C31EF">
        <w:rPr>
          <w:rFonts w:ascii="Arial" w:hAnsi="Arial" w:cs="Arial"/>
          <w:sz w:val="24"/>
          <w:szCs w:val="24"/>
          <w:lang w:val="sr-Cyrl-CS" w:eastAsia="sr-Latn-CS"/>
        </w:rPr>
        <w:t xml:space="preserve"> потпишу </w:t>
      </w:r>
      <w:r w:rsidR="007134D7">
        <w:rPr>
          <w:rFonts w:ascii="Arial" w:hAnsi="Arial" w:cs="Arial"/>
          <w:sz w:val="24"/>
          <w:szCs w:val="24"/>
          <w:lang w:val="sr-Cyrl-CS" w:eastAsia="sr-Latn-CS"/>
        </w:rPr>
        <w:t>Законски заступници С</w:t>
      </w:r>
      <w:r w:rsidRPr="009C31EF">
        <w:rPr>
          <w:rFonts w:ascii="Arial" w:hAnsi="Arial" w:cs="Arial"/>
          <w:sz w:val="24"/>
          <w:szCs w:val="24"/>
          <w:lang w:val="sr-Cyrl-CS" w:eastAsia="sr-Latn-CS"/>
        </w:rPr>
        <w:t>трана</w:t>
      </w:r>
    </w:p>
    <w:p w14:paraId="2E60FC44" w14:textId="77777777" w:rsidR="003A45FC" w:rsidRPr="009C31EF" w:rsidRDefault="003A45FC" w:rsidP="00E538C7">
      <w:pPr>
        <w:pStyle w:val="ListParagraph"/>
        <w:numPr>
          <w:ilvl w:val="0"/>
          <w:numId w:val="25"/>
        </w:numPr>
        <w:rPr>
          <w:rFonts w:ascii="Arial" w:hAnsi="Arial" w:cs="Arial"/>
          <w:sz w:val="24"/>
          <w:szCs w:val="24"/>
          <w:lang w:val="sr-Cyrl-CS" w:eastAsia="sr-Latn-CS"/>
        </w:rPr>
      </w:pPr>
      <w:r w:rsidRPr="009C31EF">
        <w:rPr>
          <w:rFonts w:ascii="Arial" w:hAnsi="Arial" w:cs="Arial"/>
          <w:sz w:val="24"/>
          <w:szCs w:val="24"/>
          <w:lang w:val="sr-Cyrl-CS" w:eastAsia="sr-Latn-CS"/>
        </w:rPr>
        <w:t>када Пружалац достави средства финансијског обезбеђења за добро извршење посла.</w:t>
      </w:r>
    </w:p>
    <w:p w14:paraId="59BA841C" w14:textId="77777777" w:rsidR="00A01D62" w:rsidRDefault="003A45FC" w:rsidP="003A45FC">
      <w:pPr>
        <w:rPr>
          <w:sz w:val="24"/>
          <w:szCs w:val="24"/>
          <w:lang w:val="sr-Cyrl-CS"/>
        </w:rPr>
      </w:pPr>
      <w:r w:rsidRPr="00A23B33">
        <w:rPr>
          <w:sz w:val="24"/>
          <w:szCs w:val="24"/>
          <w:lang w:val="sr-Cyrl-CS"/>
        </w:rPr>
        <w:t xml:space="preserve">За све што није регулисано овим </w:t>
      </w:r>
      <w:r w:rsidR="009C31EF">
        <w:rPr>
          <w:sz w:val="24"/>
          <w:szCs w:val="24"/>
          <w:lang w:val="sr-Cyrl-CS"/>
        </w:rPr>
        <w:t>Уговором</w:t>
      </w:r>
      <w:r w:rsidRPr="00A23B33">
        <w:rPr>
          <w:sz w:val="24"/>
          <w:szCs w:val="24"/>
          <w:lang w:val="sr-Cyrl-CS"/>
        </w:rPr>
        <w:t xml:space="preserve">, примењиваће се одредбе </w:t>
      </w:r>
      <w:r w:rsidR="009A5FDA">
        <w:rPr>
          <w:sz w:val="24"/>
          <w:szCs w:val="24"/>
          <w:lang w:val="sr-Cyrl-CS"/>
        </w:rPr>
        <w:t xml:space="preserve"> ЗОО </w:t>
      </w:r>
      <w:r w:rsidRPr="00A23B33">
        <w:rPr>
          <w:sz w:val="24"/>
          <w:szCs w:val="24"/>
          <w:lang w:val="sr-Cyrl-CS"/>
        </w:rPr>
        <w:t xml:space="preserve">и други важећи прописи који регулишу ову материју. </w:t>
      </w:r>
    </w:p>
    <w:p w14:paraId="636B03FB" w14:textId="3FA9E8AC" w:rsidR="009C31EF" w:rsidRPr="005356F2" w:rsidRDefault="009C31EF" w:rsidP="009C31EF">
      <w:pPr>
        <w:jc w:val="center"/>
        <w:rPr>
          <w:b/>
          <w:sz w:val="24"/>
          <w:szCs w:val="24"/>
          <w:lang w:val="ru-RU"/>
        </w:rPr>
      </w:pPr>
      <w:r w:rsidRPr="005356F2">
        <w:rPr>
          <w:b/>
          <w:sz w:val="24"/>
          <w:szCs w:val="24"/>
          <w:lang w:val="ru-RU"/>
        </w:rPr>
        <w:t>Члан 2</w:t>
      </w:r>
      <w:r w:rsidR="00BC78B9">
        <w:rPr>
          <w:b/>
          <w:sz w:val="24"/>
          <w:szCs w:val="24"/>
          <w:lang w:val="ru-RU"/>
        </w:rPr>
        <w:t>9</w:t>
      </w:r>
      <w:r w:rsidRPr="005356F2">
        <w:rPr>
          <w:b/>
          <w:sz w:val="24"/>
          <w:szCs w:val="24"/>
          <w:lang w:val="ru-RU"/>
        </w:rPr>
        <w:t>.</w:t>
      </w:r>
    </w:p>
    <w:p w14:paraId="1B849DE9" w14:textId="77777777" w:rsidR="003A45FC" w:rsidRPr="009C31EF" w:rsidRDefault="003A45FC" w:rsidP="003A45FC">
      <w:pPr>
        <w:rPr>
          <w:sz w:val="24"/>
          <w:szCs w:val="24"/>
          <w:lang w:val="sr-Cyrl-CS"/>
        </w:rPr>
      </w:pPr>
      <w:r w:rsidRPr="009C31EF">
        <w:rPr>
          <w:sz w:val="24"/>
          <w:szCs w:val="24"/>
          <w:lang w:val="sr-Cyrl-CS"/>
        </w:rPr>
        <w:t xml:space="preserve">Саставни део овог </w:t>
      </w:r>
      <w:r w:rsidR="009C31EF" w:rsidRPr="009C31EF">
        <w:rPr>
          <w:sz w:val="24"/>
          <w:szCs w:val="24"/>
          <w:lang w:val="sr-Cyrl-CS"/>
        </w:rPr>
        <w:t>Уговора</w:t>
      </w:r>
      <w:r w:rsidRPr="009C31EF">
        <w:rPr>
          <w:sz w:val="24"/>
          <w:szCs w:val="24"/>
          <w:lang w:val="sr-Cyrl-CS"/>
        </w:rPr>
        <w:t xml:space="preserve"> су и његови прилози, како следи:</w:t>
      </w:r>
    </w:p>
    <w:p w14:paraId="49AAB26F" w14:textId="77777777" w:rsidR="003A45FC" w:rsidRPr="00852E02" w:rsidRDefault="003A45FC" w:rsidP="003A45FC">
      <w:pPr>
        <w:rPr>
          <w:color w:val="FF0000"/>
          <w:sz w:val="24"/>
          <w:szCs w:val="24"/>
          <w:lang w:val="sr-Cyrl-RS"/>
        </w:rPr>
      </w:pPr>
      <w:r w:rsidRPr="005356F2">
        <w:rPr>
          <w:sz w:val="24"/>
          <w:szCs w:val="24"/>
          <w:lang w:val="ru-RU"/>
        </w:rPr>
        <w:t xml:space="preserve">Прилог 1 </w:t>
      </w:r>
      <w:r w:rsidRPr="00A23B33">
        <w:rPr>
          <w:sz w:val="24"/>
          <w:szCs w:val="24"/>
          <w:lang w:val="sr-Cyrl-RS"/>
        </w:rPr>
        <w:t xml:space="preserve"> </w:t>
      </w:r>
      <w:r w:rsidR="006640E1" w:rsidRPr="005356F2">
        <w:rPr>
          <w:sz w:val="24"/>
          <w:szCs w:val="24"/>
          <w:lang w:val="ru-RU"/>
        </w:rPr>
        <w:t>Конкурсна документација</w:t>
      </w:r>
      <w:r w:rsidR="006640E1" w:rsidRPr="00852E02">
        <w:rPr>
          <w:sz w:val="24"/>
          <w:szCs w:val="24"/>
          <w:lang w:val="sr-Cyrl-RS"/>
        </w:rPr>
        <w:t xml:space="preserve"> (на Порталу јавних набавки под шифром_______)</w:t>
      </w:r>
    </w:p>
    <w:p w14:paraId="348C2E68" w14:textId="77777777" w:rsidR="003A45FC" w:rsidRPr="005356F2" w:rsidRDefault="003A45FC" w:rsidP="003A45FC">
      <w:pPr>
        <w:rPr>
          <w:sz w:val="24"/>
          <w:szCs w:val="24"/>
          <w:lang w:val="ru-RU"/>
        </w:rPr>
      </w:pPr>
      <w:r w:rsidRPr="005356F2">
        <w:rPr>
          <w:sz w:val="24"/>
          <w:szCs w:val="24"/>
          <w:lang w:val="ru-RU"/>
        </w:rPr>
        <w:t xml:space="preserve">Приллог 2 </w:t>
      </w:r>
      <w:r w:rsidR="006640E1" w:rsidRPr="005356F2">
        <w:rPr>
          <w:sz w:val="24"/>
          <w:szCs w:val="24"/>
          <w:lang w:val="ru-RU"/>
        </w:rPr>
        <w:t xml:space="preserve">Понуда </w:t>
      </w:r>
      <w:r w:rsidR="006640E1" w:rsidRPr="00852E02">
        <w:rPr>
          <w:sz w:val="24"/>
          <w:szCs w:val="24"/>
          <w:lang w:val="sr-Cyrl-RS"/>
        </w:rPr>
        <w:t>број   од</w:t>
      </w:r>
      <w:r w:rsidR="006640E1" w:rsidRPr="005356F2" w:rsidDel="006640E1">
        <w:rPr>
          <w:sz w:val="24"/>
          <w:szCs w:val="24"/>
          <w:lang w:val="ru-RU"/>
        </w:rPr>
        <w:t xml:space="preserve"> </w:t>
      </w:r>
    </w:p>
    <w:p w14:paraId="00DD1CB5" w14:textId="77777777" w:rsidR="003A45FC" w:rsidRPr="00A23B33" w:rsidRDefault="003A45FC" w:rsidP="003A45FC">
      <w:pPr>
        <w:rPr>
          <w:sz w:val="24"/>
          <w:szCs w:val="24"/>
          <w:lang w:val="sr-Cyrl-RS"/>
        </w:rPr>
      </w:pPr>
      <w:r w:rsidRPr="005356F2">
        <w:rPr>
          <w:sz w:val="24"/>
          <w:szCs w:val="24"/>
          <w:lang w:val="ru-RU"/>
        </w:rPr>
        <w:t xml:space="preserve">Прилог 3 </w:t>
      </w:r>
      <w:r w:rsidR="006640E1" w:rsidRPr="005356F2">
        <w:rPr>
          <w:sz w:val="24"/>
          <w:szCs w:val="24"/>
          <w:lang w:val="ru-RU"/>
        </w:rPr>
        <w:t>Образац структуре цене</w:t>
      </w:r>
      <w:r w:rsidR="006640E1" w:rsidRPr="005356F2" w:rsidDel="006640E1">
        <w:rPr>
          <w:sz w:val="24"/>
          <w:szCs w:val="24"/>
          <w:lang w:val="ru-RU"/>
        </w:rPr>
        <w:t xml:space="preserve"> </w:t>
      </w:r>
    </w:p>
    <w:p w14:paraId="3DA305D3" w14:textId="77777777" w:rsidR="003A45FC" w:rsidRPr="005356F2" w:rsidRDefault="003A45FC" w:rsidP="003A45FC">
      <w:pPr>
        <w:rPr>
          <w:sz w:val="24"/>
          <w:szCs w:val="24"/>
          <w:lang w:val="ru-RU"/>
        </w:rPr>
      </w:pPr>
      <w:r w:rsidRPr="005356F2">
        <w:rPr>
          <w:sz w:val="24"/>
          <w:szCs w:val="24"/>
          <w:lang w:val="ru-RU"/>
        </w:rPr>
        <w:t>Прилог 4 Техничка спецификација</w:t>
      </w:r>
    </w:p>
    <w:p w14:paraId="322340BA" w14:textId="08AEB8C7" w:rsidR="003A45FC" w:rsidRDefault="003A45FC" w:rsidP="003A45FC">
      <w:pPr>
        <w:rPr>
          <w:sz w:val="24"/>
          <w:szCs w:val="24"/>
          <w:lang w:val="sr-Cyrl-RS"/>
        </w:rPr>
      </w:pPr>
      <w:r w:rsidRPr="005356F2">
        <w:rPr>
          <w:sz w:val="24"/>
          <w:szCs w:val="24"/>
          <w:lang w:val="ru-RU"/>
        </w:rPr>
        <w:t xml:space="preserve">Прилог 5 </w:t>
      </w:r>
      <w:r w:rsidR="009C31EF">
        <w:rPr>
          <w:sz w:val="24"/>
          <w:szCs w:val="24"/>
          <w:lang w:val="sr-Cyrl-RS"/>
        </w:rPr>
        <w:t xml:space="preserve"> Квалификациона структура</w:t>
      </w:r>
      <w:r w:rsidR="001C5AB6">
        <w:rPr>
          <w:sz w:val="24"/>
          <w:szCs w:val="24"/>
          <w:lang w:val="sr-Cyrl-RS"/>
        </w:rPr>
        <w:t>-Списак извршиоца</w:t>
      </w:r>
    </w:p>
    <w:p w14:paraId="0D76F30B" w14:textId="77777777" w:rsidR="001E2F29" w:rsidRDefault="001E2F29" w:rsidP="003A45FC">
      <w:pPr>
        <w:rPr>
          <w:sz w:val="24"/>
          <w:szCs w:val="24"/>
          <w:lang w:val="sr-Cyrl-RS"/>
        </w:rPr>
      </w:pPr>
      <w:r>
        <w:rPr>
          <w:sz w:val="24"/>
          <w:szCs w:val="24"/>
          <w:lang w:val="sr-Cyrl-RS"/>
        </w:rPr>
        <w:t>Прилог 6 Уговор о чувању пословне тајне и поверљивих информација</w:t>
      </w:r>
    </w:p>
    <w:p w14:paraId="4356BC9C" w14:textId="46C5F7EF" w:rsidR="000C4516" w:rsidRPr="001E2F29" w:rsidRDefault="009C31EF" w:rsidP="003A45FC">
      <w:pPr>
        <w:rPr>
          <w:sz w:val="24"/>
          <w:szCs w:val="24"/>
          <w:lang w:val="sr-Cyrl-RS"/>
        </w:rPr>
      </w:pPr>
      <w:r w:rsidRPr="001E2F29">
        <w:rPr>
          <w:sz w:val="24"/>
          <w:szCs w:val="24"/>
          <w:lang w:val="sr-Cyrl-RS"/>
        </w:rPr>
        <w:t xml:space="preserve">Прилог </w:t>
      </w:r>
      <w:r w:rsidR="00173E31">
        <w:rPr>
          <w:sz w:val="24"/>
          <w:szCs w:val="24"/>
          <w:lang w:val="sr-Cyrl-RS"/>
        </w:rPr>
        <w:t>7</w:t>
      </w:r>
      <w:r w:rsidRPr="001E2F29">
        <w:rPr>
          <w:sz w:val="24"/>
          <w:szCs w:val="24"/>
          <w:lang w:val="sr-Cyrl-RS"/>
        </w:rPr>
        <w:t xml:space="preserve">  </w:t>
      </w:r>
      <w:r w:rsidR="000C4516" w:rsidRPr="001E2F29">
        <w:rPr>
          <w:sz w:val="24"/>
          <w:szCs w:val="24"/>
          <w:lang w:val="sr-Cyrl-RS"/>
        </w:rPr>
        <w:t>Средства финансијског обезбеђења</w:t>
      </w:r>
    </w:p>
    <w:p w14:paraId="718E816A" w14:textId="4E8BB1A3" w:rsidR="003A45FC" w:rsidRPr="00BC78B9" w:rsidRDefault="009C31EF" w:rsidP="003A45FC">
      <w:pPr>
        <w:rPr>
          <w:sz w:val="24"/>
          <w:szCs w:val="24"/>
          <w:lang w:val="sr-Cyrl-RS"/>
        </w:rPr>
      </w:pPr>
      <w:r w:rsidRPr="00BC78B9">
        <w:rPr>
          <w:sz w:val="24"/>
          <w:szCs w:val="24"/>
          <w:lang w:val="ru-RU"/>
        </w:rPr>
        <w:lastRenderedPageBreak/>
        <w:t xml:space="preserve">Прилог </w:t>
      </w:r>
      <w:r w:rsidR="00173E31" w:rsidRPr="00BC78B9">
        <w:rPr>
          <w:sz w:val="24"/>
          <w:szCs w:val="24"/>
          <w:lang w:val="sr-Cyrl-RS"/>
        </w:rPr>
        <w:t>8</w:t>
      </w:r>
      <w:r w:rsidRPr="00BC78B9">
        <w:rPr>
          <w:sz w:val="24"/>
          <w:szCs w:val="24"/>
          <w:lang w:val="sr-Cyrl-RS"/>
        </w:rPr>
        <w:t xml:space="preserve"> </w:t>
      </w:r>
      <w:r w:rsidRPr="00BC78B9">
        <w:rPr>
          <w:sz w:val="24"/>
          <w:szCs w:val="24"/>
          <w:lang w:val="ru-RU"/>
        </w:rPr>
        <w:t>Споразум о заједничком наступању</w:t>
      </w:r>
      <w:r w:rsidRPr="00BC78B9">
        <w:rPr>
          <w:sz w:val="24"/>
          <w:szCs w:val="24"/>
          <w:lang w:val="sr-Cyrl-RS"/>
        </w:rPr>
        <w:t xml:space="preserve"> број    од</w:t>
      </w:r>
      <w:r w:rsidR="001C5AB6" w:rsidRPr="00BC78B9">
        <w:rPr>
          <w:sz w:val="24"/>
          <w:szCs w:val="24"/>
          <w:lang w:val="sr-Cyrl-RS"/>
        </w:rPr>
        <w:br/>
        <w:t xml:space="preserve">Прилог 9 Правила обезбедности и здравље на раду </w:t>
      </w:r>
    </w:p>
    <w:p w14:paraId="0307AA0F" w14:textId="46A1ADE7" w:rsidR="009C31EF" w:rsidRPr="005356F2" w:rsidRDefault="00BC78B9" w:rsidP="009C31EF">
      <w:pPr>
        <w:jc w:val="center"/>
        <w:rPr>
          <w:b/>
          <w:sz w:val="24"/>
          <w:szCs w:val="24"/>
          <w:lang w:val="ru-RU"/>
        </w:rPr>
      </w:pPr>
      <w:r>
        <w:rPr>
          <w:b/>
          <w:sz w:val="24"/>
          <w:szCs w:val="24"/>
          <w:lang w:val="ru-RU"/>
        </w:rPr>
        <w:t>Члан 30</w:t>
      </w:r>
      <w:r w:rsidR="009C31EF" w:rsidRPr="005356F2">
        <w:rPr>
          <w:b/>
          <w:sz w:val="24"/>
          <w:szCs w:val="24"/>
          <w:lang w:val="ru-RU"/>
        </w:rPr>
        <w:t>.</w:t>
      </w:r>
    </w:p>
    <w:p w14:paraId="5813C050" w14:textId="77777777" w:rsidR="003A45FC" w:rsidRDefault="003A45FC" w:rsidP="003A45FC">
      <w:pPr>
        <w:rPr>
          <w:sz w:val="24"/>
          <w:szCs w:val="24"/>
          <w:lang w:val="sr-Cyrl-CS"/>
        </w:rPr>
      </w:pPr>
      <w:r w:rsidRPr="00A23B33">
        <w:rPr>
          <w:sz w:val="24"/>
          <w:szCs w:val="24"/>
          <w:lang w:val="sr-Cyrl-CS"/>
        </w:rPr>
        <w:t xml:space="preserve">Стране сагласно изјављују да су </w:t>
      </w:r>
      <w:r w:rsidR="009C31EF">
        <w:rPr>
          <w:sz w:val="24"/>
          <w:szCs w:val="24"/>
          <w:lang w:val="sr-Cyrl-CS"/>
        </w:rPr>
        <w:t>Уговор</w:t>
      </w:r>
      <w:r w:rsidRPr="00A23B33">
        <w:rPr>
          <w:sz w:val="24"/>
          <w:szCs w:val="24"/>
          <w:lang w:val="sr-Cyrl-CS"/>
        </w:rPr>
        <w:t xml:space="preserve"> прочитале, разумеле и да уговорне одредбе у свему представљају израз њихове стварне воље.</w:t>
      </w:r>
    </w:p>
    <w:p w14:paraId="28020359" w14:textId="1E8AA5E0" w:rsidR="003A45FC" w:rsidRPr="005356F2" w:rsidRDefault="00BC78B9" w:rsidP="001E2F29">
      <w:pPr>
        <w:jc w:val="center"/>
        <w:rPr>
          <w:b/>
          <w:sz w:val="24"/>
          <w:szCs w:val="24"/>
          <w:lang w:val="ru-RU"/>
        </w:rPr>
      </w:pPr>
      <w:r>
        <w:rPr>
          <w:b/>
          <w:sz w:val="24"/>
          <w:szCs w:val="24"/>
          <w:lang w:val="ru-RU"/>
        </w:rPr>
        <w:t>Члан 31</w:t>
      </w:r>
      <w:r w:rsidR="003A45FC" w:rsidRPr="005356F2">
        <w:rPr>
          <w:b/>
          <w:sz w:val="24"/>
          <w:szCs w:val="24"/>
          <w:lang w:val="ru-RU"/>
        </w:rPr>
        <w:t>.</w:t>
      </w:r>
    </w:p>
    <w:p w14:paraId="70473BB4" w14:textId="7993B4E7" w:rsidR="003A45FC" w:rsidRPr="005356F2" w:rsidRDefault="00DA56F5" w:rsidP="003A45FC">
      <w:pPr>
        <w:rPr>
          <w:sz w:val="24"/>
          <w:szCs w:val="24"/>
          <w:lang w:val="ru-RU"/>
        </w:rPr>
      </w:pPr>
      <w:r>
        <w:rPr>
          <w:sz w:val="24"/>
          <w:szCs w:val="24"/>
          <w:lang w:val="sr-Cyrl-RS"/>
        </w:rPr>
        <w:t xml:space="preserve">Уговор </w:t>
      </w:r>
      <w:r w:rsidR="003A45FC" w:rsidRPr="005356F2">
        <w:rPr>
          <w:sz w:val="24"/>
          <w:szCs w:val="24"/>
          <w:lang w:val="ru-RU"/>
        </w:rPr>
        <w:t>је сачињен у 6 (шест)</w:t>
      </w:r>
      <w:r w:rsidR="00BF1D4D" w:rsidRPr="005356F2">
        <w:rPr>
          <w:sz w:val="24"/>
          <w:szCs w:val="24"/>
          <w:lang w:val="ru-RU"/>
        </w:rPr>
        <w:t xml:space="preserve"> истоветних примерка, од којих 3 (</w:t>
      </w:r>
      <w:r>
        <w:rPr>
          <w:sz w:val="24"/>
          <w:szCs w:val="24"/>
          <w:lang w:val="sr-Cyrl-RS"/>
        </w:rPr>
        <w:t>словима:</w:t>
      </w:r>
      <w:r w:rsidR="00BF1D4D" w:rsidRPr="005356F2">
        <w:rPr>
          <w:sz w:val="24"/>
          <w:szCs w:val="24"/>
          <w:lang w:val="ru-RU"/>
        </w:rPr>
        <w:t>три</w:t>
      </w:r>
      <w:r w:rsidR="003A45FC" w:rsidRPr="005356F2">
        <w:rPr>
          <w:sz w:val="24"/>
          <w:szCs w:val="24"/>
          <w:lang w:val="ru-RU"/>
        </w:rPr>
        <w:t>) примерка за Пр</w:t>
      </w:r>
      <w:r w:rsidR="00110A20">
        <w:rPr>
          <w:sz w:val="24"/>
          <w:szCs w:val="24"/>
          <w:lang w:val="sr-Cyrl-RS"/>
        </w:rPr>
        <w:t>ужаоца</w:t>
      </w:r>
      <w:r w:rsidR="00BF1D4D">
        <w:rPr>
          <w:sz w:val="24"/>
          <w:szCs w:val="24"/>
          <w:lang w:val="sr-Cyrl-RS"/>
        </w:rPr>
        <w:t xml:space="preserve"> услуге</w:t>
      </w:r>
      <w:r w:rsidR="00110A20">
        <w:rPr>
          <w:sz w:val="24"/>
          <w:szCs w:val="24"/>
          <w:lang w:val="sr-Cyrl-RS"/>
        </w:rPr>
        <w:t xml:space="preserve"> а </w:t>
      </w:r>
      <w:r w:rsidR="00BF1D4D" w:rsidRPr="005356F2">
        <w:rPr>
          <w:sz w:val="24"/>
          <w:szCs w:val="24"/>
          <w:lang w:val="ru-RU"/>
        </w:rPr>
        <w:t>3 (</w:t>
      </w:r>
      <w:r>
        <w:rPr>
          <w:sz w:val="24"/>
          <w:szCs w:val="24"/>
          <w:lang w:val="sr-Cyrl-RS"/>
        </w:rPr>
        <w:t>словима:</w:t>
      </w:r>
      <w:r w:rsidR="00BF1D4D" w:rsidRPr="005356F2">
        <w:rPr>
          <w:sz w:val="24"/>
          <w:szCs w:val="24"/>
          <w:lang w:val="ru-RU"/>
        </w:rPr>
        <w:t xml:space="preserve">три) </w:t>
      </w:r>
      <w:r w:rsidR="003A45FC" w:rsidRPr="005356F2">
        <w:rPr>
          <w:sz w:val="24"/>
          <w:szCs w:val="24"/>
          <w:lang w:val="ru-RU"/>
        </w:rPr>
        <w:t>за К</w:t>
      </w:r>
      <w:r w:rsidR="00110A20">
        <w:rPr>
          <w:sz w:val="24"/>
          <w:szCs w:val="24"/>
          <w:lang w:val="sr-Cyrl-RS"/>
        </w:rPr>
        <w:t>орисника услуг</w:t>
      </w:r>
      <w:r>
        <w:rPr>
          <w:sz w:val="24"/>
          <w:szCs w:val="24"/>
          <w:lang w:val="sr-Cyrl-RS"/>
        </w:rPr>
        <w:t>е</w:t>
      </w:r>
    </w:p>
    <w:p w14:paraId="77CA6871" w14:textId="77777777" w:rsidR="003A45FC" w:rsidRPr="00010DAF" w:rsidRDefault="00BF1D4D" w:rsidP="003A45FC">
      <w:pPr>
        <w:rPr>
          <w:lang w:val="sr-Cyrl-BA"/>
        </w:rPr>
      </w:pPr>
      <w:r>
        <w:rPr>
          <w:lang w:val="sr-Cyrl-RS"/>
        </w:rPr>
        <w:t xml:space="preserve"> </w:t>
      </w:r>
    </w:p>
    <w:tbl>
      <w:tblPr>
        <w:tblW w:w="0" w:type="auto"/>
        <w:tblLook w:val="04A0" w:firstRow="1" w:lastRow="0" w:firstColumn="1" w:lastColumn="0" w:noHBand="0" w:noVBand="1"/>
      </w:tblPr>
      <w:tblGrid>
        <w:gridCol w:w="4016"/>
        <w:gridCol w:w="1061"/>
        <w:gridCol w:w="4168"/>
      </w:tblGrid>
      <w:tr w:rsidR="003A45FC" w:rsidRPr="00010DAF" w14:paraId="5FF9E625" w14:textId="77777777" w:rsidTr="001D04CE">
        <w:tc>
          <w:tcPr>
            <w:tcW w:w="4503" w:type="dxa"/>
            <w:shd w:val="clear" w:color="auto" w:fill="auto"/>
            <w:vAlign w:val="center"/>
            <w:hideMark/>
          </w:tcPr>
          <w:p w14:paraId="2B15A13A" w14:textId="77777777" w:rsidR="003A45FC" w:rsidRPr="00A01D62" w:rsidRDefault="003A45FC" w:rsidP="001D04CE">
            <w:pPr>
              <w:rPr>
                <w:b/>
                <w:lang w:val="sr-Cyrl-RS"/>
              </w:rPr>
            </w:pPr>
            <w:r w:rsidRPr="00A01D62">
              <w:rPr>
                <w:b/>
                <w:lang w:val="sr-Cyrl-RS"/>
              </w:rPr>
              <w:t xml:space="preserve">      </w:t>
            </w:r>
            <w:r w:rsidR="00A01D62">
              <w:rPr>
                <w:b/>
                <w:lang w:val="sr-Cyrl-RS"/>
              </w:rPr>
              <w:t xml:space="preserve">        </w:t>
            </w:r>
            <w:r w:rsidRPr="00A01D62">
              <w:rPr>
                <w:b/>
              </w:rPr>
              <w:t>К</w:t>
            </w:r>
            <w:r w:rsidRPr="00A01D62">
              <w:rPr>
                <w:b/>
                <w:lang w:val="sr-Cyrl-RS"/>
              </w:rPr>
              <w:t>ОРИСНИК УСЛУГЕ</w:t>
            </w:r>
          </w:p>
        </w:tc>
        <w:tc>
          <w:tcPr>
            <w:tcW w:w="1275" w:type="dxa"/>
            <w:shd w:val="clear" w:color="auto" w:fill="auto"/>
            <w:vAlign w:val="center"/>
          </w:tcPr>
          <w:p w14:paraId="77D6F061" w14:textId="77777777" w:rsidR="003A45FC" w:rsidRPr="00010DAF" w:rsidRDefault="003A45FC" w:rsidP="001D04CE"/>
        </w:tc>
        <w:tc>
          <w:tcPr>
            <w:tcW w:w="4395" w:type="dxa"/>
            <w:shd w:val="clear" w:color="auto" w:fill="auto"/>
            <w:vAlign w:val="center"/>
            <w:hideMark/>
          </w:tcPr>
          <w:p w14:paraId="0BD0AFEE" w14:textId="77777777" w:rsidR="003A45FC" w:rsidRPr="00A01D62" w:rsidRDefault="003A45FC" w:rsidP="001D04CE">
            <w:pPr>
              <w:rPr>
                <w:b/>
              </w:rPr>
            </w:pPr>
            <w:r w:rsidRPr="00A01D62">
              <w:rPr>
                <w:b/>
                <w:lang w:val="sr-Cyrl-RS"/>
              </w:rPr>
              <w:t xml:space="preserve">     </w:t>
            </w:r>
            <w:r w:rsidR="00EC1244">
              <w:rPr>
                <w:b/>
                <w:lang w:val="sr-Cyrl-RS"/>
              </w:rPr>
              <w:t xml:space="preserve"> </w:t>
            </w:r>
            <w:r w:rsidRPr="00A01D62">
              <w:rPr>
                <w:b/>
                <w:lang w:val="sr-Cyrl-RS"/>
              </w:rPr>
              <w:t xml:space="preserve"> </w:t>
            </w:r>
            <w:r w:rsidRPr="00A01D62">
              <w:rPr>
                <w:b/>
              </w:rPr>
              <w:t>ПРУЖАЛАЦ УСЛУГЕ</w:t>
            </w:r>
          </w:p>
        </w:tc>
      </w:tr>
      <w:tr w:rsidR="003A45FC" w:rsidRPr="00010DAF" w14:paraId="3E4AA0BD" w14:textId="77777777" w:rsidTr="001D04CE">
        <w:tc>
          <w:tcPr>
            <w:tcW w:w="4503" w:type="dxa"/>
            <w:shd w:val="clear" w:color="auto" w:fill="auto"/>
            <w:vAlign w:val="center"/>
            <w:hideMark/>
          </w:tcPr>
          <w:p w14:paraId="10FF0B7C" w14:textId="77777777" w:rsidR="003A45FC" w:rsidRPr="00A01D62" w:rsidRDefault="003A45FC" w:rsidP="00A01D62">
            <w:pPr>
              <w:jc w:val="center"/>
              <w:rPr>
                <w:b/>
              </w:rPr>
            </w:pPr>
            <w:r w:rsidRPr="00A01D62">
              <w:rPr>
                <w:b/>
              </w:rPr>
              <w:t xml:space="preserve">ЈП„Електропривреда </w:t>
            </w:r>
            <w:r w:rsidR="00A01D62">
              <w:rPr>
                <w:b/>
                <w:lang w:val="sr-Cyrl-RS"/>
              </w:rPr>
              <w:t xml:space="preserve">  </w:t>
            </w:r>
            <w:r w:rsidRPr="00A01D62">
              <w:rPr>
                <w:b/>
              </w:rPr>
              <w:t>Србије“Београд</w:t>
            </w:r>
          </w:p>
          <w:p w14:paraId="2368590F" w14:textId="77777777" w:rsidR="003A45FC" w:rsidRPr="00A01D62" w:rsidRDefault="003A45FC" w:rsidP="001D04CE">
            <w:pPr>
              <w:rPr>
                <w:b/>
              </w:rPr>
            </w:pPr>
          </w:p>
        </w:tc>
        <w:tc>
          <w:tcPr>
            <w:tcW w:w="1275" w:type="dxa"/>
            <w:shd w:val="clear" w:color="auto" w:fill="auto"/>
            <w:vAlign w:val="center"/>
          </w:tcPr>
          <w:p w14:paraId="752D5316" w14:textId="77777777" w:rsidR="003A45FC" w:rsidRPr="00010DAF" w:rsidRDefault="003A45FC" w:rsidP="001D04CE"/>
        </w:tc>
        <w:tc>
          <w:tcPr>
            <w:tcW w:w="4395" w:type="dxa"/>
            <w:shd w:val="clear" w:color="auto" w:fill="auto"/>
            <w:vAlign w:val="center"/>
          </w:tcPr>
          <w:p w14:paraId="66D96D7F" w14:textId="77777777" w:rsidR="003A45FC" w:rsidRPr="00A01D62" w:rsidRDefault="003A45FC" w:rsidP="001D04CE">
            <w:pPr>
              <w:rPr>
                <w:b/>
              </w:rPr>
            </w:pPr>
            <w:r w:rsidRPr="00A01D62">
              <w:rPr>
                <w:b/>
                <w:lang w:val="sr-Cyrl-RS"/>
              </w:rPr>
              <w:t xml:space="preserve">                  </w:t>
            </w:r>
            <w:r w:rsidRPr="00A01D62">
              <w:rPr>
                <w:b/>
              </w:rPr>
              <w:t>Назив</w:t>
            </w:r>
          </w:p>
        </w:tc>
      </w:tr>
      <w:tr w:rsidR="003A45FC" w:rsidRPr="00010DAF" w14:paraId="4B854CC6" w14:textId="77777777" w:rsidTr="001D04CE">
        <w:tc>
          <w:tcPr>
            <w:tcW w:w="4503" w:type="dxa"/>
            <w:shd w:val="clear" w:color="auto" w:fill="auto"/>
            <w:vAlign w:val="center"/>
            <w:hideMark/>
          </w:tcPr>
          <w:p w14:paraId="50055950" w14:textId="77777777" w:rsidR="003A45FC" w:rsidRPr="00010DAF" w:rsidRDefault="00A01D62" w:rsidP="001D04CE">
            <w:r>
              <w:t xml:space="preserve">       </w:t>
            </w:r>
            <w:r w:rsidR="003A45FC" w:rsidRPr="00010DAF">
              <w:t>________________________</w:t>
            </w:r>
          </w:p>
        </w:tc>
        <w:tc>
          <w:tcPr>
            <w:tcW w:w="1275" w:type="dxa"/>
            <w:shd w:val="clear" w:color="auto" w:fill="auto"/>
            <w:vAlign w:val="center"/>
            <w:hideMark/>
          </w:tcPr>
          <w:p w14:paraId="7840260E" w14:textId="77777777" w:rsidR="003A45FC" w:rsidRPr="00EC1244" w:rsidRDefault="003A45FC" w:rsidP="001D04CE">
            <w:pPr>
              <w:rPr>
                <w:lang w:val="sr-Cyrl-RS"/>
              </w:rPr>
            </w:pPr>
            <w:r w:rsidRPr="00010DAF">
              <w:t>М.П.</w:t>
            </w:r>
            <w:r w:rsidR="00EC1244">
              <w:rPr>
                <w:lang w:val="sr-Cyrl-RS"/>
              </w:rPr>
              <w:t xml:space="preserve">   </w:t>
            </w:r>
          </w:p>
        </w:tc>
        <w:tc>
          <w:tcPr>
            <w:tcW w:w="4395" w:type="dxa"/>
            <w:shd w:val="clear" w:color="auto" w:fill="auto"/>
            <w:vAlign w:val="center"/>
            <w:hideMark/>
          </w:tcPr>
          <w:p w14:paraId="5000D8AD" w14:textId="77777777" w:rsidR="003A45FC" w:rsidRPr="00010DAF" w:rsidRDefault="003A45FC" w:rsidP="001D04CE">
            <w:r w:rsidRPr="00010DAF">
              <w:t>_____________________________</w:t>
            </w:r>
          </w:p>
        </w:tc>
      </w:tr>
      <w:tr w:rsidR="003A45FC" w:rsidRPr="00010DAF" w14:paraId="707375C1" w14:textId="77777777" w:rsidTr="001D04CE">
        <w:tc>
          <w:tcPr>
            <w:tcW w:w="4503" w:type="dxa"/>
            <w:shd w:val="clear" w:color="auto" w:fill="auto"/>
            <w:vAlign w:val="center"/>
            <w:hideMark/>
          </w:tcPr>
          <w:p w14:paraId="53DF1F4C" w14:textId="77777777" w:rsidR="003A45FC" w:rsidRPr="00BF1D4D" w:rsidRDefault="00BF1D4D" w:rsidP="001D04CE">
            <w:pPr>
              <w:rPr>
                <w:b/>
                <w:lang w:val="sr-Cyrl-RS"/>
              </w:rPr>
            </w:pPr>
            <w:r>
              <w:rPr>
                <w:b/>
                <w:lang w:val="sr-Cyrl-RS"/>
              </w:rPr>
              <w:t xml:space="preserve">             </w:t>
            </w:r>
            <w:r w:rsidRPr="00BF1D4D">
              <w:rPr>
                <w:b/>
                <w:lang w:val="sr-Cyrl-RS"/>
              </w:rPr>
              <w:t>Милорад Грчић</w:t>
            </w:r>
          </w:p>
        </w:tc>
        <w:tc>
          <w:tcPr>
            <w:tcW w:w="1275" w:type="dxa"/>
            <w:shd w:val="clear" w:color="auto" w:fill="auto"/>
            <w:vAlign w:val="center"/>
          </w:tcPr>
          <w:p w14:paraId="31C07882" w14:textId="77777777" w:rsidR="003A45FC" w:rsidRPr="00010DAF" w:rsidRDefault="003A45FC" w:rsidP="001D04CE"/>
        </w:tc>
        <w:tc>
          <w:tcPr>
            <w:tcW w:w="4395" w:type="dxa"/>
            <w:shd w:val="clear" w:color="auto" w:fill="auto"/>
            <w:vAlign w:val="center"/>
            <w:hideMark/>
          </w:tcPr>
          <w:p w14:paraId="3FDBDB28" w14:textId="77777777" w:rsidR="003A45FC" w:rsidRPr="00EC1244" w:rsidRDefault="003A45FC" w:rsidP="001D04CE">
            <w:pPr>
              <w:rPr>
                <w:b/>
              </w:rPr>
            </w:pPr>
            <w:r w:rsidRPr="00EC1244">
              <w:rPr>
                <w:b/>
                <w:lang w:val="sr-Cyrl-RS"/>
              </w:rPr>
              <w:t xml:space="preserve">             </w:t>
            </w:r>
            <w:r w:rsidRPr="00EC1244">
              <w:rPr>
                <w:b/>
              </w:rPr>
              <w:t>име и презиме</w:t>
            </w:r>
          </w:p>
        </w:tc>
      </w:tr>
      <w:tr w:rsidR="003A45FC" w:rsidRPr="00010DAF" w14:paraId="6CF93A65" w14:textId="77777777" w:rsidTr="001D04CE">
        <w:tc>
          <w:tcPr>
            <w:tcW w:w="4503" w:type="dxa"/>
            <w:shd w:val="clear" w:color="auto" w:fill="auto"/>
            <w:vAlign w:val="center"/>
            <w:hideMark/>
          </w:tcPr>
          <w:p w14:paraId="1879605B" w14:textId="77777777" w:rsidR="003A45FC" w:rsidRPr="00A01D62" w:rsidRDefault="00A01D62" w:rsidP="001D04CE">
            <w:pPr>
              <w:rPr>
                <w:b/>
                <w:lang w:val="sr-Cyrl-RS"/>
              </w:rPr>
            </w:pPr>
            <w:r>
              <w:rPr>
                <w:b/>
                <w:lang w:val="sr-Cyrl-RS"/>
              </w:rPr>
              <w:t xml:space="preserve">        </w:t>
            </w:r>
            <w:r w:rsidR="00BF1D4D">
              <w:rPr>
                <w:b/>
                <w:lang w:val="sr-Latn-RS"/>
              </w:rPr>
              <w:t xml:space="preserve">       </w:t>
            </w:r>
            <w:r w:rsidR="00BF1D4D" w:rsidRPr="00BF1D4D">
              <w:rPr>
                <w:b/>
                <w:lang w:val="sr-Cyrl-CS"/>
              </w:rPr>
              <w:t>в.д. директора</w:t>
            </w:r>
          </w:p>
          <w:p w14:paraId="037244A0" w14:textId="77777777" w:rsidR="003A45FC" w:rsidRPr="00010DAF" w:rsidRDefault="003A45FC" w:rsidP="001D04CE">
            <w:pPr>
              <w:rPr>
                <w:lang w:val="sr-Cyrl-RS"/>
              </w:rPr>
            </w:pPr>
          </w:p>
        </w:tc>
        <w:tc>
          <w:tcPr>
            <w:tcW w:w="1275" w:type="dxa"/>
            <w:shd w:val="clear" w:color="auto" w:fill="auto"/>
            <w:vAlign w:val="center"/>
          </w:tcPr>
          <w:p w14:paraId="51BF5F21" w14:textId="77777777" w:rsidR="003A45FC" w:rsidRPr="00010DAF" w:rsidRDefault="003A45FC" w:rsidP="001D04CE"/>
        </w:tc>
        <w:tc>
          <w:tcPr>
            <w:tcW w:w="4395" w:type="dxa"/>
            <w:shd w:val="clear" w:color="auto" w:fill="auto"/>
            <w:vAlign w:val="center"/>
          </w:tcPr>
          <w:p w14:paraId="659FAB41" w14:textId="12F69127" w:rsidR="003A45FC" w:rsidRDefault="003A45FC" w:rsidP="001D04CE">
            <w:pPr>
              <w:rPr>
                <w:b/>
              </w:rPr>
            </w:pPr>
            <w:r w:rsidRPr="00EC1244">
              <w:rPr>
                <w:b/>
                <w:lang w:val="sr-Cyrl-RS"/>
              </w:rPr>
              <w:t xml:space="preserve">                   </w:t>
            </w:r>
            <w:r w:rsidR="007E1A93" w:rsidRPr="00EC1244">
              <w:rPr>
                <w:b/>
              </w:rPr>
              <w:t>Ф</w:t>
            </w:r>
            <w:r w:rsidRPr="00EC1244">
              <w:rPr>
                <w:b/>
              </w:rPr>
              <w:t>ункција</w:t>
            </w:r>
          </w:p>
          <w:p w14:paraId="35B146E3" w14:textId="77777777" w:rsidR="00CD48AB" w:rsidRPr="00EC1244" w:rsidRDefault="00CD48AB" w:rsidP="001D04CE">
            <w:pPr>
              <w:rPr>
                <w:b/>
              </w:rPr>
            </w:pPr>
          </w:p>
        </w:tc>
      </w:tr>
    </w:tbl>
    <w:p w14:paraId="703FABB7" w14:textId="77777777" w:rsidR="00BC78B9" w:rsidRDefault="00BC78B9" w:rsidP="00173E31">
      <w:pPr>
        <w:pStyle w:val="KDParagraf"/>
        <w:jc w:val="center"/>
        <w:rPr>
          <w:rFonts w:cs="Arial"/>
          <w:b/>
          <w:bCs/>
          <w:sz w:val="24"/>
          <w:szCs w:val="24"/>
          <w:lang w:val="sr-Cyrl-CS"/>
        </w:rPr>
      </w:pPr>
      <w:bookmarkStart w:id="266" w:name="_Toc384289199"/>
      <w:bookmarkStart w:id="267" w:name="_Toc400883407"/>
      <w:bookmarkStart w:id="268" w:name="_Toc425166667"/>
      <w:bookmarkStart w:id="269" w:name="_Toc453678557"/>
    </w:p>
    <w:p w14:paraId="55AB8E61" w14:textId="77777777" w:rsidR="00BC78B9" w:rsidRDefault="00BC78B9" w:rsidP="00173E31">
      <w:pPr>
        <w:pStyle w:val="KDParagraf"/>
        <w:jc w:val="center"/>
        <w:rPr>
          <w:rFonts w:cs="Arial"/>
          <w:b/>
          <w:bCs/>
          <w:sz w:val="24"/>
          <w:szCs w:val="24"/>
          <w:lang w:val="sr-Cyrl-CS"/>
        </w:rPr>
      </w:pPr>
    </w:p>
    <w:p w14:paraId="318205AB" w14:textId="77777777" w:rsidR="00BC78B9" w:rsidRDefault="00BC78B9" w:rsidP="00173E31">
      <w:pPr>
        <w:pStyle w:val="KDParagraf"/>
        <w:jc w:val="center"/>
        <w:rPr>
          <w:rFonts w:cs="Arial"/>
          <w:b/>
          <w:bCs/>
          <w:sz w:val="24"/>
          <w:szCs w:val="24"/>
          <w:lang w:val="sr-Cyrl-CS"/>
        </w:rPr>
      </w:pPr>
    </w:p>
    <w:p w14:paraId="64203035" w14:textId="77777777" w:rsidR="00BC78B9" w:rsidRDefault="00BC78B9" w:rsidP="00173E31">
      <w:pPr>
        <w:pStyle w:val="KDParagraf"/>
        <w:jc w:val="center"/>
        <w:rPr>
          <w:rFonts w:cs="Arial"/>
          <w:b/>
          <w:bCs/>
          <w:sz w:val="24"/>
          <w:szCs w:val="24"/>
          <w:lang w:val="sr-Cyrl-CS"/>
        </w:rPr>
      </w:pPr>
    </w:p>
    <w:p w14:paraId="41E65F35" w14:textId="77777777" w:rsidR="00BC78B9" w:rsidRDefault="00BC78B9" w:rsidP="00173E31">
      <w:pPr>
        <w:pStyle w:val="KDParagraf"/>
        <w:jc w:val="center"/>
        <w:rPr>
          <w:rFonts w:cs="Arial"/>
          <w:b/>
          <w:bCs/>
          <w:sz w:val="24"/>
          <w:szCs w:val="24"/>
          <w:lang w:val="sr-Cyrl-CS"/>
        </w:rPr>
      </w:pPr>
    </w:p>
    <w:p w14:paraId="3DDF5B0E" w14:textId="77777777" w:rsidR="00BC78B9" w:rsidRDefault="00BC78B9" w:rsidP="00173E31">
      <w:pPr>
        <w:pStyle w:val="KDParagraf"/>
        <w:jc w:val="center"/>
        <w:rPr>
          <w:rFonts w:cs="Arial"/>
          <w:b/>
          <w:bCs/>
          <w:sz w:val="24"/>
          <w:szCs w:val="24"/>
          <w:lang w:val="sr-Cyrl-CS"/>
        </w:rPr>
      </w:pPr>
    </w:p>
    <w:p w14:paraId="3CB50A05" w14:textId="77777777" w:rsidR="00BC78B9" w:rsidRDefault="00BC78B9" w:rsidP="00173E31">
      <w:pPr>
        <w:pStyle w:val="KDParagraf"/>
        <w:jc w:val="center"/>
        <w:rPr>
          <w:rFonts w:cs="Arial"/>
          <w:b/>
          <w:bCs/>
          <w:sz w:val="24"/>
          <w:szCs w:val="24"/>
          <w:lang w:val="sr-Cyrl-CS"/>
        </w:rPr>
      </w:pPr>
    </w:p>
    <w:p w14:paraId="084E24CE" w14:textId="77777777" w:rsidR="00BC78B9" w:rsidRDefault="00BC78B9" w:rsidP="00173E31">
      <w:pPr>
        <w:pStyle w:val="KDParagraf"/>
        <w:jc w:val="center"/>
        <w:rPr>
          <w:rFonts w:cs="Arial"/>
          <w:b/>
          <w:bCs/>
          <w:sz w:val="24"/>
          <w:szCs w:val="24"/>
          <w:lang w:val="sr-Cyrl-CS"/>
        </w:rPr>
      </w:pPr>
    </w:p>
    <w:p w14:paraId="38E6B526" w14:textId="77777777" w:rsidR="00BC78B9" w:rsidRDefault="00BC78B9" w:rsidP="00173E31">
      <w:pPr>
        <w:pStyle w:val="KDParagraf"/>
        <w:jc w:val="center"/>
        <w:rPr>
          <w:rFonts w:cs="Arial"/>
          <w:b/>
          <w:bCs/>
          <w:sz w:val="24"/>
          <w:szCs w:val="24"/>
          <w:lang w:val="sr-Cyrl-CS"/>
        </w:rPr>
      </w:pPr>
    </w:p>
    <w:p w14:paraId="05C04322" w14:textId="77777777" w:rsidR="00BC78B9" w:rsidRDefault="00BC78B9" w:rsidP="00173E31">
      <w:pPr>
        <w:pStyle w:val="KDParagraf"/>
        <w:jc w:val="center"/>
        <w:rPr>
          <w:rFonts w:cs="Arial"/>
          <w:b/>
          <w:bCs/>
          <w:sz w:val="24"/>
          <w:szCs w:val="24"/>
          <w:lang w:val="sr-Cyrl-CS"/>
        </w:rPr>
      </w:pPr>
    </w:p>
    <w:p w14:paraId="3BDC180A" w14:textId="77777777" w:rsidR="00BC78B9" w:rsidRDefault="00BC78B9" w:rsidP="00173E31">
      <w:pPr>
        <w:pStyle w:val="KDParagraf"/>
        <w:jc w:val="center"/>
        <w:rPr>
          <w:rFonts w:cs="Arial"/>
          <w:b/>
          <w:bCs/>
          <w:sz w:val="24"/>
          <w:szCs w:val="24"/>
          <w:lang w:val="sr-Cyrl-CS"/>
        </w:rPr>
      </w:pPr>
    </w:p>
    <w:p w14:paraId="05930350" w14:textId="77777777" w:rsidR="00BC78B9" w:rsidRDefault="00BC78B9" w:rsidP="00173E31">
      <w:pPr>
        <w:pStyle w:val="KDParagraf"/>
        <w:jc w:val="center"/>
        <w:rPr>
          <w:rFonts w:cs="Arial"/>
          <w:b/>
          <w:bCs/>
          <w:sz w:val="24"/>
          <w:szCs w:val="24"/>
          <w:lang w:val="sr-Cyrl-CS"/>
        </w:rPr>
      </w:pPr>
    </w:p>
    <w:p w14:paraId="73F2D912" w14:textId="77777777" w:rsidR="00BC78B9" w:rsidRDefault="00BC78B9" w:rsidP="00173E31">
      <w:pPr>
        <w:pStyle w:val="KDParagraf"/>
        <w:jc w:val="center"/>
        <w:rPr>
          <w:rFonts w:cs="Arial"/>
          <w:b/>
          <w:bCs/>
          <w:sz w:val="24"/>
          <w:szCs w:val="24"/>
          <w:lang w:val="sr-Cyrl-CS"/>
        </w:rPr>
      </w:pPr>
    </w:p>
    <w:p w14:paraId="467E6C8B" w14:textId="77777777" w:rsidR="00BC78B9" w:rsidRDefault="00BC78B9" w:rsidP="00173E31">
      <w:pPr>
        <w:pStyle w:val="KDParagraf"/>
        <w:jc w:val="center"/>
        <w:rPr>
          <w:rFonts w:cs="Arial"/>
          <w:b/>
          <w:bCs/>
          <w:sz w:val="24"/>
          <w:szCs w:val="24"/>
          <w:lang w:val="sr-Cyrl-CS"/>
        </w:rPr>
      </w:pPr>
    </w:p>
    <w:p w14:paraId="7B16E4A3" w14:textId="77777777" w:rsidR="00BC78B9" w:rsidRDefault="00BC78B9" w:rsidP="00173E31">
      <w:pPr>
        <w:pStyle w:val="KDParagraf"/>
        <w:jc w:val="center"/>
        <w:rPr>
          <w:rFonts w:cs="Arial"/>
          <w:b/>
          <w:bCs/>
          <w:sz w:val="24"/>
          <w:szCs w:val="24"/>
          <w:lang w:val="sr-Cyrl-CS"/>
        </w:rPr>
      </w:pPr>
    </w:p>
    <w:p w14:paraId="384E40BE" w14:textId="77777777" w:rsidR="00BC78B9" w:rsidRDefault="00BC78B9" w:rsidP="00173E31">
      <w:pPr>
        <w:pStyle w:val="KDParagraf"/>
        <w:jc w:val="center"/>
        <w:rPr>
          <w:rFonts w:cs="Arial"/>
          <w:b/>
          <w:bCs/>
          <w:sz w:val="24"/>
          <w:szCs w:val="24"/>
          <w:lang w:val="sr-Cyrl-CS"/>
        </w:rPr>
      </w:pPr>
    </w:p>
    <w:p w14:paraId="2D1698DC" w14:textId="77777777" w:rsidR="00BC78B9" w:rsidRDefault="00BC78B9" w:rsidP="00173E31">
      <w:pPr>
        <w:pStyle w:val="KDParagraf"/>
        <w:jc w:val="center"/>
        <w:rPr>
          <w:rFonts w:cs="Arial"/>
          <w:b/>
          <w:bCs/>
          <w:sz w:val="24"/>
          <w:szCs w:val="24"/>
          <w:lang w:val="sr-Cyrl-CS"/>
        </w:rPr>
      </w:pPr>
    </w:p>
    <w:p w14:paraId="56F2EF9C" w14:textId="77777777" w:rsidR="00BC78B9" w:rsidRDefault="00BC78B9" w:rsidP="00173E31">
      <w:pPr>
        <w:pStyle w:val="KDParagraf"/>
        <w:jc w:val="center"/>
        <w:rPr>
          <w:rFonts w:cs="Arial"/>
          <w:b/>
          <w:bCs/>
          <w:sz w:val="24"/>
          <w:szCs w:val="24"/>
          <w:lang w:val="sr-Cyrl-CS"/>
        </w:rPr>
      </w:pPr>
    </w:p>
    <w:p w14:paraId="2D2481A6" w14:textId="33B6E0C0" w:rsidR="00A106E7" w:rsidRPr="00A106E7" w:rsidRDefault="00A106E7" w:rsidP="00173E31">
      <w:pPr>
        <w:pStyle w:val="KDParagraf"/>
        <w:jc w:val="center"/>
        <w:rPr>
          <w:rFonts w:cs="Arial"/>
          <w:b/>
          <w:bCs/>
          <w:sz w:val="24"/>
          <w:szCs w:val="24"/>
          <w:lang w:val="sr-Cyrl-CS"/>
        </w:rPr>
      </w:pPr>
      <w:r w:rsidRPr="00A106E7">
        <w:rPr>
          <w:rFonts w:cs="Arial"/>
          <w:b/>
          <w:bCs/>
          <w:sz w:val="24"/>
          <w:szCs w:val="24"/>
          <w:lang w:val="sr-Cyrl-CS"/>
        </w:rPr>
        <w:lastRenderedPageBreak/>
        <w:t xml:space="preserve">МОДЕЛ УГОВОРА </w:t>
      </w:r>
      <w:r w:rsidRPr="00A106E7">
        <w:rPr>
          <w:rFonts w:cs="Arial"/>
          <w:b/>
          <w:bCs/>
          <w:sz w:val="24"/>
          <w:szCs w:val="24"/>
          <w:lang w:val="sr-Cyrl-CS"/>
        </w:rPr>
        <w:tab/>
      </w:r>
      <w:r w:rsidRPr="00A106E7">
        <w:rPr>
          <w:rFonts w:cs="Arial"/>
          <w:b/>
          <w:bCs/>
          <w:sz w:val="24"/>
          <w:szCs w:val="24"/>
          <w:lang w:val="sr-Cyrl-CS"/>
        </w:rPr>
        <w:br/>
        <w:t>о чувању пословне тајне и поверљивих информација</w:t>
      </w:r>
      <w:bookmarkEnd w:id="266"/>
      <w:bookmarkEnd w:id="267"/>
      <w:bookmarkEnd w:id="268"/>
      <w:bookmarkEnd w:id="269"/>
    </w:p>
    <w:p w14:paraId="6C8E9232" w14:textId="77777777" w:rsidR="00A106E7" w:rsidRPr="00A106E7" w:rsidRDefault="00A106E7" w:rsidP="00A106E7">
      <w:pPr>
        <w:pStyle w:val="KDParagraf"/>
        <w:rPr>
          <w:rFonts w:cs="Arial"/>
          <w:b/>
          <w:sz w:val="24"/>
          <w:szCs w:val="24"/>
          <w:lang w:val="sr-Cyrl-CS"/>
        </w:rPr>
      </w:pPr>
    </w:p>
    <w:p w14:paraId="348B80A6"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 xml:space="preserve">Закључен </w:t>
      </w:r>
      <w:r w:rsidRPr="005356F2">
        <w:rPr>
          <w:rFonts w:cs="Arial"/>
          <w:sz w:val="24"/>
          <w:szCs w:val="24"/>
          <w:lang w:val="ru-RU"/>
        </w:rPr>
        <w:t xml:space="preserve">у Београду , дана ______2017.године  </w:t>
      </w:r>
      <w:r w:rsidRPr="00A106E7">
        <w:rPr>
          <w:rFonts w:cs="Arial"/>
          <w:sz w:val="24"/>
          <w:szCs w:val="24"/>
          <w:lang w:val="sr-Cyrl-CS"/>
        </w:rPr>
        <w:t>између:</w:t>
      </w:r>
    </w:p>
    <w:p w14:paraId="66D33D24" w14:textId="77777777" w:rsidR="00A106E7" w:rsidRPr="00A106E7" w:rsidRDefault="00A106E7" w:rsidP="00A106E7">
      <w:pPr>
        <w:pStyle w:val="KDParagraf"/>
        <w:rPr>
          <w:rFonts w:cs="Arial"/>
          <w:sz w:val="24"/>
          <w:szCs w:val="24"/>
          <w:lang w:val="sr-Cyrl-CS"/>
        </w:rPr>
      </w:pPr>
    </w:p>
    <w:p w14:paraId="50DD69F1" w14:textId="77777777" w:rsidR="00A106E7" w:rsidRPr="00A106E7" w:rsidRDefault="00A106E7" w:rsidP="00E538C7">
      <w:pPr>
        <w:pStyle w:val="KDParagraf"/>
        <w:numPr>
          <w:ilvl w:val="0"/>
          <w:numId w:val="21"/>
        </w:numPr>
        <w:rPr>
          <w:rFonts w:cs="Arial"/>
          <w:sz w:val="24"/>
          <w:szCs w:val="24"/>
          <w:lang w:val="sr-Cyrl-CS"/>
        </w:rPr>
      </w:pPr>
      <w:r w:rsidRPr="00A106E7">
        <w:rPr>
          <w:rFonts w:cs="Arial"/>
          <w:sz w:val="24"/>
          <w:szCs w:val="24"/>
          <w:lang w:val="sr-Cyrl-CS"/>
        </w:rPr>
        <w:t>Јавног предузећа „Електропривреда Србије“, Београд, Улица царице Милице бр. 2, матични број: 20053658, ПИБ 103920327, бр.тек.рачуна: 160-700-13 Banka Intesa ад Београд, које заступа законски заступник Милорад Грчић, в.д. директора (у даљем тексту:Корисник услуге), с једне стране</w:t>
      </w:r>
    </w:p>
    <w:p w14:paraId="5936108D"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и</w:t>
      </w:r>
    </w:p>
    <w:p w14:paraId="0A25CE70" w14:textId="77777777" w:rsidR="00A106E7" w:rsidRPr="00A106E7" w:rsidRDefault="00A106E7" w:rsidP="00E538C7">
      <w:pPr>
        <w:pStyle w:val="KDParagraf"/>
        <w:numPr>
          <w:ilvl w:val="0"/>
          <w:numId w:val="21"/>
        </w:numPr>
        <w:rPr>
          <w:rFonts w:cs="Arial"/>
          <w:sz w:val="24"/>
          <w:szCs w:val="24"/>
          <w:lang w:val="sr-Cyrl-CS"/>
        </w:rPr>
      </w:pPr>
      <w:r w:rsidRPr="00A106E7">
        <w:rPr>
          <w:rFonts w:cs="Arial"/>
          <w:sz w:val="24"/>
          <w:szCs w:val="24"/>
          <w:lang w:val="sr-Cyrl-CS"/>
        </w:rPr>
        <w:t>___________________________________</w:t>
      </w:r>
      <w:r w:rsidR="001E2F29">
        <w:rPr>
          <w:rFonts w:cs="Arial"/>
          <w:sz w:val="24"/>
          <w:szCs w:val="24"/>
          <w:lang w:val="sr-Cyrl-CS"/>
        </w:rPr>
        <w:t>___________________________</w:t>
      </w:r>
      <w:r w:rsidRPr="00A106E7">
        <w:rPr>
          <w:rFonts w:cs="Arial"/>
          <w:sz w:val="24"/>
          <w:szCs w:val="24"/>
          <w:lang w:val="sr-Cyrl-CS"/>
        </w:rPr>
        <w:t xml:space="preserve">, матични број: ___________, ПИБ _______________, бр.тек.рачуна: ____________ кога заступа директор _________________, _______________  (у даљем тексту: Пружалац услуге), </w:t>
      </w:r>
    </w:p>
    <w:p w14:paraId="676D50AA" w14:textId="77777777" w:rsidR="00A106E7" w:rsidRPr="00A106E7" w:rsidRDefault="00A106E7" w:rsidP="00A106E7">
      <w:pPr>
        <w:pStyle w:val="KDParagraf"/>
        <w:rPr>
          <w:rFonts w:cs="Arial"/>
          <w:sz w:val="24"/>
          <w:szCs w:val="24"/>
          <w:lang w:val="sr-Cyrl-CS"/>
        </w:rPr>
      </w:pPr>
    </w:p>
    <w:p w14:paraId="67BC6984"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чланови групе /подизвођачи ________________________________________________</w:t>
      </w:r>
      <w:r w:rsidR="001E2F29">
        <w:rPr>
          <w:rFonts w:cs="Arial"/>
          <w:sz w:val="24"/>
          <w:szCs w:val="24"/>
          <w:lang w:val="sr-Cyrl-CS"/>
        </w:rPr>
        <w:t>____________________________</w:t>
      </w:r>
      <w:r w:rsidRPr="00A106E7">
        <w:rPr>
          <w:rFonts w:cs="Arial"/>
          <w:sz w:val="24"/>
          <w:szCs w:val="24"/>
          <w:lang w:val="sr-Cyrl-CS"/>
        </w:rPr>
        <w:t xml:space="preserve">__________________________________, </w:t>
      </w:r>
    </w:p>
    <w:p w14:paraId="4228CC0A" w14:textId="77777777" w:rsidR="00A106E7" w:rsidRPr="00A106E7" w:rsidRDefault="00A106E7" w:rsidP="00A106E7">
      <w:pPr>
        <w:pStyle w:val="KDParagraf"/>
        <w:rPr>
          <w:rFonts w:cs="Arial"/>
          <w:sz w:val="24"/>
          <w:szCs w:val="24"/>
          <w:lang w:val="sr-Cyrl-CS"/>
        </w:rPr>
      </w:pPr>
    </w:p>
    <w:p w14:paraId="3228625E"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За потребе овог Уговора о чувању пословне тајне и поверљивих информација (даље: Уговор), заједнички названи: Стране.</w:t>
      </w:r>
    </w:p>
    <w:p w14:paraId="5252759B" w14:textId="77777777" w:rsidR="00A106E7" w:rsidRPr="00A106E7" w:rsidRDefault="00A106E7" w:rsidP="00A106E7">
      <w:pPr>
        <w:pStyle w:val="KDParagraf"/>
        <w:rPr>
          <w:rFonts w:cs="Arial"/>
          <w:sz w:val="24"/>
          <w:szCs w:val="24"/>
          <w:lang w:val="sr-Cyrl-CS"/>
        </w:rPr>
      </w:pPr>
    </w:p>
    <w:p w14:paraId="4076A3C2" w14:textId="77777777" w:rsidR="00A106E7" w:rsidRPr="00A106E7" w:rsidRDefault="00A106E7" w:rsidP="001E2F29">
      <w:pPr>
        <w:pStyle w:val="KDParagraf"/>
        <w:jc w:val="center"/>
        <w:rPr>
          <w:rFonts w:cs="Arial"/>
          <w:b/>
          <w:sz w:val="24"/>
          <w:szCs w:val="24"/>
          <w:lang w:val="sr-Cyrl-CS"/>
        </w:rPr>
      </w:pPr>
      <w:r w:rsidRPr="00A106E7">
        <w:rPr>
          <w:rFonts w:cs="Arial"/>
          <w:b/>
          <w:sz w:val="24"/>
          <w:szCs w:val="24"/>
          <w:lang w:val="sr-Cyrl-CS"/>
        </w:rPr>
        <w:t>Члан 1.</w:t>
      </w:r>
    </w:p>
    <w:p w14:paraId="22752B43" w14:textId="309D60C0" w:rsidR="00A106E7" w:rsidRPr="00A106E7" w:rsidRDefault="00A106E7" w:rsidP="00A106E7">
      <w:pPr>
        <w:pStyle w:val="KDParagraf"/>
        <w:rPr>
          <w:rFonts w:cs="Arial"/>
          <w:sz w:val="24"/>
          <w:szCs w:val="24"/>
          <w:lang w:val="sr-Cyrl-CS"/>
        </w:rPr>
      </w:pPr>
      <w:r w:rsidRPr="00A106E7">
        <w:rPr>
          <w:rFonts w:cs="Arial"/>
          <w:sz w:val="24"/>
          <w:szCs w:val="24"/>
          <w:lang w:val="sr-Cyrl-CS"/>
        </w:rPr>
        <w:t xml:space="preserve">Стране </w:t>
      </w:r>
      <w:r w:rsidRPr="004A250D">
        <w:rPr>
          <w:rFonts w:cs="Arial"/>
          <w:sz w:val="24"/>
          <w:szCs w:val="24"/>
          <w:lang w:val="sr-Cyrl-CS"/>
        </w:rPr>
        <w:t xml:space="preserve">су се договориле да у вези са набавком </w:t>
      </w:r>
      <w:r w:rsidR="007A69DF" w:rsidRPr="004A250D">
        <w:rPr>
          <w:rFonts w:cs="Arial"/>
          <w:sz w:val="24"/>
          <w:szCs w:val="24"/>
          <w:lang w:val="ru-RU"/>
        </w:rPr>
        <w:t xml:space="preserve">услуга: </w:t>
      </w:r>
      <w:r w:rsidR="007E1A93" w:rsidRPr="007E1A93">
        <w:rPr>
          <w:rFonts w:eastAsia="Calibri" w:cs="Arial"/>
          <w:sz w:val="24"/>
          <w:szCs w:val="24"/>
          <w:lang w:val="sr-Cyrl-RS"/>
        </w:rPr>
        <w:t>Испитивање електро и хидромеханичке опреме, биохемијско испитивање исталоженог наноса у низводном предпристаништу</w:t>
      </w:r>
      <w:r w:rsidR="004A250D">
        <w:rPr>
          <w:rFonts w:cs="Arial"/>
          <w:sz w:val="24"/>
          <w:szCs w:val="24"/>
          <w:lang w:val="sr-Cyrl-RS"/>
        </w:rPr>
        <w:t>,</w:t>
      </w:r>
      <w:r w:rsidR="007A69DF" w:rsidRPr="004A250D">
        <w:rPr>
          <w:rFonts w:cs="Arial"/>
          <w:b/>
          <w:sz w:val="24"/>
          <w:szCs w:val="24"/>
          <w:lang w:val="sr-Cyrl-CS"/>
        </w:rPr>
        <w:t xml:space="preserve"> </w:t>
      </w:r>
      <w:r w:rsidR="007E1A93">
        <w:rPr>
          <w:rFonts w:cs="Arial"/>
          <w:b/>
          <w:sz w:val="24"/>
          <w:szCs w:val="24"/>
          <w:lang w:val="sr-Cyrl-CS"/>
        </w:rPr>
        <w:t>ЈН/2</w:t>
      </w:r>
      <w:r w:rsidR="00866440" w:rsidRPr="004A250D">
        <w:rPr>
          <w:rFonts w:cs="Arial"/>
          <w:b/>
          <w:sz w:val="24"/>
          <w:szCs w:val="24"/>
          <w:lang w:val="sr-Cyrl-CS"/>
        </w:rPr>
        <w:t>000/0</w:t>
      </w:r>
      <w:r w:rsidR="007E1A93">
        <w:rPr>
          <w:rFonts w:cs="Arial"/>
          <w:b/>
          <w:sz w:val="24"/>
          <w:szCs w:val="24"/>
          <w:lang w:val="sr-Cyrl-CS"/>
        </w:rPr>
        <w:t>334</w:t>
      </w:r>
      <w:r w:rsidR="00866440" w:rsidRPr="004A250D">
        <w:rPr>
          <w:rFonts w:cs="Arial"/>
          <w:b/>
          <w:sz w:val="24"/>
          <w:szCs w:val="24"/>
          <w:lang w:val="sr-Cyrl-CS"/>
        </w:rPr>
        <w:t>/201</w:t>
      </w:r>
      <w:r w:rsidR="001E2F29" w:rsidRPr="004A250D">
        <w:rPr>
          <w:rFonts w:cs="Arial"/>
          <w:b/>
          <w:sz w:val="24"/>
          <w:szCs w:val="24"/>
          <w:lang w:val="sr-Cyrl-CS"/>
        </w:rPr>
        <w:t>7</w:t>
      </w:r>
      <w:r w:rsidRPr="004A250D">
        <w:rPr>
          <w:rFonts w:cs="Arial"/>
          <w:sz w:val="24"/>
          <w:szCs w:val="24"/>
          <w:lang w:val="sr-Cyrl-CS"/>
        </w:rPr>
        <w:t>, омогуће приступ и размену података који чине пословну тајну, као и података о личности, те да штите њихову поверљивост на начин и под условима утврђеним овим</w:t>
      </w:r>
      <w:r w:rsidRPr="00A106E7">
        <w:rPr>
          <w:rFonts w:cs="Arial"/>
          <w:sz w:val="24"/>
          <w:szCs w:val="24"/>
          <w:lang w:val="sr-Cyrl-CS"/>
        </w:rPr>
        <w:t xml:space="preserve"> уговором, законом и интерним актима страна.</w:t>
      </w:r>
    </w:p>
    <w:p w14:paraId="04095E65"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Овај Уговор представља прилог основном Уговору број _____ од ____. године.</w:t>
      </w:r>
      <w:r w:rsidRPr="00A106E7">
        <w:rPr>
          <w:rFonts w:cs="Arial"/>
          <w:i/>
          <w:sz w:val="24"/>
          <w:szCs w:val="24"/>
          <w:lang w:val="sr-Cyrl-CS"/>
        </w:rPr>
        <w:t xml:space="preserve"> </w:t>
      </w:r>
    </w:p>
    <w:p w14:paraId="7676ECE1" w14:textId="77777777" w:rsidR="00A106E7" w:rsidRPr="00A106E7" w:rsidRDefault="00A106E7" w:rsidP="001E2F29">
      <w:pPr>
        <w:pStyle w:val="KDParagraf"/>
        <w:jc w:val="center"/>
        <w:rPr>
          <w:rFonts w:cs="Arial"/>
          <w:b/>
          <w:sz w:val="24"/>
          <w:szCs w:val="24"/>
          <w:lang w:val="sr-Cyrl-CS"/>
        </w:rPr>
      </w:pPr>
      <w:r w:rsidRPr="00A106E7">
        <w:rPr>
          <w:rFonts w:cs="Arial"/>
          <w:b/>
          <w:sz w:val="24"/>
          <w:szCs w:val="24"/>
          <w:lang w:val="sr-Cyrl-CS"/>
        </w:rPr>
        <w:t>Члан 2.</w:t>
      </w:r>
    </w:p>
    <w:p w14:paraId="4B6A69AD"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 xml:space="preserve">Стране су сaгласне да термини који се користе, односно проистичу из овог уговорног односа имају следеће значење: </w:t>
      </w:r>
    </w:p>
    <w:p w14:paraId="4C64E817" w14:textId="77777777" w:rsidR="00A106E7" w:rsidRPr="00A106E7" w:rsidRDefault="00A106E7" w:rsidP="00A106E7">
      <w:pPr>
        <w:pStyle w:val="KDParagraf"/>
        <w:rPr>
          <w:rFonts w:cs="Arial"/>
          <w:sz w:val="24"/>
          <w:szCs w:val="24"/>
          <w:lang w:val="sr-Cyrl-CS"/>
        </w:rPr>
      </w:pPr>
      <w:r w:rsidRPr="00A106E7">
        <w:rPr>
          <w:rFonts w:cs="Arial"/>
          <w:b/>
          <w:sz w:val="24"/>
          <w:szCs w:val="24"/>
          <w:lang w:val="sr-Cyrl-CS"/>
        </w:rPr>
        <w:t>Пословна тајна</w:t>
      </w:r>
      <w:r w:rsidRPr="00A106E7">
        <w:rPr>
          <w:rFonts w:cs="Arial"/>
          <w:sz w:val="24"/>
          <w:szCs w:val="24"/>
          <w:lang w:val="sr-Cyrl-CS"/>
        </w:rPr>
        <w:t xml:space="preserve"> је било која информација која има комерцијалну вредност зато што није опште позната нити је доступна трећим лицима која би њеним коришћењем или саопштавањем могла остварити економску корист, и која је од стране њеног држаоца заштићена одговарајућим мерама у складу са законом, пословном логиком, уговорним обавезама или одговарајућим стандардима у циљу очувања њене тајности, а чије би саопштавање трећем лицу могло нанети штету држаоцу пословне тајне;</w:t>
      </w:r>
    </w:p>
    <w:p w14:paraId="562896D1" w14:textId="77777777" w:rsidR="00A106E7" w:rsidRPr="00A106E7" w:rsidRDefault="00A106E7" w:rsidP="00A106E7">
      <w:pPr>
        <w:pStyle w:val="KDParagraf"/>
        <w:rPr>
          <w:rFonts w:cs="Arial"/>
          <w:b/>
          <w:sz w:val="24"/>
          <w:szCs w:val="24"/>
          <w:lang w:val="sr-Cyrl-CS"/>
        </w:rPr>
      </w:pPr>
    </w:p>
    <w:p w14:paraId="6E2EAF4F" w14:textId="77777777" w:rsidR="00A106E7" w:rsidRPr="00A106E7" w:rsidRDefault="00A106E7" w:rsidP="00A106E7">
      <w:pPr>
        <w:pStyle w:val="KDParagraf"/>
        <w:rPr>
          <w:rFonts w:cs="Arial"/>
          <w:sz w:val="24"/>
          <w:szCs w:val="24"/>
          <w:lang w:val="sr-Cyrl-CS"/>
        </w:rPr>
      </w:pPr>
      <w:r w:rsidRPr="00A106E7">
        <w:rPr>
          <w:rFonts w:cs="Arial"/>
          <w:b/>
          <w:sz w:val="24"/>
          <w:szCs w:val="24"/>
          <w:lang w:val="sr-Cyrl-CS"/>
        </w:rPr>
        <w:lastRenderedPageBreak/>
        <w:t>Држалац пословне тајне</w:t>
      </w:r>
      <w:r w:rsidRPr="00A106E7">
        <w:rPr>
          <w:rFonts w:cs="Arial"/>
          <w:sz w:val="24"/>
          <w:szCs w:val="24"/>
          <w:lang w:val="sr-Cyrl-CS"/>
        </w:rPr>
        <w:t xml:space="preserve"> – лице које на основу закона контролише коришћење пословне тајне; </w:t>
      </w:r>
    </w:p>
    <w:p w14:paraId="10084C4F" w14:textId="77777777" w:rsidR="00A106E7" w:rsidRPr="00A106E7" w:rsidRDefault="00A106E7" w:rsidP="00A106E7">
      <w:pPr>
        <w:pStyle w:val="KDParagraf"/>
        <w:rPr>
          <w:rFonts w:cs="Arial"/>
          <w:sz w:val="24"/>
          <w:szCs w:val="24"/>
          <w:lang w:val="sr-Cyrl-CS"/>
        </w:rPr>
      </w:pPr>
      <w:r w:rsidRPr="00A106E7">
        <w:rPr>
          <w:rFonts w:cs="Arial"/>
          <w:b/>
          <w:sz w:val="24"/>
          <w:szCs w:val="24"/>
          <w:lang w:val="sr-Cyrl-CS"/>
        </w:rPr>
        <w:t xml:space="preserve">Носачи информација </w:t>
      </w:r>
      <w:r w:rsidRPr="00A106E7">
        <w:rPr>
          <w:rFonts w:cs="Arial"/>
          <w:sz w:val="24"/>
          <w:szCs w:val="24"/>
          <w:lang w:val="sr-Cyrl-CS"/>
        </w:rPr>
        <w:t>– су материјални и електронски медији, глас-говор, сигнали, физичко поље и информационе базе података у којима је садржана или преко које се преноси Пословна тајна;</w:t>
      </w:r>
    </w:p>
    <w:p w14:paraId="296427AD" w14:textId="77777777" w:rsidR="00A106E7" w:rsidRPr="00A106E7" w:rsidRDefault="00A106E7" w:rsidP="00A106E7">
      <w:pPr>
        <w:pStyle w:val="KDParagraf"/>
        <w:rPr>
          <w:rFonts w:cs="Arial"/>
          <w:sz w:val="24"/>
          <w:szCs w:val="24"/>
          <w:lang w:val="ru-RU"/>
        </w:rPr>
      </w:pPr>
      <w:r w:rsidRPr="00A106E7">
        <w:rPr>
          <w:rFonts w:cs="Arial"/>
          <w:b/>
          <w:sz w:val="24"/>
          <w:szCs w:val="24"/>
          <w:lang w:val="ru-RU"/>
        </w:rPr>
        <w:t>Ознаке степена тајности</w:t>
      </w:r>
      <w:r w:rsidRPr="00A106E7">
        <w:rPr>
          <w:rFonts w:cs="Arial"/>
          <w:sz w:val="24"/>
          <w:szCs w:val="24"/>
          <w:lang w:val="ru-RU"/>
        </w:rPr>
        <w:t xml:space="preserve"> – реквизити (ознаке и описи), који сведоче о поверљивости података садржаних на носачу информација, а који се стављају на сам носач и (или) на његову пратећу документацију; </w:t>
      </w:r>
    </w:p>
    <w:p w14:paraId="0252DB70" w14:textId="77777777" w:rsidR="00A106E7" w:rsidRPr="00A106E7" w:rsidRDefault="00A106E7" w:rsidP="00A106E7">
      <w:pPr>
        <w:pStyle w:val="KDParagraf"/>
        <w:rPr>
          <w:rFonts w:cs="Arial"/>
          <w:sz w:val="24"/>
          <w:szCs w:val="24"/>
          <w:lang w:val="sr-Cyrl-CS"/>
        </w:rPr>
      </w:pPr>
      <w:r w:rsidRPr="00A106E7">
        <w:rPr>
          <w:rFonts w:cs="Arial"/>
          <w:b/>
          <w:sz w:val="24"/>
          <w:szCs w:val="24"/>
          <w:lang w:val="sr-Cyrl-CS"/>
        </w:rPr>
        <w:t>Давалац</w:t>
      </w:r>
      <w:r w:rsidRPr="00A106E7">
        <w:rPr>
          <w:rFonts w:cs="Arial"/>
          <w:sz w:val="24"/>
          <w:szCs w:val="24"/>
          <w:lang w:val="sr-Cyrl-CS"/>
        </w:rPr>
        <w:t xml:space="preserve"> – Страна која је Држалац пословне тајне, која Примаоцу уступа податке који представљају пословну тајну;</w:t>
      </w:r>
    </w:p>
    <w:p w14:paraId="3FB90505" w14:textId="77777777" w:rsidR="00A106E7" w:rsidRPr="00A106E7" w:rsidRDefault="00A106E7" w:rsidP="00A106E7">
      <w:pPr>
        <w:pStyle w:val="KDParagraf"/>
        <w:rPr>
          <w:rFonts w:cs="Arial"/>
          <w:sz w:val="24"/>
          <w:szCs w:val="24"/>
          <w:lang w:val="sr-Cyrl-CS"/>
        </w:rPr>
      </w:pPr>
      <w:r w:rsidRPr="00A106E7">
        <w:rPr>
          <w:rFonts w:cs="Arial"/>
          <w:b/>
          <w:sz w:val="24"/>
          <w:szCs w:val="24"/>
          <w:lang w:val="sr-Cyrl-CS"/>
        </w:rPr>
        <w:t>Прималац</w:t>
      </w:r>
      <w:r w:rsidRPr="00A106E7">
        <w:rPr>
          <w:rFonts w:cs="Arial"/>
          <w:sz w:val="24"/>
          <w:szCs w:val="24"/>
          <w:lang w:val="sr-Cyrl-CS"/>
        </w:rPr>
        <w:t xml:space="preserve"> – Страна која од Даваоца прима податке који представљају пословну тајну, те пријемом истих постаје Држалац пословне тајне;</w:t>
      </w:r>
    </w:p>
    <w:p w14:paraId="3802668A" w14:textId="77777777" w:rsidR="00A106E7" w:rsidRPr="00A106E7" w:rsidRDefault="00A106E7" w:rsidP="00A106E7">
      <w:pPr>
        <w:pStyle w:val="KDParagraf"/>
        <w:rPr>
          <w:rFonts w:cs="Arial"/>
          <w:sz w:val="24"/>
          <w:szCs w:val="24"/>
          <w:lang w:val="sr-Cyrl-CS"/>
        </w:rPr>
      </w:pPr>
      <w:r w:rsidRPr="00A106E7">
        <w:rPr>
          <w:rFonts w:cs="Arial"/>
          <w:b/>
          <w:sz w:val="24"/>
          <w:szCs w:val="24"/>
          <w:lang w:val="sr-Cyrl-CS"/>
        </w:rPr>
        <w:t>Податак о личности</w:t>
      </w:r>
      <w:r w:rsidRPr="00A106E7">
        <w:rPr>
          <w:rFonts w:cs="Arial"/>
          <w:sz w:val="24"/>
          <w:szCs w:val="24"/>
          <w:lang w:val="sr-Cyrl-CS"/>
        </w:rPr>
        <w:t xml:space="preserve"> је свака информација која се односи на физичко лице, без обзира на облик у коме је изражена и на носач информације (папир, трака, филм, електронски медиј и сл.), по чијем налогу, у чије име, односно за чији рачун је информација похрањена, датум настанка информације, место похрањивања информације, начин сазнавања информације (непосредно, путем слушања, гледања и сл, односно посредно, путем увида у документ у којем је информација садржана и сл.), или без обзира на друго својство информације;</w:t>
      </w:r>
    </w:p>
    <w:p w14:paraId="4F247ED2" w14:textId="77777777" w:rsidR="00A106E7" w:rsidRPr="00A106E7" w:rsidRDefault="00A106E7" w:rsidP="00A106E7">
      <w:pPr>
        <w:pStyle w:val="KDParagraf"/>
        <w:rPr>
          <w:rFonts w:cs="Arial"/>
          <w:sz w:val="24"/>
          <w:szCs w:val="24"/>
          <w:lang w:val="sr-Cyrl-CS"/>
        </w:rPr>
      </w:pPr>
      <w:r w:rsidRPr="00A106E7">
        <w:rPr>
          <w:rFonts w:cs="Arial"/>
          <w:b/>
          <w:sz w:val="24"/>
          <w:szCs w:val="24"/>
          <w:lang w:val="sr-Cyrl-CS"/>
        </w:rPr>
        <w:t>Физичко лице</w:t>
      </w:r>
      <w:r w:rsidRPr="00A106E7">
        <w:rPr>
          <w:rFonts w:cs="Arial"/>
          <w:sz w:val="24"/>
          <w:szCs w:val="24"/>
          <w:lang w:val="sr-Cyrl-CS"/>
        </w:rPr>
        <w:t xml:space="preserve"> је човек на кога се односи податак, чији је идентитет одређен или одредив на основу личног имена, јединственог матичног броја грађана, адресног кода или другог обележја његовог физичког, психолошког, духовног, економског, културног или друштвеног идентитета.</w:t>
      </w:r>
    </w:p>
    <w:p w14:paraId="46220B17" w14:textId="77777777" w:rsidR="00A106E7" w:rsidRPr="00A106E7" w:rsidRDefault="00A106E7" w:rsidP="001E2F29">
      <w:pPr>
        <w:pStyle w:val="KDParagraf"/>
        <w:jc w:val="center"/>
        <w:rPr>
          <w:rFonts w:cs="Arial"/>
          <w:b/>
          <w:sz w:val="24"/>
          <w:szCs w:val="24"/>
          <w:lang w:val="sr-Cyrl-CS"/>
        </w:rPr>
      </w:pPr>
      <w:r w:rsidRPr="00A106E7">
        <w:rPr>
          <w:rFonts w:cs="Arial"/>
          <w:b/>
          <w:sz w:val="24"/>
          <w:szCs w:val="24"/>
          <w:lang w:val="sr-Cyrl-CS"/>
        </w:rPr>
        <w:t>Члан 3.</w:t>
      </w:r>
    </w:p>
    <w:p w14:paraId="2310522A"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Пословна тајна и поверљиве информације се односе на: стручна знања, иновације, истраживања, технике, процеси, програмe, графиконe, изворнe документe, софтверe, производнe плановe, пословнe плановe, пројектe, пословне прилике, све информације писмено означене као „пословна тајна“ или „поверљиво“, информације која, под било којим околностима, могу да се тумаче као пословна тајна или поверљиве информације, услове и околности свих преговора и сваког уговора између Корисника услуге и Пружаоца услуге као и све податке о запосленима и трећим лицима који су ангажовани по било ком основу код Корисника услуге.</w:t>
      </w:r>
    </w:p>
    <w:p w14:paraId="442CE2CF"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 xml:space="preserve">Свака страна признаје да је пословна тајна или поверљива информација друге стране од суштинске вредности другој страни, чија би вредност била умањена ако би таква информација доспела до треће стране. </w:t>
      </w:r>
    </w:p>
    <w:p w14:paraId="0905F8F8"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Свака Страна ће приликом обраде поверљивих информација које се тичу података о личности, а у вези са Пословним активностима поступати у складу са важећим Законом заштити података о личности</w:t>
      </w:r>
      <w:r w:rsidRPr="00A106E7">
        <w:rPr>
          <w:rFonts w:cs="Arial"/>
          <w:sz w:val="24"/>
          <w:szCs w:val="24"/>
          <w:lang w:val="sr-Latn-RS"/>
        </w:rPr>
        <w:t xml:space="preserve"> </w:t>
      </w:r>
      <w:r w:rsidRPr="00A106E7">
        <w:rPr>
          <w:rFonts w:cs="Arial"/>
          <w:sz w:val="24"/>
          <w:szCs w:val="24"/>
          <w:lang w:val="sr-Cyrl-CS"/>
        </w:rPr>
        <w:t>("Сл. глaсник РС", бр. 97/2008, 104/2009 - др. зaкoн, 68/2012 - oдлукa УС и 107/2012).</w:t>
      </w:r>
    </w:p>
    <w:p w14:paraId="452CE66F"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 xml:space="preserve">Осим ако изричито није другачије уређено, </w:t>
      </w:r>
    </w:p>
    <w:p w14:paraId="66910DD5" w14:textId="77777777" w:rsidR="00A106E7" w:rsidRPr="00A106E7" w:rsidRDefault="00A106E7" w:rsidP="00E538C7">
      <w:pPr>
        <w:pStyle w:val="KDParagraf"/>
        <w:numPr>
          <w:ilvl w:val="0"/>
          <w:numId w:val="22"/>
        </w:numPr>
        <w:rPr>
          <w:rFonts w:cs="Arial"/>
          <w:sz w:val="24"/>
          <w:szCs w:val="24"/>
          <w:lang w:val="sr-Cyrl-CS"/>
        </w:rPr>
      </w:pPr>
      <w:r w:rsidRPr="00A106E7">
        <w:rPr>
          <w:rFonts w:cs="Arial"/>
          <w:sz w:val="24"/>
          <w:szCs w:val="24"/>
          <w:lang w:val="sr-Cyrl-CS"/>
        </w:rPr>
        <w:t xml:space="preserve">ниједна Страна неће користити пословну тајну или поверљиве информације друге стране, </w:t>
      </w:r>
    </w:p>
    <w:p w14:paraId="65CC9897" w14:textId="77777777" w:rsidR="00A106E7" w:rsidRPr="00A106E7" w:rsidRDefault="00A106E7" w:rsidP="00E538C7">
      <w:pPr>
        <w:pStyle w:val="KDParagraf"/>
        <w:numPr>
          <w:ilvl w:val="0"/>
          <w:numId w:val="22"/>
        </w:numPr>
        <w:rPr>
          <w:rFonts w:cs="Arial"/>
          <w:sz w:val="24"/>
          <w:szCs w:val="24"/>
          <w:lang w:val="sr-Cyrl-CS"/>
        </w:rPr>
      </w:pPr>
      <w:r w:rsidRPr="00A106E7">
        <w:rPr>
          <w:rFonts w:cs="Arial"/>
          <w:sz w:val="24"/>
          <w:szCs w:val="24"/>
          <w:lang w:val="sr-Cyrl-CS"/>
        </w:rPr>
        <w:lastRenderedPageBreak/>
        <w:t xml:space="preserve">неће одавати ове информације трећој страни, осим запосленима и саветницима сваке стране којима су такве информације потребне (и подлежу ограниченој употреби и ограничењима одавања која су бар толико рестриктивна као и она писмено извршавана од стране запослених и саветника); и </w:t>
      </w:r>
    </w:p>
    <w:p w14:paraId="7506CE7D" w14:textId="77777777" w:rsidR="00A106E7" w:rsidRPr="00A106E7" w:rsidRDefault="00A106E7" w:rsidP="00E538C7">
      <w:pPr>
        <w:pStyle w:val="KDParagraf"/>
        <w:numPr>
          <w:ilvl w:val="0"/>
          <w:numId w:val="22"/>
        </w:numPr>
        <w:rPr>
          <w:rFonts w:cs="Arial"/>
          <w:sz w:val="24"/>
          <w:szCs w:val="24"/>
          <w:lang w:val="sr-Cyrl-CS"/>
        </w:rPr>
      </w:pPr>
      <w:r w:rsidRPr="00A106E7">
        <w:rPr>
          <w:rFonts w:cs="Arial"/>
          <w:sz w:val="24"/>
          <w:szCs w:val="24"/>
          <w:lang w:val="sr-Cyrl-CS"/>
        </w:rPr>
        <w:t>ће се трудити у истој мери да заштити пословну тајну и/или поверљиве информације друге стране као што чува и своји пословну тајну и/или поверљиве информације истог значаја, али ни у ком случају мање него што је разумно.</w:t>
      </w:r>
    </w:p>
    <w:p w14:paraId="212C985C" w14:textId="77777777" w:rsidR="00A106E7" w:rsidRPr="00A106E7" w:rsidRDefault="00A106E7" w:rsidP="001E2F29">
      <w:pPr>
        <w:pStyle w:val="KDParagraf"/>
        <w:jc w:val="center"/>
        <w:rPr>
          <w:rFonts w:cs="Arial"/>
          <w:b/>
          <w:sz w:val="24"/>
          <w:szCs w:val="24"/>
          <w:lang w:val="sr-Cyrl-CS"/>
        </w:rPr>
      </w:pPr>
      <w:r w:rsidRPr="00A106E7">
        <w:rPr>
          <w:rFonts w:cs="Arial"/>
          <w:b/>
          <w:sz w:val="24"/>
          <w:szCs w:val="24"/>
          <w:lang w:val="sr-Cyrl-CS"/>
        </w:rPr>
        <w:t>Члан 4.</w:t>
      </w:r>
    </w:p>
    <w:p w14:paraId="46DDBA24"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Прималац преузима на себе обавезу да штити пословну тајну Даваоца у истој мери као и сопствену, као и да предузме све економски оправдане превентивне мере у циљу очувања поверљивости примљене пословне тајне</w:t>
      </w:r>
    </w:p>
    <w:p w14:paraId="433AE42D"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Прималац се обавезује да чува пословну тајну Даваоца коју сазна или прими преко било ког носача информација, да не врши продају, размену, објављивање, односно достављање пословне тајне Даваоца трећим лицима на било који начин, без предходне писане сагласности Даваоца.</w:t>
      </w:r>
    </w:p>
    <w:p w14:paraId="455057CE"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Обавеза из претходног става не постоји у случајевима:</w:t>
      </w:r>
    </w:p>
    <w:p w14:paraId="36456249"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а) када се од Примаоца захтева потпуно или делимично достављање пословне тајне Даваоца надлежним органима власти, у складу са важећим налогом или захтевом сваког суда или другог надлежног органа</w:t>
      </w:r>
      <w:r w:rsidRPr="00A106E7" w:rsidDel="003A22D2">
        <w:rPr>
          <w:rFonts w:cs="Arial"/>
          <w:sz w:val="24"/>
          <w:szCs w:val="24"/>
          <w:lang w:val="sr-Cyrl-CS"/>
        </w:rPr>
        <w:t xml:space="preserve"> </w:t>
      </w:r>
      <w:r w:rsidRPr="00A106E7">
        <w:rPr>
          <w:rFonts w:cs="Arial"/>
          <w:sz w:val="24"/>
          <w:szCs w:val="24"/>
          <w:lang w:val="sr-Cyrl-CS"/>
        </w:rPr>
        <w:t>или било ког владиног тела упоредиве надлежности, под условом да страна која одаје, Даваоца писмено обавести пре таквог одавања, да би омогућио Даваоцу да се успротиви таквом налогу или захтеву;</w:t>
      </w:r>
    </w:p>
    <w:p w14:paraId="1ED86C4E"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 xml:space="preserve">         б) кад Прималац доставља пословну тајну Даваоца својим запосленима и другим овлашћеним лицима ради испуњавања обавеза Примаоца према Даваоцу, уз услов да Прималац остане одговоран за поштовање одредаба овог Уговора; </w:t>
      </w:r>
    </w:p>
    <w:p w14:paraId="6FBFA162"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в) кад Прималац доставља пословну тајну Даваоца правним лицима која се сматрају његовим повезаним друштвима, са тим да Прималац преузима пуну одговорност за поступање наведених правних лица са добијеним податком у складу са обавезама Примаоца из овог Уговора</w:t>
      </w:r>
    </w:p>
    <w:p w14:paraId="259F1D85"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г) кад Прималац доставља пословну тајну Даваоца Примаочевим правним или финансијским саветницима који су у обавези да чувају тајност таквог Примаоца.</w:t>
      </w:r>
    </w:p>
    <w:p w14:paraId="643C46F7"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 xml:space="preserve">Поред тога горе наведене обавезе и ограничења се не односе на информације које Давалац даје Примаоцу, тако да Прималац може да документује да је: </w:t>
      </w:r>
    </w:p>
    <w:p w14:paraId="777B4ECA" w14:textId="77777777" w:rsidR="00A106E7" w:rsidRPr="00A106E7" w:rsidRDefault="00A106E7" w:rsidP="00E538C7">
      <w:pPr>
        <w:pStyle w:val="KDParagraf"/>
        <w:numPr>
          <w:ilvl w:val="0"/>
          <w:numId w:val="23"/>
        </w:numPr>
        <w:rPr>
          <w:rFonts w:cs="Arial"/>
          <w:sz w:val="24"/>
          <w:szCs w:val="24"/>
          <w:lang w:val="sr-Cyrl-CS"/>
        </w:rPr>
      </w:pPr>
      <w:r w:rsidRPr="00A106E7">
        <w:rPr>
          <w:rFonts w:cs="Arial"/>
          <w:sz w:val="24"/>
          <w:szCs w:val="24"/>
          <w:lang w:val="sr-Cyrl-CS"/>
        </w:rPr>
        <w:t xml:space="preserve">то било познато Примаоцу у време одавања мимо Даваоца, </w:t>
      </w:r>
    </w:p>
    <w:p w14:paraId="508A8C26" w14:textId="77777777" w:rsidR="00A106E7" w:rsidRPr="00A106E7" w:rsidRDefault="00A106E7" w:rsidP="00E538C7">
      <w:pPr>
        <w:pStyle w:val="KDParagraf"/>
        <w:numPr>
          <w:ilvl w:val="0"/>
          <w:numId w:val="23"/>
        </w:numPr>
        <w:rPr>
          <w:rFonts w:cs="Arial"/>
          <w:sz w:val="24"/>
          <w:szCs w:val="24"/>
          <w:lang w:val="sr-Cyrl-CS"/>
        </w:rPr>
      </w:pPr>
      <w:r w:rsidRPr="00A106E7">
        <w:rPr>
          <w:rFonts w:cs="Arial"/>
          <w:sz w:val="24"/>
          <w:szCs w:val="24"/>
          <w:lang w:val="sr-Cyrl-CS"/>
        </w:rPr>
        <w:t xml:space="preserve">дошло до јавности, али не кривицом Примаоца, </w:t>
      </w:r>
    </w:p>
    <w:p w14:paraId="6E2F75E1" w14:textId="77777777" w:rsidR="00A106E7" w:rsidRPr="00A106E7" w:rsidRDefault="00A106E7" w:rsidP="00E538C7">
      <w:pPr>
        <w:pStyle w:val="KDParagraf"/>
        <w:numPr>
          <w:ilvl w:val="0"/>
          <w:numId w:val="23"/>
        </w:numPr>
        <w:rPr>
          <w:rFonts w:cs="Arial"/>
          <w:sz w:val="24"/>
          <w:szCs w:val="24"/>
          <w:lang w:val="sr-Cyrl-CS"/>
        </w:rPr>
      </w:pPr>
      <w:r w:rsidRPr="00A106E7">
        <w:rPr>
          <w:rFonts w:cs="Arial"/>
          <w:sz w:val="24"/>
          <w:szCs w:val="24"/>
          <w:lang w:val="sr-Cyrl-CS"/>
        </w:rPr>
        <w:t xml:space="preserve">то примљено правним путем без ограничења употребе од треће стране која је овлашћена да ода, </w:t>
      </w:r>
    </w:p>
    <w:p w14:paraId="2DCA1E0B" w14:textId="77777777" w:rsidR="00A106E7" w:rsidRPr="00A106E7" w:rsidRDefault="00A106E7" w:rsidP="00E538C7">
      <w:pPr>
        <w:pStyle w:val="KDParagraf"/>
        <w:numPr>
          <w:ilvl w:val="0"/>
          <w:numId w:val="23"/>
        </w:numPr>
        <w:rPr>
          <w:rFonts w:cs="Arial"/>
          <w:sz w:val="24"/>
          <w:szCs w:val="24"/>
          <w:lang w:val="sr-Cyrl-CS"/>
        </w:rPr>
      </w:pPr>
      <w:r w:rsidRPr="00A106E7">
        <w:rPr>
          <w:rFonts w:cs="Arial"/>
          <w:sz w:val="24"/>
          <w:szCs w:val="24"/>
          <w:lang w:val="sr-Cyrl-CS"/>
        </w:rPr>
        <w:lastRenderedPageBreak/>
        <w:t xml:space="preserve">то независно развијено од стране Примаоца без приступа или коришћења пословне тајне и/или поверљивих информација власника; или </w:t>
      </w:r>
    </w:p>
    <w:p w14:paraId="3DEF55A7" w14:textId="77777777" w:rsidR="00A106E7" w:rsidRPr="00A106E7" w:rsidRDefault="00A106E7" w:rsidP="00E538C7">
      <w:pPr>
        <w:pStyle w:val="KDParagraf"/>
        <w:numPr>
          <w:ilvl w:val="0"/>
          <w:numId w:val="23"/>
        </w:numPr>
        <w:rPr>
          <w:rFonts w:cs="Arial"/>
          <w:sz w:val="24"/>
          <w:szCs w:val="24"/>
          <w:lang w:val="sr-Cyrl-CS"/>
        </w:rPr>
      </w:pPr>
      <w:r w:rsidRPr="00A106E7">
        <w:rPr>
          <w:rFonts w:cs="Arial"/>
          <w:sz w:val="24"/>
          <w:szCs w:val="24"/>
          <w:lang w:val="sr-Cyrl-CS"/>
        </w:rPr>
        <w:t>је писмено одобрено да се објави од стране Даваоца.</w:t>
      </w:r>
    </w:p>
    <w:p w14:paraId="523B2783" w14:textId="77777777" w:rsidR="00A106E7" w:rsidRPr="00A106E7" w:rsidRDefault="00A106E7" w:rsidP="001E2F29">
      <w:pPr>
        <w:pStyle w:val="KDParagraf"/>
        <w:jc w:val="center"/>
        <w:rPr>
          <w:rFonts w:cs="Arial"/>
          <w:sz w:val="24"/>
          <w:szCs w:val="24"/>
          <w:lang w:val="sr-Cyrl-CS"/>
        </w:rPr>
      </w:pPr>
      <w:r w:rsidRPr="00A106E7">
        <w:rPr>
          <w:rFonts w:cs="Arial"/>
          <w:b/>
          <w:sz w:val="24"/>
          <w:szCs w:val="24"/>
          <w:lang w:val="sr-Cyrl-CS"/>
        </w:rPr>
        <w:t>Члан 5.</w:t>
      </w:r>
    </w:p>
    <w:p w14:paraId="4267BCFC"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Стране се обавезују да ће пословну тајну, када се она размењује преко незаштићених веза (факс, интернет и слично), размењивати само уз примену узајамно прихватљивих метода криптовања, комбинованих са одговарајућим поступцима који заједно обезбеђују очување поверљивости података.</w:t>
      </w:r>
    </w:p>
    <w:p w14:paraId="20C9D4B5" w14:textId="77777777" w:rsidR="00A106E7" w:rsidRPr="00A106E7" w:rsidRDefault="00A106E7" w:rsidP="001E2F29">
      <w:pPr>
        <w:pStyle w:val="KDParagraf"/>
        <w:jc w:val="center"/>
        <w:rPr>
          <w:rFonts w:cs="Arial"/>
          <w:b/>
          <w:sz w:val="24"/>
          <w:szCs w:val="24"/>
          <w:lang w:val="sr-Cyrl-CS"/>
        </w:rPr>
      </w:pPr>
      <w:r w:rsidRPr="00A106E7">
        <w:rPr>
          <w:rFonts w:cs="Arial"/>
          <w:b/>
          <w:sz w:val="24"/>
          <w:szCs w:val="24"/>
          <w:lang w:val="sr-Cyrl-CS"/>
        </w:rPr>
        <w:t>Члан 6.</w:t>
      </w:r>
    </w:p>
    <w:p w14:paraId="79F1F054"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Свака од Страна је обавезна да одреди:</w:t>
      </w:r>
    </w:p>
    <w:p w14:paraId="519DB8C8" w14:textId="77777777" w:rsidR="00A106E7" w:rsidRPr="00A106E7" w:rsidRDefault="00A106E7" w:rsidP="00A106E7">
      <w:pPr>
        <w:pStyle w:val="KDParagraf"/>
        <w:numPr>
          <w:ilvl w:val="0"/>
          <w:numId w:val="5"/>
        </w:numPr>
        <w:rPr>
          <w:rFonts w:cs="Arial"/>
          <w:sz w:val="24"/>
          <w:szCs w:val="24"/>
          <w:lang w:val="sr-Cyrl-CS"/>
        </w:rPr>
      </w:pPr>
      <w:r w:rsidRPr="00A106E7">
        <w:rPr>
          <w:rFonts w:cs="Arial"/>
          <w:sz w:val="24"/>
          <w:szCs w:val="24"/>
          <w:lang w:val="sr-Cyrl-CS"/>
        </w:rPr>
        <w:t>име и презиме лица задужених за размену пословне тајне (у даљем тексту: Задужено лице),</w:t>
      </w:r>
    </w:p>
    <w:p w14:paraId="2AC6AAA6" w14:textId="77777777" w:rsidR="00A106E7" w:rsidRPr="00A106E7" w:rsidRDefault="00A106E7" w:rsidP="004A250D">
      <w:pPr>
        <w:pStyle w:val="KDParagraf"/>
        <w:numPr>
          <w:ilvl w:val="0"/>
          <w:numId w:val="5"/>
        </w:numPr>
        <w:spacing w:before="0"/>
        <w:rPr>
          <w:rFonts w:cs="Arial"/>
          <w:sz w:val="24"/>
          <w:szCs w:val="24"/>
          <w:lang w:val="sr-Cyrl-CS"/>
        </w:rPr>
      </w:pPr>
      <w:r w:rsidRPr="00A106E7">
        <w:rPr>
          <w:rFonts w:cs="Arial"/>
          <w:sz w:val="24"/>
          <w:szCs w:val="24"/>
          <w:lang w:val="sr-Cyrl-CS"/>
        </w:rPr>
        <w:t>поштанску адресу за размену докумената у папирном облику, кад се подаци размењују у папирном облику,</w:t>
      </w:r>
    </w:p>
    <w:p w14:paraId="228D5B8D" w14:textId="77777777" w:rsidR="00A106E7" w:rsidRPr="00A106E7" w:rsidRDefault="00A106E7" w:rsidP="004A250D">
      <w:pPr>
        <w:pStyle w:val="KDParagraf"/>
        <w:numPr>
          <w:ilvl w:val="0"/>
          <w:numId w:val="5"/>
        </w:numPr>
        <w:spacing w:before="0"/>
        <w:rPr>
          <w:rFonts w:cs="Arial"/>
          <w:sz w:val="24"/>
          <w:szCs w:val="24"/>
          <w:lang w:val="sr-Cyrl-CS"/>
        </w:rPr>
      </w:pPr>
      <w:r w:rsidRPr="00A106E7">
        <w:rPr>
          <w:rFonts w:cs="Arial"/>
          <w:sz w:val="24"/>
          <w:szCs w:val="24"/>
          <w:lang w:val="sr-Cyrl-CS"/>
        </w:rPr>
        <w:t>е-маил адресу за размену електронских докумената, кад се подаци достављају коришћењем интернет-а</w:t>
      </w:r>
    </w:p>
    <w:p w14:paraId="23FE015F"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 xml:space="preserve">и да о томе обавести другу Страну, писаним документом који је потписан од стране овлашћеног заступника Стране која шаље информацију. </w:t>
      </w:r>
    </w:p>
    <w:p w14:paraId="6287687C"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 xml:space="preserve">Размена података који представљају пословну тајну не може почети пре испуњења обавеза из претходног става. </w:t>
      </w:r>
    </w:p>
    <w:p w14:paraId="7FC0481E"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Сва обавештења, захтеви и друга преписка у току трајања овог Уговора, као и преписка у случају судског спора између Страна, врши се у писаној форми, и то: препорученом поштом са повратницом или директном доставом на адресу уговорне стране или путем електронске поште на контакте који су утврђени у складу са ставом 1. овог члана.</w:t>
      </w:r>
    </w:p>
    <w:p w14:paraId="0E9B9665" w14:textId="77777777" w:rsidR="00A106E7" w:rsidRPr="00A106E7" w:rsidRDefault="00A106E7" w:rsidP="001E2F29">
      <w:pPr>
        <w:pStyle w:val="KDParagraf"/>
        <w:jc w:val="center"/>
        <w:rPr>
          <w:rFonts w:cs="Arial"/>
          <w:b/>
          <w:sz w:val="24"/>
          <w:szCs w:val="24"/>
          <w:lang w:val="sr-Cyrl-CS"/>
        </w:rPr>
      </w:pPr>
      <w:r w:rsidRPr="00A106E7">
        <w:rPr>
          <w:rFonts w:cs="Arial"/>
          <w:b/>
          <w:sz w:val="24"/>
          <w:szCs w:val="24"/>
          <w:lang w:val="sr-Cyrl-CS"/>
        </w:rPr>
        <w:t>Члан 7.</w:t>
      </w:r>
    </w:p>
    <w:p w14:paraId="01E55EF6" w14:textId="77777777" w:rsidR="00A106E7" w:rsidRPr="00A106E7" w:rsidRDefault="00A106E7" w:rsidP="00A106E7">
      <w:pPr>
        <w:pStyle w:val="KDParagraf"/>
        <w:rPr>
          <w:rFonts w:cs="Arial"/>
          <w:sz w:val="24"/>
          <w:szCs w:val="24"/>
          <w:lang w:val="sr-Cyrl-CS"/>
        </w:rPr>
      </w:pPr>
      <w:r w:rsidRPr="005356F2">
        <w:rPr>
          <w:rFonts w:cs="Arial"/>
          <w:sz w:val="24"/>
          <w:szCs w:val="24"/>
          <w:lang w:val="ru-RU"/>
        </w:rPr>
        <w:t xml:space="preserve">Уколико је примопредаја обављена коришћењем електронске поште, Прималац је обавезан да одмах након пријема поруке са приложеном пословном тајном, пошаље поруку са потврдом да је порука примљена. </w:t>
      </w:r>
    </w:p>
    <w:p w14:paraId="5778B4AB" w14:textId="77777777" w:rsidR="00A106E7" w:rsidRPr="00A106E7" w:rsidRDefault="00A106E7" w:rsidP="00A106E7">
      <w:pPr>
        <w:pStyle w:val="KDParagraf"/>
        <w:rPr>
          <w:rFonts w:cs="Arial"/>
          <w:sz w:val="24"/>
          <w:szCs w:val="24"/>
          <w:lang w:val="sr-Cyrl-CS"/>
        </w:rPr>
      </w:pPr>
      <w:r w:rsidRPr="005356F2">
        <w:rPr>
          <w:rFonts w:cs="Arial"/>
          <w:sz w:val="24"/>
          <w:szCs w:val="24"/>
          <w:lang w:val="ru-RU"/>
        </w:rPr>
        <w:t xml:space="preserve">Уколико Задужено лице Даваоца не прими потврду о пријему поруке са приложеном пословном тајном у року од два радна дана, рачунајући у овај рок и дан када је порука послата, обавезна је да обустави даље слање података, и да покрене поступак за откривање разлога кашњења у достављању информације да је порука са приложеном пословном тајном примљена. </w:t>
      </w:r>
    </w:p>
    <w:p w14:paraId="4CB7F1E5" w14:textId="77777777" w:rsidR="00A106E7" w:rsidRPr="005356F2" w:rsidRDefault="00A106E7" w:rsidP="004A250D">
      <w:pPr>
        <w:pStyle w:val="KDParagraf"/>
        <w:spacing w:before="0"/>
        <w:rPr>
          <w:rFonts w:cs="Arial"/>
          <w:sz w:val="24"/>
          <w:szCs w:val="24"/>
          <w:lang w:val="ru-RU"/>
        </w:rPr>
      </w:pPr>
      <w:r w:rsidRPr="005356F2">
        <w:rPr>
          <w:rFonts w:cs="Arial"/>
          <w:sz w:val="24"/>
          <w:szCs w:val="24"/>
          <w:lang w:val="ru-RU"/>
        </w:rPr>
        <w:t xml:space="preserve">Слање података се може наставити кад и уколико се покаже да тајност података није нарушена, као и да нису нарушене одредбе овог Уговора. </w:t>
      </w:r>
    </w:p>
    <w:p w14:paraId="47C7ACA4" w14:textId="77777777" w:rsidR="00A106E7" w:rsidRPr="00A106E7" w:rsidRDefault="00A106E7" w:rsidP="001E2F29">
      <w:pPr>
        <w:pStyle w:val="KDParagraf"/>
        <w:jc w:val="center"/>
        <w:rPr>
          <w:rFonts w:cs="Arial"/>
          <w:b/>
          <w:sz w:val="24"/>
          <w:szCs w:val="24"/>
          <w:lang w:val="sr-Cyrl-CS"/>
        </w:rPr>
      </w:pPr>
      <w:r w:rsidRPr="00A106E7">
        <w:rPr>
          <w:rFonts w:cs="Arial"/>
          <w:b/>
          <w:sz w:val="24"/>
          <w:szCs w:val="24"/>
          <w:lang w:val="sr-Cyrl-CS"/>
        </w:rPr>
        <w:t>Члан 8.</w:t>
      </w:r>
    </w:p>
    <w:p w14:paraId="5236F03C" w14:textId="4A7D50F3" w:rsidR="00A106E7" w:rsidRPr="00A106E7" w:rsidRDefault="00A106E7" w:rsidP="00A106E7">
      <w:pPr>
        <w:pStyle w:val="KDParagraf"/>
        <w:rPr>
          <w:rFonts w:cs="Arial"/>
          <w:sz w:val="24"/>
          <w:szCs w:val="24"/>
          <w:lang w:val="sr-Cyrl-CS"/>
        </w:rPr>
      </w:pPr>
      <w:r w:rsidRPr="00A106E7">
        <w:rPr>
          <w:rFonts w:cs="Arial"/>
          <w:sz w:val="24"/>
          <w:szCs w:val="24"/>
          <w:lang w:val="sr-Cyrl-CS"/>
        </w:rPr>
        <w:t>Достављање пословне тајне Примаоцу, у штампаној форми или електронским путем, врши се уз следећу напомену: „Информације које се налазе у овом документу представљају пословну тајну __________</w:t>
      </w:r>
      <w:r w:rsidR="00142C64">
        <w:rPr>
          <w:rFonts w:cs="Arial"/>
          <w:sz w:val="24"/>
          <w:szCs w:val="24"/>
          <w:lang w:val="sr-Cyrl-CS"/>
        </w:rPr>
        <w:t>__________</w:t>
      </w:r>
      <w:r w:rsidRPr="00A106E7">
        <w:rPr>
          <w:rFonts w:cs="Arial"/>
          <w:sz w:val="24"/>
          <w:szCs w:val="24"/>
          <w:lang w:val="sr-Cyrl-CS"/>
        </w:rPr>
        <w:t xml:space="preserve"> . Документ или његови делови се не могу копирати, репродуковати или уступити без претходне сагласности „_________</w:t>
      </w:r>
      <w:r w:rsidR="00142C64">
        <w:rPr>
          <w:rFonts w:cs="Arial"/>
          <w:sz w:val="24"/>
          <w:szCs w:val="24"/>
          <w:lang w:val="sr-Cyrl-CS"/>
        </w:rPr>
        <w:t>_______________________________</w:t>
      </w:r>
      <w:r w:rsidRPr="00A106E7">
        <w:rPr>
          <w:rFonts w:cs="Arial"/>
          <w:sz w:val="24"/>
          <w:szCs w:val="24"/>
          <w:lang w:val="sr-Cyrl-CS"/>
        </w:rPr>
        <w:t>“.</w:t>
      </w:r>
    </w:p>
    <w:p w14:paraId="20AB13C7" w14:textId="77777777" w:rsidR="00A106E7" w:rsidRPr="00A106E7" w:rsidRDefault="00A106E7" w:rsidP="00A106E7">
      <w:pPr>
        <w:pStyle w:val="KDParagraf"/>
        <w:rPr>
          <w:rFonts w:cs="Arial"/>
          <w:sz w:val="24"/>
          <w:szCs w:val="24"/>
          <w:lang w:val="sr-Cyrl-CS"/>
        </w:rPr>
      </w:pPr>
    </w:p>
    <w:p w14:paraId="5E2274EF"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Приликом достављања пословне тајне у складу са претходним ставом, на празне линије текста напомене из претходног става, уноси се назив Стране која је Давалац пословне тајне.</w:t>
      </w:r>
    </w:p>
    <w:p w14:paraId="6AECE524"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Материјални и електронски медији у којима, или на којима, се налази пословна тајна морају да садрже следеће ознаке степена тајности:</w:t>
      </w:r>
    </w:p>
    <w:p w14:paraId="1D1F7AA2" w14:textId="77777777" w:rsidR="00A106E7" w:rsidRPr="00A106E7" w:rsidRDefault="00A106E7" w:rsidP="00A106E7">
      <w:pPr>
        <w:pStyle w:val="KDParagraf"/>
        <w:rPr>
          <w:rFonts w:cs="Arial"/>
          <w:sz w:val="24"/>
          <w:szCs w:val="24"/>
          <w:lang w:val="sr-Cyrl-CS"/>
        </w:rPr>
      </w:pPr>
    </w:p>
    <w:p w14:paraId="5BB069B3" w14:textId="77777777" w:rsidR="00A106E7" w:rsidRPr="00A106E7" w:rsidRDefault="00A106E7" w:rsidP="001E2F29">
      <w:pPr>
        <w:pStyle w:val="KDParagraf"/>
        <w:jc w:val="center"/>
        <w:rPr>
          <w:rFonts w:cs="Arial"/>
          <w:sz w:val="24"/>
          <w:szCs w:val="24"/>
          <w:lang w:val="sr-Cyrl-CS"/>
        </w:rPr>
      </w:pPr>
      <w:r w:rsidRPr="00A106E7">
        <w:rPr>
          <w:rFonts w:cs="Arial"/>
          <w:sz w:val="24"/>
          <w:szCs w:val="24"/>
          <w:lang w:val="sr-Cyrl-CS"/>
        </w:rPr>
        <w:t>За Корисника услуге:</w:t>
      </w:r>
    </w:p>
    <w:p w14:paraId="19D3D17F" w14:textId="77777777" w:rsidR="00A106E7" w:rsidRPr="005356F2" w:rsidRDefault="00A106E7" w:rsidP="001E2F29">
      <w:pPr>
        <w:pStyle w:val="KDParagraf"/>
        <w:jc w:val="center"/>
        <w:rPr>
          <w:rFonts w:cs="Arial"/>
          <w:sz w:val="24"/>
          <w:szCs w:val="24"/>
          <w:lang w:val="ru-RU"/>
        </w:rPr>
      </w:pPr>
      <w:r w:rsidRPr="005356F2">
        <w:rPr>
          <w:rFonts w:cs="Arial"/>
          <w:sz w:val="24"/>
          <w:szCs w:val="24"/>
          <w:lang w:val="ru-RU"/>
        </w:rPr>
        <w:t>Пословна тајна</w:t>
      </w:r>
    </w:p>
    <w:p w14:paraId="6E18A3F7" w14:textId="77777777" w:rsidR="00A106E7" w:rsidRPr="005356F2" w:rsidRDefault="00A106E7" w:rsidP="001E2F29">
      <w:pPr>
        <w:pStyle w:val="KDParagraf"/>
        <w:jc w:val="center"/>
        <w:rPr>
          <w:rFonts w:cs="Arial"/>
          <w:sz w:val="24"/>
          <w:szCs w:val="24"/>
          <w:lang w:val="ru-RU"/>
        </w:rPr>
      </w:pPr>
      <w:r w:rsidRPr="005356F2">
        <w:rPr>
          <w:rFonts w:cs="Arial"/>
          <w:sz w:val="24"/>
          <w:szCs w:val="24"/>
          <w:lang w:val="ru-RU"/>
        </w:rPr>
        <w:t>Јавно предузеће „Електропривреда Србије“Београд</w:t>
      </w:r>
    </w:p>
    <w:p w14:paraId="425728BA" w14:textId="77777777" w:rsidR="00A106E7" w:rsidRPr="00F0032F" w:rsidRDefault="00A106E7" w:rsidP="001E2F29">
      <w:pPr>
        <w:pStyle w:val="KDParagraf"/>
        <w:jc w:val="center"/>
        <w:rPr>
          <w:rFonts w:cs="Arial"/>
          <w:sz w:val="24"/>
          <w:szCs w:val="24"/>
          <w:lang w:val="ru-RU"/>
        </w:rPr>
      </w:pPr>
      <w:r w:rsidRPr="00F0032F">
        <w:rPr>
          <w:rFonts w:cs="Arial"/>
          <w:sz w:val="24"/>
          <w:szCs w:val="24"/>
          <w:lang w:val="ru-RU"/>
        </w:rPr>
        <w:t>Улица царице Милице бр. 2. Београд</w:t>
      </w:r>
    </w:p>
    <w:p w14:paraId="24C233ED" w14:textId="77777777" w:rsidR="00A106E7" w:rsidRPr="00A106E7" w:rsidRDefault="00A106E7" w:rsidP="001E2F29">
      <w:pPr>
        <w:pStyle w:val="KDParagraf"/>
        <w:jc w:val="center"/>
        <w:rPr>
          <w:rFonts w:cs="Arial"/>
          <w:sz w:val="24"/>
          <w:szCs w:val="24"/>
          <w:lang w:val="sr-Cyrl-CS"/>
        </w:rPr>
      </w:pPr>
      <w:r w:rsidRPr="00A106E7">
        <w:rPr>
          <w:rFonts w:cs="Arial"/>
          <w:sz w:val="24"/>
          <w:szCs w:val="24"/>
          <w:lang w:val="sr-Cyrl-CS"/>
        </w:rPr>
        <w:t>или:</w:t>
      </w:r>
    </w:p>
    <w:p w14:paraId="494EC218" w14:textId="77777777" w:rsidR="00A106E7" w:rsidRPr="005356F2" w:rsidRDefault="00A106E7" w:rsidP="001E2F29">
      <w:pPr>
        <w:pStyle w:val="KDParagraf"/>
        <w:jc w:val="center"/>
        <w:rPr>
          <w:rFonts w:cs="Arial"/>
          <w:sz w:val="24"/>
          <w:szCs w:val="24"/>
          <w:lang w:val="ru-RU"/>
        </w:rPr>
      </w:pPr>
      <w:r w:rsidRPr="005356F2">
        <w:rPr>
          <w:rFonts w:cs="Arial"/>
          <w:sz w:val="24"/>
          <w:szCs w:val="24"/>
          <w:lang w:val="ru-RU"/>
        </w:rPr>
        <w:t>Поверљиво</w:t>
      </w:r>
    </w:p>
    <w:p w14:paraId="6D78F8FE" w14:textId="77777777" w:rsidR="00A106E7" w:rsidRPr="005356F2" w:rsidRDefault="00A106E7" w:rsidP="001E2F29">
      <w:pPr>
        <w:pStyle w:val="KDParagraf"/>
        <w:jc w:val="center"/>
        <w:rPr>
          <w:rFonts w:cs="Arial"/>
          <w:sz w:val="24"/>
          <w:szCs w:val="24"/>
          <w:lang w:val="ru-RU"/>
        </w:rPr>
      </w:pPr>
      <w:r w:rsidRPr="005356F2">
        <w:rPr>
          <w:rFonts w:cs="Arial"/>
          <w:sz w:val="24"/>
          <w:szCs w:val="24"/>
          <w:lang w:val="ru-RU"/>
        </w:rPr>
        <w:t>Јавно предузеће „Електропривреда Србије“ Београд</w:t>
      </w:r>
    </w:p>
    <w:p w14:paraId="54F52627" w14:textId="77777777" w:rsidR="00A106E7" w:rsidRPr="00F0032F" w:rsidRDefault="00A106E7" w:rsidP="001E2F29">
      <w:pPr>
        <w:pStyle w:val="KDParagraf"/>
        <w:jc w:val="center"/>
        <w:rPr>
          <w:rFonts w:cs="Arial"/>
          <w:sz w:val="24"/>
          <w:szCs w:val="24"/>
          <w:lang w:val="ru-RU"/>
        </w:rPr>
      </w:pPr>
      <w:r w:rsidRPr="00F0032F">
        <w:rPr>
          <w:rFonts w:cs="Arial"/>
          <w:sz w:val="24"/>
          <w:szCs w:val="24"/>
          <w:lang w:val="ru-RU"/>
        </w:rPr>
        <w:t>Улица царице Милице бр. 2. Београд</w:t>
      </w:r>
    </w:p>
    <w:p w14:paraId="5BC58600" w14:textId="77777777" w:rsidR="00A106E7" w:rsidRPr="00A106E7" w:rsidRDefault="00A106E7" w:rsidP="001E2F29">
      <w:pPr>
        <w:pStyle w:val="KDParagraf"/>
        <w:jc w:val="center"/>
        <w:rPr>
          <w:rFonts w:cs="Arial"/>
          <w:sz w:val="24"/>
          <w:szCs w:val="24"/>
          <w:lang w:val="sr-Cyrl-CS"/>
        </w:rPr>
      </w:pPr>
    </w:p>
    <w:p w14:paraId="43B2940D" w14:textId="77777777" w:rsidR="00A106E7" w:rsidRPr="00A106E7" w:rsidRDefault="00A106E7" w:rsidP="001E2F29">
      <w:pPr>
        <w:pStyle w:val="KDParagraf"/>
        <w:jc w:val="center"/>
        <w:rPr>
          <w:rFonts w:cs="Arial"/>
          <w:sz w:val="24"/>
          <w:szCs w:val="24"/>
          <w:lang w:val="sr-Cyrl-CS"/>
        </w:rPr>
      </w:pPr>
      <w:r w:rsidRPr="00A106E7">
        <w:rPr>
          <w:rFonts w:cs="Arial"/>
          <w:sz w:val="24"/>
          <w:szCs w:val="24"/>
          <w:lang w:val="sr-Cyrl-CS"/>
        </w:rPr>
        <w:t>За Пружаоца услуге:</w:t>
      </w:r>
    </w:p>
    <w:p w14:paraId="34E69FB3" w14:textId="77777777" w:rsidR="00A106E7" w:rsidRPr="005356F2" w:rsidRDefault="00A106E7" w:rsidP="001E2F29">
      <w:pPr>
        <w:pStyle w:val="KDParagraf"/>
        <w:jc w:val="center"/>
        <w:rPr>
          <w:rFonts w:cs="Arial"/>
          <w:sz w:val="24"/>
          <w:szCs w:val="24"/>
          <w:lang w:val="ru-RU"/>
        </w:rPr>
      </w:pPr>
      <w:r w:rsidRPr="005356F2">
        <w:rPr>
          <w:rFonts w:cs="Arial"/>
          <w:sz w:val="24"/>
          <w:szCs w:val="24"/>
          <w:lang w:val="ru-RU"/>
        </w:rPr>
        <w:t>Пословна тајна</w:t>
      </w:r>
    </w:p>
    <w:p w14:paraId="0E895BDD" w14:textId="77777777" w:rsidR="00A106E7" w:rsidRPr="005356F2" w:rsidRDefault="00A106E7" w:rsidP="001E2F29">
      <w:pPr>
        <w:pStyle w:val="KDParagraf"/>
        <w:jc w:val="center"/>
        <w:rPr>
          <w:rFonts w:cs="Arial"/>
          <w:sz w:val="24"/>
          <w:szCs w:val="24"/>
          <w:lang w:val="ru-RU"/>
        </w:rPr>
      </w:pPr>
      <w:r w:rsidRPr="005356F2">
        <w:rPr>
          <w:rFonts w:cs="Arial"/>
          <w:sz w:val="24"/>
          <w:szCs w:val="24"/>
          <w:lang w:val="ru-RU"/>
        </w:rPr>
        <w:t>___________</w:t>
      </w:r>
    </w:p>
    <w:p w14:paraId="4695EBDA" w14:textId="77777777" w:rsidR="00A106E7" w:rsidRPr="005356F2" w:rsidRDefault="00A106E7" w:rsidP="001E2F29">
      <w:pPr>
        <w:pStyle w:val="KDParagraf"/>
        <w:jc w:val="center"/>
        <w:rPr>
          <w:rFonts w:cs="Arial"/>
          <w:sz w:val="24"/>
          <w:szCs w:val="24"/>
          <w:lang w:val="ru-RU"/>
        </w:rPr>
      </w:pPr>
      <w:r w:rsidRPr="005356F2">
        <w:rPr>
          <w:rFonts w:cs="Arial"/>
          <w:sz w:val="24"/>
          <w:szCs w:val="24"/>
          <w:lang w:val="ru-RU"/>
        </w:rPr>
        <w:t>_______________</w:t>
      </w:r>
    </w:p>
    <w:p w14:paraId="0085D760" w14:textId="77777777" w:rsidR="00A106E7" w:rsidRPr="005356F2" w:rsidRDefault="00A106E7" w:rsidP="001E2F29">
      <w:pPr>
        <w:pStyle w:val="KDParagraf"/>
        <w:jc w:val="center"/>
        <w:rPr>
          <w:rFonts w:cs="Arial"/>
          <w:sz w:val="24"/>
          <w:szCs w:val="24"/>
          <w:lang w:val="ru-RU"/>
        </w:rPr>
      </w:pPr>
      <w:r w:rsidRPr="005356F2">
        <w:rPr>
          <w:rFonts w:cs="Arial"/>
          <w:sz w:val="24"/>
          <w:szCs w:val="24"/>
          <w:lang w:val="ru-RU"/>
        </w:rPr>
        <w:t>или:</w:t>
      </w:r>
    </w:p>
    <w:p w14:paraId="29A434CD" w14:textId="77777777" w:rsidR="00A106E7" w:rsidRPr="00A106E7" w:rsidRDefault="00A106E7" w:rsidP="001E2F29">
      <w:pPr>
        <w:pStyle w:val="KDParagraf"/>
        <w:jc w:val="center"/>
        <w:rPr>
          <w:rFonts w:cs="Arial"/>
          <w:sz w:val="24"/>
          <w:szCs w:val="24"/>
          <w:lang w:val="sr-Cyrl-CS"/>
        </w:rPr>
      </w:pPr>
      <w:r w:rsidRPr="00A106E7">
        <w:rPr>
          <w:rFonts w:cs="Arial"/>
          <w:sz w:val="24"/>
          <w:szCs w:val="24"/>
          <w:lang w:val="sr-Cyrl-CS"/>
        </w:rPr>
        <w:t>Поверљиво</w:t>
      </w:r>
    </w:p>
    <w:p w14:paraId="1B8A556C" w14:textId="77777777" w:rsidR="00A106E7" w:rsidRPr="00A106E7" w:rsidRDefault="00A106E7" w:rsidP="001E2F29">
      <w:pPr>
        <w:pStyle w:val="KDParagraf"/>
        <w:jc w:val="center"/>
        <w:rPr>
          <w:rFonts w:cs="Arial"/>
          <w:sz w:val="24"/>
          <w:szCs w:val="24"/>
          <w:lang w:val="sr-Cyrl-CS"/>
        </w:rPr>
      </w:pPr>
      <w:r w:rsidRPr="00A106E7">
        <w:rPr>
          <w:rFonts w:cs="Arial"/>
          <w:sz w:val="24"/>
          <w:szCs w:val="24"/>
          <w:lang w:val="sr-Cyrl-CS"/>
        </w:rPr>
        <w:t>_______________</w:t>
      </w:r>
    </w:p>
    <w:p w14:paraId="24FBD103" w14:textId="77777777" w:rsidR="00A106E7" w:rsidRPr="00A106E7" w:rsidRDefault="00A106E7" w:rsidP="001E2F29">
      <w:pPr>
        <w:pStyle w:val="KDParagraf"/>
        <w:jc w:val="center"/>
        <w:rPr>
          <w:rFonts w:cs="Arial"/>
          <w:sz w:val="24"/>
          <w:szCs w:val="24"/>
          <w:lang w:val="sr-Cyrl-CS"/>
        </w:rPr>
      </w:pPr>
      <w:r w:rsidRPr="00A106E7">
        <w:rPr>
          <w:rFonts w:cs="Arial"/>
          <w:sz w:val="24"/>
          <w:szCs w:val="24"/>
          <w:lang w:val="sr-Cyrl-CS"/>
        </w:rPr>
        <w:t>__________________</w:t>
      </w:r>
    </w:p>
    <w:p w14:paraId="6B8E27D5" w14:textId="77777777" w:rsidR="00A106E7" w:rsidRPr="00A106E7" w:rsidRDefault="00A106E7" w:rsidP="001E2F29">
      <w:pPr>
        <w:pStyle w:val="KDParagraf"/>
        <w:jc w:val="center"/>
        <w:rPr>
          <w:rFonts w:cs="Arial"/>
          <w:sz w:val="24"/>
          <w:szCs w:val="24"/>
          <w:lang w:val="sr-Cyrl-CS"/>
        </w:rPr>
      </w:pPr>
    </w:p>
    <w:p w14:paraId="479B005D"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Уколико се ради о усменом достављању информација, информације ће се сматрати пословном тајном Даваоца уколико је то назначено приликом усменог достављања и уколико је о томе у року од 3 радна дана од дана усменог достављања, Примаоцу достављена напомена у писаној форми (у штампаној форми или електронским путем).</w:t>
      </w:r>
    </w:p>
    <w:p w14:paraId="2069DA43" w14:textId="77777777" w:rsidR="00A106E7" w:rsidRPr="00A106E7" w:rsidRDefault="00A106E7" w:rsidP="001E2F29">
      <w:pPr>
        <w:pStyle w:val="KDParagraf"/>
        <w:jc w:val="center"/>
        <w:rPr>
          <w:rFonts w:cs="Arial"/>
          <w:b/>
          <w:sz w:val="24"/>
          <w:szCs w:val="24"/>
          <w:lang w:val="sr-Cyrl-CS"/>
        </w:rPr>
      </w:pPr>
      <w:r w:rsidRPr="00A106E7">
        <w:rPr>
          <w:rFonts w:cs="Arial"/>
          <w:b/>
          <w:sz w:val="24"/>
          <w:szCs w:val="24"/>
          <w:lang w:val="sr-Cyrl-CS"/>
        </w:rPr>
        <w:t>Члан 9.</w:t>
      </w:r>
    </w:p>
    <w:p w14:paraId="17E6F417"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Обавезе из овог уговора односе се и на пословну тајну којој су стране имале приступ или су је размениле до тренутка закључења овог Уговора.</w:t>
      </w:r>
    </w:p>
    <w:p w14:paraId="28D0B8BE" w14:textId="5C2730E9" w:rsidR="00A106E7" w:rsidRDefault="00A106E7" w:rsidP="00A106E7">
      <w:pPr>
        <w:pStyle w:val="KDParagraf"/>
        <w:rPr>
          <w:rFonts w:cs="Arial"/>
          <w:sz w:val="24"/>
          <w:szCs w:val="24"/>
          <w:lang w:val="sr-Cyrl-CS"/>
        </w:rPr>
      </w:pPr>
      <w:r w:rsidRPr="00A106E7">
        <w:rPr>
          <w:rFonts w:cs="Arial"/>
          <w:sz w:val="24"/>
          <w:szCs w:val="24"/>
          <w:lang w:val="sr-Cyrl-CS"/>
        </w:rPr>
        <w:t xml:space="preserve">Обавезе из овог Уговора односе се и на податке Даваоца које представљају пословну тајну у смислу овог уговора, а којима je Прималац имао приступ или је до њих дошао случајно током реализације Пословних активности из члана 1. овог уговора. </w:t>
      </w:r>
    </w:p>
    <w:p w14:paraId="72E370EE" w14:textId="77777777" w:rsidR="00CD48AB" w:rsidRDefault="00CD48AB" w:rsidP="00A106E7">
      <w:pPr>
        <w:pStyle w:val="KDParagraf"/>
        <w:rPr>
          <w:rFonts w:cs="Arial"/>
          <w:sz w:val="24"/>
          <w:szCs w:val="24"/>
          <w:lang w:val="sr-Cyrl-CS"/>
        </w:rPr>
      </w:pPr>
    </w:p>
    <w:p w14:paraId="1A705E6A" w14:textId="77777777" w:rsidR="00CD48AB" w:rsidRPr="00A106E7" w:rsidRDefault="00CD48AB" w:rsidP="00A106E7">
      <w:pPr>
        <w:pStyle w:val="KDParagraf"/>
        <w:rPr>
          <w:rFonts w:cs="Arial"/>
          <w:sz w:val="24"/>
          <w:szCs w:val="24"/>
          <w:lang w:val="sr-Cyrl-CS"/>
        </w:rPr>
      </w:pPr>
    </w:p>
    <w:p w14:paraId="6A4C0E3D" w14:textId="77777777" w:rsidR="00A106E7" w:rsidRPr="005356F2" w:rsidRDefault="00A106E7" w:rsidP="001E2F29">
      <w:pPr>
        <w:pStyle w:val="KDParagraf"/>
        <w:jc w:val="center"/>
        <w:rPr>
          <w:rFonts w:cs="Arial"/>
          <w:b/>
          <w:sz w:val="24"/>
          <w:szCs w:val="24"/>
          <w:lang w:val="ru-RU"/>
        </w:rPr>
      </w:pPr>
      <w:r w:rsidRPr="005356F2">
        <w:rPr>
          <w:rFonts w:cs="Arial"/>
          <w:b/>
          <w:sz w:val="24"/>
          <w:szCs w:val="24"/>
          <w:lang w:val="ru-RU"/>
        </w:rPr>
        <w:t>Члан 10.</w:t>
      </w:r>
    </w:p>
    <w:p w14:paraId="02CB235D"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Давалац остаје власник достављених података који представљају пословну тајну. Давалац има право да, у било ком моменту, захтева од Примаоца повраћај оригиналних Носача информација који садрже пословну тајну Даваоца.</w:t>
      </w:r>
    </w:p>
    <w:p w14:paraId="46185B29"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Најкасније у року од 30 дана од дана пријема таквог захтева, Прималац је у обавези да врати све примљене Носаче информација који садрже пословну тајну Даваоца и уништити све копије и репродукције тих података (у било ком облику, укључујући, али не ограничавајући се на електронске медије) које су у поседу Примаоца и/ или у поседу лица којима су исти предати у складу са одредбама овог уговора.</w:t>
      </w:r>
    </w:p>
    <w:p w14:paraId="2F6E0C77" w14:textId="77777777" w:rsidR="00A106E7" w:rsidRPr="005356F2" w:rsidRDefault="00A106E7" w:rsidP="001E2F29">
      <w:pPr>
        <w:pStyle w:val="KDParagraf"/>
        <w:jc w:val="center"/>
        <w:rPr>
          <w:rFonts w:cs="Arial"/>
          <w:b/>
          <w:sz w:val="24"/>
          <w:szCs w:val="24"/>
          <w:lang w:val="ru-RU"/>
        </w:rPr>
      </w:pPr>
      <w:r w:rsidRPr="005356F2">
        <w:rPr>
          <w:rFonts w:cs="Arial"/>
          <w:b/>
          <w:sz w:val="24"/>
          <w:szCs w:val="24"/>
          <w:lang w:val="ru-RU"/>
        </w:rPr>
        <w:t>Члан 11.</w:t>
      </w:r>
    </w:p>
    <w:p w14:paraId="2BE0F02C"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 xml:space="preserve">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 (следбенике). У случају евентуалне ликвидације Примаоца, Прималац је 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 </w:t>
      </w:r>
    </w:p>
    <w:p w14:paraId="6F6A91A3" w14:textId="77777777" w:rsidR="00A106E7" w:rsidRPr="005356F2" w:rsidRDefault="00A106E7" w:rsidP="001E2F29">
      <w:pPr>
        <w:pStyle w:val="KDParagraf"/>
        <w:jc w:val="center"/>
        <w:rPr>
          <w:rFonts w:cs="Arial"/>
          <w:b/>
          <w:sz w:val="24"/>
          <w:szCs w:val="24"/>
          <w:lang w:val="sr-Cyrl-CS"/>
        </w:rPr>
      </w:pPr>
      <w:r w:rsidRPr="005356F2">
        <w:rPr>
          <w:rFonts w:cs="Arial"/>
          <w:b/>
          <w:sz w:val="24"/>
          <w:szCs w:val="24"/>
          <w:lang w:val="sr-Cyrl-CS"/>
        </w:rPr>
        <w:t>Члан 12.</w:t>
      </w:r>
    </w:p>
    <w:p w14:paraId="66620942"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Прималац сноси одговорност за сваку и сву штету коју претрпи Давалац услед кршења одредби овог Уговора, као и услед евентуалног откривања пословне тајне Даваоца од стране трећег лица коме је Прималац доставио пословну тајну Даваоца.</w:t>
      </w:r>
    </w:p>
    <w:p w14:paraId="5A0A0A4F"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Прималац признаје да пословна тајна и/или поверљиве информације Даваоца садрже вредне податке Даваоца и да ће свака материјална повреда овог уговора изазивати последице које су дефинисане законом.</w:t>
      </w:r>
    </w:p>
    <w:p w14:paraId="4E3A50AA" w14:textId="77777777" w:rsidR="00A106E7" w:rsidRPr="005356F2" w:rsidRDefault="00A106E7" w:rsidP="00A106E7">
      <w:pPr>
        <w:pStyle w:val="KDParagraf"/>
        <w:rPr>
          <w:rFonts w:cs="Arial"/>
          <w:sz w:val="24"/>
          <w:szCs w:val="24"/>
          <w:lang w:val="ru-RU"/>
        </w:rPr>
      </w:pPr>
      <w:r w:rsidRPr="005356F2">
        <w:rPr>
          <w:rFonts w:cs="Arial"/>
          <w:sz w:val="24"/>
          <w:szCs w:val="24"/>
          <w:lang w:val="ru-RU"/>
        </w:rPr>
        <w:t xml:space="preserve">Прималац изричито изјављује да Поверљиве информације неће користити директно или индиректно у комерцијалне сврхе ради израде било ког производа или пружања услуга или користити Поверљиве информације на било који други начин који није предвиђен Основним уговором и овим уговором.    </w:t>
      </w:r>
    </w:p>
    <w:p w14:paraId="2E356D0A" w14:textId="77777777" w:rsidR="00A106E7" w:rsidRPr="005356F2" w:rsidRDefault="00A106E7" w:rsidP="001E2F29">
      <w:pPr>
        <w:pStyle w:val="KDParagraf"/>
        <w:jc w:val="center"/>
        <w:rPr>
          <w:rFonts w:cs="Arial"/>
          <w:b/>
          <w:sz w:val="24"/>
          <w:szCs w:val="24"/>
          <w:lang w:val="ru-RU"/>
        </w:rPr>
      </w:pPr>
      <w:r w:rsidRPr="005356F2">
        <w:rPr>
          <w:rFonts w:cs="Arial"/>
          <w:b/>
          <w:sz w:val="24"/>
          <w:szCs w:val="24"/>
          <w:lang w:val="ru-RU"/>
        </w:rPr>
        <w:t>Члан 13.</w:t>
      </w:r>
    </w:p>
    <w:p w14:paraId="52A4E5F5"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Стране ће настојати да све евентуалне спорове настале из, у вези са, или услед кршењa одредби овог Уговора, регулишу споразумно. Уколико се споразум не постигне, уговара се стварна надлежност суда у Београду (</w:t>
      </w:r>
      <w:r w:rsidR="001E2F29">
        <w:rPr>
          <w:rFonts w:cs="Arial"/>
          <w:sz w:val="24"/>
          <w:szCs w:val="24"/>
          <w:lang w:val="sr-Cyrl-CS"/>
        </w:rPr>
        <w:t>Сталне</w:t>
      </w:r>
      <w:r w:rsidRPr="00A106E7">
        <w:rPr>
          <w:rFonts w:cs="Arial"/>
          <w:sz w:val="24"/>
          <w:szCs w:val="24"/>
          <w:lang w:val="sr-Cyrl-CS"/>
        </w:rPr>
        <w:t xml:space="preserve"> арбитраже при Привредној комори Србије са местом арбитраже у Београду, уз примену њеног Правилника </w:t>
      </w:r>
      <w:r w:rsidRPr="00A106E7">
        <w:rPr>
          <w:rFonts w:cs="Arial"/>
          <w:i/>
          <w:sz w:val="24"/>
          <w:szCs w:val="24"/>
          <w:lang w:val="sr-Cyrl-CS"/>
        </w:rPr>
        <w:t>[напомена: коначан текст у Уговору зависи од тога да ли је изабран домаћи или страни Пружалац услуге]</w:t>
      </w:r>
      <w:r w:rsidRPr="00A106E7">
        <w:rPr>
          <w:rFonts w:cs="Arial"/>
          <w:sz w:val="24"/>
          <w:szCs w:val="24"/>
          <w:lang w:val="sr-Cyrl-CS"/>
        </w:rPr>
        <w:t>).</w:t>
      </w:r>
    </w:p>
    <w:p w14:paraId="1B16D33B" w14:textId="77777777" w:rsidR="00A106E7" w:rsidRPr="005356F2" w:rsidRDefault="00A106E7" w:rsidP="001E2F29">
      <w:pPr>
        <w:pStyle w:val="KDParagraf"/>
        <w:jc w:val="center"/>
        <w:rPr>
          <w:rFonts w:cs="Arial"/>
          <w:b/>
          <w:sz w:val="24"/>
          <w:szCs w:val="24"/>
          <w:lang w:val="ru-RU"/>
        </w:rPr>
      </w:pPr>
      <w:r w:rsidRPr="005356F2">
        <w:rPr>
          <w:rFonts w:cs="Arial"/>
          <w:b/>
          <w:sz w:val="24"/>
          <w:szCs w:val="24"/>
          <w:lang w:val="ru-RU"/>
        </w:rPr>
        <w:t>Члан 14.</w:t>
      </w:r>
    </w:p>
    <w:p w14:paraId="4EA9A5A6" w14:textId="1EB335E4" w:rsidR="001E2F29" w:rsidRDefault="00A106E7" w:rsidP="00A106E7">
      <w:pPr>
        <w:pStyle w:val="KDParagraf"/>
        <w:rPr>
          <w:rFonts w:cs="Arial"/>
          <w:sz w:val="24"/>
          <w:szCs w:val="24"/>
          <w:lang w:val="sr-Cyrl-CS"/>
        </w:rPr>
      </w:pPr>
      <w:r w:rsidRPr="00A106E7">
        <w:rPr>
          <w:rFonts w:cs="Arial"/>
          <w:sz w:val="24"/>
          <w:szCs w:val="24"/>
          <w:lang w:val="sr-Cyrl-CS"/>
        </w:rPr>
        <w:t>Евентуалне измене и допуне овог Уговора на снази су само у случају да су састављене у писаној форми и потписане на прописани начин од стране законских заступника сваке од Страна.</w:t>
      </w:r>
    </w:p>
    <w:p w14:paraId="63E2B709" w14:textId="77777777" w:rsidR="00CD48AB" w:rsidRDefault="00CD48AB" w:rsidP="00A106E7">
      <w:pPr>
        <w:pStyle w:val="KDParagraf"/>
        <w:rPr>
          <w:rFonts w:cs="Arial"/>
          <w:sz w:val="24"/>
          <w:szCs w:val="24"/>
          <w:lang w:val="sr-Cyrl-CS"/>
        </w:rPr>
      </w:pPr>
    </w:p>
    <w:p w14:paraId="0B94CCC2" w14:textId="77777777" w:rsidR="00CD48AB" w:rsidRDefault="00CD48AB" w:rsidP="00A106E7">
      <w:pPr>
        <w:pStyle w:val="KDParagraf"/>
        <w:rPr>
          <w:rFonts w:cs="Arial"/>
          <w:sz w:val="24"/>
          <w:szCs w:val="24"/>
          <w:lang w:val="sr-Cyrl-CS"/>
        </w:rPr>
      </w:pPr>
    </w:p>
    <w:p w14:paraId="667FE4F3" w14:textId="77777777" w:rsidR="00CD48AB" w:rsidRPr="00A106E7" w:rsidRDefault="00CD48AB" w:rsidP="00A106E7">
      <w:pPr>
        <w:pStyle w:val="KDParagraf"/>
        <w:rPr>
          <w:rFonts w:cs="Arial"/>
          <w:sz w:val="24"/>
          <w:szCs w:val="24"/>
          <w:lang w:val="sr-Cyrl-CS"/>
        </w:rPr>
      </w:pPr>
    </w:p>
    <w:p w14:paraId="5D44AC44" w14:textId="77777777" w:rsidR="00A106E7" w:rsidRPr="005356F2" w:rsidRDefault="00A106E7" w:rsidP="001E2F29">
      <w:pPr>
        <w:pStyle w:val="KDParagraf"/>
        <w:jc w:val="center"/>
        <w:rPr>
          <w:rFonts w:cs="Arial"/>
          <w:b/>
          <w:sz w:val="24"/>
          <w:szCs w:val="24"/>
          <w:lang w:val="ru-RU"/>
        </w:rPr>
      </w:pPr>
      <w:r w:rsidRPr="005356F2">
        <w:rPr>
          <w:rFonts w:cs="Arial"/>
          <w:b/>
          <w:sz w:val="24"/>
          <w:szCs w:val="24"/>
          <w:lang w:val="ru-RU"/>
        </w:rPr>
        <w:t>Члан 15.</w:t>
      </w:r>
    </w:p>
    <w:p w14:paraId="2E919A2D" w14:textId="77777777" w:rsidR="00A106E7" w:rsidRPr="005356F2" w:rsidRDefault="00A106E7" w:rsidP="00A106E7">
      <w:pPr>
        <w:pStyle w:val="KDParagraf"/>
        <w:rPr>
          <w:rFonts w:cs="Arial"/>
          <w:b/>
          <w:sz w:val="24"/>
          <w:szCs w:val="24"/>
          <w:lang w:val="ru-RU"/>
        </w:rPr>
      </w:pPr>
      <w:r w:rsidRPr="005356F2">
        <w:rPr>
          <w:rFonts w:cs="Arial"/>
          <w:sz w:val="24"/>
          <w:szCs w:val="24"/>
          <w:lang w:val="ru-RU"/>
        </w:rPr>
        <w:t>На све што није регулисано одредбама овог Уговора, примениће се одредбе ЗОО и позитивноправних прописа Републике Србије применљивих, с обзиром на предмет Уговора.</w:t>
      </w:r>
      <w:r w:rsidRPr="005356F2">
        <w:rPr>
          <w:rFonts w:cs="Arial"/>
          <w:b/>
          <w:sz w:val="24"/>
          <w:szCs w:val="24"/>
          <w:lang w:val="ru-RU"/>
        </w:rPr>
        <w:t xml:space="preserve"> </w:t>
      </w:r>
    </w:p>
    <w:p w14:paraId="22D47249" w14:textId="77777777" w:rsidR="00A106E7" w:rsidRPr="005356F2" w:rsidRDefault="00A106E7" w:rsidP="001E2F29">
      <w:pPr>
        <w:pStyle w:val="KDParagraf"/>
        <w:jc w:val="center"/>
        <w:rPr>
          <w:rFonts w:cs="Arial"/>
          <w:b/>
          <w:sz w:val="24"/>
          <w:szCs w:val="24"/>
          <w:lang w:val="ru-RU"/>
        </w:rPr>
      </w:pPr>
      <w:r w:rsidRPr="005356F2">
        <w:rPr>
          <w:rFonts w:cs="Arial"/>
          <w:b/>
          <w:sz w:val="24"/>
          <w:szCs w:val="24"/>
          <w:lang w:val="ru-RU"/>
        </w:rPr>
        <w:t>Члан 16.</w:t>
      </w:r>
    </w:p>
    <w:p w14:paraId="4B312E5D"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Овај Уговор се сматра закљученим на дан када су га потписали законски заступници обе Стране, а ако га законски заступници нису потписали на исти дан, Уговор се сматра закљученим на дан другог потписа по временском редоследу.</w:t>
      </w:r>
    </w:p>
    <w:p w14:paraId="38CC8971"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Обавезе према очувању поверљивости пословне тајне и поверљивих информација које су претходно дефинисане важе трајно.</w:t>
      </w:r>
    </w:p>
    <w:p w14:paraId="19C17DDC" w14:textId="77777777" w:rsidR="00A106E7" w:rsidRPr="005356F2" w:rsidRDefault="00A106E7" w:rsidP="001E2F29">
      <w:pPr>
        <w:pStyle w:val="KDParagraf"/>
        <w:jc w:val="center"/>
        <w:rPr>
          <w:rFonts w:cs="Arial"/>
          <w:b/>
          <w:sz w:val="24"/>
          <w:szCs w:val="24"/>
          <w:lang w:val="ru-RU"/>
        </w:rPr>
      </w:pPr>
      <w:r w:rsidRPr="005356F2">
        <w:rPr>
          <w:rFonts w:cs="Arial"/>
          <w:b/>
          <w:sz w:val="24"/>
          <w:szCs w:val="24"/>
          <w:lang w:val="ru-RU"/>
        </w:rPr>
        <w:t>Члан 17.</w:t>
      </w:r>
    </w:p>
    <w:p w14:paraId="2F06112D" w14:textId="77777777" w:rsidR="00A106E7" w:rsidRPr="00A106E7" w:rsidRDefault="00A106E7" w:rsidP="00A106E7">
      <w:pPr>
        <w:pStyle w:val="KDParagraf"/>
        <w:rPr>
          <w:rFonts w:cs="Arial"/>
          <w:sz w:val="24"/>
          <w:szCs w:val="24"/>
          <w:lang w:val="sr-Latn-CS"/>
        </w:rPr>
      </w:pPr>
      <w:r w:rsidRPr="00A106E7">
        <w:rPr>
          <w:rFonts w:cs="Arial"/>
          <w:sz w:val="24"/>
          <w:szCs w:val="24"/>
          <w:lang w:val="sr-Latn-CS"/>
        </w:rPr>
        <w:t>Овај Уговор је сачињен у 6 (</w:t>
      </w:r>
      <w:r w:rsidR="003F5E8B">
        <w:rPr>
          <w:rFonts w:cs="Arial"/>
          <w:sz w:val="24"/>
          <w:szCs w:val="24"/>
          <w:lang w:val="sr-Cyrl-RS"/>
        </w:rPr>
        <w:t xml:space="preserve">словима: </w:t>
      </w:r>
      <w:r w:rsidRPr="00A106E7">
        <w:rPr>
          <w:rFonts w:cs="Arial"/>
          <w:sz w:val="24"/>
          <w:szCs w:val="24"/>
          <w:lang w:val="sr-Latn-CS"/>
        </w:rPr>
        <w:t xml:space="preserve">шест) истоветних примерака, од којих су </w:t>
      </w:r>
      <w:r w:rsidRPr="005356F2">
        <w:rPr>
          <w:rFonts w:cs="Arial"/>
          <w:sz w:val="24"/>
          <w:szCs w:val="24"/>
          <w:lang w:val="ru-RU"/>
        </w:rPr>
        <w:t>3</w:t>
      </w:r>
      <w:r w:rsidRPr="00A106E7">
        <w:rPr>
          <w:rFonts w:cs="Arial"/>
          <w:sz w:val="24"/>
          <w:szCs w:val="24"/>
          <w:lang w:val="sr-Latn-CS"/>
        </w:rPr>
        <w:t xml:space="preserve"> (</w:t>
      </w:r>
      <w:r w:rsidRPr="005356F2">
        <w:rPr>
          <w:rFonts w:cs="Arial"/>
          <w:sz w:val="24"/>
          <w:szCs w:val="24"/>
          <w:lang w:val="ru-RU"/>
        </w:rPr>
        <w:t>три</w:t>
      </w:r>
      <w:r w:rsidRPr="00A106E7">
        <w:rPr>
          <w:rFonts w:cs="Arial"/>
          <w:sz w:val="24"/>
          <w:szCs w:val="24"/>
          <w:lang w:val="sr-Latn-CS"/>
        </w:rPr>
        <w:t xml:space="preserve">) примерка за Корисника услуге и </w:t>
      </w:r>
      <w:r w:rsidRPr="005356F2">
        <w:rPr>
          <w:rFonts w:cs="Arial"/>
          <w:sz w:val="24"/>
          <w:szCs w:val="24"/>
          <w:lang w:val="ru-RU"/>
        </w:rPr>
        <w:t>3</w:t>
      </w:r>
      <w:r w:rsidRPr="00A106E7">
        <w:rPr>
          <w:rFonts w:cs="Arial"/>
          <w:sz w:val="24"/>
          <w:szCs w:val="24"/>
          <w:lang w:val="sr-Latn-CS"/>
        </w:rPr>
        <w:t xml:space="preserve"> (</w:t>
      </w:r>
      <w:r w:rsidRPr="005356F2">
        <w:rPr>
          <w:rFonts w:cs="Arial"/>
          <w:sz w:val="24"/>
          <w:szCs w:val="24"/>
          <w:lang w:val="ru-RU"/>
        </w:rPr>
        <w:t>три</w:t>
      </w:r>
      <w:r w:rsidRPr="00A106E7">
        <w:rPr>
          <w:rFonts w:cs="Arial"/>
          <w:sz w:val="24"/>
          <w:szCs w:val="24"/>
          <w:lang w:val="sr-Latn-CS"/>
        </w:rPr>
        <w:t>) примерка за Пружаоца услуг</w:t>
      </w:r>
      <w:r w:rsidRPr="00A106E7">
        <w:rPr>
          <w:rFonts w:cs="Arial"/>
          <w:sz w:val="24"/>
          <w:szCs w:val="24"/>
          <w:lang w:val="sr-Cyrl-CS"/>
        </w:rPr>
        <w:t>е</w:t>
      </w:r>
      <w:r w:rsidRPr="00A106E7">
        <w:rPr>
          <w:rFonts w:cs="Arial"/>
          <w:sz w:val="24"/>
          <w:szCs w:val="24"/>
          <w:lang w:val="sr-Latn-CS"/>
        </w:rPr>
        <w:t>.</w:t>
      </w:r>
    </w:p>
    <w:p w14:paraId="16CDC44A" w14:textId="77777777" w:rsidR="001E2F29" w:rsidRPr="005356F2" w:rsidRDefault="001E2F29" w:rsidP="001E2F29">
      <w:pPr>
        <w:pStyle w:val="KDParagraf"/>
        <w:jc w:val="center"/>
        <w:rPr>
          <w:rFonts w:cs="Arial"/>
          <w:b/>
          <w:sz w:val="24"/>
          <w:szCs w:val="24"/>
          <w:lang w:val="ru-RU"/>
        </w:rPr>
      </w:pPr>
      <w:r w:rsidRPr="005356F2">
        <w:rPr>
          <w:rFonts w:cs="Arial"/>
          <w:b/>
          <w:sz w:val="24"/>
          <w:szCs w:val="24"/>
          <w:lang w:val="ru-RU"/>
        </w:rPr>
        <w:t>Члан 1</w:t>
      </w:r>
      <w:r>
        <w:rPr>
          <w:rFonts w:cs="Arial"/>
          <w:b/>
          <w:sz w:val="24"/>
          <w:szCs w:val="24"/>
          <w:lang w:val="sr-Cyrl-RS"/>
        </w:rPr>
        <w:t>8</w:t>
      </w:r>
      <w:r w:rsidRPr="005356F2">
        <w:rPr>
          <w:rFonts w:cs="Arial"/>
          <w:b/>
          <w:sz w:val="24"/>
          <w:szCs w:val="24"/>
          <w:lang w:val="ru-RU"/>
        </w:rPr>
        <w:t>.</w:t>
      </w:r>
    </w:p>
    <w:p w14:paraId="6EF015A9" w14:textId="77777777" w:rsidR="00A106E7" w:rsidRPr="00A106E7" w:rsidRDefault="00A106E7" w:rsidP="00A106E7">
      <w:pPr>
        <w:pStyle w:val="KDParagraf"/>
        <w:rPr>
          <w:rFonts w:cs="Arial"/>
          <w:sz w:val="24"/>
          <w:szCs w:val="24"/>
          <w:lang w:val="sr-Cyrl-CS"/>
        </w:rPr>
      </w:pPr>
      <w:r w:rsidRPr="00A106E7">
        <w:rPr>
          <w:rFonts w:cs="Arial"/>
          <w:sz w:val="24"/>
          <w:szCs w:val="24"/>
          <w:lang w:val="sr-Cyrl-CS"/>
        </w:rPr>
        <w:t>Стране сагласно изјављују да су уговор прочитале, разумеле и да уговорне одредбе у свему представљају израз њихове стварне воље.</w:t>
      </w:r>
    </w:p>
    <w:p w14:paraId="0B7BD8E0" w14:textId="77777777" w:rsidR="00A106E7" w:rsidRPr="00A106E7" w:rsidRDefault="00A106E7" w:rsidP="00A106E7">
      <w:pPr>
        <w:pStyle w:val="KDParagraf"/>
        <w:rPr>
          <w:rFonts w:cs="Arial"/>
          <w:sz w:val="24"/>
          <w:szCs w:val="24"/>
          <w:lang w:val="sr-Cyrl-CS"/>
        </w:rPr>
      </w:pPr>
    </w:p>
    <w:tbl>
      <w:tblPr>
        <w:tblW w:w="0" w:type="auto"/>
        <w:tblLook w:val="04A0" w:firstRow="1" w:lastRow="0" w:firstColumn="1" w:lastColumn="0" w:noHBand="0" w:noVBand="1"/>
      </w:tblPr>
      <w:tblGrid>
        <w:gridCol w:w="3227"/>
        <w:gridCol w:w="2551"/>
        <w:gridCol w:w="3433"/>
      </w:tblGrid>
      <w:tr w:rsidR="00A106E7" w:rsidRPr="00A106E7" w14:paraId="0665985C" w14:textId="77777777" w:rsidTr="00A106E7">
        <w:tc>
          <w:tcPr>
            <w:tcW w:w="3227" w:type="dxa"/>
          </w:tcPr>
          <w:p w14:paraId="293BD32E" w14:textId="77777777" w:rsidR="00A106E7" w:rsidRPr="00A106E7" w:rsidRDefault="00A106E7" w:rsidP="001E2F29">
            <w:pPr>
              <w:pStyle w:val="KDParagraf"/>
              <w:jc w:val="center"/>
              <w:rPr>
                <w:rFonts w:cs="Arial"/>
                <w:b/>
                <w:sz w:val="24"/>
                <w:szCs w:val="24"/>
                <w:lang w:val="sr-Cyrl-CS"/>
              </w:rPr>
            </w:pPr>
            <w:r w:rsidRPr="00A106E7">
              <w:rPr>
                <w:rFonts w:cs="Arial"/>
                <w:b/>
                <w:sz w:val="24"/>
                <w:szCs w:val="24"/>
                <w:lang w:val="sr-Cyrl-CS"/>
              </w:rPr>
              <w:t>КОРИСНИК УСЛУГЕ</w:t>
            </w:r>
          </w:p>
        </w:tc>
        <w:tc>
          <w:tcPr>
            <w:tcW w:w="2551" w:type="dxa"/>
          </w:tcPr>
          <w:p w14:paraId="77216253" w14:textId="77777777" w:rsidR="00A106E7" w:rsidRPr="00A106E7" w:rsidRDefault="00A106E7" w:rsidP="001E2F29">
            <w:pPr>
              <w:pStyle w:val="KDParagraf"/>
              <w:jc w:val="center"/>
              <w:rPr>
                <w:rFonts w:cs="Arial"/>
                <w:b/>
                <w:sz w:val="24"/>
                <w:szCs w:val="24"/>
                <w:lang w:val="sr-Cyrl-CS"/>
              </w:rPr>
            </w:pPr>
          </w:p>
        </w:tc>
        <w:tc>
          <w:tcPr>
            <w:tcW w:w="3433" w:type="dxa"/>
          </w:tcPr>
          <w:p w14:paraId="56C60974" w14:textId="77777777" w:rsidR="00A106E7" w:rsidRPr="00A106E7" w:rsidRDefault="00A106E7" w:rsidP="001E2F29">
            <w:pPr>
              <w:pStyle w:val="KDParagraf"/>
              <w:jc w:val="center"/>
              <w:rPr>
                <w:rFonts w:cs="Arial"/>
                <w:b/>
                <w:sz w:val="24"/>
                <w:szCs w:val="24"/>
                <w:lang w:val="sr-Cyrl-CS"/>
              </w:rPr>
            </w:pPr>
            <w:r w:rsidRPr="00A106E7">
              <w:rPr>
                <w:rFonts w:cs="Arial"/>
                <w:b/>
                <w:sz w:val="24"/>
                <w:szCs w:val="24"/>
                <w:lang w:val="sr-Cyrl-CS"/>
              </w:rPr>
              <w:t>ПРУЖАЛАЦ УСЛУГЕ</w:t>
            </w:r>
          </w:p>
        </w:tc>
      </w:tr>
      <w:tr w:rsidR="00A106E7" w:rsidRPr="00A106E7" w14:paraId="0AAABD63" w14:textId="77777777" w:rsidTr="00A106E7">
        <w:tc>
          <w:tcPr>
            <w:tcW w:w="3227" w:type="dxa"/>
          </w:tcPr>
          <w:p w14:paraId="0292C683" w14:textId="77777777" w:rsidR="00A106E7" w:rsidRPr="00A106E7" w:rsidRDefault="00A106E7" w:rsidP="001E2F29">
            <w:pPr>
              <w:pStyle w:val="KDParagraf"/>
              <w:jc w:val="center"/>
              <w:rPr>
                <w:rFonts w:cs="Arial"/>
                <w:b/>
                <w:sz w:val="24"/>
                <w:szCs w:val="24"/>
                <w:lang w:val="sr-Cyrl-CS"/>
              </w:rPr>
            </w:pPr>
            <w:r w:rsidRPr="00A106E7">
              <w:rPr>
                <w:rFonts w:cs="Arial"/>
                <w:b/>
                <w:sz w:val="24"/>
                <w:szCs w:val="24"/>
                <w:lang w:val="sr-Cyrl-CS"/>
              </w:rPr>
              <w:t>Јавно предузеће „Електропривреда Србије“ Београд</w:t>
            </w:r>
          </w:p>
          <w:p w14:paraId="53D62ED6" w14:textId="77777777" w:rsidR="00A106E7" w:rsidRPr="00A106E7" w:rsidRDefault="00A106E7" w:rsidP="001E2F29">
            <w:pPr>
              <w:pStyle w:val="KDParagraf"/>
              <w:jc w:val="center"/>
              <w:rPr>
                <w:rFonts w:cs="Arial"/>
                <w:b/>
                <w:sz w:val="24"/>
                <w:szCs w:val="24"/>
                <w:lang w:val="sr-Cyrl-CS"/>
              </w:rPr>
            </w:pPr>
          </w:p>
        </w:tc>
        <w:tc>
          <w:tcPr>
            <w:tcW w:w="2551" w:type="dxa"/>
          </w:tcPr>
          <w:p w14:paraId="5ACF97C4" w14:textId="77777777" w:rsidR="00A106E7" w:rsidRPr="00A106E7" w:rsidRDefault="00A106E7" w:rsidP="001E2F29">
            <w:pPr>
              <w:pStyle w:val="KDParagraf"/>
              <w:jc w:val="center"/>
              <w:rPr>
                <w:rFonts w:cs="Arial"/>
                <w:b/>
                <w:sz w:val="24"/>
                <w:szCs w:val="24"/>
                <w:lang w:val="sr-Cyrl-CS"/>
              </w:rPr>
            </w:pPr>
          </w:p>
        </w:tc>
        <w:tc>
          <w:tcPr>
            <w:tcW w:w="3433" w:type="dxa"/>
          </w:tcPr>
          <w:p w14:paraId="68FE2ABE" w14:textId="77777777" w:rsidR="00A106E7" w:rsidRPr="00A106E7" w:rsidRDefault="00A106E7" w:rsidP="001E2F29">
            <w:pPr>
              <w:pStyle w:val="KDParagraf"/>
              <w:jc w:val="center"/>
              <w:rPr>
                <w:rFonts w:cs="Arial"/>
                <w:b/>
                <w:sz w:val="24"/>
                <w:szCs w:val="24"/>
                <w:lang w:val="sr-Cyrl-CS"/>
              </w:rPr>
            </w:pPr>
            <w:r w:rsidRPr="00A106E7">
              <w:rPr>
                <w:rFonts w:cs="Arial"/>
                <w:b/>
                <w:sz w:val="24"/>
                <w:szCs w:val="24"/>
                <w:lang w:val="sr-Cyrl-CS"/>
              </w:rPr>
              <w:t>Назив</w:t>
            </w:r>
          </w:p>
          <w:p w14:paraId="79BAB47B" w14:textId="77777777" w:rsidR="00A106E7" w:rsidRPr="00A106E7" w:rsidRDefault="00A106E7" w:rsidP="001E2F29">
            <w:pPr>
              <w:pStyle w:val="KDParagraf"/>
              <w:jc w:val="center"/>
              <w:rPr>
                <w:rFonts w:cs="Arial"/>
                <w:b/>
                <w:sz w:val="24"/>
                <w:szCs w:val="24"/>
                <w:lang w:val="sr-Cyrl-CS"/>
              </w:rPr>
            </w:pPr>
          </w:p>
        </w:tc>
      </w:tr>
      <w:tr w:rsidR="00A106E7" w:rsidRPr="00A106E7" w14:paraId="38325C32" w14:textId="77777777" w:rsidTr="00A106E7">
        <w:tc>
          <w:tcPr>
            <w:tcW w:w="3227" w:type="dxa"/>
          </w:tcPr>
          <w:p w14:paraId="53302541" w14:textId="77777777" w:rsidR="00A106E7" w:rsidRPr="00A106E7" w:rsidRDefault="00A106E7" w:rsidP="001E2F29">
            <w:pPr>
              <w:pStyle w:val="KDParagraf"/>
              <w:jc w:val="center"/>
              <w:rPr>
                <w:rFonts w:cs="Arial"/>
                <w:b/>
                <w:sz w:val="24"/>
                <w:szCs w:val="24"/>
                <w:lang w:val="sr-Cyrl-CS"/>
              </w:rPr>
            </w:pPr>
            <w:r w:rsidRPr="00A106E7">
              <w:rPr>
                <w:rFonts w:cs="Arial"/>
                <w:b/>
                <w:sz w:val="24"/>
                <w:szCs w:val="24"/>
                <w:lang w:val="sr-Cyrl-CS"/>
              </w:rPr>
              <w:t>____________________</w:t>
            </w:r>
          </w:p>
        </w:tc>
        <w:tc>
          <w:tcPr>
            <w:tcW w:w="2551" w:type="dxa"/>
          </w:tcPr>
          <w:p w14:paraId="7912017B" w14:textId="77777777" w:rsidR="00A106E7" w:rsidRPr="00A106E7" w:rsidRDefault="00A106E7" w:rsidP="001E2F29">
            <w:pPr>
              <w:pStyle w:val="KDParagraf"/>
              <w:jc w:val="center"/>
              <w:rPr>
                <w:rFonts w:cs="Arial"/>
                <w:sz w:val="24"/>
                <w:szCs w:val="24"/>
                <w:lang w:val="sr-Cyrl-CS"/>
              </w:rPr>
            </w:pPr>
            <w:r w:rsidRPr="00A106E7">
              <w:rPr>
                <w:rFonts w:cs="Arial"/>
                <w:sz w:val="24"/>
                <w:szCs w:val="24"/>
                <w:lang w:val="sr-Cyrl-CS"/>
              </w:rPr>
              <w:t>М.П.                   М.П.</w:t>
            </w:r>
          </w:p>
        </w:tc>
        <w:tc>
          <w:tcPr>
            <w:tcW w:w="3433" w:type="dxa"/>
          </w:tcPr>
          <w:p w14:paraId="42CFC7D7" w14:textId="77777777" w:rsidR="00A106E7" w:rsidRPr="00A106E7" w:rsidRDefault="00A106E7" w:rsidP="001E2F29">
            <w:pPr>
              <w:pStyle w:val="KDParagraf"/>
              <w:jc w:val="center"/>
              <w:rPr>
                <w:rFonts w:cs="Arial"/>
                <w:b/>
                <w:sz w:val="24"/>
                <w:szCs w:val="24"/>
                <w:lang w:val="sr-Cyrl-CS"/>
              </w:rPr>
            </w:pPr>
            <w:r w:rsidRPr="00A106E7">
              <w:rPr>
                <w:rFonts w:cs="Arial"/>
                <w:b/>
                <w:sz w:val="24"/>
                <w:szCs w:val="24"/>
                <w:lang w:val="sr-Cyrl-CS"/>
              </w:rPr>
              <w:t>____________________</w:t>
            </w:r>
          </w:p>
        </w:tc>
      </w:tr>
      <w:tr w:rsidR="00A106E7" w:rsidRPr="00A106E7" w14:paraId="49D20473" w14:textId="77777777" w:rsidTr="00A106E7">
        <w:trPr>
          <w:trHeight w:val="337"/>
        </w:trPr>
        <w:tc>
          <w:tcPr>
            <w:tcW w:w="3227" w:type="dxa"/>
          </w:tcPr>
          <w:p w14:paraId="7F07C2E0" w14:textId="77777777" w:rsidR="00A106E7" w:rsidRPr="00A106E7" w:rsidRDefault="00A106E7" w:rsidP="001E2F29">
            <w:pPr>
              <w:pStyle w:val="KDParagraf"/>
              <w:jc w:val="center"/>
              <w:rPr>
                <w:rFonts w:cs="Arial"/>
                <w:b/>
                <w:sz w:val="24"/>
                <w:szCs w:val="24"/>
                <w:lang w:val="sr-Cyrl-CS"/>
              </w:rPr>
            </w:pPr>
            <w:r w:rsidRPr="00A106E7">
              <w:rPr>
                <w:rFonts w:cs="Arial"/>
                <w:sz w:val="24"/>
                <w:szCs w:val="24"/>
                <w:lang w:val="sr-Cyrl-CS"/>
              </w:rPr>
              <w:t>Милорад Грчић</w:t>
            </w:r>
          </w:p>
        </w:tc>
        <w:tc>
          <w:tcPr>
            <w:tcW w:w="2551" w:type="dxa"/>
          </w:tcPr>
          <w:p w14:paraId="67CC0DF9" w14:textId="77777777" w:rsidR="00A106E7" w:rsidRPr="00A106E7" w:rsidRDefault="00A106E7" w:rsidP="001E2F29">
            <w:pPr>
              <w:pStyle w:val="KDParagraf"/>
              <w:jc w:val="center"/>
              <w:rPr>
                <w:rFonts w:cs="Arial"/>
                <w:b/>
                <w:sz w:val="24"/>
                <w:szCs w:val="24"/>
                <w:lang w:val="sr-Cyrl-CS"/>
              </w:rPr>
            </w:pPr>
          </w:p>
        </w:tc>
        <w:tc>
          <w:tcPr>
            <w:tcW w:w="3433" w:type="dxa"/>
          </w:tcPr>
          <w:p w14:paraId="1A40FA60" w14:textId="77777777" w:rsidR="00A106E7" w:rsidRPr="00A106E7" w:rsidRDefault="00A106E7" w:rsidP="001E2F29">
            <w:pPr>
              <w:pStyle w:val="KDParagraf"/>
              <w:jc w:val="center"/>
              <w:rPr>
                <w:rFonts w:cs="Arial"/>
                <w:b/>
                <w:sz w:val="24"/>
                <w:szCs w:val="24"/>
                <w:lang w:val="sr-Cyrl-CS"/>
              </w:rPr>
            </w:pPr>
            <w:r w:rsidRPr="00A106E7">
              <w:rPr>
                <w:rFonts w:cs="Arial"/>
                <w:sz w:val="24"/>
                <w:szCs w:val="24"/>
                <w:lang w:val="sr-Cyrl-CS"/>
              </w:rPr>
              <w:t>Име и презиме</w:t>
            </w:r>
          </w:p>
        </w:tc>
      </w:tr>
      <w:tr w:rsidR="00A106E7" w:rsidRPr="00A106E7" w14:paraId="370AB18C" w14:textId="77777777" w:rsidTr="00A106E7">
        <w:trPr>
          <w:trHeight w:val="274"/>
        </w:trPr>
        <w:tc>
          <w:tcPr>
            <w:tcW w:w="3227" w:type="dxa"/>
          </w:tcPr>
          <w:p w14:paraId="190185DF" w14:textId="77777777" w:rsidR="00A106E7" w:rsidRPr="00A106E7" w:rsidRDefault="00A106E7" w:rsidP="001E2F29">
            <w:pPr>
              <w:pStyle w:val="KDParagraf"/>
              <w:jc w:val="center"/>
              <w:rPr>
                <w:rFonts w:cs="Arial"/>
                <w:b/>
                <w:sz w:val="24"/>
                <w:szCs w:val="24"/>
                <w:lang w:val="sr-Cyrl-CS"/>
              </w:rPr>
            </w:pPr>
            <w:r w:rsidRPr="00A106E7">
              <w:rPr>
                <w:rFonts w:cs="Arial"/>
                <w:sz w:val="24"/>
                <w:szCs w:val="24"/>
                <w:lang w:val="sr-Cyrl-CS"/>
              </w:rPr>
              <w:t>в.д. директора</w:t>
            </w:r>
          </w:p>
        </w:tc>
        <w:tc>
          <w:tcPr>
            <w:tcW w:w="2551" w:type="dxa"/>
          </w:tcPr>
          <w:p w14:paraId="6A798A89" w14:textId="77777777" w:rsidR="00A106E7" w:rsidRPr="00A106E7" w:rsidRDefault="00A106E7" w:rsidP="001E2F29">
            <w:pPr>
              <w:pStyle w:val="KDParagraf"/>
              <w:jc w:val="center"/>
              <w:rPr>
                <w:rFonts w:cs="Arial"/>
                <w:b/>
                <w:sz w:val="24"/>
                <w:szCs w:val="24"/>
                <w:lang w:val="sr-Cyrl-CS"/>
              </w:rPr>
            </w:pPr>
          </w:p>
        </w:tc>
        <w:tc>
          <w:tcPr>
            <w:tcW w:w="3433" w:type="dxa"/>
          </w:tcPr>
          <w:p w14:paraId="53C49165" w14:textId="77777777" w:rsidR="00A106E7" w:rsidRPr="00A106E7" w:rsidRDefault="00A106E7" w:rsidP="001E2F29">
            <w:pPr>
              <w:pStyle w:val="KDParagraf"/>
              <w:jc w:val="center"/>
              <w:rPr>
                <w:rFonts w:cs="Arial"/>
                <w:sz w:val="24"/>
                <w:szCs w:val="24"/>
                <w:lang w:val="sr-Cyrl-CS"/>
              </w:rPr>
            </w:pPr>
            <w:r w:rsidRPr="00A106E7">
              <w:rPr>
                <w:rFonts w:cs="Arial"/>
                <w:sz w:val="24"/>
                <w:szCs w:val="24"/>
                <w:lang w:val="sr-Cyrl-CS"/>
              </w:rPr>
              <w:t>Функција</w:t>
            </w:r>
          </w:p>
        </w:tc>
      </w:tr>
    </w:tbl>
    <w:p w14:paraId="39D250F4" w14:textId="77777777" w:rsidR="00A106E7" w:rsidRPr="00A106E7" w:rsidRDefault="00A106E7" w:rsidP="00A106E7">
      <w:pPr>
        <w:pStyle w:val="KDParagraf"/>
        <w:rPr>
          <w:rFonts w:cs="Arial"/>
          <w:sz w:val="24"/>
          <w:szCs w:val="24"/>
        </w:rPr>
      </w:pPr>
    </w:p>
    <w:p w14:paraId="4404693D" w14:textId="77777777" w:rsidR="00BC78B9" w:rsidRDefault="00BC78B9" w:rsidP="003D2048">
      <w:pPr>
        <w:rPr>
          <w:rFonts w:cs="Arial"/>
          <w:b/>
        </w:rPr>
      </w:pPr>
    </w:p>
    <w:p w14:paraId="7846289E" w14:textId="77777777" w:rsidR="00BC78B9" w:rsidRDefault="00BC78B9" w:rsidP="003D2048">
      <w:pPr>
        <w:rPr>
          <w:rFonts w:cs="Arial"/>
          <w:b/>
        </w:rPr>
      </w:pPr>
    </w:p>
    <w:p w14:paraId="36911EF9" w14:textId="77777777" w:rsidR="00BC78B9" w:rsidRDefault="00BC78B9" w:rsidP="003D2048">
      <w:pPr>
        <w:rPr>
          <w:rFonts w:cs="Arial"/>
          <w:b/>
        </w:rPr>
      </w:pPr>
    </w:p>
    <w:p w14:paraId="785E0DBF" w14:textId="77777777" w:rsidR="00BC78B9" w:rsidRDefault="00BC78B9" w:rsidP="003D2048">
      <w:pPr>
        <w:rPr>
          <w:rFonts w:cs="Arial"/>
          <w:b/>
        </w:rPr>
      </w:pPr>
    </w:p>
    <w:p w14:paraId="4B4249AE" w14:textId="77777777" w:rsidR="00BC78B9" w:rsidRDefault="00BC78B9" w:rsidP="003D2048">
      <w:pPr>
        <w:rPr>
          <w:rFonts w:cs="Arial"/>
          <w:b/>
        </w:rPr>
      </w:pPr>
    </w:p>
    <w:p w14:paraId="49116443" w14:textId="77777777" w:rsidR="00BC78B9" w:rsidRDefault="00BC78B9" w:rsidP="003D2048">
      <w:pPr>
        <w:rPr>
          <w:rFonts w:cs="Arial"/>
          <w:b/>
        </w:rPr>
      </w:pPr>
    </w:p>
    <w:p w14:paraId="3B404631" w14:textId="77777777" w:rsidR="00BC78B9" w:rsidRDefault="00BC78B9" w:rsidP="003D2048">
      <w:pPr>
        <w:rPr>
          <w:rFonts w:cs="Arial"/>
          <w:b/>
        </w:rPr>
      </w:pPr>
    </w:p>
    <w:p w14:paraId="2BD19633" w14:textId="77777777" w:rsidR="00BC78B9" w:rsidRDefault="00BC78B9" w:rsidP="003D2048">
      <w:pPr>
        <w:rPr>
          <w:rFonts w:cs="Arial"/>
          <w:b/>
        </w:rPr>
      </w:pPr>
    </w:p>
    <w:p w14:paraId="227BF88C" w14:textId="77777777" w:rsidR="00BC78B9" w:rsidRDefault="00BC78B9" w:rsidP="003D2048">
      <w:pPr>
        <w:rPr>
          <w:rFonts w:cs="Arial"/>
          <w:b/>
        </w:rPr>
      </w:pPr>
    </w:p>
    <w:p w14:paraId="17147DFF" w14:textId="77777777" w:rsidR="003D2048" w:rsidRPr="00BC78B9" w:rsidRDefault="003D2048" w:rsidP="003D2048">
      <w:pPr>
        <w:rPr>
          <w:rFonts w:cs="Arial"/>
          <w:b/>
          <w:sz w:val="24"/>
          <w:szCs w:val="24"/>
        </w:rPr>
      </w:pPr>
      <w:r w:rsidRPr="00BC78B9">
        <w:rPr>
          <w:rFonts w:cs="Arial"/>
          <w:b/>
          <w:sz w:val="24"/>
          <w:szCs w:val="24"/>
        </w:rPr>
        <w:lastRenderedPageBreak/>
        <w:t>Прилог о безбедности и здрављу на раду</w:t>
      </w:r>
    </w:p>
    <w:p w14:paraId="08325D88" w14:textId="77777777" w:rsidR="003D2048" w:rsidRPr="00BC78B9" w:rsidRDefault="003D2048" w:rsidP="003D2048">
      <w:pPr>
        <w:rPr>
          <w:rFonts w:cs="Arial"/>
          <w:sz w:val="24"/>
          <w:szCs w:val="24"/>
        </w:rPr>
      </w:pPr>
    </w:p>
    <w:p w14:paraId="0F3ADF3C" w14:textId="77777777" w:rsidR="003D2048" w:rsidRPr="00BC78B9" w:rsidRDefault="003D2048" w:rsidP="003D2048">
      <w:pPr>
        <w:rPr>
          <w:rFonts w:cs="Arial"/>
          <w:sz w:val="24"/>
          <w:szCs w:val="24"/>
        </w:rPr>
      </w:pPr>
      <w:r w:rsidRPr="00BC78B9">
        <w:rPr>
          <w:rFonts w:cs="Arial"/>
          <w:sz w:val="24"/>
          <w:szCs w:val="24"/>
        </w:rPr>
        <w:t>Уговора ................................................ бр. ............. од .........................године (даље:Прилог о БЗР)</w:t>
      </w:r>
    </w:p>
    <w:p w14:paraId="6092B672" w14:textId="77777777" w:rsidR="003D2048" w:rsidRPr="00BC78B9" w:rsidRDefault="003D2048" w:rsidP="003D2048">
      <w:pPr>
        <w:rPr>
          <w:rFonts w:cs="Arial"/>
          <w:sz w:val="24"/>
          <w:szCs w:val="24"/>
        </w:rPr>
      </w:pPr>
    </w:p>
    <w:p w14:paraId="08FADA6B" w14:textId="46AEC58C" w:rsidR="00BC78B9" w:rsidRPr="00BC78B9" w:rsidRDefault="00BC78B9" w:rsidP="00BC78B9">
      <w:pPr>
        <w:pStyle w:val="KDParagraf"/>
        <w:rPr>
          <w:rFonts w:cs="Arial"/>
          <w:sz w:val="24"/>
          <w:szCs w:val="24"/>
          <w:lang w:val="sr-Cyrl-CS"/>
        </w:rPr>
      </w:pPr>
      <w:r w:rsidRPr="00BC78B9">
        <w:rPr>
          <w:rFonts w:cs="Arial"/>
          <w:sz w:val="24"/>
          <w:szCs w:val="24"/>
          <w:lang w:val="sr-Cyrl-CS"/>
        </w:rPr>
        <w:t>1.Јавног предузећа „Електропривреда Србије“, Београд, Улица царице Милице бр. 2, матични број: 20053658, ПИБ 103920327, бр.тек.рачуна: 160-700-13 Banka Intesa ад Београд, које заступа законски заступник Милорад Грчић, в.д. директора (у даљем тексту:Корисник услуге), с једне стране</w:t>
      </w:r>
    </w:p>
    <w:p w14:paraId="1A9A0042" w14:textId="77777777" w:rsidR="00BC78B9" w:rsidRPr="00BC78B9" w:rsidRDefault="00BC78B9" w:rsidP="00BC78B9">
      <w:pPr>
        <w:pStyle w:val="KDParagraf"/>
        <w:rPr>
          <w:rFonts w:cs="Arial"/>
          <w:sz w:val="24"/>
          <w:szCs w:val="24"/>
          <w:lang w:val="sr-Cyrl-CS"/>
        </w:rPr>
      </w:pPr>
      <w:r w:rsidRPr="00BC78B9">
        <w:rPr>
          <w:rFonts w:cs="Arial"/>
          <w:sz w:val="24"/>
          <w:szCs w:val="24"/>
          <w:lang w:val="sr-Cyrl-CS"/>
        </w:rPr>
        <w:t>и</w:t>
      </w:r>
    </w:p>
    <w:p w14:paraId="21089F19" w14:textId="39DD700A" w:rsidR="00BC78B9" w:rsidRPr="00BC78B9" w:rsidRDefault="00BC78B9" w:rsidP="00BC78B9">
      <w:pPr>
        <w:pStyle w:val="KDParagraf"/>
        <w:rPr>
          <w:rFonts w:cs="Arial"/>
          <w:sz w:val="24"/>
          <w:szCs w:val="24"/>
          <w:lang w:val="sr-Cyrl-CS"/>
        </w:rPr>
      </w:pPr>
      <w:r w:rsidRPr="00BC78B9">
        <w:rPr>
          <w:rFonts w:cs="Arial"/>
          <w:sz w:val="24"/>
          <w:szCs w:val="24"/>
          <w:lang w:val="sr-Cyrl-CS"/>
        </w:rPr>
        <w:t xml:space="preserve">2.______________________________________________________________, матични број: ___________, ПИБ _______________, бр.тек.рачуна: ____________ кога заступа директор _________________, _______________  (у даљем тексту: Пружалац услуге), </w:t>
      </w:r>
    </w:p>
    <w:p w14:paraId="62CC419F" w14:textId="77777777" w:rsidR="00BC78B9" w:rsidRPr="00BC78B9" w:rsidRDefault="00BC78B9" w:rsidP="00BC78B9">
      <w:pPr>
        <w:pStyle w:val="KDParagraf"/>
        <w:rPr>
          <w:rFonts w:cs="Arial"/>
          <w:sz w:val="24"/>
          <w:szCs w:val="24"/>
          <w:lang w:val="sr-Cyrl-CS"/>
        </w:rPr>
      </w:pPr>
    </w:p>
    <w:p w14:paraId="50FE4BCD" w14:textId="77777777" w:rsidR="00BC78B9" w:rsidRPr="00BC78B9" w:rsidRDefault="00BC78B9" w:rsidP="00BC78B9">
      <w:pPr>
        <w:pStyle w:val="KDParagraf"/>
        <w:rPr>
          <w:rFonts w:cs="Arial"/>
          <w:sz w:val="24"/>
          <w:szCs w:val="24"/>
          <w:lang w:val="sr-Cyrl-CS"/>
        </w:rPr>
      </w:pPr>
      <w:r w:rsidRPr="00BC78B9">
        <w:rPr>
          <w:rFonts w:cs="Arial"/>
          <w:sz w:val="24"/>
          <w:szCs w:val="24"/>
          <w:lang w:val="sr-Cyrl-CS"/>
        </w:rPr>
        <w:t xml:space="preserve">чланови групе /подизвођачи ______________________________________________________________________________________________________________, </w:t>
      </w:r>
    </w:p>
    <w:p w14:paraId="55F7A20F" w14:textId="77777777" w:rsidR="003D2048" w:rsidRPr="00BC78B9" w:rsidRDefault="003D2048" w:rsidP="003D2048">
      <w:pPr>
        <w:rPr>
          <w:rFonts w:cs="Arial"/>
          <w:sz w:val="24"/>
          <w:szCs w:val="24"/>
        </w:rPr>
      </w:pPr>
    </w:p>
    <w:p w14:paraId="18110EF1" w14:textId="77777777" w:rsidR="003D2048" w:rsidRPr="00BC78B9" w:rsidRDefault="003D2048" w:rsidP="003D2048">
      <w:pPr>
        <w:rPr>
          <w:rFonts w:cs="Arial"/>
          <w:sz w:val="24"/>
          <w:szCs w:val="24"/>
        </w:rPr>
      </w:pPr>
      <w:r w:rsidRPr="00BC78B9">
        <w:rPr>
          <w:rFonts w:cs="Arial"/>
          <w:sz w:val="24"/>
          <w:szCs w:val="24"/>
        </w:rPr>
        <w:t>За потребе овог Прилога о БЗР заједно названи: Стране</w:t>
      </w:r>
    </w:p>
    <w:p w14:paraId="6176DFD5" w14:textId="77777777" w:rsidR="003D2048" w:rsidRPr="00BC78B9" w:rsidRDefault="003D2048" w:rsidP="003D2048">
      <w:pPr>
        <w:rPr>
          <w:rFonts w:cs="Arial"/>
          <w:sz w:val="24"/>
          <w:szCs w:val="24"/>
        </w:rPr>
      </w:pPr>
    </w:p>
    <w:p w14:paraId="2875D5A2" w14:textId="77777777" w:rsidR="003D2048" w:rsidRPr="00BC78B9" w:rsidRDefault="003D2048" w:rsidP="003D2048">
      <w:pPr>
        <w:jc w:val="center"/>
        <w:rPr>
          <w:rFonts w:cs="Arial"/>
          <w:b/>
          <w:sz w:val="24"/>
          <w:szCs w:val="24"/>
        </w:rPr>
      </w:pPr>
      <w:r w:rsidRPr="00BC78B9">
        <w:rPr>
          <w:rFonts w:cs="Arial"/>
          <w:b/>
          <w:sz w:val="24"/>
          <w:szCs w:val="24"/>
        </w:rPr>
        <w:t>Уводне одредбе</w:t>
      </w:r>
    </w:p>
    <w:p w14:paraId="4B9166DE" w14:textId="77777777" w:rsidR="003D2048" w:rsidRPr="00BC78B9" w:rsidRDefault="003D2048" w:rsidP="003D2048">
      <w:pPr>
        <w:rPr>
          <w:rFonts w:cs="Arial"/>
          <w:sz w:val="24"/>
          <w:szCs w:val="24"/>
        </w:rPr>
      </w:pPr>
    </w:p>
    <w:p w14:paraId="24242346" w14:textId="77777777" w:rsidR="003D2048" w:rsidRPr="00BC78B9" w:rsidRDefault="003D2048" w:rsidP="003D2048">
      <w:pPr>
        <w:rPr>
          <w:rFonts w:cs="Arial"/>
          <w:sz w:val="24"/>
          <w:szCs w:val="24"/>
        </w:rPr>
      </w:pPr>
      <w:r w:rsidRPr="00BC78B9">
        <w:rPr>
          <w:rFonts w:cs="Arial"/>
          <w:sz w:val="24"/>
          <w:szCs w:val="24"/>
        </w:rPr>
        <w:t xml:space="preserve">Стране сагласно констатују да су посебно посвећене реализацији циљева безбедности и здравља на раду својих запослених и других лица који учествују у реализацији </w:t>
      </w:r>
      <w:r w:rsidRPr="00BC78B9">
        <w:rPr>
          <w:rFonts w:cs="Arial"/>
          <w:sz w:val="24"/>
          <w:szCs w:val="24"/>
          <w:lang w:val="sr-Cyrl-RS"/>
        </w:rPr>
        <w:t>Уговора</w:t>
      </w:r>
      <w:r w:rsidRPr="00BC78B9">
        <w:rPr>
          <w:rFonts w:cs="Arial"/>
          <w:sz w:val="24"/>
          <w:szCs w:val="24"/>
        </w:rPr>
        <w:t xml:space="preserve">, као и свих других лица на чије здравље и безбедност могу да утичу </w:t>
      </w:r>
      <w:r w:rsidRPr="00BC78B9">
        <w:rPr>
          <w:rFonts w:cs="Arial"/>
          <w:sz w:val="24"/>
          <w:szCs w:val="24"/>
          <w:lang w:val="sr-Cyrl-RS"/>
        </w:rPr>
        <w:t>услуге</w:t>
      </w:r>
      <w:r w:rsidRPr="00BC78B9">
        <w:rPr>
          <w:rFonts w:cs="Arial"/>
          <w:sz w:val="24"/>
          <w:szCs w:val="24"/>
        </w:rPr>
        <w:t xml:space="preserve"> кој</w:t>
      </w:r>
      <w:r w:rsidRPr="00BC78B9">
        <w:rPr>
          <w:rFonts w:cs="Arial"/>
          <w:sz w:val="24"/>
          <w:szCs w:val="24"/>
          <w:lang w:val="sr-Cyrl-RS"/>
        </w:rPr>
        <w:t>е</w:t>
      </w:r>
      <w:r w:rsidRPr="00BC78B9">
        <w:rPr>
          <w:rFonts w:cs="Arial"/>
          <w:sz w:val="24"/>
          <w:szCs w:val="24"/>
        </w:rPr>
        <w:t xml:space="preserve"> су предмет </w:t>
      </w:r>
      <w:r w:rsidRPr="00BC78B9">
        <w:rPr>
          <w:rFonts w:cs="Arial"/>
          <w:sz w:val="24"/>
          <w:szCs w:val="24"/>
          <w:lang w:val="sr-Cyrl-RS"/>
        </w:rPr>
        <w:t>Уговора</w:t>
      </w:r>
      <w:r w:rsidRPr="00BC78B9">
        <w:rPr>
          <w:rFonts w:cs="Arial"/>
          <w:sz w:val="24"/>
          <w:szCs w:val="24"/>
        </w:rPr>
        <w:t>.</w:t>
      </w:r>
    </w:p>
    <w:p w14:paraId="1181E378" w14:textId="77777777" w:rsidR="003D2048" w:rsidRPr="00BC78B9" w:rsidRDefault="003D2048" w:rsidP="003D2048">
      <w:pPr>
        <w:rPr>
          <w:rFonts w:cs="Arial"/>
          <w:sz w:val="24"/>
          <w:szCs w:val="24"/>
        </w:rPr>
      </w:pPr>
      <w:r w:rsidRPr="00BC78B9">
        <w:rPr>
          <w:rFonts w:cs="Arial"/>
          <w:sz w:val="24"/>
          <w:szCs w:val="24"/>
        </w:rPr>
        <w:t>Стране су сагласне:</w:t>
      </w:r>
    </w:p>
    <w:p w14:paraId="3F00391A" w14:textId="2E29A71E" w:rsidR="003D2048" w:rsidRPr="00BC78B9" w:rsidRDefault="003D2048" w:rsidP="003D2048">
      <w:pPr>
        <w:rPr>
          <w:rFonts w:cs="Arial"/>
          <w:sz w:val="24"/>
          <w:szCs w:val="24"/>
        </w:rPr>
      </w:pPr>
      <w:r w:rsidRPr="00BC78B9">
        <w:rPr>
          <w:rFonts w:cs="Arial"/>
          <w:sz w:val="24"/>
          <w:szCs w:val="24"/>
        </w:rPr>
        <w:t>i.</w:t>
      </w:r>
      <w:r w:rsidRPr="00BC78B9">
        <w:rPr>
          <w:rFonts w:cs="Arial"/>
          <w:sz w:val="24"/>
          <w:szCs w:val="24"/>
        </w:rPr>
        <w:tab/>
        <w:t xml:space="preserve">Да је Пословна политика </w:t>
      </w:r>
      <w:r w:rsidR="00BC78B9">
        <w:rPr>
          <w:rFonts w:cs="Arial"/>
          <w:sz w:val="24"/>
          <w:szCs w:val="24"/>
          <w:lang w:val="sr-Cyrl-RS"/>
        </w:rPr>
        <w:t>Корисника услуге</w:t>
      </w:r>
      <w:r w:rsidRPr="00BC78B9">
        <w:rPr>
          <w:rFonts w:cs="Arial"/>
          <w:sz w:val="24"/>
          <w:szCs w:val="24"/>
        </w:rPr>
        <w:t xml:space="preserve"> спровођење и унапређење безбедности и здравља на раду запослених и свих других лица која учествују у радним процесима </w:t>
      </w:r>
      <w:r w:rsidR="00BC78B9">
        <w:rPr>
          <w:rFonts w:cs="Arial"/>
          <w:sz w:val="24"/>
          <w:szCs w:val="24"/>
          <w:lang w:val="sr-Cyrl-RS"/>
        </w:rPr>
        <w:t>Корисника услуге</w:t>
      </w:r>
      <w:r w:rsidRPr="00BC78B9">
        <w:rPr>
          <w:rFonts w:cs="Arial"/>
          <w:sz w:val="24"/>
          <w:szCs w:val="24"/>
        </w:rPr>
        <w:t xml:space="preserve">,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("Сл. гласник РС", бр. 101/2005 и 91/2015), (даље: Закон) као и других  прописа Републике Србије и посебних аката </w:t>
      </w:r>
      <w:r w:rsidR="00BC78B9">
        <w:rPr>
          <w:rFonts w:cs="Arial"/>
          <w:sz w:val="24"/>
          <w:szCs w:val="24"/>
          <w:lang w:val="sr-Cyrl-RS"/>
        </w:rPr>
        <w:t>Корисника услуге</w:t>
      </w:r>
      <w:r w:rsidRPr="00BC78B9">
        <w:rPr>
          <w:rFonts w:cs="Arial"/>
          <w:sz w:val="24"/>
          <w:szCs w:val="24"/>
        </w:rPr>
        <w:t>, која регулишу ову материју.</w:t>
      </w:r>
    </w:p>
    <w:p w14:paraId="1458CB3D" w14:textId="49FAF1A4" w:rsidR="003D2048" w:rsidRPr="00BC78B9" w:rsidRDefault="003D2048" w:rsidP="003D2048">
      <w:pPr>
        <w:rPr>
          <w:rFonts w:cs="Arial"/>
          <w:sz w:val="24"/>
          <w:szCs w:val="24"/>
        </w:rPr>
      </w:pPr>
      <w:r w:rsidRPr="00BC78B9">
        <w:rPr>
          <w:rFonts w:cs="Arial"/>
          <w:sz w:val="24"/>
          <w:szCs w:val="24"/>
        </w:rPr>
        <w:t>ii.</w:t>
      </w:r>
      <w:r w:rsidRPr="00BC78B9">
        <w:rPr>
          <w:rFonts w:cs="Arial"/>
          <w:sz w:val="24"/>
          <w:szCs w:val="24"/>
        </w:rPr>
        <w:tab/>
        <w:t xml:space="preserve">Да </w:t>
      </w:r>
      <w:r w:rsidR="00BC78B9">
        <w:rPr>
          <w:rFonts w:cs="Arial"/>
          <w:sz w:val="24"/>
          <w:szCs w:val="24"/>
          <w:lang w:val="sr-Cyrl-RS"/>
        </w:rPr>
        <w:t>Корисник услуге</w:t>
      </w:r>
      <w:r w:rsidRPr="00BC78B9">
        <w:rPr>
          <w:rFonts w:cs="Arial"/>
          <w:sz w:val="24"/>
          <w:szCs w:val="24"/>
        </w:rPr>
        <w:t xml:space="preserve"> захтева од </w:t>
      </w:r>
      <w:r w:rsidR="00BC78B9">
        <w:rPr>
          <w:rFonts w:cs="Arial"/>
          <w:sz w:val="24"/>
          <w:szCs w:val="24"/>
          <w:lang w:val="sr-Cyrl-RS"/>
        </w:rPr>
        <w:t>Пружаоца услуге</w:t>
      </w:r>
      <w:r w:rsidRPr="00BC78B9">
        <w:rPr>
          <w:rFonts w:cs="Arial"/>
          <w:sz w:val="24"/>
          <w:szCs w:val="24"/>
        </w:rPr>
        <w:t xml:space="preserve">, да се приликом </w:t>
      </w:r>
      <w:r w:rsidR="00BC78B9">
        <w:rPr>
          <w:rFonts w:cs="Arial"/>
          <w:sz w:val="24"/>
          <w:szCs w:val="24"/>
          <w:lang w:val="sr-Cyrl-RS"/>
        </w:rPr>
        <w:t>пружања услуга</w:t>
      </w:r>
      <w:r w:rsidRPr="00BC78B9">
        <w:rPr>
          <w:rFonts w:cs="Arial"/>
          <w:sz w:val="24"/>
          <w:szCs w:val="24"/>
        </w:rPr>
        <w:t xml:space="preserve"> који су предмет овог </w:t>
      </w:r>
      <w:r w:rsidRPr="00BC78B9">
        <w:rPr>
          <w:rFonts w:cs="Arial"/>
          <w:sz w:val="24"/>
          <w:szCs w:val="24"/>
          <w:lang w:val="sr-Cyrl-RS"/>
        </w:rPr>
        <w:t>Уговора</w:t>
      </w:r>
      <w:r w:rsidRPr="00BC78B9">
        <w:rPr>
          <w:rFonts w:cs="Arial"/>
          <w:sz w:val="24"/>
          <w:szCs w:val="24"/>
        </w:rPr>
        <w:t xml:space="preserve">, доследно придржава Пословне политике </w:t>
      </w:r>
      <w:r w:rsidR="00BC78B9">
        <w:rPr>
          <w:rFonts w:cs="Arial"/>
          <w:sz w:val="24"/>
          <w:szCs w:val="24"/>
          <w:lang w:val="sr-Cyrl-RS"/>
        </w:rPr>
        <w:t>Корисника услуге</w:t>
      </w:r>
      <w:r w:rsidRPr="00BC78B9">
        <w:rPr>
          <w:rFonts w:cs="Arial"/>
          <w:sz w:val="24"/>
          <w:szCs w:val="24"/>
        </w:rPr>
        <w:t xml:space="preserve"> у вези са спровођењем и унапређењем безбедности и здравља на раду запослених и свих других лица која учествују у радним процесима </w:t>
      </w:r>
      <w:r w:rsidR="00BC78B9">
        <w:rPr>
          <w:rFonts w:cs="Arial"/>
          <w:sz w:val="24"/>
          <w:szCs w:val="24"/>
          <w:lang w:val="sr-Cyrl-RS"/>
        </w:rPr>
        <w:t>Корисника услуге</w:t>
      </w:r>
      <w:r w:rsidRPr="00BC78B9">
        <w:rPr>
          <w:rFonts w:cs="Arial"/>
          <w:sz w:val="24"/>
          <w:szCs w:val="24"/>
        </w:rPr>
        <w:t xml:space="preserve"> као и лица која се затекну у радној околини, ради спречавања настанка повреда на раду и професионалних болести и доследно </w:t>
      </w:r>
      <w:r w:rsidRPr="00BC78B9">
        <w:rPr>
          <w:rFonts w:cs="Arial"/>
          <w:sz w:val="24"/>
          <w:szCs w:val="24"/>
        </w:rPr>
        <w:lastRenderedPageBreak/>
        <w:t xml:space="preserve">спровођење Закона о ,  као и других прописа Републике Србије и посебних аката </w:t>
      </w:r>
      <w:r w:rsidR="00BC78B9">
        <w:rPr>
          <w:rFonts w:cs="Arial"/>
          <w:sz w:val="24"/>
          <w:szCs w:val="24"/>
          <w:lang w:val="sr-Cyrl-RS"/>
        </w:rPr>
        <w:t>Корисника услуге</w:t>
      </w:r>
      <w:r w:rsidRPr="00BC78B9">
        <w:rPr>
          <w:rFonts w:cs="Arial"/>
          <w:sz w:val="24"/>
          <w:szCs w:val="24"/>
        </w:rPr>
        <w:t>,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14:paraId="2D9A511F" w14:textId="16E1BC46" w:rsidR="003D2048" w:rsidRPr="00BC78B9" w:rsidRDefault="003D2048" w:rsidP="003D2048">
      <w:pPr>
        <w:rPr>
          <w:rFonts w:cs="Arial"/>
          <w:sz w:val="24"/>
          <w:szCs w:val="24"/>
        </w:rPr>
      </w:pPr>
      <w:r w:rsidRPr="00BC78B9">
        <w:rPr>
          <w:rFonts w:cs="Arial"/>
          <w:sz w:val="24"/>
          <w:szCs w:val="24"/>
        </w:rPr>
        <w:t>iii.</w:t>
      </w:r>
      <w:r w:rsidRPr="00BC78B9">
        <w:rPr>
          <w:rFonts w:cs="Arial"/>
          <w:sz w:val="24"/>
          <w:szCs w:val="24"/>
        </w:rPr>
        <w:tab/>
        <w:t xml:space="preserve">Да </w:t>
      </w:r>
      <w:r w:rsidR="00BC78B9">
        <w:rPr>
          <w:rFonts w:cs="Arial"/>
          <w:sz w:val="24"/>
          <w:szCs w:val="24"/>
          <w:lang w:val="sr-Cyrl-RS"/>
        </w:rPr>
        <w:t>Пружалац услуга</w:t>
      </w:r>
      <w:r w:rsidRPr="00BC78B9">
        <w:rPr>
          <w:rFonts w:cs="Arial"/>
          <w:sz w:val="24"/>
          <w:szCs w:val="24"/>
        </w:rPr>
        <w:t xml:space="preserve"> прихвата захтеве </w:t>
      </w:r>
      <w:r w:rsidR="00BC78B9">
        <w:rPr>
          <w:rFonts w:cs="Arial"/>
          <w:sz w:val="24"/>
          <w:szCs w:val="24"/>
          <w:lang w:val="sr-Cyrl-RS"/>
        </w:rPr>
        <w:t>Корисника услуге</w:t>
      </w:r>
      <w:r w:rsidRPr="00BC78B9">
        <w:rPr>
          <w:rFonts w:cs="Arial"/>
          <w:sz w:val="24"/>
          <w:szCs w:val="24"/>
        </w:rPr>
        <w:t xml:space="preserve"> из тачке ii става другог Уводних одредби.</w:t>
      </w:r>
    </w:p>
    <w:p w14:paraId="2FB6073D" w14:textId="1DB31FE5" w:rsidR="003D2048" w:rsidRPr="00BC78B9" w:rsidRDefault="003D2048" w:rsidP="003D2048">
      <w:pPr>
        <w:rPr>
          <w:rFonts w:cs="Arial"/>
          <w:sz w:val="24"/>
          <w:szCs w:val="24"/>
        </w:rPr>
      </w:pPr>
      <w:r w:rsidRPr="00BC78B9">
        <w:rPr>
          <w:rFonts w:cs="Arial"/>
          <w:sz w:val="24"/>
          <w:szCs w:val="24"/>
        </w:rPr>
        <w:t>1.</w:t>
      </w:r>
      <w:r w:rsidRPr="00BC78B9">
        <w:rPr>
          <w:rFonts w:cs="Arial"/>
          <w:sz w:val="24"/>
          <w:szCs w:val="24"/>
        </w:rPr>
        <w:tab/>
        <w:t xml:space="preserve">Предмет овог Прилога о БЗР је дефинисање права </w:t>
      </w:r>
      <w:r w:rsidR="00BC78B9">
        <w:rPr>
          <w:rFonts w:cs="Arial"/>
          <w:sz w:val="24"/>
          <w:szCs w:val="24"/>
          <w:lang w:val="sr-Cyrl-RS"/>
        </w:rPr>
        <w:t>Корисника услуге</w:t>
      </w:r>
      <w:r w:rsidRPr="00BC78B9">
        <w:rPr>
          <w:rFonts w:cs="Arial"/>
          <w:sz w:val="24"/>
          <w:szCs w:val="24"/>
        </w:rPr>
        <w:t xml:space="preserve"> и права и обавеза </w:t>
      </w:r>
      <w:r w:rsidR="00BC78B9">
        <w:rPr>
          <w:rFonts w:cs="Arial"/>
          <w:sz w:val="24"/>
          <w:szCs w:val="24"/>
          <w:lang w:val="sr-Cyrl-RS"/>
        </w:rPr>
        <w:t>Пружаоца услуге</w:t>
      </w:r>
      <w:r w:rsidRPr="00BC78B9">
        <w:rPr>
          <w:rFonts w:cs="Arial"/>
          <w:sz w:val="24"/>
          <w:szCs w:val="24"/>
        </w:rPr>
        <w:t xml:space="preserve">, као и његових запослених и других лица која ангажује приликом </w:t>
      </w:r>
      <w:r w:rsidR="00BC78B9">
        <w:rPr>
          <w:rFonts w:cs="Arial"/>
          <w:sz w:val="24"/>
          <w:szCs w:val="24"/>
          <w:lang w:val="sr-Cyrl-RS"/>
        </w:rPr>
        <w:t>пружања услуга</w:t>
      </w:r>
      <w:r w:rsidRPr="00BC78B9">
        <w:rPr>
          <w:rFonts w:cs="Arial"/>
          <w:sz w:val="24"/>
          <w:szCs w:val="24"/>
        </w:rPr>
        <w:t xml:space="preserve"> кој</w:t>
      </w:r>
      <w:r w:rsidRPr="00BC78B9">
        <w:rPr>
          <w:rFonts w:cs="Arial"/>
          <w:sz w:val="24"/>
          <w:szCs w:val="24"/>
          <w:lang w:val="sr-Cyrl-RS"/>
        </w:rPr>
        <w:t>и</w:t>
      </w:r>
      <w:r w:rsidRPr="00BC78B9">
        <w:rPr>
          <w:rFonts w:cs="Arial"/>
          <w:sz w:val="24"/>
          <w:szCs w:val="24"/>
        </w:rPr>
        <w:t xml:space="preserve"> су предмет </w:t>
      </w:r>
      <w:r w:rsidRPr="00BC78B9">
        <w:rPr>
          <w:rFonts w:cs="Arial"/>
          <w:sz w:val="24"/>
          <w:szCs w:val="24"/>
          <w:lang w:val="sr-Cyrl-RS"/>
        </w:rPr>
        <w:t>Уговора</w:t>
      </w:r>
      <w:r w:rsidRPr="00BC78B9">
        <w:rPr>
          <w:rFonts w:cs="Arial"/>
          <w:sz w:val="24"/>
          <w:szCs w:val="24"/>
        </w:rPr>
        <w:t>, а у вези безбедности и здравља на раду (у даљем тексту: БЗР).</w:t>
      </w:r>
    </w:p>
    <w:p w14:paraId="43AFE665" w14:textId="166DA2EF" w:rsidR="003D2048" w:rsidRPr="00BC78B9" w:rsidRDefault="003D2048" w:rsidP="003D2048">
      <w:pPr>
        <w:rPr>
          <w:rFonts w:cs="Arial"/>
          <w:sz w:val="24"/>
          <w:szCs w:val="24"/>
        </w:rPr>
      </w:pPr>
      <w:r w:rsidRPr="00BC78B9">
        <w:rPr>
          <w:rFonts w:cs="Arial"/>
          <w:sz w:val="24"/>
          <w:szCs w:val="24"/>
        </w:rPr>
        <w:t>2.</w:t>
      </w:r>
      <w:r w:rsidRPr="00BC78B9">
        <w:rPr>
          <w:rFonts w:cs="Arial"/>
          <w:sz w:val="24"/>
          <w:szCs w:val="24"/>
        </w:rPr>
        <w:tab/>
        <w:t xml:space="preserve">   </w:t>
      </w:r>
      <w:r w:rsidR="00BC78B9">
        <w:rPr>
          <w:rFonts w:cs="Arial"/>
          <w:sz w:val="24"/>
          <w:szCs w:val="24"/>
          <w:lang w:val="sr-Cyrl-RS"/>
        </w:rPr>
        <w:t>Пружалац услуга</w:t>
      </w:r>
      <w:r w:rsidRPr="00BC78B9">
        <w:rPr>
          <w:rFonts w:cs="Arial"/>
          <w:sz w:val="24"/>
          <w:szCs w:val="24"/>
        </w:rPr>
        <w:t xml:space="preserve">, његови запослени и сва друга лица која ангажује, дужни су да у току припрема за </w:t>
      </w:r>
      <w:r w:rsidR="00BC78B9">
        <w:rPr>
          <w:rFonts w:cs="Arial"/>
          <w:sz w:val="24"/>
          <w:szCs w:val="24"/>
          <w:lang w:val="sr-Cyrl-RS"/>
        </w:rPr>
        <w:t>пружање услуга које</w:t>
      </w:r>
      <w:r w:rsidRPr="00BC78B9">
        <w:rPr>
          <w:rFonts w:cs="Arial"/>
          <w:sz w:val="24"/>
          <w:szCs w:val="24"/>
        </w:rPr>
        <w:t xml:space="preserve"> су предмет </w:t>
      </w:r>
      <w:r w:rsidRPr="00BC78B9">
        <w:rPr>
          <w:rFonts w:cs="Arial"/>
          <w:sz w:val="24"/>
          <w:szCs w:val="24"/>
          <w:lang w:val="sr-Cyrl-RS"/>
        </w:rPr>
        <w:t>Уговора</w:t>
      </w:r>
      <w:r w:rsidRPr="00BC78B9">
        <w:rPr>
          <w:rFonts w:cs="Arial"/>
          <w:sz w:val="24"/>
          <w:szCs w:val="24"/>
        </w:rPr>
        <w:t xml:space="preserve">, у току трајања уговорних обавеза, као и приликом отклањања недостатака у гарантном року, поступају у свему у складу са Законом као и осталим прописима у Републици Србији који регулишу ову материју и интерним актима </w:t>
      </w:r>
      <w:r w:rsidR="00BC78B9">
        <w:rPr>
          <w:rFonts w:cs="Arial"/>
          <w:sz w:val="24"/>
          <w:szCs w:val="24"/>
          <w:lang w:val="sr-Cyrl-RS"/>
        </w:rPr>
        <w:t>Корисника услуге</w:t>
      </w:r>
      <w:r w:rsidRPr="00BC78B9">
        <w:rPr>
          <w:rFonts w:cs="Arial"/>
          <w:sz w:val="24"/>
          <w:szCs w:val="24"/>
        </w:rPr>
        <w:t>.</w:t>
      </w:r>
    </w:p>
    <w:p w14:paraId="357B2DA7" w14:textId="29551694" w:rsidR="003D2048" w:rsidRPr="00BC78B9" w:rsidRDefault="003D2048" w:rsidP="003D2048">
      <w:pPr>
        <w:rPr>
          <w:rFonts w:cs="Arial"/>
          <w:sz w:val="24"/>
          <w:szCs w:val="24"/>
        </w:rPr>
      </w:pPr>
      <w:r w:rsidRPr="00BC78B9">
        <w:rPr>
          <w:rFonts w:cs="Arial"/>
          <w:sz w:val="24"/>
          <w:szCs w:val="24"/>
        </w:rPr>
        <w:t>3.</w:t>
      </w:r>
      <w:r w:rsidRPr="00BC78B9">
        <w:rPr>
          <w:rFonts w:cs="Arial"/>
          <w:sz w:val="24"/>
          <w:szCs w:val="24"/>
        </w:rPr>
        <w:tab/>
      </w:r>
      <w:r w:rsidR="00BC78B9">
        <w:rPr>
          <w:rFonts w:cs="Arial"/>
          <w:sz w:val="24"/>
          <w:szCs w:val="24"/>
          <w:lang w:val="sr-Cyrl-RS"/>
        </w:rPr>
        <w:t>Пружалац услуга</w:t>
      </w:r>
      <w:r w:rsidRPr="00BC78B9">
        <w:rPr>
          <w:rFonts w:cs="Arial"/>
          <w:sz w:val="24"/>
          <w:szCs w:val="24"/>
        </w:rPr>
        <w:t xml:space="preserve">,  дужан је да обезбеди рад на радним местима на којима су спроведене мере за безбедан и здрав рад, односно да обезбеди да радни процес, радна околина, средства за рад и средства и опрема за личну заштиту на раду буду прилагођени и обезбеђени тако да не угрожавају безбедност и здравље запослених и свих других лица која ангажује за </w:t>
      </w:r>
      <w:r w:rsidR="00BC78B9">
        <w:rPr>
          <w:rFonts w:cs="Arial"/>
          <w:sz w:val="24"/>
          <w:szCs w:val="24"/>
          <w:lang w:val="sr-Cyrl-RS"/>
        </w:rPr>
        <w:t>пружање услуга</w:t>
      </w:r>
      <w:r w:rsidRPr="00BC78B9">
        <w:rPr>
          <w:rFonts w:cs="Arial"/>
          <w:sz w:val="24"/>
          <w:szCs w:val="24"/>
        </w:rPr>
        <w:t xml:space="preserve"> кој</w:t>
      </w:r>
      <w:r w:rsidR="00BC78B9">
        <w:rPr>
          <w:rFonts w:cs="Arial"/>
          <w:sz w:val="24"/>
          <w:szCs w:val="24"/>
          <w:lang w:val="sr-Cyrl-RS"/>
        </w:rPr>
        <w:t>е</w:t>
      </w:r>
      <w:r w:rsidRPr="00BC78B9">
        <w:rPr>
          <w:rFonts w:cs="Arial"/>
          <w:sz w:val="24"/>
          <w:szCs w:val="24"/>
        </w:rPr>
        <w:t xml:space="preserve"> су предмет </w:t>
      </w:r>
      <w:r w:rsidRPr="00BC78B9">
        <w:rPr>
          <w:rFonts w:cs="Arial"/>
          <w:sz w:val="24"/>
          <w:szCs w:val="24"/>
          <w:lang w:val="sr-Cyrl-RS"/>
        </w:rPr>
        <w:t>Уговора</w:t>
      </w:r>
      <w:r w:rsidRPr="00BC78B9">
        <w:rPr>
          <w:rFonts w:cs="Arial"/>
          <w:sz w:val="24"/>
          <w:szCs w:val="24"/>
        </w:rPr>
        <w:t>, суседних објеката, пролазника или учесника у саобраћају.</w:t>
      </w:r>
    </w:p>
    <w:p w14:paraId="149CA9BC" w14:textId="53C99878" w:rsidR="003D2048" w:rsidRPr="00BC78B9" w:rsidRDefault="003D2048" w:rsidP="003D2048">
      <w:pPr>
        <w:rPr>
          <w:rFonts w:cs="Arial"/>
          <w:sz w:val="24"/>
          <w:szCs w:val="24"/>
        </w:rPr>
      </w:pPr>
      <w:r w:rsidRPr="00BC78B9">
        <w:rPr>
          <w:rFonts w:cs="Arial"/>
          <w:sz w:val="24"/>
          <w:szCs w:val="24"/>
        </w:rPr>
        <w:t>4.</w:t>
      </w:r>
      <w:r w:rsidRPr="00BC78B9">
        <w:rPr>
          <w:rFonts w:cs="Arial"/>
          <w:sz w:val="24"/>
          <w:szCs w:val="24"/>
        </w:rPr>
        <w:tab/>
      </w:r>
      <w:r w:rsidR="00BC78B9">
        <w:rPr>
          <w:rFonts w:cs="Arial"/>
          <w:sz w:val="24"/>
          <w:szCs w:val="24"/>
          <w:lang w:val="sr-Cyrl-RS"/>
        </w:rPr>
        <w:t>Пружалац услуга</w:t>
      </w:r>
      <w:r w:rsidRPr="00BC78B9">
        <w:rPr>
          <w:rFonts w:cs="Arial"/>
          <w:sz w:val="24"/>
          <w:szCs w:val="24"/>
        </w:rPr>
        <w:t xml:space="preserve">,  дужан је да обавести запослене и друга лица која ангажује приликом </w:t>
      </w:r>
      <w:r w:rsidRPr="00BC78B9">
        <w:rPr>
          <w:rFonts w:cs="Arial"/>
          <w:sz w:val="24"/>
          <w:szCs w:val="24"/>
          <w:lang w:val="sr-Cyrl-RS"/>
        </w:rPr>
        <w:t>извођења радова</w:t>
      </w:r>
      <w:r w:rsidRPr="00BC78B9">
        <w:rPr>
          <w:rFonts w:cs="Arial"/>
          <w:sz w:val="24"/>
          <w:szCs w:val="24"/>
        </w:rPr>
        <w:t xml:space="preserve"> кој</w:t>
      </w:r>
      <w:r w:rsidRPr="00BC78B9">
        <w:rPr>
          <w:rFonts w:cs="Arial"/>
          <w:sz w:val="24"/>
          <w:szCs w:val="24"/>
          <w:lang w:val="sr-Cyrl-RS"/>
        </w:rPr>
        <w:t>и</w:t>
      </w:r>
      <w:r w:rsidRPr="00BC78B9">
        <w:rPr>
          <w:rFonts w:cs="Arial"/>
          <w:sz w:val="24"/>
          <w:szCs w:val="24"/>
        </w:rPr>
        <w:t xml:space="preserve"> су предмет </w:t>
      </w:r>
      <w:r w:rsidRPr="00BC78B9">
        <w:rPr>
          <w:rFonts w:cs="Arial"/>
          <w:sz w:val="24"/>
          <w:szCs w:val="24"/>
          <w:lang w:val="sr-Cyrl-RS"/>
        </w:rPr>
        <w:t xml:space="preserve">Уговора </w:t>
      </w:r>
      <w:r w:rsidRPr="00BC78B9">
        <w:rPr>
          <w:rFonts w:cs="Arial"/>
          <w:sz w:val="24"/>
          <w:szCs w:val="24"/>
        </w:rPr>
        <w:t xml:space="preserve"> о обавезама из овог Прилога о БЗР (подизвођаче, кооперанте, повезана лица).</w:t>
      </w:r>
    </w:p>
    <w:p w14:paraId="79506CAF" w14:textId="25134F14" w:rsidR="003D2048" w:rsidRPr="00BC78B9" w:rsidRDefault="003D2048" w:rsidP="003D2048">
      <w:pPr>
        <w:rPr>
          <w:rFonts w:cs="Arial"/>
          <w:sz w:val="24"/>
          <w:szCs w:val="24"/>
        </w:rPr>
      </w:pPr>
      <w:r w:rsidRPr="00BC78B9">
        <w:rPr>
          <w:rFonts w:cs="Arial"/>
          <w:sz w:val="24"/>
          <w:szCs w:val="24"/>
        </w:rPr>
        <w:t>5.</w:t>
      </w:r>
      <w:r w:rsidRPr="00BC78B9">
        <w:rPr>
          <w:rFonts w:cs="Arial"/>
          <w:sz w:val="24"/>
          <w:szCs w:val="24"/>
        </w:rPr>
        <w:tab/>
      </w:r>
      <w:r w:rsidR="00BC78B9">
        <w:rPr>
          <w:rFonts w:cs="Arial"/>
          <w:sz w:val="24"/>
          <w:szCs w:val="24"/>
          <w:lang w:val="sr-Cyrl-RS"/>
        </w:rPr>
        <w:t>Пружалац услуга</w:t>
      </w:r>
      <w:r w:rsidRPr="00BC78B9">
        <w:rPr>
          <w:rFonts w:cs="Arial"/>
          <w:sz w:val="24"/>
          <w:szCs w:val="24"/>
        </w:rPr>
        <w:t xml:space="preserve">, његови запослени и сва друга лица која ангажује, дужни су да се у току припрема за </w:t>
      </w:r>
      <w:r w:rsidR="00BC78B9">
        <w:rPr>
          <w:rFonts w:cs="Arial"/>
          <w:sz w:val="24"/>
          <w:szCs w:val="24"/>
          <w:lang w:val="sr-Cyrl-RS"/>
        </w:rPr>
        <w:t>пружање услуга</w:t>
      </w:r>
      <w:r w:rsidRPr="00BC78B9">
        <w:rPr>
          <w:rFonts w:cs="Arial"/>
          <w:sz w:val="24"/>
          <w:szCs w:val="24"/>
        </w:rPr>
        <w:t xml:space="preserve">, које су предмет </w:t>
      </w:r>
      <w:r w:rsidRPr="00BC78B9">
        <w:rPr>
          <w:rFonts w:cs="Arial"/>
          <w:sz w:val="24"/>
          <w:szCs w:val="24"/>
          <w:lang w:val="sr-Cyrl-RS"/>
        </w:rPr>
        <w:t>Уговора</w:t>
      </w:r>
      <w:r w:rsidRPr="00BC78B9">
        <w:rPr>
          <w:rFonts w:cs="Arial"/>
          <w:sz w:val="24"/>
          <w:szCs w:val="24"/>
        </w:rPr>
        <w:t xml:space="preserve">, у току трајања уговорених обавеза, као и приликом отклањања недостатака у гарантном року, придржавају свих правила, интерних стандарда, процедура, упутстава и инструкција о БЗР које важе код </w:t>
      </w:r>
      <w:r w:rsidR="00BC78B9">
        <w:rPr>
          <w:rFonts w:cs="Arial"/>
          <w:sz w:val="24"/>
          <w:szCs w:val="24"/>
          <w:lang w:val="sr-Cyrl-RS"/>
        </w:rPr>
        <w:t>Корисника услуге</w:t>
      </w:r>
      <w:r w:rsidRPr="00BC78B9">
        <w:rPr>
          <w:rFonts w:cs="Arial"/>
          <w:sz w:val="24"/>
          <w:szCs w:val="24"/>
        </w:rPr>
        <w:t>, а посебно су дужни да се придржавају следећих правила:</w:t>
      </w:r>
    </w:p>
    <w:p w14:paraId="7E372B3E" w14:textId="77777777" w:rsidR="003D2048" w:rsidRPr="00BC78B9" w:rsidRDefault="003D2048" w:rsidP="003D2048">
      <w:pPr>
        <w:rPr>
          <w:rFonts w:cs="Arial"/>
          <w:sz w:val="24"/>
          <w:szCs w:val="24"/>
        </w:rPr>
      </w:pPr>
      <w:r w:rsidRPr="00BC78B9">
        <w:rPr>
          <w:rFonts w:cs="Arial"/>
          <w:sz w:val="24"/>
          <w:szCs w:val="24"/>
        </w:rPr>
        <w:t>5.1. забрањено је избегавање примене и/или ометање спровођења мера БЗР;</w:t>
      </w:r>
    </w:p>
    <w:p w14:paraId="2582F63E" w14:textId="77777777" w:rsidR="003D2048" w:rsidRPr="00BC78B9" w:rsidRDefault="003D2048" w:rsidP="003D2048">
      <w:pPr>
        <w:rPr>
          <w:rFonts w:cs="Arial"/>
          <w:sz w:val="24"/>
          <w:szCs w:val="24"/>
        </w:rPr>
      </w:pPr>
      <w:r w:rsidRPr="00BC78B9">
        <w:rPr>
          <w:rFonts w:cs="Arial"/>
          <w:sz w:val="24"/>
          <w:szCs w:val="24"/>
        </w:rPr>
        <w:t>5.2. обавезно је поштовање правила коришћења средстава и опреме за личну заштиту на раду;</w:t>
      </w:r>
    </w:p>
    <w:p w14:paraId="2C2D60CC" w14:textId="158DDBA0" w:rsidR="003D2048" w:rsidRPr="00BC78B9" w:rsidRDefault="003D2048" w:rsidP="003D2048">
      <w:pPr>
        <w:rPr>
          <w:rFonts w:cs="Arial"/>
          <w:sz w:val="24"/>
          <w:szCs w:val="24"/>
        </w:rPr>
      </w:pPr>
      <w:r w:rsidRPr="00BC78B9">
        <w:rPr>
          <w:rFonts w:cs="Arial"/>
          <w:sz w:val="24"/>
          <w:szCs w:val="24"/>
        </w:rPr>
        <w:t xml:space="preserve">5.3. процедуре </w:t>
      </w:r>
      <w:r w:rsidR="00BC78B9">
        <w:rPr>
          <w:rFonts w:cs="Arial"/>
          <w:sz w:val="24"/>
          <w:szCs w:val="24"/>
          <w:lang w:val="sr-Cyrl-RS"/>
        </w:rPr>
        <w:t>Корисника услуге</w:t>
      </w:r>
      <w:r w:rsidRPr="00BC78B9">
        <w:rPr>
          <w:rFonts w:cs="Arial"/>
          <w:sz w:val="24"/>
          <w:szCs w:val="24"/>
        </w:rPr>
        <w:t xml:space="preserve"> за спровођење система контроле приступа и дозвола за рад увек морају да буду испоштоване;</w:t>
      </w:r>
    </w:p>
    <w:p w14:paraId="63E73565" w14:textId="77777777" w:rsidR="003D2048" w:rsidRPr="00BC78B9" w:rsidRDefault="003D2048" w:rsidP="003D2048">
      <w:pPr>
        <w:rPr>
          <w:rFonts w:cs="Arial"/>
          <w:sz w:val="24"/>
          <w:szCs w:val="24"/>
        </w:rPr>
      </w:pPr>
      <w:r w:rsidRPr="00BC78B9">
        <w:rPr>
          <w:rFonts w:cs="Arial"/>
          <w:sz w:val="24"/>
          <w:szCs w:val="24"/>
        </w:rPr>
        <w:t>5.4. процедуре за изолацију и закључавање извора енергије и радних флуида увек морају да буду испоштоване;</w:t>
      </w:r>
    </w:p>
    <w:p w14:paraId="37F841E1" w14:textId="773A1A56" w:rsidR="003D2048" w:rsidRPr="00BC78B9" w:rsidRDefault="003D2048" w:rsidP="003D2048">
      <w:pPr>
        <w:rPr>
          <w:rFonts w:cs="Arial"/>
          <w:sz w:val="24"/>
          <w:szCs w:val="24"/>
        </w:rPr>
      </w:pPr>
      <w:r w:rsidRPr="00BC78B9">
        <w:rPr>
          <w:rFonts w:cs="Arial"/>
          <w:sz w:val="24"/>
          <w:szCs w:val="24"/>
        </w:rPr>
        <w:t xml:space="preserve">5.5. најстроже је забрањен улазак, боравак или рад, на територији и у просторијама </w:t>
      </w:r>
      <w:r w:rsidR="00BC78B9">
        <w:rPr>
          <w:rFonts w:cs="Arial"/>
          <w:sz w:val="24"/>
          <w:szCs w:val="24"/>
          <w:lang w:val="sr-Cyrl-RS"/>
        </w:rPr>
        <w:t>Корисника услуге</w:t>
      </w:r>
      <w:r w:rsidRPr="00BC78B9">
        <w:rPr>
          <w:rFonts w:cs="Arial"/>
          <w:sz w:val="24"/>
          <w:szCs w:val="24"/>
        </w:rPr>
        <w:t>, под утицајем алкохола или других психоактивних супстанци;</w:t>
      </w:r>
    </w:p>
    <w:p w14:paraId="4A041494" w14:textId="310DDEEC" w:rsidR="003D2048" w:rsidRPr="00BC78B9" w:rsidRDefault="003D2048" w:rsidP="003D2048">
      <w:pPr>
        <w:rPr>
          <w:rFonts w:cs="Arial"/>
          <w:sz w:val="24"/>
          <w:szCs w:val="24"/>
        </w:rPr>
      </w:pPr>
      <w:r w:rsidRPr="00BC78B9">
        <w:rPr>
          <w:rFonts w:cs="Arial"/>
          <w:sz w:val="24"/>
          <w:szCs w:val="24"/>
        </w:rPr>
        <w:t xml:space="preserve">5.6. забрањено је уношење оружја унутар локација </w:t>
      </w:r>
      <w:r w:rsidR="00BC78B9">
        <w:rPr>
          <w:rFonts w:cs="Arial"/>
          <w:sz w:val="24"/>
          <w:szCs w:val="24"/>
          <w:lang w:val="sr-Cyrl-RS"/>
        </w:rPr>
        <w:t>Корисника услуге</w:t>
      </w:r>
      <w:r w:rsidRPr="00BC78B9">
        <w:rPr>
          <w:rFonts w:cs="Arial"/>
          <w:sz w:val="24"/>
          <w:szCs w:val="24"/>
        </w:rPr>
        <w:t>, као и неовлашћено фотографисање;</w:t>
      </w:r>
    </w:p>
    <w:p w14:paraId="19964251" w14:textId="77777777" w:rsidR="003D2048" w:rsidRPr="00BC78B9" w:rsidRDefault="003D2048" w:rsidP="003D2048">
      <w:pPr>
        <w:rPr>
          <w:rFonts w:cs="Arial"/>
          <w:sz w:val="24"/>
          <w:szCs w:val="24"/>
        </w:rPr>
      </w:pPr>
      <w:r w:rsidRPr="00BC78B9">
        <w:rPr>
          <w:rFonts w:cs="Arial"/>
          <w:sz w:val="24"/>
          <w:szCs w:val="24"/>
        </w:rPr>
        <w:lastRenderedPageBreak/>
        <w:t>5.7. обавезно је придржавање правила и сигнализације безбедности у саобраћају.</w:t>
      </w:r>
    </w:p>
    <w:p w14:paraId="68310E21" w14:textId="187E38FF" w:rsidR="003D2048" w:rsidRPr="00BC78B9" w:rsidRDefault="003D2048" w:rsidP="003D2048">
      <w:pPr>
        <w:rPr>
          <w:rFonts w:cs="Arial"/>
          <w:sz w:val="24"/>
          <w:szCs w:val="24"/>
        </w:rPr>
      </w:pPr>
      <w:r w:rsidRPr="00BC78B9">
        <w:rPr>
          <w:rFonts w:cs="Arial"/>
          <w:sz w:val="24"/>
          <w:szCs w:val="24"/>
        </w:rPr>
        <w:t>6.</w:t>
      </w:r>
      <w:r w:rsidRPr="00BC78B9">
        <w:rPr>
          <w:rFonts w:cs="Arial"/>
          <w:sz w:val="24"/>
          <w:szCs w:val="24"/>
        </w:rPr>
        <w:tab/>
      </w:r>
      <w:r w:rsidR="00BC78B9">
        <w:rPr>
          <w:rFonts w:cs="Arial"/>
          <w:sz w:val="24"/>
          <w:szCs w:val="24"/>
          <w:lang w:val="sr-Cyrl-RS"/>
        </w:rPr>
        <w:t>Пружалац услуга</w:t>
      </w:r>
      <w:r w:rsidR="00BC78B9" w:rsidRPr="00BC78B9">
        <w:rPr>
          <w:rFonts w:cs="Arial"/>
          <w:sz w:val="24"/>
          <w:szCs w:val="24"/>
        </w:rPr>
        <w:t xml:space="preserve"> </w:t>
      </w:r>
      <w:r w:rsidRPr="00BC78B9">
        <w:rPr>
          <w:rFonts w:cs="Arial"/>
          <w:sz w:val="24"/>
          <w:szCs w:val="24"/>
        </w:rPr>
        <w:t xml:space="preserve">је искључиво одговоран за безбедност и здравље својих запослених и свих других лица која ангажује приликом </w:t>
      </w:r>
      <w:r w:rsidR="00BC78B9">
        <w:rPr>
          <w:rFonts w:cs="Arial"/>
          <w:sz w:val="24"/>
          <w:szCs w:val="24"/>
          <w:lang w:val="sr-Cyrl-RS"/>
        </w:rPr>
        <w:t>пружања услуга</w:t>
      </w:r>
      <w:r w:rsidRPr="00BC78B9">
        <w:rPr>
          <w:rFonts w:cs="Arial"/>
          <w:sz w:val="24"/>
          <w:szCs w:val="24"/>
        </w:rPr>
        <w:t xml:space="preserve"> кој</w:t>
      </w:r>
      <w:r w:rsidRPr="00BC78B9">
        <w:rPr>
          <w:rFonts w:cs="Arial"/>
          <w:sz w:val="24"/>
          <w:szCs w:val="24"/>
          <w:lang w:val="sr-Cyrl-RS"/>
        </w:rPr>
        <w:t>и</w:t>
      </w:r>
      <w:r w:rsidRPr="00BC78B9">
        <w:rPr>
          <w:rFonts w:cs="Arial"/>
          <w:sz w:val="24"/>
          <w:szCs w:val="24"/>
        </w:rPr>
        <w:t xml:space="preserve"> су предмет </w:t>
      </w:r>
      <w:r w:rsidRPr="00BC78B9">
        <w:rPr>
          <w:rFonts w:cs="Arial"/>
          <w:sz w:val="24"/>
          <w:szCs w:val="24"/>
          <w:lang w:val="sr-Cyrl-RS"/>
        </w:rPr>
        <w:t>Уговора</w:t>
      </w:r>
      <w:r w:rsidRPr="00BC78B9">
        <w:rPr>
          <w:rFonts w:cs="Arial"/>
          <w:sz w:val="24"/>
          <w:szCs w:val="24"/>
        </w:rPr>
        <w:t>.</w:t>
      </w:r>
    </w:p>
    <w:p w14:paraId="3CF7F47C" w14:textId="0D897A5F" w:rsidR="003D2048" w:rsidRPr="00BC78B9" w:rsidRDefault="003D2048" w:rsidP="003D2048">
      <w:pPr>
        <w:rPr>
          <w:rFonts w:cs="Arial"/>
          <w:sz w:val="24"/>
          <w:szCs w:val="24"/>
        </w:rPr>
      </w:pPr>
      <w:r w:rsidRPr="00BC78B9">
        <w:rPr>
          <w:rFonts w:cs="Arial"/>
          <w:sz w:val="24"/>
          <w:szCs w:val="24"/>
        </w:rPr>
        <w:t xml:space="preserve">У случају непоштовања правила БЗР, </w:t>
      </w:r>
      <w:r w:rsidR="00BC78B9">
        <w:rPr>
          <w:rFonts w:cs="Arial"/>
          <w:sz w:val="24"/>
          <w:szCs w:val="24"/>
          <w:lang w:val="sr-Cyrl-RS"/>
        </w:rPr>
        <w:t>Корисник услуга</w:t>
      </w:r>
      <w:r w:rsidRPr="00BC78B9">
        <w:rPr>
          <w:rFonts w:cs="Arial"/>
          <w:sz w:val="24"/>
          <w:szCs w:val="24"/>
        </w:rPr>
        <w:t xml:space="preserve"> неће сносити никакву  одговорност нити исплатити накнаде/трошкове </w:t>
      </w:r>
      <w:r w:rsidR="00BC78B9">
        <w:rPr>
          <w:rFonts w:cs="Arial"/>
          <w:sz w:val="24"/>
          <w:szCs w:val="24"/>
          <w:lang w:val="sr-Cyrl-RS"/>
        </w:rPr>
        <w:t>Пружаоцу услуга</w:t>
      </w:r>
      <w:r w:rsidRPr="00BC78B9">
        <w:rPr>
          <w:rFonts w:cs="Arial"/>
          <w:sz w:val="24"/>
          <w:szCs w:val="24"/>
        </w:rPr>
        <w:t xml:space="preserve"> по питању повреда на раду, односно оштећења средстава за рад.</w:t>
      </w:r>
    </w:p>
    <w:p w14:paraId="19D75F1B" w14:textId="3A1ACC5F" w:rsidR="003D2048" w:rsidRPr="00BC78B9" w:rsidRDefault="003D2048" w:rsidP="003D2048">
      <w:pPr>
        <w:rPr>
          <w:rFonts w:cs="Arial"/>
          <w:sz w:val="24"/>
          <w:szCs w:val="24"/>
        </w:rPr>
      </w:pPr>
      <w:r w:rsidRPr="00BC78B9">
        <w:rPr>
          <w:rFonts w:cs="Arial"/>
          <w:sz w:val="24"/>
          <w:szCs w:val="24"/>
        </w:rPr>
        <w:t>7.</w:t>
      </w:r>
      <w:r w:rsidRPr="00BC78B9">
        <w:rPr>
          <w:rFonts w:cs="Arial"/>
          <w:sz w:val="24"/>
          <w:szCs w:val="24"/>
        </w:rPr>
        <w:tab/>
        <w:t xml:space="preserve">  </w:t>
      </w:r>
      <w:r w:rsidR="00BC78B9">
        <w:rPr>
          <w:rFonts w:cs="Arial"/>
          <w:sz w:val="24"/>
          <w:szCs w:val="24"/>
          <w:lang w:val="sr-Cyrl-RS"/>
        </w:rPr>
        <w:t>Пружалац услуга</w:t>
      </w:r>
      <w:r w:rsidR="00BC78B9" w:rsidRPr="00BC78B9">
        <w:rPr>
          <w:rFonts w:cs="Arial"/>
          <w:sz w:val="24"/>
          <w:szCs w:val="24"/>
        </w:rPr>
        <w:t xml:space="preserve"> </w:t>
      </w:r>
      <w:r w:rsidRPr="00BC78B9">
        <w:rPr>
          <w:rFonts w:cs="Arial"/>
          <w:sz w:val="24"/>
          <w:szCs w:val="24"/>
        </w:rPr>
        <w:t xml:space="preserve">дужан је да о свом трошку обезбеди квалификовану радну снагу за коју има доказ о спроведеним обавезним лекарским прегледима и завршеним обукама у складу са Законом као и прописима који регулишу БЗР у Републици Србији и која ће бити опремљена одговарајућим средствима и опремом за личну заштиту на раду за </w:t>
      </w:r>
      <w:r w:rsidR="00BC78B9">
        <w:rPr>
          <w:rFonts w:cs="Arial"/>
          <w:sz w:val="24"/>
          <w:szCs w:val="24"/>
          <w:lang w:val="sr-Cyrl-RS"/>
        </w:rPr>
        <w:t xml:space="preserve">пружање услуга </w:t>
      </w:r>
      <w:r w:rsidRPr="00BC78B9">
        <w:rPr>
          <w:rFonts w:cs="Arial"/>
          <w:sz w:val="24"/>
          <w:szCs w:val="24"/>
        </w:rPr>
        <w:t xml:space="preserve"> кој</w:t>
      </w:r>
      <w:r w:rsidR="00BC78B9">
        <w:rPr>
          <w:rFonts w:cs="Arial"/>
          <w:sz w:val="24"/>
          <w:szCs w:val="24"/>
          <w:lang w:val="sr-Cyrl-RS"/>
        </w:rPr>
        <w:t>е</w:t>
      </w:r>
      <w:r w:rsidRPr="00BC78B9">
        <w:rPr>
          <w:rFonts w:cs="Arial"/>
          <w:sz w:val="24"/>
          <w:szCs w:val="24"/>
        </w:rPr>
        <w:t xml:space="preserve"> су предмет </w:t>
      </w:r>
      <w:r w:rsidRPr="00BC78B9">
        <w:rPr>
          <w:rFonts w:cs="Arial"/>
          <w:sz w:val="24"/>
          <w:szCs w:val="24"/>
          <w:lang w:val="sr-Cyrl-RS"/>
        </w:rPr>
        <w:t>Уговора</w:t>
      </w:r>
      <w:r w:rsidRPr="00BC78B9">
        <w:rPr>
          <w:rFonts w:cs="Arial"/>
          <w:sz w:val="24"/>
          <w:szCs w:val="24"/>
        </w:rPr>
        <w:t xml:space="preserve">, а све у складу са прописима у Републици Србији који регулишу ову материју и интерним актима </w:t>
      </w:r>
      <w:r w:rsidR="00BC78B9">
        <w:rPr>
          <w:rFonts w:cs="Arial"/>
          <w:sz w:val="24"/>
          <w:szCs w:val="24"/>
          <w:lang w:val="sr-Cyrl-RS"/>
        </w:rPr>
        <w:t>Корисника услуга</w:t>
      </w:r>
      <w:r w:rsidRPr="00BC78B9">
        <w:rPr>
          <w:rFonts w:cs="Arial"/>
          <w:sz w:val="24"/>
          <w:szCs w:val="24"/>
        </w:rPr>
        <w:t>.</w:t>
      </w:r>
    </w:p>
    <w:p w14:paraId="198173A9" w14:textId="59EE873E" w:rsidR="003D2048" w:rsidRPr="00BC78B9" w:rsidRDefault="003D2048" w:rsidP="003D2048">
      <w:pPr>
        <w:rPr>
          <w:rFonts w:cs="Arial"/>
          <w:sz w:val="24"/>
          <w:szCs w:val="24"/>
        </w:rPr>
      </w:pPr>
      <w:r w:rsidRPr="00BC78B9">
        <w:rPr>
          <w:rFonts w:cs="Arial"/>
          <w:sz w:val="24"/>
          <w:szCs w:val="24"/>
        </w:rPr>
        <w:t>8.</w:t>
      </w:r>
      <w:r w:rsidRPr="00BC78B9">
        <w:rPr>
          <w:rFonts w:cs="Arial"/>
          <w:sz w:val="24"/>
          <w:szCs w:val="24"/>
        </w:rPr>
        <w:tab/>
      </w:r>
      <w:r w:rsidR="00BC78B9">
        <w:rPr>
          <w:rFonts w:cs="Arial"/>
          <w:sz w:val="24"/>
          <w:szCs w:val="24"/>
          <w:lang w:val="sr-Cyrl-RS"/>
        </w:rPr>
        <w:t>Пружалац услуга</w:t>
      </w:r>
      <w:r w:rsidRPr="00BC78B9">
        <w:rPr>
          <w:rFonts w:cs="Arial"/>
          <w:sz w:val="24"/>
          <w:szCs w:val="24"/>
        </w:rPr>
        <w:t xml:space="preserve">, дужан је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w:t>
      </w:r>
      <w:r w:rsidR="00BC78B9">
        <w:rPr>
          <w:rFonts w:cs="Arial"/>
          <w:sz w:val="24"/>
          <w:szCs w:val="24"/>
          <w:lang w:val="sr-Cyrl-RS"/>
        </w:rPr>
        <w:t>пружање услуга</w:t>
      </w:r>
      <w:r w:rsidRPr="00BC78B9">
        <w:rPr>
          <w:rFonts w:cs="Arial"/>
          <w:sz w:val="24"/>
          <w:szCs w:val="24"/>
        </w:rPr>
        <w:t xml:space="preserve">  кој</w:t>
      </w:r>
      <w:r w:rsidR="00BC78B9">
        <w:rPr>
          <w:rFonts w:cs="Arial"/>
          <w:sz w:val="24"/>
          <w:szCs w:val="24"/>
          <w:lang w:val="sr-Cyrl-RS"/>
        </w:rPr>
        <w:t>е</w:t>
      </w:r>
      <w:r w:rsidRPr="00BC78B9">
        <w:rPr>
          <w:rFonts w:cs="Arial"/>
          <w:sz w:val="24"/>
          <w:szCs w:val="24"/>
        </w:rPr>
        <w:t xml:space="preserve"> су предмет </w:t>
      </w:r>
      <w:r w:rsidRPr="00BC78B9">
        <w:rPr>
          <w:rFonts w:cs="Arial"/>
          <w:sz w:val="24"/>
          <w:szCs w:val="24"/>
          <w:lang w:val="sr-Cyrl-RS"/>
        </w:rPr>
        <w:t>Уговора</w:t>
      </w:r>
      <w:r w:rsidRPr="00BC78B9">
        <w:rPr>
          <w:rFonts w:cs="Arial"/>
          <w:sz w:val="24"/>
          <w:szCs w:val="24"/>
        </w:rPr>
        <w:t xml:space="preserve">, а све  у складу са прописима у Републици Србији који регулишу ову материју и интерним актима </w:t>
      </w:r>
      <w:r w:rsidR="00BC78B9">
        <w:rPr>
          <w:rFonts w:cs="Arial"/>
          <w:sz w:val="24"/>
          <w:szCs w:val="24"/>
          <w:lang w:val="sr-Cyrl-RS"/>
        </w:rPr>
        <w:t>Корисника услуга</w:t>
      </w:r>
      <w:r w:rsidRPr="00BC78B9">
        <w:rPr>
          <w:rFonts w:cs="Arial"/>
          <w:sz w:val="24"/>
          <w:szCs w:val="24"/>
        </w:rPr>
        <w:t>.</w:t>
      </w:r>
    </w:p>
    <w:p w14:paraId="01D73C6A" w14:textId="33F0AE77" w:rsidR="003D2048" w:rsidRPr="00BC78B9" w:rsidRDefault="003D2048" w:rsidP="003D2048">
      <w:pPr>
        <w:rPr>
          <w:rFonts w:cs="Arial"/>
          <w:sz w:val="24"/>
          <w:szCs w:val="24"/>
        </w:rPr>
      </w:pPr>
      <w:r w:rsidRPr="00BC78B9">
        <w:rPr>
          <w:rFonts w:cs="Arial"/>
          <w:sz w:val="24"/>
          <w:szCs w:val="24"/>
        </w:rPr>
        <w:t xml:space="preserve">Уколико </w:t>
      </w:r>
      <w:r w:rsidR="00BC78B9">
        <w:rPr>
          <w:rFonts w:cs="Arial"/>
          <w:sz w:val="24"/>
          <w:szCs w:val="24"/>
          <w:lang w:val="sr-Cyrl-RS"/>
        </w:rPr>
        <w:t>Корисник услуга</w:t>
      </w:r>
      <w:r w:rsidRPr="00BC78B9">
        <w:rPr>
          <w:rFonts w:cs="Arial"/>
          <w:sz w:val="24"/>
          <w:szCs w:val="24"/>
        </w:rPr>
        <w:t xml:space="preserve"> утврди да средства за рад немају потребне стручне налазе и/или извештаје и/или атесте и/или дозволе о извршеним прегледима и испитивањима, уношење истих средстава за рад на локацију </w:t>
      </w:r>
      <w:r w:rsidR="00BC78B9">
        <w:rPr>
          <w:rFonts w:cs="Arial"/>
          <w:sz w:val="24"/>
          <w:szCs w:val="24"/>
          <w:lang w:val="sr-Cyrl-RS"/>
        </w:rPr>
        <w:t>Корисника услуга</w:t>
      </w:r>
      <w:r w:rsidRPr="00BC78B9">
        <w:rPr>
          <w:rFonts w:cs="Arial"/>
          <w:sz w:val="24"/>
          <w:szCs w:val="24"/>
        </w:rPr>
        <w:t xml:space="preserve"> неће бити дозвољено.</w:t>
      </w:r>
    </w:p>
    <w:p w14:paraId="4D8A2E6A" w14:textId="13E642BC" w:rsidR="003D2048" w:rsidRPr="00BC78B9" w:rsidRDefault="003D2048" w:rsidP="003D2048">
      <w:pPr>
        <w:rPr>
          <w:rFonts w:cs="Arial"/>
          <w:sz w:val="24"/>
          <w:szCs w:val="24"/>
        </w:rPr>
      </w:pPr>
      <w:r w:rsidRPr="00BC78B9">
        <w:rPr>
          <w:rFonts w:cs="Arial"/>
          <w:sz w:val="24"/>
          <w:szCs w:val="24"/>
        </w:rPr>
        <w:t xml:space="preserve">9. </w:t>
      </w:r>
      <w:r w:rsidR="00BC78B9">
        <w:rPr>
          <w:rFonts w:cs="Arial"/>
          <w:sz w:val="24"/>
          <w:szCs w:val="24"/>
          <w:lang w:val="sr-Cyrl-RS"/>
        </w:rPr>
        <w:t>Пружалац услуга</w:t>
      </w:r>
      <w:r w:rsidR="00BC78B9" w:rsidRPr="00BC78B9">
        <w:rPr>
          <w:rFonts w:cs="Arial"/>
          <w:sz w:val="24"/>
          <w:szCs w:val="24"/>
        </w:rPr>
        <w:t xml:space="preserve"> </w:t>
      </w:r>
      <w:r w:rsidRPr="00BC78B9">
        <w:rPr>
          <w:rFonts w:cs="Arial"/>
          <w:sz w:val="24"/>
          <w:szCs w:val="24"/>
        </w:rPr>
        <w:t xml:space="preserve">дужан је да </w:t>
      </w:r>
      <w:r w:rsidR="00BC78B9">
        <w:rPr>
          <w:rFonts w:cs="Arial"/>
          <w:sz w:val="24"/>
          <w:szCs w:val="24"/>
          <w:lang w:val="sr-Cyrl-RS"/>
        </w:rPr>
        <w:t>Кориснику услуга</w:t>
      </w:r>
      <w:r w:rsidRPr="00BC78B9">
        <w:rPr>
          <w:rFonts w:cs="Arial"/>
          <w:sz w:val="24"/>
          <w:szCs w:val="24"/>
        </w:rPr>
        <w:t xml:space="preserve"> најкасније 3 (словима:три) дана пре датума почетка </w:t>
      </w:r>
      <w:r w:rsidR="00BC78B9">
        <w:rPr>
          <w:rFonts w:cs="Arial"/>
          <w:sz w:val="24"/>
          <w:szCs w:val="24"/>
          <w:lang w:val="sr-Cyrl-RS"/>
        </w:rPr>
        <w:t>пружања услуга</w:t>
      </w:r>
      <w:r w:rsidRPr="00BC78B9">
        <w:rPr>
          <w:rFonts w:cs="Arial"/>
          <w:sz w:val="24"/>
          <w:szCs w:val="24"/>
        </w:rPr>
        <w:t>, достави:</w:t>
      </w:r>
    </w:p>
    <w:p w14:paraId="6FEF319D" w14:textId="77777777" w:rsidR="003D2048" w:rsidRPr="00BC78B9" w:rsidRDefault="003D2048" w:rsidP="003D2048">
      <w:pPr>
        <w:rPr>
          <w:rFonts w:cs="Arial"/>
          <w:sz w:val="24"/>
          <w:szCs w:val="24"/>
        </w:rPr>
      </w:pPr>
      <w:r w:rsidRPr="00BC78B9">
        <w:rPr>
          <w:rFonts w:cs="Arial"/>
          <w:sz w:val="24"/>
          <w:szCs w:val="24"/>
        </w:rPr>
        <w:tab/>
        <w:t>9.1. списак лица са њиховим својеручно потписаним изјавама на околност да су упознати са обавезама у складу са тачком 4. овог Прилога о БЗР,</w:t>
      </w:r>
    </w:p>
    <w:p w14:paraId="464F476D" w14:textId="77777777" w:rsidR="003D2048" w:rsidRPr="00BC78B9" w:rsidRDefault="003D2048" w:rsidP="003D2048">
      <w:pPr>
        <w:rPr>
          <w:rFonts w:cs="Arial"/>
          <w:sz w:val="24"/>
          <w:szCs w:val="24"/>
        </w:rPr>
      </w:pPr>
      <w:r w:rsidRPr="00BC78B9">
        <w:rPr>
          <w:rFonts w:cs="Arial"/>
          <w:sz w:val="24"/>
          <w:szCs w:val="24"/>
        </w:rPr>
        <w:tab/>
        <w:t xml:space="preserve">9.2. списак средстава за рад која ће бити ангажована за </w:t>
      </w:r>
      <w:r w:rsidRPr="00BC78B9">
        <w:rPr>
          <w:rFonts w:cs="Arial"/>
          <w:sz w:val="24"/>
          <w:szCs w:val="24"/>
          <w:lang w:val="sr-Cyrl-RS"/>
        </w:rPr>
        <w:t>извођење радова</w:t>
      </w:r>
      <w:r w:rsidRPr="00BC78B9">
        <w:rPr>
          <w:rFonts w:cs="Arial"/>
          <w:sz w:val="24"/>
          <w:szCs w:val="24"/>
        </w:rPr>
        <w:t>, и</w:t>
      </w:r>
    </w:p>
    <w:p w14:paraId="6A73EFF2" w14:textId="562DE1D3" w:rsidR="003D2048" w:rsidRPr="00BC78B9" w:rsidRDefault="003D2048" w:rsidP="003D2048">
      <w:pPr>
        <w:rPr>
          <w:rFonts w:cs="Arial"/>
          <w:sz w:val="24"/>
          <w:szCs w:val="24"/>
        </w:rPr>
      </w:pPr>
      <w:r w:rsidRPr="00BC78B9">
        <w:rPr>
          <w:rFonts w:cs="Arial"/>
          <w:sz w:val="24"/>
          <w:szCs w:val="24"/>
        </w:rPr>
        <w:tab/>
        <w:t xml:space="preserve">9.3. податке о лицу за БЗР код </w:t>
      </w:r>
      <w:r w:rsidR="00BC78B9">
        <w:rPr>
          <w:rFonts w:cs="Arial"/>
          <w:sz w:val="24"/>
          <w:szCs w:val="24"/>
          <w:lang w:val="sr-Cyrl-RS"/>
        </w:rPr>
        <w:t>Пружаоца услуга</w:t>
      </w:r>
      <w:r w:rsidRPr="00BC78B9">
        <w:rPr>
          <w:rFonts w:cs="Arial"/>
          <w:sz w:val="24"/>
          <w:szCs w:val="24"/>
        </w:rPr>
        <w:t xml:space="preserve">. </w:t>
      </w:r>
    </w:p>
    <w:p w14:paraId="45D6F61E" w14:textId="6B7C3F68" w:rsidR="003D2048" w:rsidRPr="00BC78B9" w:rsidRDefault="003D2048" w:rsidP="003D2048">
      <w:pPr>
        <w:rPr>
          <w:rFonts w:cs="Arial"/>
          <w:sz w:val="24"/>
          <w:szCs w:val="24"/>
        </w:rPr>
      </w:pPr>
      <w:r w:rsidRPr="00BC78B9">
        <w:rPr>
          <w:rFonts w:cs="Arial"/>
          <w:sz w:val="24"/>
          <w:szCs w:val="24"/>
        </w:rPr>
        <w:t xml:space="preserve">Уз списак лица из става 9.1. ове тачке, </w:t>
      </w:r>
      <w:r w:rsidR="00BC78B9">
        <w:rPr>
          <w:rFonts w:cs="Arial"/>
          <w:sz w:val="24"/>
          <w:szCs w:val="24"/>
          <w:lang w:val="sr-Cyrl-RS"/>
        </w:rPr>
        <w:t>Пружалац услуга</w:t>
      </w:r>
      <w:r w:rsidR="00BC78B9" w:rsidRPr="00BC78B9">
        <w:rPr>
          <w:rFonts w:cs="Arial"/>
          <w:sz w:val="24"/>
          <w:szCs w:val="24"/>
        </w:rPr>
        <w:t xml:space="preserve"> </w:t>
      </w:r>
      <w:r w:rsidRPr="00BC78B9">
        <w:rPr>
          <w:rFonts w:cs="Arial"/>
          <w:sz w:val="24"/>
          <w:szCs w:val="24"/>
        </w:rPr>
        <w:t>је дужан да достави   доказе о:</w:t>
      </w:r>
    </w:p>
    <w:p w14:paraId="62ACC379" w14:textId="77777777" w:rsidR="003D2048" w:rsidRPr="00BC78B9" w:rsidRDefault="003D2048" w:rsidP="003D2048">
      <w:pPr>
        <w:rPr>
          <w:rFonts w:cs="Arial"/>
          <w:sz w:val="24"/>
          <w:szCs w:val="24"/>
        </w:rPr>
      </w:pPr>
      <w:r w:rsidRPr="00BC78B9">
        <w:rPr>
          <w:rFonts w:cs="Arial"/>
          <w:sz w:val="24"/>
          <w:szCs w:val="24"/>
        </w:rPr>
        <w:t>9.1.1. извршеном оспособљавању запослених за безбедан и здрав рад,</w:t>
      </w:r>
    </w:p>
    <w:p w14:paraId="18D3EC59" w14:textId="77777777" w:rsidR="003D2048" w:rsidRPr="00BC78B9" w:rsidRDefault="003D2048" w:rsidP="003D2048">
      <w:pPr>
        <w:rPr>
          <w:rFonts w:cs="Arial"/>
          <w:sz w:val="24"/>
          <w:szCs w:val="24"/>
        </w:rPr>
      </w:pPr>
      <w:r w:rsidRPr="00BC78B9">
        <w:rPr>
          <w:rFonts w:cs="Arial"/>
          <w:sz w:val="24"/>
          <w:szCs w:val="24"/>
        </w:rPr>
        <w:t>9.1.2. извршеним лекарским прегледима запослених,</w:t>
      </w:r>
    </w:p>
    <w:p w14:paraId="151EE1AF" w14:textId="77777777" w:rsidR="003D2048" w:rsidRPr="00BC78B9" w:rsidRDefault="003D2048" w:rsidP="003D2048">
      <w:pPr>
        <w:rPr>
          <w:rFonts w:cs="Arial"/>
          <w:sz w:val="24"/>
          <w:szCs w:val="24"/>
        </w:rPr>
      </w:pPr>
      <w:r w:rsidRPr="00BC78B9">
        <w:rPr>
          <w:rFonts w:cs="Arial"/>
          <w:sz w:val="24"/>
          <w:szCs w:val="24"/>
        </w:rPr>
        <w:t>9.1.3. извршеним прегледима и испитивањима опреме за рад и</w:t>
      </w:r>
    </w:p>
    <w:p w14:paraId="5CC4B7C3" w14:textId="77777777" w:rsidR="003D2048" w:rsidRPr="00BC78B9" w:rsidRDefault="003D2048" w:rsidP="003D2048">
      <w:pPr>
        <w:rPr>
          <w:rFonts w:cs="Arial"/>
          <w:sz w:val="24"/>
          <w:szCs w:val="24"/>
        </w:rPr>
      </w:pPr>
      <w:r w:rsidRPr="00BC78B9">
        <w:rPr>
          <w:rFonts w:cs="Arial"/>
          <w:sz w:val="24"/>
          <w:szCs w:val="24"/>
        </w:rPr>
        <w:t>9.1.4. коришћењу средстава и опреме за личну заштиту на раду.</w:t>
      </w:r>
    </w:p>
    <w:p w14:paraId="01CA8EBB" w14:textId="77777777" w:rsidR="003D2048" w:rsidRPr="00BC78B9" w:rsidRDefault="003D2048" w:rsidP="003D2048">
      <w:pPr>
        <w:rPr>
          <w:rFonts w:cs="Arial"/>
          <w:sz w:val="24"/>
          <w:szCs w:val="24"/>
        </w:rPr>
      </w:pPr>
    </w:p>
    <w:p w14:paraId="52D25C12" w14:textId="223F5818" w:rsidR="003D2048" w:rsidRPr="00BC78B9" w:rsidRDefault="003D2048" w:rsidP="003D2048">
      <w:pPr>
        <w:rPr>
          <w:rFonts w:cs="Arial"/>
          <w:sz w:val="24"/>
          <w:szCs w:val="24"/>
        </w:rPr>
      </w:pPr>
      <w:r w:rsidRPr="00BC78B9">
        <w:rPr>
          <w:rFonts w:cs="Arial"/>
          <w:sz w:val="24"/>
          <w:szCs w:val="24"/>
        </w:rPr>
        <w:t xml:space="preserve">10. </w:t>
      </w:r>
      <w:r w:rsidR="00BC78B9">
        <w:rPr>
          <w:rFonts w:cs="Arial"/>
          <w:sz w:val="24"/>
          <w:szCs w:val="24"/>
          <w:lang w:val="sr-Cyrl-RS"/>
        </w:rPr>
        <w:t>Корисник услуга</w:t>
      </w:r>
      <w:r w:rsidRPr="00BC78B9">
        <w:rPr>
          <w:rFonts w:cs="Arial"/>
          <w:sz w:val="24"/>
          <w:szCs w:val="24"/>
        </w:rPr>
        <w:t xml:space="preserve"> има право да врши контролу примене превентивних мера за безбедан и здрав рад приликом </w:t>
      </w:r>
      <w:r w:rsidR="00BC78B9">
        <w:rPr>
          <w:rFonts w:cs="Arial"/>
          <w:sz w:val="24"/>
          <w:szCs w:val="24"/>
          <w:lang w:val="sr-Cyrl-RS"/>
        </w:rPr>
        <w:t>пружања услуга</w:t>
      </w:r>
      <w:r w:rsidRPr="00BC78B9">
        <w:rPr>
          <w:rFonts w:cs="Arial"/>
          <w:sz w:val="24"/>
          <w:szCs w:val="24"/>
        </w:rPr>
        <w:t xml:space="preserve"> кој</w:t>
      </w:r>
      <w:r w:rsidR="00BC78B9">
        <w:rPr>
          <w:rFonts w:cs="Arial"/>
          <w:sz w:val="24"/>
          <w:szCs w:val="24"/>
          <w:lang w:val="sr-Cyrl-RS"/>
        </w:rPr>
        <w:t>е</w:t>
      </w:r>
      <w:r w:rsidRPr="00BC78B9">
        <w:rPr>
          <w:rFonts w:cs="Arial"/>
          <w:sz w:val="24"/>
          <w:szCs w:val="24"/>
        </w:rPr>
        <w:t xml:space="preserve"> су предмет </w:t>
      </w:r>
      <w:r w:rsidRPr="00BC78B9">
        <w:rPr>
          <w:rFonts w:cs="Arial"/>
          <w:sz w:val="24"/>
          <w:szCs w:val="24"/>
          <w:lang w:val="sr-Cyrl-RS"/>
        </w:rPr>
        <w:t>Уговора</w:t>
      </w:r>
      <w:r w:rsidRPr="00BC78B9">
        <w:rPr>
          <w:rFonts w:cs="Arial"/>
          <w:sz w:val="24"/>
          <w:szCs w:val="24"/>
        </w:rPr>
        <w:t>.</w:t>
      </w:r>
    </w:p>
    <w:p w14:paraId="6B230AF6" w14:textId="77777777" w:rsidR="003D2048" w:rsidRPr="00BC78B9" w:rsidRDefault="003D2048" w:rsidP="003D2048">
      <w:pPr>
        <w:rPr>
          <w:rFonts w:cs="Arial"/>
          <w:sz w:val="24"/>
          <w:szCs w:val="24"/>
        </w:rPr>
      </w:pPr>
    </w:p>
    <w:p w14:paraId="3A6869D7" w14:textId="59D1EA9A" w:rsidR="003D2048" w:rsidRPr="00BC78B9" w:rsidRDefault="00BC78B9" w:rsidP="003D2048">
      <w:pPr>
        <w:rPr>
          <w:rFonts w:cs="Arial"/>
          <w:sz w:val="24"/>
          <w:szCs w:val="24"/>
        </w:rPr>
      </w:pPr>
      <w:r>
        <w:rPr>
          <w:rFonts w:cs="Arial"/>
          <w:sz w:val="24"/>
          <w:szCs w:val="24"/>
          <w:lang w:val="sr-Cyrl-RS"/>
        </w:rPr>
        <w:lastRenderedPageBreak/>
        <w:t>Пружалац услуга</w:t>
      </w:r>
      <w:r w:rsidR="003D2048" w:rsidRPr="00BC78B9">
        <w:rPr>
          <w:rFonts w:cs="Arial"/>
          <w:sz w:val="24"/>
          <w:szCs w:val="24"/>
        </w:rPr>
        <w:t xml:space="preserve">, дужан је да лицу одређеном од стране </w:t>
      </w:r>
      <w:r>
        <w:rPr>
          <w:rFonts w:cs="Arial"/>
          <w:sz w:val="24"/>
          <w:szCs w:val="24"/>
          <w:lang w:val="sr-Cyrl-RS"/>
        </w:rPr>
        <w:t>Корисника услуга</w:t>
      </w:r>
      <w:r w:rsidR="003D2048" w:rsidRPr="00BC78B9">
        <w:rPr>
          <w:rFonts w:cs="Arial"/>
          <w:sz w:val="24"/>
          <w:szCs w:val="24"/>
        </w:rPr>
        <w:t xml:space="preserve"> омогући перманенто могућност за спровођење контроле примене превентивних мера за безбедан и здрав рад.</w:t>
      </w:r>
    </w:p>
    <w:p w14:paraId="743C6C15" w14:textId="5BB96ABD" w:rsidR="003D2048" w:rsidRPr="00BC78B9" w:rsidRDefault="00BC78B9" w:rsidP="003D2048">
      <w:pPr>
        <w:rPr>
          <w:rFonts w:cs="Arial"/>
          <w:sz w:val="24"/>
          <w:szCs w:val="24"/>
        </w:rPr>
      </w:pPr>
      <w:r>
        <w:rPr>
          <w:rFonts w:cs="Arial"/>
          <w:sz w:val="24"/>
          <w:szCs w:val="24"/>
          <w:lang w:val="sr-Cyrl-RS"/>
        </w:rPr>
        <w:t>Корисник услуга</w:t>
      </w:r>
      <w:r w:rsidR="003D2048" w:rsidRPr="00BC78B9">
        <w:rPr>
          <w:rFonts w:cs="Arial"/>
          <w:sz w:val="24"/>
          <w:szCs w:val="24"/>
        </w:rPr>
        <w:t xml:space="preserve"> има право да у случајевима непосредне опасности по живот и здравље запослених и/или других лица која је наступила услед извршења </w:t>
      </w:r>
      <w:r w:rsidR="003D2048" w:rsidRPr="00BC78B9">
        <w:rPr>
          <w:rFonts w:cs="Arial"/>
          <w:sz w:val="24"/>
          <w:szCs w:val="24"/>
          <w:lang w:val="sr-Cyrl-RS"/>
        </w:rPr>
        <w:t>Уговора</w:t>
      </w:r>
      <w:r w:rsidR="003D2048" w:rsidRPr="00BC78B9">
        <w:rPr>
          <w:rFonts w:cs="Arial"/>
          <w:sz w:val="24"/>
          <w:szCs w:val="24"/>
        </w:rPr>
        <w:t xml:space="preserve">, наложи заустављање даљег </w:t>
      </w:r>
      <w:r w:rsidR="00100118">
        <w:rPr>
          <w:rFonts w:cs="Arial"/>
          <w:sz w:val="24"/>
          <w:szCs w:val="24"/>
          <w:lang w:val="sr-Cyrl-RS"/>
        </w:rPr>
        <w:t>пружања услуга</w:t>
      </w:r>
      <w:r w:rsidR="003D2048" w:rsidRPr="00BC78B9">
        <w:rPr>
          <w:rFonts w:cs="Arial"/>
          <w:sz w:val="24"/>
          <w:szCs w:val="24"/>
        </w:rPr>
        <w:t xml:space="preserve">, док се не отклоне уочени недостаци и о томе одмах обавести </w:t>
      </w:r>
      <w:r w:rsidR="003D2048" w:rsidRPr="00BC78B9">
        <w:rPr>
          <w:rFonts w:cs="Arial"/>
          <w:sz w:val="24"/>
          <w:szCs w:val="24"/>
          <w:lang w:val="sr-Cyrl-RS"/>
        </w:rPr>
        <w:t>Пружалац услуга</w:t>
      </w:r>
      <w:r w:rsidR="003D2048" w:rsidRPr="00BC78B9">
        <w:rPr>
          <w:rFonts w:cs="Arial"/>
          <w:sz w:val="24"/>
          <w:szCs w:val="24"/>
        </w:rPr>
        <w:t xml:space="preserve"> као и надлежну инспекцијску службу.</w:t>
      </w:r>
      <w:r w:rsidR="003D2048" w:rsidRPr="00BC78B9">
        <w:rPr>
          <w:rFonts w:cs="Arial"/>
          <w:sz w:val="24"/>
          <w:szCs w:val="24"/>
        </w:rPr>
        <w:tab/>
      </w:r>
    </w:p>
    <w:p w14:paraId="47508A29" w14:textId="15CFA861" w:rsidR="003D2048" w:rsidRPr="00BC78B9" w:rsidRDefault="00100118" w:rsidP="003D2048">
      <w:pPr>
        <w:rPr>
          <w:rFonts w:cs="Arial"/>
          <w:sz w:val="24"/>
          <w:szCs w:val="24"/>
        </w:rPr>
      </w:pPr>
      <w:r>
        <w:rPr>
          <w:rFonts w:cs="Arial"/>
          <w:sz w:val="24"/>
          <w:szCs w:val="24"/>
          <w:lang w:val="sr-Cyrl-RS"/>
        </w:rPr>
        <w:t>Пружалац услуга</w:t>
      </w:r>
      <w:r w:rsidRPr="00BC78B9">
        <w:rPr>
          <w:rFonts w:cs="Arial"/>
          <w:sz w:val="24"/>
          <w:szCs w:val="24"/>
        </w:rPr>
        <w:t xml:space="preserve"> </w:t>
      </w:r>
      <w:r w:rsidR="003D2048" w:rsidRPr="00BC78B9">
        <w:rPr>
          <w:rFonts w:cs="Arial"/>
          <w:sz w:val="24"/>
          <w:szCs w:val="24"/>
        </w:rPr>
        <w:t xml:space="preserve">се обавезује да поступи по налогу </w:t>
      </w:r>
      <w:r>
        <w:rPr>
          <w:rFonts w:cs="Arial"/>
          <w:sz w:val="24"/>
          <w:szCs w:val="24"/>
          <w:lang w:val="sr-Cyrl-RS"/>
        </w:rPr>
        <w:t>Корисника услуга</w:t>
      </w:r>
      <w:r w:rsidR="003D2048" w:rsidRPr="00BC78B9">
        <w:rPr>
          <w:rFonts w:cs="Arial"/>
          <w:sz w:val="24"/>
          <w:szCs w:val="24"/>
        </w:rPr>
        <w:t xml:space="preserve"> из става 3. ове тачке.</w:t>
      </w:r>
    </w:p>
    <w:p w14:paraId="2FB31D82" w14:textId="77777777" w:rsidR="003D2048" w:rsidRPr="00BC78B9" w:rsidRDefault="003D2048" w:rsidP="003D2048">
      <w:pPr>
        <w:rPr>
          <w:rFonts w:cs="Arial"/>
          <w:sz w:val="24"/>
          <w:szCs w:val="24"/>
        </w:rPr>
      </w:pPr>
      <w:r w:rsidRPr="00BC78B9">
        <w:rPr>
          <w:rFonts w:cs="Arial"/>
          <w:sz w:val="24"/>
          <w:szCs w:val="24"/>
        </w:rPr>
        <w:t xml:space="preserve">11. Стране су дужне дау случају да у току реализације </w:t>
      </w:r>
      <w:r w:rsidRPr="00BC78B9">
        <w:rPr>
          <w:rFonts w:cs="Arial"/>
          <w:sz w:val="24"/>
          <w:szCs w:val="24"/>
          <w:lang w:val="sr-Cyrl-RS"/>
        </w:rPr>
        <w:t>Уговора</w:t>
      </w:r>
      <w:r w:rsidRPr="00BC78B9">
        <w:rPr>
          <w:rFonts w:cs="Arial"/>
          <w:sz w:val="24"/>
          <w:szCs w:val="24"/>
        </w:rPr>
        <w:t xml:space="preserve"> дeлe рaдни прoстoр, сaрaђуjу у примeни прoписaних мeрa зa бeзбeднoст и здрaвљe зaпoслeних.</w:t>
      </w:r>
    </w:p>
    <w:p w14:paraId="159F420A" w14:textId="77777777" w:rsidR="003D2048" w:rsidRPr="00BC78B9" w:rsidRDefault="003D2048" w:rsidP="003D2048">
      <w:pPr>
        <w:rPr>
          <w:rFonts w:cs="Arial"/>
          <w:sz w:val="24"/>
          <w:szCs w:val="24"/>
        </w:rPr>
      </w:pPr>
      <w:r w:rsidRPr="00BC78B9">
        <w:rPr>
          <w:rFonts w:cs="Arial"/>
          <w:sz w:val="24"/>
          <w:szCs w:val="24"/>
        </w:rPr>
        <w:t>Стране су дужне да, у случају из стaвa 1. тачке 11. овог Прилога о БЗР, узимajући у oбзир прирoду пoслoвa кoje oбaвљajу, кooрдинирajу aктивнoсти у вeзи сa примeнoм мeрa зa oтклaњaњe ризикa oд пoврeђивaњa, oднoснo oштeћeњa здрaвљa зaпoслeних, кao и дa промптно oбaвeштaвajу  једна другу и свoje зaпoслeнe и/или прeдстaвникe зaпoслeних o тим ризицимa и мeрaмa зa њихoвo oтклaњaњe.</w:t>
      </w:r>
    </w:p>
    <w:p w14:paraId="59593CC5" w14:textId="77777777" w:rsidR="003D2048" w:rsidRPr="00BC78B9" w:rsidRDefault="003D2048" w:rsidP="003D2048">
      <w:pPr>
        <w:rPr>
          <w:rFonts w:cs="Arial"/>
          <w:sz w:val="24"/>
          <w:szCs w:val="24"/>
        </w:rPr>
      </w:pPr>
      <w:r w:rsidRPr="00BC78B9">
        <w:rPr>
          <w:rFonts w:cs="Arial"/>
          <w:sz w:val="24"/>
          <w:szCs w:val="24"/>
        </w:rPr>
        <w:t xml:space="preserve">Нaчин oствaривaњa сaрaдњe из ст. 1. и 2. oве тачке утврђуjе се </w:t>
      </w:r>
      <w:r w:rsidRPr="00BC78B9">
        <w:rPr>
          <w:rFonts w:cs="Arial"/>
          <w:sz w:val="24"/>
          <w:szCs w:val="24"/>
          <w:lang w:val="sr-Cyrl-RS"/>
        </w:rPr>
        <w:t>споразумом</w:t>
      </w:r>
      <w:r w:rsidRPr="00BC78B9">
        <w:rPr>
          <w:rFonts w:cs="Arial"/>
          <w:sz w:val="24"/>
          <w:szCs w:val="24"/>
        </w:rPr>
        <w:t>.</w:t>
      </w:r>
    </w:p>
    <w:p w14:paraId="11F6AF70" w14:textId="4555BA2C" w:rsidR="003D2048" w:rsidRPr="00BC78B9" w:rsidRDefault="003D2048" w:rsidP="003D2048">
      <w:pPr>
        <w:rPr>
          <w:rFonts w:cs="Arial"/>
          <w:sz w:val="24"/>
          <w:szCs w:val="24"/>
        </w:rPr>
      </w:pPr>
      <w:r w:rsidRPr="00BC78B9">
        <w:rPr>
          <w:rFonts w:cs="Arial"/>
          <w:sz w:val="24"/>
          <w:szCs w:val="24"/>
        </w:rPr>
        <w:t xml:space="preserve">Спoрaзумoм у писменој форми, из стaвa 3. oве тачке, из реда запослених код </w:t>
      </w:r>
      <w:r w:rsidR="00100118">
        <w:rPr>
          <w:rFonts w:cs="Arial"/>
          <w:sz w:val="24"/>
          <w:szCs w:val="24"/>
          <w:lang w:val="sr-Cyrl-RS"/>
        </w:rPr>
        <w:t>Корисника услуга</w:t>
      </w:r>
      <w:r w:rsidRPr="00BC78B9">
        <w:rPr>
          <w:rFonts w:cs="Arial"/>
          <w:sz w:val="24"/>
          <w:szCs w:val="24"/>
          <w:lang w:val="sr-Cyrl-RS"/>
        </w:rPr>
        <w:t xml:space="preserve"> </w:t>
      </w:r>
      <w:r w:rsidRPr="00BC78B9">
        <w:rPr>
          <w:rFonts w:cs="Arial"/>
          <w:sz w:val="24"/>
          <w:szCs w:val="24"/>
        </w:rPr>
        <w:t>oдрeђуje сe лицe зa кooрдинaциjу спрoвoђeњa зajeдничких мeрa кojимa сe oбeзбeђуje бeзбeднoст и здрaвљe свих зaпoслeних.</w:t>
      </w:r>
    </w:p>
    <w:p w14:paraId="1F5018BA" w14:textId="7DAABC0C" w:rsidR="003D2048" w:rsidRPr="00BC78B9" w:rsidRDefault="003D2048" w:rsidP="003D2048">
      <w:pPr>
        <w:rPr>
          <w:rFonts w:cs="Arial"/>
          <w:sz w:val="24"/>
          <w:szCs w:val="24"/>
        </w:rPr>
      </w:pPr>
      <w:r w:rsidRPr="00BC78B9">
        <w:rPr>
          <w:rFonts w:cs="Arial"/>
          <w:sz w:val="24"/>
          <w:szCs w:val="24"/>
        </w:rPr>
        <w:t>12.</w:t>
      </w:r>
      <w:r w:rsidRPr="00BC78B9">
        <w:rPr>
          <w:rFonts w:cs="Arial"/>
          <w:sz w:val="24"/>
          <w:szCs w:val="24"/>
        </w:rPr>
        <w:tab/>
      </w:r>
      <w:r w:rsidR="00100118">
        <w:rPr>
          <w:rFonts w:cs="Arial"/>
          <w:sz w:val="24"/>
          <w:szCs w:val="24"/>
          <w:lang w:val="sr-Cyrl-RS"/>
        </w:rPr>
        <w:t>Пружалац услуга</w:t>
      </w:r>
      <w:r w:rsidRPr="00BC78B9">
        <w:rPr>
          <w:rFonts w:cs="Arial"/>
          <w:sz w:val="24"/>
          <w:szCs w:val="24"/>
        </w:rPr>
        <w:t xml:space="preserve">,  дужан је да благовремено извештава </w:t>
      </w:r>
      <w:r w:rsidR="00100118">
        <w:rPr>
          <w:rFonts w:cs="Arial"/>
          <w:sz w:val="24"/>
          <w:szCs w:val="24"/>
          <w:lang w:val="sr-Cyrl-RS"/>
        </w:rPr>
        <w:t>Корисника услуга</w:t>
      </w:r>
      <w:r w:rsidRPr="00BC78B9">
        <w:rPr>
          <w:rFonts w:cs="Arial"/>
          <w:sz w:val="24"/>
          <w:szCs w:val="24"/>
        </w:rPr>
        <w:t xml:space="preserve"> о свим догађајима из области БЗР који су настали приликом </w:t>
      </w:r>
      <w:r w:rsidR="00100118">
        <w:rPr>
          <w:rFonts w:cs="Arial"/>
          <w:sz w:val="24"/>
          <w:szCs w:val="24"/>
          <w:lang w:val="sr-Cyrl-RS"/>
        </w:rPr>
        <w:t>пружања услуга</w:t>
      </w:r>
      <w:r w:rsidRPr="00BC78B9">
        <w:rPr>
          <w:rFonts w:cs="Arial"/>
          <w:sz w:val="24"/>
          <w:szCs w:val="24"/>
        </w:rPr>
        <w:t xml:space="preserve">, који су предмет </w:t>
      </w:r>
      <w:r w:rsidRPr="00BC78B9">
        <w:rPr>
          <w:rFonts w:cs="Arial"/>
          <w:sz w:val="24"/>
          <w:szCs w:val="24"/>
          <w:lang w:val="sr-Cyrl-RS"/>
        </w:rPr>
        <w:t>Уговора</w:t>
      </w:r>
      <w:r w:rsidRPr="00BC78B9">
        <w:rPr>
          <w:rFonts w:cs="Arial"/>
          <w:sz w:val="24"/>
          <w:szCs w:val="24"/>
        </w:rPr>
        <w:t xml:space="preserve">, а нарочито о свим опасностима, опасним појавама и ризицима. </w:t>
      </w:r>
    </w:p>
    <w:p w14:paraId="1FE809A2" w14:textId="09EDAA4D" w:rsidR="003D2048" w:rsidRPr="00BC78B9" w:rsidRDefault="003D2048" w:rsidP="003D2048">
      <w:pPr>
        <w:rPr>
          <w:rFonts w:cs="Arial"/>
          <w:sz w:val="24"/>
          <w:szCs w:val="24"/>
        </w:rPr>
      </w:pPr>
      <w:r w:rsidRPr="00BC78B9">
        <w:rPr>
          <w:rFonts w:cs="Arial"/>
          <w:sz w:val="24"/>
          <w:szCs w:val="24"/>
        </w:rPr>
        <w:t xml:space="preserve">13. </w:t>
      </w:r>
      <w:r w:rsidRPr="00BC78B9">
        <w:rPr>
          <w:rFonts w:cs="Arial"/>
          <w:sz w:val="24"/>
          <w:szCs w:val="24"/>
        </w:rPr>
        <w:tab/>
      </w:r>
      <w:r w:rsidR="00100118">
        <w:rPr>
          <w:rFonts w:cs="Arial"/>
          <w:sz w:val="24"/>
          <w:szCs w:val="24"/>
          <w:lang w:val="sr-Cyrl-RS"/>
        </w:rPr>
        <w:t>Пружалац услуга</w:t>
      </w:r>
      <w:r w:rsidRPr="00BC78B9">
        <w:rPr>
          <w:rFonts w:cs="Arial"/>
          <w:sz w:val="24"/>
          <w:szCs w:val="24"/>
        </w:rPr>
        <w:t xml:space="preserve">, дужан је да </w:t>
      </w:r>
      <w:r w:rsidR="00100118">
        <w:rPr>
          <w:rFonts w:cs="Arial"/>
          <w:sz w:val="24"/>
          <w:szCs w:val="24"/>
          <w:lang w:val="sr-Cyrl-RS"/>
        </w:rPr>
        <w:t>Кориснику услуга</w:t>
      </w:r>
      <w:r w:rsidRPr="00BC78B9">
        <w:rPr>
          <w:rFonts w:cs="Arial"/>
          <w:sz w:val="24"/>
          <w:szCs w:val="24"/>
        </w:rPr>
        <w:t xml:space="preserve"> достави копију Извештаја о повреди на раду који је издао за сваког свог запосленог и других лица која ангажује приликом </w:t>
      </w:r>
      <w:r w:rsidRPr="00BC78B9">
        <w:rPr>
          <w:rFonts w:cs="Arial"/>
          <w:sz w:val="24"/>
          <w:szCs w:val="24"/>
          <w:lang w:val="sr-Cyrl-RS"/>
        </w:rPr>
        <w:t>пружања услуга</w:t>
      </w:r>
      <w:r w:rsidRPr="00BC78B9">
        <w:rPr>
          <w:rFonts w:cs="Arial"/>
          <w:sz w:val="24"/>
          <w:szCs w:val="24"/>
        </w:rPr>
        <w:t xml:space="preserve"> које су предмет </w:t>
      </w:r>
      <w:r w:rsidRPr="00BC78B9">
        <w:rPr>
          <w:rFonts w:cs="Arial"/>
          <w:sz w:val="24"/>
          <w:szCs w:val="24"/>
          <w:lang w:val="sr-Cyrl-RS"/>
        </w:rPr>
        <w:t>Уговора</w:t>
      </w:r>
      <w:r w:rsidRPr="00BC78B9">
        <w:rPr>
          <w:rFonts w:cs="Arial"/>
          <w:sz w:val="24"/>
          <w:szCs w:val="24"/>
        </w:rPr>
        <w:t xml:space="preserve">  а који се повредио приликом </w:t>
      </w:r>
      <w:r w:rsidR="00100118">
        <w:rPr>
          <w:rFonts w:cs="Arial"/>
          <w:sz w:val="24"/>
          <w:szCs w:val="24"/>
          <w:lang w:val="sr-Cyrl-RS"/>
        </w:rPr>
        <w:t>пружања услуга</w:t>
      </w:r>
      <w:r w:rsidRPr="00BC78B9">
        <w:rPr>
          <w:rFonts w:cs="Arial"/>
          <w:sz w:val="24"/>
          <w:szCs w:val="24"/>
        </w:rPr>
        <w:t xml:space="preserve"> који су предмет </w:t>
      </w:r>
      <w:r w:rsidRPr="00BC78B9">
        <w:rPr>
          <w:rFonts w:cs="Arial"/>
          <w:sz w:val="24"/>
          <w:szCs w:val="24"/>
          <w:lang w:val="sr-Cyrl-RS"/>
        </w:rPr>
        <w:t>Уговора</w:t>
      </w:r>
      <w:r w:rsidRPr="00BC78B9">
        <w:rPr>
          <w:rFonts w:cs="Arial"/>
          <w:sz w:val="24"/>
          <w:szCs w:val="24"/>
        </w:rPr>
        <w:t xml:space="preserve"> и то у року од 24 (словима: двадесетчетири) часа од сачињавања Извештаја о повреди на раду.</w:t>
      </w:r>
    </w:p>
    <w:p w14:paraId="0C801141" w14:textId="77777777" w:rsidR="003D2048" w:rsidRPr="00BC78B9" w:rsidRDefault="003D2048" w:rsidP="003D2048">
      <w:pPr>
        <w:rPr>
          <w:rFonts w:eastAsia="Arial Unicode MS" w:cs="Arial"/>
          <w:sz w:val="24"/>
          <w:szCs w:val="24"/>
        </w:rPr>
      </w:pPr>
      <w:r w:rsidRPr="00BC78B9">
        <w:rPr>
          <w:rFonts w:cs="Arial"/>
          <w:sz w:val="24"/>
          <w:szCs w:val="24"/>
        </w:rPr>
        <w:t>14. Овај Прилог о БЗР је сачињен у  6 (словима: шест) истоветних примерака од којих свака Страна задржава по 3 (словима: три) примерка</w:t>
      </w:r>
    </w:p>
    <w:p w14:paraId="05ED9DAF" w14:textId="77777777" w:rsidR="003D2048" w:rsidRPr="00BC78B9" w:rsidRDefault="003D2048" w:rsidP="003D2048">
      <w:pPr>
        <w:rPr>
          <w:rFonts w:cs="Arial"/>
          <w:sz w:val="24"/>
          <w:szCs w:val="24"/>
        </w:rPr>
      </w:pPr>
    </w:p>
    <w:p w14:paraId="07C6F5C1" w14:textId="77777777" w:rsidR="003D2048" w:rsidRPr="00BC78B9" w:rsidRDefault="003D2048" w:rsidP="003D2048">
      <w:pPr>
        <w:rPr>
          <w:rFonts w:cs="Arial"/>
          <w:sz w:val="24"/>
          <w:szCs w:val="24"/>
        </w:rPr>
      </w:pPr>
    </w:p>
    <w:p w14:paraId="76CEA2E9" w14:textId="77777777" w:rsidR="003D2048" w:rsidRPr="00BC78B9" w:rsidRDefault="003D2048" w:rsidP="003D2048">
      <w:pPr>
        <w:rPr>
          <w:rFonts w:cs="Arial"/>
          <w:sz w:val="24"/>
          <w:szCs w:val="24"/>
        </w:rPr>
      </w:pPr>
    </w:p>
    <w:p w14:paraId="704CAE84" w14:textId="77777777" w:rsidR="003D2048" w:rsidRPr="00BC78B9" w:rsidRDefault="003D2048" w:rsidP="003D2048">
      <w:pPr>
        <w:rPr>
          <w:rFonts w:cs="Arial"/>
          <w:sz w:val="24"/>
          <w:szCs w:val="24"/>
        </w:rPr>
      </w:pPr>
    </w:p>
    <w:p w14:paraId="48CFF11E" w14:textId="77777777" w:rsidR="003D2048" w:rsidRPr="00BC78B9" w:rsidRDefault="003D2048" w:rsidP="003D2048">
      <w:pPr>
        <w:rPr>
          <w:rFonts w:cs="Arial"/>
          <w:sz w:val="24"/>
          <w:szCs w:val="24"/>
        </w:rPr>
      </w:pPr>
    </w:p>
    <w:sectPr w:rsidR="003D2048" w:rsidRPr="00BC78B9" w:rsidSect="000C50A0">
      <w:headerReference w:type="default" r:id="rId178"/>
      <w:footerReference w:type="even" r:id="rId179"/>
      <w:footerReference w:type="default" r:id="rId180"/>
      <w:headerReference w:type="first" r:id="rId181"/>
      <w:footerReference w:type="first" r:id="rId182"/>
      <w:footnotePr>
        <w:pos w:val="beneathText"/>
      </w:footnotePr>
      <w:pgSz w:w="11909" w:h="16834" w:code="9"/>
      <w:pgMar w:top="1440" w:right="1440" w:bottom="1440" w:left="1440" w:header="142" w:footer="43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57AC1" w14:textId="77777777" w:rsidR="005012DD" w:rsidRDefault="005012DD">
      <w:r>
        <w:separator/>
      </w:r>
    </w:p>
    <w:p w14:paraId="31232F8E" w14:textId="77777777" w:rsidR="005012DD" w:rsidRDefault="005012DD"/>
  </w:endnote>
  <w:endnote w:type="continuationSeparator" w:id="0">
    <w:p w14:paraId="26C1CB03" w14:textId="77777777" w:rsidR="005012DD" w:rsidRDefault="005012DD">
      <w:r>
        <w:continuationSeparator/>
      </w:r>
    </w:p>
    <w:p w14:paraId="7396033C" w14:textId="77777777" w:rsidR="005012DD" w:rsidRDefault="00501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font>
  <w:font w:name="Siemens Sans">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Times New Roman"/>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panose1 w:val="00000000000000000000"/>
    <w:charset w:val="00"/>
    <w:family w:val="auto"/>
    <w:notTrueType/>
    <w:pitch w:val="variable"/>
    <w:sig w:usb0="00000003" w:usb1="00000000" w:usb2="00000000" w:usb3="00000000" w:csb0="00000001" w:csb1="00000000"/>
  </w:font>
  <w:font w:name="HelveticaPlain">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02"/>
    <w:family w:val="auto"/>
    <w:notTrueType/>
    <w:pitch w:val="default"/>
  </w:font>
  <w:font w:name="FuturaA Md BT">
    <w:altName w:val="Arial"/>
    <w:panose1 w:val="00000000000000000000"/>
    <w:charset w:val="00"/>
    <w:family w:val="swiss"/>
    <w:notTrueType/>
    <w:pitch w:val="variable"/>
    <w:sig w:usb0="00000003" w:usb1="00000000" w:usb2="00000000" w:usb3="00000000" w:csb0="00000001" w:csb1="00000000"/>
  </w:font>
  <w:font w:name="HelveticaBold">
    <w:panose1 w:val="00000000000000000000"/>
    <w:charset w:val="00"/>
    <w:family w:val="auto"/>
    <w:notTrueType/>
    <w:pitch w:val="variable"/>
    <w:sig w:usb0="00000003" w:usb1="00000000" w:usb2="00000000" w:usb3="00000000" w:csb0="00000001" w:csb1="00000000"/>
  </w:font>
  <w:font w:name="Optima">
    <w:altName w:val="Segoe UI"/>
    <w:panose1 w:val="00000000000000000000"/>
    <w:charset w:val="EE"/>
    <w:family w:val="swiss"/>
    <w:notTrueType/>
    <w:pitch w:val="variable"/>
    <w:sig w:usb0="00000007" w:usb1="00000000" w:usb2="00000000" w:usb3="00000000" w:csb0="00000003" w:csb1="00000000"/>
  </w:font>
  <w:font w:name="CTimesRoman">
    <w:altName w:val="Tahoma"/>
    <w:panose1 w:val="00000000000000000000"/>
    <w:charset w:val="00"/>
    <w:family w:val="auto"/>
    <w:notTrueType/>
    <w:pitch w:val="variable"/>
    <w:sig w:usb0="00000003" w:usb1="00000000" w:usb2="00000000" w:usb3="00000000" w:csb0="00000001" w:csb1="00000000"/>
  </w:font>
  <w:font w:name="CTimesBol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18D90" w14:textId="77777777" w:rsidR="002968F1" w:rsidRDefault="002968F1"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A09D90" w14:textId="77777777" w:rsidR="002968F1" w:rsidRDefault="002968F1" w:rsidP="00841BE7">
    <w:pPr>
      <w:pStyle w:val="Footer"/>
      <w:ind w:right="360"/>
    </w:pPr>
  </w:p>
  <w:p w14:paraId="08C96566" w14:textId="77777777" w:rsidR="002968F1" w:rsidRDefault="002968F1" w:rsidP="00F730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3DD69" w14:textId="624A8DE2" w:rsidR="002968F1" w:rsidRPr="00EC5BB4" w:rsidRDefault="002968F1"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66298D">
      <w:rPr>
        <w:rStyle w:val="PageNumber"/>
        <w:rFonts w:cs="Arial"/>
        <w:b/>
        <w:noProof/>
        <w:szCs w:val="24"/>
      </w:rPr>
      <w:t>47</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66298D">
      <w:rPr>
        <w:rStyle w:val="PageNumber"/>
        <w:rFonts w:cs="Arial"/>
        <w:b/>
        <w:noProof/>
        <w:szCs w:val="24"/>
      </w:rPr>
      <w:t>77</w:t>
    </w:r>
    <w:r w:rsidRPr="00EC5BB4">
      <w:rPr>
        <w:rStyle w:val="PageNumber"/>
        <w:rFonts w:cs="Arial"/>
        <w:b/>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D5E0D" w14:textId="387765DE" w:rsidR="002968F1" w:rsidRPr="00EC5BB4" w:rsidRDefault="002968F1"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66298D">
      <w:rPr>
        <w:rStyle w:val="PageNumber"/>
        <w:rFonts w:cs="Arial"/>
        <w:b/>
        <w:noProof/>
        <w:szCs w:val="24"/>
      </w:rPr>
      <w:t>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66298D">
      <w:rPr>
        <w:rStyle w:val="PageNumber"/>
        <w:rFonts w:cs="Arial"/>
        <w:b/>
        <w:noProof/>
        <w:szCs w:val="24"/>
      </w:rPr>
      <w:t>77</w:t>
    </w:r>
    <w:r w:rsidRPr="00EC5BB4">
      <w:rPr>
        <w:rStyle w:val="PageNumber"/>
        <w:rFonts w:cs="Arial"/>
        <w:b/>
        <w:szCs w:val="24"/>
      </w:rPr>
      <w:fldChar w:fldCharType="end"/>
    </w:r>
  </w:p>
  <w:p w14:paraId="08FDC861" w14:textId="77777777" w:rsidR="002968F1" w:rsidRDefault="002968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8BEB9" w14:textId="77777777" w:rsidR="005012DD" w:rsidRDefault="005012DD">
      <w:r>
        <w:separator/>
      </w:r>
    </w:p>
    <w:p w14:paraId="3539AE54" w14:textId="77777777" w:rsidR="005012DD" w:rsidRDefault="005012DD"/>
  </w:footnote>
  <w:footnote w:type="continuationSeparator" w:id="0">
    <w:p w14:paraId="681D0C3E" w14:textId="77777777" w:rsidR="005012DD" w:rsidRDefault="005012DD">
      <w:r>
        <w:continuationSeparator/>
      </w:r>
    </w:p>
    <w:p w14:paraId="3D6B926C" w14:textId="77777777" w:rsidR="005012DD" w:rsidRDefault="005012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9EE30" w14:textId="77777777" w:rsidR="002968F1" w:rsidRDefault="002968F1" w:rsidP="004276AD">
    <w:pPr>
      <w:pStyle w:val="Header"/>
      <w:rPr>
        <w:sz w:val="20"/>
      </w:rPr>
    </w:pPr>
  </w:p>
  <w:p w14:paraId="75B35571" w14:textId="77777777" w:rsidR="002968F1" w:rsidRPr="005356F2" w:rsidRDefault="002968F1" w:rsidP="00362906">
    <w:pPr>
      <w:pStyle w:val="Header"/>
      <w:jc w:val="center"/>
      <w:rPr>
        <w:szCs w:val="24"/>
        <w:lang w:val="ru-RU"/>
      </w:rPr>
    </w:pPr>
    <w:r w:rsidRPr="005356F2">
      <w:rPr>
        <w:szCs w:val="24"/>
        <w:lang w:val="ru-RU"/>
      </w:rPr>
      <w:t>ЈП „Електропривреда Србије“ Београд</w:t>
    </w:r>
  </w:p>
  <w:p w14:paraId="7BE1BE1E" w14:textId="14BCA519" w:rsidR="002968F1" w:rsidRPr="005356F2" w:rsidRDefault="002968F1" w:rsidP="00362906">
    <w:pPr>
      <w:pStyle w:val="Header"/>
      <w:jc w:val="center"/>
      <w:rPr>
        <w:szCs w:val="24"/>
        <w:lang w:val="ru-RU"/>
      </w:rPr>
    </w:pPr>
    <w:r w:rsidRPr="005356F2">
      <w:rPr>
        <w:szCs w:val="24"/>
        <w:lang w:val="ru-RU"/>
      </w:rPr>
      <w:t>Конкурсна</w:t>
    </w:r>
    <w:r>
      <w:rPr>
        <w:szCs w:val="24"/>
        <w:lang w:val="ru-RU"/>
      </w:rPr>
      <w:t xml:space="preserve"> документација ЈН/2</w:t>
    </w:r>
    <w:r w:rsidRPr="005356F2">
      <w:rPr>
        <w:szCs w:val="24"/>
        <w:lang w:val="ru-RU"/>
      </w:rPr>
      <w:t>000/0</w:t>
    </w:r>
    <w:r>
      <w:rPr>
        <w:szCs w:val="24"/>
        <w:lang w:val="sr-Cyrl-RS"/>
      </w:rPr>
      <w:t>334</w:t>
    </w:r>
    <w:r w:rsidRPr="005356F2">
      <w:rPr>
        <w:szCs w:val="24"/>
        <w:lang w:val="ru-RU"/>
      </w:rPr>
      <w:t>/2017</w:t>
    </w:r>
  </w:p>
  <w:p w14:paraId="1E477EA9" w14:textId="77777777" w:rsidR="002968F1" w:rsidRPr="005356F2" w:rsidRDefault="002968F1" w:rsidP="004276AD">
    <w:pPr>
      <w:pStyle w:val="Head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7E416" w14:textId="77777777" w:rsidR="002968F1" w:rsidRDefault="002968F1" w:rsidP="004276AD">
    <w:pPr>
      <w:pStyle w:val="Header"/>
    </w:pPr>
  </w:p>
  <w:p w14:paraId="5035F748" w14:textId="77777777" w:rsidR="002968F1" w:rsidRPr="005356F2" w:rsidRDefault="002968F1" w:rsidP="002704FA">
    <w:pPr>
      <w:pStyle w:val="Header"/>
      <w:jc w:val="center"/>
      <w:rPr>
        <w:szCs w:val="24"/>
        <w:lang w:val="ru-RU"/>
      </w:rPr>
    </w:pPr>
    <w:r w:rsidRPr="005356F2">
      <w:rPr>
        <w:szCs w:val="24"/>
        <w:lang w:val="ru-RU"/>
      </w:rPr>
      <w:t>ЈП „Електропривреда Србије“ Београд</w:t>
    </w:r>
  </w:p>
  <w:p w14:paraId="415C7673" w14:textId="50E01F4A" w:rsidR="002968F1" w:rsidRPr="005356F2" w:rsidRDefault="002968F1" w:rsidP="002704FA">
    <w:pPr>
      <w:pStyle w:val="Header"/>
      <w:jc w:val="center"/>
      <w:rPr>
        <w:szCs w:val="24"/>
        <w:lang w:val="ru-RU"/>
      </w:rPr>
    </w:pPr>
    <w:r>
      <w:rPr>
        <w:szCs w:val="24"/>
        <w:lang w:val="ru-RU"/>
      </w:rPr>
      <w:t>Конкурсна документација ЈН/2</w:t>
    </w:r>
    <w:r w:rsidRPr="005356F2">
      <w:rPr>
        <w:szCs w:val="24"/>
        <w:lang w:val="ru-RU"/>
      </w:rPr>
      <w:t>000/0</w:t>
    </w:r>
    <w:r>
      <w:rPr>
        <w:szCs w:val="24"/>
        <w:lang w:val="ru-RU"/>
      </w:rPr>
      <w:t>334</w:t>
    </w:r>
    <w:r w:rsidRPr="005356F2">
      <w:rPr>
        <w:szCs w:val="24"/>
        <w:lang w:val="ru-RU"/>
      </w:rPr>
      <w:t>/2017</w:t>
    </w:r>
  </w:p>
  <w:p w14:paraId="1338E5D5" w14:textId="77777777" w:rsidR="002968F1" w:rsidRPr="005356F2" w:rsidRDefault="002968F1" w:rsidP="00210557">
    <w:pPr>
      <w:pStyle w:val="Header"/>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1080"/>
        </w:tabs>
      </w:pPr>
    </w:lvl>
  </w:abstractNum>
  <w:abstractNum w:abstractNumId="7" w15:restartNumberingAfterBreak="0">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15:restartNumberingAfterBreak="0">
    <w:nsid w:val="0000000A"/>
    <w:multiLevelType w:val="singleLevel"/>
    <w:tmpl w:val="0000000A"/>
    <w:name w:val="WW8Num10"/>
    <w:lvl w:ilvl="0">
      <w:start w:val="1"/>
      <w:numFmt w:val="upperRoman"/>
      <w:lvlText w:val="%1."/>
      <w:lvlJc w:val="right"/>
      <w:pPr>
        <w:tabs>
          <w:tab w:val="num" w:pos="720"/>
        </w:tabs>
      </w:pPr>
    </w:lvl>
  </w:abstractNum>
  <w:abstractNum w:abstractNumId="10" w15:restartNumberingAfterBreak="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pPr>
    </w:lvl>
  </w:abstractNum>
  <w:abstractNum w:abstractNumId="12" w15:restartNumberingAfterBreak="0">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15:restartNumberingAfterBreak="0">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15:restartNumberingAfterBreak="0">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15:restartNumberingAfterBreak="0">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15:restartNumberingAfterBreak="0">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15:restartNumberingAfterBreak="0">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15:restartNumberingAfterBreak="0">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15:restartNumberingAfterBreak="0">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15:restartNumberingAfterBreak="0">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15:restartNumberingAfterBreak="0">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15:restartNumberingAfterBreak="0">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15:restartNumberingAfterBreak="0">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15:restartNumberingAfterBreak="0">
    <w:nsid w:val="00000021"/>
    <w:multiLevelType w:val="singleLevel"/>
    <w:tmpl w:val="00000021"/>
    <w:name w:val="WW8Num33"/>
    <w:lvl w:ilvl="0">
      <w:start w:val="1"/>
      <w:numFmt w:val="decimal"/>
      <w:lvlText w:val="%1."/>
      <w:lvlJc w:val="left"/>
      <w:pPr>
        <w:tabs>
          <w:tab w:val="num" w:pos="720"/>
        </w:tabs>
      </w:pPr>
    </w:lvl>
  </w:abstractNum>
  <w:abstractNum w:abstractNumId="33" w15:restartNumberingAfterBreak="0">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15:restartNumberingAfterBreak="0">
    <w:nsid w:val="00000024"/>
    <w:multiLevelType w:val="singleLevel"/>
    <w:tmpl w:val="00000024"/>
    <w:name w:val="WW8Num36"/>
    <w:lvl w:ilvl="0">
      <w:start w:val="1"/>
      <w:numFmt w:val="decimal"/>
      <w:lvlText w:val="%1."/>
      <w:lvlJc w:val="left"/>
      <w:pPr>
        <w:tabs>
          <w:tab w:val="num" w:pos="1080"/>
        </w:tabs>
      </w:pPr>
    </w:lvl>
  </w:abstractNum>
  <w:abstractNum w:abstractNumId="36"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15:restartNumberingAfterBreak="0">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15:restartNumberingAfterBreak="0">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15:restartNumberingAfterBreak="0">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15:restartNumberingAfterBreak="0">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15:restartNumberingAfterBreak="0">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15:restartNumberingAfterBreak="0">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15:restartNumberingAfterBreak="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15:restartNumberingAfterBreak="0">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0" w15:restartNumberingAfterBreak="0">
    <w:nsid w:val="0C58404C"/>
    <w:multiLevelType w:val="hybridMultilevel"/>
    <w:tmpl w:val="B9B261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10C6342E"/>
    <w:multiLevelType w:val="hybridMultilevel"/>
    <w:tmpl w:val="86643258"/>
    <w:lvl w:ilvl="0" w:tplc="A4FA78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112F5DBE"/>
    <w:multiLevelType w:val="hybridMultilevel"/>
    <w:tmpl w:val="7E76DEE4"/>
    <w:lvl w:ilvl="0" w:tplc="C3F2CC8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9" w15:restartNumberingAfterBreak="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5" w15:restartNumberingAfterBreak="0">
    <w:nsid w:val="1E22294E"/>
    <w:multiLevelType w:val="hybridMultilevel"/>
    <w:tmpl w:val="BA6E82E4"/>
    <w:lvl w:ilvl="0" w:tplc="081A0001">
      <w:start w:val="1"/>
      <w:numFmt w:val="bullet"/>
      <w:lvlText w:val=""/>
      <w:lvlJc w:val="left"/>
      <w:pPr>
        <w:ind w:left="1353"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14B031D"/>
    <w:multiLevelType w:val="hybridMultilevel"/>
    <w:tmpl w:val="672C6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68"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9"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0" w15:restartNumberingAfterBreak="0">
    <w:nsid w:val="36F51E0D"/>
    <w:multiLevelType w:val="hybridMultilevel"/>
    <w:tmpl w:val="93582206"/>
    <w:lvl w:ilvl="0" w:tplc="84F08F44">
      <w:start w:val="1"/>
      <w:numFmt w:val="upperRoman"/>
      <w:lvlText w:val="(%1)"/>
      <w:lvlJc w:val="left"/>
      <w:pPr>
        <w:ind w:left="1440" w:hanging="72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15:restartNumberingAfterBreak="0">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5021717"/>
    <w:multiLevelType w:val="hybridMultilevel"/>
    <w:tmpl w:val="DAB6314C"/>
    <w:lvl w:ilvl="0" w:tplc="B5A61AC2">
      <w:start w:val="2"/>
      <w:numFmt w:val="bullet"/>
      <w:lvlText w:val="-"/>
      <w:lvlJc w:val="left"/>
      <w:pPr>
        <w:ind w:left="720" w:hanging="360"/>
      </w:pPr>
      <w:rPr>
        <w:rFonts w:ascii="Times New Roman" w:hAnsi="Times New Roman" w:hint="default"/>
      </w:rPr>
    </w:lvl>
    <w:lvl w:ilvl="1" w:tplc="B78632C0">
      <w:numFmt w:val="bullet"/>
      <w:lvlText w:val="•"/>
      <w:lvlJc w:val="left"/>
      <w:pPr>
        <w:ind w:left="1650" w:hanging="570"/>
      </w:pPr>
      <w:rPr>
        <w:rFonts w:ascii="Arial" w:eastAsia="Times New Roman" w:hAnsi="Arial" w:cs="Aria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4" w15:restartNumberingAfterBreak="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76" w15:restartNumberingAfterBreak="0">
    <w:nsid w:val="54975E0C"/>
    <w:multiLevelType w:val="hybridMultilevel"/>
    <w:tmpl w:val="646CF8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7" w15:restartNumberingAfterBreak="0">
    <w:nsid w:val="55E90E03"/>
    <w:multiLevelType w:val="hybridMultilevel"/>
    <w:tmpl w:val="BBD43D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79" w15:restartNumberingAfterBreak="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F6C793B"/>
    <w:multiLevelType w:val="hybridMultilevel"/>
    <w:tmpl w:val="0890B9E2"/>
    <w:lvl w:ilvl="0" w:tplc="8EA01C80">
      <w:start w:val="1"/>
      <w:numFmt w:val="bullet"/>
      <w:pStyle w:val="KDNabrajanje"/>
      <w:lvlText w:val=""/>
      <w:lvlJc w:val="left"/>
      <w:pPr>
        <w:tabs>
          <w:tab w:val="num" w:pos="630"/>
        </w:tabs>
        <w:ind w:left="630" w:hanging="360"/>
      </w:pPr>
      <w:rPr>
        <w:rFonts w:ascii="Symbol" w:hAnsi="Symbol" w:hint="default"/>
        <w:color w:val="000000" w:themeColor="text1"/>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81" w15:restartNumberingAfterBreak="0">
    <w:nsid w:val="653613D6"/>
    <w:multiLevelType w:val="hybridMultilevel"/>
    <w:tmpl w:val="D7AC67F0"/>
    <w:lvl w:ilvl="0" w:tplc="CB9E22A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3" w15:restartNumberingAfterBreak="0">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6C4E3FCC"/>
    <w:multiLevelType w:val="hybridMultilevel"/>
    <w:tmpl w:val="7B6C5E64"/>
    <w:lvl w:ilvl="0" w:tplc="FFFFFFFF">
      <w:numFmt w:val="bullet"/>
      <w:lvlText w:val="-"/>
      <w:lvlJc w:val="left"/>
      <w:pPr>
        <w:ind w:left="720" w:hanging="360"/>
      </w:pPr>
      <w:rPr>
        <w:rFonts w:ascii="Siemens Sans" w:eastAsia="Times New Roman" w:hAnsi="Siemens San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5" w15:restartNumberingAfterBreak="0">
    <w:nsid w:val="6D2B5116"/>
    <w:multiLevelType w:val="hybridMultilevel"/>
    <w:tmpl w:val="2DCEA14E"/>
    <w:lvl w:ilvl="0" w:tplc="DCFC593A">
      <w:start w:val="1"/>
      <w:numFmt w:val="bullet"/>
      <w:lvlText w:val="-"/>
      <w:lvlJc w:val="left"/>
      <w:pPr>
        <w:ind w:left="1635" w:hanging="360"/>
      </w:pPr>
      <w:rPr>
        <w:rFonts w:ascii="Times New Roman" w:eastAsia="Times New Roman" w:hAnsi="Times New Roman" w:cs="Times New Roman" w:hint="default"/>
        <w:color w:val="auto"/>
        <w:lang w:val="ru-RU"/>
      </w:rPr>
    </w:lvl>
    <w:lvl w:ilvl="1" w:tplc="9522CAFE">
      <w:numFmt w:val="bullet"/>
      <w:lvlText w:val=""/>
      <w:lvlJc w:val="left"/>
      <w:pPr>
        <w:ind w:left="2355" w:hanging="360"/>
      </w:pPr>
      <w:rPr>
        <w:rFonts w:ascii="Symbol" w:eastAsia="Times New Roman" w:hAnsi="Symbol" w:cs="Times New Roman" w:hint="default"/>
      </w:rPr>
    </w:lvl>
    <w:lvl w:ilvl="2" w:tplc="2C1A0005" w:tentative="1">
      <w:start w:val="1"/>
      <w:numFmt w:val="bullet"/>
      <w:lvlText w:val=""/>
      <w:lvlJc w:val="left"/>
      <w:pPr>
        <w:ind w:left="3075" w:hanging="360"/>
      </w:pPr>
      <w:rPr>
        <w:rFonts w:ascii="Wingdings" w:hAnsi="Wingdings" w:hint="default"/>
      </w:rPr>
    </w:lvl>
    <w:lvl w:ilvl="3" w:tplc="2C1A0001" w:tentative="1">
      <w:start w:val="1"/>
      <w:numFmt w:val="bullet"/>
      <w:lvlText w:val=""/>
      <w:lvlJc w:val="left"/>
      <w:pPr>
        <w:ind w:left="3795" w:hanging="360"/>
      </w:pPr>
      <w:rPr>
        <w:rFonts w:ascii="Symbol" w:hAnsi="Symbol" w:hint="default"/>
      </w:rPr>
    </w:lvl>
    <w:lvl w:ilvl="4" w:tplc="2C1A0003" w:tentative="1">
      <w:start w:val="1"/>
      <w:numFmt w:val="bullet"/>
      <w:lvlText w:val="o"/>
      <w:lvlJc w:val="left"/>
      <w:pPr>
        <w:ind w:left="4515" w:hanging="360"/>
      </w:pPr>
      <w:rPr>
        <w:rFonts w:ascii="Courier New" w:hAnsi="Courier New" w:cs="Courier New" w:hint="default"/>
      </w:rPr>
    </w:lvl>
    <w:lvl w:ilvl="5" w:tplc="2C1A0005" w:tentative="1">
      <w:start w:val="1"/>
      <w:numFmt w:val="bullet"/>
      <w:lvlText w:val=""/>
      <w:lvlJc w:val="left"/>
      <w:pPr>
        <w:ind w:left="5235" w:hanging="360"/>
      </w:pPr>
      <w:rPr>
        <w:rFonts w:ascii="Wingdings" w:hAnsi="Wingdings" w:hint="default"/>
      </w:rPr>
    </w:lvl>
    <w:lvl w:ilvl="6" w:tplc="2C1A0001" w:tentative="1">
      <w:start w:val="1"/>
      <w:numFmt w:val="bullet"/>
      <w:lvlText w:val=""/>
      <w:lvlJc w:val="left"/>
      <w:pPr>
        <w:ind w:left="5955" w:hanging="360"/>
      </w:pPr>
      <w:rPr>
        <w:rFonts w:ascii="Symbol" w:hAnsi="Symbol" w:hint="default"/>
      </w:rPr>
    </w:lvl>
    <w:lvl w:ilvl="7" w:tplc="2C1A0003" w:tentative="1">
      <w:start w:val="1"/>
      <w:numFmt w:val="bullet"/>
      <w:lvlText w:val="o"/>
      <w:lvlJc w:val="left"/>
      <w:pPr>
        <w:ind w:left="6675" w:hanging="360"/>
      </w:pPr>
      <w:rPr>
        <w:rFonts w:ascii="Courier New" w:hAnsi="Courier New" w:cs="Courier New" w:hint="default"/>
      </w:rPr>
    </w:lvl>
    <w:lvl w:ilvl="8" w:tplc="2C1A0005" w:tentative="1">
      <w:start w:val="1"/>
      <w:numFmt w:val="bullet"/>
      <w:lvlText w:val=""/>
      <w:lvlJc w:val="left"/>
      <w:pPr>
        <w:ind w:left="7395" w:hanging="360"/>
      </w:pPr>
      <w:rPr>
        <w:rFonts w:ascii="Wingdings" w:hAnsi="Wingdings" w:hint="default"/>
      </w:rPr>
    </w:lvl>
  </w:abstractNum>
  <w:abstractNum w:abstractNumId="86" w15:restartNumberingAfterBreak="0">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88" w15:restartNumberingAfterBreak="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74B87C0C"/>
    <w:multiLevelType w:val="hybridMultilevel"/>
    <w:tmpl w:val="FC3AFDB2"/>
    <w:lvl w:ilvl="0" w:tplc="0FC2C0C0">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0" w15:restartNumberingAfterBreak="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91" w15:restartNumberingAfterBreak="0">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92" w15:restartNumberingAfterBreak="0">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7DB53BC"/>
    <w:multiLevelType w:val="hybridMultilevel"/>
    <w:tmpl w:val="5B7CFDF8"/>
    <w:lvl w:ilvl="0" w:tplc="C3F2CC8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5" w15:restartNumberingAfterBreak="0">
    <w:nsid w:val="7E960444"/>
    <w:multiLevelType w:val="hybridMultilevel"/>
    <w:tmpl w:val="0C127F54"/>
    <w:lvl w:ilvl="0" w:tplc="C8747CE0">
      <w:start w:val="1"/>
      <w:numFmt w:val="decimal"/>
      <w:lvlText w:val="%1."/>
      <w:lvlJc w:val="left"/>
      <w:pPr>
        <w:ind w:left="360" w:hanging="360"/>
      </w:pPr>
      <w:rPr>
        <w:b/>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87"/>
  </w:num>
  <w:num w:numId="2">
    <w:abstractNumId w:val="64"/>
  </w:num>
  <w:num w:numId="3">
    <w:abstractNumId w:val="80"/>
  </w:num>
  <w:num w:numId="4">
    <w:abstractNumId w:val="57"/>
  </w:num>
  <w:num w:numId="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num>
  <w:num w:numId="7">
    <w:abstractNumId w:val="92"/>
  </w:num>
  <w:num w:numId="8">
    <w:abstractNumId w:val="69"/>
  </w:num>
  <w:num w:numId="9">
    <w:abstractNumId w:val="94"/>
  </w:num>
  <w:num w:numId="10">
    <w:abstractNumId w:val="72"/>
  </w:num>
  <w:num w:numId="11">
    <w:abstractNumId w:val="68"/>
  </w:num>
  <w:num w:numId="12">
    <w:abstractNumId w:val="60"/>
  </w:num>
  <w:num w:numId="13">
    <w:abstractNumId w:val="58"/>
  </w:num>
  <w:num w:numId="14">
    <w:abstractNumId w:val="74"/>
  </w:num>
  <w:num w:numId="15">
    <w:abstractNumId w:val="63"/>
  </w:num>
  <w:num w:numId="16">
    <w:abstractNumId w:val="82"/>
  </w:num>
  <w:num w:numId="17">
    <w:abstractNumId w:val="86"/>
  </w:num>
  <w:num w:numId="18">
    <w:abstractNumId w:val="82"/>
  </w:num>
  <w:num w:numId="19">
    <w:abstractNumId w:val="73"/>
  </w:num>
  <w:num w:numId="20">
    <w:abstractNumId w:val="67"/>
  </w:num>
  <w:num w:numId="2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4"/>
  </w:num>
  <w:num w:numId="25">
    <w:abstractNumId w:val="65"/>
  </w:num>
  <w:num w:numId="26">
    <w:abstractNumId w:val="52"/>
  </w:num>
  <w:num w:numId="27">
    <w:abstractNumId w:val="66"/>
  </w:num>
  <w:num w:numId="28">
    <w:abstractNumId w:val="77"/>
  </w:num>
  <w:num w:numId="29">
    <w:abstractNumId w:val="76"/>
  </w:num>
  <w:num w:numId="30">
    <w:abstractNumId w:val="81"/>
  </w:num>
  <w:num w:numId="31">
    <w:abstractNumId w:val="49"/>
  </w:num>
  <w:num w:numId="32">
    <w:abstractNumId w:val="93"/>
  </w:num>
  <w:num w:numId="33">
    <w:abstractNumId w:val="55"/>
  </w:num>
  <w:num w:numId="34">
    <w:abstractNumId w:val="85"/>
  </w:num>
  <w:num w:numId="35">
    <w:abstractNumId w:val="5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362"/>
    <w:rsid w:val="00000258"/>
    <w:rsid w:val="000003A7"/>
    <w:rsid w:val="0000063E"/>
    <w:rsid w:val="000006F6"/>
    <w:rsid w:val="00000822"/>
    <w:rsid w:val="0000099A"/>
    <w:rsid w:val="00001095"/>
    <w:rsid w:val="00001727"/>
    <w:rsid w:val="00001B90"/>
    <w:rsid w:val="000024F4"/>
    <w:rsid w:val="00002690"/>
    <w:rsid w:val="00003023"/>
    <w:rsid w:val="000035F7"/>
    <w:rsid w:val="000042FE"/>
    <w:rsid w:val="0000496D"/>
    <w:rsid w:val="00005800"/>
    <w:rsid w:val="00005C53"/>
    <w:rsid w:val="00005D85"/>
    <w:rsid w:val="00006E35"/>
    <w:rsid w:val="00007AED"/>
    <w:rsid w:val="00007CE7"/>
    <w:rsid w:val="000104DC"/>
    <w:rsid w:val="00010771"/>
    <w:rsid w:val="0001087F"/>
    <w:rsid w:val="00010AE5"/>
    <w:rsid w:val="00010DAF"/>
    <w:rsid w:val="00010E2B"/>
    <w:rsid w:val="00010E49"/>
    <w:rsid w:val="0001109C"/>
    <w:rsid w:val="00011109"/>
    <w:rsid w:val="000113BB"/>
    <w:rsid w:val="000115C3"/>
    <w:rsid w:val="0001164B"/>
    <w:rsid w:val="00011A89"/>
    <w:rsid w:val="00011DCA"/>
    <w:rsid w:val="0001214C"/>
    <w:rsid w:val="00012769"/>
    <w:rsid w:val="0001299B"/>
    <w:rsid w:val="00012EA5"/>
    <w:rsid w:val="000131E4"/>
    <w:rsid w:val="0001331A"/>
    <w:rsid w:val="0001344F"/>
    <w:rsid w:val="0001466B"/>
    <w:rsid w:val="00014750"/>
    <w:rsid w:val="00014F46"/>
    <w:rsid w:val="00015894"/>
    <w:rsid w:val="00015D88"/>
    <w:rsid w:val="00015E2F"/>
    <w:rsid w:val="00015E7C"/>
    <w:rsid w:val="000167FC"/>
    <w:rsid w:val="000170DE"/>
    <w:rsid w:val="00017C93"/>
    <w:rsid w:val="00017F00"/>
    <w:rsid w:val="00017FB1"/>
    <w:rsid w:val="0002035E"/>
    <w:rsid w:val="000203EF"/>
    <w:rsid w:val="000205B9"/>
    <w:rsid w:val="00020A55"/>
    <w:rsid w:val="00020A7C"/>
    <w:rsid w:val="00020C23"/>
    <w:rsid w:val="00020D2A"/>
    <w:rsid w:val="00020D7D"/>
    <w:rsid w:val="00020D8B"/>
    <w:rsid w:val="00020DC9"/>
    <w:rsid w:val="00021350"/>
    <w:rsid w:val="00021C99"/>
    <w:rsid w:val="00021E7F"/>
    <w:rsid w:val="000221F1"/>
    <w:rsid w:val="000224DA"/>
    <w:rsid w:val="00022726"/>
    <w:rsid w:val="000227EC"/>
    <w:rsid w:val="00022CB5"/>
    <w:rsid w:val="00023057"/>
    <w:rsid w:val="00023308"/>
    <w:rsid w:val="00023BFF"/>
    <w:rsid w:val="00023D09"/>
    <w:rsid w:val="0002512F"/>
    <w:rsid w:val="00025304"/>
    <w:rsid w:val="00025ABF"/>
    <w:rsid w:val="00025B97"/>
    <w:rsid w:val="00025EC5"/>
    <w:rsid w:val="00026036"/>
    <w:rsid w:val="000261C8"/>
    <w:rsid w:val="00026444"/>
    <w:rsid w:val="00026621"/>
    <w:rsid w:val="000267C3"/>
    <w:rsid w:val="00026F45"/>
    <w:rsid w:val="00027418"/>
    <w:rsid w:val="0002750F"/>
    <w:rsid w:val="00027F81"/>
    <w:rsid w:val="000303E2"/>
    <w:rsid w:val="00030591"/>
    <w:rsid w:val="00030B9D"/>
    <w:rsid w:val="0003103E"/>
    <w:rsid w:val="0003169E"/>
    <w:rsid w:val="000317BA"/>
    <w:rsid w:val="00031E71"/>
    <w:rsid w:val="00032272"/>
    <w:rsid w:val="00032693"/>
    <w:rsid w:val="00032B7E"/>
    <w:rsid w:val="00032C65"/>
    <w:rsid w:val="0003302D"/>
    <w:rsid w:val="00033D74"/>
    <w:rsid w:val="00034535"/>
    <w:rsid w:val="0003493C"/>
    <w:rsid w:val="00034C4F"/>
    <w:rsid w:val="00034E4F"/>
    <w:rsid w:val="00034FFF"/>
    <w:rsid w:val="00035379"/>
    <w:rsid w:val="0003588D"/>
    <w:rsid w:val="000359EE"/>
    <w:rsid w:val="00035C04"/>
    <w:rsid w:val="00036222"/>
    <w:rsid w:val="000364AD"/>
    <w:rsid w:val="000365C7"/>
    <w:rsid w:val="00036776"/>
    <w:rsid w:val="00036BDD"/>
    <w:rsid w:val="0003771A"/>
    <w:rsid w:val="00037B82"/>
    <w:rsid w:val="00037E5A"/>
    <w:rsid w:val="00041105"/>
    <w:rsid w:val="00041B26"/>
    <w:rsid w:val="00041CE5"/>
    <w:rsid w:val="00041D7D"/>
    <w:rsid w:val="00041FE3"/>
    <w:rsid w:val="000420FF"/>
    <w:rsid w:val="0004220E"/>
    <w:rsid w:val="00042335"/>
    <w:rsid w:val="000426A6"/>
    <w:rsid w:val="00042846"/>
    <w:rsid w:val="00042AB1"/>
    <w:rsid w:val="00042D8E"/>
    <w:rsid w:val="0004327C"/>
    <w:rsid w:val="00043B23"/>
    <w:rsid w:val="00043C87"/>
    <w:rsid w:val="00043D31"/>
    <w:rsid w:val="000440B1"/>
    <w:rsid w:val="00044484"/>
    <w:rsid w:val="00044A8E"/>
    <w:rsid w:val="000455D2"/>
    <w:rsid w:val="00045FB6"/>
    <w:rsid w:val="00046BC7"/>
    <w:rsid w:val="00046BE9"/>
    <w:rsid w:val="00046D24"/>
    <w:rsid w:val="00046DA8"/>
    <w:rsid w:val="00046F29"/>
    <w:rsid w:val="00046FA0"/>
    <w:rsid w:val="0004735E"/>
    <w:rsid w:val="0004799D"/>
    <w:rsid w:val="0005083D"/>
    <w:rsid w:val="00050CD6"/>
    <w:rsid w:val="00050FBE"/>
    <w:rsid w:val="0005127F"/>
    <w:rsid w:val="000513C2"/>
    <w:rsid w:val="00051432"/>
    <w:rsid w:val="00051B4A"/>
    <w:rsid w:val="00052A28"/>
    <w:rsid w:val="00052B06"/>
    <w:rsid w:val="00052DCF"/>
    <w:rsid w:val="00052F72"/>
    <w:rsid w:val="0005316D"/>
    <w:rsid w:val="000532AB"/>
    <w:rsid w:val="000533E6"/>
    <w:rsid w:val="00053796"/>
    <w:rsid w:val="00053D87"/>
    <w:rsid w:val="00053E33"/>
    <w:rsid w:val="000548D2"/>
    <w:rsid w:val="00055239"/>
    <w:rsid w:val="000554F7"/>
    <w:rsid w:val="000556DA"/>
    <w:rsid w:val="00055834"/>
    <w:rsid w:val="00056C77"/>
    <w:rsid w:val="000577BC"/>
    <w:rsid w:val="00057E3F"/>
    <w:rsid w:val="00057F61"/>
    <w:rsid w:val="0006051E"/>
    <w:rsid w:val="000609A8"/>
    <w:rsid w:val="00060DAC"/>
    <w:rsid w:val="0006139C"/>
    <w:rsid w:val="000613C3"/>
    <w:rsid w:val="00061507"/>
    <w:rsid w:val="000616A5"/>
    <w:rsid w:val="000616FA"/>
    <w:rsid w:val="00061902"/>
    <w:rsid w:val="00061F18"/>
    <w:rsid w:val="00062080"/>
    <w:rsid w:val="0006233D"/>
    <w:rsid w:val="00062432"/>
    <w:rsid w:val="000628D0"/>
    <w:rsid w:val="00062E62"/>
    <w:rsid w:val="00062FA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E57"/>
    <w:rsid w:val="0006783E"/>
    <w:rsid w:val="00067DF5"/>
    <w:rsid w:val="00070234"/>
    <w:rsid w:val="00070240"/>
    <w:rsid w:val="000706CF"/>
    <w:rsid w:val="000706E1"/>
    <w:rsid w:val="00071074"/>
    <w:rsid w:val="000711DD"/>
    <w:rsid w:val="000718B1"/>
    <w:rsid w:val="00071A45"/>
    <w:rsid w:val="00072ABE"/>
    <w:rsid w:val="00073409"/>
    <w:rsid w:val="00073D60"/>
    <w:rsid w:val="00073EC5"/>
    <w:rsid w:val="0007456F"/>
    <w:rsid w:val="00075F5B"/>
    <w:rsid w:val="0007605E"/>
    <w:rsid w:val="0007608E"/>
    <w:rsid w:val="000760C0"/>
    <w:rsid w:val="000765D5"/>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E22"/>
    <w:rsid w:val="00082081"/>
    <w:rsid w:val="0008225F"/>
    <w:rsid w:val="0008265D"/>
    <w:rsid w:val="000826A8"/>
    <w:rsid w:val="00082792"/>
    <w:rsid w:val="0008290D"/>
    <w:rsid w:val="00082EB6"/>
    <w:rsid w:val="000832E3"/>
    <w:rsid w:val="000837B5"/>
    <w:rsid w:val="0008446C"/>
    <w:rsid w:val="000847B9"/>
    <w:rsid w:val="00084C7E"/>
    <w:rsid w:val="00084D50"/>
    <w:rsid w:val="00085036"/>
    <w:rsid w:val="00085380"/>
    <w:rsid w:val="00085745"/>
    <w:rsid w:val="00085788"/>
    <w:rsid w:val="00085E88"/>
    <w:rsid w:val="00086EED"/>
    <w:rsid w:val="00086F03"/>
    <w:rsid w:val="0008707A"/>
    <w:rsid w:val="000870AF"/>
    <w:rsid w:val="0008737F"/>
    <w:rsid w:val="000875AB"/>
    <w:rsid w:val="00087C93"/>
    <w:rsid w:val="00087D31"/>
    <w:rsid w:val="00087FCE"/>
    <w:rsid w:val="00090246"/>
    <w:rsid w:val="00090362"/>
    <w:rsid w:val="000905C6"/>
    <w:rsid w:val="00090A5C"/>
    <w:rsid w:val="00090DF6"/>
    <w:rsid w:val="000912C2"/>
    <w:rsid w:val="00091388"/>
    <w:rsid w:val="000917DD"/>
    <w:rsid w:val="00091BB0"/>
    <w:rsid w:val="0009245D"/>
    <w:rsid w:val="0009251A"/>
    <w:rsid w:val="000927C9"/>
    <w:rsid w:val="00092A5F"/>
    <w:rsid w:val="0009315D"/>
    <w:rsid w:val="00093300"/>
    <w:rsid w:val="000934CF"/>
    <w:rsid w:val="0009423C"/>
    <w:rsid w:val="0009435A"/>
    <w:rsid w:val="00094481"/>
    <w:rsid w:val="000949B0"/>
    <w:rsid w:val="00094AE0"/>
    <w:rsid w:val="00094B62"/>
    <w:rsid w:val="00094C1B"/>
    <w:rsid w:val="00094E6C"/>
    <w:rsid w:val="00095407"/>
    <w:rsid w:val="00095531"/>
    <w:rsid w:val="00095668"/>
    <w:rsid w:val="0009572C"/>
    <w:rsid w:val="00095F7C"/>
    <w:rsid w:val="000961F7"/>
    <w:rsid w:val="0009627F"/>
    <w:rsid w:val="000962A9"/>
    <w:rsid w:val="0009667E"/>
    <w:rsid w:val="000968C0"/>
    <w:rsid w:val="00096AED"/>
    <w:rsid w:val="00096BD0"/>
    <w:rsid w:val="00097294"/>
    <w:rsid w:val="00097FA2"/>
    <w:rsid w:val="000A070F"/>
    <w:rsid w:val="000A0720"/>
    <w:rsid w:val="000A0A16"/>
    <w:rsid w:val="000A0C6A"/>
    <w:rsid w:val="000A10E3"/>
    <w:rsid w:val="000A2227"/>
    <w:rsid w:val="000A3715"/>
    <w:rsid w:val="000A388F"/>
    <w:rsid w:val="000A3F5E"/>
    <w:rsid w:val="000A4C18"/>
    <w:rsid w:val="000A4D7F"/>
    <w:rsid w:val="000A52EE"/>
    <w:rsid w:val="000A57D7"/>
    <w:rsid w:val="000A5BAE"/>
    <w:rsid w:val="000A5CC1"/>
    <w:rsid w:val="000A5F1D"/>
    <w:rsid w:val="000A64B8"/>
    <w:rsid w:val="000A6515"/>
    <w:rsid w:val="000A658B"/>
    <w:rsid w:val="000A67D0"/>
    <w:rsid w:val="000A6980"/>
    <w:rsid w:val="000A6A0C"/>
    <w:rsid w:val="000A6F54"/>
    <w:rsid w:val="000A6FB8"/>
    <w:rsid w:val="000A70B6"/>
    <w:rsid w:val="000A7203"/>
    <w:rsid w:val="000A760B"/>
    <w:rsid w:val="000A7725"/>
    <w:rsid w:val="000A7A41"/>
    <w:rsid w:val="000A7CFA"/>
    <w:rsid w:val="000B02D2"/>
    <w:rsid w:val="000B057D"/>
    <w:rsid w:val="000B0BB9"/>
    <w:rsid w:val="000B0E5B"/>
    <w:rsid w:val="000B13F7"/>
    <w:rsid w:val="000B1C19"/>
    <w:rsid w:val="000B1CF8"/>
    <w:rsid w:val="000B1DA4"/>
    <w:rsid w:val="000B1F37"/>
    <w:rsid w:val="000B1FA7"/>
    <w:rsid w:val="000B217E"/>
    <w:rsid w:val="000B225C"/>
    <w:rsid w:val="000B3387"/>
    <w:rsid w:val="000B420C"/>
    <w:rsid w:val="000B4512"/>
    <w:rsid w:val="000B4588"/>
    <w:rsid w:val="000B45FD"/>
    <w:rsid w:val="000B47D8"/>
    <w:rsid w:val="000B4842"/>
    <w:rsid w:val="000B486E"/>
    <w:rsid w:val="000B48E3"/>
    <w:rsid w:val="000B4CCC"/>
    <w:rsid w:val="000B4D6F"/>
    <w:rsid w:val="000B53EC"/>
    <w:rsid w:val="000B58E8"/>
    <w:rsid w:val="000B59E2"/>
    <w:rsid w:val="000B59EB"/>
    <w:rsid w:val="000B5F30"/>
    <w:rsid w:val="000B67DA"/>
    <w:rsid w:val="000B68B4"/>
    <w:rsid w:val="000B6C6F"/>
    <w:rsid w:val="000B6E4A"/>
    <w:rsid w:val="000B711D"/>
    <w:rsid w:val="000B722D"/>
    <w:rsid w:val="000B7943"/>
    <w:rsid w:val="000B7A06"/>
    <w:rsid w:val="000C0476"/>
    <w:rsid w:val="000C0611"/>
    <w:rsid w:val="000C0DF3"/>
    <w:rsid w:val="000C11FE"/>
    <w:rsid w:val="000C13F9"/>
    <w:rsid w:val="000C1516"/>
    <w:rsid w:val="000C1A46"/>
    <w:rsid w:val="000C2283"/>
    <w:rsid w:val="000C24C5"/>
    <w:rsid w:val="000C259B"/>
    <w:rsid w:val="000C28FA"/>
    <w:rsid w:val="000C2B51"/>
    <w:rsid w:val="000C2D52"/>
    <w:rsid w:val="000C3B2D"/>
    <w:rsid w:val="000C3B49"/>
    <w:rsid w:val="000C3B64"/>
    <w:rsid w:val="000C3ECC"/>
    <w:rsid w:val="000C4021"/>
    <w:rsid w:val="000C4516"/>
    <w:rsid w:val="000C50A0"/>
    <w:rsid w:val="000C52FC"/>
    <w:rsid w:val="000C5468"/>
    <w:rsid w:val="000C547B"/>
    <w:rsid w:val="000C562B"/>
    <w:rsid w:val="000C5731"/>
    <w:rsid w:val="000C5D43"/>
    <w:rsid w:val="000C67B2"/>
    <w:rsid w:val="000C7024"/>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4FD"/>
    <w:rsid w:val="000D37D9"/>
    <w:rsid w:val="000D39CF"/>
    <w:rsid w:val="000D3A3C"/>
    <w:rsid w:val="000D3B8D"/>
    <w:rsid w:val="000D3DF9"/>
    <w:rsid w:val="000D3FF0"/>
    <w:rsid w:val="000D42ED"/>
    <w:rsid w:val="000D468D"/>
    <w:rsid w:val="000D4712"/>
    <w:rsid w:val="000D49C4"/>
    <w:rsid w:val="000D4B0A"/>
    <w:rsid w:val="000D4D8E"/>
    <w:rsid w:val="000D570B"/>
    <w:rsid w:val="000D5A30"/>
    <w:rsid w:val="000D5D37"/>
    <w:rsid w:val="000D64E7"/>
    <w:rsid w:val="000D68A4"/>
    <w:rsid w:val="000D68C4"/>
    <w:rsid w:val="000D6A36"/>
    <w:rsid w:val="000D6ACE"/>
    <w:rsid w:val="000D6FD6"/>
    <w:rsid w:val="000D7758"/>
    <w:rsid w:val="000D7B65"/>
    <w:rsid w:val="000E0014"/>
    <w:rsid w:val="000E08CC"/>
    <w:rsid w:val="000E0FC1"/>
    <w:rsid w:val="000E10A1"/>
    <w:rsid w:val="000E1258"/>
    <w:rsid w:val="000E1606"/>
    <w:rsid w:val="000E1B81"/>
    <w:rsid w:val="000E1C4A"/>
    <w:rsid w:val="000E1D0A"/>
    <w:rsid w:val="000E1FD4"/>
    <w:rsid w:val="000E2391"/>
    <w:rsid w:val="000E2921"/>
    <w:rsid w:val="000E29D6"/>
    <w:rsid w:val="000E3071"/>
    <w:rsid w:val="000E3256"/>
    <w:rsid w:val="000E3346"/>
    <w:rsid w:val="000E34C6"/>
    <w:rsid w:val="000E3BC9"/>
    <w:rsid w:val="000E43B9"/>
    <w:rsid w:val="000E4657"/>
    <w:rsid w:val="000E4CA1"/>
    <w:rsid w:val="000E4D87"/>
    <w:rsid w:val="000E4F91"/>
    <w:rsid w:val="000E5186"/>
    <w:rsid w:val="000E5886"/>
    <w:rsid w:val="000E5999"/>
    <w:rsid w:val="000E5D83"/>
    <w:rsid w:val="000E5E8B"/>
    <w:rsid w:val="000E6103"/>
    <w:rsid w:val="000E62CC"/>
    <w:rsid w:val="000E636D"/>
    <w:rsid w:val="000E64E3"/>
    <w:rsid w:val="000E6A72"/>
    <w:rsid w:val="000E6E77"/>
    <w:rsid w:val="000E6FE3"/>
    <w:rsid w:val="000E73E6"/>
    <w:rsid w:val="000E7568"/>
    <w:rsid w:val="000E75A0"/>
    <w:rsid w:val="000F0256"/>
    <w:rsid w:val="000F071C"/>
    <w:rsid w:val="000F0C38"/>
    <w:rsid w:val="000F162B"/>
    <w:rsid w:val="000F1885"/>
    <w:rsid w:val="000F1D3E"/>
    <w:rsid w:val="000F1D75"/>
    <w:rsid w:val="000F1F11"/>
    <w:rsid w:val="000F298E"/>
    <w:rsid w:val="000F2A7A"/>
    <w:rsid w:val="000F3138"/>
    <w:rsid w:val="000F33C3"/>
    <w:rsid w:val="000F364F"/>
    <w:rsid w:val="000F36A0"/>
    <w:rsid w:val="000F4109"/>
    <w:rsid w:val="000F4348"/>
    <w:rsid w:val="000F458B"/>
    <w:rsid w:val="000F4610"/>
    <w:rsid w:val="000F48FD"/>
    <w:rsid w:val="000F5222"/>
    <w:rsid w:val="000F53AA"/>
    <w:rsid w:val="000F57ED"/>
    <w:rsid w:val="000F59DB"/>
    <w:rsid w:val="000F6304"/>
    <w:rsid w:val="000F6421"/>
    <w:rsid w:val="000F683D"/>
    <w:rsid w:val="000F6D51"/>
    <w:rsid w:val="000F6EA8"/>
    <w:rsid w:val="000F7272"/>
    <w:rsid w:val="000F79CB"/>
    <w:rsid w:val="00100118"/>
    <w:rsid w:val="00100252"/>
    <w:rsid w:val="00100827"/>
    <w:rsid w:val="00100F41"/>
    <w:rsid w:val="00101220"/>
    <w:rsid w:val="00101B4E"/>
    <w:rsid w:val="00102340"/>
    <w:rsid w:val="001029A5"/>
    <w:rsid w:val="00102AC1"/>
    <w:rsid w:val="00102F65"/>
    <w:rsid w:val="001035B7"/>
    <w:rsid w:val="00103735"/>
    <w:rsid w:val="00103CC9"/>
    <w:rsid w:val="00103DD9"/>
    <w:rsid w:val="00103E5D"/>
    <w:rsid w:val="001040F2"/>
    <w:rsid w:val="001047F0"/>
    <w:rsid w:val="00104B87"/>
    <w:rsid w:val="00104FAA"/>
    <w:rsid w:val="00105121"/>
    <w:rsid w:val="001054E1"/>
    <w:rsid w:val="001056CC"/>
    <w:rsid w:val="0010570A"/>
    <w:rsid w:val="00105A35"/>
    <w:rsid w:val="001066B6"/>
    <w:rsid w:val="0010671F"/>
    <w:rsid w:val="00107098"/>
    <w:rsid w:val="001070C7"/>
    <w:rsid w:val="0010773D"/>
    <w:rsid w:val="00107CB3"/>
    <w:rsid w:val="00110207"/>
    <w:rsid w:val="001105E6"/>
    <w:rsid w:val="0011086D"/>
    <w:rsid w:val="00110A20"/>
    <w:rsid w:val="00110BD5"/>
    <w:rsid w:val="00110E6A"/>
    <w:rsid w:val="001111D8"/>
    <w:rsid w:val="00111425"/>
    <w:rsid w:val="001115F2"/>
    <w:rsid w:val="001117FD"/>
    <w:rsid w:val="00111C93"/>
    <w:rsid w:val="001120AD"/>
    <w:rsid w:val="001126B3"/>
    <w:rsid w:val="001126DB"/>
    <w:rsid w:val="00113968"/>
    <w:rsid w:val="001139E5"/>
    <w:rsid w:val="00113B67"/>
    <w:rsid w:val="00113B84"/>
    <w:rsid w:val="001146A1"/>
    <w:rsid w:val="001147C3"/>
    <w:rsid w:val="001148D5"/>
    <w:rsid w:val="00115086"/>
    <w:rsid w:val="00115226"/>
    <w:rsid w:val="001161CF"/>
    <w:rsid w:val="001162D0"/>
    <w:rsid w:val="00116570"/>
    <w:rsid w:val="001168C1"/>
    <w:rsid w:val="00116C7A"/>
    <w:rsid w:val="00117706"/>
    <w:rsid w:val="00117C4F"/>
    <w:rsid w:val="00117C72"/>
    <w:rsid w:val="00120CEF"/>
    <w:rsid w:val="00120FCC"/>
    <w:rsid w:val="0012159F"/>
    <w:rsid w:val="00121732"/>
    <w:rsid w:val="00121A3B"/>
    <w:rsid w:val="00121BA9"/>
    <w:rsid w:val="00121F0A"/>
    <w:rsid w:val="001220FA"/>
    <w:rsid w:val="0012222E"/>
    <w:rsid w:val="001224E7"/>
    <w:rsid w:val="001227A3"/>
    <w:rsid w:val="00122CAF"/>
    <w:rsid w:val="00122D69"/>
    <w:rsid w:val="00122F20"/>
    <w:rsid w:val="001232EA"/>
    <w:rsid w:val="001235B2"/>
    <w:rsid w:val="00123BC5"/>
    <w:rsid w:val="001243C5"/>
    <w:rsid w:val="001252A3"/>
    <w:rsid w:val="0012591A"/>
    <w:rsid w:val="0012595E"/>
    <w:rsid w:val="001259A0"/>
    <w:rsid w:val="00125F8B"/>
    <w:rsid w:val="0012670D"/>
    <w:rsid w:val="0012672D"/>
    <w:rsid w:val="001268D2"/>
    <w:rsid w:val="00126981"/>
    <w:rsid w:val="00126E58"/>
    <w:rsid w:val="00127101"/>
    <w:rsid w:val="00127295"/>
    <w:rsid w:val="001274FC"/>
    <w:rsid w:val="00127BB9"/>
    <w:rsid w:val="00127FB9"/>
    <w:rsid w:val="001301EA"/>
    <w:rsid w:val="0013047A"/>
    <w:rsid w:val="00130595"/>
    <w:rsid w:val="00130633"/>
    <w:rsid w:val="00130A88"/>
    <w:rsid w:val="0013155E"/>
    <w:rsid w:val="0013191B"/>
    <w:rsid w:val="001320F3"/>
    <w:rsid w:val="00132368"/>
    <w:rsid w:val="0013255B"/>
    <w:rsid w:val="001329FE"/>
    <w:rsid w:val="00132A42"/>
    <w:rsid w:val="0013335F"/>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64AE"/>
    <w:rsid w:val="001364B9"/>
    <w:rsid w:val="00136ED7"/>
    <w:rsid w:val="001370C5"/>
    <w:rsid w:val="001374C4"/>
    <w:rsid w:val="00137540"/>
    <w:rsid w:val="00137B56"/>
    <w:rsid w:val="00137DF3"/>
    <w:rsid w:val="001405B1"/>
    <w:rsid w:val="00140694"/>
    <w:rsid w:val="00140C2C"/>
    <w:rsid w:val="0014115C"/>
    <w:rsid w:val="001411CA"/>
    <w:rsid w:val="001412D9"/>
    <w:rsid w:val="00141344"/>
    <w:rsid w:val="001414EA"/>
    <w:rsid w:val="00141BC9"/>
    <w:rsid w:val="00141FC2"/>
    <w:rsid w:val="00142570"/>
    <w:rsid w:val="00142637"/>
    <w:rsid w:val="00142809"/>
    <w:rsid w:val="00142A2F"/>
    <w:rsid w:val="00142C64"/>
    <w:rsid w:val="00142DAC"/>
    <w:rsid w:val="001430B1"/>
    <w:rsid w:val="001435FC"/>
    <w:rsid w:val="00143A27"/>
    <w:rsid w:val="00143A79"/>
    <w:rsid w:val="00143C09"/>
    <w:rsid w:val="00143DEB"/>
    <w:rsid w:val="00144740"/>
    <w:rsid w:val="00144917"/>
    <w:rsid w:val="001449E7"/>
    <w:rsid w:val="00144DDB"/>
    <w:rsid w:val="00144DFB"/>
    <w:rsid w:val="00145502"/>
    <w:rsid w:val="001455A4"/>
    <w:rsid w:val="001458BF"/>
    <w:rsid w:val="001460FE"/>
    <w:rsid w:val="00146266"/>
    <w:rsid w:val="001463A3"/>
    <w:rsid w:val="0014649A"/>
    <w:rsid w:val="001465C5"/>
    <w:rsid w:val="00146A66"/>
    <w:rsid w:val="00146C4C"/>
    <w:rsid w:val="001474B6"/>
    <w:rsid w:val="001508B7"/>
    <w:rsid w:val="00150FCE"/>
    <w:rsid w:val="001510F7"/>
    <w:rsid w:val="0015110F"/>
    <w:rsid w:val="00151402"/>
    <w:rsid w:val="001515D2"/>
    <w:rsid w:val="00151D13"/>
    <w:rsid w:val="00151F32"/>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607"/>
    <w:rsid w:val="001558D3"/>
    <w:rsid w:val="00155A46"/>
    <w:rsid w:val="00155AED"/>
    <w:rsid w:val="001560FE"/>
    <w:rsid w:val="001563C0"/>
    <w:rsid w:val="00156578"/>
    <w:rsid w:val="001566C8"/>
    <w:rsid w:val="001567D2"/>
    <w:rsid w:val="00157352"/>
    <w:rsid w:val="0015754B"/>
    <w:rsid w:val="00157A0A"/>
    <w:rsid w:val="00157E0D"/>
    <w:rsid w:val="0016015F"/>
    <w:rsid w:val="0016027D"/>
    <w:rsid w:val="001603BC"/>
    <w:rsid w:val="001606AA"/>
    <w:rsid w:val="00160BF4"/>
    <w:rsid w:val="001612D9"/>
    <w:rsid w:val="00161309"/>
    <w:rsid w:val="0016196A"/>
    <w:rsid w:val="001620BD"/>
    <w:rsid w:val="00162A6D"/>
    <w:rsid w:val="00162B82"/>
    <w:rsid w:val="00162C5E"/>
    <w:rsid w:val="001639C5"/>
    <w:rsid w:val="00164411"/>
    <w:rsid w:val="00164470"/>
    <w:rsid w:val="001644F1"/>
    <w:rsid w:val="001651DE"/>
    <w:rsid w:val="00165568"/>
    <w:rsid w:val="00165D65"/>
    <w:rsid w:val="0016626F"/>
    <w:rsid w:val="00166649"/>
    <w:rsid w:val="00166795"/>
    <w:rsid w:val="00166B2E"/>
    <w:rsid w:val="001671CA"/>
    <w:rsid w:val="00167255"/>
    <w:rsid w:val="001676E7"/>
    <w:rsid w:val="00167882"/>
    <w:rsid w:val="001703C6"/>
    <w:rsid w:val="0017050C"/>
    <w:rsid w:val="001707F9"/>
    <w:rsid w:val="0017081A"/>
    <w:rsid w:val="00170832"/>
    <w:rsid w:val="00170A0C"/>
    <w:rsid w:val="00170AA3"/>
    <w:rsid w:val="00170B21"/>
    <w:rsid w:val="00170BE8"/>
    <w:rsid w:val="00170CE4"/>
    <w:rsid w:val="00170D4A"/>
    <w:rsid w:val="00171604"/>
    <w:rsid w:val="0017283C"/>
    <w:rsid w:val="00172DB6"/>
    <w:rsid w:val="001732B3"/>
    <w:rsid w:val="001732B9"/>
    <w:rsid w:val="00173431"/>
    <w:rsid w:val="00173465"/>
    <w:rsid w:val="00173565"/>
    <w:rsid w:val="00173637"/>
    <w:rsid w:val="00173C29"/>
    <w:rsid w:val="00173CD8"/>
    <w:rsid w:val="00173D1D"/>
    <w:rsid w:val="00173DCE"/>
    <w:rsid w:val="00173E31"/>
    <w:rsid w:val="001743E1"/>
    <w:rsid w:val="001744CC"/>
    <w:rsid w:val="001748A0"/>
    <w:rsid w:val="00174F50"/>
    <w:rsid w:val="0017562D"/>
    <w:rsid w:val="00175774"/>
    <w:rsid w:val="0017585E"/>
    <w:rsid w:val="00175BA0"/>
    <w:rsid w:val="00175C8C"/>
    <w:rsid w:val="0017669B"/>
    <w:rsid w:val="00176914"/>
    <w:rsid w:val="00176AD9"/>
    <w:rsid w:val="00176E06"/>
    <w:rsid w:val="00176FF7"/>
    <w:rsid w:val="0017727A"/>
    <w:rsid w:val="00177669"/>
    <w:rsid w:val="00177A9A"/>
    <w:rsid w:val="00177CD2"/>
    <w:rsid w:val="00180100"/>
    <w:rsid w:val="00180680"/>
    <w:rsid w:val="0018082B"/>
    <w:rsid w:val="001809F2"/>
    <w:rsid w:val="00180E83"/>
    <w:rsid w:val="001810DB"/>
    <w:rsid w:val="001814C4"/>
    <w:rsid w:val="00181669"/>
    <w:rsid w:val="0018171F"/>
    <w:rsid w:val="001818B9"/>
    <w:rsid w:val="001818C6"/>
    <w:rsid w:val="00181C5A"/>
    <w:rsid w:val="00181D0D"/>
    <w:rsid w:val="00181D3D"/>
    <w:rsid w:val="00181DC2"/>
    <w:rsid w:val="0018258E"/>
    <w:rsid w:val="00182959"/>
    <w:rsid w:val="00182BA5"/>
    <w:rsid w:val="00182D05"/>
    <w:rsid w:val="00182D3C"/>
    <w:rsid w:val="00182F27"/>
    <w:rsid w:val="001836E4"/>
    <w:rsid w:val="00184258"/>
    <w:rsid w:val="00184BBB"/>
    <w:rsid w:val="00184C9D"/>
    <w:rsid w:val="00184FAB"/>
    <w:rsid w:val="0018523E"/>
    <w:rsid w:val="001853E1"/>
    <w:rsid w:val="00185747"/>
    <w:rsid w:val="0018582C"/>
    <w:rsid w:val="0018612E"/>
    <w:rsid w:val="00186174"/>
    <w:rsid w:val="001861CC"/>
    <w:rsid w:val="00186510"/>
    <w:rsid w:val="0018655D"/>
    <w:rsid w:val="00186B03"/>
    <w:rsid w:val="00186C27"/>
    <w:rsid w:val="00187A18"/>
    <w:rsid w:val="00190ACE"/>
    <w:rsid w:val="00190D4A"/>
    <w:rsid w:val="00190EED"/>
    <w:rsid w:val="00191706"/>
    <w:rsid w:val="001917F1"/>
    <w:rsid w:val="00191978"/>
    <w:rsid w:val="00191A6C"/>
    <w:rsid w:val="00191AA9"/>
    <w:rsid w:val="00191B87"/>
    <w:rsid w:val="00191DBB"/>
    <w:rsid w:val="00192224"/>
    <w:rsid w:val="00192230"/>
    <w:rsid w:val="00192727"/>
    <w:rsid w:val="00192B46"/>
    <w:rsid w:val="00192E7A"/>
    <w:rsid w:val="001930F3"/>
    <w:rsid w:val="0019387A"/>
    <w:rsid w:val="00193A45"/>
    <w:rsid w:val="00193ACF"/>
    <w:rsid w:val="00193C15"/>
    <w:rsid w:val="0019425A"/>
    <w:rsid w:val="001945D3"/>
    <w:rsid w:val="001945FA"/>
    <w:rsid w:val="001948C6"/>
    <w:rsid w:val="001948F8"/>
    <w:rsid w:val="00194903"/>
    <w:rsid w:val="00194C7D"/>
    <w:rsid w:val="00194F0B"/>
    <w:rsid w:val="001959B0"/>
    <w:rsid w:val="001959D0"/>
    <w:rsid w:val="00196151"/>
    <w:rsid w:val="00196726"/>
    <w:rsid w:val="00196727"/>
    <w:rsid w:val="00196D47"/>
    <w:rsid w:val="00197578"/>
    <w:rsid w:val="0019781E"/>
    <w:rsid w:val="001979B1"/>
    <w:rsid w:val="001A01DA"/>
    <w:rsid w:val="001A046B"/>
    <w:rsid w:val="001A0798"/>
    <w:rsid w:val="001A0BD5"/>
    <w:rsid w:val="001A14E3"/>
    <w:rsid w:val="001A1593"/>
    <w:rsid w:val="001A172A"/>
    <w:rsid w:val="001A1773"/>
    <w:rsid w:val="001A180B"/>
    <w:rsid w:val="001A23A7"/>
    <w:rsid w:val="001A271D"/>
    <w:rsid w:val="001A2760"/>
    <w:rsid w:val="001A287D"/>
    <w:rsid w:val="001A2F3C"/>
    <w:rsid w:val="001A2FA0"/>
    <w:rsid w:val="001A3616"/>
    <w:rsid w:val="001A375E"/>
    <w:rsid w:val="001A4190"/>
    <w:rsid w:val="001A41BC"/>
    <w:rsid w:val="001A45F7"/>
    <w:rsid w:val="001A45FC"/>
    <w:rsid w:val="001A51EF"/>
    <w:rsid w:val="001A5293"/>
    <w:rsid w:val="001A555D"/>
    <w:rsid w:val="001A56BF"/>
    <w:rsid w:val="001A5707"/>
    <w:rsid w:val="001A58BE"/>
    <w:rsid w:val="001A5971"/>
    <w:rsid w:val="001A5F0F"/>
    <w:rsid w:val="001A6457"/>
    <w:rsid w:val="001A706C"/>
    <w:rsid w:val="001A72BF"/>
    <w:rsid w:val="001A7C5E"/>
    <w:rsid w:val="001A7FCA"/>
    <w:rsid w:val="001B0314"/>
    <w:rsid w:val="001B0370"/>
    <w:rsid w:val="001B048E"/>
    <w:rsid w:val="001B096F"/>
    <w:rsid w:val="001B0CC3"/>
    <w:rsid w:val="001B1C0A"/>
    <w:rsid w:val="001B1E90"/>
    <w:rsid w:val="001B1EB4"/>
    <w:rsid w:val="001B218F"/>
    <w:rsid w:val="001B219D"/>
    <w:rsid w:val="001B2C5C"/>
    <w:rsid w:val="001B2D45"/>
    <w:rsid w:val="001B3133"/>
    <w:rsid w:val="001B367E"/>
    <w:rsid w:val="001B36F2"/>
    <w:rsid w:val="001B3787"/>
    <w:rsid w:val="001B3A36"/>
    <w:rsid w:val="001B3B0B"/>
    <w:rsid w:val="001B3CC2"/>
    <w:rsid w:val="001B3E3D"/>
    <w:rsid w:val="001B3E7F"/>
    <w:rsid w:val="001B3FAC"/>
    <w:rsid w:val="001B403E"/>
    <w:rsid w:val="001B4262"/>
    <w:rsid w:val="001B45BF"/>
    <w:rsid w:val="001B4731"/>
    <w:rsid w:val="001B4A87"/>
    <w:rsid w:val="001B4A9C"/>
    <w:rsid w:val="001B61F1"/>
    <w:rsid w:val="001B6640"/>
    <w:rsid w:val="001B6BB1"/>
    <w:rsid w:val="001B6EAE"/>
    <w:rsid w:val="001B70C4"/>
    <w:rsid w:val="001B7C0C"/>
    <w:rsid w:val="001B7C30"/>
    <w:rsid w:val="001B7E0D"/>
    <w:rsid w:val="001C03D9"/>
    <w:rsid w:val="001C1BA6"/>
    <w:rsid w:val="001C1C80"/>
    <w:rsid w:val="001C2554"/>
    <w:rsid w:val="001C2959"/>
    <w:rsid w:val="001C2D06"/>
    <w:rsid w:val="001C2DE2"/>
    <w:rsid w:val="001C30C8"/>
    <w:rsid w:val="001C3152"/>
    <w:rsid w:val="001C3413"/>
    <w:rsid w:val="001C3BAF"/>
    <w:rsid w:val="001C3C76"/>
    <w:rsid w:val="001C3DD2"/>
    <w:rsid w:val="001C3F24"/>
    <w:rsid w:val="001C416A"/>
    <w:rsid w:val="001C45CF"/>
    <w:rsid w:val="001C4AC7"/>
    <w:rsid w:val="001C4B47"/>
    <w:rsid w:val="001C53FD"/>
    <w:rsid w:val="001C5694"/>
    <w:rsid w:val="001C57BF"/>
    <w:rsid w:val="001C588D"/>
    <w:rsid w:val="001C5A01"/>
    <w:rsid w:val="001C5AB6"/>
    <w:rsid w:val="001C5CA1"/>
    <w:rsid w:val="001C5EBF"/>
    <w:rsid w:val="001C6B5D"/>
    <w:rsid w:val="001C73B1"/>
    <w:rsid w:val="001C74FB"/>
    <w:rsid w:val="001C777A"/>
    <w:rsid w:val="001C7790"/>
    <w:rsid w:val="001C7972"/>
    <w:rsid w:val="001C7B29"/>
    <w:rsid w:val="001C7B8E"/>
    <w:rsid w:val="001C7F1A"/>
    <w:rsid w:val="001D04CE"/>
    <w:rsid w:val="001D04CF"/>
    <w:rsid w:val="001D09B2"/>
    <w:rsid w:val="001D1027"/>
    <w:rsid w:val="001D1509"/>
    <w:rsid w:val="001D1EB2"/>
    <w:rsid w:val="001D307C"/>
    <w:rsid w:val="001D32F5"/>
    <w:rsid w:val="001D3C3D"/>
    <w:rsid w:val="001D3C84"/>
    <w:rsid w:val="001D3DBD"/>
    <w:rsid w:val="001D4246"/>
    <w:rsid w:val="001D4DC7"/>
    <w:rsid w:val="001D4E60"/>
    <w:rsid w:val="001D5159"/>
    <w:rsid w:val="001D5473"/>
    <w:rsid w:val="001D5729"/>
    <w:rsid w:val="001D61A1"/>
    <w:rsid w:val="001D61A2"/>
    <w:rsid w:val="001D66F4"/>
    <w:rsid w:val="001D6C0F"/>
    <w:rsid w:val="001D7032"/>
    <w:rsid w:val="001D744E"/>
    <w:rsid w:val="001D752F"/>
    <w:rsid w:val="001D770B"/>
    <w:rsid w:val="001E0260"/>
    <w:rsid w:val="001E06AD"/>
    <w:rsid w:val="001E12BC"/>
    <w:rsid w:val="001E1402"/>
    <w:rsid w:val="001E1691"/>
    <w:rsid w:val="001E1D8C"/>
    <w:rsid w:val="001E2223"/>
    <w:rsid w:val="001E2449"/>
    <w:rsid w:val="001E2725"/>
    <w:rsid w:val="001E293E"/>
    <w:rsid w:val="001E2A4C"/>
    <w:rsid w:val="001E2E42"/>
    <w:rsid w:val="001E2F29"/>
    <w:rsid w:val="001E2F45"/>
    <w:rsid w:val="001E3201"/>
    <w:rsid w:val="001E336D"/>
    <w:rsid w:val="001E3436"/>
    <w:rsid w:val="001E358F"/>
    <w:rsid w:val="001E3AD6"/>
    <w:rsid w:val="001E3BAC"/>
    <w:rsid w:val="001E4E74"/>
    <w:rsid w:val="001E5197"/>
    <w:rsid w:val="001E5228"/>
    <w:rsid w:val="001E527D"/>
    <w:rsid w:val="001E5384"/>
    <w:rsid w:val="001E577C"/>
    <w:rsid w:val="001E6997"/>
    <w:rsid w:val="001E6C8B"/>
    <w:rsid w:val="001E6DC5"/>
    <w:rsid w:val="001E6E32"/>
    <w:rsid w:val="001E70CB"/>
    <w:rsid w:val="001E77A5"/>
    <w:rsid w:val="001F05D3"/>
    <w:rsid w:val="001F05F7"/>
    <w:rsid w:val="001F07CF"/>
    <w:rsid w:val="001F0E43"/>
    <w:rsid w:val="001F10C6"/>
    <w:rsid w:val="001F17A8"/>
    <w:rsid w:val="001F1802"/>
    <w:rsid w:val="001F18F4"/>
    <w:rsid w:val="001F282D"/>
    <w:rsid w:val="001F2AC6"/>
    <w:rsid w:val="001F2BE5"/>
    <w:rsid w:val="001F2E75"/>
    <w:rsid w:val="001F31C3"/>
    <w:rsid w:val="001F322B"/>
    <w:rsid w:val="001F3DA5"/>
    <w:rsid w:val="001F3DCE"/>
    <w:rsid w:val="001F43E0"/>
    <w:rsid w:val="001F4664"/>
    <w:rsid w:val="001F4CCE"/>
    <w:rsid w:val="001F4EE1"/>
    <w:rsid w:val="001F5035"/>
    <w:rsid w:val="001F5123"/>
    <w:rsid w:val="001F56BB"/>
    <w:rsid w:val="001F5715"/>
    <w:rsid w:val="001F59E0"/>
    <w:rsid w:val="001F5EFA"/>
    <w:rsid w:val="001F62BF"/>
    <w:rsid w:val="001F68D8"/>
    <w:rsid w:val="001F733E"/>
    <w:rsid w:val="001F74B2"/>
    <w:rsid w:val="001F74B4"/>
    <w:rsid w:val="001F776A"/>
    <w:rsid w:val="001F7A08"/>
    <w:rsid w:val="00200244"/>
    <w:rsid w:val="00200349"/>
    <w:rsid w:val="002008DA"/>
    <w:rsid w:val="002009BF"/>
    <w:rsid w:val="00200C66"/>
    <w:rsid w:val="00200CBB"/>
    <w:rsid w:val="00200E58"/>
    <w:rsid w:val="002019F6"/>
    <w:rsid w:val="0020243A"/>
    <w:rsid w:val="002028A7"/>
    <w:rsid w:val="00202CCD"/>
    <w:rsid w:val="00202CD8"/>
    <w:rsid w:val="002030A5"/>
    <w:rsid w:val="00204027"/>
    <w:rsid w:val="00204111"/>
    <w:rsid w:val="00204871"/>
    <w:rsid w:val="002048A2"/>
    <w:rsid w:val="002049BE"/>
    <w:rsid w:val="00204CDF"/>
    <w:rsid w:val="00204F32"/>
    <w:rsid w:val="00205B96"/>
    <w:rsid w:val="00205C4A"/>
    <w:rsid w:val="002067CF"/>
    <w:rsid w:val="00206ABA"/>
    <w:rsid w:val="00206AD0"/>
    <w:rsid w:val="00207151"/>
    <w:rsid w:val="0020735B"/>
    <w:rsid w:val="00207D08"/>
    <w:rsid w:val="00210557"/>
    <w:rsid w:val="00210A85"/>
    <w:rsid w:val="00210C31"/>
    <w:rsid w:val="00210FF3"/>
    <w:rsid w:val="0021136F"/>
    <w:rsid w:val="00211424"/>
    <w:rsid w:val="002114E5"/>
    <w:rsid w:val="0021152F"/>
    <w:rsid w:val="00211BA2"/>
    <w:rsid w:val="00211CE8"/>
    <w:rsid w:val="00211DDA"/>
    <w:rsid w:val="00212A5F"/>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CA"/>
    <w:rsid w:val="0021666D"/>
    <w:rsid w:val="0021672E"/>
    <w:rsid w:val="002176BF"/>
    <w:rsid w:val="00217EA9"/>
    <w:rsid w:val="00220B82"/>
    <w:rsid w:val="0022170E"/>
    <w:rsid w:val="00221994"/>
    <w:rsid w:val="002222AE"/>
    <w:rsid w:val="002227E8"/>
    <w:rsid w:val="00222BA3"/>
    <w:rsid w:val="00222C12"/>
    <w:rsid w:val="00222E33"/>
    <w:rsid w:val="00222EC2"/>
    <w:rsid w:val="00223059"/>
    <w:rsid w:val="002231BA"/>
    <w:rsid w:val="002231ED"/>
    <w:rsid w:val="002232C0"/>
    <w:rsid w:val="002233C3"/>
    <w:rsid w:val="002234C5"/>
    <w:rsid w:val="00223749"/>
    <w:rsid w:val="00223A5B"/>
    <w:rsid w:val="00224C2B"/>
    <w:rsid w:val="00224CF4"/>
    <w:rsid w:val="00224D9E"/>
    <w:rsid w:val="002251A4"/>
    <w:rsid w:val="00225879"/>
    <w:rsid w:val="002260F7"/>
    <w:rsid w:val="00226309"/>
    <w:rsid w:val="00226574"/>
    <w:rsid w:val="0022742B"/>
    <w:rsid w:val="002275E8"/>
    <w:rsid w:val="00227901"/>
    <w:rsid w:val="00227CD0"/>
    <w:rsid w:val="0023000F"/>
    <w:rsid w:val="00230DAD"/>
    <w:rsid w:val="00230DC9"/>
    <w:rsid w:val="00232552"/>
    <w:rsid w:val="00232912"/>
    <w:rsid w:val="00232AB4"/>
    <w:rsid w:val="00232BD9"/>
    <w:rsid w:val="00233121"/>
    <w:rsid w:val="00233412"/>
    <w:rsid w:val="00233981"/>
    <w:rsid w:val="00233B0E"/>
    <w:rsid w:val="00234135"/>
    <w:rsid w:val="00234AFE"/>
    <w:rsid w:val="002352D8"/>
    <w:rsid w:val="002355DE"/>
    <w:rsid w:val="0023562B"/>
    <w:rsid w:val="00235837"/>
    <w:rsid w:val="0023587D"/>
    <w:rsid w:val="00236565"/>
    <w:rsid w:val="0023668D"/>
    <w:rsid w:val="00236692"/>
    <w:rsid w:val="00236BCF"/>
    <w:rsid w:val="00237670"/>
    <w:rsid w:val="00237DF9"/>
    <w:rsid w:val="00237FB2"/>
    <w:rsid w:val="00240344"/>
    <w:rsid w:val="00240961"/>
    <w:rsid w:val="00240B93"/>
    <w:rsid w:val="0024114E"/>
    <w:rsid w:val="002412A5"/>
    <w:rsid w:val="00241A19"/>
    <w:rsid w:val="00241AB0"/>
    <w:rsid w:val="002422C3"/>
    <w:rsid w:val="00242DF8"/>
    <w:rsid w:val="00242F92"/>
    <w:rsid w:val="002430B1"/>
    <w:rsid w:val="00243C78"/>
    <w:rsid w:val="00244361"/>
    <w:rsid w:val="002444EC"/>
    <w:rsid w:val="0024485F"/>
    <w:rsid w:val="00244A86"/>
    <w:rsid w:val="00245371"/>
    <w:rsid w:val="00245760"/>
    <w:rsid w:val="00245AAF"/>
    <w:rsid w:val="00245D8D"/>
    <w:rsid w:val="00245E38"/>
    <w:rsid w:val="0024604B"/>
    <w:rsid w:val="002462B4"/>
    <w:rsid w:val="0024726B"/>
    <w:rsid w:val="00247C64"/>
    <w:rsid w:val="00247C77"/>
    <w:rsid w:val="00247CEA"/>
    <w:rsid w:val="00247F64"/>
    <w:rsid w:val="00247FD6"/>
    <w:rsid w:val="00250031"/>
    <w:rsid w:val="002508A8"/>
    <w:rsid w:val="00250DFB"/>
    <w:rsid w:val="00251496"/>
    <w:rsid w:val="00251B5E"/>
    <w:rsid w:val="00251C99"/>
    <w:rsid w:val="00251CF5"/>
    <w:rsid w:val="0025238C"/>
    <w:rsid w:val="00252A63"/>
    <w:rsid w:val="00252B1F"/>
    <w:rsid w:val="00252CA3"/>
    <w:rsid w:val="00252D25"/>
    <w:rsid w:val="00253011"/>
    <w:rsid w:val="00253033"/>
    <w:rsid w:val="00253748"/>
    <w:rsid w:val="00253E9C"/>
    <w:rsid w:val="00254951"/>
    <w:rsid w:val="00254BA0"/>
    <w:rsid w:val="00254C8B"/>
    <w:rsid w:val="00254E43"/>
    <w:rsid w:val="00254E4B"/>
    <w:rsid w:val="00255371"/>
    <w:rsid w:val="00255515"/>
    <w:rsid w:val="00255CF9"/>
    <w:rsid w:val="00255FE0"/>
    <w:rsid w:val="002565E1"/>
    <w:rsid w:val="00256BFF"/>
    <w:rsid w:val="00256D75"/>
    <w:rsid w:val="002577A6"/>
    <w:rsid w:val="00257BCA"/>
    <w:rsid w:val="00257D8E"/>
    <w:rsid w:val="00257DB1"/>
    <w:rsid w:val="00260104"/>
    <w:rsid w:val="00260B87"/>
    <w:rsid w:val="00260D53"/>
    <w:rsid w:val="00261232"/>
    <w:rsid w:val="00261249"/>
    <w:rsid w:val="00261349"/>
    <w:rsid w:val="00261778"/>
    <w:rsid w:val="00261C1E"/>
    <w:rsid w:val="00262569"/>
    <w:rsid w:val="00262725"/>
    <w:rsid w:val="0026277D"/>
    <w:rsid w:val="002627C8"/>
    <w:rsid w:val="00262825"/>
    <w:rsid w:val="002632FC"/>
    <w:rsid w:val="0026340F"/>
    <w:rsid w:val="00263EA9"/>
    <w:rsid w:val="0026400A"/>
    <w:rsid w:val="002644E9"/>
    <w:rsid w:val="00264637"/>
    <w:rsid w:val="00264877"/>
    <w:rsid w:val="00264C85"/>
    <w:rsid w:val="00264D2A"/>
    <w:rsid w:val="00264D63"/>
    <w:rsid w:val="0026502F"/>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4FA"/>
    <w:rsid w:val="00270AA2"/>
    <w:rsid w:val="00270B2B"/>
    <w:rsid w:val="00271733"/>
    <w:rsid w:val="00271952"/>
    <w:rsid w:val="00271C4C"/>
    <w:rsid w:val="002726E9"/>
    <w:rsid w:val="002731BE"/>
    <w:rsid w:val="00273823"/>
    <w:rsid w:val="00273AC6"/>
    <w:rsid w:val="00274100"/>
    <w:rsid w:val="00274181"/>
    <w:rsid w:val="00274398"/>
    <w:rsid w:val="002745D0"/>
    <w:rsid w:val="0027488E"/>
    <w:rsid w:val="00275620"/>
    <w:rsid w:val="00275968"/>
    <w:rsid w:val="00275F42"/>
    <w:rsid w:val="00276CBA"/>
    <w:rsid w:val="00276ED0"/>
    <w:rsid w:val="0027708B"/>
    <w:rsid w:val="00277323"/>
    <w:rsid w:val="00277438"/>
    <w:rsid w:val="0027775B"/>
    <w:rsid w:val="00277821"/>
    <w:rsid w:val="00280127"/>
    <w:rsid w:val="00280814"/>
    <w:rsid w:val="00280B9C"/>
    <w:rsid w:val="00280DAD"/>
    <w:rsid w:val="00281098"/>
    <w:rsid w:val="002815D8"/>
    <w:rsid w:val="00281923"/>
    <w:rsid w:val="00281C44"/>
    <w:rsid w:val="00281CE1"/>
    <w:rsid w:val="00281EAD"/>
    <w:rsid w:val="0028205E"/>
    <w:rsid w:val="00282B27"/>
    <w:rsid w:val="00282CE8"/>
    <w:rsid w:val="00282DE8"/>
    <w:rsid w:val="0028381B"/>
    <w:rsid w:val="00283C93"/>
    <w:rsid w:val="0028412C"/>
    <w:rsid w:val="00284462"/>
    <w:rsid w:val="00284613"/>
    <w:rsid w:val="00284616"/>
    <w:rsid w:val="002851C1"/>
    <w:rsid w:val="002853AD"/>
    <w:rsid w:val="0028543A"/>
    <w:rsid w:val="0028544A"/>
    <w:rsid w:val="002855C9"/>
    <w:rsid w:val="002857B2"/>
    <w:rsid w:val="0028583C"/>
    <w:rsid w:val="00286278"/>
    <w:rsid w:val="00286491"/>
    <w:rsid w:val="00286761"/>
    <w:rsid w:val="00286A2B"/>
    <w:rsid w:val="00286C2F"/>
    <w:rsid w:val="00286DBE"/>
    <w:rsid w:val="002879BB"/>
    <w:rsid w:val="00287A95"/>
    <w:rsid w:val="002907A2"/>
    <w:rsid w:val="002908BC"/>
    <w:rsid w:val="00290B26"/>
    <w:rsid w:val="00290E62"/>
    <w:rsid w:val="00290F16"/>
    <w:rsid w:val="002911F9"/>
    <w:rsid w:val="00291253"/>
    <w:rsid w:val="00291382"/>
    <w:rsid w:val="00291859"/>
    <w:rsid w:val="00292BDB"/>
    <w:rsid w:val="00292C1F"/>
    <w:rsid w:val="00292CA3"/>
    <w:rsid w:val="00292DDF"/>
    <w:rsid w:val="00292E14"/>
    <w:rsid w:val="00293149"/>
    <w:rsid w:val="00293264"/>
    <w:rsid w:val="00293D60"/>
    <w:rsid w:val="00293EEA"/>
    <w:rsid w:val="00293F1B"/>
    <w:rsid w:val="00293F5E"/>
    <w:rsid w:val="00294082"/>
    <w:rsid w:val="002941C8"/>
    <w:rsid w:val="00294DF0"/>
    <w:rsid w:val="00294EEE"/>
    <w:rsid w:val="00294F26"/>
    <w:rsid w:val="00294F7F"/>
    <w:rsid w:val="00295157"/>
    <w:rsid w:val="00295377"/>
    <w:rsid w:val="00295C5A"/>
    <w:rsid w:val="00295D4D"/>
    <w:rsid w:val="00296016"/>
    <w:rsid w:val="002960CE"/>
    <w:rsid w:val="00296110"/>
    <w:rsid w:val="002963F0"/>
    <w:rsid w:val="002968F1"/>
    <w:rsid w:val="00296950"/>
    <w:rsid w:val="00296972"/>
    <w:rsid w:val="00297F48"/>
    <w:rsid w:val="002A0233"/>
    <w:rsid w:val="002A0A12"/>
    <w:rsid w:val="002A0B81"/>
    <w:rsid w:val="002A0FAA"/>
    <w:rsid w:val="002A1887"/>
    <w:rsid w:val="002A2011"/>
    <w:rsid w:val="002A2488"/>
    <w:rsid w:val="002A28C9"/>
    <w:rsid w:val="002A2DD0"/>
    <w:rsid w:val="002A33AE"/>
    <w:rsid w:val="002A3C3F"/>
    <w:rsid w:val="002A3F56"/>
    <w:rsid w:val="002A42EC"/>
    <w:rsid w:val="002A436B"/>
    <w:rsid w:val="002A4479"/>
    <w:rsid w:val="002A480D"/>
    <w:rsid w:val="002A4C1D"/>
    <w:rsid w:val="002A5235"/>
    <w:rsid w:val="002A57A5"/>
    <w:rsid w:val="002A5C0C"/>
    <w:rsid w:val="002A5CE7"/>
    <w:rsid w:val="002A6482"/>
    <w:rsid w:val="002A6546"/>
    <w:rsid w:val="002A69FB"/>
    <w:rsid w:val="002A6A00"/>
    <w:rsid w:val="002A6DF3"/>
    <w:rsid w:val="002A6F0F"/>
    <w:rsid w:val="002A6FD6"/>
    <w:rsid w:val="002A7161"/>
    <w:rsid w:val="002A73F4"/>
    <w:rsid w:val="002A776B"/>
    <w:rsid w:val="002A786E"/>
    <w:rsid w:val="002A7AE5"/>
    <w:rsid w:val="002A7E23"/>
    <w:rsid w:val="002B017B"/>
    <w:rsid w:val="002B033C"/>
    <w:rsid w:val="002B0650"/>
    <w:rsid w:val="002B0891"/>
    <w:rsid w:val="002B0C8B"/>
    <w:rsid w:val="002B0F43"/>
    <w:rsid w:val="002B1022"/>
    <w:rsid w:val="002B1389"/>
    <w:rsid w:val="002B1A1C"/>
    <w:rsid w:val="002B1BC2"/>
    <w:rsid w:val="002B1FEC"/>
    <w:rsid w:val="002B2034"/>
    <w:rsid w:val="002B2134"/>
    <w:rsid w:val="002B21E0"/>
    <w:rsid w:val="002B244F"/>
    <w:rsid w:val="002B27A8"/>
    <w:rsid w:val="002B2CE2"/>
    <w:rsid w:val="002B2F74"/>
    <w:rsid w:val="002B3372"/>
    <w:rsid w:val="002B3618"/>
    <w:rsid w:val="002B3924"/>
    <w:rsid w:val="002B3A07"/>
    <w:rsid w:val="002B3CB8"/>
    <w:rsid w:val="002B3FC0"/>
    <w:rsid w:val="002B4312"/>
    <w:rsid w:val="002B4921"/>
    <w:rsid w:val="002B4A00"/>
    <w:rsid w:val="002B4EC9"/>
    <w:rsid w:val="002B4F6A"/>
    <w:rsid w:val="002B517C"/>
    <w:rsid w:val="002B52EB"/>
    <w:rsid w:val="002B55FE"/>
    <w:rsid w:val="002B5A35"/>
    <w:rsid w:val="002B5B83"/>
    <w:rsid w:val="002B5D52"/>
    <w:rsid w:val="002B6603"/>
    <w:rsid w:val="002B663B"/>
    <w:rsid w:val="002B6D5A"/>
    <w:rsid w:val="002B6EB1"/>
    <w:rsid w:val="002B6F1E"/>
    <w:rsid w:val="002B72C2"/>
    <w:rsid w:val="002B7588"/>
    <w:rsid w:val="002B7A6E"/>
    <w:rsid w:val="002C00D1"/>
    <w:rsid w:val="002C042F"/>
    <w:rsid w:val="002C083C"/>
    <w:rsid w:val="002C0C5C"/>
    <w:rsid w:val="002C0D84"/>
    <w:rsid w:val="002C11D7"/>
    <w:rsid w:val="002C17DD"/>
    <w:rsid w:val="002C247D"/>
    <w:rsid w:val="002C2733"/>
    <w:rsid w:val="002C2AC1"/>
    <w:rsid w:val="002C2AF6"/>
    <w:rsid w:val="002C3141"/>
    <w:rsid w:val="002C3274"/>
    <w:rsid w:val="002C3283"/>
    <w:rsid w:val="002C342F"/>
    <w:rsid w:val="002C34EE"/>
    <w:rsid w:val="002C35E1"/>
    <w:rsid w:val="002C3B6B"/>
    <w:rsid w:val="002C3DFA"/>
    <w:rsid w:val="002C3FEE"/>
    <w:rsid w:val="002C49AE"/>
    <w:rsid w:val="002C5943"/>
    <w:rsid w:val="002C5A60"/>
    <w:rsid w:val="002C5AEB"/>
    <w:rsid w:val="002C6229"/>
    <w:rsid w:val="002C66EC"/>
    <w:rsid w:val="002C6F42"/>
    <w:rsid w:val="002C70F3"/>
    <w:rsid w:val="002C70FB"/>
    <w:rsid w:val="002D0167"/>
    <w:rsid w:val="002D0554"/>
    <w:rsid w:val="002D0583"/>
    <w:rsid w:val="002D05BE"/>
    <w:rsid w:val="002D08E2"/>
    <w:rsid w:val="002D0F00"/>
    <w:rsid w:val="002D0FC0"/>
    <w:rsid w:val="002D1736"/>
    <w:rsid w:val="002D1762"/>
    <w:rsid w:val="002D1C63"/>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D85"/>
    <w:rsid w:val="002D5E88"/>
    <w:rsid w:val="002D5FD3"/>
    <w:rsid w:val="002D6137"/>
    <w:rsid w:val="002D673A"/>
    <w:rsid w:val="002D680D"/>
    <w:rsid w:val="002D6997"/>
    <w:rsid w:val="002D6AAE"/>
    <w:rsid w:val="002D6B31"/>
    <w:rsid w:val="002D6D6E"/>
    <w:rsid w:val="002D7444"/>
    <w:rsid w:val="002D75E4"/>
    <w:rsid w:val="002D785B"/>
    <w:rsid w:val="002D7AB2"/>
    <w:rsid w:val="002E08BD"/>
    <w:rsid w:val="002E08EA"/>
    <w:rsid w:val="002E107A"/>
    <w:rsid w:val="002E1296"/>
    <w:rsid w:val="002E12CC"/>
    <w:rsid w:val="002E161E"/>
    <w:rsid w:val="002E1783"/>
    <w:rsid w:val="002E183C"/>
    <w:rsid w:val="002E1868"/>
    <w:rsid w:val="002E1904"/>
    <w:rsid w:val="002E1C8E"/>
    <w:rsid w:val="002E2018"/>
    <w:rsid w:val="002E2374"/>
    <w:rsid w:val="002E2F11"/>
    <w:rsid w:val="002E40BF"/>
    <w:rsid w:val="002E4258"/>
    <w:rsid w:val="002E5445"/>
    <w:rsid w:val="002E59D5"/>
    <w:rsid w:val="002E62CE"/>
    <w:rsid w:val="002E6567"/>
    <w:rsid w:val="002E6587"/>
    <w:rsid w:val="002E69ED"/>
    <w:rsid w:val="002E6CD1"/>
    <w:rsid w:val="002E6D79"/>
    <w:rsid w:val="002E75AC"/>
    <w:rsid w:val="002E763A"/>
    <w:rsid w:val="002F04E2"/>
    <w:rsid w:val="002F074E"/>
    <w:rsid w:val="002F099F"/>
    <w:rsid w:val="002F1040"/>
    <w:rsid w:val="002F13B3"/>
    <w:rsid w:val="002F1423"/>
    <w:rsid w:val="002F1788"/>
    <w:rsid w:val="002F1C1B"/>
    <w:rsid w:val="002F1E22"/>
    <w:rsid w:val="002F2105"/>
    <w:rsid w:val="002F28B2"/>
    <w:rsid w:val="002F2DE5"/>
    <w:rsid w:val="002F2E6E"/>
    <w:rsid w:val="002F3DAD"/>
    <w:rsid w:val="002F45B3"/>
    <w:rsid w:val="002F48D1"/>
    <w:rsid w:val="002F536E"/>
    <w:rsid w:val="002F53FF"/>
    <w:rsid w:val="002F5F0E"/>
    <w:rsid w:val="003003A5"/>
    <w:rsid w:val="00300AC5"/>
    <w:rsid w:val="00300AF6"/>
    <w:rsid w:val="0030144A"/>
    <w:rsid w:val="00302472"/>
    <w:rsid w:val="00302473"/>
    <w:rsid w:val="003024F5"/>
    <w:rsid w:val="0030251B"/>
    <w:rsid w:val="003025B9"/>
    <w:rsid w:val="0030297F"/>
    <w:rsid w:val="00302ACB"/>
    <w:rsid w:val="00302C6B"/>
    <w:rsid w:val="00302DC0"/>
    <w:rsid w:val="00303262"/>
    <w:rsid w:val="003032C8"/>
    <w:rsid w:val="00303467"/>
    <w:rsid w:val="003035BC"/>
    <w:rsid w:val="003035F6"/>
    <w:rsid w:val="00303D7D"/>
    <w:rsid w:val="00303E05"/>
    <w:rsid w:val="00304141"/>
    <w:rsid w:val="0030491D"/>
    <w:rsid w:val="00305592"/>
    <w:rsid w:val="00305AD4"/>
    <w:rsid w:val="00305D38"/>
    <w:rsid w:val="003062C1"/>
    <w:rsid w:val="003063C6"/>
    <w:rsid w:val="00306B60"/>
    <w:rsid w:val="00306EB9"/>
    <w:rsid w:val="00306EDC"/>
    <w:rsid w:val="0030777F"/>
    <w:rsid w:val="0030789D"/>
    <w:rsid w:val="00307990"/>
    <w:rsid w:val="00307C0F"/>
    <w:rsid w:val="003100D8"/>
    <w:rsid w:val="00310554"/>
    <w:rsid w:val="003108C8"/>
    <w:rsid w:val="00310C80"/>
    <w:rsid w:val="00310EB6"/>
    <w:rsid w:val="003110E5"/>
    <w:rsid w:val="00311888"/>
    <w:rsid w:val="00311E5C"/>
    <w:rsid w:val="00312650"/>
    <w:rsid w:val="00312A56"/>
    <w:rsid w:val="00312B44"/>
    <w:rsid w:val="0031310F"/>
    <w:rsid w:val="0031324D"/>
    <w:rsid w:val="00313CD2"/>
    <w:rsid w:val="0031435B"/>
    <w:rsid w:val="00314378"/>
    <w:rsid w:val="003144E0"/>
    <w:rsid w:val="00314573"/>
    <w:rsid w:val="00314768"/>
    <w:rsid w:val="00314AE3"/>
    <w:rsid w:val="003152EB"/>
    <w:rsid w:val="00315BF5"/>
    <w:rsid w:val="00315EBA"/>
    <w:rsid w:val="00316135"/>
    <w:rsid w:val="00316899"/>
    <w:rsid w:val="003168CA"/>
    <w:rsid w:val="003170D9"/>
    <w:rsid w:val="003172E3"/>
    <w:rsid w:val="00317845"/>
    <w:rsid w:val="0031798D"/>
    <w:rsid w:val="00317A39"/>
    <w:rsid w:val="00317AC7"/>
    <w:rsid w:val="00317B7C"/>
    <w:rsid w:val="00320065"/>
    <w:rsid w:val="00320204"/>
    <w:rsid w:val="00320751"/>
    <w:rsid w:val="00320884"/>
    <w:rsid w:val="00320A32"/>
    <w:rsid w:val="00320CA0"/>
    <w:rsid w:val="00320E0F"/>
    <w:rsid w:val="00320EAB"/>
    <w:rsid w:val="003210C1"/>
    <w:rsid w:val="0032122C"/>
    <w:rsid w:val="0032163C"/>
    <w:rsid w:val="0032186E"/>
    <w:rsid w:val="003218F2"/>
    <w:rsid w:val="00321C7B"/>
    <w:rsid w:val="00321F8D"/>
    <w:rsid w:val="00322313"/>
    <w:rsid w:val="00322C32"/>
    <w:rsid w:val="00322C56"/>
    <w:rsid w:val="00322D22"/>
    <w:rsid w:val="0032326E"/>
    <w:rsid w:val="003234AB"/>
    <w:rsid w:val="00323886"/>
    <w:rsid w:val="003238D9"/>
    <w:rsid w:val="0032453F"/>
    <w:rsid w:val="00324AE5"/>
    <w:rsid w:val="00324CE1"/>
    <w:rsid w:val="00324D24"/>
    <w:rsid w:val="003252AF"/>
    <w:rsid w:val="003255E6"/>
    <w:rsid w:val="00325BE2"/>
    <w:rsid w:val="003260D5"/>
    <w:rsid w:val="003264A0"/>
    <w:rsid w:val="00326C33"/>
    <w:rsid w:val="0032735C"/>
    <w:rsid w:val="0032791C"/>
    <w:rsid w:val="00327F59"/>
    <w:rsid w:val="00327FAC"/>
    <w:rsid w:val="003302C4"/>
    <w:rsid w:val="003303D9"/>
    <w:rsid w:val="00330569"/>
    <w:rsid w:val="003305C0"/>
    <w:rsid w:val="00330949"/>
    <w:rsid w:val="00330E59"/>
    <w:rsid w:val="00330F9C"/>
    <w:rsid w:val="003310E4"/>
    <w:rsid w:val="003313DE"/>
    <w:rsid w:val="00331795"/>
    <w:rsid w:val="003320BE"/>
    <w:rsid w:val="003323DD"/>
    <w:rsid w:val="00332650"/>
    <w:rsid w:val="00332879"/>
    <w:rsid w:val="00332CFE"/>
    <w:rsid w:val="003330A1"/>
    <w:rsid w:val="00333F16"/>
    <w:rsid w:val="00334592"/>
    <w:rsid w:val="0033467A"/>
    <w:rsid w:val="0033469C"/>
    <w:rsid w:val="003350DA"/>
    <w:rsid w:val="0033526F"/>
    <w:rsid w:val="00335525"/>
    <w:rsid w:val="003358B5"/>
    <w:rsid w:val="0033599E"/>
    <w:rsid w:val="00335A01"/>
    <w:rsid w:val="00336343"/>
    <w:rsid w:val="00336FB3"/>
    <w:rsid w:val="003372D6"/>
    <w:rsid w:val="003375F4"/>
    <w:rsid w:val="003376C6"/>
    <w:rsid w:val="00337C5A"/>
    <w:rsid w:val="00337E1E"/>
    <w:rsid w:val="0034052F"/>
    <w:rsid w:val="00340872"/>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E5"/>
    <w:rsid w:val="00343F56"/>
    <w:rsid w:val="00344337"/>
    <w:rsid w:val="00344368"/>
    <w:rsid w:val="00344587"/>
    <w:rsid w:val="00344E22"/>
    <w:rsid w:val="00344ED8"/>
    <w:rsid w:val="00345036"/>
    <w:rsid w:val="0034602A"/>
    <w:rsid w:val="003460FF"/>
    <w:rsid w:val="003473A0"/>
    <w:rsid w:val="003477C1"/>
    <w:rsid w:val="00347BBC"/>
    <w:rsid w:val="00350395"/>
    <w:rsid w:val="003503BE"/>
    <w:rsid w:val="003508B5"/>
    <w:rsid w:val="00350FB0"/>
    <w:rsid w:val="003515FF"/>
    <w:rsid w:val="0035163D"/>
    <w:rsid w:val="0035188B"/>
    <w:rsid w:val="0035236F"/>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D41"/>
    <w:rsid w:val="00354EB5"/>
    <w:rsid w:val="003552E7"/>
    <w:rsid w:val="0035563A"/>
    <w:rsid w:val="003559E9"/>
    <w:rsid w:val="00355AF2"/>
    <w:rsid w:val="00355F74"/>
    <w:rsid w:val="00356838"/>
    <w:rsid w:val="00356ACE"/>
    <w:rsid w:val="00356B70"/>
    <w:rsid w:val="00356D65"/>
    <w:rsid w:val="0035720B"/>
    <w:rsid w:val="0035737E"/>
    <w:rsid w:val="00357FBA"/>
    <w:rsid w:val="003602D1"/>
    <w:rsid w:val="0036050C"/>
    <w:rsid w:val="0036054A"/>
    <w:rsid w:val="00360709"/>
    <w:rsid w:val="00360962"/>
    <w:rsid w:val="003613B7"/>
    <w:rsid w:val="00361491"/>
    <w:rsid w:val="00361E40"/>
    <w:rsid w:val="00362330"/>
    <w:rsid w:val="003623CF"/>
    <w:rsid w:val="00362541"/>
    <w:rsid w:val="00362906"/>
    <w:rsid w:val="00362975"/>
    <w:rsid w:val="003629E5"/>
    <w:rsid w:val="00363152"/>
    <w:rsid w:val="0036336A"/>
    <w:rsid w:val="003633A6"/>
    <w:rsid w:val="00363912"/>
    <w:rsid w:val="00363A50"/>
    <w:rsid w:val="003640AD"/>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7475"/>
    <w:rsid w:val="00367850"/>
    <w:rsid w:val="003679DF"/>
    <w:rsid w:val="00367BFF"/>
    <w:rsid w:val="00367C56"/>
    <w:rsid w:val="00367FA4"/>
    <w:rsid w:val="003709D3"/>
    <w:rsid w:val="00370AA9"/>
    <w:rsid w:val="00370BD0"/>
    <w:rsid w:val="00370E97"/>
    <w:rsid w:val="003713EF"/>
    <w:rsid w:val="003715D3"/>
    <w:rsid w:val="00371603"/>
    <w:rsid w:val="00371BC9"/>
    <w:rsid w:val="0037260A"/>
    <w:rsid w:val="0037291E"/>
    <w:rsid w:val="00372D45"/>
    <w:rsid w:val="00372FB4"/>
    <w:rsid w:val="00373291"/>
    <w:rsid w:val="00373705"/>
    <w:rsid w:val="003737F4"/>
    <w:rsid w:val="00374254"/>
    <w:rsid w:val="003746CC"/>
    <w:rsid w:val="00374D0A"/>
    <w:rsid w:val="00374D49"/>
    <w:rsid w:val="00374EE7"/>
    <w:rsid w:val="00374FCD"/>
    <w:rsid w:val="00375021"/>
    <w:rsid w:val="003756A2"/>
    <w:rsid w:val="00375838"/>
    <w:rsid w:val="00375FF5"/>
    <w:rsid w:val="00376130"/>
    <w:rsid w:val="003762D5"/>
    <w:rsid w:val="00376A5A"/>
    <w:rsid w:val="00376CA5"/>
    <w:rsid w:val="003771A2"/>
    <w:rsid w:val="003772D0"/>
    <w:rsid w:val="00377540"/>
    <w:rsid w:val="0037783D"/>
    <w:rsid w:val="00377ACF"/>
    <w:rsid w:val="00377BB1"/>
    <w:rsid w:val="003807DF"/>
    <w:rsid w:val="00381009"/>
    <w:rsid w:val="00381027"/>
    <w:rsid w:val="003810FE"/>
    <w:rsid w:val="0038206D"/>
    <w:rsid w:val="0038233F"/>
    <w:rsid w:val="00382754"/>
    <w:rsid w:val="00382F35"/>
    <w:rsid w:val="00383211"/>
    <w:rsid w:val="0038375A"/>
    <w:rsid w:val="00383C40"/>
    <w:rsid w:val="003841C5"/>
    <w:rsid w:val="003844CF"/>
    <w:rsid w:val="003849FD"/>
    <w:rsid w:val="003851BF"/>
    <w:rsid w:val="003855EC"/>
    <w:rsid w:val="00385C26"/>
    <w:rsid w:val="003861B3"/>
    <w:rsid w:val="003863C1"/>
    <w:rsid w:val="00386410"/>
    <w:rsid w:val="003864E1"/>
    <w:rsid w:val="003867BF"/>
    <w:rsid w:val="00386C25"/>
    <w:rsid w:val="00386CF5"/>
    <w:rsid w:val="00387971"/>
    <w:rsid w:val="003879DB"/>
    <w:rsid w:val="003904AC"/>
    <w:rsid w:val="003904F7"/>
    <w:rsid w:val="00390889"/>
    <w:rsid w:val="003916EB"/>
    <w:rsid w:val="00391789"/>
    <w:rsid w:val="003917AE"/>
    <w:rsid w:val="003918E7"/>
    <w:rsid w:val="00391CCF"/>
    <w:rsid w:val="00391D2E"/>
    <w:rsid w:val="00392596"/>
    <w:rsid w:val="00392978"/>
    <w:rsid w:val="00392CF4"/>
    <w:rsid w:val="00392DE4"/>
    <w:rsid w:val="00392E30"/>
    <w:rsid w:val="003934F1"/>
    <w:rsid w:val="00393867"/>
    <w:rsid w:val="00393D59"/>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CD6"/>
    <w:rsid w:val="003A15C6"/>
    <w:rsid w:val="003A18EB"/>
    <w:rsid w:val="003A1CBB"/>
    <w:rsid w:val="003A217D"/>
    <w:rsid w:val="003A23C1"/>
    <w:rsid w:val="003A28E2"/>
    <w:rsid w:val="003A2B5B"/>
    <w:rsid w:val="003A2C0D"/>
    <w:rsid w:val="003A2F76"/>
    <w:rsid w:val="003A30F4"/>
    <w:rsid w:val="003A345B"/>
    <w:rsid w:val="003A35A2"/>
    <w:rsid w:val="003A3EA5"/>
    <w:rsid w:val="003A40DD"/>
    <w:rsid w:val="003A43E6"/>
    <w:rsid w:val="003A44C8"/>
    <w:rsid w:val="003A45FC"/>
    <w:rsid w:val="003A4822"/>
    <w:rsid w:val="003A492D"/>
    <w:rsid w:val="003A49ED"/>
    <w:rsid w:val="003A4B3A"/>
    <w:rsid w:val="003A58C5"/>
    <w:rsid w:val="003A5AAB"/>
    <w:rsid w:val="003A5AD4"/>
    <w:rsid w:val="003A5B11"/>
    <w:rsid w:val="003A5BD4"/>
    <w:rsid w:val="003A5D72"/>
    <w:rsid w:val="003A6296"/>
    <w:rsid w:val="003A681D"/>
    <w:rsid w:val="003A7252"/>
    <w:rsid w:val="003A74F5"/>
    <w:rsid w:val="003A7C94"/>
    <w:rsid w:val="003B0703"/>
    <w:rsid w:val="003B0A49"/>
    <w:rsid w:val="003B0FEF"/>
    <w:rsid w:val="003B1316"/>
    <w:rsid w:val="003B17F1"/>
    <w:rsid w:val="003B1B5E"/>
    <w:rsid w:val="003B1E10"/>
    <w:rsid w:val="003B2544"/>
    <w:rsid w:val="003B2CDC"/>
    <w:rsid w:val="003B36F4"/>
    <w:rsid w:val="003B389D"/>
    <w:rsid w:val="003B38C3"/>
    <w:rsid w:val="003B3D6E"/>
    <w:rsid w:val="003B40FC"/>
    <w:rsid w:val="003B4152"/>
    <w:rsid w:val="003B42AD"/>
    <w:rsid w:val="003B4978"/>
    <w:rsid w:val="003B4FCA"/>
    <w:rsid w:val="003B51FA"/>
    <w:rsid w:val="003B53C5"/>
    <w:rsid w:val="003B5BC3"/>
    <w:rsid w:val="003B5D08"/>
    <w:rsid w:val="003B612E"/>
    <w:rsid w:val="003B69C2"/>
    <w:rsid w:val="003B6CE1"/>
    <w:rsid w:val="003B6E2D"/>
    <w:rsid w:val="003B77F9"/>
    <w:rsid w:val="003B78F6"/>
    <w:rsid w:val="003B7972"/>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FF1"/>
    <w:rsid w:val="003C39B7"/>
    <w:rsid w:val="003C3DA1"/>
    <w:rsid w:val="003C4417"/>
    <w:rsid w:val="003C45B5"/>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71E2"/>
    <w:rsid w:val="003C7223"/>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2048"/>
    <w:rsid w:val="003D2418"/>
    <w:rsid w:val="003D2E38"/>
    <w:rsid w:val="003D3414"/>
    <w:rsid w:val="003D37B2"/>
    <w:rsid w:val="003D37F2"/>
    <w:rsid w:val="003D38B6"/>
    <w:rsid w:val="003D529D"/>
    <w:rsid w:val="003D5362"/>
    <w:rsid w:val="003D562E"/>
    <w:rsid w:val="003D6058"/>
    <w:rsid w:val="003D61E6"/>
    <w:rsid w:val="003D631A"/>
    <w:rsid w:val="003D6480"/>
    <w:rsid w:val="003D6A48"/>
    <w:rsid w:val="003D6C0F"/>
    <w:rsid w:val="003D6C16"/>
    <w:rsid w:val="003D6C3F"/>
    <w:rsid w:val="003D6C9E"/>
    <w:rsid w:val="003D7114"/>
    <w:rsid w:val="003D73AF"/>
    <w:rsid w:val="003D7570"/>
    <w:rsid w:val="003D7DC1"/>
    <w:rsid w:val="003D7E7D"/>
    <w:rsid w:val="003E00B6"/>
    <w:rsid w:val="003E04A3"/>
    <w:rsid w:val="003E0846"/>
    <w:rsid w:val="003E0886"/>
    <w:rsid w:val="003E08C4"/>
    <w:rsid w:val="003E0C7C"/>
    <w:rsid w:val="003E0EC5"/>
    <w:rsid w:val="003E109F"/>
    <w:rsid w:val="003E140D"/>
    <w:rsid w:val="003E1697"/>
    <w:rsid w:val="003E1875"/>
    <w:rsid w:val="003E1D34"/>
    <w:rsid w:val="003E1D89"/>
    <w:rsid w:val="003E20ED"/>
    <w:rsid w:val="003E3199"/>
    <w:rsid w:val="003E36F7"/>
    <w:rsid w:val="003E3843"/>
    <w:rsid w:val="003E3931"/>
    <w:rsid w:val="003E3F1E"/>
    <w:rsid w:val="003E4ABA"/>
    <w:rsid w:val="003E4C3C"/>
    <w:rsid w:val="003E512F"/>
    <w:rsid w:val="003E525B"/>
    <w:rsid w:val="003E53AD"/>
    <w:rsid w:val="003E5785"/>
    <w:rsid w:val="003E5851"/>
    <w:rsid w:val="003E58BB"/>
    <w:rsid w:val="003E5E39"/>
    <w:rsid w:val="003E5F63"/>
    <w:rsid w:val="003E5FD3"/>
    <w:rsid w:val="003E6162"/>
    <w:rsid w:val="003E62F2"/>
    <w:rsid w:val="003E654C"/>
    <w:rsid w:val="003E6573"/>
    <w:rsid w:val="003E66B3"/>
    <w:rsid w:val="003E68E9"/>
    <w:rsid w:val="003E6A3A"/>
    <w:rsid w:val="003E6C0E"/>
    <w:rsid w:val="003E6E32"/>
    <w:rsid w:val="003E7418"/>
    <w:rsid w:val="003E74AB"/>
    <w:rsid w:val="003E750D"/>
    <w:rsid w:val="003E7530"/>
    <w:rsid w:val="003E770F"/>
    <w:rsid w:val="003E7992"/>
    <w:rsid w:val="003E79E1"/>
    <w:rsid w:val="003E7B9C"/>
    <w:rsid w:val="003F026D"/>
    <w:rsid w:val="003F052B"/>
    <w:rsid w:val="003F05C3"/>
    <w:rsid w:val="003F0816"/>
    <w:rsid w:val="003F0DA2"/>
    <w:rsid w:val="003F14D2"/>
    <w:rsid w:val="003F2182"/>
    <w:rsid w:val="003F21F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E8B"/>
    <w:rsid w:val="003F5EAC"/>
    <w:rsid w:val="003F5ED0"/>
    <w:rsid w:val="003F60C3"/>
    <w:rsid w:val="003F66A4"/>
    <w:rsid w:val="003F670B"/>
    <w:rsid w:val="003F6726"/>
    <w:rsid w:val="003F6858"/>
    <w:rsid w:val="003F6D84"/>
    <w:rsid w:val="003F7B3E"/>
    <w:rsid w:val="003F7DFD"/>
    <w:rsid w:val="003F7F17"/>
    <w:rsid w:val="00400160"/>
    <w:rsid w:val="00400731"/>
    <w:rsid w:val="0040080E"/>
    <w:rsid w:val="00400917"/>
    <w:rsid w:val="00400A38"/>
    <w:rsid w:val="00401787"/>
    <w:rsid w:val="00401AF8"/>
    <w:rsid w:val="00401CD9"/>
    <w:rsid w:val="00401F5B"/>
    <w:rsid w:val="004023EA"/>
    <w:rsid w:val="0040245C"/>
    <w:rsid w:val="0040259D"/>
    <w:rsid w:val="004026D2"/>
    <w:rsid w:val="00403855"/>
    <w:rsid w:val="00403B69"/>
    <w:rsid w:val="00403BD9"/>
    <w:rsid w:val="00403C47"/>
    <w:rsid w:val="00404256"/>
    <w:rsid w:val="00404DD4"/>
    <w:rsid w:val="00405684"/>
    <w:rsid w:val="00405E5E"/>
    <w:rsid w:val="004062E7"/>
    <w:rsid w:val="004065AE"/>
    <w:rsid w:val="00406F7D"/>
    <w:rsid w:val="0040775A"/>
    <w:rsid w:val="004077E5"/>
    <w:rsid w:val="00407EF7"/>
    <w:rsid w:val="00410307"/>
    <w:rsid w:val="004107FE"/>
    <w:rsid w:val="00411041"/>
    <w:rsid w:val="0041123A"/>
    <w:rsid w:val="00411871"/>
    <w:rsid w:val="004118CB"/>
    <w:rsid w:val="00411DC3"/>
    <w:rsid w:val="004120AE"/>
    <w:rsid w:val="004125D6"/>
    <w:rsid w:val="00412AC4"/>
    <w:rsid w:val="00412FFF"/>
    <w:rsid w:val="00413236"/>
    <w:rsid w:val="00413632"/>
    <w:rsid w:val="0041370C"/>
    <w:rsid w:val="00413AFE"/>
    <w:rsid w:val="00413BCE"/>
    <w:rsid w:val="00414215"/>
    <w:rsid w:val="004143B5"/>
    <w:rsid w:val="004143E5"/>
    <w:rsid w:val="00414A97"/>
    <w:rsid w:val="00414ABC"/>
    <w:rsid w:val="00415058"/>
    <w:rsid w:val="0041601E"/>
    <w:rsid w:val="00416358"/>
    <w:rsid w:val="00416403"/>
    <w:rsid w:val="0041640B"/>
    <w:rsid w:val="004164A3"/>
    <w:rsid w:val="00416B98"/>
    <w:rsid w:val="00417EBA"/>
    <w:rsid w:val="004206CB"/>
    <w:rsid w:val="00420C7E"/>
    <w:rsid w:val="00420F5D"/>
    <w:rsid w:val="00421BD7"/>
    <w:rsid w:val="00422032"/>
    <w:rsid w:val="00422350"/>
    <w:rsid w:val="00422578"/>
    <w:rsid w:val="00422D01"/>
    <w:rsid w:val="004232F7"/>
    <w:rsid w:val="00423C07"/>
    <w:rsid w:val="00423F85"/>
    <w:rsid w:val="00424296"/>
    <w:rsid w:val="00424A23"/>
    <w:rsid w:val="00424ACE"/>
    <w:rsid w:val="00424B12"/>
    <w:rsid w:val="00424B48"/>
    <w:rsid w:val="00424E8C"/>
    <w:rsid w:val="00425062"/>
    <w:rsid w:val="004252C7"/>
    <w:rsid w:val="0042539F"/>
    <w:rsid w:val="004259BE"/>
    <w:rsid w:val="00425A77"/>
    <w:rsid w:val="00425BA1"/>
    <w:rsid w:val="0042687E"/>
    <w:rsid w:val="00426B0C"/>
    <w:rsid w:val="00426CA9"/>
    <w:rsid w:val="0042720A"/>
    <w:rsid w:val="004276AD"/>
    <w:rsid w:val="004276CE"/>
    <w:rsid w:val="00427883"/>
    <w:rsid w:val="00427A8A"/>
    <w:rsid w:val="00427AA1"/>
    <w:rsid w:val="00427CE2"/>
    <w:rsid w:val="00427E21"/>
    <w:rsid w:val="00427EB4"/>
    <w:rsid w:val="0043024A"/>
    <w:rsid w:val="00430427"/>
    <w:rsid w:val="004312D3"/>
    <w:rsid w:val="004317EF"/>
    <w:rsid w:val="00431B8E"/>
    <w:rsid w:val="0043237C"/>
    <w:rsid w:val="00432535"/>
    <w:rsid w:val="00432657"/>
    <w:rsid w:val="004327B8"/>
    <w:rsid w:val="00432942"/>
    <w:rsid w:val="00432D69"/>
    <w:rsid w:val="0043312E"/>
    <w:rsid w:val="00433673"/>
    <w:rsid w:val="00433784"/>
    <w:rsid w:val="004338C4"/>
    <w:rsid w:val="00433B83"/>
    <w:rsid w:val="0043431B"/>
    <w:rsid w:val="00434B16"/>
    <w:rsid w:val="004354FC"/>
    <w:rsid w:val="00435A98"/>
    <w:rsid w:val="00435C5B"/>
    <w:rsid w:val="00436336"/>
    <w:rsid w:val="004363D8"/>
    <w:rsid w:val="0043654E"/>
    <w:rsid w:val="0043679B"/>
    <w:rsid w:val="00436DA9"/>
    <w:rsid w:val="00436EE1"/>
    <w:rsid w:val="00437049"/>
    <w:rsid w:val="00437A68"/>
    <w:rsid w:val="00437B87"/>
    <w:rsid w:val="00437F73"/>
    <w:rsid w:val="00440A71"/>
    <w:rsid w:val="00440AD5"/>
    <w:rsid w:val="00441026"/>
    <w:rsid w:val="00441785"/>
    <w:rsid w:val="00441BAB"/>
    <w:rsid w:val="00441E54"/>
    <w:rsid w:val="00441E81"/>
    <w:rsid w:val="0044217C"/>
    <w:rsid w:val="004424A0"/>
    <w:rsid w:val="004424DD"/>
    <w:rsid w:val="004425F5"/>
    <w:rsid w:val="004433E9"/>
    <w:rsid w:val="004435FD"/>
    <w:rsid w:val="00443729"/>
    <w:rsid w:val="00443A6A"/>
    <w:rsid w:val="00443AD9"/>
    <w:rsid w:val="00443BFF"/>
    <w:rsid w:val="00443C55"/>
    <w:rsid w:val="00443DBF"/>
    <w:rsid w:val="00444649"/>
    <w:rsid w:val="004448D7"/>
    <w:rsid w:val="004448E7"/>
    <w:rsid w:val="0044590F"/>
    <w:rsid w:val="00445A55"/>
    <w:rsid w:val="00445E54"/>
    <w:rsid w:val="0044613E"/>
    <w:rsid w:val="00446EC0"/>
    <w:rsid w:val="00447016"/>
    <w:rsid w:val="00447244"/>
    <w:rsid w:val="00447702"/>
    <w:rsid w:val="0044779D"/>
    <w:rsid w:val="00447B18"/>
    <w:rsid w:val="00447D24"/>
    <w:rsid w:val="00450C9B"/>
    <w:rsid w:val="00450EB3"/>
    <w:rsid w:val="004511D5"/>
    <w:rsid w:val="00451863"/>
    <w:rsid w:val="00451891"/>
    <w:rsid w:val="004518FA"/>
    <w:rsid w:val="004519B1"/>
    <w:rsid w:val="004519BB"/>
    <w:rsid w:val="00451F41"/>
    <w:rsid w:val="0045246A"/>
    <w:rsid w:val="00452710"/>
    <w:rsid w:val="00452758"/>
    <w:rsid w:val="00452965"/>
    <w:rsid w:val="0045306E"/>
    <w:rsid w:val="00453275"/>
    <w:rsid w:val="004532CC"/>
    <w:rsid w:val="00453A04"/>
    <w:rsid w:val="00453B90"/>
    <w:rsid w:val="00454069"/>
    <w:rsid w:val="0045469A"/>
    <w:rsid w:val="0045575A"/>
    <w:rsid w:val="004559F1"/>
    <w:rsid w:val="00455D19"/>
    <w:rsid w:val="00455E5C"/>
    <w:rsid w:val="004562D1"/>
    <w:rsid w:val="00456435"/>
    <w:rsid w:val="0045685C"/>
    <w:rsid w:val="00456A8F"/>
    <w:rsid w:val="00456AB0"/>
    <w:rsid w:val="00457A99"/>
    <w:rsid w:val="004604C7"/>
    <w:rsid w:val="004612CD"/>
    <w:rsid w:val="004618A5"/>
    <w:rsid w:val="00461F43"/>
    <w:rsid w:val="0046240B"/>
    <w:rsid w:val="0046293B"/>
    <w:rsid w:val="00463455"/>
    <w:rsid w:val="004635BD"/>
    <w:rsid w:val="004636C5"/>
    <w:rsid w:val="00463E7A"/>
    <w:rsid w:val="00463FD9"/>
    <w:rsid w:val="00463FE2"/>
    <w:rsid w:val="00464918"/>
    <w:rsid w:val="00464D1D"/>
    <w:rsid w:val="00464D71"/>
    <w:rsid w:val="004650BE"/>
    <w:rsid w:val="00465275"/>
    <w:rsid w:val="00465992"/>
    <w:rsid w:val="00465B0B"/>
    <w:rsid w:val="00466372"/>
    <w:rsid w:val="0046641A"/>
    <w:rsid w:val="00466485"/>
    <w:rsid w:val="004669D3"/>
    <w:rsid w:val="00466BD5"/>
    <w:rsid w:val="00467220"/>
    <w:rsid w:val="00467355"/>
    <w:rsid w:val="0046755D"/>
    <w:rsid w:val="00467DB0"/>
    <w:rsid w:val="004701A2"/>
    <w:rsid w:val="00470FB0"/>
    <w:rsid w:val="004716B3"/>
    <w:rsid w:val="00471E6B"/>
    <w:rsid w:val="004722E0"/>
    <w:rsid w:val="00472442"/>
    <w:rsid w:val="004728B7"/>
    <w:rsid w:val="00472BF8"/>
    <w:rsid w:val="00472DAF"/>
    <w:rsid w:val="00472EC5"/>
    <w:rsid w:val="00473394"/>
    <w:rsid w:val="0047385E"/>
    <w:rsid w:val="00473AD5"/>
    <w:rsid w:val="00473CD4"/>
    <w:rsid w:val="004740BE"/>
    <w:rsid w:val="0047480C"/>
    <w:rsid w:val="00474AEE"/>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90C"/>
    <w:rsid w:val="00480077"/>
    <w:rsid w:val="00480907"/>
    <w:rsid w:val="00480A0F"/>
    <w:rsid w:val="004812AF"/>
    <w:rsid w:val="00481BC8"/>
    <w:rsid w:val="00482208"/>
    <w:rsid w:val="00482257"/>
    <w:rsid w:val="0048279A"/>
    <w:rsid w:val="0048289A"/>
    <w:rsid w:val="004829D9"/>
    <w:rsid w:val="00482D4C"/>
    <w:rsid w:val="00482EF6"/>
    <w:rsid w:val="00483BB4"/>
    <w:rsid w:val="00483CD8"/>
    <w:rsid w:val="00483EFF"/>
    <w:rsid w:val="00484ACB"/>
    <w:rsid w:val="00484F79"/>
    <w:rsid w:val="0048566A"/>
    <w:rsid w:val="00485720"/>
    <w:rsid w:val="0048599A"/>
    <w:rsid w:val="00485AB8"/>
    <w:rsid w:val="00485C55"/>
    <w:rsid w:val="00485F02"/>
    <w:rsid w:val="004863B7"/>
    <w:rsid w:val="0048686C"/>
    <w:rsid w:val="00487309"/>
    <w:rsid w:val="004873A5"/>
    <w:rsid w:val="00487825"/>
    <w:rsid w:val="00490049"/>
    <w:rsid w:val="004905AB"/>
    <w:rsid w:val="00490B65"/>
    <w:rsid w:val="00490DA3"/>
    <w:rsid w:val="00490F97"/>
    <w:rsid w:val="004910E9"/>
    <w:rsid w:val="004913CE"/>
    <w:rsid w:val="00491E05"/>
    <w:rsid w:val="00491EFB"/>
    <w:rsid w:val="00491FDD"/>
    <w:rsid w:val="00492AC4"/>
    <w:rsid w:val="00492DD4"/>
    <w:rsid w:val="0049306E"/>
    <w:rsid w:val="0049324F"/>
    <w:rsid w:val="004934A8"/>
    <w:rsid w:val="004938FD"/>
    <w:rsid w:val="004939D2"/>
    <w:rsid w:val="00493C91"/>
    <w:rsid w:val="004942C8"/>
    <w:rsid w:val="004947DD"/>
    <w:rsid w:val="004948CB"/>
    <w:rsid w:val="00494CD6"/>
    <w:rsid w:val="0049540A"/>
    <w:rsid w:val="00495801"/>
    <w:rsid w:val="00495BD3"/>
    <w:rsid w:val="00495CA8"/>
    <w:rsid w:val="00495D9E"/>
    <w:rsid w:val="00496294"/>
    <w:rsid w:val="00496843"/>
    <w:rsid w:val="00496C79"/>
    <w:rsid w:val="00496F56"/>
    <w:rsid w:val="0049721E"/>
    <w:rsid w:val="004973F2"/>
    <w:rsid w:val="004975C4"/>
    <w:rsid w:val="004977FD"/>
    <w:rsid w:val="00497BC2"/>
    <w:rsid w:val="00497C91"/>
    <w:rsid w:val="004A023F"/>
    <w:rsid w:val="004A0A58"/>
    <w:rsid w:val="004A0B49"/>
    <w:rsid w:val="004A0E5D"/>
    <w:rsid w:val="004A12CB"/>
    <w:rsid w:val="004A1538"/>
    <w:rsid w:val="004A169D"/>
    <w:rsid w:val="004A20F9"/>
    <w:rsid w:val="004A23B2"/>
    <w:rsid w:val="004A250D"/>
    <w:rsid w:val="004A2650"/>
    <w:rsid w:val="004A28A7"/>
    <w:rsid w:val="004A2E80"/>
    <w:rsid w:val="004A304D"/>
    <w:rsid w:val="004A34A8"/>
    <w:rsid w:val="004A375E"/>
    <w:rsid w:val="004A3EB1"/>
    <w:rsid w:val="004A41DC"/>
    <w:rsid w:val="004A491C"/>
    <w:rsid w:val="004A499B"/>
    <w:rsid w:val="004A4D6F"/>
    <w:rsid w:val="004A4FE8"/>
    <w:rsid w:val="004A5249"/>
    <w:rsid w:val="004A53A1"/>
    <w:rsid w:val="004A547C"/>
    <w:rsid w:val="004A58FB"/>
    <w:rsid w:val="004A5947"/>
    <w:rsid w:val="004A597C"/>
    <w:rsid w:val="004A5D09"/>
    <w:rsid w:val="004A5F4F"/>
    <w:rsid w:val="004A61E3"/>
    <w:rsid w:val="004A725C"/>
    <w:rsid w:val="004A766B"/>
    <w:rsid w:val="004B0321"/>
    <w:rsid w:val="004B0344"/>
    <w:rsid w:val="004B03F3"/>
    <w:rsid w:val="004B0E05"/>
    <w:rsid w:val="004B1425"/>
    <w:rsid w:val="004B143F"/>
    <w:rsid w:val="004B163D"/>
    <w:rsid w:val="004B19FF"/>
    <w:rsid w:val="004B1A93"/>
    <w:rsid w:val="004B1DD8"/>
    <w:rsid w:val="004B20FF"/>
    <w:rsid w:val="004B2200"/>
    <w:rsid w:val="004B25C8"/>
    <w:rsid w:val="004B2BFA"/>
    <w:rsid w:val="004B347E"/>
    <w:rsid w:val="004B3A94"/>
    <w:rsid w:val="004B4696"/>
    <w:rsid w:val="004B4A56"/>
    <w:rsid w:val="004B4FC8"/>
    <w:rsid w:val="004B5294"/>
    <w:rsid w:val="004B535C"/>
    <w:rsid w:val="004B54EA"/>
    <w:rsid w:val="004B5A0E"/>
    <w:rsid w:val="004B5A54"/>
    <w:rsid w:val="004B5C5A"/>
    <w:rsid w:val="004B5D05"/>
    <w:rsid w:val="004B5DC3"/>
    <w:rsid w:val="004B5ED3"/>
    <w:rsid w:val="004B62BF"/>
    <w:rsid w:val="004B6C38"/>
    <w:rsid w:val="004B7035"/>
    <w:rsid w:val="004B70F6"/>
    <w:rsid w:val="004B71D0"/>
    <w:rsid w:val="004B7338"/>
    <w:rsid w:val="004B7818"/>
    <w:rsid w:val="004B7987"/>
    <w:rsid w:val="004B7C4E"/>
    <w:rsid w:val="004C00C4"/>
    <w:rsid w:val="004C0776"/>
    <w:rsid w:val="004C09AE"/>
    <w:rsid w:val="004C0D89"/>
    <w:rsid w:val="004C0FD1"/>
    <w:rsid w:val="004C11DA"/>
    <w:rsid w:val="004C13E7"/>
    <w:rsid w:val="004C17AC"/>
    <w:rsid w:val="004C19CC"/>
    <w:rsid w:val="004C1F97"/>
    <w:rsid w:val="004C29D8"/>
    <w:rsid w:val="004C2BB8"/>
    <w:rsid w:val="004C2C09"/>
    <w:rsid w:val="004C2E90"/>
    <w:rsid w:val="004C3104"/>
    <w:rsid w:val="004C3717"/>
    <w:rsid w:val="004C3B38"/>
    <w:rsid w:val="004C40FA"/>
    <w:rsid w:val="004C428A"/>
    <w:rsid w:val="004C45AC"/>
    <w:rsid w:val="004C4877"/>
    <w:rsid w:val="004C4B2E"/>
    <w:rsid w:val="004C4B92"/>
    <w:rsid w:val="004C4E61"/>
    <w:rsid w:val="004C50B7"/>
    <w:rsid w:val="004C57A6"/>
    <w:rsid w:val="004C5DFB"/>
    <w:rsid w:val="004C612A"/>
    <w:rsid w:val="004C6778"/>
    <w:rsid w:val="004C70B4"/>
    <w:rsid w:val="004C7474"/>
    <w:rsid w:val="004C75D3"/>
    <w:rsid w:val="004C7806"/>
    <w:rsid w:val="004C7AA7"/>
    <w:rsid w:val="004C7C2B"/>
    <w:rsid w:val="004D015A"/>
    <w:rsid w:val="004D0497"/>
    <w:rsid w:val="004D06FD"/>
    <w:rsid w:val="004D0F24"/>
    <w:rsid w:val="004D1386"/>
    <w:rsid w:val="004D14FC"/>
    <w:rsid w:val="004D2468"/>
    <w:rsid w:val="004D271C"/>
    <w:rsid w:val="004D2DB8"/>
    <w:rsid w:val="004D2EC4"/>
    <w:rsid w:val="004D2EEA"/>
    <w:rsid w:val="004D311B"/>
    <w:rsid w:val="004D34EE"/>
    <w:rsid w:val="004D3FF6"/>
    <w:rsid w:val="004D41C8"/>
    <w:rsid w:val="004D4636"/>
    <w:rsid w:val="004D4A56"/>
    <w:rsid w:val="004D5405"/>
    <w:rsid w:val="004D5546"/>
    <w:rsid w:val="004D55E9"/>
    <w:rsid w:val="004D5A94"/>
    <w:rsid w:val="004D5D2B"/>
    <w:rsid w:val="004D5D45"/>
    <w:rsid w:val="004D6D01"/>
    <w:rsid w:val="004D6D60"/>
    <w:rsid w:val="004D6DE7"/>
    <w:rsid w:val="004D6DF4"/>
    <w:rsid w:val="004D6F4A"/>
    <w:rsid w:val="004D6FD4"/>
    <w:rsid w:val="004D728A"/>
    <w:rsid w:val="004D757A"/>
    <w:rsid w:val="004D7A10"/>
    <w:rsid w:val="004D7CE3"/>
    <w:rsid w:val="004E004D"/>
    <w:rsid w:val="004E038A"/>
    <w:rsid w:val="004E0B26"/>
    <w:rsid w:val="004E0FFC"/>
    <w:rsid w:val="004E18C2"/>
    <w:rsid w:val="004E1B12"/>
    <w:rsid w:val="004E1B58"/>
    <w:rsid w:val="004E2137"/>
    <w:rsid w:val="004E2434"/>
    <w:rsid w:val="004E25C2"/>
    <w:rsid w:val="004E2789"/>
    <w:rsid w:val="004E2917"/>
    <w:rsid w:val="004E297C"/>
    <w:rsid w:val="004E2C0C"/>
    <w:rsid w:val="004E2CD2"/>
    <w:rsid w:val="004E3430"/>
    <w:rsid w:val="004E3B14"/>
    <w:rsid w:val="004E4047"/>
    <w:rsid w:val="004E465A"/>
    <w:rsid w:val="004E469E"/>
    <w:rsid w:val="004E496A"/>
    <w:rsid w:val="004E4C8A"/>
    <w:rsid w:val="004E5074"/>
    <w:rsid w:val="004E53C5"/>
    <w:rsid w:val="004E5460"/>
    <w:rsid w:val="004E5665"/>
    <w:rsid w:val="004E5985"/>
    <w:rsid w:val="004E5C38"/>
    <w:rsid w:val="004E60E0"/>
    <w:rsid w:val="004E615E"/>
    <w:rsid w:val="004E61F1"/>
    <w:rsid w:val="004E67C0"/>
    <w:rsid w:val="004E6CE6"/>
    <w:rsid w:val="004E725E"/>
    <w:rsid w:val="004E7380"/>
    <w:rsid w:val="004E7414"/>
    <w:rsid w:val="004E7466"/>
    <w:rsid w:val="004E75AB"/>
    <w:rsid w:val="004E75F9"/>
    <w:rsid w:val="004F01B7"/>
    <w:rsid w:val="004F0358"/>
    <w:rsid w:val="004F06EC"/>
    <w:rsid w:val="004F1238"/>
    <w:rsid w:val="004F17E7"/>
    <w:rsid w:val="004F18B1"/>
    <w:rsid w:val="004F1A0A"/>
    <w:rsid w:val="004F1E87"/>
    <w:rsid w:val="004F1EB3"/>
    <w:rsid w:val="004F3373"/>
    <w:rsid w:val="004F3396"/>
    <w:rsid w:val="004F3781"/>
    <w:rsid w:val="004F3D64"/>
    <w:rsid w:val="004F4790"/>
    <w:rsid w:val="004F49BB"/>
    <w:rsid w:val="004F4C91"/>
    <w:rsid w:val="004F4DA8"/>
    <w:rsid w:val="004F4DBA"/>
    <w:rsid w:val="004F5367"/>
    <w:rsid w:val="004F5616"/>
    <w:rsid w:val="004F5A19"/>
    <w:rsid w:val="004F6074"/>
    <w:rsid w:val="004F6256"/>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1035"/>
    <w:rsid w:val="005010CC"/>
    <w:rsid w:val="005012DD"/>
    <w:rsid w:val="00501389"/>
    <w:rsid w:val="0050179E"/>
    <w:rsid w:val="00501965"/>
    <w:rsid w:val="005019BE"/>
    <w:rsid w:val="00501A26"/>
    <w:rsid w:val="005020CD"/>
    <w:rsid w:val="00502238"/>
    <w:rsid w:val="00502825"/>
    <w:rsid w:val="00502D60"/>
    <w:rsid w:val="00502E1C"/>
    <w:rsid w:val="00503040"/>
    <w:rsid w:val="005033F0"/>
    <w:rsid w:val="0050381D"/>
    <w:rsid w:val="00503CAC"/>
    <w:rsid w:val="005040B8"/>
    <w:rsid w:val="00504358"/>
    <w:rsid w:val="005046A9"/>
    <w:rsid w:val="005047AE"/>
    <w:rsid w:val="00504863"/>
    <w:rsid w:val="005048EC"/>
    <w:rsid w:val="00505287"/>
    <w:rsid w:val="00506033"/>
    <w:rsid w:val="005060FD"/>
    <w:rsid w:val="0050629D"/>
    <w:rsid w:val="00506AFC"/>
    <w:rsid w:val="00506EA2"/>
    <w:rsid w:val="005077F3"/>
    <w:rsid w:val="00507883"/>
    <w:rsid w:val="00507896"/>
    <w:rsid w:val="00507C51"/>
    <w:rsid w:val="00507C67"/>
    <w:rsid w:val="00507F07"/>
    <w:rsid w:val="005102CB"/>
    <w:rsid w:val="00510545"/>
    <w:rsid w:val="0051076C"/>
    <w:rsid w:val="00510945"/>
    <w:rsid w:val="00511710"/>
    <w:rsid w:val="00511E05"/>
    <w:rsid w:val="00511FA0"/>
    <w:rsid w:val="0051241C"/>
    <w:rsid w:val="00512BED"/>
    <w:rsid w:val="005133AD"/>
    <w:rsid w:val="005134F6"/>
    <w:rsid w:val="005135F1"/>
    <w:rsid w:val="00514086"/>
    <w:rsid w:val="005140FC"/>
    <w:rsid w:val="0051447F"/>
    <w:rsid w:val="00514481"/>
    <w:rsid w:val="005147A8"/>
    <w:rsid w:val="00514BA1"/>
    <w:rsid w:val="00514C8A"/>
    <w:rsid w:val="00514CB3"/>
    <w:rsid w:val="00514CC6"/>
    <w:rsid w:val="00514EFD"/>
    <w:rsid w:val="0051544C"/>
    <w:rsid w:val="00515618"/>
    <w:rsid w:val="0051561A"/>
    <w:rsid w:val="005159C5"/>
    <w:rsid w:val="00515C69"/>
    <w:rsid w:val="00516012"/>
    <w:rsid w:val="005160C0"/>
    <w:rsid w:val="00516363"/>
    <w:rsid w:val="00516502"/>
    <w:rsid w:val="00516699"/>
    <w:rsid w:val="00516B6B"/>
    <w:rsid w:val="0051721A"/>
    <w:rsid w:val="00517282"/>
    <w:rsid w:val="00517338"/>
    <w:rsid w:val="005175C3"/>
    <w:rsid w:val="00517769"/>
    <w:rsid w:val="00517899"/>
    <w:rsid w:val="005178E4"/>
    <w:rsid w:val="00517E4D"/>
    <w:rsid w:val="00520516"/>
    <w:rsid w:val="00520604"/>
    <w:rsid w:val="00520978"/>
    <w:rsid w:val="0052108C"/>
    <w:rsid w:val="00521704"/>
    <w:rsid w:val="00522165"/>
    <w:rsid w:val="00522381"/>
    <w:rsid w:val="00522ABF"/>
    <w:rsid w:val="00522D84"/>
    <w:rsid w:val="005232DA"/>
    <w:rsid w:val="0052331A"/>
    <w:rsid w:val="005240E1"/>
    <w:rsid w:val="0052460F"/>
    <w:rsid w:val="005247F2"/>
    <w:rsid w:val="00525053"/>
    <w:rsid w:val="00525055"/>
    <w:rsid w:val="0052562A"/>
    <w:rsid w:val="005256F8"/>
    <w:rsid w:val="00525BA5"/>
    <w:rsid w:val="00525C03"/>
    <w:rsid w:val="00525DFF"/>
    <w:rsid w:val="0052656C"/>
    <w:rsid w:val="005265BC"/>
    <w:rsid w:val="00526985"/>
    <w:rsid w:val="00526DAD"/>
    <w:rsid w:val="0052736F"/>
    <w:rsid w:val="00527AD1"/>
    <w:rsid w:val="00527D2B"/>
    <w:rsid w:val="005302BC"/>
    <w:rsid w:val="005309C9"/>
    <w:rsid w:val="00530A5C"/>
    <w:rsid w:val="00530AB7"/>
    <w:rsid w:val="00530BEF"/>
    <w:rsid w:val="0053102B"/>
    <w:rsid w:val="00531165"/>
    <w:rsid w:val="00531ACB"/>
    <w:rsid w:val="00531B86"/>
    <w:rsid w:val="00531CA5"/>
    <w:rsid w:val="0053215D"/>
    <w:rsid w:val="005329F0"/>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56F2"/>
    <w:rsid w:val="00535D05"/>
    <w:rsid w:val="0053641D"/>
    <w:rsid w:val="005365A7"/>
    <w:rsid w:val="0053691F"/>
    <w:rsid w:val="00536D2F"/>
    <w:rsid w:val="005370E0"/>
    <w:rsid w:val="005371CF"/>
    <w:rsid w:val="00537227"/>
    <w:rsid w:val="00537552"/>
    <w:rsid w:val="00537609"/>
    <w:rsid w:val="00537747"/>
    <w:rsid w:val="00537B72"/>
    <w:rsid w:val="00537F3F"/>
    <w:rsid w:val="00540015"/>
    <w:rsid w:val="0054056C"/>
    <w:rsid w:val="005406A0"/>
    <w:rsid w:val="0054098C"/>
    <w:rsid w:val="00540A43"/>
    <w:rsid w:val="00540A83"/>
    <w:rsid w:val="00540BE5"/>
    <w:rsid w:val="00540CD8"/>
    <w:rsid w:val="005410D0"/>
    <w:rsid w:val="005419DB"/>
    <w:rsid w:val="00541B8C"/>
    <w:rsid w:val="00541E19"/>
    <w:rsid w:val="00542127"/>
    <w:rsid w:val="00542354"/>
    <w:rsid w:val="00542429"/>
    <w:rsid w:val="00542457"/>
    <w:rsid w:val="005425D7"/>
    <w:rsid w:val="00542700"/>
    <w:rsid w:val="00543191"/>
    <w:rsid w:val="005431C8"/>
    <w:rsid w:val="00543210"/>
    <w:rsid w:val="00543BC2"/>
    <w:rsid w:val="00543EB0"/>
    <w:rsid w:val="00544638"/>
    <w:rsid w:val="00544C24"/>
    <w:rsid w:val="00544CE8"/>
    <w:rsid w:val="00544D57"/>
    <w:rsid w:val="005450CD"/>
    <w:rsid w:val="005453B2"/>
    <w:rsid w:val="00545456"/>
    <w:rsid w:val="0054567E"/>
    <w:rsid w:val="00545D25"/>
    <w:rsid w:val="00545E8E"/>
    <w:rsid w:val="00546265"/>
    <w:rsid w:val="005463B3"/>
    <w:rsid w:val="00546862"/>
    <w:rsid w:val="0054719C"/>
    <w:rsid w:val="00547363"/>
    <w:rsid w:val="005474B1"/>
    <w:rsid w:val="00547506"/>
    <w:rsid w:val="00547654"/>
    <w:rsid w:val="00550552"/>
    <w:rsid w:val="00550BFA"/>
    <w:rsid w:val="00550FE2"/>
    <w:rsid w:val="0055106E"/>
    <w:rsid w:val="005519B6"/>
    <w:rsid w:val="00551C38"/>
    <w:rsid w:val="00552254"/>
    <w:rsid w:val="00552504"/>
    <w:rsid w:val="00552974"/>
    <w:rsid w:val="00553412"/>
    <w:rsid w:val="00553AE8"/>
    <w:rsid w:val="00553BCF"/>
    <w:rsid w:val="00553FD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19B"/>
    <w:rsid w:val="00556499"/>
    <w:rsid w:val="005565AE"/>
    <w:rsid w:val="005565EE"/>
    <w:rsid w:val="00556695"/>
    <w:rsid w:val="00556D24"/>
    <w:rsid w:val="00556F24"/>
    <w:rsid w:val="00556F4B"/>
    <w:rsid w:val="00556FB0"/>
    <w:rsid w:val="00557C85"/>
    <w:rsid w:val="00560000"/>
    <w:rsid w:val="0056032B"/>
    <w:rsid w:val="005605C6"/>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277"/>
    <w:rsid w:val="0056455D"/>
    <w:rsid w:val="005645FF"/>
    <w:rsid w:val="00564E84"/>
    <w:rsid w:val="00565119"/>
    <w:rsid w:val="00565159"/>
    <w:rsid w:val="0056571E"/>
    <w:rsid w:val="00565922"/>
    <w:rsid w:val="00565F4F"/>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D29"/>
    <w:rsid w:val="00570F4D"/>
    <w:rsid w:val="0057155E"/>
    <w:rsid w:val="00571570"/>
    <w:rsid w:val="0057196B"/>
    <w:rsid w:val="00571EC5"/>
    <w:rsid w:val="00571ECD"/>
    <w:rsid w:val="00572146"/>
    <w:rsid w:val="005723A9"/>
    <w:rsid w:val="005724FE"/>
    <w:rsid w:val="0057279F"/>
    <w:rsid w:val="00572B5D"/>
    <w:rsid w:val="00572C64"/>
    <w:rsid w:val="00572F7C"/>
    <w:rsid w:val="0057367F"/>
    <w:rsid w:val="00573CC8"/>
    <w:rsid w:val="00574472"/>
    <w:rsid w:val="005746C8"/>
    <w:rsid w:val="00574B7B"/>
    <w:rsid w:val="0057545E"/>
    <w:rsid w:val="0057567D"/>
    <w:rsid w:val="00575745"/>
    <w:rsid w:val="005757A9"/>
    <w:rsid w:val="00575EE0"/>
    <w:rsid w:val="00575EE4"/>
    <w:rsid w:val="0057608F"/>
    <w:rsid w:val="00576B30"/>
    <w:rsid w:val="00576EBE"/>
    <w:rsid w:val="005776F5"/>
    <w:rsid w:val="00577988"/>
    <w:rsid w:val="005779CC"/>
    <w:rsid w:val="005779CE"/>
    <w:rsid w:val="00577AAB"/>
    <w:rsid w:val="00577B78"/>
    <w:rsid w:val="00577B88"/>
    <w:rsid w:val="00577D6B"/>
    <w:rsid w:val="005800F0"/>
    <w:rsid w:val="005805BD"/>
    <w:rsid w:val="00580C0C"/>
    <w:rsid w:val="00580CE9"/>
    <w:rsid w:val="005811DF"/>
    <w:rsid w:val="00581333"/>
    <w:rsid w:val="00581406"/>
    <w:rsid w:val="00581443"/>
    <w:rsid w:val="005816EB"/>
    <w:rsid w:val="00582431"/>
    <w:rsid w:val="005829C3"/>
    <w:rsid w:val="00582CC0"/>
    <w:rsid w:val="0058323D"/>
    <w:rsid w:val="005832AA"/>
    <w:rsid w:val="00583667"/>
    <w:rsid w:val="00583A40"/>
    <w:rsid w:val="00584509"/>
    <w:rsid w:val="00584627"/>
    <w:rsid w:val="005847B0"/>
    <w:rsid w:val="005851BE"/>
    <w:rsid w:val="005852D5"/>
    <w:rsid w:val="00585A47"/>
    <w:rsid w:val="005863F4"/>
    <w:rsid w:val="0058657D"/>
    <w:rsid w:val="00586789"/>
    <w:rsid w:val="00586F76"/>
    <w:rsid w:val="00587266"/>
    <w:rsid w:val="0058734C"/>
    <w:rsid w:val="0058756C"/>
    <w:rsid w:val="00587B94"/>
    <w:rsid w:val="00587C8E"/>
    <w:rsid w:val="00590C50"/>
    <w:rsid w:val="00591069"/>
    <w:rsid w:val="00591222"/>
    <w:rsid w:val="00591B88"/>
    <w:rsid w:val="00592C7D"/>
    <w:rsid w:val="00593106"/>
    <w:rsid w:val="0059310C"/>
    <w:rsid w:val="00593148"/>
    <w:rsid w:val="005933F4"/>
    <w:rsid w:val="00593434"/>
    <w:rsid w:val="00593EB1"/>
    <w:rsid w:val="00594D1F"/>
    <w:rsid w:val="00594F71"/>
    <w:rsid w:val="00595000"/>
    <w:rsid w:val="0059587B"/>
    <w:rsid w:val="005959ED"/>
    <w:rsid w:val="00595CDD"/>
    <w:rsid w:val="005969BC"/>
    <w:rsid w:val="00597748"/>
    <w:rsid w:val="005978EE"/>
    <w:rsid w:val="00597AD9"/>
    <w:rsid w:val="00597DB7"/>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831"/>
    <w:rsid w:val="005A2CE1"/>
    <w:rsid w:val="005A2F80"/>
    <w:rsid w:val="005A3029"/>
    <w:rsid w:val="005A3592"/>
    <w:rsid w:val="005A3999"/>
    <w:rsid w:val="005A3E21"/>
    <w:rsid w:val="005A4646"/>
    <w:rsid w:val="005A4D75"/>
    <w:rsid w:val="005A4F7B"/>
    <w:rsid w:val="005A5069"/>
    <w:rsid w:val="005A5497"/>
    <w:rsid w:val="005A5617"/>
    <w:rsid w:val="005A5626"/>
    <w:rsid w:val="005A57D4"/>
    <w:rsid w:val="005A6144"/>
    <w:rsid w:val="005A6221"/>
    <w:rsid w:val="005A6321"/>
    <w:rsid w:val="005A65AD"/>
    <w:rsid w:val="005A699B"/>
    <w:rsid w:val="005A699E"/>
    <w:rsid w:val="005A6E71"/>
    <w:rsid w:val="005A7129"/>
    <w:rsid w:val="005A74EB"/>
    <w:rsid w:val="005A7A55"/>
    <w:rsid w:val="005B08A3"/>
    <w:rsid w:val="005B0B4C"/>
    <w:rsid w:val="005B108A"/>
    <w:rsid w:val="005B1305"/>
    <w:rsid w:val="005B14C3"/>
    <w:rsid w:val="005B14F4"/>
    <w:rsid w:val="005B1CE6"/>
    <w:rsid w:val="005B24DF"/>
    <w:rsid w:val="005B2A19"/>
    <w:rsid w:val="005B4B5C"/>
    <w:rsid w:val="005B4BF7"/>
    <w:rsid w:val="005B5392"/>
    <w:rsid w:val="005B56D4"/>
    <w:rsid w:val="005B5A2D"/>
    <w:rsid w:val="005B5D37"/>
    <w:rsid w:val="005B6192"/>
    <w:rsid w:val="005B6257"/>
    <w:rsid w:val="005B6494"/>
    <w:rsid w:val="005B71D4"/>
    <w:rsid w:val="005B71F8"/>
    <w:rsid w:val="005B7669"/>
    <w:rsid w:val="005B775B"/>
    <w:rsid w:val="005B79E8"/>
    <w:rsid w:val="005B7B42"/>
    <w:rsid w:val="005B7BBC"/>
    <w:rsid w:val="005B7DA9"/>
    <w:rsid w:val="005B7FA2"/>
    <w:rsid w:val="005C02B3"/>
    <w:rsid w:val="005C0AF9"/>
    <w:rsid w:val="005C0BE4"/>
    <w:rsid w:val="005C0D14"/>
    <w:rsid w:val="005C16BF"/>
    <w:rsid w:val="005C1995"/>
    <w:rsid w:val="005C2322"/>
    <w:rsid w:val="005C2435"/>
    <w:rsid w:val="005C279E"/>
    <w:rsid w:val="005C2A56"/>
    <w:rsid w:val="005C2EF7"/>
    <w:rsid w:val="005C301A"/>
    <w:rsid w:val="005C31BC"/>
    <w:rsid w:val="005C32A0"/>
    <w:rsid w:val="005C33B2"/>
    <w:rsid w:val="005C396D"/>
    <w:rsid w:val="005C4B44"/>
    <w:rsid w:val="005C4F53"/>
    <w:rsid w:val="005C5088"/>
    <w:rsid w:val="005C5298"/>
    <w:rsid w:val="005C548F"/>
    <w:rsid w:val="005C5A99"/>
    <w:rsid w:val="005C5D39"/>
    <w:rsid w:val="005C5D7F"/>
    <w:rsid w:val="005C5EB5"/>
    <w:rsid w:val="005C63ED"/>
    <w:rsid w:val="005C668D"/>
    <w:rsid w:val="005C68EF"/>
    <w:rsid w:val="005C6920"/>
    <w:rsid w:val="005C6B40"/>
    <w:rsid w:val="005C6D4C"/>
    <w:rsid w:val="005C7271"/>
    <w:rsid w:val="005C7CDE"/>
    <w:rsid w:val="005D0470"/>
    <w:rsid w:val="005D06E4"/>
    <w:rsid w:val="005D0A9A"/>
    <w:rsid w:val="005D0DF1"/>
    <w:rsid w:val="005D107C"/>
    <w:rsid w:val="005D14A6"/>
    <w:rsid w:val="005D1B33"/>
    <w:rsid w:val="005D1C62"/>
    <w:rsid w:val="005D1D62"/>
    <w:rsid w:val="005D1D95"/>
    <w:rsid w:val="005D1DF1"/>
    <w:rsid w:val="005D1FDA"/>
    <w:rsid w:val="005D1FF8"/>
    <w:rsid w:val="005D233D"/>
    <w:rsid w:val="005D3C76"/>
    <w:rsid w:val="005D44BB"/>
    <w:rsid w:val="005D4A8F"/>
    <w:rsid w:val="005D5269"/>
    <w:rsid w:val="005D5348"/>
    <w:rsid w:val="005D5729"/>
    <w:rsid w:val="005D606A"/>
    <w:rsid w:val="005D61CE"/>
    <w:rsid w:val="005D65A6"/>
    <w:rsid w:val="005D66CA"/>
    <w:rsid w:val="005D67C7"/>
    <w:rsid w:val="005D6D74"/>
    <w:rsid w:val="005E0151"/>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487E"/>
    <w:rsid w:val="005E4F99"/>
    <w:rsid w:val="005E50F1"/>
    <w:rsid w:val="005E531A"/>
    <w:rsid w:val="005E5779"/>
    <w:rsid w:val="005E58D5"/>
    <w:rsid w:val="005E5B77"/>
    <w:rsid w:val="005E5E93"/>
    <w:rsid w:val="005E692E"/>
    <w:rsid w:val="005E69B6"/>
    <w:rsid w:val="005E6C70"/>
    <w:rsid w:val="005E6C85"/>
    <w:rsid w:val="005E751A"/>
    <w:rsid w:val="005E7B7C"/>
    <w:rsid w:val="005F0021"/>
    <w:rsid w:val="005F0143"/>
    <w:rsid w:val="005F0422"/>
    <w:rsid w:val="005F0501"/>
    <w:rsid w:val="005F075E"/>
    <w:rsid w:val="005F078E"/>
    <w:rsid w:val="005F0C7B"/>
    <w:rsid w:val="005F1064"/>
    <w:rsid w:val="005F10B7"/>
    <w:rsid w:val="005F1138"/>
    <w:rsid w:val="005F1844"/>
    <w:rsid w:val="005F2100"/>
    <w:rsid w:val="005F212C"/>
    <w:rsid w:val="005F2169"/>
    <w:rsid w:val="005F2194"/>
    <w:rsid w:val="005F253E"/>
    <w:rsid w:val="005F29CA"/>
    <w:rsid w:val="005F304D"/>
    <w:rsid w:val="005F36FA"/>
    <w:rsid w:val="005F3C41"/>
    <w:rsid w:val="005F3F39"/>
    <w:rsid w:val="005F4261"/>
    <w:rsid w:val="005F4697"/>
    <w:rsid w:val="005F4770"/>
    <w:rsid w:val="005F4A91"/>
    <w:rsid w:val="005F4FD3"/>
    <w:rsid w:val="005F56B6"/>
    <w:rsid w:val="005F5B94"/>
    <w:rsid w:val="005F5C73"/>
    <w:rsid w:val="005F62FE"/>
    <w:rsid w:val="005F6498"/>
    <w:rsid w:val="005F68E7"/>
    <w:rsid w:val="005F7163"/>
    <w:rsid w:val="005F71C8"/>
    <w:rsid w:val="005F7D8D"/>
    <w:rsid w:val="00600067"/>
    <w:rsid w:val="006002CC"/>
    <w:rsid w:val="00600664"/>
    <w:rsid w:val="00600A33"/>
    <w:rsid w:val="00600B01"/>
    <w:rsid w:val="00600CD1"/>
    <w:rsid w:val="0060131C"/>
    <w:rsid w:val="00601454"/>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555"/>
    <w:rsid w:val="006058F1"/>
    <w:rsid w:val="0060593A"/>
    <w:rsid w:val="00605980"/>
    <w:rsid w:val="00605C42"/>
    <w:rsid w:val="006060DF"/>
    <w:rsid w:val="00606100"/>
    <w:rsid w:val="00606356"/>
    <w:rsid w:val="00606B56"/>
    <w:rsid w:val="00606BA9"/>
    <w:rsid w:val="00606DC4"/>
    <w:rsid w:val="00606F44"/>
    <w:rsid w:val="0060795F"/>
    <w:rsid w:val="00607CF3"/>
    <w:rsid w:val="006103C9"/>
    <w:rsid w:val="0061088E"/>
    <w:rsid w:val="00610975"/>
    <w:rsid w:val="006109C2"/>
    <w:rsid w:val="00610BD0"/>
    <w:rsid w:val="0061168C"/>
    <w:rsid w:val="00611713"/>
    <w:rsid w:val="006117E1"/>
    <w:rsid w:val="006118C9"/>
    <w:rsid w:val="0061195B"/>
    <w:rsid w:val="00611A8D"/>
    <w:rsid w:val="006120FC"/>
    <w:rsid w:val="0061212F"/>
    <w:rsid w:val="00612982"/>
    <w:rsid w:val="00612F4B"/>
    <w:rsid w:val="00613206"/>
    <w:rsid w:val="00613B13"/>
    <w:rsid w:val="00614007"/>
    <w:rsid w:val="006144C6"/>
    <w:rsid w:val="006145B3"/>
    <w:rsid w:val="006147EE"/>
    <w:rsid w:val="006151B2"/>
    <w:rsid w:val="00615323"/>
    <w:rsid w:val="00615491"/>
    <w:rsid w:val="00615629"/>
    <w:rsid w:val="00615EAD"/>
    <w:rsid w:val="00616177"/>
    <w:rsid w:val="00616817"/>
    <w:rsid w:val="00616E1C"/>
    <w:rsid w:val="00617218"/>
    <w:rsid w:val="00617242"/>
    <w:rsid w:val="00617EDE"/>
    <w:rsid w:val="0062027A"/>
    <w:rsid w:val="006204E2"/>
    <w:rsid w:val="00620511"/>
    <w:rsid w:val="00620723"/>
    <w:rsid w:val="00620E07"/>
    <w:rsid w:val="00620F85"/>
    <w:rsid w:val="006213F4"/>
    <w:rsid w:val="00621752"/>
    <w:rsid w:val="00621765"/>
    <w:rsid w:val="00621CD5"/>
    <w:rsid w:val="006220D5"/>
    <w:rsid w:val="006222FF"/>
    <w:rsid w:val="0062245B"/>
    <w:rsid w:val="006225D2"/>
    <w:rsid w:val="00622B66"/>
    <w:rsid w:val="00622C94"/>
    <w:rsid w:val="00622D0D"/>
    <w:rsid w:val="00622E65"/>
    <w:rsid w:val="00622EE8"/>
    <w:rsid w:val="006231F4"/>
    <w:rsid w:val="006235BF"/>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A32"/>
    <w:rsid w:val="006260A9"/>
    <w:rsid w:val="00626522"/>
    <w:rsid w:val="0062654B"/>
    <w:rsid w:val="00626C2D"/>
    <w:rsid w:val="00626DCA"/>
    <w:rsid w:val="00626FC9"/>
    <w:rsid w:val="006274B4"/>
    <w:rsid w:val="006274FB"/>
    <w:rsid w:val="00627885"/>
    <w:rsid w:val="00630278"/>
    <w:rsid w:val="0063038F"/>
    <w:rsid w:val="00630421"/>
    <w:rsid w:val="00631036"/>
    <w:rsid w:val="00631454"/>
    <w:rsid w:val="006318B6"/>
    <w:rsid w:val="00631E7E"/>
    <w:rsid w:val="006327A1"/>
    <w:rsid w:val="006328D3"/>
    <w:rsid w:val="00632FBA"/>
    <w:rsid w:val="00633020"/>
    <w:rsid w:val="00633DAC"/>
    <w:rsid w:val="00633DC1"/>
    <w:rsid w:val="00634B08"/>
    <w:rsid w:val="00634B29"/>
    <w:rsid w:val="00634B35"/>
    <w:rsid w:val="00634C74"/>
    <w:rsid w:val="00634E3B"/>
    <w:rsid w:val="00635397"/>
    <w:rsid w:val="00635958"/>
    <w:rsid w:val="006368C0"/>
    <w:rsid w:val="00636BB1"/>
    <w:rsid w:val="00636C2C"/>
    <w:rsid w:val="006374A2"/>
    <w:rsid w:val="006375A3"/>
    <w:rsid w:val="00637A09"/>
    <w:rsid w:val="00637C0F"/>
    <w:rsid w:val="00637DE0"/>
    <w:rsid w:val="006400DC"/>
    <w:rsid w:val="0064032E"/>
    <w:rsid w:val="006407FE"/>
    <w:rsid w:val="006408E0"/>
    <w:rsid w:val="00640FAD"/>
    <w:rsid w:val="00641947"/>
    <w:rsid w:val="00641ED3"/>
    <w:rsid w:val="00642267"/>
    <w:rsid w:val="00642389"/>
    <w:rsid w:val="00642650"/>
    <w:rsid w:val="00642798"/>
    <w:rsid w:val="0064325D"/>
    <w:rsid w:val="00643A8E"/>
    <w:rsid w:val="00643D46"/>
    <w:rsid w:val="006441A1"/>
    <w:rsid w:val="00644370"/>
    <w:rsid w:val="0064484E"/>
    <w:rsid w:val="00644D45"/>
    <w:rsid w:val="0064553E"/>
    <w:rsid w:val="0064572D"/>
    <w:rsid w:val="00645F72"/>
    <w:rsid w:val="006460AA"/>
    <w:rsid w:val="006469F3"/>
    <w:rsid w:val="00647193"/>
    <w:rsid w:val="00647A26"/>
    <w:rsid w:val="00650121"/>
    <w:rsid w:val="00650243"/>
    <w:rsid w:val="006506C2"/>
    <w:rsid w:val="00651550"/>
    <w:rsid w:val="006518CA"/>
    <w:rsid w:val="0065197C"/>
    <w:rsid w:val="006519CC"/>
    <w:rsid w:val="00651AA8"/>
    <w:rsid w:val="00651E34"/>
    <w:rsid w:val="00651EBA"/>
    <w:rsid w:val="00652A26"/>
    <w:rsid w:val="00652D53"/>
    <w:rsid w:val="00652D55"/>
    <w:rsid w:val="0065369F"/>
    <w:rsid w:val="00653A2A"/>
    <w:rsid w:val="00653FA4"/>
    <w:rsid w:val="00654117"/>
    <w:rsid w:val="00654492"/>
    <w:rsid w:val="00654FEE"/>
    <w:rsid w:val="006551C1"/>
    <w:rsid w:val="0065596B"/>
    <w:rsid w:val="00655C81"/>
    <w:rsid w:val="00655D42"/>
    <w:rsid w:val="00655DE3"/>
    <w:rsid w:val="0065691A"/>
    <w:rsid w:val="00656B13"/>
    <w:rsid w:val="00656CAA"/>
    <w:rsid w:val="00657021"/>
    <w:rsid w:val="0065720C"/>
    <w:rsid w:val="00657291"/>
    <w:rsid w:val="006577BC"/>
    <w:rsid w:val="00660662"/>
    <w:rsid w:val="0066068A"/>
    <w:rsid w:val="00660E11"/>
    <w:rsid w:val="006618E1"/>
    <w:rsid w:val="006619AC"/>
    <w:rsid w:val="006619FB"/>
    <w:rsid w:val="00661A0A"/>
    <w:rsid w:val="00661A19"/>
    <w:rsid w:val="00661BB7"/>
    <w:rsid w:val="006625C2"/>
    <w:rsid w:val="0066298D"/>
    <w:rsid w:val="00662F1E"/>
    <w:rsid w:val="00662F41"/>
    <w:rsid w:val="00663D9E"/>
    <w:rsid w:val="00664027"/>
    <w:rsid w:val="006640E1"/>
    <w:rsid w:val="00664534"/>
    <w:rsid w:val="00664A23"/>
    <w:rsid w:val="00664F29"/>
    <w:rsid w:val="0066500B"/>
    <w:rsid w:val="00665143"/>
    <w:rsid w:val="006658AD"/>
    <w:rsid w:val="00665BAE"/>
    <w:rsid w:val="00666A36"/>
    <w:rsid w:val="00666FF0"/>
    <w:rsid w:val="00667A08"/>
    <w:rsid w:val="00670208"/>
    <w:rsid w:val="00670461"/>
    <w:rsid w:val="00670808"/>
    <w:rsid w:val="006709E5"/>
    <w:rsid w:val="00670C4B"/>
    <w:rsid w:val="00670DB0"/>
    <w:rsid w:val="00671773"/>
    <w:rsid w:val="006720CE"/>
    <w:rsid w:val="00672264"/>
    <w:rsid w:val="00672C02"/>
    <w:rsid w:val="00672DAC"/>
    <w:rsid w:val="006732EE"/>
    <w:rsid w:val="006734A8"/>
    <w:rsid w:val="0067367A"/>
    <w:rsid w:val="00673B4A"/>
    <w:rsid w:val="00674172"/>
    <w:rsid w:val="006744BC"/>
    <w:rsid w:val="00674689"/>
    <w:rsid w:val="00674801"/>
    <w:rsid w:val="00675455"/>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1D48"/>
    <w:rsid w:val="00681DD6"/>
    <w:rsid w:val="006825F2"/>
    <w:rsid w:val="006828A6"/>
    <w:rsid w:val="00682C79"/>
    <w:rsid w:val="0068305D"/>
    <w:rsid w:val="00683068"/>
    <w:rsid w:val="0068310D"/>
    <w:rsid w:val="00683CE7"/>
    <w:rsid w:val="00684031"/>
    <w:rsid w:val="006841FC"/>
    <w:rsid w:val="006842CD"/>
    <w:rsid w:val="00684392"/>
    <w:rsid w:val="00684815"/>
    <w:rsid w:val="00684EB4"/>
    <w:rsid w:val="00685A19"/>
    <w:rsid w:val="00685B9E"/>
    <w:rsid w:val="00685BAF"/>
    <w:rsid w:val="006865CB"/>
    <w:rsid w:val="00686711"/>
    <w:rsid w:val="0068778C"/>
    <w:rsid w:val="00687EE4"/>
    <w:rsid w:val="00690255"/>
    <w:rsid w:val="0069089B"/>
    <w:rsid w:val="0069097C"/>
    <w:rsid w:val="006913BB"/>
    <w:rsid w:val="0069160E"/>
    <w:rsid w:val="00691ACB"/>
    <w:rsid w:val="00691F1E"/>
    <w:rsid w:val="0069229A"/>
    <w:rsid w:val="00692D14"/>
    <w:rsid w:val="006931FA"/>
    <w:rsid w:val="00693302"/>
    <w:rsid w:val="00693989"/>
    <w:rsid w:val="006939B4"/>
    <w:rsid w:val="00694072"/>
    <w:rsid w:val="00694B66"/>
    <w:rsid w:val="00694C9A"/>
    <w:rsid w:val="00694F79"/>
    <w:rsid w:val="00694F95"/>
    <w:rsid w:val="00695096"/>
    <w:rsid w:val="0069548B"/>
    <w:rsid w:val="00695698"/>
    <w:rsid w:val="006957B5"/>
    <w:rsid w:val="006959A6"/>
    <w:rsid w:val="0069635B"/>
    <w:rsid w:val="006966EE"/>
    <w:rsid w:val="00696EC6"/>
    <w:rsid w:val="0069705A"/>
    <w:rsid w:val="00697194"/>
    <w:rsid w:val="00697A9B"/>
    <w:rsid w:val="00697EB8"/>
    <w:rsid w:val="006A0742"/>
    <w:rsid w:val="006A0A56"/>
    <w:rsid w:val="006A0D89"/>
    <w:rsid w:val="006A0F23"/>
    <w:rsid w:val="006A0F2F"/>
    <w:rsid w:val="006A10D1"/>
    <w:rsid w:val="006A1120"/>
    <w:rsid w:val="006A17A2"/>
    <w:rsid w:val="006A1CD1"/>
    <w:rsid w:val="006A2715"/>
    <w:rsid w:val="006A296F"/>
    <w:rsid w:val="006A2F54"/>
    <w:rsid w:val="006A3059"/>
    <w:rsid w:val="006A3139"/>
    <w:rsid w:val="006A3550"/>
    <w:rsid w:val="006A4169"/>
    <w:rsid w:val="006A443F"/>
    <w:rsid w:val="006A4727"/>
    <w:rsid w:val="006A48CE"/>
    <w:rsid w:val="006A49E0"/>
    <w:rsid w:val="006A4C93"/>
    <w:rsid w:val="006A500A"/>
    <w:rsid w:val="006A59FC"/>
    <w:rsid w:val="006A5E41"/>
    <w:rsid w:val="006A62AE"/>
    <w:rsid w:val="006A6575"/>
    <w:rsid w:val="006A671E"/>
    <w:rsid w:val="006A6C3D"/>
    <w:rsid w:val="006A6CFF"/>
    <w:rsid w:val="006A6D02"/>
    <w:rsid w:val="006A6EFD"/>
    <w:rsid w:val="006A759D"/>
    <w:rsid w:val="006A79B9"/>
    <w:rsid w:val="006A7CD7"/>
    <w:rsid w:val="006A7EBF"/>
    <w:rsid w:val="006B05AC"/>
    <w:rsid w:val="006B0968"/>
    <w:rsid w:val="006B09F0"/>
    <w:rsid w:val="006B0AB4"/>
    <w:rsid w:val="006B0B88"/>
    <w:rsid w:val="006B108D"/>
    <w:rsid w:val="006B13DA"/>
    <w:rsid w:val="006B1413"/>
    <w:rsid w:val="006B1833"/>
    <w:rsid w:val="006B1939"/>
    <w:rsid w:val="006B1A33"/>
    <w:rsid w:val="006B1A4A"/>
    <w:rsid w:val="006B1D58"/>
    <w:rsid w:val="006B2301"/>
    <w:rsid w:val="006B29E3"/>
    <w:rsid w:val="006B2B89"/>
    <w:rsid w:val="006B2DF7"/>
    <w:rsid w:val="006B3210"/>
    <w:rsid w:val="006B323E"/>
    <w:rsid w:val="006B327C"/>
    <w:rsid w:val="006B348B"/>
    <w:rsid w:val="006B35EB"/>
    <w:rsid w:val="006B374C"/>
    <w:rsid w:val="006B40D5"/>
    <w:rsid w:val="006B420D"/>
    <w:rsid w:val="006B46A6"/>
    <w:rsid w:val="006B4846"/>
    <w:rsid w:val="006B4B7C"/>
    <w:rsid w:val="006B521C"/>
    <w:rsid w:val="006B556C"/>
    <w:rsid w:val="006B557B"/>
    <w:rsid w:val="006B5E95"/>
    <w:rsid w:val="006B627B"/>
    <w:rsid w:val="006B659A"/>
    <w:rsid w:val="006B6740"/>
    <w:rsid w:val="006B736E"/>
    <w:rsid w:val="006C05A3"/>
    <w:rsid w:val="006C08E2"/>
    <w:rsid w:val="006C099B"/>
    <w:rsid w:val="006C0E01"/>
    <w:rsid w:val="006C0EF9"/>
    <w:rsid w:val="006C0FCB"/>
    <w:rsid w:val="006C1CEB"/>
    <w:rsid w:val="006C2E55"/>
    <w:rsid w:val="006C2F8C"/>
    <w:rsid w:val="006C3D5B"/>
    <w:rsid w:val="006C3E61"/>
    <w:rsid w:val="006C3E7E"/>
    <w:rsid w:val="006C3FDA"/>
    <w:rsid w:val="006C42F2"/>
    <w:rsid w:val="006C455A"/>
    <w:rsid w:val="006C54BD"/>
    <w:rsid w:val="006C5763"/>
    <w:rsid w:val="006C5787"/>
    <w:rsid w:val="006C598D"/>
    <w:rsid w:val="006C5BE0"/>
    <w:rsid w:val="006C5C97"/>
    <w:rsid w:val="006C5D2A"/>
    <w:rsid w:val="006C5F2E"/>
    <w:rsid w:val="006C62B6"/>
    <w:rsid w:val="006C688C"/>
    <w:rsid w:val="006C6AF1"/>
    <w:rsid w:val="006C7039"/>
    <w:rsid w:val="006C7060"/>
    <w:rsid w:val="006C769D"/>
    <w:rsid w:val="006D00E6"/>
    <w:rsid w:val="006D01C7"/>
    <w:rsid w:val="006D089A"/>
    <w:rsid w:val="006D0B88"/>
    <w:rsid w:val="006D1969"/>
    <w:rsid w:val="006D1E79"/>
    <w:rsid w:val="006D2017"/>
    <w:rsid w:val="006D2DDB"/>
    <w:rsid w:val="006D2E32"/>
    <w:rsid w:val="006D319A"/>
    <w:rsid w:val="006D37D1"/>
    <w:rsid w:val="006D3A32"/>
    <w:rsid w:val="006D3ADF"/>
    <w:rsid w:val="006D3DF3"/>
    <w:rsid w:val="006D3F41"/>
    <w:rsid w:val="006D434E"/>
    <w:rsid w:val="006D44C9"/>
    <w:rsid w:val="006D4977"/>
    <w:rsid w:val="006D5434"/>
    <w:rsid w:val="006D582F"/>
    <w:rsid w:val="006D615C"/>
    <w:rsid w:val="006D6772"/>
    <w:rsid w:val="006D6FBA"/>
    <w:rsid w:val="006D70F1"/>
    <w:rsid w:val="006D76B0"/>
    <w:rsid w:val="006D7DE0"/>
    <w:rsid w:val="006D7E43"/>
    <w:rsid w:val="006E03F0"/>
    <w:rsid w:val="006E0A7E"/>
    <w:rsid w:val="006E0AB0"/>
    <w:rsid w:val="006E0EFC"/>
    <w:rsid w:val="006E0F67"/>
    <w:rsid w:val="006E0F8A"/>
    <w:rsid w:val="006E13B0"/>
    <w:rsid w:val="006E13C8"/>
    <w:rsid w:val="006E143E"/>
    <w:rsid w:val="006E17BF"/>
    <w:rsid w:val="006E1932"/>
    <w:rsid w:val="006E21F3"/>
    <w:rsid w:val="006E27DD"/>
    <w:rsid w:val="006E2C8C"/>
    <w:rsid w:val="006E2D1F"/>
    <w:rsid w:val="006E2E84"/>
    <w:rsid w:val="006E3145"/>
    <w:rsid w:val="006E3186"/>
    <w:rsid w:val="006E3215"/>
    <w:rsid w:val="006E34E1"/>
    <w:rsid w:val="006E3697"/>
    <w:rsid w:val="006E3F62"/>
    <w:rsid w:val="006E40DA"/>
    <w:rsid w:val="006E4159"/>
    <w:rsid w:val="006E43B6"/>
    <w:rsid w:val="006E45E4"/>
    <w:rsid w:val="006E49FA"/>
    <w:rsid w:val="006E4A82"/>
    <w:rsid w:val="006E56A8"/>
    <w:rsid w:val="006E5C38"/>
    <w:rsid w:val="006E5CFB"/>
    <w:rsid w:val="006E5EEB"/>
    <w:rsid w:val="006E6D5E"/>
    <w:rsid w:val="006E6F46"/>
    <w:rsid w:val="006E7441"/>
    <w:rsid w:val="006E7512"/>
    <w:rsid w:val="006E7B9D"/>
    <w:rsid w:val="006E7BBE"/>
    <w:rsid w:val="006F031E"/>
    <w:rsid w:val="006F0448"/>
    <w:rsid w:val="006F08F5"/>
    <w:rsid w:val="006F0C0D"/>
    <w:rsid w:val="006F0D1E"/>
    <w:rsid w:val="006F1791"/>
    <w:rsid w:val="006F1B4D"/>
    <w:rsid w:val="006F1CDF"/>
    <w:rsid w:val="006F1E4F"/>
    <w:rsid w:val="006F1FC4"/>
    <w:rsid w:val="006F2017"/>
    <w:rsid w:val="006F21D0"/>
    <w:rsid w:val="006F241B"/>
    <w:rsid w:val="006F27AA"/>
    <w:rsid w:val="006F3560"/>
    <w:rsid w:val="006F35C3"/>
    <w:rsid w:val="006F3750"/>
    <w:rsid w:val="006F3A60"/>
    <w:rsid w:val="006F41BB"/>
    <w:rsid w:val="006F48D1"/>
    <w:rsid w:val="006F48E4"/>
    <w:rsid w:val="006F517A"/>
    <w:rsid w:val="006F549A"/>
    <w:rsid w:val="006F570F"/>
    <w:rsid w:val="006F571D"/>
    <w:rsid w:val="006F57F2"/>
    <w:rsid w:val="006F602A"/>
    <w:rsid w:val="006F642E"/>
    <w:rsid w:val="006F6DDA"/>
    <w:rsid w:val="006F6DEA"/>
    <w:rsid w:val="00700220"/>
    <w:rsid w:val="00700281"/>
    <w:rsid w:val="007005DC"/>
    <w:rsid w:val="0070080F"/>
    <w:rsid w:val="00700E79"/>
    <w:rsid w:val="007014DA"/>
    <w:rsid w:val="007017E1"/>
    <w:rsid w:val="00701CC1"/>
    <w:rsid w:val="00701CE0"/>
    <w:rsid w:val="0070275C"/>
    <w:rsid w:val="00702938"/>
    <w:rsid w:val="00702E85"/>
    <w:rsid w:val="007036B0"/>
    <w:rsid w:val="00703856"/>
    <w:rsid w:val="00704445"/>
    <w:rsid w:val="0070454D"/>
    <w:rsid w:val="0070465D"/>
    <w:rsid w:val="007047E2"/>
    <w:rsid w:val="007049D1"/>
    <w:rsid w:val="00704B92"/>
    <w:rsid w:val="00704EEE"/>
    <w:rsid w:val="0070553E"/>
    <w:rsid w:val="00705847"/>
    <w:rsid w:val="00705961"/>
    <w:rsid w:val="00705C88"/>
    <w:rsid w:val="00706756"/>
    <w:rsid w:val="00706BF9"/>
    <w:rsid w:val="00706D83"/>
    <w:rsid w:val="00706E24"/>
    <w:rsid w:val="00706F57"/>
    <w:rsid w:val="007079CB"/>
    <w:rsid w:val="00707DD9"/>
    <w:rsid w:val="00707EEC"/>
    <w:rsid w:val="0071011B"/>
    <w:rsid w:val="00710304"/>
    <w:rsid w:val="00710339"/>
    <w:rsid w:val="00710E89"/>
    <w:rsid w:val="0071137E"/>
    <w:rsid w:val="007116C0"/>
    <w:rsid w:val="007116E8"/>
    <w:rsid w:val="0071231D"/>
    <w:rsid w:val="00712A1E"/>
    <w:rsid w:val="00712D22"/>
    <w:rsid w:val="00713006"/>
    <w:rsid w:val="00713067"/>
    <w:rsid w:val="0071311C"/>
    <w:rsid w:val="00713279"/>
    <w:rsid w:val="007134D7"/>
    <w:rsid w:val="00713A8C"/>
    <w:rsid w:val="00713B67"/>
    <w:rsid w:val="00713C4F"/>
    <w:rsid w:val="00713E3E"/>
    <w:rsid w:val="007148F5"/>
    <w:rsid w:val="00714FD3"/>
    <w:rsid w:val="007152B5"/>
    <w:rsid w:val="00715FF1"/>
    <w:rsid w:val="00716152"/>
    <w:rsid w:val="007163D0"/>
    <w:rsid w:val="00716885"/>
    <w:rsid w:val="00716938"/>
    <w:rsid w:val="00717048"/>
    <w:rsid w:val="00717352"/>
    <w:rsid w:val="00717427"/>
    <w:rsid w:val="00717533"/>
    <w:rsid w:val="00717AAF"/>
    <w:rsid w:val="00717D4A"/>
    <w:rsid w:val="00720381"/>
    <w:rsid w:val="00720FAB"/>
    <w:rsid w:val="00720FB7"/>
    <w:rsid w:val="00721732"/>
    <w:rsid w:val="00721793"/>
    <w:rsid w:val="007217B0"/>
    <w:rsid w:val="00721F60"/>
    <w:rsid w:val="00721F67"/>
    <w:rsid w:val="00722152"/>
    <w:rsid w:val="007223C9"/>
    <w:rsid w:val="007226DA"/>
    <w:rsid w:val="007228FE"/>
    <w:rsid w:val="00722955"/>
    <w:rsid w:val="0072295D"/>
    <w:rsid w:val="00722ACB"/>
    <w:rsid w:val="00722E3C"/>
    <w:rsid w:val="00723592"/>
    <w:rsid w:val="007237AF"/>
    <w:rsid w:val="00723E3E"/>
    <w:rsid w:val="00724536"/>
    <w:rsid w:val="00724A35"/>
    <w:rsid w:val="00724A6C"/>
    <w:rsid w:val="00724C84"/>
    <w:rsid w:val="00725046"/>
    <w:rsid w:val="00725217"/>
    <w:rsid w:val="0072543B"/>
    <w:rsid w:val="00725CD5"/>
    <w:rsid w:val="007262C8"/>
    <w:rsid w:val="0072639E"/>
    <w:rsid w:val="00726615"/>
    <w:rsid w:val="007267FC"/>
    <w:rsid w:val="00726EA7"/>
    <w:rsid w:val="00727026"/>
    <w:rsid w:val="00727104"/>
    <w:rsid w:val="007272C9"/>
    <w:rsid w:val="007275AF"/>
    <w:rsid w:val="00727A2E"/>
    <w:rsid w:val="00727D38"/>
    <w:rsid w:val="00727DFF"/>
    <w:rsid w:val="00727F69"/>
    <w:rsid w:val="00730208"/>
    <w:rsid w:val="00730405"/>
    <w:rsid w:val="007304B2"/>
    <w:rsid w:val="007307E9"/>
    <w:rsid w:val="0073094D"/>
    <w:rsid w:val="00730CBF"/>
    <w:rsid w:val="007310F9"/>
    <w:rsid w:val="00731241"/>
    <w:rsid w:val="00731398"/>
    <w:rsid w:val="00731509"/>
    <w:rsid w:val="00731677"/>
    <w:rsid w:val="007321EA"/>
    <w:rsid w:val="00732299"/>
    <w:rsid w:val="00732643"/>
    <w:rsid w:val="00732A90"/>
    <w:rsid w:val="00732E32"/>
    <w:rsid w:val="0073318B"/>
    <w:rsid w:val="007336EF"/>
    <w:rsid w:val="00733E87"/>
    <w:rsid w:val="0073440B"/>
    <w:rsid w:val="00734629"/>
    <w:rsid w:val="00734A9C"/>
    <w:rsid w:val="00734CA1"/>
    <w:rsid w:val="00734D0A"/>
    <w:rsid w:val="0073540F"/>
    <w:rsid w:val="007358BC"/>
    <w:rsid w:val="007358C0"/>
    <w:rsid w:val="00735940"/>
    <w:rsid w:val="00735AF5"/>
    <w:rsid w:val="00735B55"/>
    <w:rsid w:val="00735FD8"/>
    <w:rsid w:val="00736018"/>
    <w:rsid w:val="00736C00"/>
    <w:rsid w:val="00737550"/>
    <w:rsid w:val="00737598"/>
    <w:rsid w:val="007377C4"/>
    <w:rsid w:val="00737BF7"/>
    <w:rsid w:val="007400B8"/>
    <w:rsid w:val="00740167"/>
    <w:rsid w:val="007407F7"/>
    <w:rsid w:val="00740954"/>
    <w:rsid w:val="00740FD5"/>
    <w:rsid w:val="00741046"/>
    <w:rsid w:val="00741BD5"/>
    <w:rsid w:val="00741F26"/>
    <w:rsid w:val="0074253B"/>
    <w:rsid w:val="007428E7"/>
    <w:rsid w:val="00742BAE"/>
    <w:rsid w:val="00742CF1"/>
    <w:rsid w:val="00742D71"/>
    <w:rsid w:val="00742E7C"/>
    <w:rsid w:val="0074342B"/>
    <w:rsid w:val="00743433"/>
    <w:rsid w:val="00743CB1"/>
    <w:rsid w:val="00744024"/>
    <w:rsid w:val="0074417D"/>
    <w:rsid w:val="00744715"/>
    <w:rsid w:val="00745189"/>
    <w:rsid w:val="007454E0"/>
    <w:rsid w:val="007455F3"/>
    <w:rsid w:val="007457C7"/>
    <w:rsid w:val="00745BA2"/>
    <w:rsid w:val="00745C70"/>
    <w:rsid w:val="00746006"/>
    <w:rsid w:val="0074701B"/>
    <w:rsid w:val="00747325"/>
    <w:rsid w:val="00747611"/>
    <w:rsid w:val="00747669"/>
    <w:rsid w:val="007477B6"/>
    <w:rsid w:val="00747910"/>
    <w:rsid w:val="00750519"/>
    <w:rsid w:val="0075081F"/>
    <w:rsid w:val="0075083C"/>
    <w:rsid w:val="0075085C"/>
    <w:rsid w:val="00750A33"/>
    <w:rsid w:val="0075140E"/>
    <w:rsid w:val="007515C1"/>
    <w:rsid w:val="007516E0"/>
    <w:rsid w:val="00751B9C"/>
    <w:rsid w:val="00751C9C"/>
    <w:rsid w:val="00752BF3"/>
    <w:rsid w:val="00752CD8"/>
    <w:rsid w:val="00752EAC"/>
    <w:rsid w:val="00753180"/>
    <w:rsid w:val="0075384F"/>
    <w:rsid w:val="0075390E"/>
    <w:rsid w:val="00753A3E"/>
    <w:rsid w:val="00753C2B"/>
    <w:rsid w:val="00753FD4"/>
    <w:rsid w:val="007540D1"/>
    <w:rsid w:val="00754218"/>
    <w:rsid w:val="00754A3E"/>
    <w:rsid w:val="00754B7C"/>
    <w:rsid w:val="00754EF3"/>
    <w:rsid w:val="007550F3"/>
    <w:rsid w:val="0075530E"/>
    <w:rsid w:val="00755800"/>
    <w:rsid w:val="0075590C"/>
    <w:rsid w:val="00755DB0"/>
    <w:rsid w:val="00755FA2"/>
    <w:rsid w:val="0075646A"/>
    <w:rsid w:val="007565FA"/>
    <w:rsid w:val="00756876"/>
    <w:rsid w:val="007569B5"/>
    <w:rsid w:val="00756A02"/>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BD"/>
    <w:rsid w:val="007618CB"/>
    <w:rsid w:val="007619C3"/>
    <w:rsid w:val="00761C57"/>
    <w:rsid w:val="00761C73"/>
    <w:rsid w:val="00761E0A"/>
    <w:rsid w:val="007623AB"/>
    <w:rsid w:val="0076241B"/>
    <w:rsid w:val="0076262B"/>
    <w:rsid w:val="00762BBD"/>
    <w:rsid w:val="00763460"/>
    <w:rsid w:val="00763481"/>
    <w:rsid w:val="007649C8"/>
    <w:rsid w:val="00765629"/>
    <w:rsid w:val="0076599B"/>
    <w:rsid w:val="00765AFA"/>
    <w:rsid w:val="007669FF"/>
    <w:rsid w:val="00766E41"/>
    <w:rsid w:val="00767011"/>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BD3"/>
    <w:rsid w:val="00773029"/>
    <w:rsid w:val="007739D2"/>
    <w:rsid w:val="00773B43"/>
    <w:rsid w:val="00773B8F"/>
    <w:rsid w:val="00773BE9"/>
    <w:rsid w:val="00773D2A"/>
    <w:rsid w:val="007740FC"/>
    <w:rsid w:val="00774567"/>
    <w:rsid w:val="00774599"/>
    <w:rsid w:val="0077474F"/>
    <w:rsid w:val="00774D99"/>
    <w:rsid w:val="007754C0"/>
    <w:rsid w:val="00775572"/>
    <w:rsid w:val="00775597"/>
    <w:rsid w:val="007755F9"/>
    <w:rsid w:val="00775627"/>
    <w:rsid w:val="00776191"/>
    <w:rsid w:val="00776559"/>
    <w:rsid w:val="00776867"/>
    <w:rsid w:val="00776D17"/>
    <w:rsid w:val="00776F7F"/>
    <w:rsid w:val="007772EE"/>
    <w:rsid w:val="007774B4"/>
    <w:rsid w:val="0077751C"/>
    <w:rsid w:val="00777A57"/>
    <w:rsid w:val="00777DDA"/>
    <w:rsid w:val="0078075B"/>
    <w:rsid w:val="00780A98"/>
    <w:rsid w:val="00780EC9"/>
    <w:rsid w:val="00780F66"/>
    <w:rsid w:val="00781AC3"/>
    <w:rsid w:val="00781B02"/>
    <w:rsid w:val="00782552"/>
    <w:rsid w:val="007826BF"/>
    <w:rsid w:val="00782A09"/>
    <w:rsid w:val="007837BC"/>
    <w:rsid w:val="0078391A"/>
    <w:rsid w:val="00785033"/>
    <w:rsid w:val="00785302"/>
    <w:rsid w:val="007854CE"/>
    <w:rsid w:val="00785A36"/>
    <w:rsid w:val="0078604C"/>
    <w:rsid w:val="00786594"/>
    <w:rsid w:val="00786746"/>
    <w:rsid w:val="00786775"/>
    <w:rsid w:val="00786904"/>
    <w:rsid w:val="00786A21"/>
    <w:rsid w:val="007878F9"/>
    <w:rsid w:val="00787BD1"/>
    <w:rsid w:val="007903CB"/>
    <w:rsid w:val="007904A5"/>
    <w:rsid w:val="00790505"/>
    <w:rsid w:val="00790AE8"/>
    <w:rsid w:val="00790B6E"/>
    <w:rsid w:val="00791DF1"/>
    <w:rsid w:val="00791F70"/>
    <w:rsid w:val="007922C8"/>
    <w:rsid w:val="00792427"/>
    <w:rsid w:val="00792C3B"/>
    <w:rsid w:val="00792E35"/>
    <w:rsid w:val="00793032"/>
    <w:rsid w:val="0079381F"/>
    <w:rsid w:val="00793C62"/>
    <w:rsid w:val="00793D30"/>
    <w:rsid w:val="00793E95"/>
    <w:rsid w:val="007944FF"/>
    <w:rsid w:val="00794873"/>
    <w:rsid w:val="00794ED5"/>
    <w:rsid w:val="00795238"/>
    <w:rsid w:val="00795810"/>
    <w:rsid w:val="0079591F"/>
    <w:rsid w:val="00795A97"/>
    <w:rsid w:val="00795B64"/>
    <w:rsid w:val="007969FB"/>
    <w:rsid w:val="0079748E"/>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EB4"/>
    <w:rsid w:val="007A20A9"/>
    <w:rsid w:val="007A2F57"/>
    <w:rsid w:val="007A37F7"/>
    <w:rsid w:val="007A38B0"/>
    <w:rsid w:val="007A3FDC"/>
    <w:rsid w:val="007A40A1"/>
    <w:rsid w:val="007A4692"/>
    <w:rsid w:val="007A4AD3"/>
    <w:rsid w:val="007A4BCE"/>
    <w:rsid w:val="007A5011"/>
    <w:rsid w:val="007A51E1"/>
    <w:rsid w:val="007A5621"/>
    <w:rsid w:val="007A5AE6"/>
    <w:rsid w:val="007A5B97"/>
    <w:rsid w:val="007A5C0D"/>
    <w:rsid w:val="007A5D90"/>
    <w:rsid w:val="007A6247"/>
    <w:rsid w:val="007A634D"/>
    <w:rsid w:val="007A6499"/>
    <w:rsid w:val="007A69DF"/>
    <w:rsid w:val="007A6AF0"/>
    <w:rsid w:val="007A7107"/>
    <w:rsid w:val="007A7B4F"/>
    <w:rsid w:val="007A7D40"/>
    <w:rsid w:val="007A7ED2"/>
    <w:rsid w:val="007B0642"/>
    <w:rsid w:val="007B0716"/>
    <w:rsid w:val="007B07AD"/>
    <w:rsid w:val="007B089A"/>
    <w:rsid w:val="007B14BE"/>
    <w:rsid w:val="007B2102"/>
    <w:rsid w:val="007B2128"/>
    <w:rsid w:val="007B235D"/>
    <w:rsid w:val="007B2459"/>
    <w:rsid w:val="007B2BAE"/>
    <w:rsid w:val="007B3264"/>
    <w:rsid w:val="007B338C"/>
    <w:rsid w:val="007B3A0D"/>
    <w:rsid w:val="007B3EA3"/>
    <w:rsid w:val="007B4799"/>
    <w:rsid w:val="007B48BB"/>
    <w:rsid w:val="007B4C68"/>
    <w:rsid w:val="007B5554"/>
    <w:rsid w:val="007B5D58"/>
    <w:rsid w:val="007B6B7C"/>
    <w:rsid w:val="007B6D4F"/>
    <w:rsid w:val="007B7529"/>
    <w:rsid w:val="007B78A6"/>
    <w:rsid w:val="007B7BDF"/>
    <w:rsid w:val="007B7F39"/>
    <w:rsid w:val="007C0E7C"/>
    <w:rsid w:val="007C114C"/>
    <w:rsid w:val="007C1277"/>
    <w:rsid w:val="007C18A0"/>
    <w:rsid w:val="007C1E51"/>
    <w:rsid w:val="007C1FBB"/>
    <w:rsid w:val="007C1FDE"/>
    <w:rsid w:val="007C2103"/>
    <w:rsid w:val="007C296C"/>
    <w:rsid w:val="007C29E2"/>
    <w:rsid w:val="007C2A93"/>
    <w:rsid w:val="007C2B9A"/>
    <w:rsid w:val="007C2CC5"/>
    <w:rsid w:val="007C2E37"/>
    <w:rsid w:val="007C31E0"/>
    <w:rsid w:val="007C34E5"/>
    <w:rsid w:val="007C35C9"/>
    <w:rsid w:val="007C35E2"/>
    <w:rsid w:val="007C39EA"/>
    <w:rsid w:val="007C3AD4"/>
    <w:rsid w:val="007C402E"/>
    <w:rsid w:val="007C427D"/>
    <w:rsid w:val="007C43AD"/>
    <w:rsid w:val="007C43F5"/>
    <w:rsid w:val="007C4703"/>
    <w:rsid w:val="007C475D"/>
    <w:rsid w:val="007C5423"/>
    <w:rsid w:val="007C559B"/>
    <w:rsid w:val="007C575E"/>
    <w:rsid w:val="007C6607"/>
    <w:rsid w:val="007C6AE0"/>
    <w:rsid w:val="007C752A"/>
    <w:rsid w:val="007C7BBC"/>
    <w:rsid w:val="007C7C75"/>
    <w:rsid w:val="007D0134"/>
    <w:rsid w:val="007D0921"/>
    <w:rsid w:val="007D0C87"/>
    <w:rsid w:val="007D0DC2"/>
    <w:rsid w:val="007D106E"/>
    <w:rsid w:val="007D12A0"/>
    <w:rsid w:val="007D1350"/>
    <w:rsid w:val="007D14D6"/>
    <w:rsid w:val="007D1705"/>
    <w:rsid w:val="007D1834"/>
    <w:rsid w:val="007D1B28"/>
    <w:rsid w:val="007D1C67"/>
    <w:rsid w:val="007D1E12"/>
    <w:rsid w:val="007D21B5"/>
    <w:rsid w:val="007D2664"/>
    <w:rsid w:val="007D2C5A"/>
    <w:rsid w:val="007D2F59"/>
    <w:rsid w:val="007D4704"/>
    <w:rsid w:val="007D483E"/>
    <w:rsid w:val="007D49AB"/>
    <w:rsid w:val="007D4B1B"/>
    <w:rsid w:val="007D4DC0"/>
    <w:rsid w:val="007D4F30"/>
    <w:rsid w:val="007D5048"/>
    <w:rsid w:val="007D55AA"/>
    <w:rsid w:val="007D58F6"/>
    <w:rsid w:val="007D5AD5"/>
    <w:rsid w:val="007D6544"/>
    <w:rsid w:val="007D6562"/>
    <w:rsid w:val="007D6726"/>
    <w:rsid w:val="007D6F6C"/>
    <w:rsid w:val="007D747B"/>
    <w:rsid w:val="007D75A5"/>
    <w:rsid w:val="007D7C1F"/>
    <w:rsid w:val="007E0856"/>
    <w:rsid w:val="007E106F"/>
    <w:rsid w:val="007E1181"/>
    <w:rsid w:val="007E1360"/>
    <w:rsid w:val="007E1A93"/>
    <w:rsid w:val="007E1C3A"/>
    <w:rsid w:val="007E1D4E"/>
    <w:rsid w:val="007E2195"/>
    <w:rsid w:val="007E255D"/>
    <w:rsid w:val="007E2D86"/>
    <w:rsid w:val="007E3266"/>
    <w:rsid w:val="007E361F"/>
    <w:rsid w:val="007E374E"/>
    <w:rsid w:val="007E3761"/>
    <w:rsid w:val="007E3AF6"/>
    <w:rsid w:val="007E3FEC"/>
    <w:rsid w:val="007E44E5"/>
    <w:rsid w:val="007E4744"/>
    <w:rsid w:val="007E4BCD"/>
    <w:rsid w:val="007E4C12"/>
    <w:rsid w:val="007E4CDF"/>
    <w:rsid w:val="007E6390"/>
    <w:rsid w:val="007E6425"/>
    <w:rsid w:val="007E64D4"/>
    <w:rsid w:val="007E64F4"/>
    <w:rsid w:val="007E6544"/>
    <w:rsid w:val="007E6C69"/>
    <w:rsid w:val="007E72C6"/>
    <w:rsid w:val="007E76FF"/>
    <w:rsid w:val="007E7976"/>
    <w:rsid w:val="007E7BB8"/>
    <w:rsid w:val="007E7BBC"/>
    <w:rsid w:val="007F04D6"/>
    <w:rsid w:val="007F06BC"/>
    <w:rsid w:val="007F08C9"/>
    <w:rsid w:val="007F08E5"/>
    <w:rsid w:val="007F0E24"/>
    <w:rsid w:val="007F1516"/>
    <w:rsid w:val="007F164E"/>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BE"/>
    <w:rsid w:val="007F43B2"/>
    <w:rsid w:val="007F479B"/>
    <w:rsid w:val="007F483C"/>
    <w:rsid w:val="007F500F"/>
    <w:rsid w:val="007F516E"/>
    <w:rsid w:val="007F52DF"/>
    <w:rsid w:val="007F5515"/>
    <w:rsid w:val="007F582B"/>
    <w:rsid w:val="007F60D0"/>
    <w:rsid w:val="007F6276"/>
    <w:rsid w:val="007F6616"/>
    <w:rsid w:val="007F66B8"/>
    <w:rsid w:val="007F721A"/>
    <w:rsid w:val="007F7431"/>
    <w:rsid w:val="007F7B9C"/>
    <w:rsid w:val="007F7D7A"/>
    <w:rsid w:val="0080073F"/>
    <w:rsid w:val="00800967"/>
    <w:rsid w:val="008009C1"/>
    <w:rsid w:val="00800E18"/>
    <w:rsid w:val="00801702"/>
    <w:rsid w:val="00801B65"/>
    <w:rsid w:val="00801E1C"/>
    <w:rsid w:val="00801F19"/>
    <w:rsid w:val="008020F5"/>
    <w:rsid w:val="00802EF1"/>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64AA"/>
    <w:rsid w:val="00806B68"/>
    <w:rsid w:val="00807456"/>
    <w:rsid w:val="0080749B"/>
    <w:rsid w:val="00807A5A"/>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2AE2"/>
    <w:rsid w:val="0081305D"/>
    <w:rsid w:val="00813495"/>
    <w:rsid w:val="00814263"/>
    <w:rsid w:val="0081473B"/>
    <w:rsid w:val="0081499B"/>
    <w:rsid w:val="00814AC8"/>
    <w:rsid w:val="0081519C"/>
    <w:rsid w:val="008151CD"/>
    <w:rsid w:val="00815208"/>
    <w:rsid w:val="00815218"/>
    <w:rsid w:val="00815802"/>
    <w:rsid w:val="00815841"/>
    <w:rsid w:val="00815B22"/>
    <w:rsid w:val="00815CB4"/>
    <w:rsid w:val="00815E51"/>
    <w:rsid w:val="00815FB2"/>
    <w:rsid w:val="00815FC3"/>
    <w:rsid w:val="00815FFB"/>
    <w:rsid w:val="008161EA"/>
    <w:rsid w:val="00816570"/>
    <w:rsid w:val="00816888"/>
    <w:rsid w:val="00816998"/>
    <w:rsid w:val="00816F3E"/>
    <w:rsid w:val="00817191"/>
    <w:rsid w:val="008172F2"/>
    <w:rsid w:val="00817675"/>
    <w:rsid w:val="008176D9"/>
    <w:rsid w:val="008177CD"/>
    <w:rsid w:val="00817A1D"/>
    <w:rsid w:val="0082072C"/>
    <w:rsid w:val="00820A6A"/>
    <w:rsid w:val="00820AFC"/>
    <w:rsid w:val="00820B40"/>
    <w:rsid w:val="00820CDD"/>
    <w:rsid w:val="00820FE2"/>
    <w:rsid w:val="00821916"/>
    <w:rsid w:val="00821A0C"/>
    <w:rsid w:val="0082218F"/>
    <w:rsid w:val="00822656"/>
    <w:rsid w:val="00822B25"/>
    <w:rsid w:val="00822F0D"/>
    <w:rsid w:val="00823171"/>
    <w:rsid w:val="0082353B"/>
    <w:rsid w:val="00823BE0"/>
    <w:rsid w:val="00823BFD"/>
    <w:rsid w:val="0082410A"/>
    <w:rsid w:val="0082469D"/>
    <w:rsid w:val="00824861"/>
    <w:rsid w:val="00824899"/>
    <w:rsid w:val="0082520C"/>
    <w:rsid w:val="008252C7"/>
    <w:rsid w:val="008254FC"/>
    <w:rsid w:val="00825598"/>
    <w:rsid w:val="008257D7"/>
    <w:rsid w:val="0082595F"/>
    <w:rsid w:val="008260CD"/>
    <w:rsid w:val="00827257"/>
    <w:rsid w:val="00830956"/>
    <w:rsid w:val="0083122D"/>
    <w:rsid w:val="0083139A"/>
    <w:rsid w:val="0083172F"/>
    <w:rsid w:val="00831BD7"/>
    <w:rsid w:val="00832564"/>
    <w:rsid w:val="008337DE"/>
    <w:rsid w:val="00833911"/>
    <w:rsid w:val="00834673"/>
    <w:rsid w:val="00834839"/>
    <w:rsid w:val="0083487D"/>
    <w:rsid w:val="00834929"/>
    <w:rsid w:val="00834A47"/>
    <w:rsid w:val="00834B32"/>
    <w:rsid w:val="00834F58"/>
    <w:rsid w:val="00835A3C"/>
    <w:rsid w:val="00835FA9"/>
    <w:rsid w:val="00836E6D"/>
    <w:rsid w:val="00837753"/>
    <w:rsid w:val="00837B79"/>
    <w:rsid w:val="00837D4A"/>
    <w:rsid w:val="00837D75"/>
    <w:rsid w:val="00840030"/>
    <w:rsid w:val="00840364"/>
    <w:rsid w:val="00840E10"/>
    <w:rsid w:val="0084157B"/>
    <w:rsid w:val="00841742"/>
    <w:rsid w:val="00841BC4"/>
    <w:rsid w:val="00841BE7"/>
    <w:rsid w:val="00841F94"/>
    <w:rsid w:val="008423A9"/>
    <w:rsid w:val="00842A1C"/>
    <w:rsid w:val="00842B3D"/>
    <w:rsid w:val="00842CAD"/>
    <w:rsid w:val="00842E4F"/>
    <w:rsid w:val="00842F08"/>
    <w:rsid w:val="00842F4C"/>
    <w:rsid w:val="00843AEC"/>
    <w:rsid w:val="008440C5"/>
    <w:rsid w:val="00844295"/>
    <w:rsid w:val="008443D9"/>
    <w:rsid w:val="00844A5E"/>
    <w:rsid w:val="00844C48"/>
    <w:rsid w:val="0084571A"/>
    <w:rsid w:val="008457D5"/>
    <w:rsid w:val="0084629B"/>
    <w:rsid w:val="0084679C"/>
    <w:rsid w:val="00846B71"/>
    <w:rsid w:val="00846DA9"/>
    <w:rsid w:val="00847241"/>
    <w:rsid w:val="008475C9"/>
    <w:rsid w:val="00847ABD"/>
    <w:rsid w:val="00847AE9"/>
    <w:rsid w:val="00847BAB"/>
    <w:rsid w:val="0085045F"/>
    <w:rsid w:val="00850833"/>
    <w:rsid w:val="008508EC"/>
    <w:rsid w:val="0085099D"/>
    <w:rsid w:val="00850CEC"/>
    <w:rsid w:val="00850D8B"/>
    <w:rsid w:val="0085124B"/>
    <w:rsid w:val="008512C6"/>
    <w:rsid w:val="008514C9"/>
    <w:rsid w:val="00851719"/>
    <w:rsid w:val="00851B57"/>
    <w:rsid w:val="00851E92"/>
    <w:rsid w:val="00852473"/>
    <w:rsid w:val="00852548"/>
    <w:rsid w:val="008525AD"/>
    <w:rsid w:val="00852C22"/>
    <w:rsid w:val="00852E02"/>
    <w:rsid w:val="0085348E"/>
    <w:rsid w:val="008534D0"/>
    <w:rsid w:val="0085364E"/>
    <w:rsid w:val="00853654"/>
    <w:rsid w:val="0085367B"/>
    <w:rsid w:val="008537FB"/>
    <w:rsid w:val="008538D9"/>
    <w:rsid w:val="00853A8E"/>
    <w:rsid w:val="00853BB6"/>
    <w:rsid w:val="00854058"/>
    <w:rsid w:val="0085405B"/>
    <w:rsid w:val="0085406B"/>
    <w:rsid w:val="00854335"/>
    <w:rsid w:val="00854CC9"/>
    <w:rsid w:val="00854DF0"/>
    <w:rsid w:val="00855F92"/>
    <w:rsid w:val="00856228"/>
    <w:rsid w:val="00856260"/>
    <w:rsid w:val="008564A4"/>
    <w:rsid w:val="008567F1"/>
    <w:rsid w:val="008568C8"/>
    <w:rsid w:val="00856933"/>
    <w:rsid w:val="00856D51"/>
    <w:rsid w:val="0085742B"/>
    <w:rsid w:val="008576CB"/>
    <w:rsid w:val="00857BCE"/>
    <w:rsid w:val="00857FB0"/>
    <w:rsid w:val="00860691"/>
    <w:rsid w:val="00860E44"/>
    <w:rsid w:val="008610E8"/>
    <w:rsid w:val="00861417"/>
    <w:rsid w:val="00861714"/>
    <w:rsid w:val="008619C1"/>
    <w:rsid w:val="00861AFB"/>
    <w:rsid w:val="008627A2"/>
    <w:rsid w:val="008627C2"/>
    <w:rsid w:val="0086291D"/>
    <w:rsid w:val="008629A2"/>
    <w:rsid w:val="00862E60"/>
    <w:rsid w:val="00862F42"/>
    <w:rsid w:val="00863144"/>
    <w:rsid w:val="00863491"/>
    <w:rsid w:val="00863941"/>
    <w:rsid w:val="00863D13"/>
    <w:rsid w:val="00863D4C"/>
    <w:rsid w:val="00863E7C"/>
    <w:rsid w:val="00864009"/>
    <w:rsid w:val="0086402C"/>
    <w:rsid w:val="0086416E"/>
    <w:rsid w:val="00864634"/>
    <w:rsid w:val="008650CF"/>
    <w:rsid w:val="00865ADC"/>
    <w:rsid w:val="00865EFB"/>
    <w:rsid w:val="00866440"/>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9ED"/>
    <w:rsid w:val="00870AF0"/>
    <w:rsid w:val="0087107B"/>
    <w:rsid w:val="008713FD"/>
    <w:rsid w:val="008716C9"/>
    <w:rsid w:val="00871A56"/>
    <w:rsid w:val="00871C4A"/>
    <w:rsid w:val="00871D62"/>
    <w:rsid w:val="00871F24"/>
    <w:rsid w:val="008721DB"/>
    <w:rsid w:val="008726EB"/>
    <w:rsid w:val="00872C75"/>
    <w:rsid w:val="00873021"/>
    <w:rsid w:val="00873133"/>
    <w:rsid w:val="008731C6"/>
    <w:rsid w:val="008736E4"/>
    <w:rsid w:val="00873B2B"/>
    <w:rsid w:val="0087407E"/>
    <w:rsid w:val="00874659"/>
    <w:rsid w:val="008749CF"/>
    <w:rsid w:val="00874B28"/>
    <w:rsid w:val="00874C37"/>
    <w:rsid w:val="00874EB9"/>
    <w:rsid w:val="00875033"/>
    <w:rsid w:val="00875359"/>
    <w:rsid w:val="00875A2E"/>
    <w:rsid w:val="00875E57"/>
    <w:rsid w:val="00875FAD"/>
    <w:rsid w:val="00876181"/>
    <w:rsid w:val="00876242"/>
    <w:rsid w:val="00876388"/>
    <w:rsid w:val="008768C0"/>
    <w:rsid w:val="008770C4"/>
    <w:rsid w:val="008774EC"/>
    <w:rsid w:val="00877513"/>
    <w:rsid w:val="0087760F"/>
    <w:rsid w:val="00877BA7"/>
    <w:rsid w:val="00877D80"/>
    <w:rsid w:val="00877EFF"/>
    <w:rsid w:val="00877F45"/>
    <w:rsid w:val="00880A4D"/>
    <w:rsid w:val="00880C30"/>
    <w:rsid w:val="00880C65"/>
    <w:rsid w:val="00880E64"/>
    <w:rsid w:val="00881072"/>
    <w:rsid w:val="008812F4"/>
    <w:rsid w:val="00881801"/>
    <w:rsid w:val="008821F5"/>
    <w:rsid w:val="008824BD"/>
    <w:rsid w:val="008824F8"/>
    <w:rsid w:val="008826D7"/>
    <w:rsid w:val="00882AF6"/>
    <w:rsid w:val="0088310B"/>
    <w:rsid w:val="008837A7"/>
    <w:rsid w:val="00883D08"/>
    <w:rsid w:val="00883E20"/>
    <w:rsid w:val="00884497"/>
    <w:rsid w:val="00884794"/>
    <w:rsid w:val="00884BCC"/>
    <w:rsid w:val="00884F52"/>
    <w:rsid w:val="00885A94"/>
    <w:rsid w:val="00886461"/>
    <w:rsid w:val="00886647"/>
    <w:rsid w:val="00886827"/>
    <w:rsid w:val="00886892"/>
    <w:rsid w:val="00886A95"/>
    <w:rsid w:val="00886D2E"/>
    <w:rsid w:val="00886FAE"/>
    <w:rsid w:val="00887219"/>
    <w:rsid w:val="0088724B"/>
    <w:rsid w:val="00887410"/>
    <w:rsid w:val="00887753"/>
    <w:rsid w:val="0088775D"/>
    <w:rsid w:val="00887807"/>
    <w:rsid w:val="00890111"/>
    <w:rsid w:val="00890598"/>
    <w:rsid w:val="00890F31"/>
    <w:rsid w:val="00891083"/>
    <w:rsid w:val="0089139A"/>
    <w:rsid w:val="00891407"/>
    <w:rsid w:val="00891697"/>
    <w:rsid w:val="008922B7"/>
    <w:rsid w:val="00892AC9"/>
    <w:rsid w:val="00893261"/>
    <w:rsid w:val="0089332A"/>
    <w:rsid w:val="008933D2"/>
    <w:rsid w:val="00893519"/>
    <w:rsid w:val="0089361B"/>
    <w:rsid w:val="00893782"/>
    <w:rsid w:val="00893784"/>
    <w:rsid w:val="00893B89"/>
    <w:rsid w:val="0089457F"/>
    <w:rsid w:val="008946F4"/>
    <w:rsid w:val="00894813"/>
    <w:rsid w:val="00894D7B"/>
    <w:rsid w:val="00894EAF"/>
    <w:rsid w:val="008950F2"/>
    <w:rsid w:val="008952FC"/>
    <w:rsid w:val="00896A1D"/>
    <w:rsid w:val="00896DC8"/>
    <w:rsid w:val="00897218"/>
    <w:rsid w:val="00897674"/>
    <w:rsid w:val="00897711"/>
    <w:rsid w:val="00897A36"/>
    <w:rsid w:val="00897D3B"/>
    <w:rsid w:val="008A0536"/>
    <w:rsid w:val="008A1111"/>
    <w:rsid w:val="008A1998"/>
    <w:rsid w:val="008A1EF4"/>
    <w:rsid w:val="008A22E4"/>
    <w:rsid w:val="008A2347"/>
    <w:rsid w:val="008A24A0"/>
    <w:rsid w:val="008A2AA5"/>
    <w:rsid w:val="008A2CDE"/>
    <w:rsid w:val="008A36DD"/>
    <w:rsid w:val="008A39A0"/>
    <w:rsid w:val="008A3BE1"/>
    <w:rsid w:val="008A3D50"/>
    <w:rsid w:val="008A3E0A"/>
    <w:rsid w:val="008A3E25"/>
    <w:rsid w:val="008A417A"/>
    <w:rsid w:val="008A4F28"/>
    <w:rsid w:val="008A5791"/>
    <w:rsid w:val="008A57A2"/>
    <w:rsid w:val="008A5EF9"/>
    <w:rsid w:val="008A6413"/>
    <w:rsid w:val="008A6558"/>
    <w:rsid w:val="008A6C2B"/>
    <w:rsid w:val="008A71C9"/>
    <w:rsid w:val="008A760E"/>
    <w:rsid w:val="008A7E4C"/>
    <w:rsid w:val="008A7FB7"/>
    <w:rsid w:val="008B0035"/>
    <w:rsid w:val="008B0730"/>
    <w:rsid w:val="008B0ACF"/>
    <w:rsid w:val="008B0B49"/>
    <w:rsid w:val="008B0CB1"/>
    <w:rsid w:val="008B0CB9"/>
    <w:rsid w:val="008B1270"/>
    <w:rsid w:val="008B1371"/>
    <w:rsid w:val="008B1947"/>
    <w:rsid w:val="008B2582"/>
    <w:rsid w:val="008B2821"/>
    <w:rsid w:val="008B2B03"/>
    <w:rsid w:val="008B2E0A"/>
    <w:rsid w:val="008B3434"/>
    <w:rsid w:val="008B35FE"/>
    <w:rsid w:val="008B36B1"/>
    <w:rsid w:val="008B4192"/>
    <w:rsid w:val="008B4533"/>
    <w:rsid w:val="008B46D9"/>
    <w:rsid w:val="008B48B6"/>
    <w:rsid w:val="008B4B02"/>
    <w:rsid w:val="008B4F7E"/>
    <w:rsid w:val="008B51D9"/>
    <w:rsid w:val="008B59DF"/>
    <w:rsid w:val="008B5E97"/>
    <w:rsid w:val="008B5FBE"/>
    <w:rsid w:val="008B60BA"/>
    <w:rsid w:val="008B6273"/>
    <w:rsid w:val="008B6367"/>
    <w:rsid w:val="008B65D7"/>
    <w:rsid w:val="008B6606"/>
    <w:rsid w:val="008B6D72"/>
    <w:rsid w:val="008B6E76"/>
    <w:rsid w:val="008B72B2"/>
    <w:rsid w:val="008B73A9"/>
    <w:rsid w:val="008B73B7"/>
    <w:rsid w:val="008B7F60"/>
    <w:rsid w:val="008B7F7A"/>
    <w:rsid w:val="008C13A6"/>
    <w:rsid w:val="008C1FD7"/>
    <w:rsid w:val="008C2061"/>
    <w:rsid w:val="008C206E"/>
    <w:rsid w:val="008C21F6"/>
    <w:rsid w:val="008C230B"/>
    <w:rsid w:val="008C26BB"/>
    <w:rsid w:val="008C27AC"/>
    <w:rsid w:val="008C2C16"/>
    <w:rsid w:val="008C3081"/>
    <w:rsid w:val="008C3308"/>
    <w:rsid w:val="008C3986"/>
    <w:rsid w:val="008C3987"/>
    <w:rsid w:val="008C440D"/>
    <w:rsid w:val="008C452B"/>
    <w:rsid w:val="008C4954"/>
    <w:rsid w:val="008C4FB0"/>
    <w:rsid w:val="008C5580"/>
    <w:rsid w:val="008C58E1"/>
    <w:rsid w:val="008C6211"/>
    <w:rsid w:val="008C6466"/>
    <w:rsid w:val="008C67CC"/>
    <w:rsid w:val="008C6922"/>
    <w:rsid w:val="008C76EA"/>
    <w:rsid w:val="008C7874"/>
    <w:rsid w:val="008C7B72"/>
    <w:rsid w:val="008C7FEC"/>
    <w:rsid w:val="008D00CA"/>
    <w:rsid w:val="008D058C"/>
    <w:rsid w:val="008D0796"/>
    <w:rsid w:val="008D0BAF"/>
    <w:rsid w:val="008D0DE9"/>
    <w:rsid w:val="008D16A4"/>
    <w:rsid w:val="008D18F8"/>
    <w:rsid w:val="008D1946"/>
    <w:rsid w:val="008D1C85"/>
    <w:rsid w:val="008D1E4E"/>
    <w:rsid w:val="008D209C"/>
    <w:rsid w:val="008D24ED"/>
    <w:rsid w:val="008D2B23"/>
    <w:rsid w:val="008D2C40"/>
    <w:rsid w:val="008D33B1"/>
    <w:rsid w:val="008D46DF"/>
    <w:rsid w:val="008D476D"/>
    <w:rsid w:val="008D4C2B"/>
    <w:rsid w:val="008D4F98"/>
    <w:rsid w:val="008D5016"/>
    <w:rsid w:val="008D5429"/>
    <w:rsid w:val="008D5F13"/>
    <w:rsid w:val="008D60CF"/>
    <w:rsid w:val="008D6D61"/>
    <w:rsid w:val="008D71DE"/>
    <w:rsid w:val="008D71FC"/>
    <w:rsid w:val="008D7AB5"/>
    <w:rsid w:val="008E0174"/>
    <w:rsid w:val="008E0524"/>
    <w:rsid w:val="008E052A"/>
    <w:rsid w:val="008E0BD1"/>
    <w:rsid w:val="008E1385"/>
    <w:rsid w:val="008E140B"/>
    <w:rsid w:val="008E143A"/>
    <w:rsid w:val="008E1460"/>
    <w:rsid w:val="008E14F1"/>
    <w:rsid w:val="008E176E"/>
    <w:rsid w:val="008E1828"/>
    <w:rsid w:val="008E21F5"/>
    <w:rsid w:val="008E28FE"/>
    <w:rsid w:val="008E2976"/>
    <w:rsid w:val="008E2B72"/>
    <w:rsid w:val="008E2C91"/>
    <w:rsid w:val="008E2D1B"/>
    <w:rsid w:val="008E33E7"/>
    <w:rsid w:val="008E3DE9"/>
    <w:rsid w:val="008E3F37"/>
    <w:rsid w:val="008E42BF"/>
    <w:rsid w:val="008E449F"/>
    <w:rsid w:val="008E528D"/>
    <w:rsid w:val="008E52D9"/>
    <w:rsid w:val="008E5400"/>
    <w:rsid w:val="008E583F"/>
    <w:rsid w:val="008E585A"/>
    <w:rsid w:val="008E5BBB"/>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EC"/>
    <w:rsid w:val="008F17C5"/>
    <w:rsid w:val="008F1A91"/>
    <w:rsid w:val="008F2087"/>
    <w:rsid w:val="008F28CA"/>
    <w:rsid w:val="008F2F52"/>
    <w:rsid w:val="008F410E"/>
    <w:rsid w:val="008F4198"/>
    <w:rsid w:val="008F4430"/>
    <w:rsid w:val="008F4598"/>
    <w:rsid w:val="008F4CC3"/>
    <w:rsid w:val="008F555D"/>
    <w:rsid w:val="008F5C6E"/>
    <w:rsid w:val="008F6097"/>
    <w:rsid w:val="008F6221"/>
    <w:rsid w:val="008F6669"/>
    <w:rsid w:val="008F6AD1"/>
    <w:rsid w:val="008F70F6"/>
    <w:rsid w:val="008F72B1"/>
    <w:rsid w:val="008F774C"/>
    <w:rsid w:val="008F78E4"/>
    <w:rsid w:val="008F7C41"/>
    <w:rsid w:val="008F7E1F"/>
    <w:rsid w:val="008F7F28"/>
    <w:rsid w:val="00900428"/>
    <w:rsid w:val="00900607"/>
    <w:rsid w:val="009006BC"/>
    <w:rsid w:val="009009DC"/>
    <w:rsid w:val="00900A0D"/>
    <w:rsid w:val="00900F5C"/>
    <w:rsid w:val="0090162E"/>
    <w:rsid w:val="00901AF9"/>
    <w:rsid w:val="00902495"/>
    <w:rsid w:val="00902C40"/>
    <w:rsid w:val="00902C8F"/>
    <w:rsid w:val="00903326"/>
    <w:rsid w:val="00903921"/>
    <w:rsid w:val="0090442B"/>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791"/>
    <w:rsid w:val="00906878"/>
    <w:rsid w:val="009071DE"/>
    <w:rsid w:val="00907DB6"/>
    <w:rsid w:val="00910312"/>
    <w:rsid w:val="009103F8"/>
    <w:rsid w:val="00910720"/>
    <w:rsid w:val="00910A1A"/>
    <w:rsid w:val="00911001"/>
    <w:rsid w:val="009110C4"/>
    <w:rsid w:val="009110D5"/>
    <w:rsid w:val="00911108"/>
    <w:rsid w:val="0091121F"/>
    <w:rsid w:val="009112D5"/>
    <w:rsid w:val="00911D29"/>
    <w:rsid w:val="0091234D"/>
    <w:rsid w:val="0091248D"/>
    <w:rsid w:val="00912668"/>
    <w:rsid w:val="00912E0D"/>
    <w:rsid w:val="00912E2D"/>
    <w:rsid w:val="00913926"/>
    <w:rsid w:val="00913B1A"/>
    <w:rsid w:val="00913B82"/>
    <w:rsid w:val="0091448B"/>
    <w:rsid w:val="00914BEF"/>
    <w:rsid w:val="00914F48"/>
    <w:rsid w:val="00915590"/>
    <w:rsid w:val="00915B26"/>
    <w:rsid w:val="00915F48"/>
    <w:rsid w:val="009168B5"/>
    <w:rsid w:val="00916E86"/>
    <w:rsid w:val="00917181"/>
    <w:rsid w:val="00917B98"/>
    <w:rsid w:val="00917F71"/>
    <w:rsid w:val="0092000A"/>
    <w:rsid w:val="0092014D"/>
    <w:rsid w:val="009204F5"/>
    <w:rsid w:val="009206AC"/>
    <w:rsid w:val="00920E0C"/>
    <w:rsid w:val="00920F20"/>
    <w:rsid w:val="00921474"/>
    <w:rsid w:val="009219F7"/>
    <w:rsid w:val="00921EEF"/>
    <w:rsid w:val="00921F64"/>
    <w:rsid w:val="00921FC1"/>
    <w:rsid w:val="009226C3"/>
    <w:rsid w:val="00922714"/>
    <w:rsid w:val="00922AFE"/>
    <w:rsid w:val="00922EDB"/>
    <w:rsid w:val="0092373B"/>
    <w:rsid w:val="00923B13"/>
    <w:rsid w:val="00923C14"/>
    <w:rsid w:val="00923C4E"/>
    <w:rsid w:val="00924420"/>
    <w:rsid w:val="009244A0"/>
    <w:rsid w:val="009244BF"/>
    <w:rsid w:val="00924829"/>
    <w:rsid w:val="00925102"/>
    <w:rsid w:val="009251B4"/>
    <w:rsid w:val="00925B19"/>
    <w:rsid w:val="00925BB7"/>
    <w:rsid w:val="00925C46"/>
    <w:rsid w:val="00925CD9"/>
    <w:rsid w:val="00925E05"/>
    <w:rsid w:val="009266E2"/>
    <w:rsid w:val="00926734"/>
    <w:rsid w:val="0092680D"/>
    <w:rsid w:val="00926852"/>
    <w:rsid w:val="00926AE7"/>
    <w:rsid w:val="00926B3E"/>
    <w:rsid w:val="00926D25"/>
    <w:rsid w:val="0092701C"/>
    <w:rsid w:val="0092735A"/>
    <w:rsid w:val="00930400"/>
    <w:rsid w:val="0093067A"/>
    <w:rsid w:val="00931669"/>
    <w:rsid w:val="00931774"/>
    <w:rsid w:val="00932408"/>
    <w:rsid w:val="00932668"/>
    <w:rsid w:val="00932678"/>
    <w:rsid w:val="00932CD3"/>
    <w:rsid w:val="00932D2D"/>
    <w:rsid w:val="00932DEC"/>
    <w:rsid w:val="00932FBF"/>
    <w:rsid w:val="009331EB"/>
    <w:rsid w:val="009333C3"/>
    <w:rsid w:val="009339B1"/>
    <w:rsid w:val="00933BA9"/>
    <w:rsid w:val="00933EBC"/>
    <w:rsid w:val="00933F8C"/>
    <w:rsid w:val="00933FDA"/>
    <w:rsid w:val="00934C61"/>
    <w:rsid w:val="0093512C"/>
    <w:rsid w:val="009355E8"/>
    <w:rsid w:val="00935B7F"/>
    <w:rsid w:val="00936709"/>
    <w:rsid w:val="00937BA5"/>
    <w:rsid w:val="00940069"/>
    <w:rsid w:val="0094044D"/>
    <w:rsid w:val="0094057D"/>
    <w:rsid w:val="00940764"/>
    <w:rsid w:val="00940C74"/>
    <w:rsid w:val="00941542"/>
    <w:rsid w:val="00941558"/>
    <w:rsid w:val="00941CD4"/>
    <w:rsid w:val="0094234B"/>
    <w:rsid w:val="00942550"/>
    <w:rsid w:val="00942559"/>
    <w:rsid w:val="00942B95"/>
    <w:rsid w:val="0094310D"/>
    <w:rsid w:val="009435FF"/>
    <w:rsid w:val="009440B1"/>
    <w:rsid w:val="00944391"/>
    <w:rsid w:val="00944830"/>
    <w:rsid w:val="009449E5"/>
    <w:rsid w:val="00944DED"/>
    <w:rsid w:val="00945D51"/>
    <w:rsid w:val="009464BD"/>
    <w:rsid w:val="009465FA"/>
    <w:rsid w:val="009467EE"/>
    <w:rsid w:val="00946A68"/>
    <w:rsid w:val="00946D7D"/>
    <w:rsid w:val="009474F9"/>
    <w:rsid w:val="009475BE"/>
    <w:rsid w:val="00950883"/>
    <w:rsid w:val="00950897"/>
    <w:rsid w:val="00950B76"/>
    <w:rsid w:val="00950BA7"/>
    <w:rsid w:val="00950E8D"/>
    <w:rsid w:val="009513DF"/>
    <w:rsid w:val="00951C5B"/>
    <w:rsid w:val="00952753"/>
    <w:rsid w:val="00952760"/>
    <w:rsid w:val="00952CFD"/>
    <w:rsid w:val="00952F0F"/>
    <w:rsid w:val="00952F9E"/>
    <w:rsid w:val="0095421C"/>
    <w:rsid w:val="009542BF"/>
    <w:rsid w:val="00954467"/>
    <w:rsid w:val="009547A5"/>
    <w:rsid w:val="00955364"/>
    <w:rsid w:val="00955803"/>
    <w:rsid w:val="009558CB"/>
    <w:rsid w:val="00955921"/>
    <w:rsid w:val="00955B08"/>
    <w:rsid w:val="00955EB0"/>
    <w:rsid w:val="00956051"/>
    <w:rsid w:val="009560A2"/>
    <w:rsid w:val="009565CC"/>
    <w:rsid w:val="00956DB4"/>
    <w:rsid w:val="009577E3"/>
    <w:rsid w:val="00957820"/>
    <w:rsid w:val="00957C05"/>
    <w:rsid w:val="00957C91"/>
    <w:rsid w:val="00957EA5"/>
    <w:rsid w:val="009605D4"/>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79A"/>
    <w:rsid w:val="00964208"/>
    <w:rsid w:val="009642F1"/>
    <w:rsid w:val="00964696"/>
    <w:rsid w:val="00964A24"/>
    <w:rsid w:val="00964D77"/>
    <w:rsid w:val="00965931"/>
    <w:rsid w:val="00965AEB"/>
    <w:rsid w:val="00965B93"/>
    <w:rsid w:val="00965F46"/>
    <w:rsid w:val="0096608B"/>
    <w:rsid w:val="00966A52"/>
    <w:rsid w:val="00966DC2"/>
    <w:rsid w:val="00966ED3"/>
    <w:rsid w:val="00966FDF"/>
    <w:rsid w:val="00967248"/>
    <w:rsid w:val="0096767D"/>
    <w:rsid w:val="00967D72"/>
    <w:rsid w:val="00970083"/>
    <w:rsid w:val="009707C8"/>
    <w:rsid w:val="00970B55"/>
    <w:rsid w:val="00970B70"/>
    <w:rsid w:val="00970CA0"/>
    <w:rsid w:val="00970FB7"/>
    <w:rsid w:val="0097192A"/>
    <w:rsid w:val="00971B66"/>
    <w:rsid w:val="00971B9A"/>
    <w:rsid w:val="00971D11"/>
    <w:rsid w:val="00971DC9"/>
    <w:rsid w:val="00971EDE"/>
    <w:rsid w:val="00972001"/>
    <w:rsid w:val="00972464"/>
    <w:rsid w:val="00972CFE"/>
    <w:rsid w:val="00973585"/>
    <w:rsid w:val="00973925"/>
    <w:rsid w:val="00973AE7"/>
    <w:rsid w:val="00973B4B"/>
    <w:rsid w:val="00973E53"/>
    <w:rsid w:val="00974148"/>
    <w:rsid w:val="00974649"/>
    <w:rsid w:val="009747C4"/>
    <w:rsid w:val="00974BB4"/>
    <w:rsid w:val="00974DAE"/>
    <w:rsid w:val="0097582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1349"/>
    <w:rsid w:val="009818B8"/>
    <w:rsid w:val="009819AC"/>
    <w:rsid w:val="00981BE0"/>
    <w:rsid w:val="00981DC1"/>
    <w:rsid w:val="00981EFA"/>
    <w:rsid w:val="009821EF"/>
    <w:rsid w:val="00982A0F"/>
    <w:rsid w:val="009832B9"/>
    <w:rsid w:val="009833A8"/>
    <w:rsid w:val="009833C9"/>
    <w:rsid w:val="00983B9D"/>
    <w:rsid w:val="0098440C"/>
    <w:rsid w:val="0098470B"/>
    <w:rsid w:val="00984938"/>
    <w:rsid w:val="0098526A"/>
    <w:rsid w:val="00985529"/>
    <w:rsid w:val="00985669"/>
    <w:rsid w:val="00985FCA"/>
    <w:rsid w:val="0098669F"/>
    <w:rsid w:val="009867A8"/>
    <w:rsid w:val="00986F3D"/>
    <w:rsid w:val="00987239"/>
    <w:rsid w:val="0098738E"/>
    <w:rsid w:val="00987F9A"/>
    <w:rsid w:val="00990690"/>
    <w:rsid w:val="00990957"/>
    <w:rsid w:val="009915BC"/>
    <w:rsid w:val="00991890"/>
    <w:rsid w:val="009919AE"/>
    <w:rsid w:val="009919EF"/>
    <w:rsid w:val="00991A45"/>
    <w:rsid w:val="0099239F"/>
    <w:rsid w:val="009927B8"/>
    <w:rsid w:val="009927D3"/>
    <w:rsid w:val="00992AC0"/>
    <w:rsid w:val="00993169"/>
    <w:rsid w:val="009933CB"/>
    <w:rsid w:val="00993452"/>
    <w:rsid w:val="009935B0"/>
    <w:rsid w:val="0099379D"/>
    <w:rsid w:val="00993822"/>
    <w:rsid w:val="00993B35"/>
    <w:rsid w:val="00993BEB"/>
    <w:rsid w:val="00993C0E"/>
    <w:rsid w:val="00994023"/>
    <w:rsid w:val="00994286"/>
    <w:rsid w:val="009947AB"/>
    <w:rsid w:val="00994B4B"/>
    <w:rsid w:val="00994B96"/>
    <w:rsid w:val="00994BFF"/>
    <w:rsid w:val="00994DCC"/>
    <w:rsid w:val="00994E95"/>
    <w:rsid w:val="0099520B"/>
    <w:rsid w:val="009957A0"/>
    <w:rsid w:val="00995A49"/>
    <w:rsid w:val="00995AA6"/>
    <w:rsid w:val="0099622F"/>
    <w:rsid w:val="009966A8"/>
    <w:rsid w:val="00996EC8"/>
    <w:rsid w:val="009977EB"/>
    <w:rsid w:val="0099791F"/>
    <w:rsid w:val="00997C14"/>
    <w:rsid w:val="00997DA3"/>
    <w:rsid w:val="00997FBB"/>
    <w:rsid w:val="009A0881"/>
    <w:rsid w:val="009A09D8"/>
    <w:rsid w:val="009A0DC0"/>
    <w:rsid w:val="009A10B5"/>
    <w:rsid w:val="009A11E6"/>
    <w:rsid w:val="009A1A14"/>
    <w:rsid w:val="009A2888"/>
    <w:rsid w:val="009A3198"/>
    <w:rsid w:val="009A3852"/>
    <w:rsid w:val="009A3BED"/>
    <w:rsid w:val="009A3D36"/>
    <w:rsid w:val="009A40D2"/>
    <w:rsid w:val="009A445E"/>
    <w:rsid w:val="009A48E4"/>
    <w:rsid w:val="009A4F3B"/>
    <w:rsid w:val="009A51AB"/>
    <w:rsid w:val="009A52B6"/>
    <w:rsid w:val="009A5473"/>
    <w:rsid w:val="009A5602"/>
    <w:rsid w:val="009A5649"/>
    <w:rsid w:val="009A5C24"/>
    <w:rsid w:val="009A5FDA"/>
    <w:rsid w:val="009A61F4"/>
    <w:rsid w:val="009A630B"/>
    <w:rsid w:val="009A682F"/>
    <w:rsid w:val="009A6936"/>
    <w:rsid w:val="009A6D33"/>
    <w:rsid w:val="009A6FAB"/>
    <w:rsid w:val="009A7244"/>
    <w:rsid w:val="009A76CE"/>
    <w:rsid w:val="009A7A41"/>
    <w:rsid w:val="009A7D05"/>
    <w:rsid w:val="009A7EBE"/>
    <w:rsid w:val="009B09D8"/>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CFB"/>
    <w:rsid w:val="009B2F82"/>
    <w:rsid w:val="009B30FE"/>
    <w:rsid w:val="009B320B"/>
    <w:rsid w:val="009B3553"/>
    <w:rsid w:val="009B380E"/>
    <w:rsid w:val="009B3BAA"/>
    <w:rsid w:val="009B3D65"/>
    <w:rsid w:val="009B3E2F"/>
    <w:rsid w:val="009B43A2"/>
    <w:rsid w:val="009B47D1"/>
    <w:rsid w:val="009B4AE7"/>
    <w:rsid w:val="009B4DE6"/>
    <w:rsid w:val="009B4E38"/>
    <w:rsid w:val="009B4E99"/>
    <w:rsid w:val="009B6426"/>
    <w:rsid w:val="009B686A"/>
    <w:rsid w:val="009B6B56"/>
    <w:rsid w:val="009B6BE5"/>
    <w:rsid w:val="009B6C48"/>
    <w:rsid w:val="009B6CF1"/>
    <w:rsid w:val="009B6CFC"/>
    <w:rsid w:val="009B6E6A"/>
    <w:rsid w:val="009B71EF"/>
    <w:rsid w:val="009B79B6"/>
    <w:rsid w:val="009B7E8B"/>
    <w:rsid w:val="009C0057"/>
    <w:rsid w:val="009C052A"/>
    <w:rsid w:val="009C0A47"/>
    <w:rsid w:val="009C0BD9"/>
    <w:rsid w:val="009C0D01"/>
    <w:rsid w:val="009C0DB9"/>
    <w:rsid w:val="009C104B"/>
    <w:rsid w:val="009C1091"/>
    <w:rsid w:val="009C18C6"/>
    <w:rsid w:val="009C2690"/>
    <w:rsid w:val="009C2E94"/>
    <w:rsid w:val="009C31EF"/>
    <w:rsid w:val="009C3715"/>
    <w:rsid w:val="009C37D9"/>
    <w:rsid w:val="009C3D6D"/>
    <w:rsid w:val="009C41B8"/>
    <w:rsid w:val="009C478F"/>
    <w:rsid w:val="009C4AAA"/>
    <w:rsid w:val="009C4AF7"/>
    <w:rsid w:val="009C51AF"/>
    <w:rsid w:val="009C52E7"/>
    <w:rsid w:val="009C60B1"/>
    <w:rsid w:val="009C6333"/>
    <w:rsid w:val="009C703B"/>
    <w:rsid w:val="009C74F8"/>
    <w:rsid w:val="009C75DA"/>
    <w:rsid w:val="009C783B"/>
    <w:rsid w:val="009C7E94"/>
    <w:rsid w:val="009D023E"/>
    <w:rsid w:val="009D02AE"/>
    <w:rsid w:val="009D04F3"/>
    <w:rsid w:val="009D09EB"/>
    <w:rsid w:val="009D0AB6"/>
    <w:rsid w:val="009D11F3"/>
    <w:rsid w:val="009D1237"/>
    <w:rsid w:val="009D13B8"/>
    <w:rsid w:val="009D1F9F"/>
    <w:rsid w:val="009D2510"/>
    <w:rsid w:val="009D2639"/>
    <w:rsid w:val="009D2B90"/>
    <w:rsid w:val="009D2FB1"/>
    <w:rsid w:val="009D3699"/>
    <w:rsid w:val="009D3D43"/>
    <w:rsid w:val="009D4035"/>
    <w:rsid w:val="009D42DA"/>
    <w:rsid w:val="009D4543"/>
    <w:rsid w:val="009D4B17"/>
    <w:rsid w:val="009D4B46"/>
    <w:rsid w:val="009D565E"/>
    <w:rsid w:val="009D5749"/>
    <w:rsid w:val="009D5973"/>
    <w:rsid w:val="009D5A6F"/>
    <w:rsid w:val="009D639F"/>
    <w:rsid w:val="009D6D05"/>
    <w:rsid w:val="009D74B5"/>
    <w:rsid w:val="009D791C"/>
    <w:rsid w:val="009D7B3C"/>
    <w:rsid w:val="009D7C04"/>
    <w:rsid w:val="009E00BF"/>
    <w:rsid w:val="009E0408"/>
    <w:rsid w:val="009E0772"/>
    <w:rsid w:val="009E0E9B"/>
    <w:rsid w:val="009E1340"/>
    <w:rsid w:val="009E180F"/>
    <w:rsid w:val="009E1E91"/>
    <w:rsid w:val="009E215B"/>
    <w:rsid w:val="009E2308"/>
    <w:rsid w:val="009E23DB"/>
    <w:rsid w:val="009E285D"/>
    <w:rsid w:val="009E29C5"/>
    <w:rsid w:val="009E2CBB"/>
    <w:rsid w:val="009E2DD3"/>
    <w:rsid w:val="009E2F25"/>
    <w:rsid w:val="009E2FA8"/>
    <w:rsid w:val="009E32BA"/>
    <w:rsid w:val="009E339A"/>
    <w:rsid w:val="009E3D3F"/>
    <w:rsid w:val="009E41E2"/>
    <w:rsid w:val="009E42F0"/>
    <w:rsid w:val="009E482A"/>
    <w:rsid w:val="009E49BB"/>
    <w:rsid w:val="009E4AAA"/>
    <w:rsid w:val="009E5027"/>
    <w:rsid w:val="009E52BA"/>
    <w:rsid w:val="009E52C7"/>
    <w:rsid w:val="009E58D4"/>
    <w:rsid w:val="009E5DA0"/>
    <w:rsid w:val="009E64F6"/>
    <w:rsid w:val="009E68FE"/>
    <w:rsid w:val="009E69BC"/>
    <w:rsid w:val="009E6FF5"/>
    <w:rsid w:val="009E7811"/>
    <w:rsid w:val="009E7DAE"/>
    <w:rsid w:val="009E7DBF"/>
    <w:rsid w:val="009E7E10"/>
    <w:rsid w:val="009E7E4E"/>
    <w:rsid w:val="009F0316"/>
    <w:rsid w:val="009F03E6"/>
    <w:rsid w:val="009F0760"/>
    <w:rsid w:val="009F08A5"/>
    <w:rsid w:val="009F0D52"/>
    <w:rsid w:val="009F0E4B"/>
    <w:rsid w:val="009F1112"/>
    <w:rsid w:val="009F1326"/>
    <w:rsid w:val="009F1749"/>
    <w:rsid w:val="009F178F"/>
    <w:rsid w:val="009F1986"/>
    <w:rsid w:val="009F1A4D"/>
    <w:rsid w:val="009F1DA5"/>
    <w:rsid w:val="009F1F3F"/>
    <w:rsid w:val="009F1FD6"/>
    <w:rsid w:val="009F1FFA"/>
    <w:rsid w:val="009F2536"/>
    <w:rsid w:val="009F25A6"/>
    <w:rsid w:val="009F2958"/>
    <w:rsid w:val="009F2B22"/>
    <w:rsid w:val="009F31B3"/>
    <w:rsid w:val="009F3952"/>
    <w:rsid w:val="009F3A79"/>
    <w:rsid w:val="009F3EDD"/>
    <w:rsid w:val="009F4360"/>
    <w:rsid w:val="009F4383"/>
    <w:rsid w:val="009F4AF2"/>
    <w:rsid w:val="009F4E66"/>
    <w:rsid w:val="009F4EBD"/>
    <w:rsid w:val="009F5124"/>
    <w:rsid w:val="009F5F2C"/>
    <w:rsid w:val="009F5FB9"/>
    <w:rsid w:val="009F6DCE"/>
    <w:rsid w:val="009F71A8"/>
    <w:rsid w:val="009F7913"/>
    <w:rsid w:val="009F7C52"/>
    <w:rsid w:val="009F7E8E"/>
    <w:rsid w:val="00A004AB"/>
    <w:rsid w:val="00A00D64"/>
    <w:rsid w:val="00A01126"/>
    <w:rsid w:val="00A01169"/>
    <w:rsid w:val="00A01890"/>
    <w:rsid w:val="00A01AC8"/>
    <w:rsid w:val="00A01D62"/>
    <w:rsid w:val="00A0242E"/>
    <w:rsid w:val="00A025A0"/>
    <w:rsid w:val="00A0342C"/>
    <w:rsid w:val="00A035DF"/>
    <w:rsid w:val="00A04837"/>
    <w:rsid w:val="00A04B1D"/>
    <w:rsid w:val="00A04BDE"/>
    <w:rsid w:val="00A04D75"/>
    <w:rsid w:val="00A05273"/>
    <w:rsid w:val="00A05499"/>
    <w:rsid w:val="00A058CB"/>
    <w:rsid w:val="00A05D7D"/>
    <w:rsid w:val="00A05E5C"/>
    <w:rsid w:val="00A05EC4"/>
    <w:rsid w:val="00A0624F"/>
    <w:rsid w:val="00A062D2"/>
    <w:rsid w:val="00A06F0F"/>
    <w:rsid w:val="00A07052"/>
    <w:rsid w:val="00A072C8"/>
    <w:rsid w:val="00A074BF"/>
    <w:rsid w:val="00A0751E"/>
    <w:rsid w:val="00A102AD"/>
    <w:rsid w:val="00A106E7"/>
    <w:rsid w:val="00A107D3"/>
    <w:rsid w:val="00A1104B"/>
    <w:rsid w:val="00A11094"/>
    <w:rsid w:val="00A112B9"/>
    <w:rsid w:val="00A118E0"/>
    <w:rsid w:val="00A11FDA"/>
    <w:rsid w:val="00A120B9"/>
    <w:rsid w:val="00A128FE"/>
    <w:rsid w:val="00A1319D"/>
    <w:rsid w:val="00A13254"/>
    <w:rsid w:val="00A13398"/>
    <w:rsid w:val="00A133B9"/>
    <w:rsid w:val="00A13B02"/>
    <w:rsid w:val="00A13C87"/>
    <w:rsid w:val="00A13CDA"/>
    <w:rsid w:val="00A14432"/>
    <w:rsid w:val="00A1452A"/>
    <w:rsid w:val="00A1486A"/>
    <w:rsid w:val="00A14F1F"/>
    <w:rsid w:val="00A1596B"/>
    <w:rsid w:val="00A1604B"/>
    <w:rsid w:val="00A164F8"/>
    <w:rsid w:val="00A16518"/>
    <w:rsid w:val="00A165DF"/>
    <w:rsid w:val="00A16719"/>
    <w:rsid w:val="00A1676B"/>
    <w:rsid w:val="00A167FE"/>
    <w:rsid w:val="00A16DEF"/>
    <w:rsid w:val="00A16FEC"/>
    <w:rsid w:val="00A17134"/>
    <w:rsid w:val="00A1780C"/>
    <w:rsid w:val="00A17A2D"/>
    <w:rsid w:val="00A17D16"/>
    <w:rsid w:val="00A17EB1"/>
    <w:rsid w:val="00A17FE4"/>
    <w:rsid w:val="00A2002D"/>
    <w:rsid w:val="00A201F2"/>
    <w:rsid w:val="00A20688"/>
    <w:rsid w:val="00A207AE"/>
    <w:rsid w:val="00A207DD"/>
    <w:rsid w:val="00A20D58"/>
    <w:rsid w:val="00A21119"/>
    <w:rsid w:val="00A215D1"/>
    <w:rsid w:val="00A2190F"/>
    <w:rsid w:val="00A21A88"/>
    <w:rsid w:val="00A221EE"/>
    <w:rsid w:val="00A227E1"/>
    <w:rsid w:val="00A22F1B"/>
    <w:rsid w:val="00A2376D"/>
    <w:rsid w:val="00A238D1"/>
    <w:rsid w:val="00A23976"/>
    <w:rsid w:val="00A239AC"/>
    <w:rsid w:val="00A239BF"/>
    <w:rsid w:val="00A23A68"/>
    <w:rsid w:val="00A23B33"/>
    <w:rsid w:val="00A23FE0"/>
    <w:rsid w:val="00A240F7"/>
    <w:rsid w:val="00A2422D"/>
    <w:rsid w:val="00A24A3E"/>
    <w:rsid w:val="00A24AA3"/>
    <w:rsid w:val="00A254DA"/>
    <w:rsid w:val="00A25735"/>
    <w:rsid w:val="00A257F5"/>
    <w:rsid w:val="00A25D00"/>
    <w:rsid w:val="00A25D78"/>
    <w:rsid w:val="00A26526"/>
    <w:rsid w:val="00A266F8"/>
    <w:rsid w:val="00A27030"/>
    <w:rsid w:val="00A308F9"/>
    <w:rsid w:val="00A310F5"/>
    <w:rsid w:val="00A3140C"/>
    <w:rsid w:val="00A315D5"/>
    <w:rsid w:val="00A31602"/>
    <w:rsid w:val="00A316B1"/>
    <w:rsid w:val="00A31FAC"/>
    <w:rsid w:val="00A32211"/>
    <w:rsid w:val="00A324E2"/>
    <w:rsid w:val="00A32AAB"/>
    <w:rsid w:val="00A331EF"/>
    <w:rsid w:val="00A33761"/>
    <w:rsid w:val="00A3390C"/>
    <w:rsid w:val="00A33D5B"/>
    <w:rsid w:val="00A34113"/>
    <w:rsid w:val="00A3466B"/>
    <w:rsid w:val="00A34797"/>
    <w:rsid w:val="00A34CE4"/>
    <w:rsid w:val="00A34F3A"/>
    <w:rsid w:val="00A35156"/>
    <w:rsid w:val="00A35347"/>
    <w:rsid w:val="00A353B8"/>
    <w:rsid w:val="00A356F1"/>
    <w:rsid w:val="00A35F56"/>
    <w:rsid w:val="00A369B3"/>
    <w:rsid w:val="00A376F9"/>
    <w:rsid w:val="00A3774E"/>
    <w:rsid w:val="00A37FA3"/>
    <w:rsid w:val="00A400D5"/>
    <w:rsid w:val="00A40992"/>
    <w:rsid w:val="00A41655"/>
    <w:rsid w:val="00A416A2"/>
    <w:rsid w:val="00A419B5"/>
    <w:rsid w:val="00A42020"/>
    <w:rsid w:val="00A4250B"/>
    <w:rsid w:val="00A42768"/>
    <w:rsid w:val="00A4277D"/>
    <w:rsid w:val="00A42845"/>
    <w:rsid w:val="00A42CD1"/>
    <w:rsid w:val="00A43292"/>
    <w:rsid w:val="00A43519"/>
    <w:rsid w:val="00A43EFF"/>
    <w:rsid w:val="00A444CB"/>
    <w:rsid w:val="00A4489B"/>
    <w:rsid w:val="00A4490C"/>
    <w:rsid w:val="00A44C4E"/>
    <w:rsid w:val="00A44E20"/>
    <w:rsid w:val="00A454CF"/>
    <w:rsid w:val="00A455C7"/>
    <w:rsid w:val="00A45AC3"/>
    <w:rsid w:val="00A45D15"/>
    <w:rsid w:val="00A45FBF"/>
    <w:rsid w:val="00A462FB"/>
    <w:rsid w:val="00A4634C"/>
    <w:rsid w:val="00A46E8C"/>
    <w:rsid w:val="00A474CA"/>
    <w:rsid w:val="00A476AE"/>
    <w:rsid w:val="00A476E9"/>
    <w:rsid w:val="00A477F6"/>
    <w:rsid w:val="00A47C5B"/>
    <w:rsid w:val="00A5095D"/>
    <w:rsid w:val="00A50A82"/>
    <w:rsid w:val="00A50A94"/>
    <w:rsid w:val="00A50E45"/>
    <w:rsid w:val="00A5121F"/>
    <w:rsid w:val="00A51417"/>
    <w:rsid w:val="00A5149F"/>
    <w:rsid w:val="00A516F8"/>
    <w:rsid w:val="00A51928"/>
    <w:rsid w:val="00A51C4C"/>
    <w:rsid w:val="00A51DB1"/>
    <w:rsid w:val="00A521C0"/>
    <w:rsid w:val="00A5231D"/>
    <w:rsid w:val="00A52424"/>
    <w:rsid w:val="00A52574"/>
    <w:rsid w:val="00A52872"/>
    <w:rsid w:val="00A52E8C"/>
    <w:rsid w:val="00A53563"/>
    <w:rsid w:val="00A53CC9"/>
    <w:rsid w:val="00A53E3F"/>
    <w:rsid w:val="00A54741"/>
    <w:rsid w:val="00A55057"/>
    <w:rsid w:val="00A552E8"/>
    <w:rsid w:val="00A556C3"/>
    <w:rsid w:val="00A5577F"/>
    <w:rsid w:val="00A55B9A"/>
    <w:rsid w:val="00A55C74"/>
    <w:rsid w:val="00A5645B"/>
    <w:rsid w:val="00A5665E"/>
    <w:rsid w:val="00A57439"/>
    <w:rsid w:val="00A5766B"/>
    <w:rsid w:val="00A57BF2"/>
    <w:rsid w:val="00A57FD3"/>
    <w:rsid w:val="00A60039"/>
    <w:rsid w:val="00A60088"/>
    <w:rsid w:val="00A60246"/>
    <w:rsid w:val="00A6095B"/>
    <w:rsid w:val="00A61509"/>
    <w:rsid w:val="00A61830"/>
    <w:rsid w:val="00A6199C"/>
    <w:rsid w:val="00A619CB"/>
    <w:rsid w:val="00A61F7F"/>
    <w:rsid w:val="00A61F9C"/>
    <w:rsid w:val="00A62047"/>
    <w:rsid w:val="00A62136"/>
    <w:rsid w:val="00A621A4"/>
    <w:rsid w:val="00A62292"/>
    <w:rsid w:val="00A6234C"/>
    <w:rsid w:val="00A627A2"/>
    <w:rsid w:val="00A62AE0"/>
    <w:rsid w:val="00A62D86"/>
    <w:rsid w:val="00A63181"/>
    <w:rsid w:val="00A631AB"/>
    <w:rsid w:val="00A63474"/>
    <w:rsid w:val="00A63575"/>
    <w:rsid w:val="00A63E9D"/>
    <w:rsid w:val="00A64721"/>
    <w:rsid w:val="00A64D20"/>
    <w:rsid w:val="00A64F47"/>
    <w:rsid w:val="00A6544F"/>
    <w:rsid w:val="00A658CA"/>
    <w:rsid w:val="00A65E60"/>
    <w:rsid w:val="00A660DB"/>
    <w:rsid w:val="00A661DE"/>
    <w:rsid w:val="00A6658F"/>
    <w:rsid w:val="00A66713"/>
    <w:rsid w:val="00A66901"/>
    <w:rsid w:val="00A66F6A"/>
    <w:rsid w:val="00A67031"/>
    <w:rsid w:val="00A676E8"/>
    <w:rsid w:val="00A67706"/>
    <w:rsid w:val="00A6780D"/>
    <w:rsid w:val="00A67D88"/>
    <w:rsid w:val="00A67E9D"/>
    <w:rsid w:val="00A70475"/>
    <w:rsid w:val="00A7145A"/>
    <w:rsid w:val="00A71584"/>
    <w:rsid w:val="00A71693"/>
    <w:rsid w:val="00A71A51"/>
    <w:rsid w:val="00A71E3B"/>
    <w:rsid w:val="00A726D1"/>
    <w:rsid w:val="00A72C8B"/>
    <w:rsid w:val="00A72F79"/>
    <w:rsid w:val="00A73048"/>
    <w:rsid w:val="00A73374"/>
    <w:rsid w:val="00A733E5"/>
    <w:rsid w:val="00A739DD"/>
    <w:rsid w:val="00A73C54"/>
    <w:rsid w:val="00A73F56"/>
    <w:rsid w:val="00A74997"/>
    <w:rsid w:val="00A74A1E"/>
    <w:rsid w:val="00A7548E"/>
    <w:rsid w:val="00A75640"/>
    <w:rsid w:val="00A75718"/>
    <w:rsid w:val="00A75E1A"/>
    <w:rsid w:val="00A75FD7"/>
    <w:rsid w:val="00A767C0"/>
    <w:rsid w:val="00A7692A"/>
    <w:rsid w:val="00A77156"/>
    <w:rsid w:val="00A771EF"/>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8DE"/>
    <w:rsid w:val="00A81A9B"/>
    <w:rsid w:val="00A81ADD"/>
    <w:rsid w:val="00A81CB1"/>
    <w:rsid w:val="00A81DFB"/>
    <w:rsid w:val="00A82C77"/>
    <w:rsid w:val="00A8303D"/>
    <w:rsid w:val="00A83780"/>
    <w:rsid w:val="00A83C9D"/>
    <w:rsid w:val="00A84511"/>
    <w:rsid w:val="00A84512"/>
    <w:rsid w:val="00A846CE"/>
    <w:rsid w:val="00A84D17"/>
    <w:rsid w:val="00A852E5"/>
    <w:rsid w:val="00A85576"/>
    <w:rsid w:val="00A856EA"/>
    <w:rsid w:val="00A85E25"/>
    <w:rsid w:val="00A86624"/>
    <w:rsid w:val="00A86E74"/>
    <w:rsid w:val="00A870A7"/>
    <w:rsid w:val="00A8737E"/>
    <w:rsid w:val="00A873F5"/>
    <w:rsid w:val="00A8741E"/>
    <w:rsid w:val="00A87B9F"/>
    <w:rsid w:val="00A9077E"/>
    <w:rsid w:val="00A907E7"/>
    <w:rsid w:val="00A9142E"/>
    <w:rsid w:val="00A91B4A"/>
    <w:rsid w:val="00A91DF5"/>
    <w:rsid w:val="00A91F68"/>
    <w:rsid w:val="00A921E7"/>
    <w:rsid w:val="00A9243C"/>
    <w:rsid w:val="00A92688"/>
    <w:rsid w:val="00A92A93"/>
    <w:rsid w:val="00A92D21"/>
    <w:rsid w:val="00A93C9A"/>
    <w:rsid w:val="00A94394"/>
    <w:rsid w:val="00A9455F"/>
    <w:rsid w:val="00A9474D"/>
    <w:rsid w:val="00A94916"/>
    <w:rsid w:val="00A94F3C"/>
    <w:rsid w:val="00A956FE"/>
    <w:rsid w:val="00A95BC3"/>
    <w:rsid w:val="00A96941"/>
    <w:rsid w:val="00A96BCA"/>
    <w:rsid w:val="00A97155"/>
    <w:rsid w:val="00A97509"/>
    <w:rsid w:val="00A975D2"/>
    <w:rsid w:val="00A97723"/>
    <w:rsid w:val="00A978E1"/>
    <w:rsid w:val="00A97E89"/>
    <w:rsid w:val="00A97F37"/>
    <w:rsid w:val="00AA0303"/>
    <w:rsid w:val="00AA0433"/>
    <w:rsid w:val="00AA0691"/>
    <w:rsid w:val="00AA06CD"/>
    <w:rsid w:val="00AA124D"/>
    <w:rsid w:val="00AA1279"/>
    <w:rsid w:val="00AA12C4"/>
    <w:rsid w:val="00AA1467"/>
    <w:rsid w:val="00AA1A65"/>
    <w:rsid w:val="00AA1B23"/>
    <w:rsid w:val="00AA1F74"/>
    <w:rsid w:val="00AA269F"/>
    <w:rsid w:val="00AA2860"/>
    <w:rsid w:val="00AA291A"/>
    <w:rsid w:val="00AA2CC3"/>
    <w:rsid w:val="00AA34B2"/>
    <w:rsid w:val="00AA3C33"/>
    <w:rsid w:val="00AA3D2F"/>
    <w:rsid w:val="00AA3E74"/>
    <w:rsid w:val="00AA5929"/>
    <w:rsid w:val="00AA6002"/>
    <w:rsid w:val="00AA65F6"/>
    <w:rsid w:val="00AA6AAA"/>
    <w:rsid w:val="00AA6D9C"/>
    <w:rsid w:val="00AA6DE0"/>
    <w:rsid w:val="00AA6F40"/>
    <w:rsid w:val="00AA7A21"/>
    <w:rsid w:val="00AA7FF9"/>
    <w:rsid w:val="00AB00B8"/>
    <w:rsid w:val="00AB021F"/>
    <w:rsid w:val="00AB02A1"/>
    <w:rsid w:val="00AB0462"/>
    <w:rsid w:val="00AB0DB9"/>
    <w:rsid w:val="00AB1BF3"/>
    <w:rsid w:val="00AB204B"/>
    <w:rsid w:val="00AB2310"/>
    <w:rsid w:val="00AB270E"/>
    <w:rsid w:val="00AB2EF2"/>
    <w:rsid w:val="00AB3196"/>
    <w:rsid w:val="00AB33B7"/>
    <w:rsid w:val="00AB3921"/>
    <w:rsid w:val="00AB3AD1"/>
    <w:rsid w:val="00AB3E2C"/>
    <w:rsid w:val="00AB3F73"/>
    <w:rsid w:val="00AB416F"/>
    <w:rsid w:val="00AB4555"/>
    <w:rsid w:val="00AB4ACA"/>
    <w:rsid w:val="00AB51E6"/>
    <w:rsid w:val="00AB603E"/>
    <w:rsid w:val="00AB628B"/>
    <w:rsid w:val="00AB63DA"/>
    <w:rsid w:val="00AB6BBB"/>
    <w:rsid w:val="00AB70D2"/>
    <w:rsid w:val="00AB71FF"/>
    <w:rsid w:val="00AB78F1"/>
    <w:rsid w:val="00AB7CD9"/>
    <w:rsid w:val="00AC03CE"/>
    <w:rsid w:val="00AC043E"/>
    <w:rsid w:val="00AC0714"/>
    <w:rsid w:val="00AC0842"/>
    <w:rsid w:val="00AC0958"/>
    <w:rsid w:val="00AC1A40"/>
    <w:rsid w:val="00AC1BFB"/>
    <w:rsid w:val="00AC1CAC"/>
    <w:rsid w:val="00AC1EFD"/>
    <w:rsid w:val="00AC254B"/>
    <w:rsid w:val="00AC2764"/>
    <w:rsid w:val="00AC2C5A"/>
    <w:rsid w:val="00AC312A"/>
    <w:rsid w:val="00AC3B03"/>
    <w:rsid w:val="00AC41C5"/>
    <w:rsid w:val="00AC4358"/>
    <w:rsid w:val="00AC43C2"/>
    <w:rsid w:val="00AC4D1D"/>
    <w:rsid w:val="00AC4D6E"/>
    <w:rsid w:val="00AC55D0"/>
    <w:rsid w:val="00AC580B"/>
    <w:rsid w:val="00AC59F9"/>
    <w:rsid w:val="00AC5F14"/>
    <w:rsid w:val="00AC5F7C"/>
    <w:rsid w:val="00AC5F86"/>
    <w:rsid w:val="00AC5FD6"/>
    <w:rsid w:val="00AC6188"/>
    <w:rsid w:val="00AC6392"/>
    <w:rsid w:val="00AC691B"/>
    <w:rsid w:val="00AC6F59"/>
    <w:rsid w:val="00AC712B"/>
    <w:rsid w:val="00AC73A1"/>
    <w:rsid w:val="00AC73BD"/>
    <w:rsid w:val="00AD0802"/>
    <w:rsid w:val="00AD0BDD"/>
    <w:rsid w:val="00AD0C24"/>
    <w:rsid w:val="00AD0CF5"/>
    <w:rsid w:val="00AD0E3E"/>
    <w:rsid w:val="00AD1279"/>
    <w:rsid w:val="00AD1340"/>
    <w:rsid w:val="00AD1363"/>
    <w:rsid w:val="00AD1370"/>
    <w:rsid w:val="00AD1BB1"/>
    <w:rsid w:val="00AD1E65"/>
    <w:rsid w:val="00AD1FE6"/>
    <w:rsid w:val="00AD2617"/>
    <w:rsid w:val="00AD2B16"/>
    <w:rsid w:val="00AD3088"/>
    <w:rsid w:val="00AD32F2"/>
    <w:rsid w:val="00AD36B4"/>
    <w:rsid w:val="00AD3810"/>
    <w:rsid w:val="00AD3978"/>
    <w:rsid w:val="00AD3CB9"/>
    <w:rsid w:val="00AD3D7B"/>
    <w:rsid w:val="00AD3FBA"/>
    <w:rsid w:val="00AD4748"/>
    <w:rsid w:val="00AD506C"/>
    <w:rsid w:val="00AD50C7"/>
    <w:rsid w:val="00AD5138"/>
    <w:rsid w:val="00AD60F4"/>
    <w:rsid w:val="00AD6AF3"/>
    <w:rsid w:val="00AD6CD3"/>
    <w:rsid w:val="00AD6FB8"/>
    <w:rsid w:val="00AD7293"/>
    <w:rsid w:val="00AD72B0"/>
    <w:rsid w:val="00AD749B"/>
    <w:rsid w:val="00AD7607"/>
    <w:rsid w:val="00AD7E87"/>
    <w:rsid w:val="00AE03DB"/>
    <w:rsid w:val="00AE05BA"/>
    <w:rsid w:val="00AE067A"/>
    <w:rsid w:val="00AE0894"/>
    <w:rsid w:val="00AE08D6"/>
    <w:rsid w:val="00AE16FC"/>
    <w:rsid w:val="00AE1DB7"/>
    <w:rsid w:val="00AE1E83"/>
    <w:rsid w:val="00AE1FC9"/>
    <w:rsid w:val="00AE22C2"/>
    <w:rsid w:val="00AE22F6"/>
    <w:rsid w:val="00AE28CC"/>
    <w:rsid w:val="00AE29E5"/>
    <w:rsid w:val="00AE2BBE"/>
    <w:rsid w:val="00AE3042"/>
    <w:rsid w:val="00AE3287"/>
    <w:rsid w:val="00AE3724"/>
    <w:rsid w:val="00AE3C52"/>
    <w:rsid w:val="00AE4A05"/>
    <w:rsid w:val="00AE5CF6"/>
    <w:rsid w:val="00AE605F"/>
    <w:rsid w:val="00AE6441"/>
    <w:rsid w:val="00AE6D51"/>
    <w:rsid w:val="00AE6D86"/>
    <w:rsid w:val="00AE749E"/>
    <w:rsid w:val="00AE76BF"/>
    <w:rsid w:val="00AE7D57"/>
    <w:rsid w:val="00AE7E3B"/>
    <w:rsid w:val="00AF0011"/>
    <w:rsid w:val="00AF0DEB"/>
    <w:rsid w:val="00AF1072"/>
    <w:rsid w:val="00AF12E5"/>
    <w:rsid w:val="00AF1B9B"/>
    <w:rsid w:val="00AF1C22"/>
    <w:rsid w:val="00AF1D93"/>
    <w:rsid w:val="00AF1FB2"/>
    <w:rsid w:val="00AF22AD"/>
    <w:rsid w:val="00AF2321"/>
    <w:rsid w:val="00AF25B9"/>
    <w:rsid w:val="00AF2A07"/>
    <w:rsid w:val="00AF2AD0"/>
    <w:rsid w:val="00AF30BC"/>
    <w:rsid w:val="00AF3469"/>
    <w:rsid w:val="00AF3551"/>
    <w:rsid w:val="00AF36B1"/>
    <w:rsid w:val="00AF3AF8"/>
    <w:rsid w:val="00AF3EF7"/>
    <w:rsid w:val="00AF3F68"/>
    <w:rsid w:val="00AF475B"/>
    <w:rsid w:val="00AF4D5B"/>
    <w:rsid w:val="00AF4F9C"/>
    <w:rsid w:val="00AF5B5E"/>
    <w:rsid w:val="00AF5EB6"/>
    <w:rsid w:val="00AF624A"/>
    <w:rsid w:val="00AF625E"/>
    <w:rsid w:val="00AF6DBB"/>
    <w:rsid w:val="00AF71CE"/>
    <w:rsid w:val="00AF7BAE"/>
    <w:rsid w:val="00B00049"/>
    <w:rsid w:val="00B000D9"/>
    <w:rsid w:val="00B00168"/>
    <w:rsid w:val="00B00642"/>
    <w:rsid w:val="00B00978"/>
    <w:rsid w:val="00B00B81"/>
    <w:rsid w:val="00B00BBC"/>
    <w:rsid w:val="00B00D80"/>
    <w:rsid w:val="00B0106E"/>
    <w:rsid w:val="00B01607"/>
    <w:rsid w:val="00B0162D"/>
    <w:rsid w:val="00B0190C"/>
    <w:rsid w:val="00B0246A"/>
    <w:rsid w:val="00B02666"/>
    <w:rsid w:val="00B02A05"/>
    <w:rsid w:val="00B02ADD"/>
    <w:rsid w:val="00B03820"/>
    <w:rsid w:val="00B03885"/>
    <w:rsid w:val="00B039B1"/>
    <w:rsid w:val="00B03DA4"/>
    <w:rsid w:val="00B0474A"/>
    <w:rsid w:val="00B04C78"/>
    <w:rsid w:val="00B04E74"/>
    <w:rsid w:val="00B05144"/>
    <w:rsid w:val="00B05298"/>
    <w:rsid w:val="00B053B3"/>
    <w:rsid w:val="00B05487"/>
    <w:rsid w:val="00B05BBC"/>
    <w:rsid w:val="00B05FF1"/>
    <w:rsid w:val="00B061E1"/>
    <w:rsid w:val="00B065A0"/>
    <w:rsid w:val="00B068E1"/>
    <w:rsid w:val="00B06B82"/>
    <w:rsid w:val="00B06BDB"/>
    <w:rsid w:val="00B06E0C"/>
    <w:rsid w:val="00B06E45"/>
    <w:rsid w:val="00B0754C"/>
    <w:rsid w:val="00B07828"/>
    <w:rsid w:val="00B078EC"/>
    <w:rsid w:val="00B1016D"/>
    <w:rsid w:val="00B10365"/>
    <w:rsid w:val="00B1090C"/>
    <w:rsid w:val="00B109FE"/>
    <w:rsid w:val="00B11701"/>
    <w:rsid w:val="00B11CD5"/>
    <w:rsid w:val="00B11EEF"/>
    <w:rsid w:val="00B11FC4"/>
    <w:rsid w:val="00B1260B"/>
    <w:rsid w:val="00B12914"/>
    <w:rsid w:val="00B13517"/>
    <w:rsid w:val="00B13597"/>
    <w:rsid w:val="00B13CD3"/>
    <w:rsid w:val="00B13CFD"/>
    <w:rsid w:val="00B13EF2"/>
    <w:rsid w:val="00B1420F"/>
    <w:rsid w:val="00B14239"/>
    <w:rsid w:val="00B14600"/>
    <w:rsid w:val="00B1475E"/>
    <w:rsid w:val="00B14A55"/>
    <w:rsid w:val="00B14CFF"/>
    <w:rsid w:val="00B14D96"/>
    <w:rsid w:val="00B154F0"/>
    <w:rsid w:val="00B15823"/>
    <w:rsid w:val="00B15BD5"/>
    <w:rsid w:val="00B15E46"/>
    <w:rsid w:val="00B16257"/>
    <w:rsid w:val="00B16538"/>
    <w:rsid w:val="00B16670"/>
    <w:rsid w:val="00B17150"/>
    <w:rsid w:val="00B173E0"/>
    <w:rsid w:val="00B174AD"/>
    <w:rsid w:val="00B177A7"/>
    <w:rsid w:val="00B17874"/>
    <w:rsid w:val="00B178CC"/>
    <w:rsid w:val="00B201E6"/>
    <w:rsid w:val="00B20233"/>
    <w:rsid w:val="00B20520"/>
    <w:rsid w:val="00B20556"/>
    <w:rsid w:val="00B205ED"/>
    <w:rsid w:val="00B20844"/>
    <w:rsid w:val="00B20A6C"/>
    <w:rsid w:val="00B20C4F"/>
    <w:rsid w:val="00B2131F"/>
    <w:rsid w:val="00B21790"/>
    <w:rsid w:val="00B220FA"/>
    <w:rsid w:val="00B22119"/>
    <w:rsid w:val="00B22208"/>
    <w:rsid w:val="00B2237A"/>
    <w:rsid w:val="00B22388"/>
    <w:rsid w:val="00B22618"/>
    <w:rsid w:val="00B2284F"/>
    <w:rsid w:val="00B22AE7"/>
    <w:rsid w:val="00B22B0F"/>
    <w:rsid w:val="00B231FF"/>
    <w:rsid w:val="00B2339A"/>
    <w:rsid w:val="00B23A88"/>
    <w:rsid w:val="00B240B4"/>
    <w:rsid w:val="00B240C2"/>
    <w:rsid w:val="00B240CF"/>
    <w:rsid w:val="00B24BAB"/>
    <w:rsid w:val="00B25024"/>
    <w:rsid w:val="00B251A5"/>
    <w:rsid w:val="00B259EF"/>
    <w:rsid w:val="00B25AFF"/>
    <w:rsid w:val="00B25D18"/>
    <w:rsid w:val="00B26013"/>
    <w:rsid w:val="00B26266"/>
    <w:rsid w:val="00B2672B"/>
    <w:rsid w:val="00B269FE"/>
    <w:rsid w:val="00B26A1E"/>
    <w:rsid w:val="00B26F68"/>
    <w:rsid w:val="00B270A3"/>
    <w:rsid w:val="00B274B6"/>
    <w:rsid w:val="00B3008E"/>
    <w:rsid w:val="00B3068E"/>
    <w:rsid w:val="00B3082B"/>
    <w:rsid w:val="00B30AAF"/>
    <w:rsid w:val="00B30D13"/>
    <w:rsid w:val="00B31A98"/>
    <w:rsid w:val="00B31D6B"/>
    <w:rsid w:val="00B3206C"/>
    <w:rsid w:val="00B322BF"/>
    <w:rsid w:val="00B325C6"/>
    <w:rsid w:val="00B33259"/>
    <w:rsid w:val="00B3393B"/>
    <w:rsid w:val="00B339BC"/>
    <w:rsid w:val="00B33F06"/>
    <w:rsid w:val="00B340DF"/>
    <w:rsid w:val="00B3425E"/>
    <w:rsid w:val="00B342AF"/>
    <w:rsid w:val="00B3479B"/>
    <w:rsid w:val="00B34C1D"/>
    <w:rsid w:val="00B35383"/>
    <w:rsid w:val="00B355F7"/>
    <w:rsid w:val="00B35783"/>
    <w:rsid w:val="00B3598F"/>
    <w:rsid w:val="00B35B43"/>
    <w:rsid w:val="00B35D11"/>
    <w:rsid w:val="00B35FC8"/>
    <w:rsid w:val="00B36326"/>
    <w:rsid w:val="00B363C4"/>
    <w:rsid w:val="00B368F3"/>
    <w:rsid w:val="00B3698A"/>
    <w:rsid w:val="00B373AC"/>
    <w:rsid w:val="00B378E9"/>
    <w:rsid w:val="00B37917"/>
    <w:rsid w:val="00B37C36"/>
    <w:rsid w:val="00B37CFB"/>
    <w:rsid w:val="00B37DF3"/>
    <w:rsid w:val="00B40699"/>
    <w:rsid w:val="00B40708"/>
    <w:rsid w:val="00B415D2"/>
    <w:rsid w:val="00B41637"/>
    <w:rsid w:val="00B41A02"/>
    <w:rsid w:val="00B41D50"/>
    <w:rsid w:val="00B427F9"/>
    <w:rsid w:val="00B42870"/>
    <w:rsid w:val="00B42911"/>
    <w:rsid w:val="00B42D76"/>
    <w:rsid w:val="00B42D7E"/>
    <w:rsid w:val="00B4336A"/>
    <w:rsid w:val="00B4353C"/>
    <w:rsid w:val="00B43811"/>
    <w:rsid w:val="00B43989"/>
    <w:rsid w:val="00B43DF8"/>
    <w:rsid w:val="00B43F78"/>
    <w:rsid w:val="00B44559"/>
    <w:rsid w:val="00B4469E"/>
    <w:rsid w:val="00B454C1"/>
    <w:rsid w:val="00B45550"/>
    <w:rsid w:val="00B456E5"/>
    <w:rsid w:val="00B45D49"/>
    <w:rsid w:val="00B45DE7"/>
    <w:rsid w:val="00B46183"/>
    <w:rsid w:val="00B46B4E"/>
    <w:rsid w:val="00B46C9A"/>
    <w:rsid w:val="00B46D29"/>
    <w:rsid w:val="00B46F5D"/>
    <w:rsid w:val="00B47314"/>
    <w:rsid w:val="00B47C4B"/>
    <w:rsid w:val="00B47CCE"/>
    <w:rsid w:val="00B47E8B"/>
    <w:rsid w:val="00B505E8"/>
    <w:rsid w:val="00B50D1D"/>
    <w:rsid w:val="00B51B5D"/>
    <w:rsid w:val="00B51E94"/>
    <w:rsid w:val="00B5220E"/>
    <w:rsid w:val="00B522CB"/>
    <w:rsid w:val="00B52387"/>
    <w:rsid w:val="00B525FD"/>
    <w:rsid w:val="00B527FE"/>
    <w:rsid w:val="00B5287A"/>
    <w:rsid w:val="00B53332"/>
    <w:rsid w:val="00B536C1"/>
    <w:rsid w:val="00B53A73"/>
    <w:rsid w:val="00B55376"/>
    <w:rsid w:val="00B55C9E"/>
    <w:rsid w:val="00B55CA5"/>
    <w:rsid w:val="00B55F0B"/>
    <w:rsid w:val="00B56027"/>
    <w:rsid w:val="00B56519"/>
    <w:rsid w:val="00B5659B"/>
    <w:rsid w:val="00B566EF"/>
    <w:rsid w:val="00B5680E"/>
    <w:rsid w:val="00B5690A"/>
    <w:rsid w:val="00B569C8"/>
    <w:rsid w:val="00B56C01"/>
    <w:rsid w:val="00B56D23"/>
    <w:rsid w:val="00B578A4"/>
    <w:rsid w:val="00B578B7"/>
    <w:rsid w:val="00B57A33"/>
    <w:rsid w:val="00B57EFD"/>
    <w:rsid w:val="00B60558"/>
    <w:rsid w:val="00B6059B"/>
    <w:rsid w:val="00B6080D"/>
    <w:rsid w:val="00B60B5F"/>
    <w:rsid w:val="00B60D6A"/>
    <w:rsid w:val="00B60E79"/>
    <w:rsid w:val="00B61393"/>
    <w:rsid w:val="00B61612"/>
    <w:rsid w:val="00B618F5"/>
    <w:rsid w:val="00B61918"/>
    <w:rsid w:val="00B61AD9"/>
    <w:rsid w:val="00B61BE9"/>
    <w:rsid w:val="00B61C90"/>
    <w:rsid w:val="00B61DFC"/>
    <w:rsid w:val="00B61F80"/>
    <w:rsid w:val="00B623FE"/>
    <w:rsid w:val="00B629F8"/>
    <w:rsid w:val="00B62B5B"/>
    <w:rsid w:val="00B62C45"/>
    <w:rsid w:val="00B63174"/>
    <w:rsid w:val="00B63C0C"/>
    <w:rsid w:val="00B63DF1"/>
    <w:rsid w:val="00B64A01"/>
    <w:rsid w:val="00B64B40"/>
    <w:rsid w:val="00B64C23"/>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C02"/>
    <w:rsid w:val="00B67C31"/>
    <w:rsid w:val="00B700D3"/>
    <w:rsid w:val="00B7166F"/>
    <w:rsid w:val="00B71B46"/>
    <w:rsid w:val="00B71C06"/>
    <w:rsid w:val="00B72190"/>
    <w:rsid w:val="00B722F4"/>
    <w:rsid w:val="00B7243A"/>
    <w:rsid w:val="00B72DA0"/>
    <w:rsid w:val="00B72F2E"/>
    <w:rsid w:val="00B73336"/>
    <w:rsid w:val="00B7342A"/>
    <w:rsid w:val="00B73437"/>
    <w:rsid w:val="00B73AF8"/>
    <w:rsid w:val="00B73F08"/>
    <w:rsid w:val="00B7442A"/>
    <w:rsid w:val="00B753FE"/>
    <w:rsid w:val="00B75414"/>
    <w:rsid w:val="00B7660A"/>
    <w:rsid w:val="00B76796"/>
    <w:rsid w:val="00B76892"/>
    <w:rsid w:val="00B7694B"/>
    <w:rsid w:val="00B76BF6"/>
    <w:rsid w:val="00B76E4A"/>
    <w:rsid w:val="00B77075"/>
    <w:rsid w:val="00B770A3"/>
    <w:rsid w:val="00B7727E"/>
    <w:rsid w:val="00B77668"/>
    <w:rsid w:val="00B77AE6"/>
    <w:rsid w:val="00B77EBF"/>
    <w:rsid w:val="00B80BBB"/>
    <w:rsid w:val="00B80DC0"/>
    <w:rsid w:val="00B81082"/>
    <w:rsid w:val="00B81086"/>
    <w:rsid w:val="00B813CF"/>
    <w:rsid w:val="00B81477"/>
    <w:rsid w:val="00B817DB"/>
    <w:rsid w:val="00B81A96"/>
    <w:rsid w:val="00B81C9C"/>
    <w:rsid w:val="00B8233F"/>
    <w:rsid w:val="00B8253B"/>
    <w:rsid w:val="00B82B06"/>
    <w:rsid w:val="00B82EE8"/>
    <w:rsid w:val="00B830C2"/>
    <w:rsid w:val="00B83325"/>
    <w:rsid w:val="00B83552"/>
    <w:rsid w:val="00B835A8"/>
    <w:rsid w:val="00B83D49"/>
    <w:rsid w:val="00B83EFC"/>
    <w:rsid w:val="00B84319"/>
    <w:rsid w:val="00B843F6"/>
    <w:rsid w:val="00B84B07"/>
    <w:rsid w:val="00B84CA1"/>
    <w:rsid w:val="00B85291"/>
    <w:rsid w:val="00B853B6"/>
    <w:rsid w:val="00B85769"/>
    <w:rsid w:val="00B85FDC"/>
    <w:rsid w:val="00B85FFD"/>
    <w:rsid w:val="00B861E8"/>
    <w:rsid w:val="00B8655D"/>
    <w:rsid w:val="00B865AA"/>
    <w:rsid w:val="00B8691A"/>
    <w:rsid w:val="00B86A60"/>
    <w:rsid w:val="00B86E5B"/>
    <w:rsid w:val="00B8736D"/>
    <w:rsid w:val="00B87501"/>
    <w:rsid w:val="00B87A9F"/>
    <w:rsid w:val="00B87E31"/>
    <w:rsid w:val="00B90852"/>
    <w:rsid w:val="00B90993"/>
    <w:rsid w:val="00B90CBB"/>
    <w:rsid w:val="00B91012"/>
    <w:rsid w:val="00B910DC"/>
    <w:rsid w:val="00B91670"/>
    <w:rsid w:val="00B916D2"/>
    <w:rsid w:val="00B919E0"/>
    <w:rsid w:val="00B91C8F"/>
    <w:rsid w:val="00B91F55"/>
    <w:rsid w:val="00B92991"/>
    <w:rsid w:val="00B92C55"/>
    <w:rsid w:val="00B9339B"/>
    <w:rsid w:val="00B93772"/>
    <w:rsid w:val="00B93C84"/>
    <w:rsid w:val="00B93C85"/>
    <w:rsid w:val="00B93D8F"/>
    <w:rsid w:val="00B9437A"/>
    <w:rsid w:val="00B944BA"/>
    <w:rsid w:val="00B94CD8"/>
    <w:rsid w:val="00B95052"/>
    <w:rsid w:val="00B95417"/>
    <w:rsid w:val="00B95496"/>
    <w:rsid w:val="00B95B2D"/>
    <w:rsid w:val="00B96021"/>
    <w:rsid w:val="00B960AC"/>
    <w:rsid w:val="00B96607"/>
    <w:rsid w:val="00B9661F"/>
    <w:rsid w:val="00B966B2"/>
    <w:rsid w:val="00B971C6"/>
    <w:rsid w:val="00B973F7"/>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9E0"/>
    <w:rsid w:val="00BA1A1B"/>
    <w:rsid w:val="00BA1E63"/>
    <w:rsid w:val="00BA20AE"/>
    <w:rsid w:val="00BA24CC"/>
    <w:rsid w:val="00BA2C2D"/>
    <w:rsid w:val="00BA2F0C"/>
    <w:rsid w:val="00BA30FC"/>
    <w:rsid w:val="00BA3153"/>
    <w:rsid w:val="00BA3799"/>
    <w:rsid w:val="00BA38F2"/>
    <w:rsid w:val="00BA39E8"/>
    <w:rsid w:val="00BA40DD"/>
    <w:rsid w:val="00BA42D9"/>
    <w:rsid w:val="00BA430D"/>
    <w:rsid w:val="00BA4859"/>
    <w:rsid w:val="00BA4B06"/>
    <w:rsid w:val="00BA4DDD"/>
    <w:rsid w:val="00BA6118"/>
    <w:rsid w:val="00BA6122"/>
    <w:rsid w:val="00BA6467"/>
    <w:rsid w:val="00BA652A"/>
    <w:rsid w:val="00BA6571"/>
    <w:rsid w:val="00BA657B"/>
    <w:rsid w:val="00BA7215"/>
    <w:rsid w:val="00BA75B0"/>
    <w:rsid w:val="00BA7992"/>
    <w:rsid w:val="00BA7AEE"/>
    <w:rsid w:val="00BB0152"/>
    <w:rsid w:val="00BB0282"/>
    <w:rsid w:val="00BB09CA"/>
    <w:rsid w:val="00BB0BD9"/>
    <w:rsid w:val="00BB0F68"/>
    <w:rsid w:val="00BB11CF"/>
    <w:rsid w:val="00BB1468"/>
    <w:rsid w:val="00BB1A4A"/>
    <w:rsid w:val="00BB1F50"/>
    <w:rsid w:val="00BB203D"/>
    <w:rsid w:val="00BB270D"/>
    <w:rsid w:val="00BB2AAA"/>
    <w:rsid w:val="00BB2CC1"/>
    <w:rsid w:val="00BB38DB"/>
    <w:rsid w:val="00BB3A9D"/>
    <w:rsid w:val="00BB3DF9"/>
    <w:rsid w:val="00BB4028"/>
    <w:rsid w:val="00BB4103"/>
    <w:rsid w:val="00BB4431"/>
    <w:rsid w:val="00BB443C"/>
    <w:rsid w:val="00BB4DD1"/>
    <w:rsid w:val="00BB5191"/>
    <w:rsid w:val="00BB5214"/>
    <w:rsid w:val="00BB5786"/>
    <w:rsid w:val="00BB59B3"/>
    <w:rsid w:val="00BB5A3D"/>
    <w:rsid w:val="00BB5C47"/>
    <w:rsid w:val="00BB610D"/>
    <w:rsid w:val="00BB6278"/>
    <w:rsid w:val="00BB64BE"/>
    <w:rsid w:val="00BB6CB3"/>
    <w:rsid w:val="00BB75B4"/>
    <w:rsid w:val="00BB7778"/>
    <w:rsid w:val="00BB7B6F"/>
    <w:rsid w:val="00BB7BAC"/>
    <w:rsid w:val="00BC01DC"/>
    <w:rsid w:val="00BC0800"/>
    <w:rsid w:val="00BC0B43"/>
    <w:rsid w:val="00BC0EB4"/>
    <w:rsid w:val="00BC0F77"/>
    <w:rsid w:val="00BC10E8"/>
    <w:rsid w:val="00BC1281"/>
    <w:rsid w:val="00BC17AE"/>
    <w:rsid w:val="00BC1827"/>
    <w:rsid w:val="00BC18D3"/>
    <w:rsid w:val="00BC1E2D"/>
    <w:rsid w:val="00BC2114"/>
    <w:rsid w:val="00BC24F0"/>
    <w:rsid w:val="00BC2559"/>
    <w:rsid w:val="00BC2627"/>
    <w:rsid w:val="00BC2984"/>
    <w:rsid w:val="00BC3179"/>
    <w:rsid w:val="00BC319E"/>
    <w:rsid w:val="00BC33D6"/>
    <w:rsid w:val="00BC3868"/>
    <w:rsid w:val="00BC3BBF"/>
    <w:rsid w:val="00BC3CF0"/>
    <w:rsid w:val="00BC3E49"/>
    <w:rsid w:val="00BC40FB"/>
    <w:rsid w:val="00BC43FB"/>
    <w:rsid w:val="00BC471A"/>
    <w:rsid w:val="00BC478A"/>
    <w:rsid w:val="00BC492C"/>
    <w:rsid w:val="00BC4E75"/>
    <w:rsid w:val="00BC508A"/>
    <w:rsid w:val="00BC5200"/>
    <w:rsid w:val="00BC5476"/>
    <w:rsid w:val="00BC5559"/>
    <w:rsid w:val="00BC55C3"/>
    <w:rsid w:val="00BC59B6"/>
    <w:rsid w:val="00BC5AE1"/>
    <w:rsid w:val="00BC5B16"/>
    <w:rsid w:val="00BC5DC7"/>
    <w:rsid w:val="00BC62E7"/>
    <w:rsid w:val="00BC6684"/>
    <w:rsid w:val="00BC6A42"/>
    <w:rsid w:val="00BC6C17"/>
    <w:rsid w:val="00BC6C75"/>
    <w:rsid w:val="00BC771E"/>
    <w:rsid w:val="00BC78B9"/>
    <w:rsid w:val="00BC7F95"/>
    <w:rsid w:val="00BD0559"/>
    <w:rsid w:val="00BD0782"/>
    <w:rsid w:val="00BD089C"/>
    <w:rsid w:val="00BD0C1D"/>
    <w:rsid w:val="00BD0C2F"/>
    <w:rsid w:val="00BD144F"/>
    <w:rsid w:val="00BD161A"/>
    <w:rsid w:val="00BD18F7"/>
    <w:rsid w:val="00BD1B7B"/>
    <w:rsid w:val="00BD1C1C"/>
    <w:rsid w:val="00BD1D78"/>
    <w:rsid w:val="00BD1EF7"/>
    <w:rsid w:val="00BD25A3"/>
    <w:rsid w:val="00BD273D"/>
    <w:rsid w:val="00BD290C"/>
    <w:rsid w:val="00BD2CA8"/>
    <w:rsid w:val="00BD2EE8"/>
    <w:rsid w:val="00BD3196"/>
    <w:rsid w:val="00BD331D"/>
    <w:rsid w:val="00BD3536"/>
    <w:rsid w:val="00BD3799"/>
    <w:rsid w:val="00BD3DC6"/>
    <w:rsid w:val="00BD3F6F"/>
    <w:rsid w:val="00BD427D"/>
    <w:rsid w:val="00BD45CB"/>
    <w:rsid w:val="00BD51C4"/>
    <w:rsid w:val="00BD581D"/>
    <w:rsid w:val="00BD5D00"/>
    <w:rsid w:val="00BD5DA7"/>
    <w:rsid w:val="00BD66DE"/>
    <w:rsid w:val="00BD6B3A"/>
    <w:rsid w:val="00BD6F1B"/>
    <w:rsid w:val="00BD72A8"/>
    <w:rsid w:val="00BD73C2"/>
    <w:rsid w:val="00BD7ABC"/>
    <w:rsid w:val="00BE03C3"/>
    <w:rsid w:val="00BE0691"/>
    <w:rsid w:val="00BE06C7"/>
    <w:rsid w:val="00BE0987"/>
    <w:rsid w:val="00BE1272"/>
    <w:rsid w:val="00BE15D8"/>
    <w:rsid w:val="00BE1A3D"/>
    <w:rsid w:val="00BE21A1"/>
    <w:rsid w:val="00BE2401"/>
    <w:rsid w:val="00BE29C7"/>
    <w:rsid w:val="00BE2C29"/>
    <w:rsid w:val="00BE2EA9"/>
    <w:rsid w:val="00BE37EC"/>
    <w:rsid w:val="00BE3B16"/>
    <w:rsid w:val="00BE4013"/>
    <w:rsid w:val="00BE4700"/>
    <w:rsid w:val="00BE471D"/>
    <w:rsid w:val="00BE4924"/>
    <w:rsid w:val="00BE4BDA"/>
    <w:rsid w:val="00BE4CEC"/>
    <w:rsid w:val="00BE4FE8"/>
    <w:rsid w:val="00BE5B62"/>
    <w:rsid w:val="00BE5F1F"/>
    <w:rsid w:val="00BE603D"/>
    <w:rsid w:val="00BE6394"/>
    <w:rsid w:val="00BE6B11"/>
    <w:rsid w:val="00BE6C03"/>
    <w:rsid w:val="00BE6EAE"/>
    <w:rsid w:val="00BE6F92"/>
    <w:rsid w:val="00BE71E5"/>
    <w:rsid w:val="00BE7425"/>
    <w:rsid w:val="00BE7496"/>
    <w:rsid w:val="00BE77E4"/>
    <w:rsid w:val="00BE789B"/>
    <w:rsid w:val="00BE7900"/>
    <w:rsid w:val="00BE7DA2"/>
    <w:rsid w:val="00BF0559"/>
    <w:rsid w:val="00BF0CE1"/>
    <w:rsid w:val="00BF0D6C"/>
    <w:rsid w:val="00BF0EA5"/>
    <w:rsid w:val="00BF1D4D"/>
    <w:rsid w:val="00BF277D"/>
    <w:rsid w:val="00BF2E1B"/>
    <w:rsid w:val="00BF2FE2"/>
    <w:rsid w:val="00BF320A"/>
    <w:rsid w:val="00BF3748"/>
    <w:rsid w:val="00BF37FD"/>
    <w:rsid w:val="00BF39C7"/>
    <w:rsid w:val="00BF4204"/>
    <w:rsid w:val="00BF43C7"/>
    <w:rsid w:val="00BF4F69"/>
    <w:rsid w:val="00BF5065"/>
    <w:rsid w:val="00BF580C"/>
    <w:rsid w:val="00BF5BB3"/>
    <w:rsid w:val="00BF5F6A"/>
    <w:rsid w:val="00BF65FB"/>
    <w:rsid w:val="00BF6A4C"/>
    <w:rsid w:val="00BF6CF9"/>
    <w:rsid w:val="00BF70C8"/>
    <w:rsid w:val="00BF7360"/>
    <w:rsid w:val="00BF74CC"/>
    <w:rsid w:val="00BF74E3"/>
    <w:rsid w:val="00BF7C67"/>
    <w:rsid w:val="00C0078C"/>
    <w:rsid w:val="00C007F5"/>
    <w:rsid w:val="00C00D1C"/>
    <w:rsid w:val="00C0102C"/>
    <w:rsid w:val="00C0154A"/>
    <w:rsid w:val="00C01D6C"/>
    <w:rsid w:val="00C02206"/>
    <w:rsid w:val="00C02441"/>
    <w:rsid w:val="00C02485"/>
    <w:rsid w:val="00C0254E"/>
    <w:rsid w:val="00C0255E"/>
    <w:rsid w:val="00C028A0"/>
    <w:rsid w:val="00C02C5E"/>
    <w:rsid w:val="00C03995"/>
    <w:rsid w:val="00C0454E"/>
    <w:rsid w:val="00C046AB"/>
    <w:rsid w:val="00C0486A"/>
    <w:rsid w:val="00C0520F"/>
    <w:rsid w:val="00C05537"/>
    <w:rsid w:val="00C055A3"/>
    <w:rsid w:val="00C056A3"/>
    <w:rsid w:val="00C05AE6"/>
    <w:rsid w:val="00C0613B"/>
    <w:rsid w:val="00C06BFF"/>
    <w:rsid w:val="00C07A89"/>
    <w:rsid w:val="00C07E6D"/>
    <w:rsid w:val="00C10575"/>
    <w:rsid w:val="00C109DD"/>
    <w:rsid w:val="00C10BB5"/>
    <w:rsid w:val="00C10FF4"/>
    <w:rsid w:val="00C1115D"/>
    <w:rsid w:val="00C1177C"/>
    <w:rsid w:val="00C11D34"/>
    <w:rsid w:val="00C1261F"/>
    <w:rsid w:val="00C12C75"/>
    <w:rsid w:val="00C12EF4"/>
    <w:rsid w:val="00C12FD2"/>
    <w:rsid w:val="00C13193"/>
    <w:rsid w:val="00C13396"/>
    <w:rsid w:val="00C1371F"/>
    <w:rsid w:val="00C138DE"/>
    <w:rsid w:val="00C13B17"/>
    <w:rsid w:val="00C13B1F"/>
    <w:rsid w:val="00C13BEF"/>
    <w:rsid w:val="00C14152"/>
    <w:rsid w:val="00C14157"/>
    <w:rsid w:val="00C1425C"/>
    <w:rsid w:val="00C14774"/>
    <w:rsid w:val="00C1530A"/>
    <w:rsid w:val="00C158C6"/>
    <w:rsid w:val="00C16743"/>
    <w:rsid w:val="00C16FD9"/>
    <w:rsid w:val="00C172AB"/>
    <w:rsid w:val="00C17734"/>
    <w:rsid w:val="00C17816"/>
    <w:rsid w:val="00C20108"/>
    <w:rsid w:val="00C20287"/>
    <w:rsid w:val="00C204ED"/>
    <w:rsid w:val="00C20A8A"/>
    <w:rsid w:val="00C20AF8"/>
    <w:rsid w:val="00C210D5"/>
    <w:rsid w:val="00C21355"/>
    <w:rsid w:val="00C21E26"/>
    <w:rsid w:val="00C22141"/>
    <w:rsid w:val="00C22145"/>
    <w:rsid w:val="00C22230"/>
    <w:rsid w:val="00C225BA"/>
    <w:rsid w:val="00C226BD"/>
    <w:rsid w:val="00C2280E"/>
    <w:rsid w:val="00C22B4F"/>
    <w:rsid w:val="00C22C73"/>
    <w:rsid w:val="00C22D21"/>
    <w:rsid w:val="00C2300F"/>
    <w:rsid w:val="00C23509"/>
    <w:rsid w:val="00C238E1"/>
    <w:rsid w:val="00C23AF3"/>
    <w:rsid w:val="00C24038"/>
    <w:rsid w:val="00C24148"/>
    <w:rsid w:val="00C24192"/>
    <w:rsid w:val="00C2471E"/>
    <w:rsid w:val="00C24C7C"/>
    <w:rsid w:val="00C264A6"/>
    <w:rsid w:val="00C26B46"/>
    <w:rsid w:val="00C26CDF"/>
    <w:rsid w:val="00C2724C"/>
    <w:rsid w:val="00C273A1"/>
    <w:rsid w:val="00C274E7"/>
    <w:rsid w:val="00C27E1F"/>
    <w:rsid w:val="00C3007D"/>
    <w:rsid w:val="00C3010E"/>
    <w:rsid w:val="00C305FF"/>
    <w:rsid w:val="00C30CCE"/>
    <w:rsid w:val="00C30EC8"/>
    <w:rsid w:val="00C30F47"/>
    <w:rsid w:val="00C31199"/>
    <w:rsid w:val="00C3192F"/>
    <w:rsid w:val="00C31EBC"/>
    <w:rsid w:val="00C31FFE"/>
    <w:rsid w:val="00C32087"/>
    <w:rsid w:val="00C32538"/>
    <w:rsid w:val="00C32BE1"/>
    <w:rsid w:val="00C32C0E"/>
    <w:rsid w:val="00C331D2"/>
    <w:rsid w:val="00C33326"/>
    <w:rsid w:val="00C3360F"/>
    <w:rsid w:val="00C339A0"/>
    <w:rsid w:val="00C3465A"/>
    <w:rsid w:val="00C34907"/>
    <w:rsid w:val="00C34B7A"/>
    <w:rsid w:val="00C34C0A"/>
    <w:rsid w:val="00C35004"/>
    <w:rsid w:val="00C354C5"/>
    <w:rsid w:val="00C35A11"/>
    <w:rsid w:val="00C35A7A"/>
    <w:rsid w:val="00C36014"/>
    <w:rsid w:val="00C37399"/>
    <w:rsid w:val="00C37A3F"/>
    <w:rsid w:val="00C40127"/>
    <w:rsid w:val="00C405D0"/>
    <w:rsid w:val="00C409D6"/>
    <w:rsid w:val="00C4115F"/>
    <w:rsid w:val="00C41DAF"/>
    <w:rsid w:val="00C41DCD"/>
    <w:rsid w:val="00C420A1"/>
    <w:rsid w:val="00C4217A"/>
    <w:rsid w:val="00C42468"/>
    <w:rsid w:val="00C42493"/>
    <w:rsid w:val="00C42B1D"/>
    <w:rsid w:val="00C42D3A"/>
    <w:rsid w:val="00C42DE5"/>
    <w:rsid w:val="00C42F47"/>
    <w:rsid w:val="00C4334A"/>
    <w:rsid w:val="00C43772"/>
    <w:rsid w:val="00C438A8"/>
    <w:rsid w:val="00C43C00"/>
    <w:rsid w:val="00C43C15"/>
    <w:rsid w:val="00C43CFC"/>
    <w:rsid w:val="00C44470"/>
    <w:rsid w:val="00C44910"/>
    <w:rsid w:val="00C4496F"/>
    <w:rsid w:val="00C4524C"/>
    <w:rsid w:val="00C45337"/>
    <w:rsid w:val="00C453A5"/>
    <w:rsid w:val="00C458A4"/>
    <w:rsid w:val="00C466C9"/>
    <w:rsid w:val="00C46AEC"/>
    <w:rsid w:val="00C46E9D"/>
    <w:rsid w:val="00C46FE3"/>
    <w:rsid w:val="00C472E0"/>
    <w:rsid w:val="00C4759A"/>
    <w:rsid w:val="00C47A96"/>
    <w:rsid w:val="00C47D48"/>
    <w:rsid w:val="00C47FA0"/>
    <w:rsid w:val="00C50E98"/>
    <w:rsid w:val="00C50F31"/>
    <w:rsid w:val="00C51192"/>
    <w:rsid w:val="00C51437"/>
    <w:rsid w:val="00C5147E"/>
    <w:rsid w:val="00C517B0"/>
    <w:rsid w:val="00C51953"/>
    <w:rsid w:val="00C51A3E"/>
    <w:rsid w:val="00C51ECD"/>
    <w:rsid w:val="00C52268"/>
    <w:rsid w:val="00C524D4"/>
    <w:rsid w:val="00C52EDE"/>
    <w:rsid w:val="00C53940"/>
    <w:rsid w:val="00C53AC6"/>
    <w:rsid w:val="00C53BAE"/>
    <w:rsid w:val="00C53E36"/>
    <w:rsid w:val="00C53F69"/>
    <w:rsid w:val="00C53FA0"/>
    <w:rsid w:val="00C54780"/>
    <w:rsid w:val="00C5484C"/>
    <w:rsid w:val="00C54CEE"/>
    <w:rsid w:val="00C55908"/>
    <w:rsid w:val="00C55AEB"/>
    <w:rsid w:val="00C55C8F"/>
    <w:rsid w:val="00C55CB0"/>
    <w:rsid w:val="00C55D9A"/>
    <w:rsid w:val="00C561A1"/>
    <w:rsid w:val="00C56624"/>
    <w:rsid w:val="00C56A52"/>
    <w:rsid w:val="00C56B03"/>
    <w:rsid w:val="00C56E2F"/>
    <w:rsid w:val="00C56F4B"/>
    <w:rsid w:val="00C5707F"/>
    <w:rsid w:val="00C574F9"/>
    <w:rsid w:val="00C5776A"/>
    <w:rsid w:val="00C57982"/>
    <w:rsid w:val="00C579DE"/>
    <w:rsid w:val="00C57A82"/>
    <w:rsid w:val="00C57E44"/>
    <w:rsid w:val="00C57EFF"/>
    <w:rsid w:val="00C57F14"/>
    <w:rsid w:val="00C57FC4"/>
    <w:rsid w:val="00C60097"/>
    <w:rsid w:val="00C60512"/>
    <w:rsid w:val="00C606CA"/>
    <w:rsid w:val="00C611DA"/>
    <w:rsid w:val="00C6201F"/>
    <w:rsid w:val="00C62855"/>
    <w:rsid w:val="00C62AA7"/>
    <w:rsid w:val="00C62D6D"/>
    <w:rsid w:val="00C62DFA"/>
    <w:rsid w:val="00C6348A"/>
    <w:rsid w:val="00C636E8"/>
    <w:rsid w:val="00C638DB"/>
    <w:rsid w:val="00C63900"/>
    <w:rsid w:val="00C63D64"/>
    <w:rsid w:val="00C64333"/>
    <w:rsid w:val="00C64457"/>
    <w:rsid w:val="00C64631"/>
    <w:rsid w:val="00C64A78"/>
    <w:rsid w:val="00C64B4E"/>
    <w:rsid w:val="00C64ED8"/>
    <w:rsid w:val="00C64F1F"/>
    <w:rsid w:val="00C64F31"/>
    <w:rsid w:val="00C65320"/>
    <w:rsid w:val="00C65960"/>
    <w:rsid w:val="00C65C25"/>
    <w:rsid w:val="00C65DCD"/>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C0B"/>
    <w:rsid w:val="00C71F22"/>
    <w:rsid w:val="00C7243C"/>
    <w:rsid w:val="00C72A79"/>
    <w:rsid w:val="00C72D91"/>
    <w:rsid w:val="00C73581"/>
    <w:rsid w:val="00C73E83"/>
    <w:rsid w:val="00C73FD2"/>
    <w:rsid w:val="00C740F9"/>
    <w:rsid w:val="00C742C7"/>
    <w:rsid w:val="00C74636"/>
    <w:rsid w:val="00C749A1"/>
    <w:rsid w:val="00C75F09"/>
    <w:rsid w:val="00C76219"/>
    <w:rsid w:val="00C7685A"/>
    <w:rsid w:val="00C768E0"/>
    <w:rsid w:val="00C76AA2"/>
    <w:rsid w:val="00C76FE8"/>
    <w:rsid w:val="00C778F0"/>
    <w:rsid w:val="00C8010E"/>
    <w:rsid w:val="00C80394"/>
    <w:rsid w:val="00C8056C"/>
    <w:rsid w:val="00C805DD"/>
    <w:rsid w:val="00C80667"/>
    <w:rsid w:val="00C808CA"/>
    <w:rsid w:val="00C80E7B"/>
    <w:rsid w:val="00C81149"/>
    <w:rsid w:val="00C81382"/>
    <w:rsid w:val="00C81B98"/>
    <w:rsid w:val="00C81C20"/>
    <w:rsid w:val="00C81C47"/>
    <w:rsid w:val="00C81DE2"/>
    <w:rsid w:val="00C8251B"/>
    <w:rsid w:val="00C827C3"/>
    <w:rsid w:val="00C829FF"/>
    <w:rsid w:val="00C82BB5"/>
    <w:rsid w:val="00C8306F"/>
    <w:rsid w:val="00C83878"/>
    <w:rsid w:val="00C83F08"/>
    <w:rsid w:val="00C841BF"/>
    <w:rsid w:val="00C849D5"/>
    <w:rsid w:val="00C84F89"/>
    <w:rsid w:val="00C8533F"/>
    <w:rsid w:val="00C85479"/>
    <w:rsid w:val="00C85817"/>
    <w:rsid w:val="00C8595C"/>
    <w:rsid w:val="00C85CF3"/>
    <w:rsid w:val="00C85E66"/>
    <w:rsid w:val="00C8639F"/>
    <w:rsid w:val="00C86927"/>
    <w:rsid w:val="00C86EFD"/>
    <w:rsid w:val="00C87184"/>
    <w:rsid w:val="00C872C3"/>
    <w:rsid w:val="00C87876"/>
    <w:rsid w:val="00C87948"/>
    <w:rsid w:val="00C87E6D"/>
    <w:rsid w:val="00C90867"/>
    <w:rsid w:val="00C90E1F"/>
    <w:rsid w:val="00C91673"/>
    <w:rsid w:val="00C91D6C"/>
    <w:rsid w:val="00C922F5"/>
    <w:rsid w:val="00C926F6"/>
    <w:rsid w:val="00C927CE"/>
    <w:rsid w:val="00C92CB9"/>
    <w:rsid w:val="00C9395C"/>
    <w:rsid w:val="00C93B57"/>
    <w:rsid w:val="00C93C0F"/>
    <w:rsid w:val="00C93D2C"/>
    <w:rsid w:val="00C94240"/>
    <w:rsid w:val="00C942FB"/>
    <w:rsid w:val="00C947E2"/>
    <w:rsid w:val="00C94A19"/>
    <w:rsid w:val="00C94F21"/>
    <w:rsid w:val="00C95595"/>
    <w:rsid w:val="00C95E86"/>
    <w:rsid w:val="00C9611E"/>
    <w:rsid w:val="00C96432"/>
    <w:rsid w:val="00C97891"/>
    <w:rsid w:val="00C978BE"/>
    <w:rsid w:val="00CA028F"/>
    <w:rsid w:val="00CA0951"/>
    <w:rsid w:val="00CA0CE9"/>
    <w:rsid w:val="00CA107E"/>
    <w:rsid w:val="00CA15A2"/>
    <w:rsid w:val="00CA1883"/>
    <w:rsid w:val="00CA1AEE"/>
    <w:rsid w:val="00CA2059"/>
    <w:rsid w:val="00CA26BD"/>
    <w:rsid w:val="00CA2F5C"/>
    <w:rsid w:val="00CA302F"/>
    <w:rsid w:val="00CA35A0"/>
    <w:rsid w:val="00CA391C"/>
    <w:rsid w:val="00CA3AF5"/>
    <w:rsid w:val="00CA3DB6"/>
    <w:rsid w:val="00CA4099"/>
    <w:rsid w:val="00CA4209"/>
    <w:rsid w:val="00CA567E"/>
    <w:rsid w:val="00CA5C24"/>
    <w:rsid w:val="00CA5E3A"/>
    <w:rsid w:val="00CA5E79"/>
    <w:rsid w:val="00CA5FD3"/>
    <w:rsid w:val="00CA68BF"/>
    <w:rsid w:val="00CA6BE1"/>
    <w:rsid w:val="00CA6EEF"/>
    <w:rsid w:val="00CA7027"/>
    <w:rsid w:val="00CA7E86"/>
    <w:rsid w:val="00CB0383"/>
    <w:rsid w:val="00CB0E0B"/>
    <w:rsid w:val="00CB1020"/>
    <w:rsid w:val="00CB11A2"/>
    <w:rsid w:val="00CB1731"/>
    <w:rsid w:val="00CB29BE"/>
    <w:rsid w:val="00CB3041"/>
    <w:rsid w:val="00CB326E"/>
    <w:rsid w:val="00CB33A3"/>
    <w:rsid w:val="00CB3558"/>
    <w:rsid w:val="00CB35EE"/>
    <w:rsid w:val="00CB379A"/>
    <w:rsid w:val="00CB39A3"/>
    <w:rsid w:val="00CB3CE3"/>
    <w:rsid w:val="00CB3F62"/>
    <w:rsid w:val="00CB42AF"/>
    <w:rsid w:val="00CB4556"/>
    <w:rsid w:val="00CB46B3"/>
    <w:rsid w:val="00CB46FE"/>
    <w:rsid w:val="00CB4DFC"/>
    <w:rsid w:val="00CB533D"/>
    <w:rsid w:val="00CB64D7"/>
    <w:rsid w:val="00CB687A"/>
    <w:rsid w:val="00CB6A6C"/>
    <w:rsid w:val="00CB6AA6"/>
    <w:rsid w:val="00CB70C3"/>
    <w:rsid w:val="00CB716F"/>
    <w:rsid w:val="00CB7E30"/>
    <w:rsid w:val="00CC0370"/>
    <w:rsid w:val="00CC040E"/>
    <w:rsid w:val="00CC0C07"/>
    <w:rsid w:val="00CC22D3"/>
    <w:rsid w:val="00CC230A"/>
    <w:rsid w:val="00CC250B"/>
    <w:rsid w:val="00CC2D01"/>
    <w:rsid w:val="00CC2D23"/>
    <w:rsid w:val="00CC2EED"/>
    <w:rsid w:val="00CC3020"/>
    <w:rsid w:val="00CC3260"/>
    <w:rsid w:val="00CC373C"/>
    <w:rsid w:val="00CC3AF3"/>
    <w:rsid w:val="00CC3F1F"/>
    <w:rsid w:val="00CC4097"/>
    <w:rsid w:val="00CC41E4"/>
    <w:rsid w:val="00CC49E4"/>
    <w:rsid w:val="00CC4EC9"/>
    <w:rsid w:val="00CC50AD"/>
    <w:rsid w:val="00CC5210"/>
    <w:rsid w:val="00CC5708"/>
    <w:rsid w:val="00CC5D23"/>
    <w:rsid w:val="00CC62ED"/>
    <w:rsid w:val="00CC6346"/>
    <w:rsid w:val="00CC6633"/>
    <w:rsid w:val="00CC6771"/>
    <w:rsid w:val="00CC683A"/>
    <w:rsid w:val="00CC68C3"/>
    <w:rsid w:val="00CC6E50"/>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19AE"/>
    <w:rsid w:val="00CD2742"/>
    <w:rsid w:val="00CD2AFA"/>
    <w:rsid w:val="00CD2D36"/>
    <w:rsid w:val="00CD2F29"/>
    <w:rsid w:val="00CD3030"/>
    <w:rsid w:val="00CD31E2"/>
    <w:rsid w:val="00CD3911"/>
    <w:rsid w:val="00CD3DCE"/>
    <w:rsid w:val="00CD3DD2"/>
    <w:rsid w:val="00CD4106"/>
    <w:rsid w:val="00CD4140"/>
    <w:rsid w:val="00CD48AB"/>
    <w:rsid w:val="00CD4B57"/>
    <w:rsid w:val="00CD4E93"/>
    <w:rsid w:val="00CD6569"/>
    <w:rsid w:val="00CD6999"/>
    <w:rsid w:val="00CD6D99"/>
    <w:rsid w:val="00CD6ED3"/>
    <w:rsid w:val="00CD71F5"/>
    <w:rsid w:val="00CD7243"/>
    <w:rsid w:val="00CD7631"/>
    <w:rsid w:val="00CD7B72"/>
    <w:rsid w:val="00CD7FD7"/>
    <w:rsid w:val="00CE02CF"/>
    <w:rsid w:val="00CE0591"/>
    <w:rsid w:val="00CE103B"/>
    <w:rsid w:val="00CE149F"/>
    <w:rsid w:val="00CE1735"/>
    <w:rsid w:val="00CE1943"/>
    <w:rsid w:val="00CE1A9D"/>
    <w:rsid w:val="00CE1F39"/>
    <w:rsid w:val="00CE1F41"/>
    <w:rsid w:val="00CE20BE"/>
    <w:rsid w:val="00CE21BE"/>
    <w:rsid w:val="00CE25F8"/>
    <w:rsid w:val="00CE26B7"/>
    <w:rsid w:val="00CE26C0"/>
    <w:rsid w:val="00CE276B"/>
    <w:rsid w:val="00CE2983"/>
    <w:rsid w:val="00CE2EDD"/>
    <w:rsid w:val="00CE2EF6"/>
    <w:rsid w:val="00CE3AE1"/>
    <w:rsid w:val="00CE3EA0"/>
    <w:rsid w:val="00CE3EDB"/>
    <w:rsid w:val="00CE4117"/>
    <w:rsid w:val="00CE4D4D"/>
    <w:rsid w:val="00CE4F20"/>
    <w:rsid w:val="00CE5342"/>
    <w:rsid w:val="00CE5447"/>
    <w:rsid w:val="00CE57FC"/>
    <w:rsid w:val="00CE5E29"/>
    <w:rsid w:val="00CE65AE"/>
    <w:rsid w:val="00CE6B89"/>
    <w:rsid w:val="00CE72F7"/>
    <w:rsid w:val="00CF014B"/>
    <w:rsid w:val="00CF0165"/>
    <w:rsid w:val="00CF022F"/>
    <w:rsid w:val="00CF063D"/>
    <w:rsid w:val="00CF0969"/>
    <w:rsid w:val="00CF0E9D"/>
    <w:rsid w:val="00CF0EB4"/>
    <w:rsid w:val="00CF12EE"/>
    <w:rsid w:val="00CF1909"/>
    <w:rsid w:val="00CF2640"/>
    <w:rsid w:val="00CF2649"/>
    <w:rsid w:val="00CF2B57"/>
    <w:rsid w:val="00CF2E09"/>
    <w:rsid w:val="00CF334E"/>
    <w:rsid w:val="00CF3BB9"/>
    <w:rsid w:val="00CF3D65"/>
    <w:rsid w:val="00CF41C3"/>
    <w:rsid w:val="00CF461E"/>
    <w:rsid w:val="00CF47C5"/>
    <w:rsid w:val="00CF5340"/>
    <w:rsid w:val="00CF53F2"/>
    <w:rsid w:val="00CF5B2B"/>
    <w:rsid w:val="00CF5F84"/>
    <w:rsid w:val="00CF6394"/>
    <w:rsid w:val="00CF6695"/>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1601"/>
    <w:rsid w:val="00D01839"/>
    <w:rsid w:val="00D01A59"/>
    <w:rsid w:val="00D01AAB"/>
    <w:rsid w:val="00D020FB"/>
    <w:rsid w:val="00D02249"/>
    <w:rsid w:val="00D022EC"/>
    <w:rsid w:val="00D02E6D"/>
    <w:rsid w:val="00D0388F"/>
    <w:rsid w:val="00D039E8"/>
    <w:rsid w:val="00D03C71"/>
    <w:rsid w:val="00D03D5E"/>
    <w:rsid w:val="00D03E01"/>
    <w:rsid w:val="00D041E0"/>
    <w:rsid w:val="00D04306"/>
    <w:rsid w:val="00D048CA"/>
    <w:rsid w:val="00D049AB"/>
    <w:rsid w:val="00D049C0"/>
    <w:rsid w:val="00D05387"/>
    <w:rsid w:val="00D053E4"/>
    <w:rsid w:val="00D0551F"/>
    <w:rsid w:val="00D0569F"/>
    <w:rsid w:val="00D057FB"/>
    <w:rsid w:val="00D058CD"/>
    <w:rsid w:val="00D05A73"/>
    <w:rsid w:val="00D05CAA"/>
    <w:rsid w:val="00D05EF2"/>
    <w:rsid w:val="00D06154"/>
    <w:rsid w:val="00D06381"/>
    <w:rsid w:val="00D0646A"/>
    <w:rsid w:val="00D06691"/>
    <w:rsid w:val="00D0694C"/>
    <w:rsid w:val="00D06C3D"/>
    <w:rsid w:val="00D06C5E"/>
    <w:rsid w:val="00D06CFD"/>
    <w:rsid w:val="00D06FC0"/>
    <w:rsid w:val="00D072F5"/>
    <w:rsid w:val="00D07385"/>
    <w:rsid w:val="00D073D5"/>
    <w:rsid w:val="00D07574"/>
    <w:rsid w:val="00D07A9A"/>
    <w:rsid w:val="00D07BD7"/>
    <w:rsid w:val="00D07D96"/>
    <w:rsid w:val="00D1028D"/>
    <w:rsid w:val="00D104FD"/>
    <w:rsid w:val="00D10625"/>
    <w:rsid w:val="00D10CB0"/>
    <w:rsid w:val="00D10CEC"/>
    <w:rsid w:val="00D11273"/>
    <w:rsid w:val="00D11376"/>
    <w:rsid w:val="00D118CE"/>
    <w:rsid w:val="00D11BF7"/>
    <w:rsid w:val="00D11C3A"/>
    <w:rsid w:val="00D120B4"/>
    <w:rsid w:val="00D123AD"/>
    <w:rsid w:val="00D12C13"/>
    <w:rsid w:val="00D132E8"/>
    <w:rsid w:val="00D13541"/>
    <w:rsid w:val="00D135CC"/>
    <w:rsid w:val="00D1395F"/>
    <w:rsid w:val="00D14065"/>
    <w:rsid w:val="00D14A15"/>
    <w:rsid w:val="00D14CA1"/>
    <w:rsid w:val="00D156E1"/>
    <w:rsid w:val="00D15B46"/>
    <w:rsid w:val="00D15CAB"/>
    <w:rsid w:val="00D160AF"/>
    <w:rsid w:val="00D16B39"/>
    <w:rsid w:val="00D16B9D"/>
    <w:rsid w:val="00D171AD"/>
    <w:rsid w:val="00D17A03"/>
    <w:rsid w:val="00D17A96"/>
    <w:rsid w:val="00D17B0C"/>
    <w:rsid w:val="00D17C24"/>
    <w:rsid w:val="00D202A7"/>
    <w:rsid w:val="00D206CB"/>
    <w:rsid w:val="00D20B17"/>
    <w:rsid w:val="00D20E51"/>
    <w:rsid w:val="00D2130B"/>
    <w:rsid w:val="00D220A6"/>
    <w:rsid w:val="00D225F2"/>
    <w:rsid w:val="00D22615"/>
    <w:rsid w:val="00D227B2"/>
    <w:rsid w:val="00D227C7"/>
    <w:rsid w:val="00D23169"/>
    <w:rsid w:val="00D231F7"/>
    <w:rsid w:val="00D23882"/>
    <w:rsid w:val="00D238F7"/>
    <w:rsid w:val="00D23942"/>
    <w:rsid w:val="00D23C9B"/>
    <w:rsid w:val="00D2476F"/>
    <w:rsid w:val="00D24969"/>
    <w:rsid w:val="00D24C3F"/>
    <w:rsid w:val="00D24D47"/>
    <w:rsid w:val="00D24D65"/>
    <w:rsid w:val="00D25786"/>
    <w:rsid w:val="00D25B00"/>
    <w:rsid w:val="00D25C1F"/>
    <w:rsid w:val="00D25F7D"/>
    <w:rsid w:val="00D26447"/>
    <w:rsid w:val="00D26898"/>
    <w:rsid w:val="00D2689A"/>
    <w:rsid w:val="00D26D66"/>
    <w:rsid w:val="00D27361"/>
    <w:rsid w:val="00D273C7"/>
    <w:rsid w:val="00D279E1"/>
    <w:rsid w:val="00D279EA"/>
    <w:rsid w:val="00D30177"/>
    <w:rsid w:val="00D3017F"/>
    <w:rsid w:val="00D30598"/>
    <w:rsid w:val="00D30E90"/>
    <w:rsid w:val="00D30EBF"/>
    <w:rsid w:val="00D31213"/>
    <w:rsid w:val="00D31828"/>
    <w:rsid w:val="00D3204F"/>
    <w:rsid w:val="00D32139"/>
    <w:rsid w:val="00D3284C"/>
    <w:rsid w:val="00D32883"/>
    <w:rsid w:val="00D328E8"/>
    <w:rsid w:val="00D329DB"/>
    <w:rsid w:val="00D32A91"/>
    <w:rsid w:val="00D333FA"/>
    <w:rsid w:val="00D34503"/>
    <w:rsid w:val="00D345A7"/>
    <w:rsid w:val="00D34C13"/>
    <w:rsid w:val="00D35C02"/>
    <w:rsid w:val="00D36996"/>
    <w:rsid w:val="00D3701C"/>
    <w:rsid w:val="00D370AF"/>
    <w:rsid w:val="00D370DA"/>
    <w:rsid w:val="00D372C8"/>
    <w:rsid w:val="00D37560"/>
    <w:rsid w:val="00D379CA"/>
    <w:rsid w:val="00D37D31"/>
    <w:rsid w:val="00D40190"/>
    <w:rsid w:val="00D407B8"/>
    <w:rsid w:val="00D40B31"/>
    <w:rsid w:val="00D40B94"/>
    <w:rsid w:val="00D41C4E"/>
    <w:rsid w:val="00D41FA8"/>
    <w:rsid w:val="00D4241C"/>
    <w:rsid w:val="00D42846"/>
    <w:rsid w:val="00D428AE"/>
    <w:rsid w:val="00D42B7D"/>
    <w:rsid w:val="00D42BF5"/>
    <w:rsid w:val="00D42D72"/>
    <w:rsid w:val="00D42E7E"/>
    <w:rsid w:val="00D43083"/>
    <w:rsid w:val="00D430C3"/>
    <w:rsid w:val="00D43F66"/>
    <w:rsid w:val="00D44168"/>
    <w:rsid w:val="00D44355"/>
    <w:rsid w:val="00D445F8"/>
    <w:rsid w:val="00D4484B"/>
    <w:rsid w:val="00D44E30"/>
    <w:rsid w:val="00D45302"/>
    <w:rsid w:val="00D453F2"/>
    <w:rsid w:val="00D45DAA"/>
    <w:rsid w:val="00D465BD"/>
    <w:rsid w:val="00D46844"/>
    <w:rsid w:val="00D4698D"/>
    <w:rsid w:val="00D46BF3"/>
    <w:rsid w:val="00D46ECF"/>
    <w:rsid w:val="00D47688"/>
    <w:rsid w:val="00D47DBC"/>
    <w:rsid w:val="00D50202"/>
    <w:rsid w:val="00D50A2B"/>
    <w:rsid w:val="00D50AD2"/>
    <w:rsid w:val="00D51107"/>
    <w:rsid w:val="00D512E0"/>
    <w:rsid w:val="00D513B7"/>
    <w:rsid w:val="00D516D9"/>
    <w:rsid w:val="00D516F7"/>
    <w:rsid w:val="00D51908"/>
    <w:rsid w:val="00D51F7E"/>
    <w:rsid w:val="00D521C4"/>
    <w:rsid w:val="00D52396"/>
    <w:rsid w:val="00D52780"/>
    <w:rsid w:val="00D528D3"/>
    <w:rsid w:val="00D533B6"/>
    <w:rsid w:val="00D5359A"/>
    <w:rsid w:val="00D5383A"/>
    <w:rsid w:val="00D5451A"/>
    <w:rsid w:val="00D545B8"/>
    <w:rsid w:val="00D54619"/>
    <w:rsid w:val="00D547ED"/>
    <w:rsid w:val="00D54896"/>
    <w:rsid w:val="00D54985"/>
    <w:rsid w:val="00D550CD"/>
    <w:rsid w:val="00D55179"/>
    <w:rsid w:val="00D5564B"/>
    <w:rsid w:val="00D559FC"/>
    <w:rsid w:val="00D563CB"/>
    <w:rsid w:val="00D56B3E"/>
    <w:rsid w:val="00D572DA"/>
    <w:rsid w:val="00D603C5"/>
    <w:rsid w:val="00D604D9"/>
    <w:rsid w:val="00D607AB"/>
    <w:rsid w:val="00D60E10"/>
    <w:rsid w:val="00D60F7A"/>
    <w:rsid w:val="00D61040"/>
    <w:rsid w:val="00D615C1"/>
    <w:rsid w:val="00D61D7B"/>
    <w:rsid w:val="00D61F13"/>
    <w:rsid w:val="00D61F77"/>
    <w:rsid w:val="00D61F8D"/>
    <w:rsid w:val="00D626E4"/>
    <w:rsid w:val="00D62771"/>
    <w:rsid w:val="00D62CE6"/>
    <w:rsid w:val="00D634A7"/>
    <w:rsid w:val="00D63B35"/>
    <w:rsid w:val="00D63B84"/>
    <w:rsid w:val="00D63DEC"/>
    <w:rsid w:val="00D642AE"/>
    <w:rsid w:val="00D644EF"/>
    <w:rsid w:val="00D64685"/>
    <w:rsid w:val="00D646CC"/>
    <w:rsid w:val="00D648C5"/>
    <w:rsid w:val="00D64D4E"/>
    <w:rsid w:val="00D65144"/>
    <w:rsid w:val="00D6548E"/>
    <w:rsid w:val="00D656B3"/>
    <w:rsid w:val="00D65BEB"/>
    <w:rsid w:val="00D661A1"/>
    <w:rsid w:val="00D66B35"/>
    <w:rsid w:val="00D67757"/>
    <w:rsid w:val="00D67C01"/>
    <w:rsid w:val="00D67F8E"/>
    <w:rsid w:val="00D70F0C"/>
    <w:rsid w:val="00D711B7"/>
    <w:rsid w:val="00D7169A"/>
    <w:rsid w:val="00D73495"/>
    <w:rsid w:val="00D73918"/>
    <w:rsid w:val="00D73E0F"/>
    <w:rsid w:val="00D741FC"/>
    <w:rsid w:val="00D7442C"/>
    <w:rsid w:val="00D744E5"/>
    <w:rsid w:val="00D745CE"/>
    <w:rsid w:val="00D75F90"/>
    <w:rsid w:val="00D7621C"/>
    <w:rsid w:val="00D766DC"/>
    <w:rsid w:val="00D77210"/>
    <w:rsid w:val="00D7774B"/>
    <w:rsid w:val="00D7780C"/>
    <w:rsid w:val="00D7796A"/>
    <w:rsid w:val="00D77B06"/>
    <w:rsid w:val="00D77D61"/>
    <w:rsid w:val="00D80316"/>
    <w:rsid w:val="00D805F5"/>
    <w:rsid w:val="00D809F9"/>
    <w:rsid w:val="00D80B14"/>
    <w:rsid w:val="00D80D10"/>
    <w:rsid w:val="00D80F88"/>
    <w:rsid w:val="00D8115A"/>
    <w:rsid w:val="00D81161"/>
    <w:rsid w:val="00D8131C"/>
    <w:rsid w:val="00D81CD6"/>
    <w:rsid w:val="00D81D84"/>
    <w:rsid w:val="00D821AB"/>
    <w:rsid w:val="00D825D6"/>
    <w:rsid w:val="00D828FC"/>
    <w:rsid w:val="00D82930"/>
    <w:rsid w:val="00D839ED"/>
    <w:rsid w:val="00D84599"/>
    <w:rsid w:val="00D846BA"/>
    <w:rsid w:val="00D84987"/>
    <w:rsid w:val="00D84CD2"/>
    <w:rsid w:val="00D84D38"/>
    <w:rsid w:val="00D84D4B"/>
    <w:rsid w:val="00D8511B"/>
    <w:rsid w:val="00D85BDE"/>
    <w:rsid w:val="00D86811"/>
    <w:rsid w:val="00D8686F"/>
    <w:rsid w:val="00D86CCA"/>
    <w:rsid w:val="00D87473"/>
    <w:rsid w:val="00D8753C"/>
    <w:rsid w:val="00D8789C"/>
    <w:rsid w:val="00D87A49"/>
    <w:rsid w:val="00D87CBD"/>
    <w:rsid w:val="00D9012C"/>
    <w:rsid w:val="00D902C0"/>
    <w:rsid w:val="00D90EFE"/>
    <w:rsid w:val="00D914AE"/>
    <w:rsid w:val="00D91765"/>
    <w:rsid w:val="00D91A7F"/>
    <w:rsid w:val="00D91C9F"/>
    <w:rsid w:val="00D93012"/>
    <w:rsid w:val="00D93164"/>
    <w:rsid w:val="00D93759"/>
    <w:rsid w:val="00D93879"/>
    <w:rsid w:val="00D93B6C"/>
    <w:rsid w:val="00D93EB8"/>
    <w:rsid w:val="00D9410D"/>
    <w:rsid w:val="00D9462D"/>
    <w:rsid w:val="00D946E4"/>
    <w:rsid w:val="00D94ACF"/>
    <w:rsid w:val="00D94B1C"/>
    <w:rsid w:val="00D94EA0"/>
    <w:rsid w:val="00D95747"/>
    <w:rsid w:val="00D95F02"/>
    <w:rsid w:val="00D964CE"/>
    <w:rsid w:val="00D96616"/>
    <w:rsid w:val="00D96ED3"/>
    <w:rsid w:val="00D9736F"/>
    <w:rsid w:val="00D97437"/>
    <w:rsid w:val="00D976FA"/>
    <w:rsid w:val="00D97B1F"/>
    <w:rsid w:val="00DA07EB"/>
    <w:rsid w:val="00DA0CFC"/>
    <w:rsid w:val="00DA180F"/>
    <w:rsid w:val="00DA18EC"/>
    <w:rsid w:val="00DA2052"/>
    <w:rsid w:val="00DA2456"/>
    <w:rsid w:val="00DA2519"/>
    <w:rsid w:val="00DA2849"/>
    <w:rsid w:val="00DA2D2B"/>
    <w:rsid w:val="00DA2F9D"/>
    <w:rsid w:val="00DA3461"/>
    <w:rsid w:val="00DA3995"/>
    <w:rsid w:val="00DA3C4E"/>
    <w:rsid w:val="00DA3EAE"/>
    <w:rsid w:val="00DA495A"/>
    <w:rsid w:val="00DA49E3"/>
    <w:rsid w:val="00DA50CD"/>
    <w:rsid w:val="00DA50F0"/>
    <w:rsid w:val="00DA535C"/>
    <w:rsid w:val="00DA56F5"/>
    <w:rsid w:val="00DA5820"/>
    <w:rsid w:val="00DA5BEA"/>
    <w:rsid w:val="00DA5D97"/>
    <w:rsid w:val="00DA65B3"/>
    <w:rsid w:val="00DA6982"/>
    <w:rsid w:val="00DA72A8"/>
    <w:rsid w:val="00DA776C"/>
    <w:rsid w:val="00DA79A6"/>
    <w:rsid w:val="00DA7F0B"/>
    <w:rsid w:val="00DA7F21"/>
    <w:rsid w:val="00DB11D7"/>
    <w:rsid w:val="00DB1284"/>
    <w:rsid w:val="00DB1391"/>
    <w:rsid w:val="00DB17D2"/>
    <w:rsid w:val="00DB1A57"/>
    <w:rsid w:val="00DB1A96"/>
    <w:rsid w:val="00DB1F21"/>
    <w:rsid w:val="00DB2009"/>
    <w:rsid w:val="00DB23EA"/>
    <w:rsid w:val="00DB25E8"/>
    <w:rsid w:val="00DB2B91"/>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F66"/>
    <w:rsid w:val="00DB611B"/>
    <w:rsid w:val="00DB6457"/>
    <w:rsid w:val="00DB658F"/>
    <w:rsid w:val="00DB660F"/>
    <w:rsid w:val="00DB6873"/>
    <w:rsid w:val="00DB6924"/>
    <w:rsid w:val="00DB6BD8"/>
    <w:rsid w:val="00DB6C8F"/>
    <w:rsid w:val="00DB6F09"/>
    <w:rsid w:val="00DB79B4"/>
    <w:rsid w:val="00DB7C45"/>
    <w:rsid w:val="00DB7CEE"/>
    <w:rsid w:val="00DB7DC1"/>
    <w:rsid w:val="00DC036F"/>
    <w:rsid w:val="00DC0685"/>
    <w:rsid w:val="00DC1208"/>
    <w:rsid w:val="00DC2172"/>
    <w:rsid w:val="00DC24E3"/>
    <w:rsid w:val="00DC26FA"/>
    <w:rsid w:val="00DC28A7"/>
    <w:rsid w:val="00DC2C18"/>
    <w:rsid w:val="00DC2DCA"/>
    <w:rsid w:val="00DC343E"/>
    <w:rsid w:val="00DC370A"/>
    <w:rsid w:val="00DC3B25"/>
    <w:rsid w:val="00DC3E06"/>
    <w:rsid w:val="00DC4446"/>
    <w:rsid w:val="00DC48DE"/>
    <w:rsid w:val="00DC4C36"/>
    <w:rsid w:val="00DC4E95"/>
    <w:rsid w:val="00DC52A3"/>
    <w:rsid w:val="00DC55A5"/>
    <w:rsid w:val="00DC569E"/>
    <w:rsid w:val="00DC5EF4"/>
    <w:rsid w:val="00DC72E5"/>
    <w:rsid w:val="00DC72F3"/>
    <w:rsid w:val="00DC75EB"/>
    <w:rsid w:val="00DC766E"/>
    <w:rsid w:val="00DC7777"/>
    <w:rsid w:val="00DD01E2"/>
    <w:rsid w:val="00DD02F6"/>
    <w:rsid w:val="00DD0DE8"/>
    <w:rsid w:val="00DD1A68"/>
    <w:rsid w:val="00DD1E38"/>
    <w:rsid w:val="00DD2573"/>
    <w:rsid w:val="00DD2832"/>
    <w:rsid w:val="00DD2CD6"/>
    <w:rsid w:val="00DD3374"/>
    <w:rsid w:val="00DD37E7"/>
    <w:rsid w:val="00DD3F25"/>
    <w:rsid w:val="00DD3F67"/>
    <w:rsid w:val="00DD4300"/>
    <w:rsid w:val="00DD476E"/>
    <w:rsid w:val="00DD548E"/>
    <w:rsid w:val="00DD55BA"/>
    <w:rsid w:val="00DD56EF"/>
    <w:rsid w:val="00DD5B94"/>
    <w:rsid w:val="00DD5EA7"/>
    <w:rsid w:val="00DD6837"/>
    <w:rsid w:val="00DD686D"/>
    <w:rsid w:val="00DD68F5"/>
    <w:rsid w:val="00DD6BFE"/>
    <w:rsid w:val="00DD73F5"/>
    <w:rsid w:val="00DD750F"/>
    <w:rsid w:val="00DD77CC"/>
    <w:rsid w:val="00DD7D36"/>
    <w:rsid w:val="00DD7DE9"/>
    <w:rsid w:val="00DD7FDF"/>
    <w:rsid w:val="00DE035E"/>
    <w:rsid w:val="00DE06C7"/>
    <w:rsid w:val="00DE08D8"/>
    <w:rsid w:val="00DE0D57"/>
    <w:rsid w:val="00DE0DC2"/>
    <w:rsid w:val="00DE0E4C"/>
    <w:rsid w:val="00DE1274"/>
    <w:rsid w:val="00DE14DC"/>
    <w:rsid w:val="00DE178B"/>
    <w:rsid w:val="00DE1B84"/>
    <w:rsid w:val="00DE1DB9"/>
    <w:rsid w:val="00DE1EE6"/>
    <w:rsid w:val="00DE21B0"/>
    <w:rsid w:val="00DE2628"/>
    <w:rsid w:val="00DE2FCD"/>
    <w:rsid w:val="00DE306A"/>
    <w:rsid w:val="00DE3224"/>
    <w:rsid w:val="00DE3FC0"/>
    <w:rsid w:val="00DE4199"/>
    <w:rsid w:val="00DE45EA"/>
    <w:rsid w:val="00DE47BC"/>
    <w:rsid w:val="00DE485E"/>
    <w:rsid w:val="00DE49AB"/>
    <w:rsid w:val="00DE55E5"/>
    <w:rsid w:val="00DE561E"/>
    <w:rsid w:val="00DE6522"/>
    <w:rsid w:val="00DE69DB"/>
    <w:rsid w:val="00DE6F8B"/>
    <w:rsid w:val="00DE7118"/>
    <w:rsid w:val="00DE77D6"/>
    <w:rsid w:val="00DE7C65"/>
    <w:rsid w:val="00DE7DA9"/>
    <w:rsid w:val="00DE7FA2"/>
    <w:rsid w:val="00DE7FBE"/>
    <w:rsid w:val="00DF04AA"/>
    <w:rsid w:val="00DF06C2"/>
    <w:rsid w:val="00DF0E23"/>
    <w:rsid w:val="00DF169D"/>
    <w:rsid w:val="00DF188B"/>
    <w:rsid w:val="00DF1A82"/>
    <w:rsid w:val="00DF2577"/>
    <w:rsid w:val="00DF260A"/>
    <w:rsid w:val="00DF2854"/>
    <w:rsid w:val="00DF2A9A"/>
    <w:rsid w:val="00DF3090"/>
    <w:rsid w:val="00DF32AD"/>
    <w:rsid w:val="00DF3598"/>
    <w:rsid w:val="00DF37F4"/>
    <w:rsid w:val="00DF3E72"/>
    <w:rsid w:val="00DF40BF"/>
    <w:rsid w:val="00DF44D9"/>
    <w:rsid w:val="00DF4505"/>
    <w:rsid w:val="00DF47FA"/>
    <w:rsid w:val="00DF4920"/>
    <w:rsid w:val="00DF4A78"/>
    <w:rsid w:val="00DF4AC3"/>
    <w:rsid w:val="00DF4B13"/>
    <w:rsid w:val="00DF505F"/>
    <w:rsid w:val="00DF5068"/>
    <w:rsid w:val="00DF5153"/>
    <w:rsid w:val="00DF598D"/>
    <w:rsid w:val="00DF5A1F"/>
    <w:rsid w:val="00DF6727"/>
    <w:rsid w:val="00DF6E5E"/>
    <w:rsid w:val="00DF70BD"/>
    <w:rsid w:val="00DF7D8E"/>
    <w:rsid w:val="00DF7ED4"/>
    <w:rsid w:val="00E0007D"/>
    <w:rsid w:val="00E0009D"/>
    <w:rsid w:val="00E00966"/>
    <w:rsid w:val="00E009E9"/>
    <w:rsid w:val="00E00DFA"/>
    <w:rsid w:val="00E017E7"/>
    <w:rsid w:val="00E01B6F"/>
    <w:rsid w:val="00E01E27"/>
    <w:rsid w:val="00E01F09"/>
    <w:rsid w:val="00E025AF"/>
    <w:rsid w:val="00E026F9"/>
    <w:rsid w:val="00E0279A"/>
    <w:rsid w:val="00E02EF9"/>
    <w:rsid w:val="00E0330C"/>
    <w:rsid w:val="00E0331C"/>
    <w:rsid w:val="00E03419"/>
    <w:rsid w:val="00E034C9"/>
    <w:rsid w:val="00E039D1"/>
    <w:rsid w:val="00E03DA4"/>
    <w:rsid w:val="00E042FF"/>
    <w:rsid w:val="00E04EB5"/>
    <w:rsid w:val="00E04F74"/>
    <w:rsid w:val="00E05034"/>
    <w:rsid w:val="00E0528F"/>
    <w:rsid w:val="00E0530C"/>
    <w:rsid w:val="00E056F1"/>
    <w:rsid w:val="00E05DDB"/>
    <w:rsid w:val="00E062DE"/>
    <w:rsid w:val="00E06849"/>
    <w:rsid w:val="00E068F2"/>
    <w:rsid w:val="00E06A67"/>
    <w:rsid w:val="00E06CEC"/>
    <w:rsid w:val="00E06D12"/>
    <w:rsid w:val="00E071D3"/>
    <w:rsid w:val="00E07975"/>
    <w:rsid w:val="00E10692"/>
    <w:rsid w:val="00E10DDC"/>
    <w:rsid w:val="00E1127E"/>
    <w:rsid w:val="00E1221D"/>
    <w:rsid w:val="00E122C0"/>
    <w:rsid w:val="00E1241E"/>
    <w:rsid w:val="00E127D9"/>
    <w:rsid w:val="00E128AB"/>
    <w:rsid w:val="00E129A4"/>
    <w:rsid w:val="00E12C5D"/>
    <w:rsid w:val="00E12F1A"/>
    <w:rsid w:val="00E13350"/>
    <w:rsid w:val="00E13512"/>
    <w:rsid w:val="00E138CC"/>
    <w:rsid w:val="00E13BBD"/>
    <w:rsid w:val="00E13CC7"/>
    <w:rsid w:val="00E13D54"/>
    <w:rsid w:val="00E14197"/>
    <w:rsid w:val="00E144D5"/>
    <w:rsid w:val="00E1476F"/>
    <w:rsid w:val="00E1498D"/>
    <w:rsid w:val="00E14D06"/>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C6"/>
    <w:rsid w:val="00E2093A"/>
    <w:rsid w:val="00E20A1C"/>
    <w:rsid w:val="00E20A58"/>
    <w:rsid w:val="00E21009"/>
    <w:rsid w:val="00E214E9"/>
    <w:rsid w:val="00E21748"/>
    <w:rsid w:val="00E21EEB"/>
    <w:rsid w:val="00E21FA8"/>
    <w:rsid w:val="00E2250D"/>
    <w:rsid w:val="00E22982"/>
    <w:rsid w:val="00E235DA"/>
    <w:rsid w:val="00E2382E"/>
    <w:rsid w:val="00E23A14"/>
    <w:rsid w:val="00E24559"/>
    <w:rsid w:val="00E245FE"/>
    <w:rsid w:val="00E246C3"/>
    <w:rsid w:val="00E246D0"/>
    <w:rsid w:val="00E24BE6"/>
    <w:rsid w:val="00E24D97"/>
    <w:rsid w:val="00E25308"/>
    <w:rsid w:val="00E25A27"/>
    <w:rsid w:val="00E25DC7"/>
    <w:rsid w:val="00E25E25"/>
    <w:rsid w:val="00E26A3B"/>
    <w:rsid w:val="00E26B84"/>
    <w:rsid w:val="00E26D5C"/>
    <w:rsid w:val="00E26DBC"/>
    <w:rsid w:val="00E2704F"/>
    <w:rsid w:val="00E271B3"/>
    <w:rsid w:val="00E272D2"/>
    <w:rsid w:val="00E277C7"/>
    <w:rsid w:val="00E27A6D"/>
    <w:rsid w:val="00E27B57"/>
    <w:rsid w:val="00E30094"/>
    <w:rsid w:val="00E3020B"/>
    <w:rsid w:val="00E304C6"/>
    <w:rsid w:val="00E30758"/>
    <w:rsid w:val="00E30960"/>
    <w:rsid w:val="00E30B4B"/>
    <w:rsid w:val="00E30B79"/>
    <w:rsid w:val="00E30CF4"/>
    <w:rsid w:val="00E30F60"/>
    <w:rsid w:val="00E31210"/>
    <w:rsid w:val="00E31629"/>
    <w:rsid w:val="00E31D64"/>
    <w:rsid w:val="00E31D86"/>
    <w:rsid w:val="00E322A1"/>
    <w:rsid w:val="00E33A7E"/>
    <w:rsid w:val="00E34279"/>
    <w:rsid w:val="00E3438F"/>
    <w:rsid w:val="00E34AF4"/>
    <w:rsid w:val="00E34C2A"/>
    <w:rsid w:val="00E34CA3"/>
    <w:rsid w:val="00E34E3E"/>
    <w:rsid w:val="00E35263"/>
    <w:rsid w:val="00E35470"/>
    <w:rsid w:val="00E354A4"/>
    <w:rsid w:val="00E359A5"/>
    <w:rsid w:val="00E35C75"/>
    <w:rsid w:val="00E35EFD"/>
    <w:rsid w:val="00E3624A"/>
    <w:rsid w:val="00E364D4"/>
    <w:rsid w:val="00E36E58"/>
    <w:rsid w:val="00E36F01"/>
    <w:rsid w:val="00E37122"/>
    <w:rsid w:val="00E37D73"/>
    <w:rsid w:val="00E4028C"/>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D4F"/>
    <w:rsid w:val="00E43EB1"/>
    <w:rsid w:val="00E44141"/>
    <w:rsid w:val="00E443C3"/>
    <w:rsid w:val="00E44736"/>
    <w:rsid w:val="00E44837"/>
    <w:rsid w:val="00E448A6"/>
    <w:rsid w:val="00E4490F"/>
    <w:rsid w:val="00E44926"/>
    <w:rsid w:val="00E44A9F"/>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50E50"/>
    <w:rsid w:val="00E514C3"/>
    <w:rsid w:val="00E514E8"/>
    <w:rsid w:val="00E51FF0"/>
    <w:rsid w:val="00E52BEC"/>
    <w:rsid w:val="00E52C59"/>
    <w:rsid w:val="00E52D85"/>
    <w:rsid w:val="00E5377F"/>
    <w:rsid w:val="00E538C7"/>
    <w:rsid w:val="00E5439A"/>
    <w:rsid w:val="00E54496"/>
    <w:rsid w:val="00E54716"/>
    <w:rsid w:val="00E54F1C"/>
    <w:rsid w:val="00E54F2B"/>
    <w:rsid w:val="00E54F6D"/>
    <w:rsid w:val="00E5548B"/>
    <w:rsid w:val="00E557CB"/>
    <w:rsid w:val="00E55B8F"/>
    <w:rsid w:val="00E55C0C"/>
    <w:rsid w:val="00E562D1"/>
    <w:rsid w:val="00E56365"/>
    <w:rsid w:val="00E5698F"/>
    <w:rsid w:val="00E56AAE"/>
    <w:rsid w:val="00E571CA"/>
    <w:rsid w:val="00E578FA"/>
    <w:rsid w:val="00E579F6"/>
    <w:rsid w:val="00E57D43"/>
    <w:rsid w:val="00E60307"/>
    <w:rsid w:val="00E60601"/>
    <w:rsid w:val="00E60A40"/>
    <w:rsid w:val="00E60BCF"/>
    <w:rsid w:val="00E60EF9"/>
    <w:rsid w:val="00E6101B"/>
    <w:rsid w:val="00E61766"/>
    <w:rsid w:val="00E62011"/>
    <w:rsid w:val="00E622AE"/>
    <w:rsid w:val="00E62540"/>
    <w:rsid w:val="00E62593"/>
    <w:rsid w:val="00E62635"/>
    <w:rsid w:val="00E62D70"/>
    <w:rsid w:val="00E638A1"/>
    <w:rsid w:val="00E63951"/>
    <w:rsid w:val="00E63996"/>
    <w:rsid w:val="00E63F7A"/>
    <w:rsid w:val="00E64BAA"/>
    <w:rsid w:val="00E64EF0"/>
    <w:rsid w:val="00E65016"/>
    <w:rsid w:val="00E65722"/>
    <w:rsid w:val="00E65A1F"/>
    <w:rsid w:val="00E65D40"/>
    <w:rsid w:val="00E65E1B"/>
    <w:rsid w:val="00E666FC"/>
    <w:rsid w:val="00E66940"/>
    <w:rsid w:val="00E66C77"/>
    <w:rsid w:val="00E66EB9"/>
    <w:rsid w:val="00E67113"/>
    <w:rsid w:val="00E67186"/>
    <w:rsid w:val="00E678D0"/>
    <w:rsid w:val="00E67EB5"/>
    <w:rsid w:val="00E70508"/>
    <w:rsid w:val="00E70892"/>
    <w:rsid w:val="00E71697"/>
    <w:rsid w:val="00E71C87"/>
    <w:rsid w:val="00E71DAD"/>
    <w:rsid w:val="00E71F2A"/>
    <w:rsid w:val="00E72822"/>
    <w:rsid w:val="00E72D4C"/>
    <w:rsid w:val="00E72E52"/>
    <w:rsid w:val="00E72F1E"/>
    <w:rsid w:val="00E72F29"/>
    <w:rsid w:val="00E73A01"/>
    <w:rsid w:val="00E73C1B"/>
    <w:rsid w:val="00E73C9B"/>
    <w:rsid w:val="00E74071"/>
    <w:rsid w:val="00E74343"/>
    <w:rsid w:val="00E7501D"/>
    <w:rsid w:val="00E75381"/>
    <w:rsid w:val="00E75615"/>
    <w:rsid w:val="00E7573E"/>
    <w:rsid w:val="00E757AB"/>
    <w:rsid w:val="00E75C4F"/>
    <w:rsid w:val="00E75D41"/>
    <w:rsid w:val="00E762E3"/>
    <w:rsid w:val="00E7639B"/>
    <w:rsid w:val="00E7725B"/>
    <w:rsid w:val="00E772D6"/>
    <w:rsid w:val="00E772E4"/>
    <w:rsid w:val="00E774F8"/>
    <w:rsid w:val="00E77811"/>
    <w:rsid w:val="00E77FBB"/>
    <w:rsid w:val="00E8008A"/>
    <w:rsid w:val="00E80566"/>
    <w:rsid w:val="00E807A1"/>
    <w:rsid w:val="00E80DF4"/>
    <w:rsid w:val="00E81060"/>
    <w:rsid w:val="00E8147F"/>
    <w:rsid w:val="00E818BF"/>
    <w:rsid w:val="00E818CE"/>
    <w:rsid w:val="00E82875"/>
    <w:rsid w:val="00E82C6F"/>
    <w:rsid w:val="00E83492"/>
    <w:rsid w:val="00E837C0"/>
    <w:rsid w:val="00E8464D"/>
    <w:rsid w:val="00E84A74"/>
    <w:rsid w:val="00E84E96"/>
    <w:rsid w:val="00E84F16"/>
    <w:rsid w:val="00E8519B"/>
    <w:rsid w:val="00E85281"/>
    <w:rsid w:val="00E85A88"/>
    <w:rsid w:val="00E85EB6"/>
    <w:rsid w:val="00E860EB"/>
    <w:rsid w:val="00E86317"/>
    <w:rsid w:val="00E86603"/>
    <w:rsid w:val="00E876B2"/>
    <w:rsid w:val="00E90340"/>
    <w:rsid w:val="00E90551"/>
    <w:rsid w:val="00E9094B"/>
    <w:rsid w:val="00E90CE0"/>
    <w:rsid w:val="00E90FAC"/>
    <w:rsid w:val="00E9117D"/>
    <w:rsid w:val="00E913BF"/>
    <w:rsid w:val="00E9148E"/>
    <w:rsid w:val="00E91D4D"/>
    <w:rsid w:val="00E91F1C"/>
    <w:rsid w:val="00E92236"/>
    <w:rsid w:val="00E929E7"/>
    <w:rsid w:val="00E92B3F"/>
    <w:rsid w:val="00E92C81"/>
    <w:rsid w:val="00E930CA"/>
    <w:rsid w:val="00E933C5"/>
    <w:rsid w:val="00E93896"/>
    <w:rsid w:val="00E93F15"/>
    <w:rsid w:val="00E9408B"/>
    <w:rsid w:val="00E94461"/>
    <w:rsid w:val="00E9482E"/>
    <w:rsid w:val="00E94A5E"/>
    <w:rsid w:val="00E94CE9"/>
    <w:rsid w:val="00E94D3D"/>
    <w:rsid w:val="00E956FF"/>
    <w:rsid w:val="00E95AC3"/>
    <w:rsid w:val="00E95D52"/>
    <w:rsid w:val="00E96334"/>
    <w:rsid w:val="00E96537"/>
    <w:rsid w:val="00E9690E"/>
    <w:rsid w:val="00E97F96"/>
    <w:rsid w:val="00EA03F6"/>
    <w:rsid w:val="00EA0BD4"/>
    <w:rsid w:val="00EA0E7E"/>
    <w:rsid w:val="00EA1533"/>
    <w:rsid w:val="00EA1632"/>
    <w:rsid w:val="00EA1925"/>
    <w:rsid w:val="00EA1974"/>
    <w:rsid w:val="00EA1B24"/>
    <w:rsid w:val="00EA1E6F"/>
    <w:rsid w:val="00EA211E"/>
    <w:rsid w:val="00EA3051"/>
    <w:rsid w:val="00EA3881"/>
    <w:rsid w:val="00EA3B2E"/>
    <w:rsid w:val="00EA3B3B"/>
    <w:rsid w:val="00EA3D83"/>
    <w:rsid w:val="00EA3D97"/>
    <w:rsid w:val="00EA410E"/>
    <w:rsid w:val="00EA42DC"/>
    <w:rsid w:val="00EA4344"/>
    <w:rsid w:val="00EA4956"/>
    <w:rsid w:val="00EA4E49"/>
    <w:rsid w:val="00EA508B"/>
    <w:rsid w:val="00EA5683"/>
    <w:rsid w:val="00EA5E73"/>
    <w:rsid w:val="00EA5EC1"/>
    <w:rsid w:val="00EA5F6F"/>
    <w:rsid w:val="00EA6075"/>
    <w:rsid w:val="00EA6178"/>
    <w:rsid w:val="00EA6436"/>
    <w:rsid w:val="00EA68CA"/>
    <w:rsid w:val="00EA6A03"/>
    <w:rsid w:val="00EA6CC6"/>
    <w:rsid w:val="00EA71F4"/>
    <w:rsid w:val="00EA7526"/>
    <w:rsid w:val="00EA7641"/>
    <w:rsid w:val="00EA789A"/>
    <w:rsid w:val="00EB0930"/>
    <w:rsid w:val="00EB0B72"/>
    <w:rsid w:val="00EB143C"/>
    <w:rsid w:val="00EB176C"/>
    <w:rsid w:val="00EB1EB4"/>
    <w:rsid w:val="00EB21D2"/>
    <w:rsid w:val="00EB2566"/>
    <w:rsid w:val="00EB256E"/>
    <w:rsid w:val="00EB281B"/>
    <w:rsid w:val="00EB2A1C"/>
    <w:rsid w:val="00EB2C6E"/>
    <w:rsid w:val="00EB2DF6"/>
    <w:rsid w:val="00EB2E41"/>
    <w:rsid w:val="00EB3596"/>
    <w:rsid w:val="00EB378C"/>
    <w:rsid w:val="00EB37F5"/>
    <w:rsid w:val="00EB4884"/>
    <w:rsid w:val="00EB4D2B"/>
    <w:rsid w:val="00EB4DE3"/>
    <w:rsid w:val="00EB4F1F"/>
    <w:rsid w:val="00EB4F79"/>
    <w:rsid w:val="00EB5552"/>
    <w:rsid w:val="00EB5E36"/>
    <w:rsid w:val="00EB66E6"/>
    <w:rsid w:val="00EB684D"/>
    <w:rsid w:val="00EB7325"/>
    <w:rsid w:val="00EB7346"/>
    <w:rsid w:val="00EB754C"/>
    <w:rsid w:val="00EB7928"/>
    <w:rsid w:val="00EB7C8C"/>
    <w:rsid w:val="00EB7D79"/>
    <w:rsid w:val="00EB7E69"/>
    <w:rsid w:val="00EB7F38"/>
    <w:rsid w:val="00EC069A"/>
    <w:rsid w:val="00EC06AA"/>
    <w:rsid w:val="00EC0720"/>
    <w:rsid w:val="00EC1173"/>
    <w:rsid w:val="00EC11B6"/>
    <w:rsid w:val="00EC11CB"/>
    <w:rsid w:val="00EC1244"/>
    <w:rsid w:val="00EC1427"/>
    <w:rsid w:val="00EC1829"/>
    <w:rsid w:val="00EC1D98"/>
    <w:rsid w:val="00EC1EB3"/>
    <w:rsid w:val="00EC2118"/>
    <w:rsid w:val="00EC23E1"/>
    <w:rsid w:val="00EC2939"/>
    <w:rsid w:val="00EC2F36"/>
    <w:rsid w:val="00EC3105"/>
    <w:rsid w:val="00EC315F"/>
    <w:rsid w:val="00EC323C"/>
    <w:rsid w:val="00EC404C"/>
    <w:rsid w:val="00EC40F9"/>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0A1F"/>
    <w:rsid w:val="00ED0D86"/>
    <w:rsid w:val="00ED11CE"/>
    <w:rsid w:val="00ED13B2"/>
    <w:rsid w:val="00ED1C41"/>
    <w:rsid w:val="00ED248E"/>
    <w:rsid w:val="00ED2894"/>
    <w:rsid w:val="00ED2B45"/>
    <w:rsid w:val="00ED2E35"/>
    <w:rsid w:val="00ED3182"/>
    <w:rsid w:val="00ED3E9D"/>
    <w:rsid w:val="00ED3EE8"/>
    <w:rsid w:val="00ED4500"/>
    <w:rsid w:val="00ED476D"/>
    <w:rsid w:val="00ED50A6"/>
    <w:rsid w:val="00ED5109"/>
    <w:rsid w:val="00ED52C0"/>
    <w:rsid w:val="00ED52D0"/>
    <w:rsid w:val="00ED57B6"/>
    <w:rsid w:val="00ED58B4"/>
    <w:rsid w:val="00ED5ADD"/>
    <w:rsid w:val="00ED5CEC"/>
    <w:rsid w:val="00ED60F6"/>
    <w:rsid w:val="00ED6137"/>
    <w:rsid w:val="00ED61E7"/>
    <w:rsid w:val="00ED62CF"/>
    <w:rsid w:val="00ED6D63"/>
    <w:rsid w:val="00ED6D8B"/>
    <w:rsid w:val="00ED6DE3"/>
    <w:rsid w:val="00ED700E"/>
    <w:rsid w:val="00ED704C"/>
    <w:rsid w:val="00ED70B2"/>
    <w:rsid w:val="00ED754D"/>
    <w:rsid w:val="00ED7DCB"/>
    <w:rsid w:val="00EE0029"/>
    <w:rsid w:val="00EE03E1"/>
    <w:rsid w:val="00EE070C"/>
    <w:rsid w:val="00EE09AC"/>
    <w:rsid w:val="00EE0AF4"/>
    <w:rsid w:val="00EE0E23"/>
    <w:rsid w:val="00EE0E8A"/>
    <w:rsid w:val="00EE20D0"/>
    <w:rsid w:val="00EE260E"/>
    <w:rsid w:val="00EE2949"/>
    <w:rsid w:val="00EE2D04"/>
    <w:rsid w:val="00EE3505"/>
    <w:rsid w:val="00EE365B"/>
    <w:rsid w:val="00EE3678"/>
    <w:rsid w:val="00EE3753"/>
    <w:rsid w:val="00EE3EA2"/>
    <w:rsid w:val="00EE3F24"/>
    <w:rsid w:val="00EE435F"/>
    <w:rsid w:val="00EE4556"/>
    <w:rsid w:val="00EE4A6F"/>
    <w:rsid w:val="00EE4E68"/>
    <w:rsid w:val="00EE5AA0"/>
    <w:rsid w:val="00EE5C00"/>
    <w:rsid w:val="00EE61F7"/>
    <w:rsid w:val="00EE669F"/>
    <w:rsid w:val="00EE67A7"/>
    <w:rsid w:val="00EE6866"/>
    <w:rsid w:val="00EE6CE1"/>
    <w:rsid w:val="00EE7071"/>
    <w:rsid w:val="00EE7104"/>
    <w:rsid w:val="00EE712B"/>
    <w:rsid w:val="00EE71C7"/>
    <w:rsid w:val="00EE71EB"/>
    <w:rsid w:val="00EE78E3"/>
    <w:rsid w:val="00EE793E"/>
    <w:rsid w:val="00EE7C88"/>
    <w:rsid w:val="00EF0B96"/>
    <w:rsid w:val="00EF0BA7"/>
    <w:rsid w:val="00EF0CAA"/>
    <w:rsid w:val="00EF1033"/>
    <w:rsid w:val="00EF1442"/>
    <w:rsid w:val="00EF146F"/>
    <w:rsid w:val="00EF165A"/>
    <w:rsid w:val="00EF17AA"/>
    <w:rsid w:val="00EF1E78"/>
    <w:rsid w:val="00EF2390"/>
    <w:rsid w:val="00EF27DD"/>
    <w:rsid w:val="00EF2F6F"/>
    <w:rsid w:val="00EF3048"/>
    <w:rsid w:val="00EF30F0"/>
    <w:rsid w:val="00EF3814"/>
    <w:rsid w:val="00EF3878"/>
    <w:rsid w:val="00EF399B"/>
    <w:rsid w:val="00EF450E"/>
    <w:rsid w:val="00EF45F6"/>
    <w:rsid w:val="00EF4665"/>
    <w:rsid w:val="00EF47EE"/>
    <w:rsid w:val="00EF4EED"/>
    <w:rsid w:val="00EF4FF8"/>
    <w:rsid w:val="00EF53F4"/>
    <w:rsid w:val="00EF5BAB"/>
    <w:rsid w:val="00EF5E49"/>
    <w:rsid w:val="00EF62D6"/>
    <w:rsid w:val="00EF652F"/>
    <w:rsid w:val="00EF6815"/>
    <w:rsid w:val="00EF686A"/>
    <w:rsid w:val="00EF6DAD"/>
    <w:rsid w:val="00EF6F76"/>
    <w:rsid w:val="00F00160"/>
    <w:rsid w:val="00F0032F"/>
    <w:rsid w:val="00F00381"/>
    <w:rsid w:val="00F0077D"/>
    <w:rsid w:val="00F00792"/>
    <w:rsid w:val="00F014A0"/>
    <w:rsid w:val="00F01F1A"/>
    <w:rsid w:val="00F022F8"/>
    <w:rsid w:val="00F02324"/>
    <w:rsid w:val="00F02AA7"/>
    <w:rsid w:val="00F02D1F"/>
    <w:rsid w:val="00F03072"/>
    <w:rsid w:val="00F030DE"/>
    <w:rsid w:val="00F038B8"/>
    <w:rsid w:val="00F039C4"/>
    <w:rsid w:val="00F03DD5"/>
    <w:rsid w:val="00F03ED3"/>
    <w:rsid w:val="00F052A2"/>
    <w:rsid w:val="00F058E6"/>
    <w:rsid w:val="00F064C6"/>
    <w:rsid w:val="00F0650F"/>
    <w:rsid w:val="00F066DE"/>
    <w:rsid w:val="00F069E5"/>
    <w:rsid w:val="00F073C3"/>
    <w:rsid w:val="00F07B77"/>
    <w:rsid w:val="00F07C4F"/>
    <w:rsid w:val="00F07C65"/>
    <w:rsid w:val="00F07C70"/>
    <w:rsid w:val="00F07D89"/>
    <w:rsid w:val="00F101A5"/>
    <w:rsid w:val="00F10531"/>
    <w:rsid w:val="00F1053D"/>
    <w:rsid w:val="00F10805"/>
    <w:rsid w:val="00F108DB"/>
    <w:rsid w:val="00F10B36"/>
    <w:rsid w:val="00F10D56"/>
    <w:rsid w:val="00F10E97"/>
    <w:rsid w:val="00F1102A"/>
    <w:rsid w:val="00F1103A"/>
    <w:rsid w:val="00F112AE"/>
    <w:rsid w:val="00F114BF"/>
    <w:rsid w:val="00F115AB"/>
    <w:rsid w:val="00F1225F"/>
    <w:rsid w:val="00F12817"/>
    <w:rsid w:val="00F1286F"/>
    <w:rsid w:val="00F12A4D"/>
    <w:rsid w:val="00F12C29"/>
    <w:rsid w:val="00F12D52"/>
    <w:rsid w:val="00F12FDB"/>
    <w:rsid w:val="00F1324A"/>
    <w:rsid w:val="00F13418"/>
    <w:rsid w:val="00F13B8A"/>
    <w:rsid w:val="00F140C8"/>
    <w:rsid w:val="00F14109"/>
    <w:rsid w:val="00F14482"/>
    <w:rsid w:val="00F14515"/>
    <w:rsid w:val="00F145CF"/>
    <w:rsid w:val="00F14765"/>
    <w:rsid w:val="00F148C6"/>
    <w:rsid w:val="00F14D09"/>
    <w:rsid w:val="00F15529"/>
    <w:rsid w:val="00F156B5"/>
    <w:rsid w:val="00F15BA3"/>
    <w:rsid w:val="00F15BF9"/>
    <w:rsid w:val="00F15E8B"/>
    <w:rsid w:val="00F15EA2"/>
    <w:rsid w:val="00F15EF3"/>
    <w:rsid w:val="00F165BC"/>
    <w:rsid w:val="00F1687A"/>
    <w:rsid w:val="00F16921"/>
    <w:rsid w:val="00F16CC0"/>
    <w:rsid w:val="00F16F88"/>
    <w:rsid w:val="00F16FAE"/>
    <w:rsid w:val="00F17253"/>
    <w:rsid w:val="00F17319"/>
    <w:rsid w:val="00F2004F"/>
    <w:rsid w:val="00F2027D"/>
    <w:rsid w:val="00F2028B"/>
    <w:rsid w:val="00F2032A"/>
    <w:rsid w:val="00F2064D"/>
    <w:rsid w:val="00F20C03"/>
    <w:rsid w:val="00F2127F"/>
    <w:rsid w:val="00F21346"/>
    <w:rsid w:val="00F21361"/>
    <w:rsid w:val="00F214B8"/>
    <w:rsid w:val="00F21A3B"/>
    <w:rsid w:val="00F21AFE"/>
    <w:rsid w:val="00F21BDD"/>
    <w:rsid w:val="00F21D9A"/>
    <w:rsid w:val="00F21F46"/>
    <w:rsid w:val="00F22160"/>
    <w:rsid w:val="00F2269B"/>
    <w:rsid w:val="00F2300C"/>
    <w:rsid w:val="00F2311C"/>
    <w:rsid w:val="00F23DBE"/>
    <w:rsid w:val="00F23E96"/>
    <w:rsid w:val="00F23ECC"/>
    <w:rsid w:val="00F243BB"/>
    <w:rsid w:val="00F244BC"/>
    <w:rsid w:val="00F246E6"/>
    <w:rsid w:val="00F247E3"/>
    <w:rsid w:val="00F248DF"/>
    <w:rsid w:val="00F24F06"/>
    <w:rsid w:val="00F24FC0"/>
    <w:rsid w:val="00F25056"/>
    <w:rsid w:val="00F25A87"/>
    <w:rsid w:val="00F25B1B"/>
    <w:rsid w:val="00F25D01"/>
    <w:rsid w:val="00F26410"/>
    <w:rsid w:val="00F26B54"/>
    <w:rsid w:val="00F26D32"/>
    <w:rsid w:val="00F26D84"/>
    <w:rsid w:val="00F26FF0"/>
    <w:rsid w:val="00F271D4"/>
    <w:rsid w:val="00F275AD"/>
    <w:rsid w:val="00F2760A"/>
    <w:rsid w:val="00F27AC7"/>
    <w:rsid w:val="00F30179"/>
    <w:rsid w:val="00F30606"/>
    <w:rsid w:val="00F30651"/>
    <w:rsid w:val="00F31D03"/>
    <w:rsid w:val="00F31E65"/>
    <w:rsid w:val="00F31F6A"/>
    <w:rsid w:val="00F321A3"/>
    <w:rsid w:val="00F322C4"/>
    <w:rsid w:val="00F32CE4"/>
    <w:rsid w:val="00F32E68"/>
    <w:rsid w:val="00F33A46"/>
    <w:rsid w:val="00F33A73"/>
    <w:rsid w:val="00F33BE8"/>
    <w:rsid w:val="00F33ED8"/>
    <w:rsid w:val="00F3414F"/>
    <w:rsid w:val="00F341B0"/>
    <w:rsid w:val="00F341EA"/>
    <w:rsid w:val="00F34311"/>
    <w:rsid w:val="00F347FE"/>
    <w:rsid w:val="00F35178"/>
    <w:rsid w:val="00F356CC"/>
    <w:rsid w:val="00F35C70"/>
    <w:rsid w:val="00F35EB2"/>
    <w:rsid w:val="00F35F61"/>
    <w:rsid w:val="00F366A7"/>
    <w:rsid w:val="00F36A88"/>
    <w:rsid w:val="00F36CE2"/>
    <w:rsid w:val="00F36FF5"/>
    <w:rsid w:val="00F37334"/>
    <w:rsid w:val="00F378A4"/>
    <w:rsid w:val="00F379F3"/>
    <w:rsid w:val="00F40308"/>
    <w:rsid w:val="00F4078C"/>
    <w:rsid w:val="00F408D8"/>
    <w:rsid w:val="00F40BAB"/>
    <w:rsid w:val="00F416FF"/>
    <w:rsid w:val="00F41A86"/>
    <w:rsid w:val="00F41D3C"/>
    <w:rsid w:val="00F41D5C"/>
    <w:rsid w:val="00F41F9F"/>
    <w:rsid w:val="00F421B0"/>
    <w:rsid w:val="00F42B9B"/>
    <w:rsid w:val="00F42CFE"/>
    <w:rsid w:val="00F42E13"/>
    <w:rsid w:val="00F437CE"/>
    <w:rsid w:val="00F43B5A"/>
    <w:rsid w:val="00F43C12"/>
    <w:rsid w:val="00F43CC9"/>
    <w:rsid w:val="00F43F75"/>
    <w:rsid w:val="00F44C5A"/>
    <w:rsid w:val="00F45BF6"/>
    <w:rsid w:val="00F45D2F"/>
    <w:rsid w:val="00F45D79"/>
    <w:rsid w:val="00F461F8"/>
    <w:rsid w:val="00F46223"/>
    <w:rsid w:val="00F465C3"/>
    <w:rsid w:val="00F4662D"/>
    <w:rsid w:val="00F46745"/>
    <w:rsid w:val="00F47508"/>
    <w:rsid w:val="00F47BA7"/>
    <w:rsid w:val="00F47CA7"/>
    <w:rsid w:val="00F50311"/>
    <w:rsid w:val="00F507F0"/>
    <w:rsid w:val="00F50CCE"/>
    <w:rsid w:val="00F51166"/>
    <w:rsid w:val="00F511BD"/>
    <w:rsid w:val="00F5129C"/>
    <w:rsid w:val="00F51CB0"/>
    <w:rsid w:val="00F51E7D"/>
    <w:rsid w:val="00F51F4A"/>
    <w:rsid w:val="00F52127"/>
    <w:rsid w:val="00F5264D"/>
    <w:rsid w:val="00F5272D"/>
    <w:rsid w:val="00F53299"/>
    <w:rsid w:val="00F54AEB"/>
    <w:rsid w:val="00F54D35"/>
    <w:rsid w:val="00F54D3A"/>
    <w:rsid w:val="00F55101"/>
    <w:rsid w:val="00F552BD"/>
    <w:rsid w:val="00F556C5"/>
    <w:rsid w:val="00F559C3"/>
    <w:rsid w:val="00F55B22"/>
    <w:rsid w:val="00F560C3"/>
    <w:rsid w:val="00F56293"/>
    <w:rsid w:val="00F564AC"/>
    <w:rsid w:val="00F569FC"/>
    <w:rsid w:val="00F56A50"/>
    <w:rsid w:val="00F56E80"/>
    <w:rsid w:val="00F56F65"/>
    <w:rsid w:val="00F57151"/>
    <w:rsid w:val="00F5725A"/>
    <w:rsid w:val="00F57491"/>
    <w:rsid w:val="00F5797D"/>
    <w:rsid w:val="00F57A34"/>
    <w:rsid w:val="00F57A36"/>
    <w:rsid w:val="00F57B8E"/>
    <w:rsid w:val="00F57CB2"/>
    <w:rsid w:val="00F60766"/>
    <w:rsid w:val="00F60FBC"/>
    <w:rsid w:val="00F6110A"/>
    <w:rsid w:val="00F612DB"/>
    <w:rsid w:val="00F61315"/>
    <w:rsid w:val="00F6148E"/>
    <w:rsid w:val="00F6175E"/>
    <w:rsid w:val="00F6197F"/>
    <w:rsid w:val="00F622A9"/>
    <w:rsid w:val="00F62593"/>
    <w:rsid w:val="00F62DA1"/>
    <w:rsid w:val="00F63115"/>
    <w:rsid w:val="00F6325F"/>
    <w:rsid w:val="00F634B0"/>
    <w:rsid w:val="00F6388D"/>
    <w:rsid w:val="00F63C26"/>
    <w:rsid w:val="00F6416F"/>
    <w:rsid w:val="00F64203"/>
    <w:rsid w:val="00F64729"/>
    <w:rsid w:val="00F64BAD"/>
    <w:rsid w:val="00F64D10"/>
    <w:rsid w:val="00F64DA2"/>
    <w:rsid w:val="00F64EFC"/>
    <w:rsid w:val="00F655B8"/>
    <w:rsid w:val="00F657D5"/>
    <w:rsid w:val="00F657F8"/>
    <w:rsid w:val="00F65E53"/>
    <w:rsid w:val="00F66069"/>
    <w:rsid w:val="00F6622F"/>
    <w:rsid w:val="00F666A7"/>
    <w:rsid w:val="00F6677C"/>
    <w:rsid w:val="00F66CDF"/>
    <w:rsid w:val="00F66E1D"/>
    <w:rsid w:val="00F67748"/>
    <w:rsid w:val="00F67891"/>
    <w:rsid w:val="00F67A3A"/>
    <w:rsid w:val="00F67A55"/>
    <w:rsid w:val="00F67EE2"/>
    <w:rsid w:val="00F70869"/>
    <w:rsid w:val="00F70BCF"/>
    <w:rsid w:val="00F70D79"/>
    <w:rsid w:val="00F70FA6"/>
    <w:rsid w:val="00F71209"/>
    <w:rsid w:val="00F71D97"/>
    <w:rsid w:val="00F72157"/>
    <w:rsid w:val="00F72A8A"/>
    <w:rsid w:val="00F72D3D"/>
    <w:rsid w:val="00F73042"/>
    <w:rsid w:val="00F7306B"/>
    <w:rsid w:val="00F7344B"/>
    <w:rsid w:val="00F7363A"/>
    <w:rsid w:val="00F74394"/>
    <w:rsid w:val="00F74460"/>
    <w:rsid w:val="00F745F7"/>
    <w:rsid w:val="00F747DB"/>
    <w:rsid w:val="00F74885"/>
    <w:rsid w:val="00F750D6"/>
    <w:rsid w:val="00F7522F"/>
    <w:rsid w:val="00F753A1"/>
    <w:rsid w:val="00F753DE"/>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CF1"/>
    <w:rsid w:val="00F77DA9"/>
    <w:rsid w:val="00F77E1C"/>
    <w:rsid w:val="00F80141"/>
    <w:rsid w:val="00F80694"/>
    <w:rsid w:val="00F80D25"/>
    <w:rsid w:val="00F80FFF"/>
    <w:rsid w:val="00F816C9"/>
    <w:rsid w:val="00F81904"/>
    <w:rsid w:val="00F81B05"/>
    <w:rsid w:val="00F825F3"/>
    <w:rsid w:val="00F82668"/>
    <w:rsid w:val="00F827FF"/>
    <w:rsid w:val="00F82E76"/>
    <w:rsid w:val="00F8369E"/>
    <w:rsid w:val="00F83795"/>
    <w:rsid w:val="00F8389B"/>
    <w:rsid w:val="00F83CF3"/>
    <w:rsid w:val="00F84AB1"/>
    <w:rsid w:val="00F84F58"/>
    <w:rsid w:val="00F853A9"/>
    <w:rsid w:val="00F85B74"/>
    <w:rsid w:val="00F85E5F"/>
    <w:rsid w:val="00F865E8"/>
    <w:rsid w:val="00F868C1"/>
    <w:rsid w:val="00F868CA"/>
    <w:rsid w:val="00F86BCA"/>
    <w:rsid w:val="00F87B59"/>
    <w:rsid w:val="00F90004"/>
    <w:rsid w:val="00F9046C"/>
    <w:rsid w:val="00F90875"/>
    <w:rsid w:val="00F908F5"/>
    <w:rsid w:val="00F90EEC"/>
    <w:rsid w:val="00F90F6A"/>
    <w:rsid w:val="00F9148A"/>
    <w:rsid w:val="00F918A2"/>
    <w:rsid w:val="00F91BEB"/>
    <w:rsid w:val="00F91CC6"/>
    <w:rsid w:val="00F9262E"/>
    <w:rsid w:val="00F928D4"/>
    <w:rsid w:val="00F92AB0"/>
    <w:rsid w:val="00F92AC0"/>
    <w:rsid w:val="00F92E83"/>
    <w:rsid w:val="00F93D07"/>
    <w:rsid w:val="00F93D7B"/>
    <w:rsid w:val="00F93DC8"/>
    <w:rsid w:val="00F93F79"/>
    <w:rsid w:val="00F946CA"/>
    <w:rsid w:val="00F94D16"/>
    <w:rsid w:val="00F94F42"/>
    <w:rsid w:val="00F95255"/>
    <w:rsid w:val="00F959E2"/>
    <w:rsid w:val="00F95AEE"/>
    <w:rsid w:val="00F95DDD"/>
    <w:rsid w:val="00F96080"/>
    <w:rsid w:val="00F9620D"/>
    <w:rsid w:val="00F96608"/>
    <w:rsid w:val="00F96FD4"/>
    <w:rsid w:val="00F97543"/>
    <w:rsid w:val="00F9755E"/>
    <w:rsid w:val="00F9774D"/>
    <w:rsid w:val="00FA0088"/>
    <w:rsid w:val="00FA056A"/>
    <w:rsid w:val="00FA0636"/>
    <w:rsid w:val="00FA0E61"/>
    <w:rsid w:val="00FA1161"/>
    <w:rsid w:val="00FA1CF5"/>
    <w:rsid w:val="00FA1D1F"/>
    <w:rsid w:val="00FA21A4"/>
    <w:rsid w:val="00FA2296"/>
    <w:rsid w:val="00FA23D1"/>
    <w:rsid w:val="00FA28DD"/>
    <w:rsid w:val="00FA2FED"/>
    <w:rsid w:val="00FA364E"/>
    <w:rsid w:val="00FA39FD"/>
    <w:rsid w:val="00FA3DF7"/>
    <w:rsid w:val="00FA439F"/>
    <w:rsid w:val="00FA4B51"/>
    <w:rsid w:val="00FA4B5C"/>
    <w:rsid w:val="00FA5285"/>
    <w:rsid w:val="00FA5D6D"/>
    <w:rsid w:val="00FA5F73"/>
    <w:rsid w:val="00FA6EE2"/>
    <w:rsid w:val="00FA7140"/>
    <w:rsid w:val="00FA7265"/>
    <w:rsid w:val="00FA753E"/>
    <w:rsid w:val="00FA759E"/>
    <w:rsid w:val="00FA7AF9"/>
    <w:rsid w:val="00FA7CEE"/>
    <w:rsid w:val="00FA7D46"/>
    <w:rsid w:val="00FA7EEB"/>
    <w:rsid w:val="00FB020C"/>
    <w:rsid w:val="00FB0563"/>
    <w:rsid w:val="00FB0864"/>
    <w:rsid w:val="00FB0B77"/>
    <w:rsid w:val="00FB0EE8"/>
    <w:rsid w:val="00FB1145"/>
    <w:rsid w:val="00FB1274"/>
    <w:rsid w:val="00FB171A"/>
    <w:rsid w:val="00FB175E"/>
    <w:rsid w:val="00FB182E"/>
    <w:rsid w:val="00FB1BD6"/>
    <w:rsid w:val="00FB1D54"/>
    <w:rsid w:val="00FB2290"/>
    <w:rsid w:val="00FB287D"/>
    <w:rsid w:val="00FB28D2"/>
    <w:rsid w:val="00FB29F8"/>
    <w:rsid w:val="00FB2A6B"/>
    <w:rsid w:val="00FB3182"/>
    <w:rsid w:val="00FB3398"/>
    <w:rsid w:val="00FB339A"/>
    <w:rsid w:val="00FB3F8A"/>
    <w:rsid w:val="00FB443A"/>
    <w:rsid w:val="00FB4458"/>
    <w:rsid w:val="00FB4998"/>
    <w:rsid w:val="00FB4BEA"/>
    <w:rsid w:val="00FB506B"/>
    <w:rsid w:val="00FB51D5"/>
    <w:rsid w:val="00FB57B9"/>
    <w:rsid w:val="00FB57CA"/>
    <w:rsid w:val="00FB5E83"/>
    <w:rsid w:val="00FB669B"/>
    <w:rsid w:val="00FB6818"/>
    <w:rsid w:val="00FB695B"/>
    <w:rsid w:val="00FB6BF6"/>
    <w:rsid w:val="00FB71EA"/>
    <w:rsid w:val="00FB7979"/>
    <w:rsid w:val="00FB7BE8"/>
    <w:rsid w:val="00FB7D5C"/>
    <w:rsid w:val="00FB7F18"/>
    <w:rsid w:val="00FC0417"/>
    <w:rsid w:val="00FC0438"/>
    <w:rsid w:val="00FC0C68"/>
    <w:rsid w:val="00FC0CA2"/>
    <w:rsid w:val="00FC0F99"/>
    <w:rsid w:val="00FC0FB9"/>
    <w:rsid w:val="00FC10E7"/>
    <w:rsid w:val="00FC118B"/>
    <w:rsid w:val="00FC137D"/>
    <w:rsid w:val="00FC18A0"/>
    <w:rsid w:val="00FC1BC5"/>
    <w:rsid w:val="00FC201D"/>
    <w:rsid w:val="00FC238F"/>
    <w:rsid w:val="00FC3349"/>
    <w:rsid w:val="00FC355A"/>
    <w:rsid w:val="00FC35D3"/>
    <w:rsid w:val="00FC4614"/>
    <w:rsid w:val="00FC58AF"/>
    <w:rsid w:val="00FC5F24"/>
    <w:rsid w:val="00FC5F8E"/>
    <w:rsid w:val="00FC6108"/>
    <w:rsid w:val="00FC6284"/>
    <w:rsid w:val="00FC68BA"/>
    <w:rsid w:val="00FC6A5C"/>
    <w:rsid w:val="00FC6C92"/>
    <w:rsid w:val="00FC7212"/>
    <w:rsid w:val="00FC7857"/>
    <w:rsid w:val="00FC7F04"/>
    <w:rsid w:val="00FD06D3"/>
    <w:rsid w:val="00FD0A1F"/>
    <w:rsid w:val="00FD0B28"/>
    <w:rsid w:val="00FD0BDB"/>
    <w:rsid w:val="00FD0C19"/>
    <w:rsid w:val="00FD0C58"/>
    <w:rsid w:val="00FD0D7F"/>
    <w:rsid w:val="00FD0F7A"/>
    <w:rsid w:val="00FD0FB0"/>
    <w:rsid w:val="00FD1964"/>
    <w:rsid w:val="00FD1FEF"/>
    <w:rsid w:val="00FD2693"/>
    <w:rsid w:val="00FD2771"/>
    <w:rsid w:val="00FD2AA4"/>
    <w:rsid w:val="00FD2E00"/>
    <w:rsid w:val="00FD3641"/>
    <w:rsid w:val="00FD3973"/>
    <w:rsid w:val="00FD40AE"/>
    <w:rsid w:val="00FD44E8"/>
    <w:rsid w:val="00FD4C1D"/>
    <w:rsid w:val="00FD4D68"/>
    <w:rsid w:val="00FD4E64"/>
    <w:rsid w:val="00FD504E"/>
    <w:rsid w:val="00FD51C7"/>
    <w:rsid w:val="00FD5422"/>
    <w:rsid w:val="00FD5721"/>
    <w:rsid w:val="00FD589D"/>
    <w:rsid w:val="00FD58FC"/>
    <w:rsid w:val="00FD59A9"/>
    <w:rsid w:val="00FD5A84"/>
    <w:rsid w:val="00FD5B5D"/>
    <w:rsid w:val="00FD5C05"/>
    <w:rsid w:val="00FD67AC"/>
    <w:rsid w:val="00FD6911"/>
    <w:rsid w:val="00FD6A95"/>
    <w:rsid w:val="00FD6BCE"/>
    <w:rsid w:val="00FD6EB4"/>
    <w:rsid w:val="00FD6FCA"/>
    <w:rsid w:val="00FD7543"/>
    <w:rsid w:val="00FD7D24"/>
    <w:rsid w:val="00FE0252"/>
    <w:rsid w:val="00FE0485"/>
    <w:rsid w:val="00FE079B"/>
    <w:rsid w:val="00FE0997"/>
    <w:rsid w:val="00FE1206"/>
    <w:rsid w:val="00FE133F"/>
    <w:rsid w:val="00FE1780"/>
    <w:rsid w:val="00FE1844"/>
    <w:rsid w:val="00FE19F9"/>
    <w:rsid w:val="00FE1B9D"/>
    <w:rsid w:val="00FE1D17"/>
    <w:rsid w:val="00FE2554"/>
    <w:rsid w:val="00FE2971"/>
    <w:rsid w:val="00FE2E6D"/>
    <w:rsid w:val="00FE2EE1"/>
    <w:rsid w:val="00FE2F41"/>
    <w:rsid w:val="00FE325F"/>
    <w:rsid w:val="00FE33F5"/>
    <w:rsid w:val="00FE34CE"/>
    <w:rsid w:val="00FE4327"/>
    <w:rsid w:val="00FE435C"/>
    <w:rsid w:val="00FE4C19"/>
    <w:rsid w:val="00FE5738"/>
    <w:rsid w:val="00FE5A9E"/>
    <w:rsid w:val="00FE5EBE"/>
    <w:rsid w:val="00FE6030"/>
    <w:rsid w:val="00FE62F5"/>
    <w:rsid w:val="00FE63EA"/>
    <w:rsid w:val="00FE64C5"/>
    <w:rsid w:val="00FE6630"/>
    <w:rsid w:val="00FE6D80"/>
    <w:rsid w:val="00FE6F4A"/>
    <w:rsid w:val="00FE778D"/>
    <w:rsid w:val="00FE7EF5"/>
    <w:rsid w:val="00FF05F5"/>
    <w:rsid w:val="00FF0601"/>
    <w:rsid w:val="00FF08AC"/>
    <w:rsid w:val="00FF0AC2"/>
    <w:rsid w:val="00FF0BAA"/>
    <w:rsid w:val="00FF0ED7"/>
    <w:rsid w:val="00FF1348"/>
    <w:rsid w:val="00FF148D"/>
    <w:rsid w:val="00FF1DB8"/>
    <w:rsid w:val="00FF2B27"/>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59A9"/>
    <w:rsid w:val="00FF59ED"/>
    <w:rsid w:val="00FF5A49"/>
    <w:rsid w:val="00FF608F"/>
    <w:rsid w:val="00FF61E8"/>
    <w:rsid w:val="00FF6433"/>
    <w:rsid w:val="00FF6602"/>
    <w:rsid w:val="00FF68EC"/>
    <w:rsid w:val="00FF6A0B"/>
    <w:rsid w:val="00FF6B7C"/>
    <w:rsid w:val="00FF700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5A184"/>
  <w15:docId w15:val="{7D70945E-37DD-435A-8EFB-C809EF181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749"/>
    <w:pPr>
      <w:spacing w:before="120"/>
      <w:jc w:val="both"/>
    </w:pPr>
    <w:rPr>
      <w:sz w:val="22"/>
      <w:szCs w:val="22"/>
      <w:lang w:val="en-US" w:eastAsia="en-US"/>
    </w:rPr>
  </w:style>
  <w:style w:type="paragraph" w:styleId="Heading10">
    <w:name w:val="heading 1"/>
    <w:basedOn w:val="BodyText"/>
    <w:next w:val="Normal"/>
    <w:link w:val="Heading1Char"/>
    <w:uiPriority w:val="99"/>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uiPriority w:val="99"/>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uiPriority w:val="99"/>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link w:val="CaptionChar"/>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uiPriority w:val="99"/>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uiPriority w:val="99"/>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Use Case List Paragraph,Heading2,Colorful List - Accent 11,Bullet List,YC Bulet,lp1,numbered,FooterText,Paragraphe de liste1,Bulletr List Paragraph,列出段落,列出段落1,List Paragraph2,List Paragraph21,Párrafo de lista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uiPriority w:val="99"/>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uiPriority w:val="99"/>
    <w:rsid w:val="00A77E54"/>
    <w:rPr>
      <w:sz w:val="24"/>
      <w:lang w:eastAsia="ar-SA"/>
    </w:rPr>
  </w:style>
  <w:style w:type="character" w:customStyle="1" w:styleId="BalloonTextChar">
    <w:name w:val="Balloon Text Char"/>
    <w:link w:val="BalloonText"/>
    <w:uiPriority w:val="99"/>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Use Case List Paragraph Char,Heading2 Char,Colorful List - Accent 11 Char,Bullet List Char,YC Bulet Char,lp1 Char,numbered Char,FooterText Char,Paragraphe de liste1 Char,Bulletr List Paragraph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8"/>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10"/>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11"/>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9"/>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spacing w:before="80"/>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42468"/>
  </w:style>
  <w:style w:type="table" w:customStyle="1" w:styleId="TableGrid10">
    <w:name w:val="Table Grid10"/>
    <w:basedOn w:val="TableNormal"/>
    <w:next w:val="TableGrid"/>
    <w:uiPriority w:val="39"/>
    <w:rsid w:val="00C4246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
    <w:locked/>
    <w:rsid w:val="00C42468"/>
    <w:rPr>
      <w:rFonts w:cs="Tahoma"/>
      <w:i/>
      <w:iCs/>
      <w:szCs w:val="22"/>
      <w:lang w:val="en-US" w:eastAsia="en-US"/>
    </w:rPr>
  </w:style>
  <w:style w:type="character" w:customStyle="1" w:styleId="Char">
    <w:name w:val="текст Char"/>
    <w:basedOn w:val="DefaultParagraphFont"/>
    <w:link w:val="a0"/>
    <w:qFormat/>
    <w:locked/>
    <w:rsid w:val="00C42468"/>
    <w:rPr>
      <w:lang w:val="sr-Cyrl-RS"/>
    </w:rPr>
  </w:style>
  <w:style w:type="paragraph" w:customStyle="1" w:styleId="a0">
    <w:name w:val="текст"/>
    <w:basedOn w:val="Normal"/>
    <w:link w:val="Char"/>
    <w:qFormat/>
    <w:rsid w:val="00C42468"/>
    <w:pPr>
      <w:spacing w:before="200"/>
    </w:pPr>
    <w:rPr>
      <w:sz w:val="20"/>
      <w:szCs w:val="20"/>
      <w:lang w:val="sr-Cyrl-RS" w:eastAsia="sr-Latn-CS"/>
    </w:rPr>
  </w:style>
  <w:style w:type="character" w:customStyle="1" w:styleId="Char0">
    <w:name w:val="набрајање Char"/>
    <w:basedOn w:val="DefaultParagraphFont"/>
    <w:link w:val="a1"/>
    <w:locked/>
    <w:rsid w:val="00C42468"/>
    <w:rPr>
      <w:rFonts w:cs="Arial"/>
      <w:lang w:val="sr-Cyrl-RS"/>
    </w:rPr>
  </w:style>
  <w:style w:type="paragraph" w:customStyle="1" w:styleId="a1">
    <w:name w:val="набрајање"/>
    <w:basedOn w:val="a0"/>
    <w:link w:val="Char0"/>
    <w:qFormat/>
    <w:rsid w:val="00C42468"/>
    <w:pPr>
      <w:suppressAutoHyphens/>
      <w:spacing w:before="60" w:after="60"/>
      <w:jc w:val="left"/>
    </w:pPr>
    <w:rPr>
      <w:rFonts w:cs="Arial"/>
    </w:rPr>
  </w:style>
  <w:style w:type="character" w:customStyle="1" w:styleId="Char1">
    <w:name w:val="слика Char"/>
    <w:basedOn w:val="Char"/>
    <w:link w:val="a2"/>
    <w:locked/>
    <w:rsid w:val="00C42468"/>
    <w:rPr>
      <w:noProof/>
      <w:lang w:val="sr-Cyrl-RS"/>
    </w:rPr>
  </w:style>
  <w:style w:type="paragraph" w:customStyle="1" w:styleId="a2">
    <w:name w:val="слика"/>
    <w:basedOn w:val="a0"/>
    <w:next w:val="Normal"/>
    <w:link w:val="Char1"/>
    <w:qFormat/>
    <w:rsid w:val="00C42468"/>
    <w:pPr>
      <w:keepNext/>
      <w:spacing w:before="120"/>
      <w:jc w:val="center"/>
    </w:pPr>
    <w:rPr>
      <w:noProof/>
    </w:rPr>
  </w:style>
  <w:style w:type="paragraph" w:customStyle="1" w:styleId="2zakon">
    <w:name w:val="_2zakon"/>
    <w:basedOn w:val="Normal"/>
    <w:rsid w:val="00E4490F"/>
    <w:pPr>
      <w:spacing w:before="100" w:beforeAutospacing="1" w:after="100" w:afterAutospacing="1"/>
      <w:jc w:val="left"/>
    </w:pPr>
    <w:rPr>
      <w:rFonts w:ascii="Times New Roman" w:hAnsi="Times New Roman"/>
      <w:sz w:val="24"/>
      <w:szCs w:val="24"/>
    </w:rPr>
  </w:style>
  <w:style w:type="paragraph" w:customStyle="1" w:styleId="3mesto">
    <w:name w:val="_3mesto"/>
    <w:basedOn w:val="Normal"/>
    <w:rsid w:val="00E4490F"/>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26794396">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customXml" Target="../customXml/item159.xml"/><Relationship Id="rId170" Type="http://schemas.openxmlformats.org/officeDocument/2006/relationships/hyperlink" Target="http://www.bg.vi.sud.rs/lt/articles/o-visem-sudu/obavestenje-ke-za-pravna-lica.html"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customXml" Target="../customXml/item160.xml"/><Relationship Id="rId181" Type="http://schemas.openxmlformats.org/officeDocument/2006/relationships/header" Target="header2.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http://www.apr.gov.rs"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numbering" Target="numbering.xml"/><Relationship Id="rId182" Type="http://schemas.openxmlformats.org/officeDocument/2006/relationships/footer" Target="footer3.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hyperlink" Target="http://www.mfin.gov.rs/&#1079;&#1072;&#1082;&#1086;&#1085;&#1080;" TargetMode="External"/><Relationship Id="rId172" Type="http://schemas.openxmlformats.org/officeDocument/2006/relationships/hyperlink" Target="http://www.apr.gov.rs"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image" Target="media/image1.png"/><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styles" Target="styles.xml"/><Relationship Id="rId183"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header" Target="header1.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yperlink" Target="mailto:vladimir.kamenica@eps.rs"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eps.rs/"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settings" Target="settings.xml"/><Relationship Id="rId184"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yperlink" Target="http://www.&#1082;jn.gov.rs" TargetMode="External"/><Relationship Id="rId179" Type="http://schemas.openxmlformats.org/officeDocument/2006/relationships/footer" Target="footer1.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webSettings" Target="webSettings.xml"/><Relationship Id="rId169" Type="http://schemas.openxmlformats.org/officeDocument/2006/relationships/hyperlink" Target="mailto:vladimir.kamenica@eps.rs"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footer" Target="footer2.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hyperlink" Target="mailto:vladimir.kamenica@eps.rs" TargetMode="Externa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footnotes" Target="footnotes.xm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hyperlink" Target="http://www.kjn.gov.rs/download/Taksa-popunjeni-nalozi-ci.pdf" TargetMode="Externa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endnotes" Target="endnotes.xm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CoverPageProperties xmlns="http://schemas.microsoft.com/office/2006/coverPageProps">
  <PublishDate>2013-06-03T00:00:00</PublishDate>
  <Abstract/>
  <CompanyAddress/>
  <CompanyPhone/>
  <CompanyFax/>
  <CompanyEmail/>
</CoverPageProperties>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747C5-B3BF-44A3-ABD2-48C13CF9B898}"/>
</file>

<file path=customXml/itemProps10.xml><?xml version="1.0" encoding="utf-8"?>
<ds:datastoreItem xmlns:ds="http://schemas.openxmlformats.org/officeDocument/2006/customXml" ds:itemID="{5C4EBF1F-5C9C-4D44-A229-079BA2D8B78B}"/>
</file>

<file path=customXml/itemProps100.xml><?xml version="1.0" encoding="utf-8"?>
<ds:datastoreItem xmlns:ds="http://schemas.openxmlformats.org/officeDocument/2006/customXml" ds:itemID="{5B2E1CD1-F601-4AD4-864A-F8305B7A0479}"/>
</file>

<file path=customXml/itemProps101.xml><?xml version="1.0" encoding="utf-8"?>
<ds:datastoreItem xmlns:ds="http://schemas.openxmlformats.org/officeDocument/2006/customXml" ds:itemID="{AF202250-428F-4990-B029-949FB850240D}"/>
</file>

<file path=customXml/itemProps102.xml><?xml version="1.0" encoding="utf-8"?>
<ds:datastoreItem xmlns:ds="http://schemas.openxmlformats.org/officeDocument/2006/customXml" ds:itemID="{10216CE8-5FE6-49C2-B257-AD2EE994DB63}"/>
</file>

<file path=customXml/itemProps103.xml><?xml version="1.0" encoding="utf-8"?>
<ds:datastoreItem xmlns:ds="http://schemas.openxmlformats.org/officeDocument/2006/customXml" ds:itemID="{E0748B76-7911-4FBA-919E-4D581AF49018}"/>
</file>

<file path=customXml/itemProps104.xml><?xml version="1.0" encoding="utf-8"?>
<ds:datastoreItem xmlns:ds="http://schemas.openxmlformats.org/officeDocument/2006/customXml" ds:itemID="{2D16B411-DED8-4263-966A-DDEF7A59FAB9}"/>
</file>

<file path=customXml/itemProps105.xml><?xml version="1.0" encoding="utf-8"?>
<ds:datastoreItem xmlns:ds="http://schemas.openxmlformats.org/officeDocument/2006/customXml" ds:itemID="{9E13512A-62A7-461E-9CB5-E98285006B3A}"/>
</file>

<file path=customXml/itemProps106.xml><?xml version="1.0" encoding="utf-8"?>
<ds:datastoreItem xmlns:ds="http://schemas.openxmlformats.org/officeDocument/2006/customXml" ds:itemID="{DE1D36FF-AE50-48C7-95F6-E439C8BEC923}"/>
</file>

<file path=customXml/itemProps107.xml><?xml version="1.0" encoding="utf-8"?>
<ds:datastoreItem xmlns:ds="http://schemas.openxmlformats.org/officeDocument/2006/customXml" ds:itemID="{2EDDAA59-F982-41E0-84C3-C4D1DFC7F790}"/>
</file>

<file path=customXml/itemProps108.xml><?xml version="1.0" encoding="utf-8"?>
<ds:datastoreItem xmlns:ds="http://schemas.openxmlformats.org/officeDocument/2006/customXml" ds:itemID="{21F966A1-9374-4BB1-9450-5A6EF15544EB}"/>
</file>

<file path=customXml/itemProps109.xml><?xml version="1.0" encoding="utf-8"?>
<ds:datastoreItem xmlns:ds="http://schemas.openxmlformats.org/officeDocument/2006/customXml" ds:itemID="{19959146-8554-4FD9-8A1C-1D8DEA11CFBC}"/>
</file>

<file path=customXml/itemProps11.xml><?xml version="1.0" encoding="utf-8"?>
<ds:datastoreItem xmlns:ds="http://schemas.openxmlformats.org/officeDocument/2006/customXml" ds:itemID="{8B60857B-6F09-4C62-87FE-F6384C35E1F0}"/>
</file>

<file path=customXml/itemProps110.xml><?xml version="1.0" encoding="utf-8"?>
<ds:datastoreItem xmlns:ds="http://schemas.openxmlformats.org/officeDocument/2006/customXml" ds:itemID="{F0EC3845-2645-4679-84DD-DEB7AEBABC0F}"/>
</file>

<file path=customXml/itemProps111.xml><?xml version="1.0" encoding="utf-8"?>
<ds:datastoreItem xmlns:ds="http://schemas.openxmlformats.org/officeDocument/2006/customXml" ds:itemID="{0DF4C4D3-3789-413B-AA43-7D9A1CF2ADE8}"/>
</file>

<file path=customXml/itemProps112.xml><?xml version="1.0" encoding="utf-8"?>
<ds:datastoreItem xmlns:ds="http://schemas.openxmlformats.org/officeDocument/2006/customXml" ds:itemID="{5C4B63E4-2A88-40FD-9DCF-515A911FB46F}"/>
</file>

<file path=customXml/itemProps113.xml><?xml version="1.0" encoding="utf-8"?>
<ds:datastoreItem xmlns:ds="http://schemas.openxmlformats.org/officeDocument/2006/customXml" ds:itemID="{4E97BBAA-DA28-43AC-93D0-51153C1ED25A}"/>
</file>

<file path=customXml/itemProps114.xml><?xml version="1.0" encoding="utf-8"?>
<ds:datastoreItem xmlns:ds="http://schemas.openxmlformats.org/officeDocument/2006/customXml" ds:itemID="{04035178-CC55-46D5-B7E0-C9B450C3C940}"/>
</file>

<file path=customXml/itemProps115.xml><?xml version="1.0" encoding="utf-8"?>
<ds:datastoreItem xmlns:ds="http://schemas.openxmlformats.org/officeDocument/2006/customXml" ds:itemID="{A4586279-63AA-4408-ACCE-EAE43A1BDB99}"/>
</file>

<file path=customXml/itemProps116.xml><?xml version="1.0" encoding="utf-8"?>
<ds:datastoreItem xmlns:ds="http://schemas.openxmlformats.org/officeDocument/2006/customXml" ds:itemID="{50E3847E-210F-4E27-87E1-5BB393B2F2A5}"/>
</file>

<file path=customXml/itemProps117.xml><?xml version="1.0" encoding="utf-8"?>
<ds:datastoreItem xmlns:ds="http://schemas.openxmlformats.org/officeDocument/2006/customXml" ds:itemID="{EE3AAA1C-704D-4CE4-B3EA-6E0C28A54C7A}"/>
</file>

<file path=customXml/itemProps118.xml><?xml version="1.0" encoding="utf-8"?>
<ds:datastoreItem xmlns:ds="http://schemas.openxmlformats.org/officeDocument/2006/customXml" ds:itemID="{B6C864C7-8C74-4713-BB94-C56D6DA5D913}"/>
</file>

<file path=customXml/itemProps119.xml><?xml version="1.0" encoding="utf-8"?>
<ds:datastoreItem xmlns:ds="http://schemas.openxmlformats.org/officeDocument/2006/customXml" ds:itemID="{0205E5F4-0DAC-4CF9-856F-6311F6F6CAFC}"/>
</file>

<file path=customXml/itemProps12.xml><?xml version="1.0" encoding="utf-8"?>
<ds:datastoreItem xmlns:ds="http://schemas.openxmlformats.org/officeDocument/2006/customXml" ds:itemID="{530221D5-8DFC-4B23-84A5-95552E9E9C4F}"/>
</file>

<file path=customXml/itemProps120.xml><?xml version="1.0" encoding="utf-8"?>
<ds:datastoreItem xmlns:ds="http://schemas.openxmlformats.org/officeDocument/2006/customXml" ds:itemID="{F8E9E202-CF31-47EC-A715-EC7883703CCF}"/>
</file>

<file path=customXml/itemProps121.xml><?xml version="1.0" encoding="utf-8"?>
<ds:datastoreItem xmlns:ds="http://schemas.openxmlformats.org/officeDocument/2006/customXml" ds:itemID="{507E0867-20BC-4DFE-8A3B-08588396A2F2}"/>
</file>

<file path=customXml/itemProps122.xml><?xml version="1.0" encoding="utf-8"?>
<ds:datastoreItem xmlns:ds="http://schemas.openxmlformats.org/officeDocument/2006/customXml" ds:itemID="{A8DA9EE7-0BE7-4D7F-8397-DC44A2679EB8}"/>
</file>

<file path=customXml/itemProps123.xml><?xml version="1.0" encoding="utf-8"?>
<ds:datastoreItem xmlns:ds="http://schemas.openxmlformats.org/officeDocument/2006/customXml" ds:itemID="{B9C1B0E0-ADC7-4A7A-B5E9-F10EDC82D185}"/>
</file>

<file path=customXml/itemProps124.xml><?xml version="1.0" encoding="utf-8"?>
<ds:datastoreItem xmlns:ds="http://schemas.openxmlformats.org/officeDocument/2006/customXml" ds:itemID="{704C0872-A365-4085-9EE5-1317DEDFBD87}"/>
</file>

<file path=customXml/itemProps125.xml><?xml version="1.0" encoding="utf-8"?>
<ds:datastoreItem xmlns:ds="http://schemas.openxmlformats.org/officeDocument/2006/customXml" ds:itemID="{9B9F83B5-70D2-4031-9607-D499CF8A1311}"/>
</file>

<file path=customXml/itemProps126.xml><?xml version="1.0" encoding="utf-8"?>
<ds:datastoreItem xmlns:ds="http://schemas.openxmlformats.org/officeDocument/2006/customXml" ds:itemID="{AB150568-07CF-4589-B7A8-3D119C6A821A}"/>
</file>

<file path=customXml/itemProps127.xml><?xml version="1.0" encoding="utf-8"?>
<ds:datastoreItem xmlns:ds="http://schemas.openxmlformats.org/officeDocument/2006/customXml" ds:itemID="{E3F9BDF5-D193-4C25-8A30-23D9F5158F71}"/>
</file>

<file path=customXml/itemProps128.xml><?xml version="1.0" encoding="utf-8"?>
<ds:datastoreItem xmlns:ds="http://schemas.openxmlformats.org/officeDocument/2006/customXml" ds:itemID="{CCC54ECA-91D3-4D90-AA05-40B3B0FC84B1}"/>
</file>

<file path=customXml/itemProps129.xml><?xml version="1.0" encoding="utf-8"?>
<ds:datastoreItem xmlns:ds="http://schemas.openxmlformats.org/officeDocument/2006/customXml" ds:itemID="{44A22034-275B-4F54-A770-B7A0BE2C1244}"/>
</file>

<file path=customXml/itemProps13.xml><?xml version="1.0" encoding="utf-8"?>
<ds:datastoreItem xmlns:ds="http://schemas.openxmlformats.org/officeDocument/2006/customXml" ds:itemID="{5196C66B-7887-424B-9CF1-05B5F3534D7A}"/>
</file>

<file path=customXml/itemProps130.xml><?xml version="1.0" encoding="utf-8"?>
<ds:datastoreItem xmlns:ds="http://schemas.openxmlformats.org/officeDocument/2006/customXml" ds:itemID="{1849BA7F-E32D-49ED-8058-4C3170B25008}"/>
</file>

<file path=customXml/itemProps131.xml><?xml version="1.0" encoding="utf-8"?>
<ds:datastoreItem xmlns:ds="http://schemas.openxmlformats.org/officeDocument/2006/customXml" ds:itemID="{097BB818-F526-427D-8914-194C31B797D6}"/>
</file>

<file path=customXml/itemProps132.xml><?xml version="1.0" encoding="utf-8"?>
<ds:datastoreItem xmlns:ds="http://schemas.openxmlformats.org/officeDocument/2006/customXml" ds:itemID="{D95D594A-0BF4-4BB2-8FD2-24829795B27F}"/>
</file>

<file path=customXml/itemProps133.xml><?xml version="1.0" encoding="utf-8"?>
<ds:datastoreItem xmlns:ds="http://schemas.openxmlformats.org/officeDocument/2006/customXml" ds:itemID="{54E1E665-E0DA-4E2E-A709-6C09FDE2A326}"/>
</file>

<file path=customXml/itemProps134.xml><?xml version="1.0" encoding="utf-8"?>
<ds:datastoreItem xmlns:ds="http://schemas.openxmlformats.org/officeDocument/2006/customXml" ds:itemID="{DAEBCC57-8C91-4638-8AE1-6B6682EF3A53}"/>
</file>

<file path=customXml/itemProps135.xml><?xml version="1.0" encoding="utf-8"?>
<ds:datastoreItem xmlns:ds="http://schemas.openxmlformats.org/officeDocument/2006/customXml" ds:itemID="{65D8325E-5ED0-4C7C-A920-2178D676A259}"/>
</file>

<file path=customXml/itemProps136.xml><?xml version="1.0" encoding="utf-8"?>
<ds:datastoreItem xmlns:ds="http://schemas.openxmlformats.org/officeDocument/2006/customXml" ds:itemID="{57668125-FFC1-42C6-9E57-1D987350525F}"/>
</file>

<file path=customXml/itemProps137.xml><?xml version="1.0" encoding="utf-8"?>
<ds:datastoreItem xmlns:ds="http://schemas.openxmlformats.org/officeDocument/2006/customXml" ds:itemID="{96E1C531-569F-490D-AE1F-2C1968F855F8}"/>
</file>

<file path=customXml/itemProps138.xml><?xml version="1.0" encoding="utf-8"?>
<ds:datastoreItem xmlns:ds="http://schemas.openxmlformats.org/officeDocument/2006/customXml" ds:itemID="{D07B215A-6158-4E94-8A14-36E618F9ABFC}"/>
</file>

<file path=customXml/itemProps139.xml><?xml version="1.0" encoding="utf-8"?>
<ds:datastoreItem xmlns:ds="http://schemas.openxmlformats.org/officeDocument/2006/customXml" ds:itemID="{38C09E2F-D8F9-4E52-8CAA-6D2011952F7A}"/>
</file>

<file path=customXml/itemProps14.xml><?xml version="1.0" encoding="utf-8"?>
<ds:datastoreItem xmlns:ds="http://schemas.openxmlformats.org/officeDocument/2006/customXml" ds:itemID="{F8970852-D81C-4F41-8AA3-4B4E51B674A0}"/>
</file>

<file path=customXml/itemProps140.xml><?xml version="1.0" encoding="utf-8"?>
<ds:datastoreItem xmlns:ds="http://schemas.openxmlformats.org/officeDocument/2006/customXml" ds:itemID="{B9F0079E-4D48-4A79-AC1A-176DB40670E9}"/>
</file>

<file path=customXml/itemProps141.xml><?xml version="1.0" encoding="utf-8"?>
<ds:datastoreItem xmlns:ds="http://schemas.openxmlformats.org/officeDocument/2006/customXml" ds:itemID="{F274BF79-FEE5-4A2F-9D06-82A138CF8522}"/>
</file>

<file path=customXml/itemProps142.xml><?xml version="1.0" encoding="utf-8"?>
<ds:datastoreItem xmlns:ds="http://schemas.openxmlformats.org/officeDocument/2006/customXml" ds:itemID="{00258D44-9CB2-4C77-B4C5-DB8433BB09BE}"/>
</file>

<file path=customXml/itemProps143.xml><?xml version="1.0" encoding="utf-8"?>
<ds:datastoreItem xmlns:ds="http://schemas.openxmlformats.org/officeDocument/2006/customXml" ds:itemID="{6A6476CB-1C28-4AEC-9E5E-8F39EB6D3F79}"/>
</file>

<file path=customXml/itemProps144.xml><?xml version="1.0" encoding="utf-8"?>
<ds:datastoreItem xmlns:ds="http://schemas.openxmlformats.org/officeDocument/2006/customXml" ds:itemID="{03846F6B-BDE3-4F66-9E48-6CA7B01F207A}"/>
</file>

<file path=customXml/itemProps145.xml><?xml version="1.0" encoding="utf-8"?>
<ds:datastoreItem xmlns:ds="http://schemas.openxmlformats.org/officeDocument/2006/customXml" ds:itemID="{55AF091B-3C7A-41E3-B477-F2FDAA23CFDA}"/>
</file>

<file path=customXml/itemProps146.xml><?xml version="1.0" encoding="utf-8"?>
<ds:datastoreItem xmlns:ds="http://schemas.openxmlformats.org/officeDocument/2006/customXml" ds:itemID="{38B935AE-2FB3-44D5-AD52-FB42C128BA15}"/>
</file>

<file path=customXml/itemProps147.xml><?xml version="1.0" encoding="utf-8"?>
<ds:datastoreItem xmlns:ds="http://schemas.openxmlformats.org/officeDocument/2006/customXml" ds:itemID="{A00F0485-D69A-4EBF-9F67-A6C01A56C334}"/>
</file>

<file path=customXml/itemProps148.xml><?xml version="1.0" encoding="utf-8"?>
<ds:datastoreItem xmlns:ds="http://schemas.openxmlformats.org/officeDocument/2006/customXml" ds:itemID="{D6D8FA79-68FE-4A3F-801C-3B576E61CCB8}"/>
</file>

<file path=customXml/itemProps149.xml><?xml version="1.0" encoding="utf-8"?>
<ds:datastoreItem xmlns:ds="http://schemas.openxmlformats.org/officeDocument/2006/customXml" ds:itemID="{96BD77C8-F2D1-4B51-845C-E7F095C66B12}"/>
</file>

<file path=customXml/itemProps15.xml><?xml version="1.0" encoding="utf-8"?>
<ds:datastoreItem xmlns:ds="http://schemas.openxmlformats.org/officeDocument/2006/customXml" ds:itemID="{0BBD3261-883B-4520-8A61-4FA18259E0A2}"/>
</file>

<file path=customXml/itemProps150.xml><?xml version="1.0" encoding="utf-8"?>
<ds:datastoreItem xmlns:ds="http://schemas.openxmlformats.org/officeDocument/2006/customXml" ds:itemID="{7F614FA1-723C-4B53-9A88-BE1FB3190C60}"/>
</file>

<file path=customXml/itemProps151.xml><?xml version="1.0" encoding="utf-8"?>
<ds:datastoreItem xmlns:ds="http://schemas.openxmlformats.org/officeDocument/2006/customXml" ds:itemID="{BC99635B-5398-46E6-9E94-EF082E094D9D}"/>
</file>

<file path=customXml/itemProps152.xml><?xml version="1.0" encoding="utf-8"?>
<ds:datastoreItem xmlns:ds="http://schemas.openxmlformats.org/officeDocument/2006/customXml" ds:itemID="{30D9FE59-48F7-424F-8258-CB20B0C97196}"/>
</file>

<file path=customXml/itemProps153.xml><?xml version="1.0" encoding="utf-8"?>
<ds:datastoreItem xmlns:ds="http://schemas.openxmlformats.org/officeDocument/2006/customXml" ds:itemID="{ED0F6EDA-DD43-4C8D-BE3E-541A46E8D65C}"/>
</file>

<file path=customXml/itemProps154.xml><?xml version="1.0" encoding="utf-8"?>
<ds:datastoreItem xmlns:ds="http://schemas.openxmlformats.org/officeDocument/2006/customXml" ds:itemID="{E3AF2D43-48FE-4466-AE28-D80F6A77BF0C}"/>
</file>

<file path=customXml/itemProps155.xml><?xml version="1.0" encoding="utf-8"?>
<ds:datastoreItem xmlns:ds="http://schemas.openxmlformats.org/officeDocument/2006/customXml" ds:itemID="{596196B6-AD1D-4DE9-9307-BD7C9B8CE399}"/>
</file>

<file path=customXml/itemProps156.xml><?xml version="1.0" encoding="utf-8"?>
<ds:datastoreItem xmlns:ds="http://schemas.openxmlformats.org/officeDocument/2006/customXml" ds:itemID="{3784A9AC-A3E9-4B5B-AB6A-17D3814A3C74}"/>
</file>

<file path=customXml/itemProps157.xml><?xml version="1.0" encoding="utf-8"?>
<ds:datastoreItem xmlns:ds="http://schemas.openxmlformats.org/officeDocument/2006/customXml" ds:itemID="{C515B665-3CD1-443A-B2F1-5AE6F3DB7F56}"/>
</file>

<file path=customXml/itemProps158.xml><?xml version="1.0" encoding="utf-8"?>
<ds:datastoreItem xmlns:ds="http://schemas.openxmlformats.org/officeDocument/2006/customXml" ds:itemID="{28114464-CE31-4851-A57B-8BD5755127A1}"/>
</file>

<file path=customXml/itemProps159.xml><?xml version="1.0" encoding="utf-8"?>
<ds:datastoreItem xmlns:ds="http://schemas.openxmlformats.org/officeDocument/2006/customXml" ds:itemID="{C58603E4-CF7E-40D1-80C8-4F4069CE24FA}"/>
</file>

<file path=customXml/itemProps16.xml><?xml version="1.0" encoding="utf-8"?>
<ds:datastoreItem xmlns:ds="http://schemas.openxmlformats.org/officeDocument/2006/customXml" ds:itemID="{EE382552-5550-4DE2-BF11-535741B5A39D}"/>
</file>

<file path=customXml/itemProps160.xml><?xml version="1.0" encoding="utf-8"?>
<ds:datastoreItem xmlns:ds="http://schemas.openxmlformats.org/officeDocument/2006/customXml" ds:itemID="{23FD0645-2E1D-4DDE-8DF3-089E884E3560}"/>
</file>

<file path=customXml/itemProps17.xml><?xml version="1.0" encoding="utf-8"?>
<ds:datastoreItem xmlns:ds="http://schemas.openxmlformats.org/officeDocument/2006/customXml" ds:itemID="{3450837F-3D63-4A09-A59C-1E2EC6EC5F54}"/>
</file>

<file path=customXml/itemProps18.xml><?xml version="1.0" encoding="utf-8"?>
<ds:datastoreItem xmlns:ds="http://schemas.openxmlformats.org/officeDocument/2006/customXml" ds:itemID="{AB569206-54F9-453C-9632-3810B23DD179}"/>
</file>

<file path=customXml/itemProps19.xml><?xml version="1.0" encoding="utf-8"?>
<ds:datastoreItem xmlns:ds="http://schemas.openxmlformats.org/officeDocument/2006/customXml" ds:itemID="{F969966A-9463-4A0F-89DC-F463655A0990}"/>
</file>

<file path=customXml/itemProps2.xml><?xml version="1.0" encoding="utf-8"?>
<ds:datastoreItem xmlns:ds="http://schemas.openxmlformats.org/officeDocument/2006/customXml" ds:itemID="{B6BC8DBE-88FC-4773-A3A6-102BEAD377A1}"/>
</file>

<file path=customXml/itemProps20.xml><?xml version="1.0" encoding="utf-8"?>
<ds:datastoreItem xmlns:ds="http://schemas.openxmlformats.org/officeDocument/2006/customXml" ds:itemID="{77E8E0B8-A350-4429-AAF0-7A2ED7FE50A2}"/>
</file>

<file path=customXml/itemProps21.xml><?xml version="1.0" encoding="utf-8"?>
<ds:datastoreItem xmlns:ds="http://schemas.openxmlformats.org/officeDocument/2006/customXml" ds:itemID="{0C0499DE-5601-4CDC-9260-C50DCC80F752}"/>
</file>

<file path=customXml/itemProps22.xml><?xml version="1.0" encoding="utf-8"?>
<ds:datastoreItem xmlns:ds="http://schemas.openxmlformats.org/officeDocument/2006/customXml" ds:itemID="{DF8B94AD-53E7-416E-99D5-33BB7B2F39E2}"/>
</file>

<file path=customXml/itemProps23.xml><?xml version="1.0" encoding="utf-8"?>
<ds:datastoreItem xmlns:ds="http://schemas.openxmlformats.org/officeDocument/2006/customXml" ds:itemID="{37B07257-C9F7-4EB5-AAFC-81AF8C3AA397}"/>
</file>

<file path=customXml/itemProps24.xml><?xml version="1.0" encoding="utf-8"?>
<ds:datastoreItem xmlns:ds="http://schemas.openxmlformats.org/officeDocument/2006/customXml" ds:itemID="{5B77A35F-D329-4225-922A-F366F8EBA327}"/>
</file>

<file path=customXml/itemProps25.xml><?xml version="1.0" encoding="utf-8"?>
<ds:datastoreItem xmlns:ds="http://schemas.openxmlformats.org/officeDocument/2006/customXml" ds:itemID="{F28BE8C0-3692-4F96-8D9A-0781C72157CE}"/>
</file>

<file path=customXml/itemProps26.xml><?xml version="1.0" encoding="utf-8"?>
<ds:datastoreItem xmlns:ds="http://schemas.openxmlformats.org/officeDocument/2006/customXml" ds:itemID="{3F11C08D-BB1F-4011-BE4E-E476A5E55BE2}"/>
</file>

<file path=customXml/itemProps27.xml><?xml version="1.0" encoding="utf-8"?>
<ds:datastoreItem xmlns:ds="http://schemas.openxmlformats.org/officeDocument/2006/customXml" ds:itemID="{C78FA702-4FC3-4A88-813D-F24B42A9A449}"/>
</file>

<file path=customXml/itemProps28.xml><?xml version="1.0" encoding="utf-8"?>
<ds:datastoreItem xmlns:ds="http://schemas.openxmlformats.org/officeDocument/2006/customXml" ds:itemID="{2DA2FD44-C395-42F7-96C6-F61DDA467B78}"/>
</file>

<file path=customXml/itemProps29.xml><?xml version="1.0" encoding="utf-8"?>
<ds:datastoreItem xmlns:ds="http://schemas.openxmlformats.org/officeDocument/2006/customXml" ds:itemID="{24FA81D7-4E40-4726-9774-BD117224F9DE}"/>
</file>

<file path=customXml/itemProps3.xml><?xml version="1.0" encoding="utf-8"?>
<ds:datastoreItem xmlns:ds="http://schemas.openxmlformats.org/officeDocument/2006/customXml" ds:itemID="{95D19F00-35F6-4986-A590-506CFC10761A}"/>
</file>

<file path=customXml/itemProps30.xml><?xml version="1.0" encoding="utf-8"?>
<ds:datastoreItem xmlns:ds="http://schemas.openxmlformats.org/officeDocument/2006/customXml" ds:itemID="{893BF679-E33D-4AF8-B690-E2F3F21003A4}"/>
</file>

<file path=customXml/itemProps31.xml><?xml version="1.0" encoding="utf-8"?>
<ds:datastoreItem xmlns:ds="http://schemas.openxmlformats.org/officeDocument/2006/customXml" ds:itemID="{1D2BDE0D-A0F0-49B6-B6F1-F1B408DAAB60}"/>
</file>

<file path=customXml/itemProps32.xml><?xml version="1.0" encoding="utf-8"?>
<ds:datastoreItem xmlns:ds="http://schemas.openxmlformats.org/officeDocument/2006/customXml" ds:itemID="{7280AE4C-03DF-4D14-AF14-F5DD4FC1FBD7}"/>
</file>

<file path=customXml/itemProps33.xml><?xml version="1.0" encoding="utf-8"?>
<ds:datastoreItem xmlns:ds="http://schemas.openxmlformats.org/officeDocument/2006/customXml" ds:itemID="{A97108F4-9468-42CE-8C59-C0F6C963D39E}"/>
</file>

<file path=customXml/itemProps34.xml><?xml version="1.0" encoding="utf-8"?>
<ds:datastoreItem xmlns:ds="http://schemas.openxmlformats.org/officeDocument/2006/customXml" ds:itemID="{81172C24-1C68-49BF-B941-DD3C6890FE5F}"/>
</file>

<file path=customXml/itemProps35.xml><?xml version="1.0" encoding="utf-8"?>
<ds:datastoreItem xmlns:ds="http://schemas.openxmlformats.org/officeDocument/2006/customXml" ds:itemID="{D5F5E990-895D-4F72-9068-D3BF919F1A48}"/>
</file>

<file path=customXml/itemProps36.xml><?xml version="1.0" encoding="utf-8"?>
<ds:datastoreItem xmlns:ds="http://schemas.openxmlformats.org/officeDocument/2006/customXml" ds:itemID="{372F152B-7C8F-46CD-8862-D449C6B278CA}"/>
</file>

<file path=customXml/itemProps37.xml><?xml version="1.0" encoding="utf-8"?>
<ds:datastoreItem xmlns:ds="http://schemas.openxmlformats.org/officeDocument/2006/customXml" ds:itemID="{545CC440-D68C-4314-8F23-C78CB9A43CC7}"/>
</file>

<file path=customXml/itemProps38.xml><?xml version="1.0" encoding="utf-8"?>
<ds:datastoreItem xmlns:ds="http://schemas.openxmlformats.org/officeDocument/2006/customXml" ds:itemID="{56B8F9E6-8912-413C-BC03-7206EACCA1A8}"/>
</file>

<file path=customXml/itemProps39.xml><?xml version="1.0" encoding="utf-8"?>
<ds:datastoreItem xmlns:ds="http://schemas.openxmlformats.org/officeDocument/2006/customXml" ds:itemID="{3240BA88-AD96-40E2-A010-ED3C3C7D9983}"/>
</file>

<file path=customXml/itemProps4.xml><?xml version="1.0" encoding="utf-8"?>
<ds:datastoreItem xmlns:ds="http://schemas.openxmlformats.org/officeDocument/2006/customXml" ds:itemID="{F5CCC522-0629-4220-937C-FE3F07B14320}"/>
</file>

<file path=customXml/itemProps40.xml><?xml version="1.0" encoding="utf-8"?>
<ds:datastoreItem xmlns:ds="http://schemas.openxmlformats.org/officeDocument/2006/customXml" ds:itemID="{96AC2361-A139-4576-AC00-30BA4783ADE1}"/>
</file>

<file path=customXml/itemProps41.xml><?xml version="1.0" encoding="utf-8"?>
<ds:datastoreItem xmlns:ds="http://schemas.openxmlformats.org/officeDocument/2006/customXml" ds:itemID="{7855ADDB-5F36-4765-9F14-7B3DBBD52AC1}"/>
</file>

<file path=customXml/itemProps42.xml><?xml version="1.0" encoding="utf-8"?>
<ds:datastoreItem xmlns:ds="http://schemas.openxmlformats.org/officeDocument/2006/customXml" ds:itemID="{2C79DAB7-873A-4B56-B4F4-7C006FCC51AF}"/>
</file>

<file path=customXml/itemProps43.xml><?xml version="1.0" encoding="utf-8"?>
<ds:datastoreItem xmlns:ds="http://schemas.openxmlformats.org/officeDocument/2006/customXml" ds:itemID="{6148D71A-1C67-4F52-B90D-55312292CF26}"/>
</file>

<file path=customXml/itemProps44.xml><?xml version="1.0" encoding="utf-8"?>
<ds:datastoreItem xmlns:ds="http://schemas.openxmlformats.org/officeDocument/2006/customXml" ds:itemID="{12E58692-89AD-411B-A446-6DF83F065AD7}"/>
</file>

<file path=customXml/itemProps45.xml><?xml version="1.0" encoding="utf-8"?>
<ds:datastoreItem xmlns:ds="http://schemas.openxmlformats.org/officeDocument/2006/customXml" ds:itemID="{B71C4DB0-4D4E-4A76-B91D-0CCDAF25608E}"/>
</file>

<file path=customXml/itemProps46.xml><?xml version="1.0" encoding="utf-8"?>
<ds:datastoreItem xmlns:ds="http://schemas.openxmlformats.org/officeDocument/2006/customXml" ds:itemID="{94546B4A-7FD3-47CF-BA96-F1742FF05B71}"/>
</file>

<file path=customXml/itemProps47.xml><?xml version="1.0" encoding="utf-8"?>
<ds:datastoreItem xmlns:ds="http://schemas.openxmlformats.org/officeDocument/2006/customXml" ds:itemID="{8614FD19-C695-492E-B8A1-28F8A228164C}"/>
</file>

<file path=customXml/itemProps48.xml><?xml version="1.0" encoding="utf-8"?>
<ds:datastoreItem xmlns:ds="http://schemas.openxmlformats.org/officeDocument/2006/customXml" ds:itemID="{558571EE-B301-4539-9729-D47F12FD2271}"/>
</file>

<file path=customXml/itemProps49.xml><?xml version="1.0" encoding="utf-8"?>
<ds:datastoreItem xmlns:ds="http://schemas.openxmlformats.org/officeDocument/2006/customXml" ds:itemID="{E1963C27-5342-45BE-8910-A16FD2FD3C75}"/>
</file>

<file path=customXml/itemProps5.xml><?xml version="1.0" encoding="utf-8"?>
<ds:datastoreItem xmlns:ds="http://schemas.openxmlformats.org/officeDocument/2006/customXml" ds:itemID="{D9B0E3EF-8AC4-4891-B903-764FC6541B4D}"/>
</file>

<file path=customXml/itemProps50.xml><?xml version="1.0" encoding="utf-8"?>
<ds:datastoreItem xmlns:ds="http://schemas.openxmlformats.org/officeDocument/2006/customXml" ds:itemID="{E28DBEF9-6FFB-43BD-8710-EAEC92EEFDA0}"/>
</file>

<file path=customXml/itemProps51.xml><?xml version="1.0" encoding="utf-8"?>
<ds:datastoreItem xmlns:ds="http://schemas.openxmlformats.org/officeDocument/2006/customXml" ds:itemID="{4697C319-9142-4316-A36C-B3CA05785921}"/>
</file>

<file path=customXml/itemProps52.xml><?xml version="1.0" encoding="utf-8"?>
<ds:datastoreItem xmlns:ds="http://schemas.openxmlformats.org/officeDocument/2006/customXml" ds:itemID="{F0E0F4F1-1133-4D1B-8E96-2B9232E27F30}"/>
</file>

<file path=customXml/itemProps53.xml><?xml version="1.0" encoding="utf-8"?>
<ds:datastoreItem xmlns:ds="http://schemas.openxmlformats.org/officeDocument/2006/customXml" ds:itemID="{C3ADCBB1-EA6E-47C9-8016-92533815B5B1}"/>
</file>

<file path=customXml/itemProps54.xml><?xml version="1.0" encoding="utf-8"?>
<ds:datastoreItem xmlns:ds="http://schemas.openxmlformats.org/officeDocument/2006/customXml" ds:itemID="{EA1C6B1D-6ABD-4B4F-8625-67B245A86A39}"/>
</file>

<file path=customXml/itemProps55.xml><?xml version="1.0" encoding="utf-8"?>
<ds:datastoreItem xmlns:ds="http://schemas.openxmlformats.org/officeDocument/2006/customXml" ds:itemID="{9778891D-126B-4F7A-9A16-7BE14AFA243D}"/>
</file>

<file path=customXml/itemProps56.xml><?xml version="1.0" encoding="utf-8"?>
<ds:datastoreItem xmlns:ds="http://schemas.openxmlformats.org/officeDocument/2006/customXml" ds:itemID="{A68D1E73-716A-4CEA-A2E3-93B9D3CED3FE}"/>
</file>

<file path=customXml/itemProps57.xml><?xml version="1.0" encoding="utf-8"?>
<ds:datastoreItem xmlns:ds="http://schemas.openxmlformats.org/officeDocument/2006/customXml" ds:itemID="{144B597E-A57A-469F-832E-B3F7AF18B92B}"/>
</file>

<file path=customXml/itemProps58.xml><?xml version="1.0" encoding="utf-8"?>
<ds:datastoreItem xmlns:ds="http://schemas.openxmlformats.org/officeDocument/2006/customXml" ds:itemID="{98592D07-30B9-4D2B-8034-EA4CC947183C}"/>
</file>

<file path=customXml/itemProps59.xml><?xml version="1.0" encoding="utf-8"?>
<ds:datastoreItem xmlns:ds="http://schemas.openxmlformats.org/officeDocument/2006/customXml" ds:itemID="{E16F1AD2-8CB3-4BD6-AA54-61BD5D8EE660}"/>
</file>

<file path=customXml/itemProps6.xml><?xml version="1.0" encoding="utf-8"?>
<ds:datastoreItem xmlns:ds="http://schemas.openxmlformats.org/officeDocument/2006/customXml" ds:itemID="{8D852168-6240-4E54-B11A-0B82B79BF472}"/>
</file>

<file path=customXml/itemProps60.xml><?xml version="1.0" encoding="utf-8"?>
<ds:datastoreItem xmlns:ds="http://schemas.openxmlformats.org/officeDocument/2006/customXml" ds:itemID="{866C050A-D8A2-46F2-9B4B-A4F7816D5B4C}"/>
</file>

<file path=customXml/itemProps61.xml><?xml version="1.0" encoding="utf-8"?>
<ds:datastoreItem xmlns:ds="http://schemas.openxmlformats.org/officeDocument/2006/customXml" ds:itemID="{89E8518B-C317-40B0-B2B3-02DEDCD0494A}"/>
</file>

<file path=customXml/itemProps62.xml><?xml version="1.0" encoding="utf-8"?>
<ds:datastoreItem xmlns:ds="http://schemas.openxmlformats.org/officeDocument/2006/customXml" ds:itemID="{FB8746C5-59D2-4249-873C-D3F3E5B81B4D}"/>
</file>

<file path=customXml/itemProps63.xml><?xml version="1.0" encoding="utf-8"?>
<ds:datastoreItem xmlns:ds="http://schemas.openxmlformats.org/officeDocument/2006/customXml" ds:itemID="{E2F93CF2-0A25-48AB-AC94-CDAA5D78B373}"/>
</file>

<file path=customXml/itemProps64.xml><?xml version="1.0" encoding="utf-8"?>
<ds:datastoreItem xmlns:ds="http://schemas.openxmlformats.org/officeDocument/2006/customXml" ds:itemID="{8B68B722-1521-4328-8E9B-66E743DBC8D7}"/>
</file>

<file path=customXml/itemProps65.xml><?xml version="1.0" encoding="utf-8"?>
<ds:datastoreItem xmlns:ds="http://schemas.openxmlformats.org/officeDocument/2006/customXml" ds:itemID="{84F91550-CE65-4AE4-B915-D8D2BCFD4887}"/>
</file>

<file path=customXml/itemProps66.xml><?xml version="1.0" encoding="utf-8"?>
<ds:datastoreItem xmlns:ds="http://schemas.openxmlformats.org/officeDocument/2006/customXml" ds:itemID="{A106ED81-363C-467F-B5F1-7E2C9FE89443}"/>
</file>

<file path=customXml/itemProps67.xml><?xml version="1.0" encoding="utf-8"?>
<ds:datastoreItem xmlns:ds="http://schemas.openxmlformats.org/officeDocument/2006/customXml" ds:itemID="{19FAE830-5632-4A6B-9085-BEA6D9C3276C}"/>
</file>

<file path=customXml/itemProps68.xml><?xml version="1.0" encoding="utf-8"?>
<ds:datastoreItem xmlns:ds="http://schemas.openxmlformats.org/officeDocument/2006/customXml" ds:itemID="{089669F9-DF4A-4277-876A-01B121E2B162}"/>
</file>

<file path=customXml/itemProps69.xml><?xml version="1.0" encoding="utf-8"?>
<ds:datastoreItem xmlns:ds="http://schemas.openxmlformats.org/officeDocument/2006/customXml" ds:itemID="{A6B6C6FA-6790-41EF-A468-FC0977197D65}"/>
</file>

<file path=customXml/itemProps7.xml><?xml version="1.0" encoding="utf-8"?>
<ds:datastoreItem xmlns:ds="http://schemas.openxmlformats.org/officeDocument/2006/customXml" ds:itemID="{1880165F-044C-4448-B2EE-FAAE1DB3EEDE}"/>
</file>

<file path=customXml/itemProps70.xml><?xml version="1.0" encoding="utf-8"?>
<ds:datastoreItem xmlns:ds="http://schemas.openxmlformats.org/officeDocument/2006/customXml" ds:itemID="{DF0ACA43-232B-4FB4-9905-FA545B0B845E}"/>
</file>

<file path=customXml/itemProps71.xml><?xml version="1.0" encoding="utf-8"?>
<ds:datastoreItem xmlns:ds="http://schemas.openxmlformats.org/officeDocument/2006/customXml" ds:itemID="{2948091A-6D1F-4D92-91F7-2D51391B52CD}"/>
</file>

<file path=customXml/itemProps72.xml><?xml version="1.0" encoding="utf-8"?>
<ds:datastoreItem xmlns:ds="http://schemas.openxmlformats.org/officeDocument/2006/customXml" ds:itemID="{7855A2C6-A7C4-4482-BC3F-0FF71D13E2A3}"/>
</file>

<file path=customXml/itemProps73.xml><?xml version="1.0" encoding="utf-8"?>
<ds:datastoreItem xmlns:ds="http://schemas.openxmlformats.org/officeDocument/2006/customXml" ds:itemID="{C575BF53-2ADD-4540-BF7F-04425A8B1822}"/>
</file>

<file path=customXml/itemProps74.xml><?xml version="1.0" encoding="utf-8"?>
<ds:datastoreItem xmlns:ds="http://schemas.openxmlformats.org/officeDocument/2006/customXml" ds:itemID="{7BC7D5DB-9D82-45D9-BA71-3BF5AFC5A13E}"/>
</file>

<file path=customXml/itemProps75.xml><?xml version="1.0" encoding="utf-8"?>
<ds:datastoreItem xmlns:ds="http://schemas.openxmlformats.org/officeDocument/2006/customXml" ds:itemID="{861623C0-F8F7-4E65-8184-96131D76C649}"/>
</file>

<file path=customXml/itemProps76.xml><?xml version="1.0" encoding="utf-8"?>
<ds:datastoreItem xmlns:ds="http://schemas.openxmlformats.org/officeDocument/2006/customXml" ds:itemID="{F94C947C-90F2-4FEF-91CE-5FDE2E88F9FA}"/>
</file>

<file path=customXml/itemProps77.xml><?xml version="1.0" encoding="utf-8"?>
<ds:datastoreItem xmlns:ds="http://schemas.openxmlformats.org/officeDocument/2006/customXml" ds:itemID="{54CF329A-43D7-40C5-9CF7-2EB977668719}"/>
</file>

<file path=customXml/itemProps78.xml><?xml version="1.0" encoding="utf-8"?>
<ds:datastoreItem xmlns:ds="http://schemas.openxmlformats.org/officeDocument/2006/customXml" ds:itemID="{A58B64D0-0F6D-41DC-AC12-FF9A49A9A9A6}"/>
</file>

<file path=customXml/itemProps79.xml><?xml version="1.0" encoding="utf-8"?>
<ds:datastoreItem xmlns:ds="http://schemas.openxmlformats.org/officeDocument/2006/customXml" ds:itemID="{1AF11FE6-3DDF-43EA-9AAF-413E4D0571AD}"/>
</file>

<file path=customXml/itemProps8.xml><?xml version="1.0" encoding="utf-8"?>
<ds:datastoreItem xmlns:ds="http://schemas.openxmlformats.org/officeDocument/2006/customXml" ds:itemID="{8CA28038-4718-416B-9659-9BECC9970FF5}"/>
</file>

<file path=customXml/itemProps80.xml><?xml version="1.0" encoding="utf-8"?>
<ds:datastoreItem xmlns:ds="http://schemas.openxmlformats.org/officeDocument/2006/customXml" ds:itemID="{1A26D55A-2D9B-45B1-B7B4-25851FFE1231}"/>
</file>

<file path=customXml/itemProps81.xml><?xml version="1.0" encoding="utf-8"?>
<ds:datastoreItem xmlns:ds="http://schemas.openxmlformats.org/officeDocument/2006/customXml" ds:itemID="{16AA5153-D148-4738-B12D-CB02A8909160}"/>
</file>

<file path=customXml/itemProps82.xml><?xml version="1.0" encoding="utf-8"?>
<ds:datastoreItem xmlns:ds="http://schemas.openxmlformats.org/officeDocument/2006/customXml" ds:itemID="{C7FA4B41-CDA0-4620-B950-DEB65376C756}"/>
</file>

<file path=customXml/itemProps83.xml><?xml version="1.0" encoding="utf-8"?>
<ds:datastoreItem xmlns:ds="http://schemas.openxmlformats.org/officeDocument/2006/customXml" ds:itemID="{F3C2200E-6906-4FFF-B026-80EE470A8A45}"/>
</file>

<file path=customXml/itemProps84.xml><?xml version="1.0" encoding="utf-8"?>
<ds:datastoreItem xmlns:ds="http://schemas.openxmlformats.org/officeDocument/2006/customXml" ds:itemID="{76992047-366C-4B6D-9752-33069A178752}"/>
</file>

<file path=customXml/itemProps85.xml><?xml version="1.0" encoding="utf-8"?>
<ds:datastoreItem xmlns:ds="http://schemas.openxmlformats.org/officeDocument/2006/customXml" ds:itemID="{FD3D24DB-329C-473C-8F7A-264A82325CED}"/>
</file>

<file path=customXml/itemProps86.xml><?xml version="1.0" encoding="utf-8"?>
<ds:datastoreItem xmlns:ds="http://schemas.openxmlformats.org/officeDocument/2006/customXml" ds:itemID="{2FCB6083-B9BF-4F53-825C-868C58952016}"/>
</file>

<file path=customXml/itemProps87.xml><?xml version="1.0" encoding="utf-8"?>
<ds:datastoreItem xmlns:ds="http://schemas.openxmlformats.org/officeDocument/2006/customXml" ds:itemID="{4E05EEE9-2228-4633-A6C4-110D74437B7F}"/>
</file>

<file path=customXml/itemProps88.xml><?xml version="1.0" encoding="utf-8"?>
<ds:datastoreItem xmlns:ds="http://schemas.openxmlformats.org/officeDocument/2006/customXml" ds:itemID="{FE2E05C5-F4C4-489C-BE69-D5947E62F8AB}"/>
</file>

<file path=customXml/itemProps89.xml><?xml version="1.0" encoding="utf-8"?>
<ds:datastoreItem xmlns:ds="http://schemas.openxmlformats.org/officeDocument/2006/customXml" ds:itemID="{5F4DF915-C493-4E83-8E3E-8B369E853DE5}"/>
</file>

<file path=customXml/itemProps9.xml><?xml version="1.0" encoding="utf-8"?>
<ds:datastoreItem xmlns:ds="http://schemas.openxmlformats.org/officeDocument/2006/customXml" ds:itemID="{69B33C3E-D61E-4EF4-9F23-BD1BF9B33BD0}"/>
</file>

<file path=customXml/itemProps90.xml><?xml version="1.0" encoding="utf-8"?>
<ds:datastoreItem xmlns:ds="http://schemas.openxmlformats.org/officeDocument/2006/customXml" ds:itemID="{A487967A-09EC-441C-8AFE-E6583894DC80}"/>
</file>

<file path=customXml/itemProps91.xml><?xml version="1.0" encoding="utf-8"?>
<ds:datastoreItem xmlns:ds="http://schemas.openxmlformats.org/officeDocument/2006/customXml" ds:itemID="{71E186F1-C67A-4DC1-B750-24ABA618B51F}"/>
</file>

<file path=customXml/itemProps92.xml><?xml version="1.0" encoding="utf-8"?>
<ds:datastoreItem xmlns:ds="http://schemas.openxmlformats.org/officeDocument/2006/customXml" ds:itemID="{C207D8B6-D811-40BD-9737-B821809538A1}"/>
</file>

<file path=customXml/itemProps93.xml><?xml version="1.0" encoding="utf-8"?>
<ds:datastoreItem xmlns:ds="http://schemas.openxmlformats.org/officeDocument/2006/customXml" ds:itemID="{4D7F7403-1709-4813-9B19-08D915C6ECEC}"/>
</file>

<file path=customXml/itemProps94.xml><?xml version="1.0" encoding="utf-8"?>
<ds:datastoreItem xmlns:ds="http://schemas.openxmlformats.org/officeDocument/2006/customXml" ds:itemID="{5B343AA7-E7CA-461C-9166-8FFFFA306DC1}"/>
</file>

<file path=customXml/itemProps95.xml><?xml version="1.0" encoding="utf-8"?>
<ds:datastoreItem xmlns:ds="http://schemas.openxmlformats.org/officeDocument/2006/customXml" ds:itemID="{0FE37A64-37DD-4C0B-BDCC-FEE000A6B069}"/>
</file>

<file path=customXml/itemProps96.xml><?xml version="1.0" encoding="utf-8"?>
<ds:datastoreItem xmlns:ds="http://schemas.openxmlformats.org/officeDocument/2006/customXml" ds:itemID="{208DE69E-94CE-4FA2-B01D-0D8DDA30664B}"/>
</file>

<file path=customXml/itemProps97.xml><?xml version="1.0" encoding="utf-8"?>
<ds:datastoreItem xmlns:ds="http://schemas.openxmlformats.org/officeDocument/2006/customXml" ds:itemID="{88B20C19-4524-41A5-8C2C-FC8AF439EF66}"/>
</file>

<file path=customXml/itemProps98.xml><?xml version="1.0" encoding="utf-8"?>
<ds:datastoreItem xmlns:ds="http://schemas.openxmlformats.org/officeDocument/2006/customXml" ds:itemID="{408C0821-7776-4770-9932-4D21D0D4A4E6}"/>
</file>

<file path=customXml/itemProps99.xml><?xml version="1.0" encoding="utf-8"?>
<ds:datastoreItem xmlns:ds="http://schemas.openxmlformats.org/officeDocument/2006/customXml" ds:itemID="{D2951ED5-8BC9-42BE-95FB-472AD26A449B}"/>
</file>

<file path=docProps/app.xml><?xml version="1.0" encoding="utf-8"?>
<Properties xmlns="http://schemas.openxmlformats.org/officeDocument/2006/extended-properties" xmlns:vt="http://schemas.openxmlformats.org/officeDocument/2006/docPropsVTypes">
  <Template>Normal</Template>
  <TotalTime>53</TotalTime>
  <Pages>1</Pages>
  <Words>22870</Words>
  <Characters>130359</Characters>
  <Application>Microsoft Office Word</Application>
  <DocSecurity>0</DocSecurity>
  <Lines>1086</Lines>
  <Paragraphs>305</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152924</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Branislava Nikolić</dc:creator>
  <cp:lastModifiedBy>Jelena Šormaz</cp:lastModifiedBy>
  <cp:revision>7</cp:revision>
  <cp:lastPrinted>2017-10-20T11:43:00Z</cp:lastPrinted>
  <dcterms:created xsi:type="dcterms:W3CDTF">2017-10-18T10:41:00Z</dcterms:created>
  <dcterms:modified xsi:type="dcterms:W3CDTF">2017-10-20T11:52:00Z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0x010100F371CB0048D47B4CBE618D0511E523D5</vt:lpwstr>
  </property>
</Properties>
</file>