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482F0C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482F0C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482F0C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162E05F4" w14:textId="77777777" w:rsidR="0046482E" w:rsidRPr="00482F0C" w:rsidRDefault="0046482E" w:rsidP="0046482E">
      <w:pPr>
        <w:suppressAutoHyphens/>
        <w:spacing w:before="120"/>
        <w:jc w:val="center"/>
        <w:rPr>
          <w:rFonts w:eastAsia="Arial Unicode MS" w:cs="Arial"/>
          <w:b/>
          <w:kern w:val="1"/>
          <w:sz w:val="22"/>
          <w:szCs w:val="22"/>
          <w:lang w:val="sr-Cyrl-RS" w:eastAsia="ar-SA"/>
        </w:rPr>
      </w:pPr>
      <w:r w:rsidRPr="00482F0C">
        <w:rPr>
          <w:rFonts w:eastAsia="Arial Unicode MS" w:cs="Arial"/>
          <w:b/>
          <w:kern w:val="1"/>
          <w:sz w:val="22"/>
          <w:szCs w:val="22"/>
          <w:lang w:val="ru-RU" w:eastAsia="ar-SA"/>
        </w:rPr>
        <w:t>ЈАВНО ПРЕДУЗЕЋЕ «ЕЛЕКТРОПРИВРЕДА СРБИЈЕ»</w:t>
      </w:r>
      <w:r w:rsidRPr="00482F0C">
        <w:rPr>
          <w:rFonts w:eastAsia="Arial Unicode MS" w:cs="Arial"/>
          <w:b/>
          <w:kern w:val="1"/>
          <w:sz w:val="22"/>
          <w:szCs w:val="22"/>
          <w:lang w:val="sr-Cyrl-RS" w:eastAsia="ar-SA"/>
        </w:rPr>
        <w:t xml:space="preserve"> БЕОГРАД</w:t>
      </w:r>
    </w:p>
    <w:p w14:paraId="6DB3711B" w14:textId="77777777" w:rsidR="0046482E" w:rsidRPr="00482F0C" w:rsidRDefault="0046482E" w:rsidP="0046482E">
      <w:pPr>
        <w:spacing w:before="120"/>
        <w:jc w:val="center"/>
        <w:rPr>
          <w:rFonts w:cs="Arial"/>
          <w:sz w:val="22"/>
          <w:szCs w:val="22"/>
          <w:lang w:val="sr-Latn-CS"/>
        </w:rPr>
      </w:pPr>
    </w:p>
    <w:p w14:paraId="3E726FA9" w14:textId="77777777" w:rsidR="003E220A" w:rsidRPr="00482F0C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482F0C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482F0C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482F0C" w:rsidRDefault="00F41F0F" w:rsidP="003E220A">
      <w:pPr>
        <w:jc w:val="center"/>
        <w:rPr>
          <w:rFonts w:cs="Arial"/>
          <w:b/>
          <w:sz w:val="22"/>
          <w:szCs w:val="22"/>
        </w:rPr>
      </w:pPr>
      <w:r w:rsidRPr="00482F0C">
        <w:rPr>
          <w:rFonts w:cs="Arial"/>
          <w:b/>
          <w:sz w:val="22"/>
          <w:szCs w:val="22"/>
        </w:rPr>
        <w:t>ПРВА</w:t>
      </w:r>
      <w:r w:rsidR="003E220A" w:rsidRPr="00482F0C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482F0C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67D302FF" w14:textId="6E916998" w:rsidR="003E220A" w:rsidRPr="00B272E1" w:rsidRDefault="003E220A" w:rsidP="0046482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482F0C">
        <w:rPr>
          <w:rFonts w:ascii="Arial" w:hAnsi="Arial" w:cs="Arial"/>
          <w:sz w:val="22"/>
          <w:szCs w:val="22"/>
        </w:rPr>
        <w:t>КОНКУРСНЕ ДОКУМЕНТАЦИЈЕ</w:t>
      </w:r>
      <w:r w:rsidR="00B272E1">
        <w:rPr>
          <w:rFonts w:ascii="Arial" w:hAnsi="Arial" w:cs="Arial"/>
          <w:sz w:val="22"/>
          <w:szCs w:val="22"/>
        </w:rPr>
        <w:t xml:space="preserve"> </w:t>
      </w:r>
      <w:r w:rsidR="00B272E1">
        <w:rPr>
          <w:rFonts w:ascii="Arial" w:hAnsi="Arial" w:cs="Arial"/>
          <w:sz w:val="22"/>
          <w:szCs w:val="22"/>
          <w:lang w:val="sr-Cyrl-RS"/>
        </w:rPr>
        <w:t>У</w:t>
      </w:r>
    </w:p>
    <w:p w14:paraId="6D3FFBBC" w14:textId="711F9B77" w:rsidR="006C3303" w:rsidRPr="00482F0C" w:rsidRDefault="00E253E7" w:rsidP="006C3303">
      <w:pPr>
        <w:jc w:val="center"/>
        <w:rPr>
          <w:rFonts w:cs="Arial"/>
          <w:b/>
          <w:color w:val="000000" w:themeColor="text1"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ОТВОРЕНИ ПОСТУПАК</w:t>
      </w:r>
    </w:p>
    <w:p w14:paraId="6447802F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02863AC" w14:textId="435E6038" w:rsidR="0046482E" w:rsidRPr="00482F0C" w:rsidRDefault="0046482E" w:rsidP="0046482E">
      <w:pPr>
        <w:spacing w:before="120"/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482F0C">
        <w:rPr>
          <w:rFonts w:cs="Arial"/>
          <w:sz w:val="22"/>
          <w:szCs w:val="22"/>
          <w:lang w:val="ru-RU"/>
        </w:rPr>
        <w:t>услуга</w:t>
      </w:r>
      <w:r w:rsidRPr="00482F0C">
        <w:rPr>
          <w:rFonts w:cs="Arial"/>
          <w:sz w:val="22"/>
          <w:szCs w:val="22"/>
          <w:lang w:val="ru-RU"/>
        </w:rPr>
        <w:t xml:space="preserve"> бр</w:t>
      </w:r>
      <w:bookmarkEnd w:id="0"/>
      <w:bookmarkEnd w:id="1"/>
      <w:bookmarkEnd w:id="2"/>
      <w:r w:rsidRPr="00482F0C">
        <w:rPr>
          <w:rFonts w:cs="Arial"/>
          <w:sz w:val="22"/>
          <w:szCs w:val="22"/>
          <w:lang w:val="ru-RU"/>
        </w:rPr>
        <w:t>.</w:t>
      </w:r>
      <w:r w:rsidR="006C3303" w:rsidRPr="00482F0C">
        <w:rPr>
          <w:rFonts w:cs="Arial"/>
          <w:b/>
          <w:color w:val="000000" w:themeColor="text1"/>
          <w:sz w:val="22"/>
          <w:szCs w:val="22"/>
        </w:rPr>
        <w:t xml:space="preserve"> JN/1000/</w:t>
      </w:r>
      <w:r w:rsidR="00E253E7">
        <w:rPr>
          <w:rFonts w:cs="Arial"/>
          <w:b/>
          <w:color w:val="000000" w:themeColor="text1"/>
          <w:sz w:val="22"/>
          <w:szCs w:val="22"/>
          <w:lang w:val="sr-Cyrl-RS"/>
        </w:rPr>
        <w:t>0532</w:t>
      </w:r>
      <w:r w:rsidR="006C3303" w:rsidRPr="00482F0C">
        <w:rPr>
          <w:rFonts w:cs="Arial"/>
          <w:b/>
          <w:color w:val="000000" w:themeColor="text1"/>
          <w:sz w:val="22"/>
          <w:szCs w:val="22"/>
        </w:rPr>
        <w:t>/2017</w:t>
      </w:r>
    </w:p>
    <w:p w14:paraId="48846DE3" w14:textId="77777777" w:rsidR="0046482E" w:rsidRPr="00482F0C" w:rsidRDefault="0046482E" w:rsidP="0046482E">
      <w:pPr>
        <w:spacing w:before="120"/>
        <w:rPr>
          <w:rFonts w:cs="Arial"/>
          <w:sz w:val="22"/>
          <w:szCs w:val="22"/>
          <w:lang w:val="ru-RU"/>
        </w:rPr>
      </w:pPr>
    </w:p>
    <w:p w14:paraId="7B34C856" w14:textId="428F8D2B" w:rsidR="003E220A" w:rsidRDefault="00546E7E" w:rsidP="00546E7E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546E7E">
        <w:rPr>
          <w:rFonts w:ascii="Arial" w:hAnsi="Arial" w:cs="Arial"/>
          <w:sz w:val="22"/>
          <w:szCs w:val="22"/>
          <w:lang w:val="sr-Cyrl-RS"/>
        </w:rPr>
        <w:t>„</w:t>
      </w:r>
      <w:r w:rsidRPr="00546E7E">
        <w:rPr>
          <w:rFonts w:ascii="Arial" w:hAnsi="Arial" w:cs="Arial"/>
          <w:b/>
          <w:i/>
          <w:sz w:val="22"/>
          <w:szCs w:val="22"/>
          <w:lang w:val="sr-Cyrl-RS"/>
        </w:rPr>
        <w:t>Пројекат аутоматизације одржавања елемената дистрибутивне мреже и анализе енергетских токова</w:t>
      </w:r>
      <w:r w:rsidRPr="00546E7E">
        <w:rPr>
          <w:rFonts w:ascii="Arial" w:hAnsi="Arial" w:cs="Arial"/>
          <w:sz w:val="22"/>
          <w:szCs w:val="22"/>
          <w:lang w:val="sr-Latn-RS"/>
        </w:rPr>
        <w:t>“</w:t>
      </w:r>
    </w:p>
    <w:p w14:paraId="182782F7" w14:textId="77777777" w:rsidR="00546E7E" w:rsidRPr="00546E7E" w:rsidRDefault="00546E7E" w:rsidP="00546E7E">
      <w:pPr>
        <w:pStyle w:val="BodyText"/>
        <w:rPr>
          <w:rFonts w:ascii="Arial" w:hAnsi="Arial" w:cs="Arial"/>
          <w:sz w:val="22"/>
          <w:szCs w:val="22"/>
        </w:rPr>
      </w:pPr>
    </w:p>
    <w:p w14:paraId="3FFB0D24" w14:textId="4EC477DB" w:rsidR="006C3303" w:rsidRPr="00482F0C" w:rsidRDefault="006C3303" w:rsidP="006C3303">
      <w:pPr>
        <w:jc w:val="center"/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</w:pP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(заведе</w:t>
      </w:r>
      <w:r w:rsidR="00F66BFD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но у ЈП ЕПС број </w:t>
      </w:r>
      <w:r w:rsidR="00546E7E">
        <w:rPr>
          <w:rFonts w:cs="Arial"/>
          <w:sz w:val="22"/>
          <w:szCs w:val="22"/>
          <w:lang w:val="ru-RU"/>
        </w:rPr>
        <w:t>12.01</w:t>
      </w:r>
      <w:r w:rsidR="00546E7E">
        <w:rPr>
          <w:rFonts w:cs="Arial"/>
          <w:sz w:val="22"/>
          <w:szCs w:val="22"/>
        </w:rPr>
        <w:t>.</w:t>
      </w:r>
      <w:r w:rsidR="00E34257">
        <w:rPr>
          <w:rFonts w:cs="Arial"/>
          <w:sz w:val="22"/>
          <w:szCs w:val="22"/>
          <w:lang w:val="sr-Cyrl-RS"/>
        </w:rPr>
        <w:t>514142/14</w:t>
      </w:r>
      <w:bookmarkStart w:id="3" w:name="_GoBack"/>
      <w:bookmarkEnd w:id="3"/>
      <w:r w:rsidR="00546E7E">
        <w:rPr>
          <w:rFonts w:cs="Arial"/>
          <w:sz w:val="22"/>
          <w:szCs w:val="22"/>
          <w:lang w:val="ru-RU"/>
        </w:rPr>
        <w:t>-17</w:t>
      </w:r>
      <w:r w:rsidR="00E253E7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 xml:space="preserve"> од 14</w:t>
      </w:r>
      <w:r w:rsidR="00546E7E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.12</w:t>
      </w:r>
      <w:r w:rsidRPr="00482F0C">
        <w:rPr>
          <w:rFonts w:eastAsia="Arial Unicode MS" w:cs="Arial"/>
          <w:color w:val="000000" w:themeColor="text1"/>
          <w:kern w:val="2"/>
          <w:sz w:val="22"/>
          <w:szCs w:val="22"/>
          <w:lang w:val="ru-RU"/>
        </w:rPr>
        <w:t>.2017. године)</w:t>
      </w:r>
    </w:p>
    <w:p w14:paraId="426BEEC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EBCDB1D" w14:textId="77777777" w:rsidR="003E220A" w:rsidRPr="00482F0C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E2EBF47" w14:textId="6826F005" w:rsidR="003E220A" w:rsidRPr="00482F0C" w:rsidRDefault="007C1C3F" w:rsidP="003E220A">
      <w:pPr>
        <w:jc w:val="center"/>
        <w:rPr>
          <w:rFonts w:cs="Arial"/>
          <w:i/>
          <w:sz w:val="22"/>
          <w:szCs w:val="22"/>
        </w:rPr>
      </w:pPr>
      <w:r w:rsidRPr="00482F0C">
        <w:rPr>
          <w:rFonts w:cs="Arial"/>
          <w:i/>
          <w:sz w:val="22"/>
          <w:szCs w:val="22"/>
        </w:rPr>
        <w:t xml:space="preserve">Београд, </w:t>
      </w:r>
      <w:r w:rsidR="00546E7E">
        <w:rPr>
          <w:rFonts w:cs="Arial"/>
          <w:i/>
          <w:sz w:val="22"/>
          <w:szCs w:val="22"/>
          <w:lang w:val="sr-Cyrl-RS"/>
        </w:rPr>
        <w:t>децембар</w:t>
      </w:r>
      <w:r w:rsidR="00B45FD4" w:rsidRPr="00482F0C">
        <w:rPr>
          <w:rFonts w:cs="Arial"/>
          <w:i/>
          <w:sz w:val="22"/>
          <w:szCs w:val="22"/>
        </w:rPr>
        <w:t xml:space="preserve"> </w:t>
      </w:r>
      <w:r w:rsidR="003E220A" w:rsidRPr="00482F0C">
        <w:rPr>
          <w:rFonts w:cs="Arial"/>
          <w:i/>
          <w:sz w:val="22"/>
          <w:szCs w:val="22"/>
        </w:rPr>
        <w:t>20</w:t>
      </w:r>
      <w:r w:rsidRPr="00482F0C">
        <w:rPr>
          <w:rFonts w:cs="Arial"/>
          <w:i/>
          <w:sz w:val="22"/>
          <w:szCs w:val="22"/>
          <w:lang w:val="sr-Cyrl-RS"/>
        </w:rPr>
        <w:t>17</w:t>
      </w:r>
      <w:r w:rsidR="003E220A" w:rsidRPr="00482F0C">
        <w:rPr>
          <w:rFonts w:cs="Arial"/>
          <w:i/>
          <w:sz w:val="22"/>
          <w:szCs w:val="22"/>
        </w:rPr>
        <w:t>. године</w:t>
      </w:r>
    </w:p>
    <w:p w14:paraId="226CD52C" w14:textId="77777777" w:rsidR="003E220A" w:rsidRPr="00482F0C" w:rsidRDefault="003E220A" w:rsidP="003E220A">
      <w:pPr>
        <w:pStyle w:val="BodyText"/>
        <w:rPr>
          <w:rFonts w:ascii="Arial" w:hAnsi="Arial" w:cs="Arial"/>
          <w:color w:val="000000"/>
          <w:kern w:val="2"/>
          <w:sz w:val="22"/>
          <w:szCs w:val="22"/>
        </w:rPr>
      </w:pPr>
      <w:r w:rsidRPr="00482F0C">
        <w:rPr>
          <w:rFonts w:ascii="Arial" w:hAnsi="Arial" w:cs="Arial"/>
          <w:sz w:val="22"/>
          <w:szCs w:val="22"/>
        </w:rPr>
        <w:br w:type="page"/>
      </w:r>
    </w:p>
    <w:p w14:paraId="443AAC4F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19F13CCD" w14:textId="77777777" w:rsidR="003E220A" w:rsidRPr="00482F0C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482F0C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482F0C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482F0C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482F0C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482F0C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Pr="00482F0C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482F0C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482F0C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482F0C"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482F0C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482F0C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482F0C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19884956" w14:textId="52F53CD6" w:rsidR="006C3303" w:rsidRDefault="0046482E" w:rsidP="00546E7E">
      <w:pPr>
        <w:jc w:val="center"/>
        <w:rPr>
          <w:rFonts w:cs="Arial"/>
          <w:b/>
          <w:sz w:val="22"/>
          <w:szCs w:val="22"/>
          <w:lang w:val="sr-Cyrl-RS"/>
        </w:rPr>
      </w:pPr>
      <w:r w:rsidRPr="00482F0C">
        <w:rPr>
          <w:rFonts w:cs="Arial"/>
          <w:sz w:val="22"/>
          <w:szCs w:val="22"/>
          <w:lang w:val="ru-RU"/>
        </w:rPr>
        <w:t xml:space="preserve">за јавну набавку </w:t>
      </w:r>
      <w:r w:rsidR="006C3303" w:rsidRPr="00482F0C">
        <w:rPr>
          <w:rFonts w:cs="Arial"/>
          <w:sz w:val="22"/>
          <w:szCs w:val="22"/>
          <w:lang w:val="ru-RU"/>
        </w:rPr>
        <w:t>услуга бр.</w:t>
      </w:r>
      <w:r w:rsidR="006C3303" w:rsidRPr="00482F0C">
        <w:rPr>
          <w:rFonts w:cs="Arial"/>
          <w:b/>
          <w:sz w:val="22"/>
          <w:szCs w:val="22"/>
        </w:rPr>
        <w:t xml:space="preserve"> JN/1000/0</w:t>
      </w:r>
      <w:r w:rsidR="00546E7E">
        <w:rPr>
          <w:rFonts w:cs="Arial"/>
          <w:b/>
          <w:sz w:val="22"/>
          <w:szCs w:val="22"/>
          <w:lang w:val="sr-Cyrl-RS"/>
        </w:rPr>
        <w:t>53</w:t>
      </w:r>
      <w:r w:rsidR="00546E7E">
        <w:rPr>
          <w:rFonts w:cs="Arial"/>
          <w:b/>
          <w:sz w:val="22"/>
          <w:szCs w:val="22"/>
        </w:rPr>
        <w:t>2</w:t>
      </w:r>
      <w:r w:rsidR="006C3303" w:rsidRPr="00482F0C">
        <w:rPr>
          <w:rFonts w:cs="Arial"/>
          <w:b/>
          <w:sz w:val="22"/>
          <w:szCs w:val="22"/>
        </w:rPr>
        <w:t>/2017</w:t>
      </w:r>
    </w:p>
    <w:p w14:paraId="15050158" w14:textId="7B7237F1" w:rsidR="003E220A" w:rsidRDefault="00546E7E" w:rsidP="00546E7E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  <w:r>
        <w:rPr>
          <w:rFonts w:cs="Arial"/>
          <w:b/>
          <w:i/>
          <w:sz w:val="22"/>
          <w:szCs w:val="22"/>
          <w:lang w:val="sr-Cyrl-RS"/>
        </w:rPr>
        <w:t>Пројекат аутоматизације одржавања елемената дистрибутивне мреже и анализе енергетских токова</w:t>
      </w:r>
      <w:r>
        <w:rPr>
          <w:rFonts w:cs="Arial"/>
          <w:sz w:val="22"/>
          <w:szCs w:val="22"/>
          <w:lang w:val="sr-Latn-RS"/>
        </w:rPr>
        <w:t>“</w:t>
      </w:r>
    </w:p>
    <w:p w14:paraId="67D91A66" w14:textId="247554BF" w:rsidR="00546E7E" w:rsidRDefault="00546E7E" w:rsidP="00546E7E">
      <w:pPr>
        <w:jc w:val="center"/>
        <w:rPr>
          <w:rFonts w:cs="Arial"/>
          <w:sz w:val="22"/>
          <w:szCs w:val="22"/>
          <w:lang w:val="sr-Cyrl-RS"/>
        </w:rPr>
      </w:pPr>
    </w:p>
    <w:p w14:paraId="4440F249" w14:textId="77777777" w:rsidR="00546E7E" w:rsidRPr="00482F0C" w:rsidRDefault="00546E7E" w:rsidP="00546E7E">
      <w:pPr>
        <w:jc w:val="center"/>
        <w:rPr>
          <w:rFonts w:cs="Arial"/>
          <w:sz w:val="22"/>
          <w:szCs w:val="22"/>
        </w:rPr>
      </w:pPr>
    </w:p>
    <w:p w14:paraId="0C3C6DB3" w14:textId="116C4ADB" w:rsidR="00546E7E" w:rsidRPr="00546E7E" w:rsidRDefault="008555C4" w:rsidP="00546E7E">
      <w:pPr>
        <w:pStyle w:val="ListParagraph"/>
        <w:numPr>
          <w:ilvl w:val="0"/>
          <w:numId w:val="17"/>
        </w:num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RS"/>
        </w:rPr>
      </w:pPr>
      <w:r w:rsidRPr="00546E7E">
        <w:rPr>
          <w:rFonts w:cs="Arial"/>
          <w:sz w:val="22"/>
          <w:szCs w:val="22"/>
          <w:lang w:val="sr-Cyrl-RS"/>
        </w:rPr>
        <w:t>У конку</w:t>
      </w:r>
      <w:r w:rsidR="00546E7E" w:rsidRPr="00546E7E">
        <w:rPr>
          <w:rFonts w:cs="Arial"/>
          <w:sz w:val="22"/>
          <w:szCs w:val="22"/>
          <w:lang w:val="sr-Cyrl-RS"/>
        </w:rPr>
        <w:t xml:space="preserve">рсној документацији у делу техничке спецификације на страни 21/82 додаје се нова тачка 3.5 са следећим текстом: </w:t>
      </w:r>
    </w:p>
    <w:p w14:paraId="1C08A2D5" w14:textId="58667734" w:rsidR="00546E7E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2"/>
          <w:szCs w:val="22"/>
          <w:lang w:val="sr-Cyrl-CS"/>
        </w:rPr>
      </w:pPr>
      <w:r w:rsidRPr="00546E7E">
        <w:rPr>
          <w:rFonts w:cs="Arial"/>
          <w:b/>
          <w:sz w:val="22"/>
          <w:szCs w:val="22"/>
          <w:lang w:val="sr-Cyrl-RS"/>
        </w:rPr>
        <w:t>Место извршења услуге: К</w:t>
      </w:r>
      <w:r w:rsidRPr="00546E7E">
        <w:rPr>
          <w:rFonts w:cs="Arial"/>
          <w:b/>
          <w:sz w:val="22"/>
          <w:szCs w:val="22"/>
          <w:lang w:val="sr-Cyrl-CS"/>
        </w:rPr>
        <w:t>онзумно подручје Огранака Крагујевац, са 100.000 (сто хиљада) корисника система.</w:t>
      </w:r>
    </w:p>
    <w:p w14:paraId="6DF7EABE" w14:textId="76FCFCA0" w:rsidR="00546E7E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2"/>
          <w:szCs w:val="22"/>
          <w:lang w:val="sr-Cyrl-CS"/>
        </w:rPr>
      </w:pPr>
    </w:p>
    <w:p w14:paraId="7E33540C" w14:textId="5A3C53F8" w:rsidR="00546E7E" w:rsidRDefault="00546E7E" w:rsidP="00546E7E">
      <w:pPr>
        <w:pStyle w:val="ListParagraph"/>
        <w:numPr>
          <w:ilvl w:val="0"/>
          <w:numId w:val="17"/>
        </w:num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  <w:r w:rsidRPr="00546E7E">
        <w:rPr>
          <w:rFonts w:cs="Arial"/>
          <w:sz w:val="22"/>
          <w:szCs w:val="22"/>
          <w:lang w:val="sr-Cyrl-CS"/>
        </w:rPr>
        <w:t xml:space="preserve">У конкурсној </w:t>
      </w:r>
      <w:r>
        <w:rPr>
          <w:rFonts w:cs="Arial"/>
          <w:sz w:val="22"/>
          <w:szCs w:val="22"/>
          <w:lang w:val="sr-Cyrl-CS"/>
        </w:rPr>
        <w:t>документацији у Одељку 6. Упуство понуђачима како да сачине понуду, у тачки 6.13</w:t>
      </w:r>
      <w:r w:rsidR="00BF33C3">
        <w:rPr>
          <w:rFonts w:cs="Arial"/>
          <w:sz w:val="22"/>
          <w:szCs w:val="22"/>
          <w:lang w:val="sr-Cyrl-CS"/>
        </w:rPr>
        <w:t>, на страни 34/82</w:t>
      </w:r>
      <w:r>
        <w:rPr>
          <w:rFonts w:cs="Arial"/>
          <w:sz w:val="22"/>
          <w:szCs w:val="22"/>
          <w:lang w:val="sr-Cyrl-CS"/>
        </w:rPr>
        <w:t xml:space="preserve"> додаје се нови став који гласи:</w:t>
      </w:r>
    </w:p>
    <w:p w14:paraId="62748FEB" w14:textId="7C08F1DB" w:rsidR="00546E7E" w:rsidRPr="00546E7E" w:rsidRDefault="00546E7E" w:rsidP="00546E7E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 </w:t>
      </w:r>
    </w:p>
    <w:p w14:paraId="25F1402F" w14:textId="77E878B3" w:rsidR="00546E7E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2"/>
          <w:szCs w:val="22"/>
          <w:lang w:val="sr-Cyrl-CS"/>
        </w:rPr>
      </w:pPr>
      <w:r w:rsidRPr="00546E7E">
        <w:rPr>
          <w:rFonts w:cs="Arial"/>
          <w:b/>
          <w:sz w:val="22"/>
          <w:szCs w:val="22"/>
          <w:lang w:val="sr-Cyrl-RS"/>
        </w:rPr>
        <w:t>Место извршења услуге: К</w:t>
      </w:r>
      <w:r w:rsidRPr="00546E7E">
        <w:rPr>
          <w:rFonts w:cs="Arial"/>
          <w:b/>
          <w:sz w:val="22"/>
          <w:szCs w:val="22"/>
          <w:lang w:val="sr-Cyrl-CS"/>
        </w:rPr>
        <w:t>онзумно подручје Огранака Крагујевац, са 100.000 (сто хиљада) корисника система.</w:t>
      </w:r>
    </w:p>
    <w:p w14:paraId="2C6B65FC" w14:textId="652F7503" w:rsidR="00546E7E" w:rsidRDefault="00546E7E" w:rsidP="00546E7E">
      <w:pPr>
        <w:tabs>
          <w:tab w:val="left" w:pos="6795"/>
        </w:tabs>
        <w:spacing w:line="276" w:lineRule="auto"/>
        <w:rPr>
          <w:rFonts w:cs="Arial"/>
          <w:b/>
          <w:sz w:val="22"/>
          <w:szCs w:val="22"/>
          <w:lang w:val="sr-Cyrl-CS"/>
        </w:rPr>
      </w:pPr>
    </w:p>
    <w:p w14:paraId="68A8CE14" w14:textId="24845972" w:rsidR="00546E7E" w:rsidRDefault="00546E7E" w:rsidP="00B81E17">
      <w:pPr>
        <w:pStyle w:val="ListParagraph"/>
        <w:numPr>
          <w:ilvl w:val="0"/>
          <w:numId w:val="17"/>
        </w:num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  <w:r w:rsidRPr="00546E7E">
        <w:rPr>
          <w:rFonts w:cs="Arial"/>
          <w:sz w:val="22"/>
          <w:szCs w:val="22"/>
          <w:lang w:val="sr-Cyrl-CS"/>
        </w:rPr>
        <w:t xml:space="preserve">У конкурсној </w:t>
      </w:r>
      <w:r>
        <w:rPr>
          <w:rFonts w:cs="Arial"/>
          <w:sz w:val="22"/>
          <w:szCs w:val="22"/>
          <w:lang w:val="sr-Cyrl-CS"/>
        </w:rPr>
        <w:t>документацији</w:t>
      </w:r>
      <w:r w:rsidR="00B81E17">
        <w:rPr>
          <w:rFonts w:cs="Arial"/>
          <w:sz w:val="22"/>
          <w:szCs w:val="22"/>
          <w:lang w:val="sr-Cyrl-CS"/>
        </w:rPr>
        <w:t xml:space="preserve"> врши се допуна </w:t>
      </w:r>
      <w:r>
        <w:rPr>
          <w:rFonts w:cs="Arial"/>
          <w:sz w:val="22"/>
          <w:szCs w:val="22"/>
          <w:lang w:val="sr-Cyrl-CS"/>
        </w:rPr>
        <w:t xml:space="preserve">у </w:t>
      </w:r>
      <w:r w:rsidR="00BF33C3">
        <w:rPr>
          <w:rFonts w:cs="Arial"/>
          <w:sz w:val="22"/>
          <w:szCs w:val="22"/>
          <w:lang w:val="sr-Cyrl-CS"/>
        </w:rPr>
        <w:t>Обрасцу 1,</w:t>
      </w:r>
      <w:r w:rsidR="00B81E17">
        <w:rPr>
          <w:rFonts w:cs="Arial"/>
          <w:sz w:val="22"/>
          <w:szCs w:val="22"/>
          <w:lang w:val="sr-Cyrl-CS"/>
        </w:rPr>
        <w:t xml:space="preserve"> тачка 5) у табели Цена и комерцијални услови понуде  на страни 52/82, додаје се нова колона </w:t>
      </w:r>
      <w:r w:rsidR="00BF33C3">
        <w:rPr>
          <w:rFonts w:cs="Arial"/>
          <w:sz w:val="22"/>
          <w:szCs w:val="22"/>
          <w:lang w:val="sr-Cyrl-CS"/>
        </w:rPr>
        <w:t xml:space="preserve"> </w:t>
      </w:r>
      <w:r w:rsidR="00B81E17">
        <w:rPr>
          <w:rFonts w:cs="Arial"/>
          <w:sz w:val="22"/>
          <w:szCs w:val="22"/>
          <w:lang w:val="sr-Cyrl-CS"/>
        </w:rPr>
        <w:t>са следећим текстом:</w:t>
      </w:r>
    </w:p>
    <w:p w14:paraId="007FB462" w14:textId="77777777" w:rsidR="00B81E17" w:rsidRDefault="00B81E17" w:rsidP="00B81E17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691"/>
      </w:tblGrid>
      <w:tr w:rsidR="00B81E17" w:rsidRPr="005356F2" w14:paraId="06D0587F" w14:textId="77777777" w:rsidTr="00B81E17">
        <w:trPr>
          <w:trHeight w:val="1314"/>
        </w:trPr>
        <w:tc>
          <w:tcPr>
            <w:tcW w:w="5328" w:type="dxa"/>
            <w:vAlign w:val="center"/>
          </w:tcPr>
          <w:p w14:paraId="2618DCDB" w14:textId="7F59165F" w:rsidR="00B81E17" w:rsidRDefault="00B81E1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МЕСТО </w:t>
            </w:r>
            <w:r w:rsidRPr="00852E02">
              <w:rPr>
                <w:rFonts w:cs="Arial"/>
                <w:b/>
                <w:bCs/>
                <w:iCs/>
                <w:lang w:val="sr-Cyrl-CS"/>
              </w:rPr>
              <w:t>ИЗВРШЕЊА</w:t>
            </w:r>
            <w:r>
              <w:rPr>
                <w:rFonts w:cs="Arial"/>
                <w:b/>
                <w:bCs/>
                <w:iCs/>
                <w:lang w:val="sr-Cyrl-CS"/>
              </w:rPr>
              <w:t xml:space="preserve"> УСЛУГЕ</w:t>
            </w:r>
            <w:r w:rsidRPr="00852E02">
              <w:rPr>
                <w:rFonts w:cs="Arial"/>
                <w:b/>
                <w:bCs/>
                <w:iCs/>
                <w:lang w:val="sr-Cyrl-CS"/>
              </w:rPr>
              <w:t>:</w:t>
            </w:r>
          </w:p>
          <w:p w14:paraId="22DD7EC0" w14:textId="77777777" w:rsidR="00B81E17" w:rsidRDefault="00B81E17" w:rsidP="001627DE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sr-Cyrl-RS" w:eastAsia="ar-SA"/>
              </w:rPr>
            </w:pPr>
          </w:p>
          <w:p w14:paraId="5E384CF0" w14:textId="77777777" w:rsidR="00B81E17" w:rsidRDefault="00B81E17" w:rsidP="00B81E17">
            <w:pPr>
              <w:tabs>
                <w:tab w:val="left" w:pos="6795"/>
              </w:tabs>
              <w:spacing w:line="276" w:lineRule="auto"/>
              <w:rPr>
                <w:rFonts w:cs="Arial"/>
                <w:b/>
                <w:sz w:val="22"/>
                <w:szCs w:val="22"/>
                <w:lang w:val="sr-Cyrl-CS"/>
              </w:rPr>
            </w:pPr>
            <w:r w:rsidRPr="00546E7E">
              <w:rPr>
                <w:rFonts w:cs="Arial"/>
                <w:b/>
                <w:sz w:val="22"/>
                <w:szCs w:val="22"/>
                <w:lang w:val="sr-Cyrl-RS"/>
              </w:rPr>
              <w:t>К</w:t>
            </w:r>
            <w:r w:rsidRPr="00546E7E">
              <w:rPr>
                <w:rFonts w:cs="Arial"/>
                <w:b/>
                <w:sz w:val="22"/>
                <w:szCs w:val="22"/>
                <w:lang w:val="sr-Cyrl-CS"/>
              </w:rPr>
              <w:t>онзумно подручје Огранака Крагујевац, са 100.000 (сто хиљада) корисника система.</w:t>
            </w:r>
          </w:p>
          <w:p w14:paraId="76C7CDE1" w14:textId="790087D8" w:rsidR="00B81E17" w:rsidRPr="00852E02" w:rsidRDefault="00B81E17" w:rsidP="001627DE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691" w:type="dxa"/>
            <w:vAlign w:val="center"/>
          </w:tcPr>
          <w:p w14:paraId="18195FE2" w14:textId="77777777" w:rsidR="00B81E17" w:rsidRDefault="00B81E1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  <w:p w14:paraId="5D28BF1C" w14:textId="77777777" w:rsidR="00B81E17" w:rsidRDefault="00B81E1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  <w:p w14:paraId="6A322A92" w14:textId="344BDB4C" w:rsidR="00B81E17" w:rsidRPr="00541552" w:rsidRDefault="00B81E1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>Сагласан за захтевом наручиоца</w:t>
            </w:r>
          </w:p>
          <w:p w14:paraId="21980A5E" w14:textId="77777777" w:rsidR="00B81E17" w:rsidRPr="00541552" w:rsidRDefault="00B81E17" w:rsidP="001627DE">
            <w:pPr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 xml:space="preserve">               ДА/НЕ (заокружити</w:t>
            </w:r>
          </w:p>
          <w:p w14:paraId="60D27E21" w14:textId="77777777" w:rsidR="00B81E17" w:rsidRPr="00852E02" w:rsidRDefault="00B81E1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  <w:p w14:paraId="063DAADB" w14:textId="77777777" w:rsidR="00B81E17" w:rsidRPr="005356F2" w:rsidRDefault="00B81E17" w:rsidP="001627DE">
            <w:pPr>
              <w:jc w:val="center"/>
              <w:rPr>
                <w:rFonts w:cs="Arial"/>
                <w:bCs/>
                <w:iCs/>
                <w:lang w:val="ru-RU"/>
              </w:rPr>
            </w:pPr>
          </w:p>
        </w:tc>
      </w:tr>
    </w:tbl>
    <w:p w14:paraId="54CCCFE4" w14:textId="77777777" w:rsidR="00B81E17" w:rsidRPr="00B81E17" w:rsidRDefault="00B81E17" w:rsidP="00B81E17">
      <w:pPr>
        <w:tabs>
          <w:tab w:val="left" w:pos="6795"/>
        </w:tabs>
        <w:spacing w:line="276" w:lineRule="auto"/>
        <w:ind w:left="360"/>
        <w:rPr>
          <w:rFonts w:cs="Arial"/>
          <w:sz w:val="22"/>
          <w:szCs w:val="22"/>
          <w:lang w:val="sr-Cyrl-CS"/>
        </w:rPr>
      </w:pPr>
    </w:p>
    <w:p w14:paraId="333820B8" w14:textId="4F6AF47B" w:rsidR="00546E7E" w:rsidRDefault="00B81E17" w:rsidP="00B81E17">
      <w:p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 прилогу допуне допуњен Образац понуде тачка 5)</w:t>
      </w:r>
      <w:r w:rsidRPr="00B81E1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Цена и комерцијални услови понуде</w:t>
      </w:r>
      <w:r w:rsidR="00E253E7">
        <w:rPr>
          <w:rFonts w:cs="Arial"/>
          <w:sz w:val="22"/>
          <w:szCs w:val="22"/>
          <w:lang w:val="sr-Cyrl-CS"/>
        </w:rPr>
        <w:t xml:space="preserve"> (Прилог 1)</w:t>
      </w:r>
      <w:r>
        <w:rPr>
          <w:rFonts w:cs="Arial"/>
          <w:sz w:val="22"/>
          <w:szCs w:val="22"/>
          <w:lang w:val="sr-Cyrl-CS"/>
        </w:rPr>
        <w:t>.</w:t>
      </w:r>
    </w:p>
    <w:p w14:paraId="3A87D991" w14:textId="02AF3326" w:rsidR="00B81E17" w:rsidRDefault="00B81E17" w:rsidP="00B81E17">
      <w:p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1649E3AB" w14:textId="5D024E62" w:rsidR="00B81E17" w:rsidRPr="00F56D08" w:rsidRDefault="00F56D08" w:rsidP="00B81E17">
      <w:pPr>
        <w:pStyle w:val="ListParagraph"/>
        <w:numPr>
          <w:ilvl w:val="0"/>
          <w:numId w:val="17"/>
        </w:numPr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На страни  70/82</w:t>
      </w:r>
      <w:r w:rsidR="00B81E17" w:rsidRPr="00482F0C">
        <w:rPr>
          <w:rFonts w:cs="Arial"/>
          <w:sz w:val="22"/>
          <w:szCs w:val="22"/>
          <w:lang w:val="sr-Cyrl-RS"/>
        </w:rPr>
        <w:t xml:space="preserve"> врши се </w:t>
      </w:r>
      <w:r>
        <w:rPr>
          <w:rFonts w:cs="Arial"/>
          <w:sz w:val="22"/>
          <w:szCs w:val="22"/>
          <w:lang w:val="sr-Cyrl-RS"/>
        </w:rPr>
        <w:t>допуна</w:t>
      </w:r>
      <w:r w:rsidR="00B81E17" w:rsidRPr="00482F0C">
        <w:rPr>
          <w:rFonts w:cs="Arial"/>
          <w:sz w:val="22"/>
          <w:szCs w:val="22"/>
          <w:lang w:val="sr-Cyrl-RS"/>
        </w:rPr>
        <w:t xml:space="preserve"> Модела уговора</w:t>
      </w:r>
      <w:r>
        <w:rPr>
          <w:rFonts w:cs="Arial"/>
          <w:sz w:val="22"/>
          <w:szCs w:val="22"/>
          <w:lang w:val="sr-Cyrl-RS"/>
        </w:rPr>
        <w:t xml:space="preserve"> у члану 5, тако да допуњен члан сада гласи: </w:t>
      </w:r>
    </w:p>
    <w:p w14:paraId="3C85DB65" w14:textId="3E052E20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67C764C1" w14:textId="6EE2AC90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0902F8B1" w14:textId="72AC7830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5D8BC73E" w14:textId="33651611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480C4BBD" w14:textId="6FC7B65D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5BABF795" w14:textId="249B789A" w:rsid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7B6E833C" w14:textId="77777777" w:rsidR="00F56D08" w:rsidRPr="00F56D08" w:rsidRDefault="00F56D08" w:rsidP="00F56D08">
      <w:pPr>
        <w:pStyle w:val="ListParagraph"/>
        <w:tabs>
          <w:tab w:val="left" w:pos="6795"/>
        </w:tabs>
        <w:spacing w:line="276" w:lineRule="auto"/>
        <w:rPr>
          <w:rFonts w:cs="Arial"/>
          <w:sz w:val="22"/>
          <w:szCs w:val="22"/>
          <w:lang w:val="sr-Cyrl-CS"/>
        </w:rPr>
      </w:pPr>
    </w:p>
    <w:p w14:paraId="76B68FD9" w14:textId="585BF8EA" w:rsidR="00F56D08" w:rsidRDefault="00F56D08" w:rsidP="00F56D08">
      <w:pPr>
        <w:tabs>
          <w:tab w:val="left" w:pos="6795"/>
        </w:tabs>
        <w:spacing w:line="276" w:lineRule="auto"/>
        <w:ind w:left="360"/>
        <w:jc w:val="center"/>
        <w:rPr>
          <w:rFonts w:cs="Arial"/>
          <w:b/>
          <w:sz w:val="22"/>
          <w:szCs w:val="22"/>
          <w:lang w:val="sr-Cyrl-CS"/>
        </w:rPr>
      </w:pPr>
      <w:r w:rsidRPr="00F56D08">
        <w:rPr>
          <w:rFonts w:cs="Arial"/>
          <w:b/>
          <w:sz w:val="22"/>
          <w:szCs w:val="22"/>
          <w:lang w:val="sr-Cyrl-CS"/>
        </w:rPr>
        <w:t>РОК</w:t>
      </w:r>
      <w:r w:rsidR="00B82F7B">
        <w:rPr>
          <w:rFonts w:cs="Arial"/>
          <w:b/>
          <w:sz w:val="22"/>
          <w:szCs w:val="22"/>
          <w:lang w:val="sr-Cyrl-CS"/>
        </w:rPr>
        <w:t xml:space="preserve"> ДИНАМИКА</w:t>
      </w:r>
      <w:r w:rsidRPr="00F56D08">
        <w:rPr>
          <w:rFonts w:cs="Arial"/>
          <w:b/>
          <w:sz w:val="22"/>
          <w:szCs w:val="22"/>
          <w:lang w:val="sr-Cyrl-CS"/>
        </w:rPr>
        <w:t xml:space="preserve"> И МЕСТО ИЗВРШЕЊА УСЛУГЕ:</w:t>
      </w:r>
    </w:p>
    <w:p w14:paraId="09EBCE39" w14:textId="2A12C588" w:rsidR="00F56D08" w:rsidRPr="00F56D08" w:rsidRDefault="00F56D08" w:rsidP="00F56D08">
      <w:pPr>
        <w:tabs>
          <w:tab w:val="left" w:pos="6795"/>
        </w:tabs>
        <w:spacing w:line="276" w:lineRule="auto"/>
        <w:ind w:left="360"/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Члан 5.</w:t>
      </w:r>
    </w:p>
    <w:p w14:paraId="09A10337" w14:textId="77777777" w:rsidR="00F56D08" w:rsidRPr="00B82F7B" w:rsidRDefault="00F56D08" w:rsidP="00F56D08">
      <w:pPr>
        <w:pStyle w:val="KDPodnaslov2"/>
        <w:spacing w:before="0"/>
        <w:ind w:left="-426"/>
        <w:jc w:val="both"/>
        <w:rPr>
          <w:rFonts w:cs="Arial"/>
          <w:b w:val="0"/>
          <w:sz w:val="24"/>
          <w:szCs w:val="24"/>
          <w:lang w:val="sr-Cyrl-RS" w:eastAsia="ar-SA"/>
        </w:rPr>
      </w:pPr>
      <w:r w:rsidRPr="00B82F7B">
        <w:rPr>
          <w:rFonts w:cs="Arial"/>
          <w:b w:val="0"/>
          <w:sz w:val="24"/>
          <w:szCs w:val="24"/>
          <w:lang w:val="sr-Cyrl-RS" w:eastAsia="ar-SA"/>
        </w:rPr>
        <w:t xml:space="preserve">Пружилац услуга  је обавезан да пројекат реализује у року од </w:t>
      </w:r>
      <w:r w:rsidRPr="00B82F7B">
        <w:rPr>
          <w:rFonts w:cs="Arial"/>
          <w:b w:val="0"/>
          <w:sz w:val="24"/>
          <w:szCs w:val="24"/>
        </w:rPr>
        <w:t>12 месеци од ступања Уговора на снагу</w:t>
      </w:r>
      <w:r w:rsidRPr="00B82F7B">
        <w:rPr>
          <w:rFonts w:cs="Arial"/>
          <w:b w:val="0"/>
          <w:sz w:val="24"/>
          <w:szCs w:val="24"/>
          <w:lang w:val="sr-Cyrl-RS"/>
        </w:rPr>
        <w:t>.</w:t>
      </w:r>
    </w:p>
    <w:p w14:paraId="01051A98" w14:textId="77777777" w:rsidR="00F56D08" w:rsidRPr="00B82F7B" w:rsidRDefault="00F56D08" w:rsidP="00F56D08">
      <w:pPr>
        <w:ind w:right="-329"/>
        <w:contextualSpacing/>
        <w:rPr>
          <w:rFonts w:cs="Arial"/>
          <w:sz w:val="24"/>
          <w:szCs w:val="24"/>
          <w:lang w:val="sr-Cyrl-RS"/>
        </w:rPr>
      </w:pPr>
    </w:p>
    <w:p w14:paraId="55D7B28D" w14:textId="77777777" w:rsidR="00F56D08" w:rsidRPr="00B82F7B" w:rsidRDefault="00F56D08" w:rsidP="00F56D0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  <w:r w:rsidRPr="00B82F7B">
        <w:rPr>
          <w:rFonts w:cs="Arial"/>
          <w:sz w:val="24"/>
          <w:szCs w:val="24"/>
          <w:lang w:val="sr-Cyrl-RS"/>
        </w:rPr>
        <w:t>У случају да Пружалац услуга не изврши услуге у уговореним роковима, Корисник услуга има право на наплату уговорне казне и гаранције за добро извршење посла, као и право на раскид уговора.</w:t>
      </w:r>
    </w:p>
    <w:p w14:paraId="4D913CDA" w14:textId="77777777" w:rsidR="00F56D08" w:rsidRPr="00B82F7B" w:rsidRDefault="00F56D08" w:rsidP="00F56D0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</w:p>
    <w:p w14:paraId="1E3D7DB5" w14:textId="5612D66E" w:rsidR="00F56D08" w:rsidRPr="00B82F7B" w:rsidRDefault="00F56D08" w:rsidP="00F56D08">
      <w:pPr>
        <w:ind w:left="-426" w:right="-329"/>
        <w:contextualSpacing/>
        <w:rPr>
          <w:rFonts w:cs="Arial"/>
          <w:b/>
          <w:sz w:val="24"/>
          <w:szCs w:val="24"/>
          <w:lang w:val="sr-Cyrl-CS"/>
        </w:rPr>
      </w:pPr>
      <w:r w:rsidRPr="00B82F7B">
        <w:rPr>
          <w:rFonts w:cs="Arial"/>
          <w:b/>
          <w:sz w:val="24"/>
          <w:szCs w:val="24"/>
          <w:lang w:val="sr-Cyrl-RS"/>
        </w:rPr>
        <w:t>Место извршења услуге: К</w:t>
      </w:r>
      <w:r w:rsidRPr="00B82F7B">
        <w:rPr>
          <w:rFonts w:cs="Arial"/>
          <w:b/>
          <w:sz w:val="24"/>
          <w:szCs w:val="24"/>
          <w:lang w:val="sr-Cyrl-CS"/>
        </w:rPr>
        <w:t>онзумно подручје Огранака Крагујевац, са 100.000 (сто хиљада) корисника система.</w:t>
      </w:r>
    </w:p>
    <w:p w14:paraId="2BB90DF5" w14:textId="18ECE22E" w:rsidR="00F56D08" w:rsidRDefault="00F56D08" w:rsidP="00F56D08">
      <w:pPr>
        <w:ind w:left="-426" w:right="-329"/>
        <w:contextualSpacing/>
        <w:rPr>
          <w:rFonts w:cs="Arial"/>
          <w:b/>
          <w:sz w:val="22"/>
          <w:szCs w:val="22"/>
          <w:lang w:val="sr-Cyrl-CS"/>
        </w:rPr>
      </w:pPr>
    </w:p>
    <w:p w14:paraId="52ADB0FD" w14:textId="46757251" w:rsidR="00F56D08" w:rsidRPr="00E34257" w:rsidRDefault="00F56D08" w:rsidP="00F56D08">
      <w:pPr>
        <w:ind w:left="-426" w:right="-329"/>
        <w:contextualSpacing/>
        <w:rPr>
          <w:rFonts w:cs="Arial"/>
          <w:sz w:val="24"/>
          <w:szCs w:val="24"/>
          <w:lang w:val="sr-Latn-RS"/>
        </w:rPr>
      </w:pPr>
      <w:r w:rsidRPr="00E34257">
        <w:rPr>
          <w:rFonts w:cs="Arial"/>
          <w:sz w:val="22"/>
          <w:szCs w:val="22"/>
          <w:lang w:val="sr-Cyrl-CS"/>
        </w:rPr>
        <w:t>У прилогу допуне пречишћен текст модела уговора</w:t>
      </w:r>
      <w:r w:rsidR="00E34257" w:rsidRPr="00E34257">
        <w:rPr>
          <w:rFonts w:cs="Arial"/>
          <w:sz w:val="22"/>
          <w:szCs w:val="22"/>
          <w:lang w:val="sr-Cyrl-CS"/>
        </w:rPr>
        <w:t xml:space="preserve"> (Прилог 2)</w:t>
      </w:r>
      <w:r w:rsidR="00E34257">
        <w:rPr>
          <w:rFonts w:cs="Arial"/>
          <w:sz w:val="22"/>
          <w:szCs w:val="22"/>
          <w:lang w:val="sr-Cyrl-CS"/>
        </w:rPr>
        <w:t>.</w:t>
      </w:r>
    </w:p>
    <w:p w14:paraId="27F5AA16" w14:textId="1BC3C46B" w:rsidR="00A15D9D" w:rsidRDefault="00A15D9D" w:rsidP="00B82F7B">
      <w:pPr>
        <w:rPr>
          <w:rFonts w:cs="Arial"/>
          <w:sz w:val="24"/>
          <w:szCs w:val="24"/>
          <w:lang w:val="sr-Cyrl-RS"/>
        </w:rPr>
      </w:pPr>
    </w:p>
    <w:p w14:paraId="6330A183" w14:textId="324B7558" w:rsidR="00C56514" w:rsidRPr="00B82F7B" w:rsidRDefault="00A15D9D" w:rsidP="003E220A">
      <w:pPr>
        <w:pStyle w:val="ListParagraph"/>
        <w:numPr>
          <w:ilvl w:val="0"/>
          <w:numId w:val="17"/>
        </w:numPr>
        <w:rPr>
          <w:rFonts w:cs="Arial"/>
          <w:b/>
          <w:sz w:val="22"/>
          <w:szCs w:val="22"/>
          <w:lang w:val="sr-Cyrl-RS" w:eastAsia="ar-SA"/>
        </w:rPr>
      </w:pPr>
      <w:r w:rsidRPr="00B82F7B">
        <w:rPr>
          <w:rFonts w:cs="Arial"/>
          <w:b/>
          <w:sz w:val="22"/>
          <w:szCs w:val="22"/>
          <w:lang w:eastAsia="ar-SA"/>
        </w:rPr>
        <w:t>Ова измена конкурсне документац</w:t>
      </w:r>
      <w:r w:rsidRPr="00B82F7B">
        <w:rPr>
          <w:rFonts w:cs="Arial"/>
          <w:b/>
          <w:sz w:val="22"/>
          <w:szCs w:val="22"/>
          <w:lang w:val="ru-RU" w:eastAsia="ar-SA"/>
        </w:rPr>
        <w:t>и</w:t>
      </w:r>
      <w:r w:rsidRPr="00B82F7B">
        <w:rPr>
          <w:rFonts w:cs="Arial"/>
          <w:b/>
          <w:sz w:val="22"/>
          <w:szCs w:val="22"/>
          <w:lang w:eastAsia="ar-SA"/>
        </w:rPr>
        <w:t>је се објављује на Порталу УЈН и Интернет страници Наручиоца.</w:t>
      </w:r>
    </w:p>
    <w:p w14:paraId="27375EA9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482F0C" w:rsidRDefault="003E220A" w:rsidP="00E85F52">
      <w:pPr>
        <w:rPr>
          <w:rFonts w:cs="Arial"/>
          <w:sz w:val="22"/>
          <w:szCs w:val="22"/>
        </w:rPr>
      </w:pPr>
    </w:p>
    <w:p w14:paraId="5734894D" w14:textId="77777777" w:rsidR="003E220A" w:rsidRPr="00482F0C" w:rsidRDefault="003E220A" w:rsidP="003E220A">
      <w:pPr>
        <w:rPr>
          <w:rFonts w:cs="Arial"/>
          <w:sz w:val="22"/>
          <w:szCs w:val="22"/>
        </w:rPr>
      </w:pPr>
    </w:p>
    <w:p w14:paraId="15842C56" w14:textId="77777777" w:rsidR="003E220A" w:rsidRPr="00482F0C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Доставити:</w:t>
      </w:r>
    </w:p>
    <w:p w14:paraId="0AA59F29" w14:textId="4AADEECF" w:rsidR="003E220A" w:rsidRDefault="003E220A" w:rsidP="003E220A">
      <w:pPr>
        <w:rPr>
          <w:rFonts w:cs="Arial"/>
          <w:sz w:val="22"/>
          <w:szCs w:val="22"/>
        </w:rPr>
      </w:pPr>
      <w:r w:rsidRPr="00482F0C">
        <w:rPr>
          <w:rFonts w:cs="Arial"/>
          <w:sz w:val="22"/>
          <w:szCs w:val="22"/>
        </w:rPr>
        <w:t>- Архиви</w:t>
      </w:r>
    </w:p>
    <w:p w14:paraId="0DAF52A5" w14:textId="031B4D6D" w:rsidR="00E253E7" w:rsidRDefault="00E253E7" w:rsidP="003E220A">
      <w:pPr>
        <w:rPr>
          <w:rFonts w:cs="Arial"/>
          <w:sz w:val="22"/>
          <w:szCs w:val="22"/>
        </w:rPr>
      </w:pPr>
    </w:p>
    <w:p w14:paraId="49761242" w14:textId="37746A3B" w:rsidR="00E253E7" w:rsidRDefault="00E253E7" w:rsidP="003E220A">
      <w:pPr>
        <w:rPr>
          <w:rFonts w:cs="Arial"/>
          <w:sz w:val="22"/>
          <w:szCs w:val="22"/>
        </w:rPr>
      </w:pPr>
    </w:p>
    <w:p w14:paraId="081C1BE6" w14:textId="545F3A28" w:rsidR="00E253E7" w:rsidRDefault="00E253E7" w:rsidP="003E220A">
      <w:pPr>
        <w:rPr>
          <w:rFonts w:cs="Arial"/>
          <w:sz w:val="22"/>
          <w:szCs w:val="22"/>
        </w:rPr>
      </w:pPr>
    </w:p>
    <w:p w14:paraId="6446EC3E" w14:textId="49FCD768" w:rsidR="00E253E7" w:rsidRDefault="00E253E7" w:rsidP="003E220A">
      <w:pPr>
        <w:rPr>
          <w:rFonts w:cs="Arial"/>
          <w:sz w:val="22"/>
          <w:szCs w:val="22"/>
        </w:rPr>
      </w:pPr>
    </w:p>
    <w:p w14:paraId="03E08FDF" w14:textId="6714B4FF" w:rsidR="00E253E7" w:rsidRDefault="00E253E7" w:rsidP="003E220A">
      <w:pPr>
        <w:rPr>
          <w:rFonts w:cs="Arial"/>
          <w:sz w:val="22"/>
          <w:szCs w:val="22"/>
        </w:rPr>
      </w:pPr>
    </w:p>
    <w:p w14:paraId="20709346" w14:textId="4758F563" w:rsidR="00E253E7" w:rsidRDefault="00E253E7" w:rsidP="003E220A">
      <w:pPr>
        <w:rPr>
          <w:rFonts w:cs="Arial"/>
          <w:sz w:val="22"/>
          <w:szCs w:val="22"/>
        </w:rPr>
      </w:pPr>
    </w:p>
    <w:p w14:paraId="3ACAB035" w14:textId="71054BE5" w:rsidR="00E253E7" w:rsidRDefault="00E253E7" w:rsidP="003E220A">
      <w:pPr>
        <w:rPr>
          <w:rFonts w:cs="Arial"/>
          <w:sz w:val="22"/>
          <w:szCs w:val="22"/>
        </w:rPr>
      </w:pPr>
    </w:p>
    <w:p w14:paraId="733D7D49" w14:textId="5005C565" w:rsidR="00E253E7" w:rsidRDefault="00E253E7" w:rsidP="003E220A">
      <w:pPr>
        <w:rPr>
          <w:rFonts w:cs="Arial"/>
          <w:sz w:val="22"/>
          <w:szCs w:val="22"/>
        </w:rPr>
      </w:pPr>
    </w:p>
    <w:p w14:paraId="08729ED8" w14:textId="2283D640" w:rsidR="00E253E7" w:rsidRDefault="00E253E7" w:rsidP="003E220A">
      <w:pPr>
        <w:rPr>
          <w:rFonts w:cs="Arial"/>
          <w:sz w:val="22"/>
          <w:szCs w:val="22"/>
        </w:rPr>
      </w:pPr>
    </w:p>
    <w:p w14:paraId="36BF2726" w14:textId="61463E31" w:rsidR="00E253E7" w:rsidRDefault="00E253E7" w:rsidP="003E220A">
      <w:pPr>
        <w:rPr>
          <w:rFonts w:cs="Arial"/>
          <w:sz w:val="22"/>
          <w:szCs w:val="22"/>
        </w:rPr>
      </w:pPr>
    </w:p>
    <w:p w14:paraId="5ECCCC3E" w14:textId="2A0A98C8" w:rsidR="00E253E7" w:rsidRDefault="00E253E7" w:rsidP="003E220A">
      <w:pPr>
        <w:rPr>
          <w:rFonts w:cs="Arial"/>
          <w:sz w:val="22"/>
          <w:szCs w:val="22"/>
        </w:rPr>
      </w:pPr>
    </w:p>
    <w:p w14:paraId="7393F9DC" w14:textId="0BC72E93" w:rsidR="00E253E7" w:rsidRDefault="00E253E7" w:rsidP="003E220A">
      <w:pPr>
        <w:rPr>
          <w:rFonts w:cs="Arial"/>
          <w:sz w:val="22"/>
          <w:szCs w:val="22"/>
        </w:rPr>
      </w:pPr>
    </w:p>
    <w:p w14:paraId="73527C0A" w14:textId="4D23FE65" w:rsidR="00E253E7" w:rsidRDefault="00E253E7" w:rsidP="003E220A">
      <w:pPr>
        <w:rPr>
          <w:rFonts w:cs="Arial"/>
          <w:sz w:val="22"/>
          <w:szCs w:val="22"/>
        </w:rPr>
      </w:pPr>
    </w:p>
    <w:p w14:paraId="78E333FE" w14:textId="2727AB25" w:rsidR="00E253E7" w:rsidRDefault="00E253E7" w:rsidP="003E220A">
      <w:pPr>
        <w:rPr>
          <w:rFonts w:cs="Arial"/>
          <w:sz w:val="22"/>
          <w:szCs w:val="22"/>
        </w:rPr>
      </w:pPr>
    </w:p>
    <w:p w14:paraId="37DD7239" w14:textId="28D63E5B" w:rsidR="00E253E7" w:rsidRDefault="00E253E7" w:rsidP="003E220A">
      <w:pPr>
        <w:rPr>
          <w:rFonts w:cs="Arial"/>
          <w:sz w:val="22"/>
          <w:szCs w:val="22"/>
        </w:rPr>
      </w:pPr>
    </w:p>
    <w:p w14:paraId="3E2300F3" w14:textId="0BD35939" w:rsidR="00E253E7" w:rsidRDefault="00E253E7" w:rsidP="003E220A">
      <w:pPr>
        <w:rPr>
          <w:rFonts w:cs="Arial"/>
          <w:sz w:val="22"/>
          <w:szCs w:val="22"/>
        </w:rPr>
      </w:pPr>
    </w:p>
    <w:p w14:paraId="46128B3E" w14:textId="3D441173" w:rsidR="00E253E7" w:rsidRDefault="00E253E7" w:rsidP="003E220A">
      <w:pPr>
        <w:rPr>
          <w:rFonts w:cs="Arial"/>
          <w:sz w:val="22"/>
          <w:szCs w:val="22"/>
        </w:rPr>
      </w:pPr>
    </w:p>
    <w:p w14:paraId="775E4443" w14:textId="53E16612" w:rsidR="00E253E7" w:rsidRDefault="00E253E7" w:rsidP="003E220A">
      <w:pPr>
        <w:rPr>
          <w:rFonts w:cs="Arial"/>
          <w:sz w:val="22"/>
          <w:szCs w:val="22"/>
        </w:rPr>
      </w:pPr>
    </w:p>
    <w:p w14:paraId="0915AB04" w14:textId="7589F0C8" w:rsidR="00E253E7" w:rsidRDefault="00E253E7" w:rsidP="003E220A">
      <w:pPr>
        <w:rPr>
          <w:rFonts w:cs="Arial"/>
          <w:sz w:val="22"/>
          <w:szCs w:val="22"/>
        </w:rPr>
      </w:pPr>
    </w:p>
    <w:p w14:paraId="47E72BC8" w14:textId="7EAB6912" w:rsidR="00E253E7" w:rsidRDefault="00E253E7" w:rsidP="003E220A">
      <w:pPr>
        <w:rPr>
          <w:rFonts w:cs="Arial"/>
          <w:sz w:val="22"/>
          <w:szCs w:val="22"/>
        </w:rPr>
      </w:pPr>
    </w:p>
    <w:p w14:paraId="10EADE1D" w14:textId="5A1B7C8E" w:rsidR="00E253E7" w:rsidRDefault="00E253E7" w:rsidP="003E220A">
      <w:pPr>
        <w:rPr>
          <w:rFonts w:cs="Arial"/>
          <w:sz w:val="22"/>
          <w:szCs w:val="22"/>
        </w:rPr>
      </w:pPr>
    </w:p>
    <w:p w14:paraId="6B864AF2" w14:textId="111BEF67" w:rsidR="00E253E7" w:rsidRDefault="00E253E7" w:rsidP="003E220A">
      <w:pPr>
        <w:rPr>
          <w:rFonts w:cs="Arial"/>
          <w:sz w:val="22"/>
          <w:szCs w:val="22"/>
        </w:rPr>
      </w:pPr>
    </w:p>
    <w:p w14:paraId="77BC063A" w14:textId="4C3FA27A" w:rsidR="00E253E7" w:rsidRDefault="00E253E7" w:rsidP="003E220A">
      <w:pPr>
        <w:rPr>
          <w:rFonts w:cs="Arial"/>
          <w:sz w:val="22"/>
          <w:szCs w:val="22"/>
        </w:rPr>
      </w:pPr>
    </w:p>
    <w:p w14:paraId="404906F3" w14:textId="071771D0" w:rsidR="00E253E7" w:rsidRDefault="00E253E7" w:rsidP="003E220A">
      <w:pPr>
        <w:rPr>
          <w:rFonts w:cs="Arial"/>
          <w:sz w:val="22"/>
          <w:szCs w:val="22"/>
        </w:rPr>
      </w:pPr>
    </w:p>
    <w:p w14:paraId="2975EA51" w14:textId="7BCD9BCC" w:rsidR="00E253E7" w:rsidRDefault="00E253E7" w:rsidP="003E220A">
      <w:pPr>
        <w:rPr>
          <w:rFonts w:cs="Arial"/>
          <w:sz w:val="22"/>
          <w:szCs w:val="22"/>
        </w:rPr>
      </w:pPr>
    </w:p>
    <w:p w14:paraId="19DEDA7F" w14:textId="57C2C7AF" w:rsidR="00E253E7" w:rsidRDefault="00E253E7" w:rsidP="003E220A">
      <w:pPr>
        <w:rPr>
          <w:rFonts w:cs="Arial"/>
          <w:sz w:val="22"/>
          <w:szCs w:val="22"/>
        </w:rPr>
      </w:pPr>
    </w:p>
    <w:p w14:paraId="667375CA" w14:textId="51A2971F" w:rsidR="00E253E7" w:rsidRDefault="00E253E7" w:rsidP="003E220A">
      <w:pPr>
        <w:rPr>
          <w:rFonts w:cs="Arial"/>
          <w:sz w:val="22"/>
          <w:szCs w:val="22"/>
        </w:rPr>
      </w:pPr>
    </w:p>
    <w:p w14:paraId="0B8A5B80" w14:textId="0759D84E" w:rsidR="00E253E7" w:rsidRDefault="00E253E7" w:rsidP="00E253E7">
      <w:pPr>
        <w:rPr>
          <w:rFonts w:cs="Arial"/>
          <w:sz w:val="22"/>
          <w:szCs w:val="22"/>
        </w:rPr>
      </w:pPr>
    </w:p>
    <w:p w14:paraId="6CD4FFF5" w14:textId="029C007B" w:rsidR="00E253E7" w:rsidRPr="00E253E7" w:rsidRDefault="00E253E7" w:rsidP="003E220A">
      <w:pPr>
        <w:ind w:firstLine="706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Прилог 1.</w:t>
      </w:r>
    </w:p>
    <w:p w14:paraId="5A009777" w14:textId="364E69A3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35DB7C3F" w14:textId="77777777" w:rsidR="00E253E7" w:rsidRPr="00BA2C2D" w:rsidRDefault="00E253E7" w:rsidP="00E253E7">
      <w:pPr>
        <w:rPr>
          <w:rFonts w:eastAsia="TimesNewRomanPSMT" w:cs="Arial"/>
          <w:b/>
          <w:bCs/>
          <w:i/>
          <w:sz w:val="24"/>
          <w:szCs w:val="24"/>
          <w:lang w:val="sr-Cyrl-CS"/>
        </w:rPr>
      </w:pPr>
      <w:r>
        <w:rPr>
          <w:rFonts w:eastAsia="TimesNewRomanPSMT" w:cs="Arial"/>
          <w:b/>
          <w:bCs/>
          <w:i/>
          <w:sz w:val="24"/>
          <w:szCs w:val="24"/>
          <w:lang w:val="sr-Cyrl-CS"/>
        </w:rPr>
        <w:t xml:space="preserve">5) </w:t>
      </w:r>
      <w:r w:rsidRPr="00BA2C2D">
        <w:rPr>
          <w:rFonts w:eastAsia="TimesNewRomanPSMT" w:cs="Arial"/>
          <w:b/>
          <w:bCs/>
          <w:i/>
          <w:sz w:val="24"/>
          <w:szCs w:val="24"/>
          <w:lang w:val="sr-Cyrl-CS"/>
        </w:rPr>
        <w:t>ЦЕНА И КОМЕРЦИЈАЛНИ УСЛОВИ ПОНУДЕ</w:t>
      </w:r>
    </w:p>
    <w:p w14:paraId="403A3BC0" w14:textId="77777777" w:rsidR="00E253E7" w:rsidRPr="00EC5BB4" w:rsidRDefault="00E253E7" w:rsidP="00E253E7">
      <w:pPr>
        <w:jc w:val="center"/>
        <w:rPr>
          <w:rFonts w:cs="Arial"/>
          <w:bCs/>
          <w:i/>
          <w:iCs/>
          <w:sz w:val="24"/>
          <w:szCs w:val="24"/>
          <w:lang w:val="sr-Cyrl-CS"/>
        </w:rPr>
      </w:pPr>
    </w:p>
    <w:p w14:paraId="15131DCD" w14:textId="77777777" w:rsidR="00E253E7" w:rsidRPr="00EC5BB4" w:rsidRDefault="00E253E7" w:rsidP="00E253E7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EC5BB4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ЦЕНА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3806"/>
      </w:tblGrid>
      <w:tr w:rsidR="00E253E7" w:rsidRPr="00B536C1" w14:paraId="5AEB15B6" w14:textId="77777777" w:rsidTr="001627DE">
        <w:trPr>
          <w:trHeight w:val="485"/>
        </w:trPr>
        <w:tc>
          <w:tcPr>
            <w:tcW w:w="5920" w:type="dxa"/>
            <w:shd w:val="clear" w:color="auto" w:fill="C6D9F1" w:themeFill="text2" w:themeFillTint="33"/>
            <w:vAlign w:val="center"/>
          </w:tcPr>
          <w:p w14:paraId="196B0E47" w14:textId="77777777" w:rsidR="00E253E7" w:rsidRPr="00EC5BB4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eastAsia="TimesNewRomanPSMT" w:cs="Arial"/>
                <w:b/>
                <w:bCs/>
                <w:sz w:val="24"/>
                <w:szCs w:val="24"/>
              </w:rPr>
              <w:t xml:space="preserve">ПРЕДМЕТ </w:t>
            </w:r>
            <w:r w:rsidRPr="00EC5BB4">
              <w:rPr>
                <w:rFonts w:eastAsia="TimesNewRomanPSMT" w:cs="Arial"/>
                <w:b/>
                <w:bCs/>
                <w:sz w:val="24"/>
                <w:szCs w:val="24"/>
                <w:lang w:val="sr-Cyrl-CS"/>
              </w:rPr>
              <w:t xml:space="preserve">И БРОЈ </w:t>
            </w:r>
            <w:r w:rsidRPr="00EC5BB4">
              <w:rPr>
                <w:rFonts w:eastAsia="TimesNewRomanPSMT" w:cs="Arial"/>
                <w:b/>
                <w:bCs/>
                <w:sz w:val="24"/>
                <w:szCs w:val="24"/>
              </w:rPr>
              <w:t>НАБАВКЕ</w:t>
            </w:r>
          </w:p>
        </w:tc>
        <w:tc>
          <w:tcPr>
            <w:tcW w:w="4394" w:type="dxa"/>
            <w:shd w:val="clear" w:color="auto" w:fill="C6D9F1" w:themeFill="text2" w:themeFillTint="33"/>
            <w:vAlign w:val="center"/>
          </w:tcPr>
          <w:p w14:paraId="3B0F743D" w14:textId="77777777" w:rsidR="00E253E7" w:rsidRPr="00EC5BB4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УКУПНА ЦЕНА </w:t>
            </w:r>
            <w:r w:rsidRPr="00EC5BB4">
              <w:rPr>
                <w:rFonts w:eastAsia="Arial Unicode MS" w:cs="Arial"/>
                <w:b/>
                <w:bCs/>
                <w:i/>
                <w:iCs/>
                <w:kern w:val="1"/>
                <w:sz w:val="24"/>
                <w:szCs w:val="24"/>
                <w:lang w:val="sr-Cyrl-CS" w:eastAsia="ar-SA"/>
              </w:rPr>
              <w:t xml:space="preserve">дин. / </w:t>
            </w:r>
            <w:r w:rsidRPr="00922EDB">
              <w:rPr>
                <w:rFonts w:eastAsia="Arial Unicode MS" w:cs="Arial"/>
                <w:b/>
                <w:bCs/>
                <w:i/>
                <w:iCs/>
                <w:color w:val="00B0F0"/>
                <w:kern w:val="1"/>
                <w:sz w:val="24"/>
                <w:szCs w:val="24"/>
                <w:lang w:val="sr-Cyrl-CS" w:eastAsia="ar-SA"/>
              </w:rPr>
              <w:t>€</w:t>
            </w:r>
            <w:r w:rsidRPr="00922EDB">
              <w:rPr>
                <w:rFonts w:cs="Arial"/>
                <w:b/>
                <w:bCs/>
                <w:i/>
                <w:iCs/>
                <w:color w:val="00B0F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без ПДВ</w:t>
            </w:r>
          </w:p>
        </w:tc>
      </w:tr>
      <w:tr w:rsidR="00E253E7" w:rsidRPr="00B536C1" w14:paraId="707F9259" w14:textId="77777777" w:rsidTr="001627DE">
        <w:trPr>
          <w:trHeight w:val="440"/>
        </w:trPr>
        <w:tc>
          <w:tcPr>
            <w:tcW w:w="5920" w:type="dxa"/>
            <w:vAlign w:val="center"/>
          </w:tcPr>
          <w:p w14:paraId="07ACC0E3" w14:textId="77777777" w:rsidR="00E253E7" w:rsidRDefault="00E253E7" w:rsidP="001627D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5356F2">
              <w:rPr>
                <w:rFonts w:eastAsia="TimesNewRomanPS-BoldMT" w:cs="Arial"/>
                <w:bCs/>
                <w:color w:val="000000"/>
                <w:sz w:val="24"/>
                <w:szCs w:val="24"/>
                <w:lang w:val="ru-RU"/>
              </w:rPr>
              <w:t>услуга</w:t>
            </w:r>
            <w:r>
              <w:rPr>
                <w:rFonts w:eastAsia="TimesNewRomanPS-BoldMT" w:cs="Arial"/>
                <w:bCs/>
                <w:color w:val="000000"/>
                <w:sz w:val="24"/>
                <w:szCs w:val="24"/>
                <w:lang w:val="sr-Cyrl-RS"/>
              </w:rPr>
              <w:t>:</w:t>
            </w:r>
            <w:r w:rsidRPr="005356F2">
              <w:rPr>
                <w:lang w:val="ru-RU"/>
              </w:rPr>
              <w:t xml:space="preserve"> </w:t>
            </w:r>
            <w:r>
              <w:rPr>
                <w:rFonts w:cs="Arial"/>
                <w:sz w:val="24"/>
                <w:szCs w:val="24"/>
                <w:lang w:val="ru-RU"/>
              </w:rPr>
              <w:t>“Пројекат аутоматизације одржавања елемената дистрибутивне мреже и анализе енергетских токова“</w:t>
            </w:r>
          </w:p>
          <w:p w14:paraId="097068CF" w14:textId="77777777" w:rsidR="00E253E7" w:rsidRPr="001B2D45" w:rsidRDefault="00E253E7" w:rsidP="001627DE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ЈН/1000/0532/2017</w:t>
            </w:r>
          </w:p>
        </w:tc>
        <w:tc>
          <w:tcPr>
            <w:tcW w:w="4394" w:type="dxa"/>
          </w:tcPr>
          <w:p w14:paraId="38718459" w14:textId="77777777" w:rsidR="00E253E7" w:rsidRPr="00EC5BB4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  <w:p w14:paraId="75EF182E" w14:textId="77777777" w:rsidR="00E253E7" w:rsidRPr="00EC5BB4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</w:p>
        </w:tc>
      </w:tr>
    </w:tbl>
    <w:p w14:paraId="691E4110" w14:textId="77777777" w:rsidR="00E253E7" w:rsidRPr="00EC5BB4" w:rsidRDefault="00E253E7" w:rsidP="00E253E7">
      <w:pPr>
        <w:jc w:val="center"/>
        <w:rPr>
          <w:rFonts w:cs="Arial"/>
          <w:b/>
          <w:bCs/>
          <w:i/>
          <w:iCs/>
          <w:sz w:val="24"/>
          <w:szCs w:val="24"/>
          <w:u w:val="single"/>
          <w:lang w:val="sr-Cyrl-CS"/>
        </w:rPr>
      </w:pPr>
      <w:r w:rsidRPr="00EC5BB4">
        <w:rPr>
          <w:rFonts w:cs="Arial"/>
          <w:b/>
          <w:bCs/>
          <w:i/>
          <w:iCs/>
          <w:sz w:val="24"/>
          <w:szCs w:val="24"/>
          <w:u w:val="single"/>
          <w:lang w:val="sr-Cyrl-CS"/>
        </w:rPr>
        <w:t>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3691"/>
      </w:tblGrid>
      <w:tr w:rsidR="00E253E7" w:rsidRPr="00E2569D" w14:paraId="212DFB02" w14:textId="77777777" w:rsidTr="001627DE">
        <w:trPr>
          <w:trHeight w:val="647"/>
        </w:trPr>
        <w:tc>
          <w:tcPr>
            <w:tcW w:w="5328" w:type="dxa"/>
            <w:shd w:val="clear" w:color="auto" w:fill="C6D9F1" w:themeFill="text2" w:themeFillTint="33"/>
            <w:vAlign w:val="center"/>
          </w:tcPr>
          <w:p w14:paraId="48B2EFD5" w14:textId="77777777" w:rsidR="00E253E7" w:rsidRPr="00E2569D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2569D">
              <w:rPr>
                <w:rFonts w:cs="Arial"/>
                <w:b/>
                <w:bCs/>
                <w:i/>
                <w:iCs/>
                <w:lang w:val="sr-Cyrl-CS"/>
              </w:rPr>
              <w:t>УСЛОВ НАРУЧИОЦА</w:t>
            </w:r>
          </w:p>
        </w:tc>
        <w:tc>
          <w:tcPr>
            <w:tcW w:w="3691" w:type="dxa"/>
            <w:shd w:val="clear" w:color="auto" w:fill="C6D9F1" w:themeFill="text2" w:themeFillTint="33"/>
            <w:vAlign w:val="center"/>
          </w:tcPr>
          <w:p w14:paraId="13A7A33C" w14:textId="77777777" w:rsidR="00E253E7" w:rsidRPr="00E2569D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2569D">
              <w:rPr>
                <w:rFonts w:cs="Arial"/>
                <w:b/>
                <w:bCs/>
                <w:i/>
                <w:iCs/>
                <w:lang w:val="sr-Cyrl-CS"/>
              </w:rPr>
              <w:t>ПОНУДА ПОНУЂАЧА</w:t>
            </w:r>
          </w:p>
        </w:tc>
      </w:tr>
      <w:tr w:rsidR="00E253E7" w:rsidRPr="00B536C1" w14:paraId="68AEBDDC" w14:textId="77777777" w:rsidTr="001627DE">
        <w:tc>
          <w:tcPr>
            <w:tcW w:w="5328" w:type="dxa"/>
            <w:vAlign w:val="center"/>
          </w:tcPr>
          <w:p w14:paraId="7C0336C4" w14:textId="77777777" w:rsidR="00E253E7" w:rsidRPr="00C2673D" w:rsidRDefault="00E253E7" w:rsidP="001627DE">
            <w:pPr>
              <w:tabs>
                <w:tab w:val="left" w:pos="567"/>
              </w:tabs>
              <w:rPr>
                <w:rFonts w:eastAsia="Calibri" w:cs="Arial"/>
                <w:sz w:val="24"/>
                <w:szCs w:val="24"/>
                <w:lang w:val="sr-Cyrl-RS"/>
              </w:rPr>
            </w:pPr>
            <w:r w:rsidRPr="00C2673D">
              <w:rPr>
                <w:rFonts w:eastAsia="Calibri" w:cs="Arial"/>
                <w:sz w:val="24"/>
                <w:szCs w:val="24"/>
                <w:lang w:val="sr-Cyrl-RS"/>
              </w:rPr>
              <w:t xml:space="preserve">Наручилац се обавезује да Понуђачу плати извршене услуге </w:t>
            </w:r>
            <w:r w:rsidRPr="00C2673D">
              <w:rPr>
                <w:rFonts w:eastAsia="Calibri" w:cs="Arial"/>
                <w:sz w:val="24"/>
                <w:szCs w:val="24"/>
                <w:lang w:val="sr-Latn-RS"/>
              </w:rPr>
              <w:t xml:space="preserve"> </w:t>
            </w:r>
            <w:r w:rsidRPr="00C2673D">
              <w:rPr>
                <w:rFonts w:eastAsia="Calibri" w:cs="Arial"/>
                <w:sz w:val="24"/>
                <w:szCs w:val="24"/>
                <w:lang w:val="sr-Cyrl-RS"/>
              </w:rPr>
              <w:t>на следеци начин:</w:t>
            </w:r>
          </w:p>
          <w:p w14:paraId="22590281" w14:textId="77777777" w:rsidR="00E253E7" w:rsidRPr="00C2673D" w:rsidRDefault="00E253E7" w:rsidP="00E253E7">
            <w:pPr>
              <w:numPr>
                <w:ilvl w:val="0"/>
                <w:numId w:val="22"/>
              </w:numPr>
              <w:spacing w:after="160" w:line="259" w:lineRule="auto"/>
              <w:contextualSpacing/>
              <w:jc w:val="left"/>
              <w:rPr>
                <w:rFonts w:cs="Arial"/>
                <w:sz w:val="24"/>
                <w:szCs w:val="24"/>
                <w:lang w:val="sr-Cyrl-RS" w:eastAsia="en-GB"/>
              </w:rPr>
            </w:pPr>
            <w:r w:rsidRPr="00C2673D">
              <w:rPr>
                <w:rFonts w:cs="Arial"/>
                <w:sz w:val="24"/>
                <w:szCs w:val="24"/>
                <w:lang w:val="sr-Cyrl-RS" w:eastAsia="en-GB"/>
              </w:rPr>
              <w:t>30% цене уговора након Испоруке софтверског система и обуке за инсталацију система</w:t>
            </w:r>
          </w:p>
          <w:p w14:paraId="4BC1C7BC" w14:textId="77777777" w:rsidR="00E253E7" w:rsidRPr="00C2673D" w:rsidRDefault="00E253E7" w:rsidP="00E253E7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cs="Arial"/>
                <w:sz w:val="24"/>
                <w:szCs w:val="24"/>
                <w:lang w:val="sr-Cyrl-RS" w:eastAsia="en-GB"/>
              </w:rPr>
            </w:pPr>
            <w:r w:rsidRPr="00C2673D">
              <w:rPr>
                <w:rFonts w:cs="Arial"/>
                <w:sz w:val="24"/>
                <w:szCs w:val="24"/>
                <w:lang w:val="sr-Cyrl-RS" w:eastAsia="en-GB"/>
              </w:rPr>
              <w:t xml:space="preserve">50% цене уговора након </w:t>
            </w:r>
            <w:r w:rsidRPr="00C2673D">
              <w:rPr>
                <w:rFonts w:cs="Arial"/>
                <w:sz w:val="24"/>
                <w:szCs w:val="24"/>
                <w:lang w:val="sr-Latn-RS" w:eastAsia="en-GB"/>
              </w:rPr>
              <w:t>UAT</w:t>
            </w:r>
            <w:r w:rsidRPr="00C2673D">
              <w:rPr>
                <w:rFonts w:cs="Arial"/>
                <w:sz w:val="24"/>
                <w:szCs w:val="24"/>
                <w:lang w:val="sr-Cyrl-RS" w:eastAsia="en-GB"/>
              </w:rPr>
              <w:t xml:space="preserve"> тестирања</w:t>
            </w:r>
          </w:p>
          <w:p w14:paraId="64184BF7" w14:textId="77777777" w:rsidR="00E253E7" w:rsidRPr="00C2673D" w:rsidRDefault="00E253E7" w:rsidP="00E253E7">
            <w:pPr>
              <w:numPr>
                <w:ilvl w:val="0"/>
                <w:numId w:val="21"/>
              </w:numPr>
              <w:spacing w:after="160" w:line="259" w:lineRule="auto"/>
              <w:contextualSpacing/>
              <w:jc w:val="left"/>
              <w:rPr>
                <w:rFonts w:cs="Arial"/>
                <w:sz w:val="24"/>
                <w:szCs w:val="24"/>
                <w:lang w:val="sr-Cyrl-RS" w:eastAsia="en-GB"/>
              </w:rPr>
            </w:pPr>
            <w:r w:rsidRPr="00C2673D">
              <w:rPr>
                <w:rFonts w:cs="Arial"/>
                <w:sz w:val="24"/>
                <w:szCs w:val="24"/>
                <w:lang w:val="sr-Cyrl-RS" w:eastAsia="en-GB"/>
              </w:rPr>
              <w:t>20% цене уговора након Пуштања система у продукциони рад</w:t>
            </w:r>
          </w:p>
          <w:p w14:paraId="13272650" w14:textId="77777777" w:rsidR="00E253E7" w:rsidRPr="00C2673D" w:rsidRDefault="00E253E7" w:rsidP="001627DE">
            <w:pPr>
              <w:tabs>
                <w:tab w:val="left" w:pos="567"/>
              </w:tabs>
              <w:rPr>
                <w:rFonts w:eastAsia="Calibri" w:cs="Arial"/>
                <w:sz w:val="24"/>
                <w:szCs w:val="24"/>
                <w:lang w:val="sr-Cyrl-RS"/>
              </w:rPr>
            </w:pPr>
            <w:r w:rsidRPr="00C2673D">
              <w:rPr>
                <w:rFonts w:eastAsia="Calibri" w:cs="Arial"/>
                <w:sz w:val="24"/>
                <w:szCs w:val="24"/>
                <w:lang w:val="sr-Cyrl-RS"/>
              </w:rPr>
              <w:t xml:space="preserve"> у року од 45 дана од дана пријема рачуна издатог на основу прихваћеног и одобреног Записника о извршеним услугама-без примедби, потписаног од стране овлашћених представника уговорних страна и обострано прихваћеног извештаја.</w:t>
            </w:r>
          </w:p>
          <w:p w14:paraId="5FF58DE6" w14:textId="77777777" w:rsidR="00E253E7" w:rsidRPr="002475C6" w:rsidRDefault="00E253E7" w:rsidP="001627DE">
            <w:pPr>
              <w:pStyle w:val="KDParagraf"/>
              <w:spacing w:before="0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3691" w:type="dxa"/>
            <w:vAlign w:val="center"/>
          </w:tcPr>
          <w:p w14:paraId="6A518B4A" w14:textId="77777777" w:rsidR="00E253E7" w:rsidRPr="00541552" w:rsidRDefault="00E253E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>Сагласан за захтевом наручиоца</w:t>
            </w:r>
          </w:p>
          <w:p w14:paraId="555994CF" w14:textId="77777777" w:rsidR="00E253E7" w:rsidRPr="00541552" w:rsidRDefault="00E253E7" w:rsidP="001627DE">
            <w:pPr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 xml:space="preserve">               ДА/НЕ (заокружити)</w:t>
            </w:r>
          </w:p>
        </w:tc>
      </w:tr>
      <w:tr w:rsidR="00E253E7" w:rsidRPr="00B536C1" w14:paraId="300833C9" w14:textId="77777777" w:rsidTr="001627DE">
        <w:tc>
          <w:tcPr>
            <w:tcW w:w="5328" w:type="dxa"/>
            <w:vAlign w:val="center"/>
          </w:tcPr>
          <w:p w14:paraId="12B69A02" w14:textId="77777777" w:rsidR="00E253E7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 w:rsidRPr="00852E02">
              <w:rPr>
                <w:rFonts w:cs="Arial"/>
                <w:b/>
                <w:bCs/>
                <w:iCs/>
                <w:lang w:val="sr-Cyrl-CS"/>
              </w:rPr>
              <w:t>РОК ИЗВРШЕЊА:</w:t>
            </w:r>
          </w:p>
          <w:p w14:paraId="023F0696" w14:textId="77777777" w:rsidR="00E253E7" w:rsidRDefault="00E253E7" w:rsidP="001627DE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sr-Cyrl-RS" w:eastAsia="ar-SA"/>
              </w:rPr>
            </w:pPr>
          </w:p>
          <w:p w14:paraId="46EC6363" w14:textId="77777777" w:rsidR="00E253E7" w:rsidRPr="00C2673D" w:rsidRDefault="00E253E7" w:rsidP="001627DE">
            <w:pPr>
              <w:keepNext/>
              <w:tabs>
                <w:tab w:val="left" w:pos="567"/>
              </w:tabs>
              <w:outlineLvl w:val="1"/>
              <w:rPr>
                <w:rFonts w:cs="Arial"/>
                <w:sz w:val="24"/>
                <w:szCs w:val="24"/>
                <w:lang w:val="sr-Cyrl-RS" w:eastAsia="ar-SA"/>
              </w:rPr>
            </w:pPr>
            <w:r w:rsidRPr="00C2673D">
              <w:rPr>
                <w:rFonts w:cs="Arial"/>
                <w:sz w:val="24"/>
                <w:szCs w:val="24"/>
                <w:lang w:val="sr-Cyrl-RS" w:eastAsia="ar-SA"/>
              </w:rPr>
              <w:t xml:space="preserve">Изабрани понуђач је обавезан да пројекат реализује у року од </w:t>
            </w:r>
            <w:r w:rsidRPr="00C2673D">
              <w:rPr>
                <w:rFonts w:cs="Arial"/>
                <w:sz w:val="24"/>
                <w:szCs w:val="24"/>
              </w:rPr>
              <w:t>12 месеци од ступања Уговора на снагу</w:t>
            </w:r>
            <w:r w:rsidRPr="00C2673D">
              <w:rPr>
                <w:rFonts w:cs="Arial"/>
                <w:sz w:val="24"/>
                <w:szCs w:val="24"/>
                <w:lang w:val="sr-Cyrl-RS"/>
              </w:rPr>
              <w:t>.</w:t>
            </w:r>
          </w:p>
          <w:p w14:paraId="75AD9DF6" w14:textId="77777777" w:rsidR="00E253E7" w:rsidRPr="00852E02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  <w:p w14:paraId="2091E4C6" w14:textId="77777777" w:rsidR="00E253E7" w:rsidRPr="00852E02" w:rsidRDefault="00E253E7" w:rsidP="001627DE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691" w:type="dxa"/>
            <w:vAlign w:val="center"/>
          </w:tcPr>
          <w:p w14:paraId="180243E4" w14:textId="77777777" w:rsidR="00E253E7" w:rsidRPr="00541552" w:rsidRDefault="00E253E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>Сагласан за захтевом наручиоца</w:t>
            </w:r>
          </w:p>
          <w:p w14:paraId="29F35201" w14:textId="77777777" w:rsidR="00E253E7" w:rsidRPr="00541552" w:rsidRDefault="00E253E7" w:rsidP="001627DE">
            <w:pPr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 xml:space="preserve">               ДА/НЕ (заокружити</w:t>
            </w:r>
          </w:p>
          <w:p w14:paraId="769DB179" w14:textId="77777777" w:rsidR="00E253E7" w:rsidRPr="00852E02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  <w:p w14:paraId="1AAE693E" w14:textId="77777777" w:rsidR="00E253E7" w:rsidRPr="005356F2" w:rsidRDefault="00E253E7" w:rsidP="001627DE">
            <w:pPr>
              <w:jc w:val="center"/>
              <w:rPr>
                <w:rFonts w:cs="Arial"/>
                <w:bCs/>
                <w:iCs/>
                <w:lang w:val="ru-RU"/>
              </w:rPr>
            </w:pPr>
          </w:p>
        </w:tc>
      </w:tr>
      <w:tr w:rsidR="00E253E7" w:rsidRPr="005356F2" w14:paraId="2793C0A9" w14:textId="77777777" w:rsidTr="001627DE">
        <w:trPr>
          <w:trHeight w:val="1314"/>
        </w:trPr>
        <w:tc>
          <w:tcPr>
            <w:tcW w:w="5328" w:type="dxa"/>
            <w:vAlign w:val="center"/>
          </w:tcPr>
          <w:p w14:paraId="45B76BB4" w14:textId="77777777" w:rsidR="00E253E7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  <w:r>
              <w:rPr>
                <w:rFonts w:cs="Arial"/>
                <w:b/>
                <w:bCs/>
                <w:iCs/>
                <w:lang w:val="sr-Cyrl-CS"/>
              </w:rPr>
              <w:t xml:space="preserve">МЕСТО </w:t>
            </w:r>
            <w:r w:rsidRPr="00852E02">
              <w:rPr>
                <w:rFonts w:cs="Arial"/>
                <w:b/>
                <w:bCs/>
                <w:iCs/>
                <w:lang w:val="sr-Cyrl-CS"/>
              </w:rPr>
              <w:t>ИЗВРШЕЊА</w:t>
            </w:r>
            <w:r>
              <w:rPr>
                <w:rFonts w:cs="Arial"/>
                <w:b/>
                <w:bCs/>
                <w:iCs/>
                <w:lang w:val="sr-Cyrl-CS"/>
              </w:rPr>
              <w:t xml:space="preserve"> УСЛУГЕ</w:t>
            </w:r>
            <w:r w:rsidRPr="00852E02">
              <w:rPr>
                <w:rFonts w:cs="Arial"/>
                <w:b/>
                <w:bCs/>
                <w:iCs/>
                <w:lang w:val="sr-Cyrl-CS"/>
              </w:rPr>
              <w:t>:</w:t>
            </w:r>
          </w:p>
          <w:p w14:paraId="28ABAF62" w14:textId="77777777" w:rsidR="00E253E7" w:rsidRDefault="00E253E7" w:rsidP="001627DE">
            <w:pPr>
              <w:pStyle w:val="ListParagraph"/>
              <w:autoSpaceDE w:val="0"/>
              <w:autoSpaceDN w:val="0"/>
              <w:adjustRightInd w:val="0"/>
              <w:ind w:left="0"/>
              <w:rPr>
                <w:lang w:val="sr-Cyrl-RS" w:eastAsia="ar-SA"/>
              </w:rPr>
            </w:pPr>
          </w:p>
          <w:p w14:paraId="5D741805" w14:textId="77777777" w:rsidR="00E253E7" w:rsidRPr="00763C16" w:rsidRDefault="00E253E7" w:rsidP="001627DE">
            <w:pPr>
              <w:tabs>
                <w:tab w:val="left" w:pos="6795"/>
              </w:tabs>
              <w:spacing w:line="276" w:lineRule="auto"/>
              <w:rPr>
                <w:rFonts w:cs="Arial"/>
                <w:sz w:val="24"/>
                <w:szCs w:val="24"/>
                <w:lang w:val="sr-Cyrl-CS"/>
              </w:rPr>
            </w:pPr>
            <w:r w:rsidRPr="00763C16">
              <w:rPr>
                <w:rFonts w:cs="Arial"/>
                <w:sz w:val="24"/>
                <w:szCs w:val="24"/>
                <w:lang w:val="sr-Cyrl-RS"/>
              </w:rPr>
              <w:t>К</w:t>
            </w:r>
            <w:r w:rsidRPr="00763C16">
              <w:rPr>
                <w:rFonts w:cs="Arial"/>
                <w:sz w:val="24"/>
                <w:szCs w:val="24"/>
                <w:lang w:val="sr-Cyrl-CS"/>
              </w:rPr>
              <w:t>онзумно подручје Огранака Крагујевац, са 100.000 (сто хиљада) корисника система.</w:t>
            </w:r>
          </w:p>
          <w:p w14:paraId="49CA545A" w14:textId="77777777" w:rsidR="00E253E7" w:rsidRPr="00852E02" w:rsidRDefault="00E253E7" w:rsidP="001627DE">
            <w:pPr>
              <w:rPr>
                <w:rFonts w:cs="Arial"/>
                <w:bCs/>
                <w:iCs/>
                <w:lang w:val="sr-Cyrl-CS"/>
              </w:rPr>
            </w:pPr>
          </w:p>
        </w:tc>
        <w:tc>
          <w:tcPr>
            <w:tcW w:w="3691" w:type="dxa"/>
            <w:vAlign w:val="center"/>
          </w:tcPr>
          <w:p w14:paraId="7212E70B" w14:textId="77777777" w:rsidR="00E253E7" w:rsidRDefault="00E253E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  <w:p w14:paraId="5A3695D8" w14:textId="77777777" w:rsidR="00E253E7" w:rsidRDefault="00E253E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</w:p>
          <w:p w14:paraId="7B1F5B41" w14:textId="77777777" w:rsidR="00E253E7" w:rsidRPr="00541552" w:rsidRDefault="00E253E7" w:rsidP="001627DE">
            <w:pPr>
              <w:jc w:val="center"/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>Сагласан за захтевом наручиоца</w:t>
            </w:r>
          </w:p>
          <w:p w14:paraId="7CFCBA01" w14:textId="77777777" w:rsidR="00E253E7" w:rsidRPr="00541552" w:rsidRDefault="00E253E7" w:rsidP="001627DE">
            <w:pPr>
              <w:rPr>
                <w:rFonts w:cs="Arial"/>
                <w:bCs/>
                <w:iCs/>
                <w:lang w:val="sr-Cyrl-CS"/>
              </w:rPr>
            </w:pPr>
            <w:r w:rsidRPr="00541552">
              <w:rPr>
                <w:rFonts w:cs="Arial"/>
                <w:bCs/>
                <w:iCs/>
                <w:lang w:val="sr-Cyrl-CS"/>
              </w:rPr>
              <w:t xml:space="preserve">               ДА/НЕ (заокружити</w:t>
            </w:r>
          </w:p>
          <w:p w14:paraId="0678C010" w14:textId="77777777" w:rsidR="00E253E7" w:rsidRPr="00852E02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  <w:p w14:paraId="616CD77D" w14:textId="77777777" w:rsidR="00E253E7" w:rsidRPr="005356F2" w:rsidRDefault="00E253E7" w:rsidP="001627DE">
            <w:pPr>
              <w:jc w:val="center"/>
              <w:rPr>
                <w:rFonts w:cs="Arial"/>
                <w:bCs/>
                <w:iCs/>
                <w:lang w:val="ru-RU"/>
              </w:rPr>
            </w:pPr>
          </w:p>
        </w:tc>
      </w:tr>
      <w:tr w:rsidR="00E253E7" w:rsidRPr="00B536C1" w14:paraId="71805CC3" w14:textId="77777777" w:rsidTr="001627DE">
        <w:trPr>
          <w:trHeight w:val="800"/>
        </w:trPr>
        <w:tc>
          <w:tcPr>
            <w:tcW w:w="5328" w:type="dxa"/>
            <w:vAlign w:val="center"/>
          </w:tcPr>
          <w:p w14:paraId="6A52DC99" w14:textId="77777777" w:rsidR="00E253E7" w:rsidRPr="00E2569D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2569D">
              <w:rPr>
                <w:rFonts w:cs="Arial"/>
                <w:b/>
                <w:bCs/>
                <w:i/>
                <w:iCs/>
                <w:lang w:val="sr-Cyrl-CS"/>
              </w:rPr>
              <w:t>РОК ВАЖЕЊА ПОНУДЕ:</w:t>
            </w:r>
          </w:p>
          <w:p w14:paraId="07E5C52F" w14:textId="77777777" w:rsidR="00E253E7" w:rsidRPr="00E2569D" w:rsidRDefault="00E253E7" w:rsidP="001627DE">
            <w:pPr>
              <w:rPr>
                <w:rFonts w:cs="Arial"/>
                <w:b/>
                <w:bCs/>
                <w:iCs/>
                <w:lang w:val="sr-Cyrl-CS"/>
              </w:rPr>
            </w:pPr>
            <w:r w:rsidRPr="00E2569D">
              <w:rPr>
                <w:rFonts w:cs="Arial"/>
                <w:bCs/>
                <w:iCs/>
                <w:lang w:val="sr-Cyrl-CS"/>
              </w:rPr>
              <w:t>не може бити краћ</w:t>
            </w:r>
            <w:r w:rsidRPr="005356F2">
              <w:rPr>
                <w:rFonts w:cs="Arial"/>
                <w:bCs/>
                <w:iCs/>
                <w:lang w:val="ru-RU"/>
              </w:rPr>
              <w:t>и</w:t>
            </w:r>
            <w:r w:rsidRPr="00E2569D">
              <w:rPr>
                <w:rFonts w:cs="Arial"/>
                <w:bCs/>
                <w:iCs/>
                <w:lang w:val="sr-Cyrl-CS"/>
              </w:rPr>
              <w:t xml:space="preserve"> од </w:t>
            </w:r>
            <w:r>
              <w:rPr>
                <w:rFonts w:cs="Arial"/>
                <w:bCs/>
                <w:iCs/>
                <w:lang w:val="sr-Cyrl-CS"/>
              </w:rPr>
              <w:t>9</w:t>
            </w:r>
            <w:r w:rsidRPr="00E2569D">
              <w:rPr>
                <w:rFonts w:cs="Arial"/>
                <w:bCs/>
                <w:iCs/>
                <w:lang w:val="sr-Cyrl-CS"/>
              </w:rPr>
              <w:t>0 дана од дана отварања понуда</w:t>
            </w:r>
          </w:p>
        </w:tc>
        <w:tc>
          <w:tcPr>
            <w:tcW w:w="3691" w:type="dxa"/>
            <w:vAlign w:val="center"/>
          </w:tcPr>
          <w:p w14:paraId="14CA4942" w14:textId="77777777" w:rsidR="00E253E7" w:rsidRPr="00E2569D" w:rsidRDefault="00E253E7" w:rsidP="001627DE">
            <w:pPr>
              <w:jc w:val="center"/>
              <w:rPr>
                <w:rFonts w:cs="Arial"/>
                <w:b/>
                <w:bCs/>
                <w:iCs/>
                <w:lang w:val="sr-Cyrl-CS"/>
              </w:rPr>
            </w:pPr>
          </w:p>
          <w:p w14:paraId="2F6930C2" w14:textId="77777777" w:rsidR="00E253E7" w:rsidRPr="00E2569D" w:rsidRDefault="00E253E7" w:rsidP="001627DE">
            <w:pPr>
              <w:jc w:val="center"/>
              <w:rPr>
                <w:rFonts w:cs="Arial"/>
                <w:b/>
                <w:bCs/>
                <w:i/>
                <w:iCs/>
                <w:lang w:val="sr-Cyrl-CS"/>
              </w:rPr>
            </w:pPr>
            <w:r w:rsidRPr="00E2569D">
              <w:rPr>
                <w:rFonts w:cs="Arial"/>
                <w:bCs/>
                <w:iCs/>
                <w:lang w:val="sr-Cyrl-CS"/>
              </w:rPr>
              <w:t>_____ дана од дана отварања понуда</w:t>
            </w:r>
          </w:p>
        </w:tc>
      </w:tr>
      <w:tr w:rsidR="00E253E7" w:rsidRPr="00B536C1" w14:paraId="42DA50D1" w14:textId="77777777" w:rsidTr="001627DE">
        <w:tc>
          <w:tcPr>
            <w:tcW w:w="9019" w:type="dxa"/>
            <w:gridSpan w:val="2"/>
          </w:tcPr>
          <w:p w14:paraId="6473A052" w14:textId="77777777" w:rsidR="00E253E7" w:rsidRPr="00E2569D" w:rsidRDefault="00E253E7" w:rsidP="001627DE">
            <w:pPr>
              <w:rPr>
                <w:rFonts w:cs="Arial"/>
                <w:bCs/>
                <w:iCs/>
                <w:lang w:val="sr-Cyrl-CS"/>
              </w:rPr>
            </w:pPr>
            <w:r w:rsidRPr="00E2569D">
              <w:rPr>
                <w:rFonts w:cs="Arial"/>
                <w:bCs/>
                <w:iCs/>
                <w:lang w:val="sr-Cyrl-CS"/>
              </w:rPr>
              <w:lastRenderedPageBreak/>
              <w:t>Понуда понуђача који не прихвата услове наручиоца за рок и начин плаћања, рок извршења, место извршења и рок важења понуде сматраће се неприхватљивом.</w:t>
            </w:r>
          </w:p>
        </w:tc>
      </w:tr>
    </w:tbl>
    <w:p w14:paraId="4C5B3266" w14:textId="77777777" w:rsidR="00E253E7" w:rsidRDefault="00E253E7" w:rsidP="00E253E7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14:paraId="61A9500A" w14:textId="77777777" w:rsidR="00E253E7" w:rsidRDefault="00E253E7" w:rsidP="00E253E7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14:paraId="3770796F" w14:textId="77777777" w:rsidR="00E253E7" w:rsidRDefault="00E253E7" w:rsidP="00E253E7">
      <w:pPr>
        <w:rPr>
          <w:rFonts w:cs="Arial"/>
          <w:b/>
          <w:bCs/>
          <w:i/>
          <w:iCs/>
          <w:sz w:val="24"/>
          <w:szCs w:val="24"/>
          <w:lang w:val="sr-Cyrl-CS"/>
        </w:rPr>
      </w:pPr>
    </w:p>
    <w:p w14:paraId="70EF5D14" w14:textId="77777777" w:rsidR="00E253E7" w:rsidRPr="00EC5BB4" w:rsidRDefault="00E253E7" w:rsidP="00E253E7">
      <w:pPr>
        <w:rPr>
          <w:rFonts w:eastAsia="TimesNewRomanPSMT" w:cs="Arial"/>
          <w:bCs/>
          <w:sz w:val="24"/>
          <w:szCs w:val="24"/>
          <w:lang w:val="sr-Cyrl-CS"/>
        </w:rPr>
      </w:pPr>
      <w:r>
        <w:rPr>
          <w:rFonts w:cs="Arial"/>
          <w:b/>
          <w:bCs/>
          <w:i/>
          <w:iCs/>
          <w:sz w:val="24"/>
          <w:szCs w:val="24"/>
          <w:lang w:val="sr-Cyrl-CS"/>
        </w:rPr>
        <w:t xml:space="preserve">               </w:t>
      </w:r>
      <w:r w:rsidRPr="005356F2">
        <w:rPr>
          <w:rFonts w:eastAsia="TimesNewRomanPSMT" w:cs="Arial"/>
          <w:bCs/>
          <w:sz w:val="24"/>
          <w:szCs w:val="24"/>
          <w:lang w:val="ru-RU"/>
        </w:rPr>
        <w:t xml:space="preserve">Датум </w:t>
      </w:r>
      <w:r w:rsidRPr="005356F2">
        <w:rPr>
          <w:rFonts w:eastAsia="TimesNewRomanPSMT" w:cs="Arial"/>
          <w:bCs/>
          <w:sz w:val="24"/>
          <w:szCs w:val="24"/>
          <w:lang w:val="ru-RU"/>
        </w:rPr>
        <w:tab/>
      </w:r>
      <w:r w:rsidRPr="005356F2">
        <w:rPr>
          <w:rFonts w:eastAsia="TimesNewRomanPSMT" w:cs="Arial"/>
          <w:bCs/>
          <w:sz w:val="24"/>
          <w:szCs w:val="24"/>
          <w:lang w:val="ru-RU"/>
        </w:rPr>
        <w:tab/>
      </w:r>
      <w:r w:rsidRPr="005356F2">
        <w:rPr>
          <w:rFonts w:eastAsia="TimesNewRomanPSMT" w:cs="Arial"/>
          <w:bCs/>
          <w:sz w:val="24"/>
          <w:szCs w:val="24"/>
          <w:lang w:val="ru-RU"/>
        </w:rPr>
        <w:tab/>
      </w:r>
      <w:r w:rsidRPr="005356F2">
        <w:rPr>
          <w:rFonts w:eastAsia="TimesNewRomanPSMT" w:cs="Arial"/>
          <w:bCs/>
          <w:sz w:val="24"/>
          <w:szCs w:val="24"/>
          <w:lang w:val="ru-RU"/>
        </w:rPr>
        <w:tab/>
        <w:t xml:space="preserve">             </w:t>
      </w:r>
      <w:r>
        <w:rPr>
          <w:rFonts w:eastAsia="TimesNewRomanPSMT" w:cs="Arial"/>
          <w:bCs/>
          <w:sz w:val="24"/>
          <w:szCs w:val="24"/>
          <w:lang w:val="sr-Cyrl-CS"/>
        </w:rPr>
        <w:t xml:space="preserve">                </w:t>
      </w:r>
      <w:r w:rsidRPr="00EC5BB4">
        <w:rPr>
          <w:rFonts w:eastAsia="TimesNewRomanPSMT" w:cs="Arial"/>
          <w:bCs/>
          <w:sz w:val="24"/>
          <w:szCs w:val="24"/>
          <w:lang w:val="sr-Cyrl-CS"/>
        </w:rPr>
        <w:t xml:space="preserve"> </w:t>
      </w:r>
      <w:r>
        <w:rPr>
          <w:rFonts w:eastAsia="TimesNewRomanPSMT" w:cs="Arial"/>
          <w:bCs/>
          <w:sz w:val="24"/>
          <w:szCs w:val="24"/>
          <w:lang w:val="sr-Cyrl-CS"/>
        </w:rPr>
        <w:t xml:space="preserve">        </w:t>
      </w:r>
      <w:r w:rsidRPr="005356F2">
        <w:rPr>
          <w:rFonts w:eastAsia="TimesNewRomanPSMT" w:cs="Arial"/>
          <w:bCs/>
          <w:sz w:val="24"/>
          <w:szCs w:val="24"/>
          <w:lang w:val="ru-RU"/>
        </w:rPr>
        <w:t>Понуђач</w:t>
      </w:r>
    </w:p>
    <w:p w14:paraId="29D2CC97" w14:textId="77777777" w:rsidR="00E253E7" w:rsidRPr="00EC5BB4" w:rsidRDefault="00E253E7" w:rsidP="00E253E7">
      <w:pPr>
        <w:ind w:left="720" w:firstLine="720"/>
        <w:rPr>
          <w:rFonts w:eastAsia="TimesNewRomanPSMT" w:cs="Arial"/>
          <w:bCs/>
          <w:sz w:val="24"/>
          <w:szCs w:val="24"/>
          <w:lang w:val="sr-Cyrl-CS"/>
        </w:rPr>
      </w:pPr>
    </w:p>
    <w:p w14:paraId="16FF8E4E" w14:textId="77777777" w:rsidR="00E253E7" w:rsidRPr="00EC5BB4" w:rsidRDefault="00E253E7" w:rsidP="00E253E7">
      <w:pP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</w:pPr>
      <w:r w:rsidRPr="005356F2">
        <w:rPr>
          <w:rFonts w:eastAsia="TimesNewRomanPS-BoldMT" w:cs="Arial"/>
          <w:b/>
          <w:bCs/>
          <w:i/>
          <w:iCs/>
          <w:sz w:val="24"/>
          <w:szCs w:val="24"/>
          <w:lang w:val="ru-RU"/>
        </w:rPr>
        <w:t>________________________</w:t>
      </w:r>
      <w: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М.П.</w:t>
      </w:r>
      <w:r w:rsidRPr="005356F2">
        <w:rPr>
          <w:rFonts w:eastAsia="TimesNewRomanPS-BoldMT" w:cs="Arial"/>
          <w:b/>
          <w:bCs/>
          <w:i/>
          <w:iCs/>
          <w:sz w:val="24"/>
          <w:szCs w:val="24"/>
          <w:lang w:val="ru-RU"/>
        </w:rPr>
        <w:tab/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              </w:t>
      </w:r>
      <w:r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>___</w:t>
      </w:r>
      <w:r w:rsidRPr="00EC5BB4">
        <w:rPr>
          <w:rFonts w:eastAsia="TimesNewRomanPS-BoldMT" w:cs="Arial"/>
          <w:b/>
          <w:bCs/>
          <w:i/>
          <w:iCs/>
          <w:sz w:val="24"/>
          <w:szCs w:val="24"/>
          <w:lang w:val="sr-Cyrl-CS"/>
        </w:rPr>
        <w:t xml:space="preserve">__________________                                      </w:t>
      </w:r>
    </w:p>
    <w:p w14:paraId="65030AD2" w14:textId="77777777" w:rsidR="00E253E7" w:rsidRPr="005356F2" w:rsidRDefault="00E253E7" w:rsidP="00E253E7">
      <w:pPr>
        <w:rPr>
          <w:rFonts w:cs="Arial"/>
          <w:b/>
          <w:bCs/>
          <w:i/>
          <w:iCs/>
          <w:sz w:val="24"/>
          <w:szCs w:val="24"/>
          <w:u w:val="single"/>
          <w:lang w:val="ru-RU"/>
        </w:rPr>
      </w:pPr>
    </w:p>
    <w:p w14:paraId="40C2F4E1" w14:textId="77777777" w:rsidR="00E253E7" w:rsidRPr="0042687E" w:rsidRDefault="00E253E7" w:rsidP="00E253E7">
      <w:pPr>
        <w:rPr>
          <w:rFonts w:cs="Arial"/>
          <w:b/>
          <w:bCs/>
          <w:i/>
          <w:iCs/>
          <w:u w:val="single"/>
          <w:lang w:val="sr-Cyrl-RS"/>
        </w:rPr>
      </w:pPr>
      <w:r w:rsidRPr="005356F2">
        <w:rPr>
          <w:rFonts w:cs="Arial"/>
          <w:b/>
          <w:bCs/>
          <w:i/>
          <w:iCs/>
          <w:u w:val="single"/>
          <w:lang w:val="ru-RU"/>
        </w:rPr>
        <w:t>Напомене:</w:t>
      </w:r>
    </w:p>
    <w:p w14:paraId="1239265F" w14:textId="77777777" w:rsidR="00E253E7" w:rsidRPr="0042687E" w:rsidRDefault="00E253E7" w:rsidP="00E253E7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42687E">
        <w:rPr>
          <w:rFonts w:eastAsia="TimesNewRomanPS-BoldMT" w:cs="Arial"/>
          <w:bCs/>
          <w:i/>
          <w:iCs/>
          <w:lang w:val="sr-Cyrl-RS"/>
        </w:rPr>
        <w:t>-  Понуђач је обавезан да у обрасцу понуде попуни све комерцијалне услове (сва празна поља).</w:t>
      </w:r>
    </w:p>
    <w:p w14:paraId="3581BAB1" w14:textId="77777777" w:rsidR="00E253E7" w:rsidRDefault="00E253E7" w:rsidP="00E253E7">
      <w:pPr>
        <w:autoSpaceDE w:val="0"/>
        <w:autoSpaceDN w:val="0"/>
        <w:adjustRightInd w:val="0"/>
        <w:rPr>
          <w:rFonts w:eastAsia="TimesNewRomanPS-BoldMT" w:cs="Arial"/>
          <w:bCs/>
          <w:i/>
          <w:iCs/>
          <w:lang w:val="sr-Cyrl-RS"/>
        </w:rPr>
      </w:pPr>
      <w:r w:rsidRPr="0042687E">
        <w:rPr>
          <w:rFonts w:eastAsia="TimesNewRomanPS-BoldMT" w:cs="Arial"/>
          <w:bCs/>
          <w:i/>
          <w:iCs/>
          <w:lang w:val="sr-Cyrl-RS"/>
        </w:rPr>
        <w:t xml:space="preserve">- </w:t>
      </w:r>
      <w:r w:rsidRPr="0042687E">
        <w:rPr>
          <w:rFonts w:eastAsia="TimesNewRomanPS-BoldMT" w:cs="Arial"/>
          <w:bCs/>
          <w:i/>
          <w:iCs/>
          <w:lang w:val="ru-RU"/>
        </w:rPr>
        <w:t>Уколико понуђачи подносе заједничку понуду,</w:t>
      </w:r>
      <w:r w:rsidRPr="0042687E">
        <w:rPr>
          <w:rFonts w:eastAsia="TimesNewRomanPS-BoldMT" w:cs="Arial"/>
          <w:bCs/>
          <w:i/>
          <w:iCs/>
          <w:lang w:val="sr-Cyrl-RS"/>
        </w:rPr>
        <w:t xml:space="preserve"> </w:t>
      </w:r>
      <w:r w:rsidRPr="0042687E">
        <w:rPr>
          <w:rFonts w:eastAsia="TimesNewRomanPS-BoldMT" w:cs="Arial"/>
          <w:bCs/>
          <w:i/>
          <w:iCs/>
          <w:lang w:val="ru-RU"/>
        </w:rPr>
        <w:t>група понуђача може да о</w:t>
      </w:r>
      <w:r w:rsidRPr="0042687E">
        <w:rPr>
          <w:rFonts w:eastAsia="TimesNewRomanPS-BoldMT" w:cs="Arial"/>
          <w:bCs/>
          <w:i/>
          <w:iCs/>
          <w:lang w:val="sr-Cyrl-RS"/>
        </w:rPr>
        <w:t>власти</w:t>
      </w:r>
      <w:r w:rsidRPr="0042687E">
        <w:rPr>
          <w:rFonts w:eastAsia="TimesNewRomanPS-BoldMT" w:cs="Arial"/>
          <w:bCs/>
          <w:i/>
          <w:iCs/>
          <w:lang w:val="ru-RU"/>
        </w:rPr>
        <w:t xml:space="preserve">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(у том смислу овај образац треба при</w:t>
      </w:r>
      <w:r>
        <w:rPr>
          <w:rFonts w:eastAsia="TimesNewRomanPS-BoldMT" w:cs="Arial"/>
          <w:bCs/>
          <w:i/>
          <w:iCs/>
          <w:lang w:val="ru-RU"/>
        </w:rPr>
        <w:t>лагодити већем броју потписника</w:t>
      </w:r>
    </w:p>
    <w:p w14:paraId="4CE3EA46" w14:textId="77777777" w:rsidR="00E253E7" w:rsidRDefault="00E253E7" w:rsidP="00E253E7">
      <w:pPr>
        <w:tabs>
          <w:tab w:val="left" w:pos="360"/>
        </w:tabs>
        <w:autoSpaceDE w:val="0"/>
        <w:autoSpaceDN w:val="0"/>
        <w:adjustRightInd w:val="0"/>
        <w:spacing w:after="200" w:line="276" w:lineRule="auto"/>
        <w:contextualSpacing/>
        <w:rPr>
          <w:rFonts w:eastAsia="TimesNewRomanPS-BoldMT" w:cs="Arial"/>
          <w:bCs/>
          <w:i/>
          <w:iCs/>
          <w:lang w:val="sr-Latn-RS"/>
        </w:rPr>
      </w:pPr>
    </w:p>
    <w:p w14:paraId="09836132" w14:textId="1AADEDDE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D8B2DF9" w14:textId="4DDF3D99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084AF299" w14:textId="25D71FDE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48EE42EB" w14:textId="45BD162A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02081B62" w14:textId="42F413C4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8A726B6" w14:textId="6DB69743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0D5CA1F" w14:textId="30E69F50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A7A7D0F" w14:textId="3F471D82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643CAF6" w14:textId="1DA8EE8F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4D4AC67" w14:textId="00825370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2C78E7C" w14:textId="77FD5CE4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4DE1924F" w14:textId="3FD74D71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41C2CB7B" w14:textId="18D61C4D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6908847F" w14:textId="28D43CC0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12B5B67" w14:textId="780E8819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60882662" w14:textId="233A15E8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066730D0" w14:textId="3F8650CB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ED64B06" w14:textId="2979A62A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3AE867DC" w14:textId="3EA02893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141760E" w14:textId="0773649E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0E7B4F2" w14:textId="5A16BC42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35411B20" w14:textId="5827472E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5E2A772" w14:textId="591BF8AC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11FD626" w14:textId="1BDDA7BB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1787BF0" w14:textId="2C67F24F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AC78051" w14:textId="019D1E28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039A8355" w14:textId="02470537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99FD0D7" w14:textId="5A446A9C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0DBABDA3" w14:textId="67CC82DE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BC57BEE" w14:textId="40EC6C86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490C15C3" w14:textId="1E729957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D71609E" w14:textId="38568894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6AC25620" w14:textId="30969C8F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D00DE49" w14:textId="1EF81946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EEE586A" w14:textId="1741443A" w:rsidR="00E253E7" w:rsidRPr="00E34257" w:rsidRDefault="00E34257" w:rsidP="003E220A">
      <w:pPr>
        <w:ind w:firstLine="706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lastRenderedPageBreak/>
        <w:t>Прилог 2</w:t>
      </w:r>
    </w:p>
    <w:p w14:paraId="63459300" w14:textId="6D52E680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26813AED" w14:textId="77777777" w:rsidR="00932328" w:rsidRDefault="00932328" w:rsidP="00932328">
      <w:pPr>
        <w:jc w:val="left"/>
        <w:rPr>
          <w:rFonts w:eastAsia="Calibri" w:cs="Arial"/>
          <w:b/>
          <w:lang w:val="sr-Cyrl-RS"/>
        </w:rPr>
      </w:pPr>
      <w:r w:rsidRPr="000B68B4">
        <w:rPr>
          <w:rFonts w:eastAsia="Calibri" w:cs="Arial"/>
          <w:b/>
          <w:lang w:val="sr-Cyrl-RS"/>
        </w:rPr>
        <w:t xml:space="preserve">8.МОДЕЛ </w:t>
      </w:r>
      <w:r>
        <w:rPr>
          <w:rFonts w:eastAsia="Calibri" w:cs="Arial"/>
          <w:b/>
          <w:lang w:val="sr-Cyrl-RS"/>
        </w:rPr>
        <w:t>УГОВОРА</w:t>
      </w:r>
    </w:p>
    <w:p w14:paraId="46BE4D2B" w14:textId="77777777" w:rsidR="00932328" w:rsidRPr="000B68B4" w:rsidRDefault="00932328" w:rsidP="00932328">
      <w:pPr>
        <w:jc w:val="left"/>
        <w:rPr>
          <w:rFonts w:eastAsia="Calibri" w:cs="Arial"/>
          <w:b/>
          <w:lang w:val="sr-Cyrl-RS"/>
        </w:rPr>
      </w:pPr>
    </w:p>
    <w:p w14:paraId="0DA357DF" w14:textId="77777777" w:rsidR="00932328" w:rsidRPr="005356F2" w:rsidRDefault="00932328" w:rsidP="00932328">
      <w:pPr>
        <w:jc w:val="left"/>
        <w:rPr>
          <w:rFonts w:eastAsia="Calibri" w:cs="Arial"/>
          <w:lang w:val="ru-RU"/>
        </w:rPr>
      </w:pPr>
      <w:r w:rsidRPr="005356F2">
        <w:rPr>
          <w:i/>
          <w:lang w:val="ru-RU"/>
        </w:rPr>
        <w:t xml:space="preserve">У складу са датим Моделом </w:t>
      </w:r>
      <w:r w:rsidRPr="001F05F7">
        <w:rPr>
          <w:i/>
          <w:lang w:val="sr-Cyrl-RS"/>
        </w:rPr>
        <w:t>уговора</w:t>
      </w:r>
      <w:r w:rsidRPr="005356F2">
        <w:rPr>
          <w:i/>
          <w:lang w:val="ru-RU"/>
        </w:rPr>
        <w:t xml:space="preserve"> и елементима најповољније понуде биће закључен </w:t>
      </w:r>
      <w:r w:rsidRPr="001F05F7">
        <w:rPr>
          <w:i/>
          <w:lang w:val="sr-Cyrl-RS"/>
        </w:rPr>
        <w:t>Уговор</w:t>
      </w:r>
      <w:r w:rsidRPr="005356F2">
        <w:rPr>
          <w:i/>
          <w:lang w:val="ru-RU"/>
        </w:rPr>
        <w:t xml:space="preserve">. Понуђач дати Модел </w:t>
      </w:r>
      <w:r w:rsidRPr="001F05F7">
        <w:rPr>
          <w:i/>
          <w:lang w:val="sr-Cyrl-RS"/>
        </w:rPr>
        <w:t>уговора</w:t>
      </w:r>
      <w:r w:rsidRPr="005356F2">
        <w:rPr>
          <w:i/>
          <w:lang w:val="ru-RU"/>
        </w:rPr>
        <w:t xml:space="preserve"> потписује, оверава и доставља у понуди.</w:t>
      </w:r>
    </w:p>
    <w:p w14:paraId="4E6EB30B" w14:textId="77777777" w:rsidR="00932328" w:rsidRPr="005356F2" w:rsidRDefault="00932328" w:rsidP="00932328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Уговорне стране</w:t>
      </w:r>
      <w:r w:rsidRPr="005356F2">
        <w:rPr>
          <w:b/>
          <w:sz w:val="24"/>
          <w:szCs w:val="24"/>
          <w:lang w:val="ru-RU"/>
        </w:rPr>
        <w:t>:</w:t>
      </w:r>
    </w:p>
    <w:p w14:paraId="07D78D35" w14:textId="77777777" w:rsidR="00932328" w:rsidRPr="005356F2" w:rsidRDefault="00932328" w:rsidP="0093232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КОРИСНИК УСЛУГА</w:t>
      </w:r>
    </w:p>
    <w:p w14:paraId="7350E66B" w14:textId="77777777" w:rsidR="00932328" w:rsidRPr="005356F2" w:rsidRDefault="00932328" w:rsidP="00932328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RS"/>
        </w:rPr>
        <w:t>1.</w:t>
      </w:r>
      <w:r w:rsidRPr="00A23B33">
        <w:rPr>
          <w:sz w:val="24"/>
          <w:szCs w:val="24"/>
          <w:lang w:val="sr-Cyrl-RS"/>
        </w:rPr>
        <w:t xml:space="preserve"> </w:t>
      </w:r>
      <w:r w:rsidRPr="005356F2">
        <w:rPr>
          <w:sz w:val="24"/>
          <w:szCs w:val="24"/>
          <w:lang w:val="ru-RU"/>
        </w:rPr>
        <w:t xml:space="preserve">Јавно предузеће „Електропривреда Србије“ Београд, Улица царице Милице бр. 2, матични број: 20053658, ПИБ 103920327, текући рачун 160-700-13, </w:t>
      </w:r>
      <w:r w:rsidRPr="000B68B4">
        <w:rPr>
          <w:sz w:val="24"/>
          <w:szCs w:val="24"/>
        </w:rPr>
        <w:t>Banca</w:t>
      </w:r>
      <w:r w:rsidRPr="005356F2">
        <w:rPr>
          <w:sz w:val="24"/>
          <w:szCs w:val="24"/>
          <w:lang w:val="ru-RU"/>
        </w:rPr>
        <w:t xml:space="preserve"> </w:t>
      </w:r>
      <w:r w:rsidRPr="000B68B4">
        <w:rPr>
          <w:sz w:val="24"/>
          <w:szCs w:val="24"/>
        </w:rPr>
        <w:t>Intes</w:t>
      </w:r>
      <w:r w:rsidRPr="005356F2">
        <w:rPr>
          <w:sz w:val="24"/>
          <w:szCs w:val="24"/>
          <w:lang w:val="ru-RU"/>
        </w:rPr>
        <w:t xml:space="preserve">а, а.д. Београд, које заступа законски заступник Милорад Грчић, в.д. директора (у даљем тексту: </w:t>
      </w:r>
      <w:r>
        <w:rPr>
          <w:sz w:val="24"/>
          <w:szCs w:val="24"/>
          <w:lang w:val="ru-RU"/>
        </w:rPr>
        <w:t>Корисник услуга</w:t>
      </w:r>
      <w:r w:rsidRPr="005356F2">
        <w:rPr>
          <w:sz w:val="24"/>
          <w:szCs w:val="24"/>
          <w:lang w:val="ru-RU"/>
        </w:rPr>
        <w:t xml:space="preserve">)  </w:t>
      </w:r>
    </w:p>
    <w:p w14:paraId="01A4919C" w14:textId="77777777" w:rsidR="00932328" w:rsidRPr="001F05F7" w:rsidRDefault="00932328" w:rsidP="00932328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и</w:t>
      </w:r>
    </w:p>
    <w:p w14:paraId="2172AF2B" w14:textId="77777777" w:rsidR="00932328" w:rsidRPr="005356F2" w:rsidRDefault="00932328" w:rsidP="0093232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ПРУЖАЛАЦ УСЛУГА</w:t>
      </w:r>
    </w:p>
    <w:p w14:paraId="47B6BF84" w14:textId="77777777" w:rsidR="00932328" w:rsidRDefault="00932328" w:rsidP="00932328">
      <w:pPr>
        <w:rPr>
          <w:rFonts w:eastAsia="Calibri"/>
          <w:sz w:val="24"/>
          <w:szCs w:val="24"/>
          <w:lang w:val="ru-RU"/>
        </w:rPr>
      </w:pPr>
      <w:r w:rsidRPr="005356F2">
        <w:rPr>
          <w:rFonts w:eastAsia="Calibri"/>
          <w:sz w:val="24"/>
          <w:szCs w:val="24"/>
          <w:lang w:val="ru-RU"/>
        </w:rPr>
        <w:t xml:space="preserve">2._________________ из ________, ул. ____________, бр.____, матични број: ___________, ПИБ: ___________, Текући рачун ____________, банка ______________ кога заступа __________________, _____________, (као лидер у име и за рачун групе понуђача)(у даљем тексту: </w:t>
      </w:r>
      <w:r>
        <w:rPr>
          <w:rFonts w:eastAsia="Calibri"/>
          <w:sz w:val="24"/>
          <w:szCs w:val="24"/>
          <w:lang w:val="ru-RU"/>
        </w:rPr>
        <w:t>Пружалац услуга</w:t>
      </w:r>
      <w:r w:rsidRPr="005356F2">
        <w:rPr>
          <w:rFonts w:eastAsia="Calibri"/>
          <w:sz w:val="24"/>
          <w:szCs w:val="24"/>
          <w:lang w:val="ru-RU"/>
        </w:rPr>
        <w:t xml:space="preserve">) </w:t>
      </w:r>
    </w:p>
    <w:p w14:paraId="48DE0774" w14:textId="77777777" w:rsidR="00932328" w:rsidRPr="005356F2" w:rsidRDefault="00932328" w:rsidP="00932328">
      <w:pPr>
        <w:rPr>
          <w:rFonts w:eastAsia="Calibri"/>
          <w:sz w:val="24"/>
          <w:szCs w:val="24"/>
          <w:lang w:val="ru-RU"/>
        </w:rPr>
      </w:pPr>
    </w:p>
    <w:p w14:paraId="08D0BCDE" w14:textId="77777777" w:rsidR="00932328" w:rsidRPr="001867CA" w:rsidRDefault="00932328" w:rsidP="00932328">
      <w:pPr>
        <w:tabs>
          <w:tab w:val="left" w:pos="567"/>
        </w:tabs>
        <w:rPr>
          <w:rFonts w:cs="Arial"/>
          <w:sz w:val="24"/>
          <w:szCs w:val="24"/>
          <w:lang w:val="sr-Cyrl-RS"/>
        </w:rPr>
      </w:pPr>
      <w:r w:rsidRPr="001867CA">
        <w:rPr>
          <w:rFonts w:cs="Arial"/>
          <w:sz w:val="24"/>
          <w:szCs w:val="24"/>
          <w:lang w:val="sr-Cyrl-RS"/>
        </w:rPr>
        <w:t>Док су чланови групе/подизвођач:</w:t>
      </w:r>
    </w:p>
    <w:p w14:paraId="4AEA4E50" w14:textId="77777777" w:rsidR="00932328" w:rsidRPr="005356F2" w:rsidRDefault="00932328" w:rsidP="00932328">
      <w:pPr>
        <w:rPr>
          <w:sz w:val="24"/>
          <w:szCs w:val="24"/>
          <w:lang w:val="ru-RU"/>
        </w:rPr>
      </w:pPr>
    </w:p>
    <w:p w14:paraId="19CB3FB6" w14:textId="77777777" w:rsidR="00932328" w:rsidRPr="00BC7CB7" w:rsidRDefault="00932328" w:rsidP="00932328">
      <w:pPr>
        <w:rPr>
          <w:rFonts w:eastAsia="Calibri"/>
          <w:sz w:val="24"/>
          <w:szCs w:val="24"/>
          <w:lang w:val="sr-Cyrl-BA"/>
        </w:rPr>
      </w:pPr>
      <w:r w:rsidRPr="005356F2">
        <w:rPr>
          <w:rFonts w:eastAsia="Calibri"/>
          <w:sz w:val="24"/>
          <w:szCs w:val="24"/>
          <w:lang w:val="ru-RU"/>
        </w:rPr>
        <w:t>2а)________</w:t>
      </w:r>
      <w:r w:rsidRPr="00BC7CB7">
        <w:rPr>
          <w:rFonts w:eastAsia="Calibri"/>
          <w:sz w:val="24"/>
          <w:szCs w:val="24"/>
          <w:lang w:val="ru-RU"/>
        </w:rPr>
        <w:t>________________________________из</w:t>
      </w:r>
      <w:r w:rsidRPr="00BC7CB7">
        <w:rPr>
          <w:rFonts w:eastAsia="Calibri"/>
          <w:sz w:val="24"/>
          <w:szCs w:val="24"/>
          <w:lang w:val="ru-RU"/>
        </w:rPr>
        <w:tab/>
        <w:t>_____________, улица</w:t>
      </w:r>
    </w:p>
    <w:p w14:paraId="2557EB22" w14:textId="77777777" w:rsidR="00932328" w:rsidRPr="00BC7CB7" w:rsidRDefault="00932328" w:rsidP="00932328">
      <w:pPr>
        <w:rPr>
          <w:rFonts w:eastAsia="Calibri"/>
          <w:sz w:val="24"/>
          <w:szCs w:val="24"/>
          <w:lang w:val="ru-RU"/>
        </w:rPr>
      </w:pPr>
      <w:r w:rsidRPr="00BC7CB7">
        <w:rPr>
          <w:rFonts w:eastAsia="Calibri"/>
          <w:sz w:val="24"/>
          <w:szCs w:val="24"/>
          <w:lang w:val="ru-RU"/>
        </w:rPr>
        <w:t xml:space="preserve"> ___________________ бр. ___, ПИБ: _____________, матични број _____________, </w:t>
      </w:r>
      <w:r w:rsidRPr="00BC7CB7">
        <w:rPr>
          <w:sz w:val="24"/>
          <w:szCs w:val="24"/>
          <w:lang w:val="ru-RU"/>
        </w:rPr>
        <w:t xml:space="preserve">Текући рачун </w:t>
      </w:r>
      <w:r w:rsidRPr="00BC7CB7">
        <w:rPr>
          <w:sz w:val="24"/>
          <w:szCs w:val="24"/>
          <w:lang w:val="sr-Latn-RS"/>
        </w:rPr>
        <w:t>____________,</w:t>
      </w:r>
      <w:r w:rsidRPr="00BC7CB7">
        <w:rPr>
          <w:sz w:val="24"/>
          <w:szCs w:val="24"/>
          <w:lang w:val="ru-RU"/>
        </w:rPr>
        <w:t xml:space="preserve"> </w:t>
      </w:r>
      <w:r w:rsidRPr="00BC7CB7">
        <w:rPr>
          <w:sz w:val="24"/>
          <w:szCs w:val="24"/>
          <w:lang w:val="sr-Cyrl-RS"/>
        </w:rPr>
        <w:t xml:space="preserve">банка </w:t>
      </w:r>
      <w:r w:rsidRPr="00BC7CB7">
        <w:rPr>
          <w:sz w:val="24"/>
          <w:szCs w:val="24"/>
          <w:lang w:val="ru-RU"/>
        </w:rPr>
        <w:t xml:space="preserve">______________ </w:t>
      </w:r>
      <w:r w:rsidRPr="00BC7CB7">
        <w:rPr>
          <w:sz w:val="24"/>
          <w:szCs w:val="24"/>
          <w:lang w:val="sr-Cyrl-RS"/>
        </w:rPr>
        <w:t>,</w:t>
      </w:r>
      <w:r w:rsidRPr="00BC7CB7">
        <w:rPr>
          <w:rFonts w:eastAsia="Calibri"/>
          <w:sz w:val="24"/>
          <w:szCs w:val="24"/>
          <w:lang w:val="ru-RU"/>
        </w:rPr>
        <w:t>кога заступа __________________________, (члан групе понуђача или подизвођач)</w:t>
      </w:r>
    </w:p>
    <w:p w14:paraId="38E42BCD" w14:textId="77777777" w:rsidR="00932328" w:rsidRPr="00BC7CB7" w:rsidRDefault="00932328" w:rsidP="00932328">
      <w:pPr>
        <w:rPr>
          <w:rFonts w:eastAsia="Calibri"/>
          <w:sz w:val="24"/>
          <w:szCs w:val="24"/>
          <w:lang w:val="sr-Cyrl-BA"/>
        </w:rPr>
      </w:pPr>
      <w:r w:rsidRPr="00BC7CB7">
        <w:rPr>
          <w:rFonts w:eastAsia="Calibri"/>
          <w:sz w:val="24"/>
          <w:szCs w:val="24"/>
          <w:lang w:val="ru-RU"/>
        </w:rPr>
        <w:t>2б)_______________________________________из</w:t>
      </w:r>
      <w:r w:rsidRPr="00BC7CB7">
        <w:rPr>
          <w:rFonts w:eastAsia="Calibri"/>
          <w:sz w:val="24"/>
          <w:szCs w:val="24"/>
          <w:lang w:val="ru-RU"/>
        </w:rPr>
        <w:tab/>
        <w:t>_____________, улица</w:t>
      </w:r>
    </w:p>
    <w:p w14:paraId="24713702" w14:textId="77777777" w:rsidR="00932328" w:rsidRPr="00BC7CB7" w:rsidRDefault="00932328" w:rsidP="00932328">
      <w:pPr>
        <w:rPr>
          <w:rFonts w:eastAsia="Calibri"/>
          <w:sz w:val="24"/>
          <w:szCs w:val="24"/>
          <w:lang w:val="ru-RU"/>
        </w:rPr>
      </w:pPr>
      <w:r w:rsidRPr="00BC7CB7">
        <w:rPr>
          <w:rFonts w:eastAsia="Calibri"/>
          <w:sz w:val="24"/>
          <w:szCs w:val="24"/>
          <w:lang w:val="ru-RU"/>
        </w:rPr>
        <w:t xml:space="preserve"> ___________________ бр. ___, ПИБ: _____________, матични број _____________, </w:t>
      </w:r>
    </w:p>
    <w:p w14:paraId="265811E8" w14:textId="77777777" w:rsidR="00932328" w:rsidRPr="00BC7CB7" w:rsidRDefault="00932328" w:rsidP="00932328">
      <w:pPr>
        <w:rPr>
          <w:rFonts w:eastAsia="Calibri"/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Текући рачун </w:t>
      </w:r>
      <w:r w:rsidRPr="00BC7CB7">
        <w:rPr>
          <w:sz w:val="24"/>
          <w:szCs w:val="24"/>
          <w:lang w:val="sr-Latn-RS"/>
        </w:rPr>
        <w:t>____________,</w:t>
      </w:r>
      <w:r w:rsidRPr="00BC7CB7">
        <w:rPr>
          <w:sz w:val="24"/>
          <w:szCs w:val="24"/>
          <w:lang w:val="ru-RU"/>
        </w:rPr>
        <w:t xml:space="preserve"> </w:t>
      </w:r>
      <w:r w:rsidRPr="00BC7CB7">
        <w:rPr>
          <w:sz w:val="24"/>
          <w:szCs w:val="24"/>
          <w:lang w:val="sr-Cyrl-RS"/>
        </w:rPr>
        <w:t xml:space="preserve">банка </w:t>
      </w:r>
      <w:r w:rsidRPr="00BC7CB7">
        <w:rPr>
          <w:sz w:val="24"/>
          <w:szCs w:val="24"/>
          <w:lang w:val="ru-RU"/>
        </w:rPr>
        <w:t xml:space="preserve">______________ </w:t>
      </w:r>
      <w:r w:rsidRPr="00BC7CB7">
        <w:rPr>
          <w:sz w:val="24"/>
          <w:szCs w:val="24"/>
          <w:lang w:val="sr-Cyrl-RS"/>
        </w:rPr>
        <w:t>,</w:t>
      </w:r>
      <w:r w:rsidRPr="00BC7CB7">
        <w:rPr>
          <w:rFonts w:eastAsia="Calibri"/>
          <w:sz w:val="24"/>
          <w:szCs w:val="24"/>
          <w:lang w:val="ru-RU"/>
        </w:rPr>
        <w:t>кога  заступа _______________________, (члан групе понуђача или подизвођач)</w:t>
      </w:r>
    </w:p>
    <w:p w14:paraId="1BB3C461" w14:textId="77777777" w:rsidR="00932328" w:rsidRPr="00BC7CB7" w:rsidRDefault="00932328" w:rsidP="00932328">
      <w:pPr>
        <w:rPr>
          <w:rFonts w:eastAsia="Calibri"/>
          <w:sz w:val="24"/>
          <w:szCs w:val="24"/>
          <w:lang w:val="ru-RU"/>
        </w:rPr>
      </w:pPr>
    </w:p>
    <w:p w14:paraId="5A818192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(у даљем тексту заједно: </w:t>
      </w:r>
      <w:r w:rsidRPr="00BC7CB7">
        <w:rPr>
          <w:sz w:val="24"/>
          <w:szCs w:val="24"/>
          <w:lang w:val="sr-Cyrl-RS"/>
        </w:rPr>
        <w:t>Уговорне стране</w:t>
      </w:r>
      <w:r w:rsidRPr="00BC7CB7">
        <w:rPr>
          <w:sz w:val="24"/>
          <w:szCs w:val="24"/>
          <w:lang w:val="ru-RU"/>
        </w:rPr>
        <w:t>)</w:t>
      </w:r>
    </w:p>
    <w:p w14:paraId="3554B10E" w14:textId="77777777" w:rsidR="00932328" w:rsidRPr="00BC7CB7" w:rsidRDefault="00932328" w:rsidP="00932328">
      <w:pPr>
        <w:rPr>
          <w:sz w:val="24"/>
          <w:szCs w:val="24"/>
          <w:lang w:val="ru-RU"/>
        </w:rPr>
      </w:pPr>
    </w:p>
    <w:p w14:paraId="0D1938F6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закључиле су у Београду, </w:t>
      </w:r>
    </w:p>
    <w:p w14:paraId="1BAAE4CD" w14:textId="77777777" w:rsidR="00932328" w:rsidRPr="00BC7CB7" w:rsidRDefault="00932328" w:rsidP="00932328">
      <w:pPr>
        <w:rPr>
          <w:lang w:val="ru-RU"/>
        </w:rPr>
      </w:pPr>
    </w:p>
    <w:p w14:paraId="06183F21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  <w:r w:rsidRPr="00BC7CB7">
        <w:rPr>
          <w:b/>
          <w:lang w:val="sr-Cyrl-RS"/>
        </w:rPr>
        <w:t xml:space="preserve">                                                           УГОВОР О ПРУЖАЊУ УСЛУГА</w:t>
      </w:r>
      <w:r w:rsidRPr="00BC7CB7">
        <w:rPr>
          <w:rFonts w:cs="Arial"/>
          <w:b/>
          <w:sz w:val="24"/>
          <w:szCs w:val="24"/>
        </w:rPr>
        <w:t xml:space="preserve"> </w:t>
      </w:r>
    </w:p>
    <w:p w14:paraId="6B3A805F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</w:p>
    <w:p w14:paraId="3E5B9CDF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</w:p>
    <w:p w14:paraId="5B9DE144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  <w:r w:rsidRPr="00BC7CB7">
        <w:rPr>
          <w:rFonts w:cs="Arial"/>
          <w:b/>
          <w:sz w:val="24"/>
          <w:szCs w:val="24"/>
        </w:rPr>
        <w:t>УВОДНЕ ОДРЕДБЕ</w:t>
      </w:r>
    </w:p>
    <w:p w14:paraId="52D7C7C4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Уговорне стране констатују:</w:t>
      </w:r>
    </w:p>
    <w:p w14:paraId="3B1790C8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- да је Наручилац </w:t>
      </w:r>
      <w:r w:rsidRPr="00BC7CB7">
        <w:rPr>
          <w:rFonts w:cs="Arial"/>
          <w:sz w:val="24"/>
          <w:szCs w:val="24"/>
        </w:rPr>
        <w:t>(у даљем тексту: Корисник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) </w:t>
      </w:r>
      <w:r w:rsidRPr="00BC7CB7">
        <w:rPr>
          <w:sz w:val="24"/>
          <w:szCs w:val="24"/>
          <w:lang w:val="ru-RU"/>
        </w:rPr>
        <w:t xml:space="preserve">у складу са Конкурсном документацијом, а сагласно члану  32. и 123. Закона о јавним набавкама („Сл.гласник РС“, бр.124/2012,14/2015 и 68/2015) (даље: Закон) спровео отворени поступак бр. ЈН 1000/0532/2017, ради набавке услуга и то: </w:t>
      </w:r>
      <w:r w:rsidRPr="00BC7CB7">
        <w:rPr>
          <w:rFonts w:cs="Arial"/>
          <w:sz w:val="24"/>
          <w:szCs w:val="24"/>
          <w:lang w:val="ru-RU"/>
        </w:rPr>
        <w:t>“Пројекат аутоматизације одржавања елемената дистрибутивне мреже и анализе енергетских токова“</w:t>
      </w:r>
      <w:r w:rsidRPr="00BC7CB7">
        <w:rPr>
          <w:sz w:val="24"/>
          <w:szCs w:val="24"/>
          <w:lang w:val="ru-RU"/>
        </w:rPr>
        <w:t>.</w:t>
      </w:r>
    </w:p>
    <w:p w14:paraId="121A15B0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lastRenderedPageBreak/>
        <w:t>- да је Позив за подношење понуда у вези предметне јавне набавке објављен на Порталу јавних набавки дана __.     .2017. као и на интернет страници Корисника услуга,</w:t>
      </w:r>
    </w:p>
    <w:p w14:paraId="0DBEA9ED" w14:textId="77777777" w:rsidR="00932328" w:rsidRPr="00BC7CB7" w:rsidRDefault="00932328" w:rsidP="00932328">
      <w:pPr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- да Понуда Понуђача,</w:t>
      </w:r>
      <w:r w:rsidRPr="00BC7CB7">
        <w:rPr>
          <w:rFonts w:cs="Arial"/>
          <w:sz w:val="24"/>
          <w:szCs w:val="24"/>
        </w:rPr>
        <w:t xml:space="preserve"> (у даљем тексту: Пружалац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) </w:t>
      </w:r>
      <w:r w:rsidRPr="00BC7CB7">
        <w:rPr>
          <w:sz w:val="24"/>
          <w:szCs w:val="24"/>
          <w:lang w:val="ru-RU"/>
        </w:rPr>
        <w:t xml:space="preserve"> која је заведена код Корисника услуга под бројем ________ од ________2017. године, у потпуности одговара захтеву Корисника услуга из Позива за подношење понуда и Конкурсне документације,</w:t>
      </w:r>
    </w:p>
    <w:p w14:paraId="6689AA49" w14:textId="77777777" w:rsidR="00932328" w:rsidRPr="00BC7CB7" w:rsidRDefault="00932328" w:rsidP="00932328">
      <w:pPr>
        <w:pStyle w:val="KDParagraf"/>
        <w:spacing w:before="0"/>
        <w:rPr>
          <w:rFonts w:cs="Arial"/>
          <w:sz w:val="24"/>
          <w:szCs w:val="24"/>
        </w:rPr>
      </w:pPr>
      <w:r w:rsidRPr="00BC7CB7">
        <w:rPr>
          <w:sz w:val="24"/>
          <w:szCs w:val="24"/>
          <w:lang w:val="ru-RU"/>
        </w:rPr>
        <w:t xml:space="preserve">- да је Корисник услуга својом Одлуком о додели уговора бр. ____________ од __.__.2017. године изабрао понуду Пружаоца услуга </w:t>
      </w:r>
      <w:r w:rsidRPr="00BC7CB7">
        <w:rPr>
          <w:rFonts w:cs="Arial"/>
          <w:sz w:val="24"/>
          <w:szCs w:val="24"/>
        </w:rPr>
        <w:t>за реализацију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>, јавна набавка број</w:t>
      </w:r>
      <w:r w:rsidRPr="00BC7CB7">
        <w:rPr>
          <w:rFonts w:cs="Arial"/>
          <w:sz w:val="24"/>
          <w:szCs w:val="24"/>
          <w:lang w:val="sr-Cyrl-RS"/>
        </w:rPr>
        <w:t xml:space="preserve"> ЈН/1000/0532/2017.</w:t>
      </w:r>
    </w:p>
    <w:p w14:paraId="4A568D68" w14:textId="77777777" w:rsidR="00932328" w:rsidRPr="00BC7CB7" w:rsidRDefault="00932328" w:rsidP="00932328">
      <w:pPr>
        <w:tabs>
          <w:tab w:val="left" w:pos="567"/>
        </w:tabs>
        <w:rPr>
          <w:rFonts w:cs="Arial"/>
          <w:sz w:val="24"/>
          <w:szCs w:val="24"/>
        </w:rPr>
      </w:pPr>
    </w:p>
    <w:p w14:paraId="757BB548" w14:textId="77777777" w:rsidR="00932328" w:rsidRPr="00A01D62" w:rsidRDefault="00932328" w:rsidP="00932328">
      <w:pPr>
        <w:jc w:val="center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ru-RU"/>
        </w:rPr>
        <w:t xml:space="preserve">ПРЕДМЕТ  </w:t>
      </w:r>
      <w:r w:rsidRPr="00BC7CB7">
        <w:rPr>
          <w:b/>
          <w:sz w:val="24"/>
          <w:szCs w:val="24"/>
          <w:lang w:val="sr-Cyrl-RS"/>
        </w:rPr>
        <w:t>УГОВОРА</w:t>
      </w:r>
    </w:p>
    <w:p w14:paraId="25E67794" w14:textId="77777777" w:rsidR="00932328" w:rsidRPr="005356F2" w:rsidRDefault="00932328" w:rsidP="00932328">
      <w:pPr>
        <w:jc w:val="center"/>
        <w:rPr>
          <w:b/>
          <w:sz w:val="24"/>
          <w:szCs w:val="24"/>
          <w:lang w:val="ru-RU"/>
        </w:rPr>
      </w:pPr>
      <w:r w:rsidRPr="005356F2">
        <w:rPr>
          <w:b/>
          <w:sz w:val="24"/>
          <w:szCs w:val="24"/>
          <w:lang w:val="ru-RU"/>
        </w:rPr>
        <w:t>Члан 1.</w:t>
      </w:r>
    </w:p>
    <w:p w14:paraId="15863C50" w14:textId="77777777" w:rsidR="00932328" w:rsidRPr="00D745CE" w:rsidRDefault="00932328" w:rsidP="00932328">
      <w:pPr>
        <w:rPr>
          <w:rFonts w:eastAsia="Calibri"/>
          <w:sz w:val="24"/>
          <w:szCs w:val="24"/>
          <w:lang w:val="sr-Cyrl-RS"/>
        </w:rPr>
      </w:pPr>
      <w:r w:rsidRPr="00A23B33">
        <w:rPr>
          <w:rFonts w:eastAsia="Calibri"/>
          <w:sz w:val="24"/>
          <w:szCs w:val="24"/>
          <w:lang w:val="ru-RU"/>
        </w:rPr>
        <w:t xml:space="preserve">Предмет овог </w:t>
      </w:r>
      <w:r>
        <w:rPr>
          <w:rFonts w:eastAsia="Calibri"/>
          <w:sz w:val="24"/>
          <w:szCs w:val="24"/>
          <w:lang w:val="ru-RU"/>
        </w:rPr>
        <w:t>Уговора</w:t>
      </w:r>
      <w:r w:rsidRPr="00A23B33">
        <w:rPr>
          <w:rFonts w:eastAsia="Calibri"/>
          <w:sz w:val="24"/>
          <w:szCs w:val="24"/>
          <w:lang w:val="ru-RU"/>
        </w:rPr>
        <w:t xml:space="preserve"> о </w:t>
      </w:r>
      <w:r>
        <w:rPr>
          <w:rFonts w:eastAsia="Calibri"/>
          <w:sz w:val="24"/>
          <w:szCs w:val="24"/>
          <w:lang w:val="ru-RU"/>
        </w:rPr>
        <w:t>пружању услуга</w:t>
      </w:r>
      <w:r w:rsidRPr="00553FDF">
        <w:rPr>
          <w:rFonts w:eastAsia="Calibri"/>
          <w:sz w:val="24"/>
          <w:szCs w:val="24"/>
          <w:lang w:val="ru-RU"/>
        </w:rPr>
        <w:t xml:space="preserve"> (</w:t>
      </w:r>
      <w:r w:rsidRPr="005356F2">
        <w:rPr>
          <w:rFonts w:cs="Arial"/>
          <w:sz w:val="24"/>
          <w:szCs w:val="24"/>
          <w:lang w:val="ru-RU"/>
        </w:rPr>
        <w:t>у даљем тексту</w:t>
      </w:r>
      <w:r w:rsidRPr="00553FDF">
        <w:rPr>
          <w:rFonts w:eastAsia="Calibri"/>
          <w:sz w:val="24"/>
          <w:szCs w:val="24"/>
          <w:lang w:val="ru-RU"/>
        </w:rPr>
        <w:t xml:space="preserve">: </w:t>
      </w:r>
      <w:r>
        <w:rPr>
          <w:rFonts w:eastAsia="Calibri"/>
          <w:sz w:val="24"/>
          <w:szCs w:val="24"/>
          <w:lang w:val="ru-RU"/>
        </w:rPr>
        <w:t>Уговор) је извршење услуга</w:t>
      </w:r>
      <w:r>
        <w:rPr>
          <w:rFonts w:eastAsia="Calibri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ru-RU"/>
        </w:rPr>
        <w:t>“Пројекат аутоматизације одржавања елемената дистрибутивне мреже и анализе енергетских токова“</w:t>
      </w:r>
      <w:r w:rsidRPr="00D745CE">
        <w:rPr>
          <w:rFonts w:eastAsia="Calibri"/>
          <w:sz w:val="24"/>
          <w:szCs w:val="24"/>
          <w:lang w:val="ru-RU"/>
        </w:rPr>
        <w:t xml:space="preserve"> </w:t>
      </w:r>
      <w:r w:rsidRPr="005356F2">
        <w:rPr>
          <w:rFonts w:cs="Arial"/>
          <w:sz w:val="24"/>
          <w:szCs w:val="24"/>
          <w:lang w:val="ru-RU"/>
        </w:rPr>
        <w:t>(у даљем тексту: Услуга)</w:t>
      </w:r>
      <w:r w:rsidRPr="00D745CE">
        <w:rPr>
          <w:rFonts w:eastAsia="Calibri"/>
          <w:sz w:val="24"/>
          <w:szCs w:val="24"/>
          <w:lang w:val="sr-Cyrl-RS"/>
        </w:rPr>
        <w:t>.</w:t>
      </w:r>
      <w:r>
        <w:rPr>
          <w:rFonts w:eastAsia="Calibri"/>
          <w:sz w:val="24"/>
          <w:szCs w:val="24"/>
          <w:lang w:val="sr-Cyrl-RS"/>
        </w:rPr>
        <w:t xml:space="preserve"> </w:t>
      </w:r>
    </w:p>
    <w:p w14:paraId="59C490D8" w14:textId="77777777" w:rsidR="00932328" w:rsidRDefault="00932328" w:rsidP="00932328">
      <w:pPr>
        <w:rPr>
          <w:rFonts w:eastAsia="Calibri"/>
          <w:sz w:val="24"/>
          <w:szCs w:val="24"/>
          <w:lang w:val="ru-RU"/>
        </w:rPr>
      </w:pPr>
      <w:r w:rsidRPr="005356F2">
        <w:rPr>
          <w:rFonts w:eastAsia="Calibri"/>
          <w:sz w:val="24"/>
          <w:szCs w:val="24"/>
          <w:lang w:val="ru-RU"/>
        </w:rPr>
        <w:t>Пр</w:t>
      </w:r>
      <w:r w:rsidRPr="00553FDF">
        <w:rPr>
          <w:rFonts w:eastAsia="Calibri"/>
          <w:sz w:val="24"/>
          <w:szCs w:val="24"/>
          <w:lang w:val="sr-Cyrl-RS"/>
        </w:rPr>
        <w:t>ужалац</w:t>
      </w:r>
      <w:r>
        <w:rPr>
          <w:rFonts w:eastAsia="Calibri"/>
          <w:sz w:val="24"/>
          <w:szCs w:val="24"/>
          <w:lang w:val="sr-Cyrl-RS"/>
        </w:rPr>
        <w:t xml:space="preserve"> услуга </w:t>
      </w:r>
      <w:r w:rsidRPr="005356F2">
        <w:rPr>
          <w:rFonts w:eastAsia="Calibri"/>
          <w:sz w:val="24"/>
          <w:szCs w:val="24"/>
          <w:lang w:val="ru-RU"/>
        </w:rPr>
        <w:t>се обавезује да за потребе К</w:t>
      </w:r>
      <w:r w:rsidRPr="00553FDF">
        <w:rPr>
          <w:rFonts w:eastAsia="Calibri"/>
          <w:sz w:val="24"/>
          <w:szCs w:val="24"/>
          <w:lang w:val="sr-Cyrl-RS"/>
        </w:rPr>
        <w:t>орисника</w:t>
      </w:r>
      <w:r>
        <w:rPr>
          <w:rFonts w:eastAsia="Calibri"/>
          <w:sz w:val="24"/>
          <w:szCs w:val="24"/>
          <w:lang w:val="sr-Cyrl-RS"/>
        </w:rPr>
        <w:t xml:space="preserve"> услуга</w:t>
      </w:r>
      <w:r w:rsidRPr="00553FDF">
        <w:rPr>
          <w:rFonts w:eastAsia="Calibri"/>
          <w:sz w:val="24"/>
          <w:szCs w:val="24"/>
          <w:lang w:val="sr-Cyrl-RS"/>
        </w:rPr>
        <w:t xml:space="preserve">, </w:t>
      </w:r>
      <w:r w:rsidRPr="005356F2">
        <w:rPr>
          <w:rFonts w:eastAsia="Calibri"/>
          <w:sz w:val="24"/>
          <w:szCs w:val="24"/>
          <w:lang w:val="ru-RU"/>
        </w:rPr>
        <w:t>и</w:t>
      </w:r>
      <w:r>
        <w:rPr>
          <w:rFonts w:eastAsia="Calibri"/>
          <w:sz w:val="24"/>
          <w:szCs w:val="24"/>
          <w:lang w:val="sr-Cyrl-RS"/>
        </w:rPr>
        <w:t>зврши и пружи  уговорене услуге</w:t>
      </w:r>
      <w:r w:rsidRPr="005356F2">
        <w:rPr>
          <w:rFonts w:eastAsia="Calibri"/>
          <w:sz w:val="24"/>
          <w:szCs w:val="24"/>
          <w:lang w:val="ru-RU"/>
        </w:rPr>
        <w:t xml:space="preserve"> из става 1.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5356F2">
        <w:rPr>
          <w:rFonts w:eastAsia="Calibri"/>
          <w:sz w:val="24"/>
          <w:szCs w:val="24"/>
          <w:lang w:val="ru-RU"/>
        </w:rPr>
        <w:t xml:space="preserve">овог члана у свему у складу са </w:t>
      </w:r>
      <w:r>
        <w:rPr>
          <w:rFonts w:eastAsia="Calibri"/>
          <w:sz w:val="24"/>
          <w:szCs w:val="24"/>
          <w:lang w:val="ru-RU"/>
        </w:rPr>
        <w:t>Конкурсном документацијом датом</w:t>
      </w:r>
      <w:r w:rsidRPr="005356F2">
        <w:rPr>
          <w:rFonts w:eastAsia="Calibri"/>
          <w:sz w:val="24"/>
          <w:szCs w:val="24"/>
          <w:lang w:val="ru-RU"/>
        </w:rPr>
        <w:t xml:space="preserve"> у Прилогу 1</w:t>
      </w:r>
      <w:r>
        <w:rPr>
          <w:rFonts w:eastAsia="Calibri"/>
          <w:sz w:val="24"/>
          <w:szCs w:val="24"/>
          <w:lang w:val="ru-RU"/>
        </w:rPr>
        <w:t>,</w:t>
      </w:r>
      <w:r w:rsidRPr="005356F2">
        <w:rPr>
          <w:rFonts w:eastAsia="Calibri"/>
          <w:sz w:val="24"/>
          <w:szCs w:val="24"/>
          <w:lang w:val="ru-RU"/>
        </w:rPr>
        <w:t xml:space="preserve">Понудом Пружаоца услуге датој у Прилогу 2, </w:t>
      </w:r>
      <w:r>
        <w:rPr>
          <w:rFonts w:eastAsia="Calibri"/>
          <w:sz w:val="24"/>
          <w:szCs w:val="24"/>
          <w:lang w:val="ru-RU"/>
        </w:rPr>
        <w:t>Обрасцем структуре цене</w:t>
      </w:r>
      <w:r w:rsidRPr="005356F2">
        <w:rPr>
          <w:rFonts w:eastAsia="Calibri"/>
          <w:sz w:val="24"/>
          <w:szCs w:val="24"/>
          <w:lang w:val="ru-RU"/>
        </w:rPr>
        <w:t xml:space="preserve"> датим у Прилогу 3 </w:t>
      </w:r>
      <w:r>
        <w:rPr>
          <w:rFonts w:eastAsia="Calibri"/>
          <w:sz w:val="24"/>
          <w:szCs w:val="24"/>
          <w:lang w:val="ru-RU"/>
        </w:rPr>
        <w:t xml:space="preserve">и Техничком специфкацијом датој у Прилогу 4 </w:t>
      </w:r>
      <w:r w:rsidRPr="005356F2">
        <w:rPr>
          <w:rFonts w:eastAsia="Calibri"/>
          <w:sz w:val="24"/>
          <w:szCs w:val="24"/>
          <w:lang w:val="ru-RU"/>
        </w:rPr>
        <w:t>који чине саставни део овог Уговора.</w:t>
      </w:r>
    </w:p>
    <w:p w14:paraId="64F588C1" w14:textId="77777777" w:rsidR="00932328" w:rsidRPr="00FD06D3" w:rsidRDefault="00932328" w:rsidP="00932328">
      <w:pPr>
        <w:rPr>
          <w:rFonts w:eastAsia="Calibri"/>
          <w:sz w:val="24"/>
          <w:szCs w:val="24"/>
          <w:lang w:val="sr-Cyrl-RS"/>
        </w:rPr>
      </w:pPr>
    </w:p>
    <w:p w14:paraId="3A8C4F99" w14:textId="77777777" w:rsidR="00932328" w:rsidRPr="00A01D62" w:rsidRDefault="00932328" w:rsidP="00932328">
      <w:pPr>
        <w:jc w:val="center"/>
        <w:rPr>
          <w:b/>
          <w:sz w:val="24"/>
          <w:szCs w:val="24"/>
          <w:lang w:val="sr-Cyrl-RS"/>
        </w:rPr>
      </w:pPr>
      <w:r w:rsidRPr="00A01D62">
        <w:rPr>
          <w:b/>
          <w:sz w:val="24"/>
          <w:szCs w:val="24"/>
          <w:lang w:val="sr-Cyrl-RS"/>
        </w:rPr>
        <w:t xml:space="preserve">ВРЕДНОСТ </w:t>
      </w:r>
      <w:r>
        <w:rPr>
          <w:b/>
          <w:sz w:val="24"/>
          <w:szCs w:val="24"/>
          <w:lang w:val="sr-Cyrl-RS"/>
        </w:rPr>
        <w:t>УГОВОРА</w:t>
      </w:r>
    </w:p>
    <w:p w14:paraId="33D6613F" w14:textId="77777777" w:rsidR="00932328" w:rsidRPr="005356F2" w:rsidRDefault="00932328" w:rsidP="00932328">
      <w:pPr>
        <w:jc w:val="center"/>
        <w:rPr>
          <w:b/>
          <w:sz w:val="24"/>
          <w:szCs w:val="24"/>
          <w:lang w:val="ru-RU"/>
        </w:rPr>
      </w:pPr>
      <w:r w:rsidRPr="005356F2">
        <w:rPr>
          <w:b/>
          <w:sz w:val="24"/>
          <w:szCs w:val="24"/>
          <w:lang w:val="ru-RU"/>
        </w:rPr>
        <w:t xml:space="preserve">Члан </w:t>
      </w:r>
      <w:r>
        <w:rPr>
          <w:b/>
          <w:sz w:val="24"/>
          <w:szCs w:val="24"/>
          <w:lang w:val="sr-Cyrl-RS"/>
        </w:rPr>
        <w:t>2</w:t>
      </w:r>
      <w:r w:rsidRPr="005356F2">
        <w:rPr>
          <w:b/>
          <w:sz w:val="24"/>
          <w:szCs w:val="24"/>
          <w:lang w:val="ru-RU"/>
        </w:rPr>
        <w:t>.</w:t>
      </w:r>
    </w:p>
    <w:p w14:paraId="425D7E5C" w14:textId="77777777" w:rsidR="00932328" w:rsidRPr="0057278A" w:rsidRDefault="00932328" w:rsidP="00932328">
      <w:pPr>
        <w:rPr>
          <w:sz w:val="24"/>
          <w:szCs w:val="24"/>
          <w:lang w:val="sr-Cyrl-RS"/>
        </w:rPr>
      </w:pPr>
      <w:r w:rsidRPr="005356F2">
        <w:rPr>
          <w:sz w:val="24"/>
          <w:szCs w:val="24"/>
          <w:lang w:val="ru-RU"/>
        </w:rPr>
        <w:t xml:space="preserve">Укупна вредност </w:t>
      </w:r>
      <w:r w:rsidRPr="00A23B33">
        <w:rPr>
          <w:sz w:val="24"/>
          <w:szCs w:val="24"/>
          <w:lang w:val="sr-Cyrl-RS"/>
        </w:rPr>
        <w:t xml:space="preserve">овог </w:t>
      </w:r>
      <w:r>
        <w:rPr>
          <w:sz w:val="24"/>
          <w:szCs w:val="24"/>
          <w:lang w:val="sr-Cyrl-RS"/>
        </w:rPr>
        <w:t>Уговора</w:t>
      </w:r>
      <w:r w:rsidRPr="005356F2">
        <w:rPr>
          <w:sz w:val="24"/>
          <w:szCs w:val="24"/>
          <w:lang w:val="ru-RU"/>
        </w:rPr>
        <w:t xml:space="preserve"> из члана 1.</w:t>
      </w:r>
      <w:r>
        <w:rPr>
          <w:sz w:val="24"/>
          <w:szCs w:val="24"/>
          <w:lang w:val="sr-Cyrl-RS"/>
        </w:rPr>
        <w:t xml:space="preserve"> </w:t>
      </w:r>
      <w:r w:rsidRPr="00A23B33">
        <w:rPr>
          <w:sz w:val="24"/>
          <w:szCs w:val="24"/>
          <w:lang w:val="sr-Cyrl-RS"/>
        </w:rPr>
        <w:t>без обрачунатог ПДВ</w:t>
      </w:r>
      <w:r w:rsidRPr="005356F2">
        <w:rPr>
          <w:sz w:val="24"/>
          <w:szCs w:val="24"/>
          <w:lang w:val="ru-RU"/>
        </w:rPr>
        <w:t xml:space="preserve"> износи _________________(словима:____________________)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RSD</w:t>
      </w:r>
      <w:r>
        <w:rPr>
          <w:sz w:val="24"/>
          <w:szCs w:val="24"/>
          <w:lang w:val="sr-Cyrl-RS"/>
        </w:rPr>
        <w:t>/ЕУР</w:t>
      </w:r>
    </w:p>
    <w:p w14:paraId="17C56C69" w14:textId="77777777" w:rsidR="00932328" w:rsidRDefault="00932328" w:rsidP="00932328">
      <w:pPr>
        <w:rPr>
          <w:rFonts w:eastAsia="Calibri"/>
          <w:sz w:val="24"/>
          <w:szCs w:val="24"/>
          <w:lang w:val="sr-Cyrl-RS"/>
        </w:rPr>
      </w:pPr>
      <w:r w:rsidRPr="004948CB">
        <w:rPr>
          <w:rFonts w:eastAsia="Calibri"/>
          <w:sz w:val="24"/>
          <w:szCs w:val="24"/>
          <w:lang w:val="sr-Cyrl-RS"/>
        </w:rPr>
        <w:t>На  цену Услуге из става 1. овог члана обрачунава се припадајући порез на додату вредност у складу са прописима Републике Србије.</w:t>
      </w:r>
    </w:p>
    <w:p w14:paraId="0BDCBB95" w14:textId="77777777" w:rsidR="00932328" w:rsidRPr="00A01D62" w:rsidRDefault="00932328" w:rsidP="00932328">
      <w:pPr>
        <w:rPr>
          <w:rFonts w:eastAsia="Calibri"/>
          <w:b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b/>
          <w:i/>
          <w:color w:val="00B0F0"/>
          <w:sz w:val="24"/>
          <w:szCs w:val="24"/>
          <w:lang w:val="sr-Cyrl-RS"/>
        </w:rPr>
        <w:t>Напомена у вези са услугама уколико их обавља страно лице:</w:t>
      </w:r>
    </w:p>
    <w:p w14:paraId="2E1508E3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i/>
          <w:color w:val="00B0F0"/>
          <w:sz w:val="24"/>
          <w:szCs w:val="24"/>
          <w:lang w:val="sr-Cyrl-RS"/>
        </w:rPr>
        <w:t>Пружалац услуга је сагласан да Корисник услуга обустави и плати порез на добит по одбитку на бруто уговорену  вредност по основу накнаде  од услуга које се пружају, односно које ће бити пружене или коришћене на територији Републике Срб</w:t>
      </w:r>
      <w:r>
        <w:rPr>
          <w:rFonts w:eastAsia="Calibri"/>
          <w:i/>
          <w:color w:val="00B0F0"/>
          <w:sz w:val="24"/>
          <w:szCs w:val="24"/>
          <w:lang w:val="sr-Cyrl-RS"/>
        </w:rPr>
        <w:t>ије.) из члана 1. овог Уговора.</w:t>
      </w:r>
    </w:p>
    <w:p w14:paraId="7802CA6C" w14:textId="77777777" w:rsidR="00932328" w:rsidRPr="00A01D62" w:rsidRDefault="00932328" w:rsidP="00932328">
      <w:pPr>
        <w:rPr>
          <w:rFonts w:eastAsia="Calibri"/>
          <w:b/>
          <w:i/>
          <w:color w:val="00B0F0"/>
          <w:sz w:val="24"/>
          <w:szCs w:val="24"/>
          <w:lang w:val="sr-Cyrl-RS"/>
        </w:rPr>
      </w:pPr>
      <w:r w:rsidRPr="005E751A">
        <w:rPr>
          <w:rFonts w:eastAsia="Calibri"/>
          <w:b/>
          <w:i/>
          <w:color w:val="00B0F0"/>
          <w:sz w:val="24"/>
          <w:szCs w:val="24"/>
          <w:lang w:val="sr-Cyrl-RS"/>
        </w:rPr>
        <w:t>У случају да је Република Србија са домицилном земљом П</w:t>
      </w:r>
      <w:r>
        <w:rPr>
          <w:rFonts w:eastAsia="Calibri"/>
          <w:b/>
          <w:i/>
          <w:color w:val="00B0F0"/>
          <w:sz w:val="24"/>
          <w:szCs w:val="24"/>
          <w:lang w:val="sr-Cyrl-RS"/>
        </w:rPr>
        <w:t>ружаоца услуге</w:t>
      </w:r>
      <w:r w:rsidRPr="005E751A">
        <w:rPr>
          <w:rFonts w:eastAsia="Calibri"/>
          <w:b/>
          <w:i/>
          <w:color w:val="00B0F0"/>
          <w:sz w:val="24"/>
          <w:szCs w:val="24"/>
          <w:lang w:val="sr-Cyrl-RS"/>
        </w:rPr>
        <w:t xml:space="preserve"> закључила уговор о избегавању двоструког опорезивања и предмет набавке је садржан у уговору о избегавању двоструког опорезивања</w:t>
      </w:r>
    </w:p>
    <w:p w14:paraId="1E1C88E6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</w:t>
      </w:r>
      <w:r>
        <w:rPr>
          <w:rFonts w:eastAsia="Calibri"/>
          <w:i/>
          <w:color w:val="00B0F0"/>
          <w:sz w:val="24"/>
          <w:szCs w:val="24"/>
          <w:lang w:val="sr-Cyrl-RS"/>
        </w:rPr>
        <w:t xml:space="preserve">Уговора </w:t>
      </w: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или у року </w:t>
      </w:r>
      <w:r>
        <w:rPr>
          <w:rFonts w:eastAsia="Calibri"/>
          <w:i/>
          <w:color w:val="00B0F0"/>
          <w:sz w:val="24"/>
          <w:szCs w:val="24"/>
          <w:lang w:val="sr-Cyrl-RS"/>
        </w:rPr>
        <w:t>осам дана од дана потписивања  Уговора</w:t>
      </w:r>
      <w:r w:rsidRPr="00A7692A">
        <w:rPr>
          <w:rFonts w:eastAsia="Calibri"/>
          <w:i/>
          <w:color w:val="00B0F0"/>
          <w:sz w:val="24"/>
          <w:szCs w:val="24"/>
          <w:lang w:val="sr-Cyrl-RS"/>
        </w:rPr>
        <w:t>, у складу са закљученим Уговором ______________ о избегавању двоструког опорезивања_____________(навести тачан назив уговора).</w:t>
      </w:r>
    </w:p>
    <w:p w14:paraId="47BC962D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>
        <w:rPr>
          <w:rFonts w:eastAsia="Calibri"/>
          <w:i/>
          <w:color w:val="00B0F0"/>
          <w:sz w:val="24"/>
          <w:szCs w:val="24"/>
          <w:lang w:val="sr-Cyrl-RS"/>
        </w:rPr>
        <w:lastRenderedPageBreak/>
        <w:t>Пружалац услуга</w:t>
      </w: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 се обавезује да Кориснику услуге достави доказе за сваку календарску годину (у случају набавке услуге која се реализује током више календарских година).</w:t>
      </w:r>
    </w:p>
    <w:p w14:paraId="28DA2626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>
        <w:rPr>
          <w:rFonts w:eastAsia="Calibri"/>
          <w:i/>
          <w:color w:val="00B0F0"/>
          <w:sz w:val="24"/>
          <w:szCs w:val="24"/>
          <w:lang w:val="sr-Cyrl-RS"/>
        </w:rPr>
        <w:t>Корисник услуга</w:t>
      </w: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 се обавезује  да Пружаоцу услуге достави 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пореза.</w:t>
      </w:r>
    </w:p>
    <w:p w14:paraId="53F64590" w14:textId="77777777" w:rsidR="00932328" w:rsidRPr="005E751A" w:rsidRDefault="00932328" w:rsidP="00932328">
      <w:pPr>
        <w:rPr>
          <w:rFonts w:eastAsia="Calibri"/>
          <w:b/>
          <w:i/>
          <w:color w:val="00B0F0"/>
          <w:sz w:val="24"/>
          <w:szCs w:val="24"/>
          <w:lang w:val="sr-Cyrl-RS"/>
        </w:rPr>
      </w:pPr>
      <w:r w:rsidRPr="005E751A">
        <w:rPr>
          <w:rFonts w:eastAsia="Calibri"/>
          <w:b/>
          <w:i/>
          <w:color w:val="00B0F0"/>
          <w:sz w:val="24"/>
          <w:szCs w:val="24"/>
          <w:lang w:val="sr-Cyrl-RS"/>
        </w:rPr>
        <w:t xml:space="preserve">Уколико </w:t>
      </w:r>
      <w:r>
        <w:rPr>
          <w:rFonts w:eastAsia="Calibri"/>
          <w:b/>
          <w:i/>
          <w:color w:val="00B0F0"/>
          <w:sz w:val="24"/>
          <w:szCs w:val="24"/>
          <w:lang w:val="sr-Cyrl-RS"/>
        </w:rPr>
        <w:t>Пружалац услуга</w:t>
      </w:r>
      <w:r w:rsidRPr="005E751A">
        <w:rPr>
          <w:rFonts w:eastAsia="Calibri"/>
          <w:b/>
          <w:i/>
          <w:color w:val="00B0F0"/>
          <w:sz w:val="24"/>
          <w:szCs w:val="24"/>
          <w:lang w:val="sr-Cyrl-RS"/>
        </w:rPr>
        <w:t xml:space="preserve"> не достави доказе из става ___ </w:t>
      </w:r>
      <w:r>
        <w:rPr>
          <w:rFonts w:eastAsia="Calibri"/>
          <w:b/>
          <w:i/>
          <w:color w:val="00B0F0"/>
          <w:sz w:val="24"/>
          <w:szCs w:val="24"/>
          <w:lang w:val="sr-Cyrl-RS"/>
        </w:rPr>
        <w:t>Корисник услуга</w:t>
      </w:r>
      <w:r w:rsidRPr="005E751A">
        <w:rPr>
          <w:rFonts w:eastAsia="Calibri"/>
          <w:b/>
          <w:i/>
          <w:color w:val="00B0F0"/>
          <w:sz w:val="24"/>
          <w:szCs w:val="24"/>
          <w:lang w:val="sr-Cyrl-RS"/>
        </w:rPr>
        <w:t xml:space="preserve"> ће обрачунати, одбити и  платити  порез по одбитку у складу са прописима Републике Србије без примене закљученог Уговора о избегавању двоструког опорезивања са ________________ (навести тачан назив уговора) и нема обавезу да достави потврду из претходног става.</w:t>
      </w:r>
    </w:p>
    <w:p w14:paraId="29D78346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i/>
          <w:color w:val="00B0F0"/>
          <w:sz w:val="24"/>
          <w:szCs w:val="24"/>
          <w:lang w:val="sr-Cyrl-RS"/>
        </w:rPr>
        <w:t>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</w:t>
      </w:r>
    </w:p>
    <w:p w14:paraId="4BD3E5BA" w14:textId="77777777" w:rsidR="00932328" w:rsidRPr="00A7692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Уговорне стране су сагласне да </w:t>
      </w:r>
      <w:r>
        <w:rPr>
          <w:rFonts w:eastAsia="Calibri"/>
          <w:i/>
          <w:color w:val="00B0F0"/>
          <w:sz w:val="24"/>
          <w:szCs w:val="24"/>
          <w:lang w:val="sr-Cyrl-RS"/>
        </w:rPr>
        <w:t>Корисник услуга</w:t>
      </w:r>
      <w:r w:rsidRPr="00A7692A">
        <w:rPr>
          <w:rFonts w:eastAsia="Calibri"/>
          <w:i/>
          <w:color w:val="00B0F0"/>
          <w:sz w:val="24"/>
          <w:szCs w:val="24"/>
          <w:lang w:val="sr-Cyrl-RS"/>
        </w:rPr>
        <w:t xml:space="preserve"> обрачуна, одбије и  плати  порез по одбитку у складу са  пореским прописима Републике Србије.“</w:t>
      </w:r>
    </w:p>
    <w:p w14:paraId="1B20ED7C" w14:textId="77777777" w:rsidR="00932328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  <w:r w:rsidRPr="00A7692A">
        <w:rPr>
          <w:rFonts w:eastAsia="Calibri"/>
          <w:i/>
          <w:color w:val="00B0F0"/>
          <w:sz w:val="24"/>
          <w:szCs w:val="24"/>
          <w:lang w:val="sr-Cyrl-RS"/>
        </w:rPr>
        <w:t>(Напомена: коначан текст овог члана ће се усагласити након доделе уговора уколико се уговор закључује са страним лицем)</w:t>
      </w:r>
    </w:p>
    <w:p w14:paraId="59436A83" w14:textId="77777777" w:rsidR="00932328" w:rsidRPr="005E751A" w:rsidRDefault="00932328" w:rsidP="00932328">
      <w:pPr>
        <w:rPr>
          <w:rFonts w:eastAsia="Calibri"/>
          <w:i/>
          <w:color w:val="00B0F0"/>
          <w:sz w:val="24"/>
          <w:szCs w:val="24"/>
          <w:lang w:val="sr-Cyrl-RS"/>
        </w:rPr>
      </w:pPr>
    </w:p>
    <w:p w14:paraId="0A5A13D6" w14:textId="77777777" w:rsidR="00932328" w:rsidRPr="00FF0632" w:rsidRDefault="00932328" w:rsidP="00932328">
      <w:pPr>
        <w:tabs>
          <w:tab w:val="left" w:pos="567"/>
        </w:tabs>
        <w:rPr>
          <w:rFonts w:cs="Arial"/>
          <w:sz w:val="24"/>
          <w:szCs w:val="24"/>
          <w:lang w:val="sr-Cyrl-RS"/>
        </w:rPr>
      </w:pPr>
      <w:r w:rsidRPr="00FF0632">
        <w:rPr>
          <w:rFonts w:cs="Arial"/>
          <w:sz w:val="24"/>
          <w:szCs w:val="24"/>
        </w:rPr>
        <w:t>У цену су урачунати сви трошкови везани за реализацију Услуге.</w:t>
      </w:r>
      <w:r w:rsidRPr="00FF0632">
        <w:rPr>
          <w:rFonts w:cs="Arial"/>
          <w:sz w:val="24"/>
          <w:szCs w:val="24"/>
          <w:lang w:val="sr-Cyrl-RS"/>
        </w:rPr>
        <w:t xml:space="preserve"> </w:t>
      </w:r>
    </w:p>
    <w:p w14:paraId="3CB7AFF7" w14:textId="77777777" w:rsidR="00932328" w:rsidRDefault="00932328" w:rsidP="00932328">
      <w:pPr>
        <w:rPr>
          <w:rFonts w:eastAsia="Calibri"/>
          <w:sz w:val="24"/>
          <w:szCs w:val="24"/>
          <w:lang w:val="sr-Cyrl-RS"/>
        </w:rPr>
      </w:pPr>
      <w:r w:rsidRPr="00A7692A">
        <w:rPr>
          <w:rFonts w:eastAsia="Calibri"/>
          <w:sz w:val="24"/>
          <w:szCs w:val="24"/>
          <w:lang w:val="sr-Cyrl-RS"/>
        </w:rPr>
        <w:t xml:space="preserve">Цена је фиксна односно не може се мењати за све време извршења Услуге. </w:t>
      </w:r>
    </w:p>
    <w:p w14:paraId="6DE66B8C" w14:textId="77777777" w:rsidR="00932328" w:rsidRPr="002475C6" w:rsidRDefault="00932328" w:rsidP="00932328">
      <w:pPr>
        <w:jc w:val="center"/>
        <w:rPr>
          <w:b/>
          <w:sz w:val="24"/>
          <w:szCs w:val="24"/>
          <w:lang w:val="sr-Cyrl-RS"/>
        </w:rPr>
      </w:pPr>
      <w:r w:rsidRPr="002475C6">
        <w:rPr>
          <w:b/>
          <w:sz w:val="24"/>
          <w:szCs w:val="24"/>
          <w:lang w:val="ru-RU"/>
        </w:rPr>
        <w:t xml:space="preserve">ИЗДАВАЊЕ РАЧУНА И </w:t>
      </w:r>
      <w:r w:rsidRPr="002475C6">
        <w:rPr>
          <w:b/>
          <w:sz w:val="24"/>
          <w:szCs w:val="24"/>
          <w:lang w:val="sr-Cyrl-RS"/>
        </w:rPr>
        <w:t>НАЧИН ПЛАЋАЊА</w:t>
      </w:r>
    </w:p>
    <w:p w14:paraId="3BB8CB60" w14:textId="77777777" w:rsidR="00932328" w:rsidRPr="00BC7CB7" w:rsidRDefault="00932328" w:rsidP="00932328">
      <w:pPr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3</w:t>
      </w:r>
      <w:r w:rsidRPr="00BC7CB7">
        <w:rPr>
          <w:b/>
          <w:sz w:val="24"/>
          <w:szCs w:val="24"/>
          <w:lang w:val="ru-RU"/>
        </w:rPr>
        <w:t>.</w:t>
      </w:r>
    </w:p>
    <w:p w14:paraId="3B5F02E8" w14:textId="77777777" w:rsidR="00932328" w:rsidRPr="00BC7CB7" w:rsidRDefault="00932328" w:rsidP="00932328">
      <w:pPr>
        <w:tabs>
          <w:tab w:val="left" w:pos="567"/>
        </w:tabs>
        <w:ind w:left="-426" w:right="-327"/>
        <w:contextualSpacing/>
        <w:rPr>
          <w:rFonts w:cs="Arial"/>
          <w:sz w:val="24"/>
          <w:szCs w:val="24"/>
          <w:lang w:val="ru-RU"/>
        </w:rPr>
      </w:pPr>
    </w:p>
    <w:p w14:paraId="46FF60BD" w14:textId="77777777" w:rsidR="00932328" w:rsidRPr="00BC7CB7" w:rsidRDefault="00932328" w:rsidP="00932328">
      <w:pPr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Корисник услуга се обавезује да Пружаоцу услуга плати извршене услуге</w:t>
      </w:r>
      <w:r w:rsidRPr="00BC7CB7">
        <w:rPr>
          <w:rFonts w:cs="Arial"/>
          <w:sz w:val="24"/>
          <w:szCs w:val="24"/>
          <w:lang w:val="sr-Cyrl-RS"/>
        </w:rPr>
        <w:t xml:space="preserve"> из члана 1.Уговора </w:t>
      </w:r>
      <w:r w:rsidRPr="00BC7CB7">
        <w:rPr>
          <w:rFonts w:cs="Arial"/>
          <w:sz w:val="24"/>
          <w:szCs w:val="24"/>
          <w:lang w:val="ru-RU"/>
        </w:rPr>
        <w:t>динарски/</w:t>
      </w:r>
      <w:r w:rsidRPr="00BC7CB7">
        <w:rPr>
          <w:rFonts w:cs="Arial"/>
          <w:sz w:val="24"/>
          <w:szCs w:val="24"/>
        </w:rPr>
        <w:t>EUR</w:t>
      </w:r>
      <w:r w:rsidRPr="00BC7CB7">
        <w:rPr>
          <w:rFonts w:cs="Arial"/>
          <w:sz w:val="24"/>
          <w:szCs w:val="24"/>
          <w:lang w:val="ru-RU"/>
        </w:rPr>
        <w:t>, на следећи начин:</w:t>
      </w:r>
    </w:p>
    <w:p w14:paraId="4E2F000F" w14:textId="77777777" w:rsidR="00932328" w:rsidRPr="00BC7CB7" w:rsidRDefault="00932328" w:rsidP="00932328">
      <w:pPr>
        <w:rPr>
          <w:rFonts w:cs="Arial"/>
          <w:sz w:val="24"/>
          <w:szCs w:val="24"/>
          <w:lang w:val="ru-RU"/>
        </w:rPr>
      </w:pPr>
    </w:p>
    <w:p w14:paraId="7C2231A3" w14:textId="77777777" w:rsidR="00932328" w:rsidRPr="00BC7CB7" w:rsidRDefault="00932328" w:rsidP="00932328">
      <w:pPr>
        <w:numPr>
          <w:ilvl w:val="0"/>
          <w:numId w:val="20"/>
        </w:numPr>
        <w:spacing w:after="160" w:line="256" w:lineRule="auto"/>
        <w:contextualSpacing/>
        <w:jc w:val="left"/>
        <w:rPr>
          <w:rFonts w:cs="Arial"/>
          <w:sz w:val="24"/>
          <w:szCs w:val="24"/>
          <w:lang w:val="sr-Cyrl-RS" w:eastAsia="en-GB"/>
        </w:rPr>
      </w:pPr>
      <w:r w:rsidRPr="00BC7CB7">
        <w:rPr>
          <w:rFonts w:cs="Arial"/>
          <w:sz w:val="24"/>
          <w:szCs w:val="24"/>
          <w:lang w:val="sr-Cyrl-RS" w:eastAsia="en-GB"/>
        </w:rPr>
        <w:t>30% цене уговора након Испоруке софтверског система и обуке за инсталацију система</w:t>
      </w:r>
    </w:p>
    <w:p w14:paraId="46D73386" w14:textId="77777777" w:rsidR="00932328" w:rsidRPr="00BC7CB7" w:rsidRDefault="00932328" w:rsidP="00932328">
      <w:pPr>
        <w:pStyle w:val="ListParagraph"/>
        <w:numPr>
          <w:ilvl w:val="0"/>
          <w:numId w:val="20"/>
        </w:numPr>
        <w:spacing w:after="160" w:line="256" w:lineRule="auto"/>
        <w:jc w:val="left"/>
        <w:rPr>
          <w:rFonts w:cs="Arial"/>
          <w:sz w:val="24"/>
          <w:szCs w:val="24"/>
          <w:lang w:val="sr-Cyrl-RS" w:eastAsia="en-GB"/>
        </w:rPr>
      </w:pPr>
      <w:r w:rsidRPr="00BC7CB7">
        <w:rPr>
          <w:rFonts w:cs="Arial"/>
          <w:sz w:val="24"/>
          <w:szCs w:val="24"/>
          <w:lang w:val="sr-Cyrl-RS" w:eastAsia="en-GB"/>
        </w:rPr>
        <w:t xml:space="preserve">50% цене уговора након </w:t>
      </w:r>
      <w:r w:rsidRPr="00BC7CB7">
        <w:rPr>
          <w:rFonts w:cs="Arial"/>
          <w:sz w:val="24"/>
          <w:szCs w:val="24"/>
          <w:lang w:val="sr-Latn-RS" w:eastAsia="en-GB"/>
        </w:rPr>
        <w:t>UAT</w:t>
      </w:r>
      <w:r w:rsidRPr="00BC7CB7">
        <w:rPr>
          <w:rFonts w:cs="Arial"/>
          <w:sz w:val="24"/>
          <w:szCs w:val="24"/>
          <w:lang w:val="sr-Cyrl-RS" w:eastAsia="en-GB"/>
        </w:rPr>
        <w:t xml:space="preserve"> тестирања</w:t>
      </w:r>
    </w:p>
    <w:p w14:paraId="48E07884" w14:textId="77777777" w:rsidR="00932328" w:rsidRPr="00BC7CB7" w:rsidRDefault="00932328" w:rsidP="00932328">
      <w:pPr>
        <w:numPr>
          <w:ilvl w:val="0"/>
          <w:numId w:val="20"/>
        </w:numPr>
        <w:spacing w:after="160" w:line="256" w:lineRule="auto"/>
        <w:contextualSpacing/>
        <w:jc w:val="left"/>
        <w:rPr>
          <w:rFonts w:cs="Arial"/>
          <w:sz w:val="24"/>
          <w:szCs w:val="24"/>
          <w:lang w:val="sr-Cyrl-RS" w:eastAsia="en-GB"/>
        </w:rPr>
      </w:pPr>
      <w:r w:rsidRPr="00BC7CB7">
        <w:rPr>
          <w:rFonts w:cs="Arial"/>
          <w:sz w:val="24"/>
          <w:szCs w:val="24"/>
          <w:lang w:val="sr-Cyrl-RS" w:eastAsia="en-GB"/>
        </w:rPr>
        <w:t>20% цене уговора након Пуштања система у продукциони рад</w:t>
      </w:r>
    </w:p>
    <w:p w14:paraId="667C3BD0" w14:textId="77777777" w:rsidR="00932328" w:rsidRPr="00BC7CB7" w:rsidRDefault="00932328" w:rsidP="00932328">
      <w:pPr>
        <w:pStyle w:val="KDParagraf"/>
        <w:rPr>
          <w:rFonts w:eastAsia="Calibri" w:cs="Arial"/>
          <w:sz w:val="24"/>
          <w:szCs w:val="24"/>
          <w:lang w:val="sr-Cyrl-RS"/>
        </w:rPr>
      </w:pPr>
      <w:r w:rsidRPr="00BC7CB7">
        <w:rPr>
          <w:rFonts w:eastAsia="Calibri" w:cs="Arial"/>
          <w:sz w:val="24"/>
          <w:szCs w:val="24"/>
          <w:lang w:val="sr-Cyrl-RS"/>
        </w:rPr>
        <w:t xml:space="preserve"> у року од 45 дана од дана пријема рачуна издатог на основу прихваћеног и одобреног Записника о извршеним услугама-без примедби, потписаног од стране овлашћених представника уговорних страна и обострано прихваћеног извештаја.</w:t>
      </w:r>
    </w:p>
    <w:p w14:paraId="470F8EED" w14:textId="77777777" w:rsidR="00932328" w:rsidRPr="00BC7CB7" w:rsidRDefault="00932328" w:rsidP="00932328">
      <w:pPr>
        <w:rPr>
          <w:rFonts w:cs="Arial"/>
          <w:sz w:val="24"/>
          <w:szCs w:val="24"/>
          <w:lang w:val="ru-RU"/>
        </w:rPr>
      </w:pPr>
    </w:p>
    <w:p w14:paraId="3AEAF74F" w14:textId="77777777" w:rsidR="00932328" w:rsidRPr="00BC7CB7" w:rsidRDefault="00932328" w:rsidP="00932328">
      <w:pPr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bCs/>
          <w:sz w:val="24"/>
          <w:szCs w:val="24"/>
          <w:lang w:val="sr-Cyrl-RS"/>
        </w:rPr>
        <w:t>Уз рачун, који гласи и доставља се на адресу Корисника услуга:</w:t>
      </w:r>
      <w:r w:rsidRPr="00BC7CB7">
        <w:rPr>
          <w:rFonts w:cs="Arial"/>
          <w:bCs/>
          <w:sz w:val="24"/>
          <w:szCs w:val="24"/>
          <w:lang w:val="ru-RU"/>
        </w:rPr>
        <w:t xml:space="preserve">Јавно предузеће „Електропривреда Србије“ Београд, </w:t>
      </w:r>
      <w:r w:rsidRPr="00BC7CB7">
        <w:rPr>
          <w:rFonts w:cs="Arial"/>
          <w:bCs/>
          <w:sz w:val="24"/>
          <w:szCs w:val="24"/>
          <w:lang w:val="sr-Cyrl-RS"/>
        </w:rPr>
        <w:t>Масарикова 1-3</w:t>
      </w:r>
      <w:r w:rsidRPr="00BC7CB7">
        <w:rPr>
          <w:rFonts w:cs="Arial"/>
          <w:bCs/>
          <w:sz w:val="24"/>
          <w:szCs w:val="24"/>
          <w:lang w:val="ru-RU"/>
        </w:rPr>
        <w:t>, 11000 Београд, ПИБ 103920327</w:t>
      </w:r>
      <w:r w:rsidRPr="00BC7CB7">
        <w:rPr>
          <w:rFonts w:cs="Arial"/>
          <w:bCs/>
          <w:sz w:val="24"/>
          <w:szCs w:val="24"/>
          <w:lang w:val="sr-Cyrl-RS"/>
        </w:rPr>
        <w:t xml:space="preserve">, и у коме се обавезно наводи број уговора по коме је извршена услуга, доставља се и Записник о извршеним услугама – без примедби, </w:t>
      </w:r>
      <w:r w:rsidRPr="00BC7CB7">
        <w:rPr>
          <w:rFonts w:cs="Arial"/>
          <w:sz w:val="24"/>
          <w:szCs w:val="24"/>
          <w:lang w:val="ru-RU"/>
        </w:rPr>
        <w:t>потписан од стране овлашћених  представника Уговорних страна</w:t>
      </w:r>
      <w:r w:rsidRPr="00BC7CB7">
        <w:rPr>
          <w:rFonts w:cs="Arial"/>
          <w:sz w:val="24"/>
          <w:szCs w:val="24"/>
          <w:lang w:val="sr-Cyrl-RS"/>
        </w:rPr>
        <w:t>.</w:t>
      </w:r>
    </w:p>
    <w:p w14:paraId="631E6A0A" w14:textId="77777777" w:rsidR="00932328" w:rsidRPr="00BC7CB7" w:rsidRDefault="00932328" w:rsidP="00932328">
      <w:pPr>
        <w:rPr>
          <w:rFonts w:cs="Arial"/>
          <w:sz w:val="24"/>
          <w:szCs w:val="24"/>
          <w:lang w:val="sr-Cyrl-RS"/>
        </w:rPr>
      </w:pPr>
    </w:p>
    <w:p w14:paraId="20D6E165" w14:textId="77777777" w:rsidR="00932328" w:rsidRPr="00BC7CB7" w:rsidRDefault="00932328" w:rsidP="00932328">
      <w:pPr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ru-RU"/>
        </w:rPr>
        <w:t xml:space="preserve">У испостављеном рачуну, Пружалац услуга је дужан да се придржава тачно дефинисаних назива из конкурсне документације и прихваћене понуде (из </w:t>
      </w:r>
      <w:r w:rsidRPr="00BC7CB7">
        <w:rPr>
          <w:rFonts w:cs="Arial"/>
          <w:sz w:val="24"/>
          <w:szCs w:val="24"/>
          <w:lang w:val="ru-RU"/>
        </w:rPr>
        <w:lastRenderedPageBreak/>
        <w:t>Обрасца структуре цене). Рачуни који не одговарају наведеним тачним називима, ће се сматрати неисправним. Уколико, због коришћења различитих шифрарника и софтверских решења није могуће у самом рачуну навести горе наведени тачан назив, Пружалац услуга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14:paraId="6E919869" w14:textId="77777777" w:rsidR="00932328" w:rsidRPr="00BC7CB7" w:rsidRDefault="00932328" w:rsidP="00932328">
      <w:pPr>
        <w:rPr>
          <w:rFonts w:cs="Arial"/>
          <w:bCs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ru-RU"/>
        </w:rPr>
        <w:t>Обавезе по уговору који се закључи на основу ове јавне набавке, ако се реализују у наредним годинама, Корисник услуга ће извршити у складу са усвојеним Годишњим планом пословања за наредне године.</w:t>
      </w:r>
      <w:r w:rsidRPr="00BC7CB7">
        <w:rPr>
          <w:rFonts w:cs="Arial"/>
          <w:sz w:val="24"/>
          <w:szCs w:val="24"/>
          <w:lang w:val="sr-Cyrl-RS"/>
        </w:rPr>
        <w:t xml:space="preserve"> </w:t>
      </w:r>
      <w:r w:rsidRPr="00BC7CB7">
        <w:rPr>
          <w:rFonts w:cs="Arial"/>
          <w:bCs/>
          <w:sz w:val="24"/>
          <w:szCs w:val="24"/>
          <w:lang w:val="sr-Cyrl-RS"/>
        </w:rPr>
        <w:t>Плаћање уговорене цене вршиће се у динарима у корист и на рачун домаћег Пружаоца услуге..</w:t>
      </w:r>
    </w:p>
    <w:p w14:paraId="6290E13D" w14:textId="77777777" w:rsidR="00932328" w:rsidRPr="00BC7CB7" w:rsidRDefault="00932328" w:rsidP="00932328">
      <w:pPr>
        <w:rPr>
          <w:rFonts w:cs="Arial"/>
          <w:sz w:val="24"/>
          <w:szCs w:val="24"/>
          <w:lang w:val="ru-RU"/>
        </w:rPr>
      </w:pPr>
    </w:p>
    <w:p w14:paraId="6B1DCCFB" w14:textId="77777777" w:rsidR="00932328" w:rsidRPr="00BC7CB7" w:rsidRDefault="00932328" w:rsidP="00932328">
      <w:pPr>
        <w:rPr>
          <w:rFonts w:cs="Arial"/>
          <w:sz w:val="24"/>
          <w:szCs w:val="24"/>
          <w:lang w:val="ru-RU"/>
        </w:rPr>
      </w:pPr>
    </w:p>
    <w:p w14:paraId="714DA1A2" w14:textId="77777777" w:rsidR="00932328" w:rsidRPr="00BC7CB7" w:rsidRDefault="00932328" w:rsidP="00932328">
      <w:pPr>
        <w:ind w:left="-425" w:right="-329"/>
        <w:contextualSpacing/>
        <w:jc w:val="center"/>
        <w:rPr>
          <w:rFonts w:cs="Arial"/>
          <w:b/>
          <w:sz w:val="24"/>
          <w:szCs w:val="24"/>
          <w:lang w:val="sr-Cyrl-RS"/>
        </w:rPr>
      </w:pPr>
      <w:r w:rsidRPr="00BC7CB7">
        <w:rPr>
          <w:rFonts w:cs="Arial"/>
          <w:b/>
          <w:sz w:val="24"/>
          <w:szCs w:val="24"/>
          <w:lang w:val="ru-RU"/>
        </w:rPr>
        <w:t xml:space="preserve">ОБАВЕЗЕ </w:t>
      </w:r>
      <w:r w:rsidRPr="00BC7CB7">
        <w:rPr>
          <w:rFonts w:cs="Arial"/>
          <w:b/>
          <w:sz w:val="24"/>
          <w:szCs w:val="24"/>
          <w:lang w:val="sr-Cyrl-RS"/>
        </w:rPr>
        <w:t>УГОВОРНИХ СТРАНА</w:t>
      </w:r>
    </w:p>
    <w:p w14:paraId="4A3EA5C8" w14:textId="77777777" w:rsidR="00932328" w:rsidRPr="00BC7CB7" w:rsidRDefault="00932328" w:rsidP="00932328">
      <w:pPr>
        <w:ind w:left="-425" w:right="-329"/>
        <w:contextualSpacing/>
        <w:jc w:val="center"/>
        <w:rPr>
          <w:rFonts w:cs="Arial"/>
          <w:b/>
          <w:sz w:val="24"/>
          <w:szCs w:val="24"/>
          <w:lang w:val="ru-RU"/>
        </w:rPr>
      </w:pPr>
      <w:r w:rsidRPr="00BC7CB7">
        <w:rPr>
          <w:rFonts w:cs="Arial"/>
          <w:b/>
          <w:sz w:val="24"/>
          <w:szCs w:val="24"/>
          <w:lang w:val="ru-RU"/>
        </w:rPr>
        <w:t>Члан 4.</w:t>
      </w:r>
    </w:p>
    <w:p w14:paraId="606AD314" w14:textId="77777777" w:rsidR="00932328" w:rsidRPr="00BC7CB7" w:rsidRDefault="00932328" w:rsidP="00932328">
      <w:pPr>
        <w:ind w:left="-425" w:right="-329"/>
        <w:contextualSpacing/>
        <w:rPr>
          <w:rFonts w:cs="Arial"/>
          <w:b/>
          <w:sz w:val="24"/>
          <w:szCs w:val="24"/>
          <w:lang w:val="sr-Cyrl-RS"/>
        </w:rPr>
      </w:pPr>
    </w:p>
    <w:p w14:paraId="7D3095E8" w14:textId="77777777" w:rsidR="00932328" w:rsidRPr="00BC7CB7" w:rsidRDefault="00932328" w:rsidP="00932328">
      <w:pPr>
        <w:ind w:left="-425" w:right="-329"/>
        <w:contextualSpacing/>
        <w:rPr>
          <w:rFonts w:cs="Arial"/>
          <w:b/>
          <w:sz w:val="24"/>
          <w:szCs w:val="24"/>
          <w:lang w:val="sr-Cyrl-RS"/>
        </w:rPr>
      </w:pPr>
      <w:r w:rsidRPr="00BC7CB7">
        <w:rPr>
          <w:rFonts w:cs="Arial"/>
          <w:b/>
          <w:sz w:val="24"/>
          <w:szCs w:val="24"/>
          <w:lang w:val="ru-RU"/>
        </w:rPr>
        <w:t xml:space="preserve">                                              ОБАВЕЗЕ КОРИСНИКА УСЛУГА </w:t>
      </w:r>
    </w:p>
    <w:p w14:paraId="4BF3D7D9" w14:textId="77777777" w:rsidR="00932328" w:rsidRPr="00BC7CB7" w:rsidRDefault="00932328" w:rsidP="00932328">
      <w:pPr>
        <w:ind w:left="-425" w:right="-329"/>
        <w:contextualSpacing/>
        <w:rPr>
          <w:rFonts w:cs="Arial"/>
          <w:b/>
          <w:sz w:val="24"/>
          <w:szCs w:val="24"/>
          <w:lang w:val="sr-Cyrl-RS"/>
        </w:rPr>
      </w:pPr>
    </w:p>
    <w:p w14:paraId="64AC6F54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 xml:space="preserve">Корисник услуга се обавезује да Пружаоцу услуга изврши исплату цену Услуга из члана 2. на начин и у роковима утврђеним чланом 3. овог Уговора. </w:t>
      </w:r>
    </w:p>
    <w:p w14:paraId="4637DF01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6872FC02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Све исплате по основу овог Уговора биће извршене на</w:t>
      </w:r>
      <w:r w:rsidRPr="00BC7CB7">
        <w:rPr>
          <w:rFonts w:cs="Arial"/>
          <w:sz w:val="24"/>
          <w:szCs w:val="24"/>
          <w:lang w:val="sr-Cyrl-RS"/>
        </w:rPr>
        <w:t xml:space="preserve"> текући</w:t>
      </w:r>
      <w:r w:rsidRPr="00BC7CB7">
        <w:rPr>
          <w:rFonts w:cs="Arial"/>
          <w:sz w:val="24"/>
          <w:szCs w:val="24"/>
          <w:lang w:val="ru-RU"/>
        </w:rPr>
        <w:t xml:space="preserve"> рачун Пружаоца услуга: </w:t>
      </w:r>
    </w:p>
    <w:p w14:paraId="1E3ABFFB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бр</w:t>
      </w:r>
      <w:r w:rsidRPr="00BC7CB7">
        <w:rPr>
          <w:rFonts w:cs="Arial"/>
          <w:sz w:val="24"/>
          <w:szCs w:val="24"/>
          <w:lang w:val="sr-Cyrl-RS"/>
        </w:rPr>
        <w:t>.</w:t>
      </w:r>
      <w:r w:rsidRPr="00BC7CB7">
        <w:rPr>
          <w:rFonts w:cs="Arial"/>
          <w:sz w:val="24"/>
          <w:szCs w:val="24"/>
          <w:lang w:val="ru-RU"/>
        </w:rPr>
        <w:t xml:space="preserve"> рачуна: _____________________________</w:t>
      </w:r>
      <w:r w:rsidRPr="00BC7CB7">
        <w:rPr>
          <w:rFonts w:cs="Arial"/>
          <w:sz w:val="24"/>
          <w:szCs w:val="24"/>
          <w:lang w:val="sr-Cyrl-RS"/>
        </w:rPr>
        <w:t>_____</w:t>
      </w:r>
      <w:r w:rsidRPr="00BC7CB7">
        <w:rPr>
          <w:rFonts w:cs="Arial"/>
          <w:sz w:val="24"/>
          <w:szCs w:val="24"/>
          <w:lang w:val="ru-RU"/>
        </w:rPr>
        <w:t xml:space="preserve"> код банке ____________</w:t>
      </w:r>
      <w:r w:rsidRPr="00BC7CB7">
        <w:rPr>
          <w:rFonts w:cs="Arial"/>
          <w:sz w:val="24"/>
          <w:szCs w:val="24"/>
          <w:lang w:val="sr-Cyrl-RS"/>
        </w:rPr>
        <w:t>________</w:t>
      </w:r>
    </w:p>
    <w:p w14:paraId="4EE3BF33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122AD827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  <w:lang w:val="ru-RU"/>
        </w:rPr>
        <w:t xml:space="preserve">Корисник услуга је дужан да Пружаоцу услуга током целокупног периода </w:t>
      </w:r>
      <w:r w:rsidRPr="00BC7CB7">
        <w:rPr>
          <w:rFonts w:cs="Arial"/>
          <w:sz w:val="24"/>
          <w:szCs w:val="24"/>
          <w:lang w:val="sr-Cyrl-RS"/>
        </w:rPr>
        <w:t xml:space="preserve">извршења </w:t>
      </w:r>
      <w:r w:rsidRPr="00BC7CB7">
        <w:rPr>
          <w:rFonts w:cs="Arial"/>
          <w:sz w:val="24"/>
          <w:szCs w:val="24"/>
          <w:lang w:val="ru-RU"/>
        </w:rPr>
        <w:t>предмета овог Уговора, учини доступним све релевантне податке, документацију и информације којима располаже, као и пресек стања података, документације и и</w:t>
      </w:r>
      <w:r w:rsidRPr="00BC7CB7">
        <w:rPr>
          <w:rFonts w:cs="Arial"/>
          <w:sz w:val="24"/>
          <w:szCs w:val="24"/>
          <w:lang w:val="sr-Cyrl-RS"/>
        </w:rPr>
        <w:t>н</w:t>
      </w:r>
      <w:r w:rsidRPr="00BC7CB7">
        <w:rPr>
          <w:rFonts w:cs="Arial"/>
          <w:sz w:val="24"/>
          <w:szCs w:val="24"/>
          <w:lang w:val="ru-RU"/>
        </w:rPr>
        <w:t>формација којима располаже у моменту закључења овог Уговора, а које су у вези са извршењем овог Уговора.</w:t>
      </w:r>
    </w:p>
    <w:p w14:paraId="10B314BB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412F0521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>Корисник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има право да затражи од Пружаоца услуга сва </w:t>
      </w:r>
      <w:proofErr w:type="gramStart"/>
      <w:r w:rsidRPr="00BC7CB7">
        <w:rPr>
          <w:rFonts w:cs="Arial"/>
          <w:sz w:val="24"/>
          <w:szCs w:val="24"/>
        </w:rPr>
        <w:t>неопходна  образложења</w:t>
      </w:r>
      <w:proofErr w:type="gramEnd"/>
      <w:r w:rsidRPr="00BC7CB7">
        <w:rPr>
          <w:rFonts w:cs="Arial"/>
          <w:sz w:val="24"/>
          <w:szCs w:val="24"/>
        </w:rPr>
        <w:t xml:space="preserve"> материјала које Пружалац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припрема у извршењу Услуге која је предмет овог Уговора, као и да затражи измене и допуне достављених материјала, како би се на задовољавајући начин остварио циљ овог  Уговора. </w:t>
      </w:r>
    </w:p>
    <w:p w14:paraId="43E4897F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</w:rPr>
      </w:pPr>
    </w:p>
    <w:p w14:paraId="317BA40E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>Корисник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се обавезује да, у складу са утврђеним роковима за извршење уговорених обавеза, информише Пружаоца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о резултатима разматрања материјала и докумената које је Пружалац услуга припремио током извршења овог Уговора и оцени прихватљивости анализа, предлога, материјала и других докумената.</w:t>
      </w:r>
    </w:p>
    <w:p w14:paraId="6F517B89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23FD176E" w14:textId="77777777" w:rsidR="00932328" w:rsidRPr="00BC7CB7" w:rsidRDefault="00932328" w:rsidP="00932328">
      <w:pPr>
        <w:ind w:right="-329"/>
        <w:contextualSpacing/>
        <w:rPr>
          <w:rFonts w:cs="Arial"/>
          <w:sz w:val="24"/>
          <w:szCs w:val="24"/>
          <w:lang w:val="sr-Cyrl-RS"/>
        </w:rPr>
      </w:pPr>
    </w:p>
    <w:p w14:paraId="3F7896BA" w14:textId="77777777" w:rsidR="00932328" w:rsidRPr="00BC7CB7" w:rsidRDefault="00932328" w:rsidP="00932328">
      <w:pPr>
        <w:ind w:left="-425" w:right="-329"/>
        <w:contextualSpacing/>
        <w:rPr>
          <w:rFonts w:cs="Arial"/>
          <w:b/>
          <w:sz w:val="24"/>
          <w:szCs w:val="24"/>
          <w:lang w:val="ru-RU"/>
        </w:rPr>
      </w:pPr>
      <w:r w:rsidRPr="00BC7CB7">
        <w:rPr>
          <w:rFonts w:cs="Arial"/>
          <w:b/>
          <w:sz w:val="24"/>
          <w:szCs w:val="24"/>
          <w:lang w:val="ru-RU"/>
        </w:rPr>
        <w:t xml:space="preserve">                                           ОБАВЕЗЕ ПРУЖАОЦА УСЛУГА</w:t>
      </w:r>
    </w:p>
    <w:p w14:paraId="103B2727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4859C4E1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Пружалац услуга се обавезује да изврши уговорене услуге из члана 1. овог Уговора</w:t>
      </w:r>
      <w:r w:rsidRPr="00BC7CB7">
        <w:rPr>
          <w:rFonts w:eastAsia="Calibri"/>
          <w:sz w:val="24"/>
          <w:szCs w:val="24"/>
          <w:lang w:val="ru-RU"/>
        </w:rPr>
        <w:t xml:space="preserve"> у свему у складу са Понудом Пружаоца услуга  и Конкурсном документацијом Корисника услуга. </w:t>
      </w:r>
    </w:p>
    <w:p w14:paraId="36E2D10B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lastRenderedPageBreak/>
        <w:t>Пружалац услуга је дужан да благовремено затражи од Корисника услуга све потребне информације, разјашњења, документацију и друге релевантне податке неопходне за извршење овог Уговора.</w:t>
      </w:r>
    </w:p>
    <w:p w14:paraId="367A5CA7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0F413B5A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</w:rPr>
        <w:t>Уколико Пружалац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не поступи у складу са </w:t>
      </w:r>
      <w:r w:rsidRPr="00BC7CB7">
        <w:rPr>
          <w:rFonts w:cs="Arial"/>
          <w:sz w:val="24"/>
          <w:szCs w:val="24"/>
          <w:lang w:val="sr-Cyrl-RS"/>
        </w:rPr>
        <w:t>претходним ставом</w:t>
      </w:r>
      <w:r w:rsidRPr="00BC7CB7">
        <w:rPr>
          <w:rFonts w:cs="Arial"/>
          <w:sz w:val="24"/>
          <w:szCs w:val="24"/>
        </w:rPr>
        <w:t>, сматраће се да је благовремено прибавио све потребне податке за извршење Услуге у целости.</w:t>
      </w:r>
    </w:p>
    <w:p w14:paraId="548EA683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7F96DFFB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Пружалац услуга је дужан да пружи Услугу Кориснику услуга у складу са својим целокупним знањем и искуством које поседује и обезбеди сва обавештења Кориснику услуге о унапређењима и побољшањима, која се односе на предмет овог Уговора.</w:t>
      </w:r>
    </w:p>
    <w:p w14:paraId="5A1B8BB4" w14:textId="77777777" w:rsidR="00932328" w:rsidRPr="00BC7CB7" w:rsidRDefault="00932328" w:rsidP="00932328">
      <w:pPr>
        <w:ind w:left="-425" w:right="-329"/>
        <w:contextualSpacing/>
        <w:rPr>
          <w:rFonts w:cs="Arial"/>
          <w:sz w:val="24"/>
          <w:szCs w:val="24"/>
          <w:lang w:val="ru-RU"/>
        </w:rPr>
      </w:pPr>
    </w:p>
    <w:p w14:paraId="6DCB6B67" w14:textId="77777777" w:rsidR="00932328" w:rsidRPr="00BC7CB7" w:rsidRDefault="00932328" w:rsidP="00932328">
      <w:pPr>
        <w:ind w:left="-425" w:right="-329"/>
        <w:contextualSpacing/>
      </w:pPr>
      <w:r w:rsidRPr="00BC7CB7">
        <w:rPr>
          <w:rFonts w:cs="Arial"/>
          <w:sz w:val="24"/>
          <w:szCs w:val="24"/>
          <w:lang w:val="ru-RU"/>
        </w:rPr>
        <w:t xml:space="preserve"> </w:t>
      </w:r>
      <w:r w:rsidRPr="00BC7CB7">
        <w:rPr>
          <w:lang w:val="ru-RU"/>
        </w:rPr>
        <w:t xml:space="preserve">Пружалац услуга се обавезује </w:t>
      </w:r>
      <w:r w:rsidRPr="00BC7CB7">
        <w:t>да, на захтев Корисника услуга, презентира и стручно   образложи све анализе, предлоге и решења, акта и друга документа које је припремио у реализацији Услуге по овом Уговору, пред надлежним органима Корисника услуг</w:t>
      </w:r>
      <w:r w:rsidRPr="00BC7CB7">
        <w:rPr>
          <w:lang w:val="sr-Cyrl-RS"/>
        </w:rPr>
        <w:t>а</w:t>
      </w:r>
      <w:r w:rsidRPr="00BC7CB7">
        <w:t>, као и о другим питањима која захтевају усклађеност решења.</w:t>
      </w:r>
    </w:p>
    <w:p w14:paraId="2FE447A7" w14:textId="77777777" w:rsidR="00932328" w:rsidRPr="00BC7CB7" w:rsidRDefault="00932328" w:rsidP="00932328">
      <w:pPr>
        <w:ind w:left="-425" w:right="-329"/>
        <w:contextualSpacing/>
      </w:pPr>
    </w:p>
    <w:p w14:paraId="639DA79C" w14:textId="77777777" w:rsidR="00932328" w:rsidRPr="00BC7CB7" w:rsidRDefault="00932328" w:rsidP="00932328">
      <w:pPr>
        <w:ind w:left="-425" w:right="-329"/>
        <w:contextualSpacing/>
      </w:pPr>
      <w:r w:rsidRPr="00BC7CB7">
        <w:rPr>
          <w:rFonts w:cs="Arial"/>
          <w:sz w:val="24"/>
          <w:szCs w:val="24"/>
        </w:rPr>
        <w:t>Пружалац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се обавезује да на захтев Корисника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припреми приступачне информације, ради упознавања запослених, предстaвника огранака и зависног привредног друштва Корисника услуга и надлежних институција о резултатима анализа и припремљеним актима везаним за реализацију предмета овог Уговора.</w:t>
      </w:r>
    </w:p>
    <w:p w14:paraId="3233F2A0" w14:textId="77777777" w:rsidR="00932328" w:rsidRPr="00BC7CB7" w:rsidRDefault="00932328" w:rsidP="00932328">
      <w:pPr>
        <w:pStyle w:val="KDParagraf"/>
        <w:spacing w:before="0"/>
        <w:ind w:right="-327"/>
        <w:rPr>
          <w:rFonts w:cs="Arial"/>
          <w:sz w:val="24"/>
          <w:szCs w:val="24"/>
          <w:lang w:val="ru-RU"/>
        </w:rPr>
      </w:pPr>
    </w:p>
    <w:p w14:paraId="0DEFADA2" w14:textId="77777777" w:rsidR="00932328" w:rsidRPr="00BC7CB7" w:rsidRDefault="00932328" w:rsidP="00932328">
      <w:pPr>
        <w:jc w:val="center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ru-RU"/>
        </w:rPr>
        <w:t xml:space="preserve">РОК И ДИНАМИКА И МЕСТО </w:t>
      </w:r>
      <w:r w:rsidRPr="00BC7CB7">
        <w:rPr>
          <w:b/>
          <w:sz w:val="24"/>
          <w:szCs w:val="24"/>
          <w:lang w:val="sr-Cyrl-RS"/>
        </w:rPr>
        <w:t>ИЗВРШЕЊА</w:t>
      </w:r>
    </w:p>
    <w:p w14:paraId="3EE4DA99" w14:textId="77777777" w:rsidR="00932328" w:rsidRPr="00BC7CB7" w:rsidRDefault="00932328" w:rsidP="00932328">
      <w:pPr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5</w:t>
      </w:r>
      <w:r w:rsidRPr="00BC7CB7">
        <w:rPr>
          <w:b/>
          <w:sz w:val="24"/>
          <w:szCs w:val="24"/>
          <w:lang w:val="ru-RU"/>
        </w:rPr>
        <w:t>.</w:t>
      </w:r>
    </w:p>
    <w:p w14:paraId="6CA2E2A4" w14:textId="77777777" w:rsidR="00932328" w:rsidRPr="00BC7CB7" w:rsidRDefault="00932328" w:rsidP="00932328">
      <w:pPr>
        <w:ind w:left="-426"/>
        <w:rPr>
          <w:b/>
          <w:sz w:val="24"/>
          <w:szCs w:val="24"/>
          <w:lang w:val="ru-RU"/>
        </w:rPr>
      </w:pPr>
    </w:p>
    <w:p w14:paraId="3FDD9D39" w14:textId="77777777" w:rsidR="00932328" w:rsidRPr="00BC7CB7" w:rsidRDefault="00932328" w:rsidP="00932328">
      <w:pPr>
        <w:pStyle w:val="KDPodnaslov2"/>
        <w:spacing w:before="0"/>
        <w:ind w:left="-426"/>
        <w:jc w:val="both"/>
        <w:rPr>
          <w:rFonts w:cs="Arial"/>
          <w:b w:val="0"/>
          <w:sz w:val="24"/>
          <w:szCs w:val="24"/>
          <w:lang w:val="sr-Cyrl-RS" w:eastAsia="ar-SA"/>
        </w:rPr>
      </w:pPr>
      <w:r w:rsidRPr="00BC7CB7">
        <w:rPr>
          <w:rFonts w:cs="Arial"/>
          <w:b w:val="0"/>
          <w:sz w:val="24"/>
          <w:szCs w:val="24"/>
          <w:lang w:val="sr-Cyrl-RS" w:eastAsia="ar-SA"/>
        </w:rPr>
        <w:t xml:space="preserve">Пружилац услуга  је обавезан да пројекат реализује у року од </w:t>
      </w:r>
      <w:r w:rsidRPr="00BC7CB7">
        <w:rPr>
          <w:rFonts w:cs="Arial"/>
          <w:b w:val="0"/>
          <w:sz w:val="24"/>
          <w:szCs w:val="24"/>
        </w:rPr>
        <w:t>12</w:t>
      </w:r>
      <w:r w:rsidRPr="00BC7CB7">
        <w:rPr>
          <w:rFonts w:cs="Arial"/>
          <w:b w:val="0"/>
          <w:sz w:val="24"/>
          <w:szCs w:val="24"/>
          <w:lang w:val="sr-Cyrl-RS"/>
        </w:rPr>
        <w:t>(дванаест)</w:t>
      </w:r>
      <w:r w:rsidRPr="00BC7CB7">
        <w:rPr>
          <w:rFonts w:cs="Arial"/>
          <w:b w:val="0"/>
          <w:sz w:val="24"/>
          <w:szCs w:val="24"/>
        </w:rPr>
        <w:t xml:space="preserve"> месеци од ступања Уговора на снагу</w:t>
      </w:r>
      <w:r w:rsidRPr="00BC7CB7">
        <w:rPr>
          <w:rFonts w:cs="Arial"/>
          <w:b w:val="0"/>
          <w:sz w:val="24"/>
          <w:szCs w:val="24"/>
          <w:lang w:val="sr-Cyrl-RS"/>
        </w:rPr>
        <w:t>.</w:t>
      </w:r>
    </w:p>
    <w:p w14:paraId="33E5600F" w14:textId="77777777" w:rsidR="00932328" w:rsidRPr="00BC7CB7" w:rsidRDefault="00932328" w:rsidP="00932328">
      <w:pPr>
        <w:ind w:right="-329"/>
        <w:contextualSpacing/>
        <w:rPr>
          <w:rFonts w:cs="Arial"/>
          <w:sz w:val="24"/>
          <w:szCs w:val="24"/>
          <w:lang w:val="sr-Cyrl-RS"/>
        </w:rPr>
      </w:pPr>
    </w:p>
    <w:p w14:paraId="01A2FCD0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sr-Cyrl-RS"/>
        </w:rPr>
        <w:t>У случају да Пружалац услуга не изврши услуге у уговореним роковима, Корисник услуга има право на наплату уговорне казне и гаранције за добро извршење посла, као и право на раскид уговора.</w:t>
      </w:r>
    </w:p>
    <w:p w14:paraId="64C97779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</w:p>
    <w:p w14:paraId="1FF95AD7" w14:textId="77777777" w:rsidR="00932328" w:rsidRPr="00BC7CB7" w:rsidRDefault="00932328" w:rsidP="00932328">
      <w:pPr>
        <w:ind w:left="-426" w:right="-329"/>
        <w:contextualSpacing/>
        <w:rPr>
          <w:rFonts w:cs="Arial"/>
          <w:lang w:val="sr-Cyrl-CS"/>
        </w:rPr>
      </w:pPr>
      <w:r w:rsidRPr="00BC7CB7">
        <w:rPr>
          <w:rFonts w:cs="Arial"/>
          <w:lang w:val="sr-Cyrl-RS"/>
        </w:rPr>
        <w:t>Место извршења услуге: К</w:t>
      </w:r>
      <w:r w:rsidRPr="00BC7CB7">
        <w:rPr>
          <w:rFonts w:cs="Arial"/>
          <w:lang w:val="sr-Cyrl-CS"/>
        </w:rPr>
        <w:t>онзумно подручје Огранака Крагујевац, са 100.000 (сто хиљада) корисника система.</w:t>
      </w:r>
    </w:p>
    <w:p w14:paraId="3C1EAF0A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</w:p>
    <w:p w14:paraId="002DF0AC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КВАЛИТАТИВНИ  ПРИЈЕМ</w:t>
      </w:r>
    </w:p>
    <w:p w14:paraId="7D76A862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6</w:t>
      </w:r>
      <w:r w:rsidRPr="00BC7CB7">
        <w:rPr>
          <w:b/>
          <w:sz w:val="24"/>
          <w:szCs w:val="24"/>
          <w:lang w:val="ru-RU"/>
        </w:rPr>
        <w:t>.</w:t>
      </w:r>
    </w:p>
    <w:p w14:paraId="4C26B6C2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Под квалитативним пријемом услуга подразумева се извршење услуга која је предмет уговора, по спецификацији, обиму и техничким карактеристикама из усвојене понуде, о чему ће се сачинити Записник о </w:t>
      </w:r>
      <w:r w:rsidRPr="00BC7CB7">
        <w:rPr>
          <w:sz w:val="24"/>
          <w:szCs w:val="24"/>
          <w:lang w:val="sr-Cyrl-RS"/>
        </w:rPr>
        <w:t>пруженим услугама</w:t>
      </w:r>
      <w:r w:rsidRPr="00BC7CB7">
        <w:rPr>
          <w:sz w:val="24"/>
          <w:szCs w:val="24"/>
          <w:lang w:val="ru-RU"/>
        </w:rPr>
        <w:t>.</w:t>
      </w:r>
    </w:p>
    <w:p w14:paraId="043DFBC9" w14:textId="77777777" w:rsidR="00932328" w:rsidRPr="00BC7CB7" w:rsidRDefault="00932328" w:rsidP="00932328">
      <w:pPr>
        <w:ind w:left="-425" w:right="-329"/>
        <w:contextualSpacing/>
        <w:rPr>
          <w:rFonts w:cs="Arial"/>
          <w:b/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 xml:space="preserve">Пружалац услуга се обавезује да недостатке установљене од стране Корисника услуга приликом г и квалитативног пријема отклони у року од </w:t>
      </w:r>
      <w:r w:rsidRPr="00BC7CB7">
        <w:rPr>
          <w:sz w:val="24"/>
          <w:szCs w:val="24"/>
          <w:lang w:val="sr-Cyrl-RS"/>
        </w:rPr>
        <w:t>8</w:t>
      </w:r>
      <w:r w:rsidRPr="00BC7CB7">
        <w:rPr>
          <w:sz w:val="24"/>
          <w:szCs w:val="24"/>
          <w:lang w:val="ru-RU"/>
        </w:rPr>
        <w:t xml:space="preserve"> (словима: </w:t>
      </w:r>
      <w:r w:rsidRPr="00BC7CB7">
        <w:rPr>
          <w:sz w:val="24"/>
          <w:szCs w:val="24"/>
          <w:lang w:val="sr-Cyrl-RS"/>
        </w:rPr>
        <w:t>осам</w:t>
      </w:r>
      <w:r w:rsidRPr="00BC7CB7">
        <w:rPr>
          <w:sz w:val="24"/>
          <w:szCs w:val="24"/>
          <w:lang w:val="ru-RU"/>
        </w:rPr>
        <w:t>) дана од момента пријема рекламације о свом трошку.</w:t>
      </w:r>
    </w:p>
    <w:p w14:paraId="58F0F030" w14:textId="77777777" w:rsidR="00932328" w:rsidRPr="00BC7CB7" w:rsidRDefault="00932328" w:rsidP="00932328">
      <w:pPr>
        <w:rPr>
          <w:sz w:val="24"/>
          <w:szCs w:val="24"/>
          <w:lang w:val="ru-RU"/>
        </w:rPr>
      </w:pPr>
    </w:p>
    <w:p w14:paraId="2E3B34AF" w14:textId="77777777" w:rsidR="00932328" w:rsidRPr="00BC7CB7" w:rsidRDefault="00932328" w:rsidP="00932328">
      <w:pPr>
        <w:ind w:left="-426"/>
        <w:rPr>
          <w:b/>
          <w:sz w:val="24"/>
          <w:szCs w:val="24"/>
        </w:rPr>
      </w:pPr>
      <w:r w:rsidRPr="00BC7CB7">
        <w:rPr>
          <w:b/>
          <w:sz w:val="24"/>
          <w:szCs w:val="24"/>
        </w:rPr>
        <w:t>ОВЛАШЋЕНИ ПРЕДСТАВНИЦИ ЗА ПРАЋЕЊЕ УГОВОРА</w:t>
      </w:r>
    </w:p>
    <w:p w14:paraId="3060EFD9" w14:textId="77777777" w:rsidR="00932328" w:rsidRPr="00BC7CB7" w:rsidRDefault="00932328" w:rsidP="00932328">
      <w:pPr>
        <w:tabs>
          <w:tab w:val="left" w:pos="567"/>
        </w:tabs>
        <w:rPr>
          <w:rFonts w:cs="Arial"/>
          <w:b/>
          <w:sz w:val="24"/>
          <w:szCs w:val="24"/>
        </w:rPr>
      </w:pPr>
    </w:p>
    <w:p w14:paraId="11DE1C3F" w14:textId="77777777" w:rsidR="00932328" w:rsidRPr="00BC7CB7" w:rsidRDefault="00932328" w:rsidP="00932328">
      <w:pPr>
        <w:tabs>
          <w:tab w:val="left" w:pos="567"/>
        </w:tabs>
        <w:jc w:val="center"/>
        <w:rPr>
          <w:rFonts w:cs="Arial"/>
          <w:sz w:val="24"/>
          <w:szCs w:val="24"/>
        </w:rPr>
      </w:pPr>
      <w:r w:rsidRPr="00BC7CB7">
        <w:rPr>
          <w:rFonts w:cs="Arial"/>
          <w:b/>
          <w:sz w:val="24"/>
          <w:szCs w:val="24"/>
        </w:rPr>
        <w:t>Члан</w:t>
      </w:r>
      <w:r w:rsidRPr="00BC7CB7">
        <w:rPr>
          <w:rFonts w:cs="Arial"/>
          <w:b/>
          <w:sz w:val="24"/>
          <w:szCs w:val="24"/>
          <w:lang w:val="sr-Cyrl-RS"/>
        </w:rPr>
        <w:t xml:space="preserve"> 7.</w:t>
      </w:r>
    </w:p>
    <w:p w14:paraId="10EE4A26" w14:textId="77777777" w:rsidR="00932328" w:rsidRPr="00BC7CB7" w:rsidRDefault="00932328" w:rsidP="00932328">
      <w:pPr>
        <w:ind w:left="-426" w:right="-329"/>
        <w:contextualSpacing/>
        <w:rPr>
          <w:rFonts w:cs="Arial"/>
          <w:b/>
          <w:sz w:val="24"/>
          <w:szCs w:val="24"/>
          <w:lang w:val="sr-Cyrl-RS"/>
        </w:rPr>
      </w:pPr>
    </w:p>
    <w:p w14:paraId="209F3C31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lastRenderedPageBreak/>
        <w:t xml:space="preserve">Овлашћени представници за праћење реализације Услуге из члана 1. овог Уговора су: </w:t>
      </w:r>
    </w:p>
    <w:p w14:paraId="17D4F9F9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ru-RU"/>
        </w:rPr>
      </w:pPr>
    </w:p>
    <w:p w14:paraId="60867496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ru-RU"/>
        </w:rPr>
        <w:tab/>
        <w:t xml:space="preserve">- за Корисника услуга </w:t>
      </w:r>
      <w:r w:rsidRPr="00BC7CB7">
        <w:rPr>
          <w:rFonts w:cs="Arial"/>
          <w:sz w:val="24"/>
          <w:szCs w:val="24"/>
          <w:lang w:val="ru-RU"/>
        </w:rPr>
        <w:tab/>
        <w:t>________________________________</w:t>
      </w:r>
    </w:p>
    <w:p w14:paraId="21338200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sr-Cyrl-RS"/>
        </w:rPr>
      </w:pPr>
    </w:p>
    <w:p w14:paraId="500EF5DE" w14:textId="77777777" w:rsidR="00932328" w:rsidRPr="00BC7CB7" w:rsidRDefault="00932328" w:rsidP="00932328">
      <w:pPr>
        <w:ind w:left="-426" w:right="-329"/>
        <w:contextualSpacing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ab/>
        <w:t>- за Пружаоца услуга</w:t>
      </w:r>
      <w:r w:rsidRPr="00BC7CB7">
        <w:rPr>
          <w:rFonts w:cs="Arial"/>
          <w:sz w:val="24"/>
          <w:szCs w:val="24"/>
          <w:lang w:val="ru-RU"/>
        </w:rPr>
        <w:tab/>
        <w:t>________________________________</w:t>
      </w:r>
    </w:p>
    <w:p w14:paraId="68FB2481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 xml:space="preserve">У случају измене овлашћених представника, уговорна страна је дужна да о истом писмено обавести другу уговорну страну, без анексирања уговора. </w:t>
      </w:r>
    </w:p>
    <w:p w14:paraId="05B4676C" w14:textId="77777777" w:rsidR="00932328" w:rsidRPr="00BC7CB7" w:rsidRDefault="00932328" w:rsidP="00932328">
      <w:pPr>
        <w:rPr>
          <w:sz w:val="24"/>
          <w:szCs w:val="24"/>
          <w:lang w:val="sr-Cyrl-RS"/>
        </w:rPr>
      </w:pPr>
    </w:p>
    <w:p w14:paraId="74F045B1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СРЕДСТВА ФИНАНСИЈСКОГ ОБЕЗБЕЂЕЊА</w:t>
      </w:r>
    </w:p>
    <w:p w14:paraId="40AE7EA1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8</w:t>
      </w:r>
      <w:r w:rsidRPr="00BC7CB7">
        <w:rPr>
          <w:b/>
          <w:sz w:val="24"/>
          <w:szCs w:val="24"/>
          <w:lang w:val="ru-RU"/>
        </w:rPr>
        <w:t>.</w:t>
      </w:r>
    </w:p>
    <w:p w14:paraId="013CAC8D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  <w:lang w:val="sr-Cyrl-RS"/>
        </w:rPr>
        <w:t xml:space="preserve">Пружалац Услуга </w:t>
      </w:r>
      <w:r w:rsidRPr="00BC7CB7">
        <w:rPr>
          <w:rFonts w:cs="Arial"/>
          <w:sz w:val="24"/>
          <w:szCs w:val="24"/>
        </w:rPr>
        <w:t xml:space="preserve">је дужан да у тренутку закључења Уговора а најкасније у року од </w:t>
      </w:r>
      <w:r w:rsidRPr="00BC7CB7">
        <w:rPr>
          <w:rFonts w:cs="Arial"/>
          <w:sz w:val="24"/>
          <w:szCs w:val="24"/>
          <w:lang w:val="sr-Cyrl-RS"/>
        </w:rPr>
        <w:t>10</w:t>
      </w:r>
      <w:r w:rsidRPr="00BC7CB7">
        <w:rPr>
          <w:rFonts w:cs="Arial"/>
          <w:sz w:val="24"/>
          <w:szCs w:val="24"/>
        </w:rPr>
        <w:t xml:space="preserve"> (</w:t>
      </w:r>
      <w:r w:rsidRPr="00BC7CB7">
        <w:rPr>
          <w:rFonts w:cs="Arial"/>
          <w:sz w:val="24"/>
          <w:szCs w:val="24"/>
          <w:lang w:val="sr-Cyrl-RS"/>
        </w:rPr>
        <w:t>десет</w:t>
      </w:r>
      <w:r w:rsidRPr="00BC7CB7">
        <w:rPr>
          <w:rFonts w:cs="Arial"/>
          <w:sz w:val="24"/>
          <w:szCs w:val="24"/>
        </w:rPr>
        <w:t xml:space="preserve">) дана од </w:t>
      </w:r>
      <w:r w:rsidRPr="00BC7CB7">
        <w:rPr>
          <w:rFonts w:cs="Arial"/>
          <w:sz w:val="24"/>
          <w:szCs w:val="24"/>
          <w:lang w:val="sr-Cyrl-RS"/>
        </w:rPr>
        <w:t>дана закључења</w:t>
      </w:r>
      <w:r w:rsidRPr="00BC7CB7">
        <w:rPr>
          <w:rFonts w:cs="Arial"/>
          <w:sz w:val="24"/>
          <w:szCs w:val="24"/>
        </w:rPr>
        <w:t xml:space="preserve"> Уговора од законских заступника уговорних страна, као одложни услов из члана 74. став 2. Закона о облигационим односима 78, 39/85, 45/89 – одлука УСЈ и 57/89, „Сл.лист </w:t>
      </w:r>
      <w:proofErr w:type="gramStart"/>
      <w:r w:rsidRPr="00BC7CB7">
        <w:rPr>
          <w:rFonts w:cs="Arial"/>
          <w:sz w:val="24"/>
          <w:szCs w:val="24"/>
        </w:rPr>
        <w:t>СРЈ“ бр</w:t>
      </w:r>
      <w:proofErr w:type="gramEnd"/>
      <w:r w:rsidRPr="00BC7CB7">
        <w:rPr>
          <w:rFonts w:cs="Arial"/>
          <w:sz w:val="24"/>
          <w:szCs w:val="24"/>
        </w:rPr>
        <w:t xml:space="preserve">. 31/93 и „Сл. лист </w:t>
      </w:r>
      <w:proofErr w:type="gramStart"/>
      <w:r w:rsidRPr="00BC7CB7">
        <w:rPr>
          <w:rFonts w:cs="Arial"/>
          <w:sz w:val="24"/>
          <w:szCs w:val="24"/>
        </w:rPr>
        <w:t>СЦГ“ бр</w:t>
      </w:r>
      <w:proofErr w:type="gramEnd"/>
      <w:r w:rsidRPr="00BC7CB7">
        <w:rPr>
          <w:rFonts w:cs="Arial"/>
          <w:sz w:val="24"/>
          <w:szCs w:val="24"/>
        </w:rPr>
        <w:t xml:space="preserve">. 1/2003 – Уставна повеља), као средство финансијског обезбеђења за добро извршење посла преда </w:t>
      </w:r>
      <w:r w:rsidRPr="00BC7CB7">
        <w:rPr>
          <w:rFonts w:cs="Arial"/>
          <w:sz w:val="24"/>
          <w:szCs w:val="24"/>
          <w:lang w:val="sr-Cyrl-RS"/>
        </w:rPr>
        <w:t>Кориснику услуга</w:t>
      </w:r>
      <w:r w:rsidRPr="00BC7CB7">
        <w:rPr>
          <w:rFonts w:cs="Arial"/>
          <w:sz w:val="24"/>
          <w:szCs w:val="24"/>
        </w:rPr>
        <w:t xml:space="preserve"> банкарску гаранцију за добро извршење посла.</w:t>
      </w:r>
    </w:p>
    <w:p w14:paraId="0FB44A55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  <w:lang w:val="sr-Cyrl-RS"/>
        </w:rPr>
        <w:t xml:space="preserve">Пружалац Услуга </w:t>
      </w:r>
      <w:r w:rsidRPr="00BC7CB7">
        <w:rPr>
          <w:rFonts w:cs="Arial"/>
          <w:sz w:val="24"/>
          <w:szCs w:val="24"/>
        </w:rPr>
        <w:t xml:space="preserve">је дужан да </w:t>
      </w:r>
      <w:r w:rsidRPr="00BC7CB7">
        <w:rPr>
          <w:rFonts w:cs="Arial"/>
          <w:sz w:val="24"/>
          <w:szCs w:val="24"/>
          <w:lang w:val="sr-Cyrl-RS"/>
        </w:rPr>
        <w:t>Кориснику услуга</w:t>
      </w:r>
      <w:r w:rsidRPr="00BC7CB7">
        <w:rPr>
          <w:rFonts w:cs="Arial"/>
          <w:sz w:val="24"/>
          <w:szCs w:val="24"/>
        </w:rPr>
        <w:t xml:space="preserve"> достави неопозиву,  безусловну (без права на приговор) и на први писани позив наплативу банкарску гаранцију за добро извршење посла у износу од 10%  вредности уговора без ПДВ. </w:t>
      </w:r>
    </w:p>
    <w:p w14:paraId="12945FB2" w14:textId="77777777" w:rsidR="00932328" w:rsidRPr="00BC7CB7" w:rsidRDefault="00932328" w:rsidP="00932328">
      <w:pPr>
        <w:ind w:left="-284"/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</w:rPr>
        <w:t xml:space="preserve">Банкарска гаранција мора трајати најмање </w:t>
      </w:r>
      <w:r w:rsidRPr="00BC7CB7">
        <w:rPr>
          <w:rFonts w:cs="Arial"/>
          <w:sz w:val="24"/>
          <w:szCs w:val="24"/>
          <w:lang w:val="sr-Cyrl-RS"/>
        </w:rPr>
        <w:t>3</w:t>
      </w:r>
      <w:r w:rsidRPr="00BC7CB7">
        <w:rPr>
          <w:rFonts w:cs="Arial"/>
          <w:sz w:val="24"/>
          <w:szCs w:val="24"/>
        </w:rPr>
        <w:t>0 (</w:t>
      </w:r>
      <w:r w:rsidRPr="00BC7CB7">
        <w:rPr>
          <w:rFonts w:cs="Arial"/>
          <w:sz w:val="24"/>
          <w:szCs w:val="24"/>
          <w:lang w:val="sr-Cyrl-RS"/>
        </w:rPr>
        <w:t>три</w:t>
      </w:r>
      <w:r w:rsidRPr="00BC7CB7">
        <w:rPr>
          <w:rFonts w:cs="Arial"/>
          <w:sz w:val="24"/>
          <w:szCs w:val="24"/>
        </w:rPr>
        <w:t xml:space="preserve">десет) календарских дана дуже од </w:t>
      </w:r>
      <w:r w:rsidRPr="00BC7CB7">
        <w:rPr>
          <w:rFonts w:cs="Arial"/>
          <w:sz w:val="24"/>
          <w:szCs w:val="24"/>
          <w:lang w:val="sr-Cyrl-RS"/>
        </w:rPr>
        <w:t>дана истека рока за извршење уговорне обавезе Пружаоца услуге.</w:t>
      </w:r>
    </w:p>
    <w:p w14:paraId="6127F336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>Ако се за време трајања уговора промене рокови за извршење уговорне обавезе, важност банкарске гаранције за добро извршење посла мора да се продужи.</w:t>
      </w:r>
      <w:r w:rsidRPr="00BC7CB7">
        <w:rPr>
          <w:rFonts w:cs="Arial"/>
          <w:sz w:val="24"/>
          <w:szCs w:val="24"/>
          <w:lang w:val="sr-Cyrl-RS"/>
        </w:rPr>
        <w:t xml:space="preserve"> </w:t>
      </w:r>
      <w:r w:rsidRPr="00BC7CB7">
        <w:rPr>
          <w:rFonts w:cs="Arial"/>
          <w:sz w:val="24"/>
          <w:szCs w:val="24"/>
        </w:rPr>
        <w:t>Поднета банкарска гаранција не може да садржи додатне услове за исплату, краће рокове, мањи износ или промењену месну надлежност за решавање спорова.</w:t>
      </w:r>
    </w:p>
    <w:p w14:paraId="54AA4202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  <w:lang w:val="sr-Cyrl-RS"/>
        </w:rPr>
        <w:t>Кориснику услуга</w:t>
      </w:r>
      <w:r w:rsidRPr="00BC7CB7">
        <w:rPr>
          <w:rFonts w:cs="Arial"/>
          <w:sz w:val="24"/>
          <w:szCs w:val="24"/>
        </w:rPr>
        <w:t xml:space="preserve"> ће уновчити дату банкарску гаранцију за добро извршење посла у случају да </w:t>
      </w:r>
      <w:r w:rsidRPr="00BC7CB7">
        <w:rPr>
          <w:rFonts w:cs="Arial"/>
          <w:sz w:val="24"/>
          <w:szCs w:val="24"/>
          <w:lang w:val="sr-Cyrl-RS"/>
        </w:rPr>
        <w:t xml:space="preserve"> Пружалац Услуга </w:t>
      </w:r>
      <w:r w:rsidRPr="00BC7CB7">
        <w:rPr>
          <w:rFonts w:cs="Arial"/>
          <w:sz w:val="24"/>
          <w:szCs w:val="24"/>
        </w:rPr>
        <w:t xml:space="preserve">не буде извршавао своје уговорне обавезе у роковима и на начин предвиђен уговором. </w:t>
      </w:r>
    </w:p>
    <w:p w14:paraId="22B331BA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14:paraId="4F876EBB" w14:textId="77777777" w:rsidR="00932328" w:rsidRPr="00BC7CB7" w:rsidRDefault="00932328" w:rsidP="00932328">
      <w:pPr>
        <w:ind w:left="-284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 xml:space="preserve">У случају да је пословно седиште банке гаранта изван Републике Србије у случају спора по овој Гаранцији, утврђује се надлежност </w:t>
      </w:r>
      <w:proofErr w:type="gramStart"/>
      <w:r w:rsidRPr="00BC7CB7">
        <w:rPr>
          <w:rFonts w:cs="Arial"/>
          <w:sz w:val="24"/>
          <w:szCs w:val="24"/>
          <w:lang w:val="sr-Cyrl-RS"/>
        </w:rPr>
        <w:t xml:space="preserve">Сталне </w:t>
      </w:r>
      <w:r w:rsidRPr="00BC7CB7">
        <w:rPr>
          <w:rFonts w:cs="Arial"/>
          <w:sz w:val="24"/>
          <w:szCs w:val="24"/>
        </w:rPr>
        <w:t xml:space="preserve"> арбитраже</w:t>
      </w:r>
      <w:proofErr w:type="gramEnd"/>
      <w:r w:rsidRPr="00BC7CB7">
        <w:rPr>
          <w:rFonts w:cs="Arial"/>
          <w:sz w:val="24"/>
          <w:szCs w:val="24"/>
        </w:rPr>
        <w:t xml:space="preserve"> при </w:t>
      </w:r>
      <w:r w:rsidRPr="00BC7CB7">
        <w:rPr>
          <w:rFonts w:cs="Arial"/>
          <w:sz w:val="24"/>
          <w:szCs w:val="24"/>
          <w:lang w:val="sr-Cyrl-RS"/>
        </w:rPr>
        <w:t>Привредној комори Србије</w:t>
      </w:r>
      <w:r w:rsidRPr="00BC7CB7">
        <w:rPr>
          <w:rFonts w:cs="Arial"/>
          <w:sz w:val="24"/>
          <w:szCs w:val="24"/>
        </w:rPr>
        <w:t xml:space="preserve"> уз примену </w:t>
      </w:r>
      <w:r w:rsidRPr="00BC7CB7">
        <w:rPr>
          <w:rFonts w:cs="Arial"/>
          <w:sz w:val="24"/>
          <w:szCs w:val="24"/>
          <w:lang w:val="sr-Cyrl-RS"/>
        </w:rPr>
        <w:t xml:space="preserve">њеног </w:t>
      </w:r>
      <w:r w:rsidRPr="00BC7CB7">
        <w:rPr>
          <w:rFonts w:cs="Arial"/>
          <w:sz w:val="24"/>
          <w:szCs w:val="24"/>
        </w:rPr>
        <w:t xml:space="preserve">Правилника </w:t>
      </w:r>
      <w:r w:rsidRPr="00BC7CB7">
        <w:rPr>
          <w:rFonts w:cs="Arial"/>
          <w:sz w:val="24"/>
          <w:szCs w:val="24"/>
          <w:lang w:val="sr-Cyrl-RS"/>
        </w:rPr>
        <w:t>,</w:t>
      </w:r>
      <w:r w:rsidRPr="00BC7CB7">
        <w:rPr>
          <w:rFonts w:cs="Arial"/>
          <w:sz w:val="24"/>
          <w:szCs w:val="24"/>
        </w:rPr>
        <w:t xml:space="preserve"> процесног и материјалног права Републике Србије</w:t>
      </w:r>
      <w:r w:rsidRPr="00BC7CB7">
        <w:rPr>
          <w:rFonts w:cs="Arial"/>
          <w:sz w:val="24"/>
          <w:szCs w:val="24"/>
          <w:lang w:val="sr-Cyrl-RS"/>
        </w:rPr>
        <w:t xml:space="preserve"> и са местом рада Арбитраже у Београду</w:t>
      </w:r>
      <w:r w:rsidRPr="00BC7CB7">
        <w:rPr>
          <w:rFonts w:cs="Arial"/>
          <w:sz w:val="24"/>
          <w:szCs w:val="24"/>
        </w:rPr>
        <w:t>.</w:t>
      </w:r>
    </w:p>
    <w:p w14:paraId="19AFE4B0" w14:textId="77777777" w:rsidR="00932328" w:rsidRPr="00BC7CB7" w:rsidRDefault="00932328" w:rsidP="00932328">
      <w:pPr>
        <w:rPr>
          <w:b/>
          <w:sz w:val="24"/>
          <w:szCs w:val="24"/>
          <w:lang w:val="ru-RU"/>
        </w:rPr>
      </w:pPr>
    </w:p>
    <w:p w14:paraId="0BE4E4DF" w14:textId="77777777" w:rsidR="00932328" w:rsidRPr="00BC7CB7" w:rsidRDefault="00932328" w:rsidP="00932328">
      <w:pPr>
        <w:ind w:left="-284"/>
        <w:jc w:val="center"/>
        <w:rPr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9</w:t>
      </w:r>
      <w:r w:rsidRPr="00BC7CB7">
        <w:rPr>
          <w:sz w:val="24"/>
          <w:szCs w:val="24"/>
          <w:lang w:val="ru-RU"/>
        </w:rPr>
        <w:t>.</w:t>
      </w:r>
    </w:p>
    <w:p w14:paraId="672CE393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Достављање средстава финансијског обезбеђења из члана</w:t>
      </w:r>
      <w:r w:rsidRPr="00BC7CB7">
        <w:rPr>
          <w:sz w:val="24"/>
          <w:szCs w:val="24"/>
          <w:lang w:val="sr-Cyrl-RS"/>
        </w:rPr>
        <w:t xml:space="preserve"> 8.</w:t>
      </w:r>
      <w:r w:rsidRPr="00BC7CB7">
        <w:rPr>
          <w:sz w:val="24"/>
          <w:szCs w:val="24"/>
          <w:lang w:val="ru-RU"/>
        </w:rPr>
        <w:t xml:space="preserve"> представља одложни услов, тако да правно дејство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не настаје док се одложни услов не испуни.</w:t>
      </w:r>
    </w:p>
    <w:p w14:paraId="402370D1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>Уколико се средство финансијског обезбеђења не достави у остављеном року, сматраће се да је Пр</w:t>
      </w:r>
      <w:r w:rsidRPr="00BC7CB7">
        <w:rPr>
          <w:sz w:val="24"/>
          <w:szCs w:val="24"/>
          <w:lang w:val="sr-Cyrl-RS"/>
        </w:rPr>
        <w:t>ужала</w:t>
      </w:r>
      <w:r w:rsidRPr="00BC7CB7">
        <w:rPr>
          <w:sz w:val="24"/>
          <w:szCs w:val="24"/>
          <w:lang w:val="ru-RU"/>
        </w:rPr>
        <w:t xml:space="preserve">ц услуга одбио да закључи </w:t>
      </w:r>
      <w:r w:rsidRPr="00BC7CB7">
        <w:rPr>
          <w:sz w:val="24"/>
          <w:szCs w:val="24"/>
          <w:lang w:val="sr-Cyrl-RS"/>
        </w:rPr>
        <w:t>Уговор,па Корисник услуга може реализовати СФО за озбиљност понуде.</w:t>
      </w:r>
    </w:p>
    <w:p w14:paraId="2AABE9C7" w14:textId="77777777" w:rsidR="00932328" w:rsidRPr="00BC7CB7" w:rsidRDefault="00932328" w:rsidP="00932328">
      <w:pPr>
        <w:ind w:left="-426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sr-Cyrl-RS"/>
        </w:rPr>
        <w:t xml:space="preserve">                                                        ГАРАНТНИ ПЕРИОД</w:t>
      </w:r>
    </w:p>
    <w:p w14:paraId="203447B1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  <w:t xml:space="preserve">        Члан 10.</w:t>
      </w:r>
    </w:p>
    <w:p w14:paraId="10AF2752" w14:textId="77777777" w:rsidR="00932328" w:rsidRPr="00BC7CB7" w:rsidRDefault="00932328" w:rsidP="00932328">
      <w:pPr>
        <w:ind w:left="-426"/>
        <w:rPr>
          <w:rFonts w:cs="Arial"/>
          <w:sz w:val="24"/>
          <w:szCs w:val="24"/>
          <w:lang w:val="sr-Cyrl-RS" w:eastAsia="en-GB"/>
        </w:rPr>
      </w:pPr>
      <w:r w:rsidRPr="00BC7CB7">
        <w:rPr>
          <w:rFonts w:cs="Arial"/>
          <w:sz w:val="24"/>
          <w:szCs w:val="24"/>
          <w:lang w:val="sr-Cyrl-RS" w:eastAsia="en-GB"/>
        </w:rPr>
        <w:lastRenderedPageBreak/>
        <w:t>Гарантни период за услуге из члана 1.Уговора износи</w:t>
      </w:r>
      <w:r w:rsidRPr="00BC7CB7">
        <w:rPr>
          <w:rFonts w:cs="Arial"/>
          <w:b/>
          <w:sz w:val="24"/>
          <w:szCs w:val="24"/>
          <w:lang w:val="sr-Cyrl-RS" w:eastAsia="en-GB"/>
        </w:rPr>
        <w:t xml:space="preserve"> </w:t>
      </w:r>
      <w:r w:rsidRPr="00BC7CB7">
        <w:rPr>
          <w:rFonts w:cs="Arial"/>
          <w:sz w:val="24"/>
          <w:szCs w:val="24"/>
          <w:lang w:val="sr-Cyrl-RS" w:eastAsia="en-GB"/>
        </w:rPr>
        <w:t>12(дванаест) месеци од пуштања система у продукциони рад.</w:t>
      </w:r>
    </w:p>
    <w:p w14:paraId="2A843C59" w14:textId="77777777" w:rsidR="00932328" w:rsidRPr="00BC7CB7" w:rsidRDefault="00932328" w:rsidP="00932328">
      <w:pPr>
        <w:ind w:left="-426"/>
        <w:rPr>
          <w:rFonts w:cs="Arial"/>
          <w:sz w:val="24"/>
          <w:szCs w:val="24"/>
          <w:lang w:val="sr-Cyrl-RS" w:eastAsia="en-GB"/>
        </w:rPr>
      </w:pPr>
    </w:p>
    <w:p w14:paraId="2E0BE7B8" w14:textId="77777777" w:rsidR="00932328" w:rsidRPr="00BC7CB7" w:rsidRDefault="00932328" w:rsidP="00932328">
      <w:pPr>
        <w:pStyle w:val="KDParagraf"/>
        <w:spacing w:before="0"/>
        <w:ind w:left="-426" w:right="-327"/>
        <w:jc w:val="center"/>
        <w:rPr>
          <w:rFonts w:cs="Arial"/>
          <w:b/>
          <w:sz w:val="24"/>
          <w:szCs w:val="24"/>
          <w:lang w:val="ru-RU"/>
        </w:rPr>
      </w:pPr>
      <w:r w:rsidRPr="00BC7CB7">
        <w:rPr>
          <w:rFonts w:cs="Arial"/>
          <w:b/>
          <w:sz w:val="24"/>
          <w:szCs w:val="24"/>
          <w:lang w:val="ru-RU"/>
        </w:rPr>
        <w:t>ИЗВРШИОЦИ</w:t>
      </w:r>
    </w:p>
    <w:p w14:paraId="19C538F7" w14:textId="77777777" w:rsidR="00932328" w:rsidRPr="00BC7CB7" w:rsidRDefault="00932328" w:rsidP="00932328">
      <w:pPr>
        <w:pStyle w:val="KDParagraf"/>
        <w:spacing w:before="0"/>
        <w:ind w:left="-426" w:right="-327"/>
        <w:jc w:val="left"/>
        <w:rPr>
          <w:rFonts w:cs="Arial"/>
          <w:b/>
          <w:sz w:val="24"/>
          <w:szCs w:val="24"/>
          <w:lang w:val="ru-RU"/>
        </w:rPr>
      </w:pP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</w:r>
      <w:r w:rsidRPr="00BC7CB7">
        <w:rPr>
          <w:rFonts w:cs="Arial"/>
          <w:b/>
          <w:sz w:val="24"/>
          <w:szCs w:val="24"/>
          <w:lang w:val="ru-RU"/>
        </w:rPr>
        <w:tab/>
        <w:t>Члан 11.</w:t>
      </w:r>
      <w:r w:rsidRPr="00BC7CB7">
        <w:rPr>
          <w:rFonts w:cs="Arial"/>
          <w:b/>
          <w:sz w:val="24"/>
          <w:szCs w:val="24"/>
          <w:lang w:val="ru-RU"/>
        </w:rPr>
        <w:tab/>
      </w:r>
    </w:p>
    <w:p w14:paraId="3E271B45" w14:textId="77777777" w:rsidR="00932328" w:rsidRPr="00BC7CB7" w:rsidRDefault="00932328" w:rsidP="00932328">
      <w:pPr>
        <w:pStyle w:val="KDParagraf"/>
        <w:spacing w:before="0"/>
        <w:ind w:right="-327"/>
        <w:jc w:val="left"/>
        <w:rPr>
          <w:rFonts w:cs="Arial"/>
          <w:b/>
          <w:sz w:val="24"/>
          <w:szCs w:val="24"/>
          <w:lang w:val="ru-RU"/>
        </w:rPr>
      </w:pPr>
    </w:p>
    <w:p w14:paraId="7D4E011A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Извршиоци су ангажована лица од стране Пружаоца услуга.</w:t>
      </w:r>
    </w:p>
    <w:p w14:paraId="348D36E3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</w:p>
    <w:p w14:paraId="287F606F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ru-RU"/>
        </w:rPr>
        <w:t xml:space="preserve">Пружалац услуга доставља Кориснику услуга Списак извршилаца, са наведеним квалификацијама свих извршилаца и прецизно дефинисаним активности које обављају у извршавању </w:t>
      </w:r>
      <w:r w:rsidRPr="00BC7CB7">
        <w:rPr>
          <w:rFonts w:cs="Arial"/>
          <w:sz w:val="24"/>
          <w:szCs w:val="24"/>
          <w:lang w:val="sr-Cyrl-RS"/>
        </w:rPr>
        <w:t>у</w:t>
      </w:r>
      <w:r w:rsidRPr="00BC7CB7">
        <w:rPr>
          <w:rFonts w:cs="Arial"/>
          <w:sz w:val="24"/>
          <w:szCs w:val="24"/>
          <w:lang w:val="ru-RU"/>
        </w:rPr>
        <w:t>слуге, са којим списком је сагласан Корисник услуга</w:t>
      </w:r>
      <w:r w:rsidRPr="00BC7CB7">
        <w:rPr>
          <w:rFonts w:cs="Arial"/>
          <w:sz w:val="24"/>
          <w:szCs w:val="24"/>
          <w:lang w:val="sr-Cyrl-RS"/>
        </w:rPr>
        <w:t>.</w:t>
      </w:r>
      <w:r w:rsidRPr="00BC7CB7">
        <w:rPr>
          <w:rFonts w:cs="Arial"/>
          <w:sz w:val="24"/>
          <w:szCs w:val="24"/>
        </w:rPr>
        <w:t xml:space="preserve"> (Списак извршилаца дат </w:t>
      </w:r>
      <w:proofErr w:type="gramStart"/>
      <w:r w:rsidRPr="00BC7CB7">
        <w:rPr>
          <w:rFonts w:cs="Arial"/>
          <w:sz w:val="24"/>
          <w:szCs w:val="24"/>
        </w:rPr>
        <w:t>је  у</w:t>
      </w:r>
      <w:proofErr w:type="gramEnd"/>
      <w:r w:rsidRPr="00BC7CB7">
        <w:rPr>
          <w:rFonts w:cs="Arial"/>
          <w:sz w:val="24"/>
          <w:szCs w:val="24"/>
        </w:rPr>
        <w:t xml:space="preserve"> Прилогу</w:t>
      </w:r>
      <w:r w:rsidRPr="00BC7CB7">
        <w:rPr>
          <w:rFonts w:cs="Arial"/>
          <w:sz w:val="24"/>
          <w:szCs w:val="24"/>
          <w:lang w:val="sr-Cyrl-RS"/>
        </w:rPr>
        <w:t xml:space="preserve"> 5. Уговора)</w:t>
      </w:r>
    </w:p>
    <w:p w14:paraId="39A33E1E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</w:p>
    <w:p w14:paraId="4692DCCA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Уколико се током извршења Услуга, појави оправдана потреба за заменом једног или више извршилаца,  као и на необразложен захтев Корисника услуга</w:t>
      </w:r>
      <w:r w:rsidRPr="00BC7CB7">
        <w:rPr>
          <w:rFonts w:cs="Arial"/>
          <w:sz w:val="24"/>
          <w:szCs w:val="24"/>
          <w:lang w:val="sr-Cyrl-RS"/>
        </w:rPr>
        <w:t>,</w:t>
      </w:r>
      <w:r w:rsidRPr="00BC7CB7">
        <w:rPr>
          <w:rFonts w:cs="Arial"/>
          <w:sz w:val="24"/>
          <w:szCs w:val="24"/>
          <w:lang w:val="ru-RU"/>
        </w:rPr>
        <w:t xml:space="preserve"> Пружалац услуга је дужан да извршиоца замени другим извршиоцима са најмање истим стручним квалитетима и квалификацијама, уз претходну писану сагласност Корисника услуга.</w:t>
      </w:r>
    </w:p>
    <w:p w14:paraId="0B2D0DB3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</w:p>
    <w:p w14:paraId="5A73371C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>Ако Пружалац услуга мора да повуче или замени било ког извршиоца Услуге за време трајања овог Уговора, све трошкове који настану таквом заменом сноси Пружалац услуга.</w:t>
      </w:r>
    </w:p>
    <w:p w14:paraId="11161806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</w:p>
    <w:p w14:paraId="17A45268" w14:textId="77777777" w:rsidR="00932328" w:rsidRPr="00BC7CB7" w:rsidRDefault="00932328" w:rsidP="00932328">
      <w:pPr>
        <w:pStyle w:val="KDParagraf"/>
        <w:spacing w:before="0"/>
        <w:ind w:left="-426" w:right="-327"/>
        <w:rPr>
          <w:rFonts w:cs="Arial"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  <w:lang w:val="ru-RU"/>
        </w:rPr>
        <w:tab/>
      </w:r>
      <w:r w:rsidRPr="00BC7CB7">
        <w:rPr>
          <w:rFonts w:cs="Arial"/>
          <w:sz w:val="24"/>
          <w:szCs w:val="24"/>
          <w:lang w:val="ru-RU"/>
        </w:rPr>
        <w:tab/>
      </w:r>
      <w:r w:rsidRPr="00BC7CB7">
        <w:rPr>
          <w:rFonts w:cs="Arial"/>
          <w:sz w:val="24"/>
          <w:szCs w:val="24"/>
          <w:lang w:val="ru-RU"/>
        </w:rPr>
        <w:tab/>
      </w:r>
      <w:r w:rsidRPr="00BC7CB7">
        <w:rPr>
          <w:rFonts w:cs="Arial"/>
          <w:sz w:val="24"/>
          <w:szCs w:val="24"/>
          <w:lang w:val="ru-RU"/>
        </w:rPr>
        <w:tab/>
      </w:r>
    </w:p>
    <w:p w14:paraId="15FA2A6A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ru-RU"/>
        </w:rPr>
        <w:t>УГОВОРНА КАЗНА ЗБОГ КАШЊЕЊА У И</w:t>
      </w:r>
      <w:r w:rsidRPr="00BC7CB7">
        <w:rPr>
          <w:b/>
          <w:sz w:val="24"/>
          <w:szCs w:val="24"/>
          <w:lang w:val="sr-Cyrl-RS"/>
        </w:rPr>
        <w:t>ЗВРШЕЊУ</w:t>
      </w:r>
    </w:p>
    <w:p w14:paraId="3939D4B0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1</w:t>
      </w:r>
      <w:r w:rsidRPr="00BC7CB7">
        <w:rPr>
          <w:b/>
          <w:sz w:val="24"/>
          <w:szCs w:val="24"/>
          <w:lang w:val="sr-Cyrl-RS"/>
        </w:rPr>
        <w:t>2</w:t>
      </w:r>
      <w:r w:rsidRPr="00BC7CB7">
        <w:rPr>
          <w:b/>
          <w:sz w:val="24"/>
          <w:szCs w:val="24"/>
          <w:lang w:val="ru-RU"/>
        </w:rPr>
        <w:t>.</w:t>
      </w:r>
    </w:p>
    <w:p w14:paraId="7AA135E8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Уколико Пружалац услуга не испуни своје обавезе или не изврши услугу у уговореном року и на уговорени начин, из разлога за које је одговоран, и тиме занемари уредно извршење овог Уговора, обавезан је да плати уговорну казну, обрачунату на вредност услуга која нису извршене.</w:t>
      </w:r>
    </w:p>
    <w:p w14:paraId="159DFA8C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Уговорна казна се обрачунава од првог дана од истека уговореног рока и</w:t>
      </w:r>
      <w:r w:rsidRPr="00BC7CB7">
        <w:rPr>
          <w:sz w:val="24"/>
          <w:szCs w:val="24"/>
          <w:lang w:val="sr-Cyrl-RS"/>
        </w:rPr>
        <w:t>звршења</w:t>
      </w:r>
      <w:r w:rsidRPr="00BC7CB7">
        <w:rPr>
          <w:sz w:val="24"/>
          <w:szCs w:val="24"/>
          <w:lang w:val="ru-RU"/>
        </w:rPr>
        <w:t xml:space="preserve"> из члана </w:t>
      </w:r>
      <w:r w:rsidRPr="00BC7CB7">
        <w:rPr>
          <w:sz w:val="24"/>
          <w:szCs w:val="24"/>
          <w:lang w:val="sr-Cyrl-RS"/>
        </w:rPr>
        <w:t>5</w:t>
      </w:r>
      <w:r w:rsidRPr="00BC7CB7">
        <w:rPr>
          <w:sz w:val="24"/>
          <w:szCs w:val="24"/>
          <w:lang w:val="sr-Latn-CS"/>
        </w:rPr>
        <w:t>.</w:t>
      </w:r>
      <w:r w:rsidRPr="00BC7CB7">
        <w:rPr>
          <w:sz w:val="24"/>
          <w:szCs w:val="24"/>
          <w:lang w:val="ru-RU"/>
        </w:rPr>
        <w:t xml:space="preserve">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и износи 0,5% </w:t>
      </w:r>
      <w:r w:rsidRPr="00BC7CB7">
        <w:rPr>
          <w:sz w:val="24"/>
          <w:szCs w:val="24"/>
          <w:lang w:val="sr-Cyrl-RS"/>
        </w:rPr>
        <w:t xml:space="preserve">Уговором </w:t>
      </w:r>
      <w:r w:rsidRPr="00BC7CB7">
        <w:rPr>
          <w:sz w:val="24"/>
          <w:szCs w:val="24"/>
          <w:lang w:val="ru-RU"/>
        </w:rPr>
        <w:t xml:space="preserve">уговорене вредности </w:t>
      </w:r>
      <w:r w:rsidRPr="00BC7CB7">
        <w:rPr>
          <w:sz w:val="24"/>
          <w:szCs w:val="24"/>
          <w:lang w:val="sr-Cyrl-RS"/>
        </w:rPr>
        <w:t>неизвршених услуга</w:t>
      </w:r>
      <w:r w:rsidRPr="00BC7CB7">
        <w:rPr>
          <w:sz w:val="24"/>
          <w:szCs w:val="24"/>
          <w:lang w:val="ru-RU"/>
        </w:rPr>
        <w:t xml:space="preserve"> дневно, а највише до 5% укупно уговорене вредности </w:t>
      </w:r>
      <w:r w:rsidRPr="00BC7CB7">
        <w:rPr>
          <w:sz w:val="24"/>
          <w:szCs w:val="24"/>
          <w:lang w:val="sr-Cyrl-RS"/>
        </w:rPr>
        <w:t>услуга</w:t>
      </w:r>
      <w:r w:rsidRPr="00BC7CB7">
        <w:rPr>
          <w:sz w:val="24"/>
          <w:szCs w:val="24"/>
          <w:lang w:val="ru-RU"/>
        </w:rPr>
        <w:t>,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без пореза на додату вредност.</w:t>
      </w:r>
    </w:p>
    <w:p w14:paraId="68A18AAC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Плаћање уговорне казне, из става 1. овог члана,  д</w:t>
      </w:r>
      <w:r w:rsidRPr="00BC7CB7">
        <w:rPr>
          <w:sz w:val="24"/>
          <w:szCs w:val="24"/>
        </w:rPr>
        <w:t>o</w:t>
      </w:r>
      <w:r w:rsidRPr="00BC7CB7">
        <w:rPr>
          <w:sz w:val="24"/>
          <w:szCs w:val="24"/>
          <w:lang w:val="ru-RU"/>
        </w:rPr>
        <w:t>сп</w:t>
      </w:r>
      <w:r w:rsidRPr="00BC7CB7">
        <w:rPr>
          <w:sz w:val="24"/>
          <w:szCs w:val="24"/>
        </w:rPr>
        <w:t>e</w:t>
      </w:r>
      <w:r w:rsidRPr="00BC7CB7">
        <w:rPr>
          <w:sz w:val="24"/>
          <w:szCs w:val="24"/>
          <w:lang w:val="ru-RU"/>
        </w:rPr>
        <w:t>в</w:t>
      </w:r>
      <w:r w:rsidRPr="00BC7CB7">
        <w:rPr>
          <w:sz w:val="24"/>
          <w:szCs w:val="24"/>
        </w:rPr>
        <w:t>a</w:t>
      </w:r>
      <w:r w:rsidRPr="00BC7CB7">
        <w:rPr>
          <w:sz w:val="24"/>
          <w:szCs w:val="24"/>
          <w:lang w:val="ru-RU"/>
        </w:rPr>
        <w:t xml:space="preserve"> у р</w:t>
      </w:r>
      <w:r w:rsidRPr="00BC7CB7">
        <w:rPr>
          <w:sz w:val="24"/>
          <w:szCs w:val="24"/>
        </w:rPr>
        <w:t>o</w:t>
      </w:r>
      <w:r w:rsidRPr="00BC7CB7">
        <w:rPr>
          <w:sz w:val="24"/>
          <w:szCs w:val="24"/>
          <w:lang w:val="ru-RU"/>
        </w:rPr>
        <w:t>ку до 45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(</w:t>
      </w:r>
      <w:r w:rsidRPr="00BC7CB7">
        <w:rPr>
          <w:sz w:val="24"/>
          <w:szCs w:val="24"/>
          <w:lang w:val="sr-Cyrl-RS"/>
        </w:rPr>
        <w:t>словима:</w:t>
      </w:r>
      <w:r w:rsidRPr="00BC7CB7">
        <w:rPr>
          <w:sz w:val="24"/>
          <w:szCs w:val="24"/>
          <w:lang w:val="ru-RU"/>
        </w:rPr>
        <w:t>четрдесетпет) д</w:t>
      </w:r>
      <w:r w:rsidRPr="00BC7CB7">
        <w:rPr>
          <w:sz w:val="24"/>
          <w:szCs w:val="24"/>
        </w:rPr>
        <w:t>a</w:t>
      </w:r>
      <w:r w:rsidRPr="00BC7CB7">
        <w:rPr>
          <w:sz w:val="24"/>
          <w:szCs w:val="24"/>
          <w:lang w:val="ru-RU"/>
        </w:rPr>
        <w:t>н</w:t>
      </w:r>
      <w:r w:rsidRPr="00BC7CB7">
        <w:rPr>
          <w:sz w:val="24"/>
          <w:szCs w:val="24"/>
        </w:rPr>
        <w:t>a</w:t>
      </w:r>
      <w:r w:rsidRPr="00BC7CB7">
        <w:rPr>
          <w:sz w:val="24"/>
          <w:szCs w:val="24"/>
          <w:lang w:val="ru-RU"/>
        </w:rPr>
        <w:t xml:space="preserve"> </w:t>
      </w:r>
      <w:r w:rsidRPr="00BC7CB7">
        <w:rPr>
          <w:sz w:val="24"/>
          <w:szCs w:val="24"/>
        </w:rPr>
        <w:t>o</w:t>
      </w:r>
      <w:r w:rsidRPr="00BC7CB7">
        <w:rPr>
          <w:sz w:val="24"/>
          <w:szCs w:val="24"/>
          <w:lang w:val="ru-RU"/>
        </w:rPr>
        <w:t>д д</w:t>
      </w:r>
      <w:r w:rsidRPr="00BC7CB7">
        <w:rPr>
          <w:sz w:val="24"/>
          <w:szCs w:val="24"/>
        </w:rPr>
        <w:t>a</w:t>
      </w:r>
      <w:r w:rsidRPr="00BC7CB7">
        <w:rPr>
          <w:sz w:val="24"/>
          <w:szCs w:val="24"/>
          <w:lang w:val="ru-RU"/>
        </w:rPr>
        <w:t>н</w:t>
      </w:r>
      <w:r w:rsidRPr="00BC7CB7">
        <w:rPr>
          <w:sz w:val="24"/>
          <w:szCs w:val="24"/>
        </w:rPr>
        <w:t>a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пријема од стране Пр</w:t>
      </w:r>
      <w:r w:rsidRPr="00BC7CB7">
        <w:rPr>
          <w:sz w:val="24"/>
          <w:szCs w:val="24"/>
          <w:lang w:val="sr-Cyrl-RS"/>
        </w:rPr>
        <w:t>ужаоца услуга</w:t>
      </w:r>
      <w:r w:rsidRPr="00BC7CB7">
        <w:rPr>
          <w:sz w:val="24"/>
          <w:szCs w:val="24"/>
          <w:lang w:val="ru-RU"/>
        </w:rPr>
        <w:t xml:space="preserve">, </w:t>
      </w:r>
      <w:r w:rsidRPr="00BC7CB7">
        <w:rPr>
          <w:sz w:val="24"/>
          <w:szCs w:val="24"/>
          <w:lang w:val="sr-Cyrl-RS"/>
        </w:rPr>
        <w:t>рачуна</w:t>
      </w:r>
      <w:r w:rsidRPr="00BC7CB7">
        <w:rPr>
          <w:sz w:val="24"/>
          <w:szCs w:val="24"/>
          <w:lang w:val="ru-RU"/>
        </w:rPr>
        <w:t xml:space="preserve"> Корисника</w:t>
      </w:r>
      <w:r w:rsidRPr="00BC7CB7">
        <w:rPr>
          <w:sz w:val="24"/>
          <w:szCs w:val="24"/>
          <w:lang w:val="sr-Cyrl-RS"/>
        </w:rPr>
        <w:t xml:space="preserve"> услуга </w:t>
      </w:r>
      <w:r w:rsidRPr="00BC7CB7">
        <w:rPr>
          <w:sz w:val="24"/>
          <w:szCs w:val="24"/>
          <w:lang w:val="ru-RU"/>
        </w:rPr>
        <w:t>испостављеног по овом основу.</w:t>
      </w:r>
    </w:p>
    <w:p w14:paraId="1851E312" w14:textId="77777777" w:rsidR="00932328" w:rsidRDefault="00932328" w:rsidP="00932328">
      <w:pPr>
        <w:ind w:left="-426"/>
        <w:rPr>
          <w:sz w:val="24"/>
          <w:szCs w:val="24"/>
          <w:lang w:val="ru-RU"/>
        </w:rPr>
      </w:pPr>
    </w:p>
    <w:p w14:paraId="1880E350" w14:textId="77777777" w:rsidR="00932328" w:rsidRDefault="00932328" w:rsidP="00932328">
      <w:pPr>
        <w:ind w:left="-426"/>
        <w:rPr>
          <w:sz w:val="24"/>
          <w:szCs w:val="24"/>
          <w:lang w:val="ru-RU"/>
        </w:rPr>
      </w:pPr>
    </w:p>
    <w:p w14:paraId="239D2943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</w:p>
    <w:p w14:paraId="5F44C7D4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ВИША СИЛА</w:t>
      </w:r>
    </w:p>
    <w:p w14:paraId="6CB2FDB5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1</w:t>
      </w:r>
      <w:r w:rsidRPr="00BC7CB7">
        <w:rPr>
          <w:b/>
          <w:sz w:val="24"/>
          <w:szCs w:val="24"/>
          <w:lang w:val="sr-Cyrl-RS"/>
        </w:rPr>
        <w:t>3</w:t>
      </w:r>
      <w:r w:rsidRPr="00BC7CB7">
        <w:rPr>
          <w:b/>
          <w:sz w:val="24"/>
          <w:szCs w:val="24"/>
          <w:lang w:val="ru-RU"/>
        </w:rPr>
        <w:t>.</w:t>
      </w:r>
    </w:p>
    <w:p w14:paraId="29BC05F6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Дејство више силе се сматра за случај који ослобађа од одговорности за извршавање свих или неких уговорених обавеза и </w:t>
      </w:r>
      <w:r w:rsidRPr="00BC7CB7">
        <w:rPr>
          <w:sz w:val="24"/>
          <w:szCs w:val="24"/>
          <w:lang w:val="sr-Cyrl-CS"/>
        </w:rPr>
        <w:t>за</w:t>
      </w:r>
      <w:r w:rsidRPr="00BC7CB7">
        <w:rPr>
          <w:sz w:val="24"/>
          <w:szCs w:val="24"/>
          <w:lang w:val="ru-RU"/>
        </w:rPr>
        <w:t xml:space="preserve"> накнаду штете за делимично или потпуно неизвршење уговорених обавеза</w:t>
      </w:r>
      <w:r w:rsidRPr="00BC7CB7">
        <w:rPr>
          <w:sz w:val="24"/>
          <w:szCs w:val="24"/>
          <w:lang w:val="sr-Cyrl-CS"/>
        </w:rPr>
        <w:t xml:space="preserve">, за </w:t>
      </w:r>
      <w:r w:rsidRPr="00BC7CB7">
        <w:rPr>
          <w:sz w:val="24"/>
          <w:szCs w:val="24"/>
          <w:lang w:val="ru-RU"/>
        </w:rPr>
        <w:t xml:space="preserve">ону страну код које је наступио случај више силе, или обе стране када је код обе стране наступио случај више силе, а извршење </w:t>
      </w:r>
      <w:r w:rsidRPr="00BC7CB7">
        <w:rPr>
          <w:sz w:val="24"/>
          <w:szCs w:val="24"/>
          <w:lang w:val="ru-RU"/>
        </w:rPr>
        <w:lastRenderedPageBreak/>
        <w:t>обавеза које је онемогућено због дејства више силе</w:t>
      </w:r>
      <w:r w:rsidRPr="00BC7CB7">
        <w:rPr>
          <w:sz w:val="24"/>
          <w:szCs w:val="24"/>
          <w:lang w:val="sr-Cyrl-CS"/>
        </w:rPr>
        <w:t>,</w:t>
      </w:r>
      <w:r w:rsidRPr="00BC7CB7">
        <w:rPr>
          <w:sz w:val="24"/>
          <w:szCs w:val="24"/>
          <w:lang w:val="ru-RU"/>
        </w:rPr>
        <w:t xml:space="preserve"> одлаже се за време њеног трајања. </w:t>
      </w:r>
    </w:p>
    <w:p w14:paraId="2D3D75ED" w14:textId="77777777" w:rsidR="00932328" w:rsidRPr="00BC7CB7" w:rsidRDefault="00932328" w:rsidP="00932328">
      <w:pPr>
        <w:ind w:left="-426"/>
        <w:rPr>
          <w:sz w:val="24"/>
          <w:szCs w:val="24"/>
          <w:lang w:val="hr-HR"/>
        </w:rPr>
      </w:pPr>
      <w:r w:rsidRPr="00BC7CB7">
        <w:rPr>
          <w:sz w:val="24"/>
          <w:szCs w:val="24"/>
          <w:lang w:val="sr-Cyrl-RS"/>
        </w:rPr>
        <w:t>Уговорна с</w:t>
      </w:r>
      <w:r w:rsidRPr="00BC7CB7">
        <w:rPr>
          <w:sz w:val="24"/>
          <w:szCs w:val="24"/>
          <w:lang w:val="ru-RU"/>
        </w:rPr>
        <w:t>трана којој је извршавање уговорних обавеза онемогућено услед дејства више силе је у обавези да одмах</w:t>
      </w:r>
      <w:r w:rsidRPr="00BC7CB7">
        <w:rPr>
          <w:sz w:val="24"/>
          <w:szCs w:val="24"/>
          <w:lang w:val="hr-HR"/>
        </w:rPr>
        <w:t xml:space="preserve">, </w:t>
      </w:r>
      <w:r w:rsidRPr="00BC7CB7">
        <w:rPr>
          <w:sz w:val="24"/>
          <w:szCs w:val="24"/>
          <w:lang w:val="ru-RU"/>
        </w:rPr>
        <w:t>без одлагања</w:t>
      </w:r>
      <w:r w:rsidRPr="00BC7CB7">
        <w:rPr>
          <w:sz w:val="24"/>
          <w:szCs w:val="24"/>
          <w:lang w:val="hr-HR"/>
        </w:rPr>
        <w:t>, а најкасније у року од 48 (</w:t>
      </w:r>
      <w:r w:rsidRPr="00BC7CB7">
        <w:rPr>
          <w:sz w:val="24"/>
          <w:szCs w:val="24"/>
          <w:lang w:val="sr-Cyrl-RS"/>
        </w:rPr>
        <w:t>словима:</w:t>
      </w:r>
      <w:r w:rsidRPr="00BC7CB7">
        <w:rPr>
          <w:sz w:val="24"/>
          <w:szCs w:val="24"/>
          <w:lang w:val="hr-HR"/>
        </w:rPr>
        <w:t xml:space="preserve">четрдесетосам) часова, од часа наступања случаја више силе, писаним путем обавести другу </w:t>
      </w:r>
      <w:r w:rsidRPr="00BC7CB7">
        <w:rPr>
          <w:sz w:val="24"/>
          <w:szCs w:val="24"/>
          <w:lang w:val="ru-RU"/>
        </w:rPr>
        <w:t>страну о настанку</w:t>
      </w:r>
      <w:r w:rsidRPr="00BC7CB7">
        <w:rPr>
          <w:sz w:val="24"/>
          <w:szCs w:val="24"/>
          <w:lang w:val="hr-HR"/>
        </w:rPr>
        <w:t xml:space="preserve"> више силе</w:t>
      </w:r>
      <w:r w:rsidRPr="00BC7CB7">
        <w:rPr>
          <w:sz w:val="24"/>
          <w:szCs w:val="24"/>
          <w:lang w:val="ru-RU"/>
        </w:rPr>
        <w:t xml:space="preserve"> и њеном процењеном или очекиваном трајању</w:t>
      </w:r>
      <w:r w:rsidRPr="00BC7CB7">
        <w:rPr>
          <w:sz w:val="24"/>
          <w:szCs w:val="24"/>
          <w:lang w:val="hr-HR"/>
        </w:rPr>
        <w:t>, уз достављање доказа о постојању више силе.</w:t>
      </w:r>
    </w:p>
    <w:p w14:paraId="29E1CA7C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За време трајања више силе свака страна сноси своје трошкове</w:t>
      </w:r>
      <w:r w:rsidRPr="00BC7CB7">
        <w:rPr>
          <w:sz w:val="24"/>
          <w:szCs w:val="24"/>
          <w:lang w:val="sr-Cyrl-CS"/>
        </w:rPr>
        <w:t xml:space="preserve"> и ни један трошак, или губитак једне и/или обе стране, који је настао за време трајања више силе, или у вези дејства више силе, се не сматра штетом коју је обавезна да надокнади друга страна, ни за време трајања више силе, ни по њеном престанку</w:t>
      </w:r>
      <w:r w:rsidRPr="00BC7CB7">
        <w:rPr>
          <w:sz w:val="24"/>
          <w:szCs w:val="24"/>
          <w:lang w:val="ru-RU"/>
        </w:rPr>
        <w:t>.</w:t>
      </w:r>
    </w:p>
    <w:p w14:paraId="5621B22A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ru-RU"/>
        </w:rPr>
        <w:t>Уколико деловање више силе траје дуже од 30 (</w:t>
      </w:r>
      <w:r w:rsidRPr="00BC7CB7">
        <w:rPr>
          <w:sz w:val="24"/>
          <w:szCs w:val="24"/>
          <w:lang w:val="sr-Cyrl-RS"/>
        </w:rPr>
        <w:t>словима:</w:t>
      </w:r>
      <w:r w:rsidRPr="00BC7CB7">
        <w:rPr>
          <w:sz w:val="24"/>
          <w:szCs w:val="24"/>
          <w:lang w:val="ru-RU"/>
        </w:rPr>
        <w:t xml:space="preserve">тридесет) календарских дана, уговорне стране ће се договорити о даљем поступању у извршавању одредаба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–одлагању испуњења и о томе ће закључити анекс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, или ће се договорити о раскиду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, с тим да у случају раскида </w:t>
      </w:r>
      <w:r w:rsidRPr="00BC7CB7">
        <w:rPr>
          <w:sz w:val="24"/>
          <w:szCs w:val="24"/>
          <w:lang w:val="sr-Cyrl-RS"/>
        </w:rPr>
        <w:t xml:space="preserve">Уговора </w:t>
      </w:r>
      <w:r w:rsidRPr="00BC7CB7">
        <w:rPr>
          <w:sz w:val="24"/>
          <w:szCs w:val="24"/>
          <w:lang w:val="sr-Cyrl-CS"/>
        </w:rPr>
        <w:t xml:space="preserve">по овом основу – </w:t>
      </w:r>
      <w:r w:rsidRPr="00BC7CB7">
        <w:rPr>
          <w:sz w:val="24"/>
          <w:szCs w:val="24"/>
          <w:lang w:val="ru-RU"/>
        </w:rPr>
        <w:t>ни једна од уговорних страна не стиче право на накнаду било какве штете.</w:t>
      </w:r>
    </w:p>
    <w:p w14:paraId="65BCDB29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CS"/>
        </w:rPr>
      </w:pPr>
      <w:r w:rsidRPr="00BC7CB7">
        <w:rPr>
          <w:b/>
          <w:sz w:val="24"/>
          <w:szCs w:val="24"/>
          <w:lang w:val="sr-Cyrl-CS"/>
        </w:rPr>
        <w:t>ИНТЕЛЕКТУАЛНА СВОЈИНА</w:t>
      </w:r>
    </w:p>
    <w:p w14:paraId="19308EEF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CS"/>
        </w:rPr>
      </w:pPr>
      <w:r w:rsidRPr="00BC7CB7">
        <w:rPr>
          <w:b/>
          <w:sz w:val="24"/>
          <w:szCs w:val="24"/>
          <w:lang w:val="sr-Cyrl-CS"/>
        </w:rPr>
        <w:t>Члан 14.</w:t>
      </w:r>
    </w:p>
    <w:p w14:paraId="76E834E5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Овим Уговором  Пружалац услуга гарантује Кориснику услуга да је власник и/или  искључиви носилац права интелектуалне својине на предметним Услугама, и да ће заштитити Корисника услуга у случају евентуалних захтева трећих лица по основу ауторског права и права интелектуалне својине.</w:t>
      </w:r>
    </w:p>
    <w:p w14:paraId="45423FBC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Пружалац услуга, који користи интелектуалну својину трећих лица (без обзира о каквој врсти интелектуалне својине је реч), гарантује Кориснику услуге да је носилац права или да има законито право на коришћење и/или употребу такве интелектуалне својине.</w:t>
      </w:r>
    </w:p>
    <w:p w14:paraId="1993E398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Накнаду за коришћење патената, као и евентуалну одговорност за повреду заштићених права интелектуалне својине трећих лица, у целости сноси Пружалац услуга.</w:t>
      </w:r>
    </w:p>
    <w:p w14:paraId="598EFEF5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На све што није предвиђено овим Уговором, а тиче се предмета Уговора, примењиваће се одредбе Закона о ауторским и сродним правима ("Сл. гласник РС", бр. 104/2009, 99/2011 и 119/2012) и ЗОО</w:t>
      </w:r>
    </w:p>
    <w:p w14:paraId="5DD7D472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ru-RU"/>
        </w:rPr>
        <w:t xml:space="preserve">РАСКИД </w:t>
      </w:r>
      <w:r w:rsidRPr="00BC7CB7">
        <w:rPr>
          <w:b/>
          <w:sz w:val="24"/>
          <w:szCs w:val="24"/>
          <w:lang w:val="sr-Cyrl-RS"/>
        </w:rPr>
        <w:t>УГОВОРА</w:t>
      </w:r>
    </w:p>
    <w:p w14:paraId="3BFDF248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1</w:t>
      </w:r>
      <w:r w:rsidRPr="00BC7CB7">
        <w:rPr>
          <w:b/>
          <w:sz w:val="24"/>
          <w:szCs w:val="24"/>
          <w:lang w:val="sr-Cyrl-RS"/>
        </w:rPr>
        <w:t>5</w:t>
      </w:r>
      <w:r w:rsidRPr="00BC7CB7">
        <w:rPr>
          <w:b/>
          <w:sz w:val="24"/>
          <w:szCs w:val="24"/>
          <w:lang w:val="ru-RU"/>
        </w:rPr>
        <w:t>.</w:t>
      </w:r>
    </w:p>
    <w:p w14:paraId="184477F8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Ако Пружалац услуга не испуни овај Уговор, или ако не буде квалитетно и у року испуњавао своје обавезе , или, упркос писмене опомене Корисника услуга крши одредбе овог Уговора, Корисник услуга има право да констатује непоштовање одредби Уговора и о томе достави Пружаоцу услуге писану опомену.</w:t>
      </w:r>
    </w:p>
    <w:p w14:paraId="15BB2755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</w:p>
    <w:p w14:paraId="47E0B13C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 xml:space="preserve">Ако Пружалац услуга не предузме мере за извршење овог Уговора, које се од њега захтевају, у року од 8 (словима.осам) дана по пријему писане опомене, Корисник услуга може у року од наредних 5 (словима:пет) дана да једнострано раскине овој Уговор по правилима о раскиду Уговора због неиспуњења. </w:t>
      </w:r>
    </w:p>
    <w:p w14:paraId="11FC1DF8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 xml:space="preserve">Корисник услуга може једнострано раскинути овај Уговор пре истека рока услед престанка потребе за ангажовањем Пружаоца услуга, достављањем писане изјаве о </w:t>
      </w:r>
      <w:r w:rsidRPr="00BC7CB7">
        <w:rPr>
          <w:sz w:val="24"/>
          <w:szCs w:val="24"/>
          <w:lang w:val="sr-Cyrl-CS"/>
        </w:rPr>
        <w:lastRenderedPageBreak/>
        <w:t>једностраном раскиду Уговора Пружаоцу услуга и уз поштовање отказног рока од 15 (словима: петнаест) дана од дана достављања писане изјаве.</w:t>
      </w:r>
    </w:p>
    <w:p w14:paraId="10167E66" w14:textId="77777777" w:rsidR="00932328" w:rsidRPr="00BC7CB7" w:rsidRDefault="00932328" w:rsidP="00932328">
      <w:pPr>
        <w:ind w:left="-360"/>
        <w:rPr>
          <w:rFonts w:cs="Arial"/>
          <w:b/>
          <w:sz w:val="24"/>
          <w:szCs w:val="24"/>
        </w:rPr>
      </w:pPr>
      <w:r w:rsidRPr="00BC7CB7">
        <w:rPr>
          <w:sz w:val="24"/>
          <w:szCs w:val="24"/>
          <w:lang w:val="sr-Cyrl-CS"/>
        </w:rPr>
        <w:t xml:space="preserve">У случају раскида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sr-Cyrl-CS"/>
        </w:rPr>
        <w:t>, у смислу овог члана, стране ће измирити своје обавезе настале до дана раскида. Уколико је до раскида Уговора дошло кривицом једне стране, друга страна има право на накнаду штете и измакле добити по општим правилима облигационог права.</w:t>
      </w:r>
      <w:r w:rsidRPr="00BC7CB7">
        <w:rPr>
          <w:rFonts w:cs="Arial"/>
          <w:b/>
          <w:sz w:val="24"/>
          <w:szCs w:val="24"/>
        </w:rPr>
        <w:t xml:space="preserve"> </w:t>
      </w:r>
    </w:p>
    <w:p w14:paraId="49FBD796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</w:p>
    <w:p w14:paraId="5D8A68BC" w14:textId="77777777" w:rsidR="00932328" w:rsidRPr="00BC7CB7" w:rsidRDefault="00932328" w:rsidP="00932328">
      <w:pPr>
        <w:pStyle w:val="KDParagraf"/>
        <w:spacing w:before="0"/>
        <w:rPr>
          <w:rFonts w:cs="Arial"/>
          <w:b/>
          <w:sz w:val="24"/>
          <w:szCs w:val="24"/>
        </w:rPr>
      </w:pPr>
      <w:r w:rsidRPr="00BC7CB7">
        <w:rPr>
          <w:rFonts w:cs="Arial"/>
          <w:b/>
          <w:sz w:val="24"/>
          <w:szCs w:val="24"/>
        </w:rPr>
        <w:tab/>
      </w:r>
      <w:r w:rsidRPr="00BC7CB7">
        <w:rPr>
          <w:rFonts w:cs="Arial"/>
          <w:b/>
          <w:sz w:val="24"/>
          <w:szCs w:val="24"/>
        </w:rPr>
        <w:tab/>
      </w:r>
      <w:r w:rsidRPr="00BC7CB7">
        <w:rPr>
          <w:rFonts w:cs="Arial"/>
          <w:b/>
          <w:sz w:val="24"/>
          <w:szCs w:val="24"/>
        </w:rPr>
        <w:tab/>
      </w:r>
      <w:r w:rsidRPr="00BC7CB7">
        <w:rPr>
          <w:rFonts w:cs="Arial"/>
          <w:b/>
          <w:sz w:val="24"/>
          <w:szCs w:val="24"/>
        </w:rPr>
        <w:tab/>
      </w:r>
      <w:r w:rsidRPr="00BC7CB7">
        <w:rPr>
          <w:rFonts w:cs="Arial"/>
          <w:b/>
          <w:sz w:val="24"/>
          <w:szCs w:val="24"/>
        </w:rPr>
        <w:tab/>
      </w:r>
      <w:r w:rsidRPr="00BC7CB7">
        <w:rPr>
          <w:rFonts w:cs="Arial"/>
          <w:b/>
          <w:sz w:val="24"/>
          <w:szCs w:val="24"/>
        </w:rPr>
        <w:tab/>
        <w:t>НАКНАДА ШТЕТЕ</w:t>
      </w:r>
    </w:p>
    <w:p w14:paraId="21E0ECEF" w14:textId="77777777" w:rsidR="00932328" w:rsidRPr="00BC7CB7" w:rsidRDefault="00932328" w:rsidP="00932328">
      <w:pPr>
        <w:tabs>
          <w:tab w:val="left" w:pos="567"/>
        </w:tabs>
        <w:rPr>
          <w:rFonts w:cs="Arial"/>
          <w:b/>
          <w:sz w:val="24"/>
          <w:szCs w:val="24"/>
        </w:rPr>
      </w:pPr>
    </w:p>
    <w:p w14:paraId="4CEE513C" w14:textId="77777777" w:rsidR="00932328" w:rsidRPr="00BC7CB7" w:rsidRDefault="00932328" w:rsidP="00932328">
      <w:pPr>
        <w:tabs>
          <w:tab w:val="left" w:pos="567"/>
        </w:tabs>
        <w:jc w:val="center"/>
        <w:rPr>
          <w:rFonts w:cs="Arial"/>
          <w:sz w:val="24"/>
          <w:szCs w:val="24"/>
        </w:rPr>
      </w:pPr>
      <w:r w:rsidRPr="00BC7CB7">
        <w:rPr>
          <w:rFonts w:cs="Arial"/>
          <w:b/>
          <w:sz w:val="24"/>
          <w:szCs w:val="24"/>
        </w:rPr>
        <w:t>Члан</w:t>
      </w:r>
      <w:r w:rsidRPr="00BC7CB7">
        <w:rPr>
          <w:rFonts w:cs="Arial"/>
          <w:b/>
          <w:sz w:val="24"/>
          <w:szCs w:val="24"/>
          <w:lang w:val="sr-Cyrl-RS"/>
        </w:rPr>
        <w:t xml:space="preserve"> 16.</w:t>
      </w:r>
      <w:r w:rsidRPr="00BC7CB7">
        <w:rPr>
          <w:rFonts w:cs="Arial"/>
          <w:b/>
          <w:sz w:val="24"/>
          <w:szCs w:val="24"/>
        </w:rPr>
        <w:t xml:space="preserve"> </w:t>
      </w:r>
    </w:p>
    <w:p w14:paraId="6DAF3E6A" w14:textId="77777777" w:rsidR="00932328" w:rsidRPr="00BC7CB7" w:rsidRDefault="00932328" w:rsidP="00932328">
      <w:pPr>
        <w:tabs>
          <w:tab w:val="left" w:pos="567"/>
        </w:tabs>
        <w:rPr>
          <w:rFonts w:cs="Arial"/>
          <w:sz w:val="24"/>
          <w:szCs w:val="24"/>
        </w:rPr>
      </w:pPr>
    </w:p>
    <w:p w14:paraId="76FA5D9E" w14:textId="77777777" w:rsidR="00932328" w:rsidRPr="00BC7CB7" w:rsidRDefault="00932328" w:rsidP="00932328">
      <w:pPr>
        <w:tabs>
          <w:tab w:val="left" w:pos="567"/>
        </w:tabs>
        <w:ind w:left="-270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 xml:space="preserve">Пружалац </w:t>
      </w:r>
      <w:proofErr w:type="gramStart"/>
      <w:r w:rsidRPr="00BC7CB7">
        <w:rPr>
          <w:rFonts w:cs="Arial"/>
          <w:sz w:val="24"/>
          <w:szCs w:val="24"/>
        </w:rPr>
        <w:t>услуга  је</w:t>
      </w:r>
      <w:proofErr w:type="gramEnd"/>
      <w:r w:rsidRPr="00BC7CB7">
        <w:rPr>
          <w:rFonts w:cs="Arial"/>
          <w:sz w:val="24"/>
          <w:szCs w:val="24"/>
        </w:rPr>
        <w:t xml:space="preserve"> у складу са ЗОО одговоран за штету коју је претрпео Корисник услуга неиспуњењем, делимичним испуњењем или задоцњењем у испуњењу обавеза преузетих овим Уговором.</w:t>
      </w:r>
    </w:p>
    <w:p w14:paraId="7DE67300" w14:textId="77777777" w:rsidR="00932328" w:rsidRPr="00BC7CB7" w:rsidRDefault="00932328" w:rsidP="00932328">
      <w:pPr>
        <w:tabs>
          <w:tab w:val="left" w:pos="567"/>
        </w:tabs>
        <w:ind w:left="-270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>Уколико Корисник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претрпи штету због чињења или нечињења Пружаоца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и уколико се Уговорне стране сагласе око основа и висине претрпљене штете, Пружалац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је сагласан да Кориснику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исту накнади, тако што Корисник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има право на наплату накнаде штете без посебног обавештења Пружаоца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уз издавање одговарајућег обрачуна са роком плаћања од 15 (словима: петнаест) дана од датума издавања истог.</w:t>
      </w:r>
    </w:p>
    <w:p w14:paraId="0CD6C9E7" w14:textId="77777777" w:rsidR="00932328" w:rsidRPr="00BC7CB7" w:rsidRDefault="00932328" w:rsidP="00932328">
      <w:pPr>
        <w:tabs>
          <w:tab w:val="left" w:pos="567"/>
        </w:tabs>
        <w:ind w:left="-270"/>
        <w:rPr>
          <w:rFonts w:cs="Arial"/>
          <w:sz w:val="24"/>
          <w:szCs w:val="24"/>
        </w:rPr>
      </w:pPr>
      <w:r w:rsidRPr="00BC7CB7">
        <w:rPr>
          <w:rFonts w:cs="Arial"/>
          <w:sz w:val="24"/>
          <w:szCs w:val="24"/>
        </w:rPr>
        <w:t>Ниједна Уговорна страна неће бити одговорна за било какве посредне штете и/или за измаклу корист у било ком виду, које би биле изван оквира непосредних обичних штета, а које би могле да проистекну из или у вези са овим Уговором, изузев уколико је у питању груба непажња или поступање изван професионалних стандарда за ову врсту услуга на страни Пружаоца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. </w:t>
      </w:r>
    </w:p>
    <w:p w14:paraId="270C62FC" w14:textId="77777777" w:rsidR="00932328" w:rsidRPr="00BC7CB7" w:rsidRDefault="00932328" w:rsidP="00932328">
      <w:pPr>
        <w:rPr>
          <w:sz w:val="24"/>
          <w:szCs w:val="24"/>
          <w:lang w:val="sr-Cyrl-CS"/>
        </w:rPr>
      </w:pPr>
    </w:p>
    <w:p w14:paraId="213E1CA4" w14:textId="77777777" w:rsidR="00932328" w:rsidRPr="00BC7CB7" w:rsidRDefault="00932328" w:rsidP="00932328">
      <w:pPr>
        <w:ind w:left="1734" w:firstLine="1146"/>
        <w:rPr>
          <w:sz w:val="24"/>
          <w:szCs w:val="24"/>
          <w:lang w:val="ru-RU"/>
        </w:rPr>
      </w:pPr>
      <w:r w:rsidRPr="00BC7CB7">
        <w:rPr>
          <w:rFonts w:cs="Arial"/>
          <w:b/>
          <w:sz w:val="24"/>
          <w:szCs w:val="24"/>
          <w:lang w:val="sr-Cyrl-RS"/>
        </w:rPr>
        <w:t>ПОСЛОВНА ТАЈНА</w:t>
      </w:r>
    </w:p>
    <w:p w14:paraId="66DD70CE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1</w:t>
      </w:r>
      <w:r w:rsidRPr="00BC7CB7">
        <w:rPr>
          <w:b/>
          <w:sz w:val="24"/>
          <w:szCs w:val="24"/>
          <w:lang w:val="sr-Cyrl-RS"/>
        </w:rPr>
        <w:t>7</w:t>
      </w:r>
      <w:r w:rsidRPr="00BC7CB7">
        <w:rPr>
          <w:b/>
          <w:sz w:val="24"/>
          <w:szCs w:val="24"/>
          <w:lang w:val="ru-RU"/>
        </w:rPr>
        <w:t>.</w:t>
      </w:r>
    </w:p>
    <w:p w14:paraId="583D75A3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Пружалац услуга и извршиоци који су ангажовани на извршавању активности које су предмет уговора дужни су  да чувају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Уговора,</w:t>
      </w:r>
      <w:r w:rsidRPr="00BC7CB7">
        <w:rPr>
          <w:rFonts w:cs="Arial"/>
          <w:sz w:val="24"/>
          <w:szCs w:val="24"/>
        </w:rPr>
        <w:t xml:space="preserve"> а у складу са Уговором о чувању пословне тајне и поверљивих информација  који је Прилог</w:t>
      </w:r>
      <w:r w:rsidRPr="00BC7CB7">
        <w:rPr>
          <w:rFonts w:cs="Arial"/>
          <w:sz w:val="24"/>
          <w:szCs w:val="24"/>
          <w:lang w:val="sr-Cyrl-RS"/>
        </w:rPr>
        <w:t xml:space="preserve"> 6. Уговора</w:t>
      </w:r>
      <w:r w:rsidRPr="00BC7CB7">
        <w:rPr>
          <w:sz w:val="24"/>
          <w:szCs w:val="24"/>
          <w:lang w:val="ru-RU"/>
        </w:rPr>
        <w:t>.</w:t>
      </w:r>
    </w:p>
    <w:p w14:paraId="48D6D025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Информације, подаци и документација које је Корисник услуга доставио Пр</w:t>
      </w:r>
      <w:r w:rsidRPr="00BC7CB7">
        <w:rPr>
          <w:sz w:val="24"/>
          <w:szCs w:val="24"/>
          <w:lang w:val="sr-Cyrl-RS"/>
        </w:rPr>
        <w:t>ужаоцу услуга</w:t>
      </w:r>
      <w:r w:rsidRPr="00BC7CB7">
        <w:rPr>
          <w:sz w:val="24"/>
          <w:szCs w:val="24"/>
          <w:lang w:val="ru-RU"/>
        </w:rPr>
        <w:t xml:space="preserve"> у извршавању предмета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>,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Пружалац услуга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не може стављати на располагање трећим лицима, без претходне писане сагласности К</w:t>
      </w:r>
      <w:r w:rsidRPr="00BC7CB7">
        <w:rPr>
          <w:sz w:val="24"/>
          <w:szCs w:val="24"/>
          <w:lang w:val="sr-Cyrl-RS"/>
        </w:rPr>
        <w:t>орисника услуга, осим у случајевима предвиђеним одговарајућим прописима</w:t>
      </w:r>
      <w:r w:rsidRPr="00BC7CB7">
        <w:rPr>
          <w:sz w:val="24"/>
          <w:szCs w:val="24"/>
          <w:lang w:val="ru-RU"/>
        </w:rPr>
        <w:t xml:space="preserve">. </w:t>
      </w:r>
    </w:p>
    <w:p w14:paraId="73FC04CA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</w:p>
    <w:p w14:paraId="2650A20F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BA"/>
        </w:rPr>
      </w:pPr>
      <w:r w:rsidRPr="00BC7CB7">
        <w:rPr>
          <w:b/>
          <w:sz w:val="24"/>
          <w:szCs w:val="24"/>
          <w:lang w:val="sr-Cyrl-BA"/>
        </w:rPr>
        <w:t>ВАЖНОСТ УГОВОРА</w:t>
      </w:r>
    </w:p>
    <w:p w14:paraId="7E65E9D8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18</w:t>
      </w:r>
      <w:r w:rsidRPr="00BC7CB7">
        <w:rPr>
          <w:b/>
          <w:sz w:val="24"/>
          <w:szCs w:val="24"/>
          <w:lang w:val="ru-RU"/>
        </w:rPr>
        <w:t>.</w:t>
      </w:r>
    </w:p>
    <w:p w14:paraId="26C8FFDA" w14:textId="77777777" w:rsidR="00932328" w:rsidRPr="00BC7CB7" w:rsidRDefault="00932328" w:rsidP="00932328">
      <w:pPr>
        <w:ind w:left="-426"/>
        <w:rPr>
          <w:rFonts w:eastAsia="Calibri"/>
          <w:sz w:val="24"/>
          <w:szCs w:val="24"/>
          <w:lang w:val="sr-Cyrl-RS"/>
        </w:rPr>
      </w:pPr>
      <w:r w:rsidRPr="00BC7CB7">
        <w:rPr>
          <w:rFonts w:eastAsia="Calibri"/>
          <w:sz w:val="24"/>
          <w:szCs w:val="24"/>
          <w:lang w:val="sr-Cyrl-RS"/>
        </w:rPr>
        <w:t>Уговор</w:t>
      </w:r>
      <w:r w:rsidRPr="00BC7CB7">
        <w:rPr>
          <w:rFonts w:eastAsia="Calibri"/>
          <w:sz w:val="24"/>
          <w:szCs w:val="24"/>
          <w:lang w:val="ru-RU"/>
        </w:rPr>
        <w:t xml:space="preserve"> се сматра закљученим након потписивања од стране законских заступника страна а ступа на снагу када </w:t>
      </w:r>
      <w:r w:rsidRPr="00BC7CB7">
        <w:rPr>
          <w:rFonts w:eastAsia="Calibri"/>
          <w:sz w:val="24"/>
          <w:szCs w:val="24"/>
          <w:lang w:val="sr-Cyrl-RS"/>
        </w:rPr>
        <w:t>Пружалац услуга</w:t>
      </w:r>
      <w:r w:rsidRPr="00BC7CB7">
        <w:rPr>
          <w:rFonts w:eastAsia="Calibri"/>
          <w:sz w:val="24"/>
          <w:szCs w:val="24"/>
          <w:lang w:val="ru-RU"/>
        </w:rPr>
        <w:t xml:space="preserve"> испуни одложни услов </w:t>
      </w:r>
      <w:r w:rsidRPr="00BC7CB7">
        <w:rPr>
          <w:rFonts w:eastAsia="Calibri"/>
          <w:sz w:val="24"/>
          <w:szCs w:val="24"/>
          <w:lang w:val="sr-Cyrl-RS"/>
        </w:rPr>
        <w:t xml:space="preserve">из члана 8. овог Уговора. </w:t>
      </w:r>
    </w:p>
    <w:p w14:paraId="080C15C1" w14:textId="77777777" w:rsidR="00932328" w:rsidRPr="00BC7CB7" w:rsidRDefault="00932328" w:rsidP="00932328">
      <w:pPr>
        <w:pStyle w:val="KDParagraf"/>
        <w:spacing w:before="0"/>
        <w:ind w:left="-450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>Уговор</w:t>
      </w:r>
      <w:r w:rsidRPr="00BC7CB7">
        <w:rPr>
          <w:sz w:val="24"/>
          <w:szCs w:val="24"/>
          <w:lang w:val="ru-RU"/>
        </w:rPr>
        <w:t xml:space="preserve"> </w:t>
      </w:r>
      <w:r w:rsidRPr="00BC7CB7">
        <w:rPr>
          <w:sz w:val="24"/>
          <w:szCs w:val="24"/>
          <w:lang w:val="sr-Cyrl-RS"/>
        </w:rPr>
        <w:t xml:space="preserve">се закључује </w:t>
      </w:r>
      <w:r w:rsidRPr="00BC7CB7">
        <w:rPr>
          <w:rFonts w:cs="Arial"/>
          <w:sz w:val="24"/>
          <w:szCs w:val="24"/>
        </w:rPr>
        <w:t xml:space="preserve">до обостраног испуњења уговорених обавеза и/или </w:t>
      </w:r>
      <w:r w:rsidRPr="00BC7CB7">
        <w:rPr>
          <w:sz w:val="24"/>
          <w:szCs w:val="24"/>
          <w:lang w:val="ru-RU"/>
        </w:rPr>
        <w:t xml:space="preserve">највише до висине </w:t>
      </w:r>
      <w:r w:rsidRPr="00BC7CB7">
        <w:rPr>
          <w:sz w:val="24"/>
          <w:szCs w:val="24"/>
          <w:lang w:val="sr-Cyrl-RS"/>
        </w:rPr>
        <w:t>уговорене вредности из члана 2</w:t>
      </w:r>
      <w:r w:rsidRPr="00BC7CB7">
        <w:rPr>
          <w:sz w:val="24"/>
          <w:szCs w:val="24"/>
          <w:lang w:val="ru-RU"/>
        </w:rPr>
        <w:t>.</w:t>
      </w:r>
      <w:r w:rsidRPr="00BC7CB7">
        <w:rPr>
          <w:sz w:val="24"/>
          <w:szCs w:val="24"/>
          <w:lang w:val="sr-Cyrl-RS"/>
        </w:rPr>
        <w:t xml:space="preserve">Уговора. </w:t>
      </w:r>
    </w:p>
    <w:p w14:paraId="52AB527F" w14:textId="77777777" w:rsidR="00932328" w:rsidRPr="00BC7CB7" w:rsidRDefault="00932328" w:rsidP="00932328">
      <w:pPr>
        <w:pStyle w:val="KDParagraf"/>
        <w:spacing w:before="0"/>
        <w:ind w:left="-450"/>
        <w:rPr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</w:rPr>
        <w:lastRenderedPageBreak/>
        <w:t xml:space="preserve">Обавезе </w:t>
      </w:r>
      <w:proofErr w:type="gramStart"/>
      <w:r w:rsidRPr="00BC7CB7">
        <w:rPr>
          <w:rFonts w:cs="Arial"/>
          <w:sz w:val="24"/>
          <w:szCs w:val="24"/>
        </w:rPr>
        <w:t>по  овом</w:t>
      </w:r>
      <w:proofErr w:type="gramEnd"/>
      <w:r w:rsidRPr="00BC7CB7">
        <w:rPr>
          <w:rFonts w:cs="Arial"/>
          <w:sz w:val="24"/>
          <w:szCs w:val="24"/>
        </w:rPr>
        <w:t xml:space="preserve"> Уговору које доспевају у наредној години, Корис</w:t>
      </w:r>
      <w:r w:rsidRPr="00BC7CB7">
        <w:rPr>
          <w:rFonts w:cs="Arial"/>
          <w:sz w:val="24"/>
          <w:szCs w:val="24"/>
          <w:lang w:val="sr-Cyrl-RS"/>
        </w:rPr>
        <w:t>н</w:t>
      </w:r>
      <w:r w:rsidRPr="00BC7CB7">
        <w:rPr>
          <w:rFonts w:cs="Arial"/>
          <w:sz w:val="24"/>
          <w:szCs w:val="24"/>
        </w:rPr>
        <w:t>ик услуг</w:t>
      </w:r>
      <w:r w:rsidRPr="00BC7CB7">
        <w:rPr>
          <w:rFonts w:cs="Arial"/>
          <w:sz w:val="24"/>
          <w:szCs w:val="24"/>
          <w:lang w:val="sr-Cyrl-RS"/>
        </w:rPr>
        <w:t>а</w:t>
      </w:r>
      <w:r w:rsidRPr="00BC7CB7">
        <w:rPr>
          <w:rFonts w:cs="Arial"/>
          <w:sz w:val="24"/>
          <w:szCs w:val="24"/>
        </w:rPr>
        <w:t xml:space="preserve"> ће реализовати највише до износа средстава која ће за ту намену бити одобрена  у Годишњем плану пословања за године у којима ће се плаћати уговорене обавезе.</w:t>
      </w:r>
    </w:p>
    <w:p w14:paraId="1188B39F" w14:textId="77777777" w:rsidR="00932328" w:rsidRPr="00BC7CB7" w:rsidRDefault="00932328" w:rsidP="00932328">
      <w:pPr>
        <w:ind w:left="-426"/>
        <w:rPr>
          <w:rFonts w:eastAsia="Calibri"/>
          <w:sz w:val="24"/>
          <w:szCs w:val="24"/>
          <w:lang w:val="sr-Cyrl-RS"/>
        </w:rPr>
      </w:pPr>
    </w:p>
    <w:p w14:paraId="445F9A4D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RS"/>
        </w:rPr>
      </w:pPr>
      <w:r w:rsidRPr="00BC7CB7">
        <w:rPr>
          <w:b/>
          <w:sz w:val="24"/>
          <w:szCs w:val="24"/>
          <w:lang w:val="ru-RU"/>
        </w:rPr>
        <w:t xml:space="preserve">ИЗМЕНЕ ТОКОМ ТРАЈАЊА </w:t>
      </w:r>
      <w:r w:rsidRPr="00BC7CB7">
        <w:rPr>
          <w:b/>
          <w:sz w:val="24"/>
          <w:szCs w:val="24"/>
          <w:lang w:val="sr-Cyrl-RS"/>
        </w:rPr>
        <w:t>УГОВОРА</w:t>
      </w:r>
    </w:p>
    <w:p w14:paraId="22AF5703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Члан </w:t>
      </w:r>
      <w:r w:rsidRPr="00BC7CB7">
        <w:rPr>
          <w:b/>
          <w:sz w:val="24"/>
          <w:szCs w:val="24"/>
          <w:lang w:val="sr-Cyrl-RS"/>
        </w:rPr>
        <w:t>19</w:t>
      </w:r>
      <w:r w:rsidRPr="00BC7CB7">
        <w:rPr>
          <w:b/>
          <w:sz w:val="24"/>
          <w:szCs w:val="24"/>
          <w:lang w:val="ru-RU"/>
        </w:rPr>
        <w:t>.</w:t>
      </w:r>
    </w:p>
    <w:p w14:paraId="3BA9DC2A" w14:textId="77777777" w:rsidR="00932328" w:rsidRPr="00BC7CB7" w:rsidRDefault="00932328" w:rsidP="00932328">
      <w:pPr>
        <w:ind w:left="-426"/>
        <w:rPr>
          <w:sz w:val="24"/>
          <w:szCs w:val="24"/>
          <w:lang w:val="ru-RU" w:eastAsia="sr-Latn-CS"/>
        </w:rPr>
      </w:pPr>
      <w:r w:rsidRPr="00BC7CB7">
        <w:rPr>
          <w:sz w:val="24"/>
          <w:szCs w:val="24"/>
          <w:lang w:val="sr-Cyrl-CS"/>
        </w:rPr>
        <w:t>Уговорне стране су сагласне да се евентуалне измене и допуне овог Уговора изврше у писаној форми – закључивањем анекса у складу са прописима о јавним набавкама.</w:t>
      </w:r>
    </w:p>
    <w:p w14:paraId="7E701B6F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Корисник услуга може, након закључења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, повећати обим предмета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, с тим да се вредност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може повећати максимално до 5% од укупно </w:t>
      </w:r>
      <w:r w:rsidRPr="00BC7CB7">
        <w:rPr>
          <w:sz w:val="24"/>
          <w:szCs w:val="24"/>
          <w:lang w:val="sr-Cyrl-RS"/>
        </w:rPr>
        <w:t>уговорене вредности</w:t>
      </w:r>
      <w:r w:rsidRPr="00BC7CB7">
        <w:rPr>
          <w:sz w:val="24"/>
          <w:szCs w:val="24"/>
          <w:lang w:val="ru-RU"/>
        </w:rPr>
        <w:t xml:space="preserve"> из члана </w:t>
      </w:r>
      <w:r w:rsidRPr="00BC7CB7">
        <w:rPr>
          <w:sz w:val="24"/>
          <w:szCs w:val="24"/>
          <w:lang w:val="sr-Cyrl-RS"/>
        </w:rPr>
        <w:t>2.</w:t>
      </w:r>
    </w:p>
    <w:p w14:paraId="2DD96BE9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Корисник услуга може да дозволи промену цене или других битних елемената </w:t>
      </w:r>
      <w:r w:rsidRPr="00BC7CB7">
        <w:rPr>
          <w:sz w:val="24"/>
          <w:szCs w:val="24"/>
          <w:lang w:val="sr-Cyrl-RS"/>
        </w:rPr>
        <w:t xml:space="preserve">Уговора </w:t>
      </w:r>
      <w:r w:rsidRPr="00BC7CB7">
        <w:rPr>
          <w:sz w:val="24"/>
          <w:szCs w:val="24"/>
          <w:lang w:val="ru-RU"/>
        </w:rPr>
        <w:t xml:space="preserve">из објективних разлога као што су: виша сила, измена важећих законских прописа, мере државних органа, уколико наступе околности које отежавају испуњење обавезе једне стране или се због њих не може остварити сврха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>.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 w:eastAsia="sr-Latn-CS"/>
        </w:rPr>
        <w:t xml:space="preserve">Промена, односно усклађивање  цене у складу са одредбама овог </w:t>
      </w:r>
      <w:r w:rsidRPr="00BC7CB7">
        <w:rPr>
          <w:sz w:val="24"/>
          <w:szCs w:val="24"/>
          <w:lang w:val="sr-Cyrl-RS" w:eastAsia="sr-Latn-CS"/>
        </w:rPr>
        <w:t>Уговора</w:t>
      </w:r>
      <w:r w:rsidRPr="00BC7CB7">
        <w:rPr>
          <w:sz w:val="24"/>
          <w:szCs w:val="24"/>
          <w:lang w:val="ru-RU" w:eastAsia="sr-Latn-CS"/>
        </w:rPr>
        <w:t xml:space="preserve"> не представља промену самог </w:t>
      </w:r>
      <w:r w:rsidRPr="00BC7CB7">
        <w:rPr>
          <w:sz w:val="24"/>
          <w:szCs w:val="24"/>
          <w:lang w:val="sr-Cyrl-RS" w:eastAsia="sr-Latn-CS"/>
        </w:rPr>
        <w:t>Уговора.</w:t>
      </w:r>
    </w:p>
    <w:p w14:paraId="090D836B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sr-Cyrl-RS"/>
        </w:rPr>
      </w:pPr>
    </w:p>
    <w:p w14:paraId="66775511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ЗАВРШНЕ ОДРЕДБЕ </w:t>
      </w:r>
    </w:p>
    <w:p w14:paraId="0B076C08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20.</w:t>
      </w:r>
    </w:p>
    <w:p w14:paraId="36C8363D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Неважење било које одредбе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неће имати утицаја на важење осталих одредби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, уколико битно не утиче на реализацију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>.</w:t>
      </w:r>
    </w:p>
    <w:p w14:paraId="39D59901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  Члан 21.</w:t>
      </w:r>
    </w:p>
    <w:p w14:paraId="525B82D8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Уколико у току трајања обавеза из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дође до статусних промена код страна, права и обавезе прелазе на одговарајућег правног следбеника.</w:t>
      </w:r>
    </w:p>
    <w:p w14:paraId="1BB77D40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</w:p>
    <w:p w14:paraId="694CBF7D" w14:textId="77777777" w:rsidR="00932328" w:rsidRPr="00BC7CB7" w:rsidRDefault="00932328" w:rsidP="00932328">
      <w:pPr>
        <w:ind w:left="-450" w:firstLine="24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Након закључења и ступања на правну снагу овог Уговора, Корисник услуга може да дозволи, а Пр</w:t>
      </w:r>
      <w:r w:rsidRPr="00BC7CB7">
        <w:rPr>
          <w:sz w:val="24"/>
          <w:szCs w:val="24"/>
          <w:lang w:val="sr-Cyrl-RS"/>
        </w:rPr>
        <w:t xml:space="preserve">ужалац </w:t>
      </w:r>
      <w:r w:rsidRPr="00BC7CB7">
        <w:rPr>
          <w:sz w:val="24"/>
          <w:szCs w:val="24"/>
          <w:lang w:val="ru-RU"/>
        </w:rPr>
        <w:t xml:space="preserve"> </w:t>
      </w:r>
      <w:r w:rsidRPr="00BC7CB7">
        <w:rPr>
          <w:sz w:val="24"/>
          <w:szCs w:val="24"/>
          <w:lang w:val="sr-Cyrl-RS"/>
        </w:rPr>
        <w:t>услуга</w:t>
      </w:r>
      <w:r w:rsidRPr="00BC7CB7">
        <w:rPr>
          <w:sz w:val="24"/>
          <w:szCs w:val="24"/>
          <w:lang w:val="ru-RU"/>
        </w:rPr>
        <w:t xml:space="preserve"> је обавезан да прихвати промену страна због статусних промена код Корисника </w:t>
      </w:r>
      <w:r w:rsidRPr="00BC7CB7">
        <w:rPr>
          <w:sz w:val="24"/>
          <w:szCs w:val="24"/>
          <w:lang w:val="sr-Cyrl-RS"/>
        </w:rPr>
        <w:t>услуга</w:t>
      </w:r>
      <w:r w:rsidRPr="00BC7CB7">
        <w:rPr>
          <w:sz w:val="24"/>
          <w:szCs w:val="24"/>
          <w:lang w:val="ru-RU"/>
        </w:rPr>
        <w:t>, у складу са Уговором о статусној промени.</w:t>
      </w:r>
    </w:p>
    <w:p w14:paraId="405B03F0" w14:textId="77777777" w:rsidR="00932328" w:rsidRPr="00BC7CB7" w:rsidRDefault="00932328" w:rsidP="00932328">
      <w:pPr>
        <w:rPr>
          <w:rFonts w:cs="Arial"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  <w:lang w:val="sr-Cyrl-RS"/>
        </w:rPr>
        <w:t xml:space="preserve">                                                             </w:t>
      </w:r>
      <w:r w:rsidRPr="00BC7CB7">
        <w:rPr>
          <w:rFonts w:cs="Arial"/>
          <w:b/>
          <w:sz w:val="24"/>
          <w:szCs w:val="24"/>
          <w:lang w:val="sr-Cyrl-RS"/>
        </w:rPr>
        <w:t xml:space="preserve">Члан </w:t>
      </w:r>
      <w:r w:rsidRPr="00BC7CB7">
        <w:rPr>
          <w:rFonts w:cs="Arial"/>
          <w:sz w:val="24"/>
          <w:szCs w:val="24"/>
          <w:lang w:val="sr-Cyrl-RS"/>
        </w:rPr>
        <w:t>22.</w:t>
      </w:r>
    </w:p>
    <w:p w14:paraId="7EB2ECBE" w14:textId="77777777" w:rsidR="00932328" w:rsidRPr="00BC7CB7" w:rsidRDefault="00932328" w:rsidP="00932328">
      <w:pPr>
        <w:ind w:left="-426"/>
        <w:rPr>
          <w:b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</w:rPr>
        <w:t>Ниједна Уговорна страна нема право да неку од својих права и обавеза из овог Уговора уступи, прода нити заложи трећем лицу без претходне писане сагласности друге Уговорне с</w:t>
      </w:r>
      <w:r w:rsidRPr="00BC7CB7">
        <w:rPr>
          <w:rFonts w:cs="Arial"/>
          <w:sz w:val="24"/>
          <w:szCs w:val="24"/>
          <w:lang w:val="sr-Cyrl-RS"/>
        </w:rPr>
        <w:t>т</w:t>
      </w:r>
      <w:r w:rsidRPr="00BC7CB7">
        <w:rPr>
          <w:rFonts w:cs="Arial"/>
          <w:sz w:val="24"/>
          <w:szCs w:val="24"/>
        </w:rPr>
        <w:t>ране</w:t>
      </w:r>
      <w:r w:rsidRPr="00BC7CB7">
        <w:rPr>
          <w:rFonts w:cs="Arial"/>
          <w:sz w:val="24"/>
          <w:szCs w:val="24"/>
          <w:lang w:val="sr-Cyrl-RS"/>
        </w:rPr>
        <w:t>.</w:t>
      </w:r>
      <w:r w:rsidRPr="00BC7CB7">
        <w:rPr>
          <w:b/>
          <w:sz w:val="24"/>
          <w:szCs w:val="24"/>
          <w:lang w:val="ru-RU"/>
        </w:rPr>
        <w:t xml:space="preserve"> </w:t>
      </w:r>
    </w:p>
    <w:p w14:paraId="31313E12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 xml:space="preserve">     Члан </w:t>
      </w:r>
      <w:r w:rsidRPr="00BC7CB7">
        <w:rPr>
          <w:b/>
          <w:sz w:val="24"/>
          <w:szCs w:val="24"/>
          <w:lang w:val="sr-Cyrl-RS"/>
        </w:rPr>
        <w:t>23.</w:t>
      </w:r>
    </w:p>
    <w:p w14:paraId="4926F48E" w14:textId="77777777" w:rsidR="00932328" w:rsidRPr="00BC7CB7" w:rsidRDefault="00932328" w:rsidP="00932328">
      <w:pPr>
        <w:ind w:left="-426"/>
        <w:rPr>
          <w:rFonts w:eastAsia="Calibri"/>
          <w:sz w:val="24"/>
          <w:szCs w:val="24"/>
          <w:lang w:val="ru-RU"/>
        </w:rPr>
      </w:pPr>
      <w:r w:rsidRPr="00BC7CB7">
        <w:rPr>
          <w:rFonts w:eastAsia="Calibri"/>
          <w:sz w:val="24"/>
          <w:szCs w:val="24"/>
          <w:lang w:val="ru-RU"/>
        </w:rPr>
        <w:t>Пружалац услуга је дужан да без одлагања, а најкасније у року од 5(словима:пет) дана од дана настанка промене у било којем од података, о насталој промени писмено обавести К</w:t>
      </w:r>
      <w:r w:rsidRPr="00BC7CB7">
        <w:rPr>
          <w:rFonts w:eastAsia="Calibri"/>
          <w:sz w:val="24"/>
          <w:szCs w:val="24"/>
          <w:lang w:val="sr-Cyrl-RS"/>
        </w:rPr>
        <w:t>орисника услуга</w:t>
      </w:r>
      <w:r w:rsidRPr="00BC7CB7">
        <w:rPr>
          <w:rFonts w:eastAsia="Calibri"/>
          <w:sz w:val="24"/>
          <w:szCs w:val="24"/>
          <w:lang w:val="ru-RU"/>
        </w:rPr>
        <w:t xml:space="preserve"> и да је документује на прописан начин. Стране су обавезне да једна другу без одлагања обавесте о свим променама које могу утицати на реализацију овог Уговора.</w:t>
      </w:r>
    </w:p>
    <w:p w14:paraId="7680D861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24</w:t>
      </w:r>
      <w:r>
        <w:rPr>
          <w:b/>
          <w:sz w:val="24"/>
          <w:szCs w:val="24"/>
          <w:lang w:val="ru-RU"/>
        </w:rPr>
        <w:t>.</w:t>
      </w:r>
    </w:p>
    <w:p w14:paraId="47F9F78D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ru-RU"/>
        </w:rPr>
        <w:t>На односе страна</w:t>
      </w:r>
      <w:r w:rsidRPr="00BC7CB7">
        <w:rPr>
          <w:sz w:val="24"/>
          <w:szCs w:val="24"/>
          <w:lang w:val="sr-Cyrl-CS"/>
        </w:rPr>
        <w:t>,</w:t>
      </w:r>
      <w:r w:rsidRPr="00BC7CB7">
        <w:rPr>
          <w:sz w:val="24"/>
          <w:szCs w:val="24"/>
          <w:lang w:val="ru-RU"/>
        </w:rPr>
        <w:t xml:space="preserve"> који нису уређени овим </w:t>
      </w:r>
      <w:r w:rsidRPr="00BC7CB7">
        <w:rPr>
          <w:sz w:val="24"/>
          <w:szCs w:val="24"/>
          <w:lang w:val="sr-Cyrl-RS"/>
        </w:rPr>
        <w:t>Уговором</w:t>
      </w:r>
      <w:r w:rsidRPr="00BC7CB7">
        <w:rPr>
          <w:sz w:val="24"/>
          <w:szCs w:val="24"/>
          <w:lang w:val="sr-Cyrl-CS"/>
        </w:rPr>
        <w:t>,</w:t>
      </w:r>
      <w:r w:rsidRPr="00BC7CB7">
        <w:rPr>
          <w:sz w:val="24"/>
          <w:szCs w:val="24"/>
          <w:lang w:val="ru-RU"/>
        </w:rPr>
        <w:t xml:space="preserve"> примењују се одговарајуће одредбе ЗОО</w:t>
      </w:r>
      <w:r w:rsidRPr="00BC7CB7">
        <w:rPr>
          <w:sz w:val="24"/>
          <w:szCs w:val="24"/>
          <w:lang w:val="pt-BR"/>
        </w:rPr>
        <w:t xml:space="preserve"> и других </w:t>
      </w:r>
      <w:r w:rsidRPr="00BC7CB7">
        <w:rPr>
          <w:sz w:val="24"/>
          <w:szCs w:val="24"/>
          <w:lang w:val="sr-Cyrl-CS"/>
        </w:rPr>
        <w:t xml:space="preserve">закона, подзаконских аката, стандарда и </w:t>
      </w:r>
      <w:r w:rsidRPr="00BC7CB7">
        <w:rPr>
          <w:sz w:val="24"/>
          <w:szCs w:val="24"/>
          <w:lang w:val="ru-RU"/>
        </w:rPr>
        <w:t>техни</w:t>
      </w:r>
      <w:r w:rsidRPr="00BC7CB7">
        <w:rPr>
          <w:sz w:val="24"/>
          <w:szCs w:val="24"/>
          <w:lang w:val="sr-Cyrl-CS"/>
        </w:rPr>
        <w:t>ч</w:t>
      </w:r>
      <w:r w:rsidRPr="00BC7CB7">
        <w:rPr>
          <w:sz w:val="24"/>
          <w:szCs w:val="24"/>
          <w:lang w:val="ru-RU"/>
        </w:rPr>
        <w:t>ки</w:t>
      </w:r>
      <w:r w:rsidRPr="00BC7CB7">
        <w:rPr>
          <w:sz w:val="24"/>
          <w:szCs w:val="24"/>
          <w:lang w:val="sr-Cyrl-CS"/>
        </w:rPr>
        <w:t xml:space="preserve">х </w:t>
      </w:r>
      <w:r w:rsidRPr="00BC7CB7">
        <w:rPr>
          <w:sz w:val="24"/>
          <w:szCs w:val="24"/>
          <w:lang w:val="ru-RU"/>
        </w:rPr>
        <w:t>норматива Републике Србије</w:t>
      </w:r>
      <w:r w:rsidRPr="00BC7CB7">
        <w:rPr>
          <w:sz w:val="24"/>
          <w:szCs w:val="24"/>
          <w:lang w:val="sr-Cyrl-CS"/>
        </w:rPr>
        <w:t xml:space="preserve"> – примењивих с обзиром на предмет овог Уговора.</w:t>
      </w:r>
    </w:p>
    <w:p w14:paraId="5B9AAEDE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</w:t>
      </w:r>
      <w:r w:rsidRPr="00BC7CB7">
        <w:rPr>
          <w:b/>
          <w:sz w:val="24"/>
          <w:szCs w:val="24"/>
          <w:lang w:val="sr-Cyrl-RS"/>
        </w:rPr>
        <w:t>5</w:t>
      </w:r>
      <w:r w:rsidRPr="00BC7CB7">
        <w:rPr>
          <w:b/>
          <w:sz w:val="24"/>
          <w:szCs w:val="24"/>
          <w:lang w:val="ru-RU"/>
        </w:rPr>
        <w:t>.</w:t>
      </w:r>
    </w:p>
    <w:p w14:paraId="583361E6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Сви неспоразуми који настану из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и поводом њега Уговорне стране ће решити споразумно, а уколико у томе не успеју Уговорне </w:t>
      </w:r>
      <w:r w:rsidRPr="00BC7CB7">
        <w:rPr>
          <w:sz w:val="24"/>
          <w:szCs w:val="24"/>
          <w:lang w:val="sr-Cyrl-RS"/>
        </w:rPr>
        <w:t>с</w:t>
      </w:r>
      <w:r w:rsidRPr="00BC7CB7">
        <w:rPr>
          <w:sz w:val="24"/>
          <w:szCs w:val="24"/>
          <w:lang w:val="ru-RU"/>
        </w:rPr>
        <w:t xml:space="preserve">тране су сагласне да сваки </w:t>
      </w:r>
      <w:r w:rsidRPr="00BC7CB7">
        <w:rPr>
          <w:sz w:val="24"/>
          <w:szCs w:val="24"/>
          <w:lang w:val="ru-RU"/>
        </w:rPr>
        <w:lastRenderedPageBreak/>
        <w:t xml:space="preserve">спор настао из овог </w:t>
      </w:r>
      <w:r w:rsidRPr="00BC7CB7">
        <w:rPr>
          <w:sz w:val="24"/>
          <w:szCs w:val="24"/>
          <w:lang w:val="sr-Cyrl-RS"/>
        </w:rPr>
        <w:t>Уговора</w:t>
      </w:r>
      <w:r w:rsidRPr="00BC7CB7">
        <w:rPr>
          <w:sz w:val="24"/>
          <w:szCs w:val="24"/>
          <w:lang w:val="ru-RU"/>
        </w:rPr>
        <w:t xml:space="preserve"> буде коначно решен од стране стварно надлежног суда у Београду</w:t>
      </w:r>
      <w:r w:rsidRPr="00BC7CB7">
        <w:rPr>
          <w:color w:val="4F81BD" w:themeColor="accent1"/>
          <w:sz w:val="24"/>
          <w:szCs w:val="24"/>
          <w:lang w:val="ru-RU"/>
        </w:rPr>
        <w:t>/(</w:t>
      </w:r>
      <w:r w:rsidRPr="00BC7CB7">
        <w:rPr>
          <w:color w:val="4F81BD" w:themeColor="accent1"/>
          <w:sz w:val="24"/>
          <w:szCs w:val="24"/>
          <w:lang w:val="sr-Cyrl-RS"/>
        </w:rPr>
        <w:t>Сталне</w:t>
      </w:r>
      <w:r w:rsidRPr="00BC7CB7">
        <w:rPr>
          <w:color w:val="4F81BD" w:themeColor="accent1"/>
          <w:sz w:val="24"/>
          <w:szCs w:val="24"/>
          <w:lang w:val="ru-RU"/>
        </w:rPr>
        <w:t xml:space="preserve"> арбитраже при Привредној комори Србије, уз примену њеног Правилника (напомена: коначан текст у </w:t>
      </w:r>
      <w:r w:rsidRPr="00BC7CB7">
        <w:rPr>
          <w:color w:val="4F81BD" w:themeColor="accent1"/>
          <w:sz w:val="24"/>
          <w:szCs w:val="24"/>
          <w:lang w:val="sr-Cyrl-RS"/>
        </w:rPr>
        <w:t>Уговору</w:t>
      </w:r>
      <w:r w:rsidRPr="00BC7CB7">
        <w:rPr>
          <w:color w:val="4F81BD" w:themeColor="accent1"/>
          <w:sz w:val="24"/>
          <w:szCs w:val="24"/>
          <w:lang w:val="ru-RU"/>
        </w:rPr>
        <w:t xml:space="preserve"> зависи од тога да ли је домаћи или страни Пружалац услуга).</w:t>
      </w:r>
    </w:p>
    <w:p w14:paraId="463F99EF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14:paraId="11013673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</w:t>
      </w:r>
      <w:r w:rsidRPr="00BC7CB7">
        <w:rPr>
          <w:b/>
          <w:sz w:val="24"/>
          <w:szCs w:val="24"/>
          <w:lang w:val="sr-Cyrl-RS"/>
        </w:rPr>
        <w:t>6</w:t>
      </w:r>
      <w:r w:rsidRPr="00BC7CB7">
        <w:rPr>
          <w:b/>
          <w:sz w:val="24"/>
          <w:szCs w:val="24"/>
          <w:lang w:val="ru-RU"/>
        </w:rPr>
        <w:t>.</w:t>
      </w:r>
    </w:p>
    <w:p w14:paraId="76929E55" w14:textId="77777777" w:rsidR="00932328" w:rsidRPr="00BC7CB7" w:rsidRDefault="00932328" w:rsidP="00932328">
      <w:pPr>
        <w:ind w:left="-426"/>
        <w:rPr>
          <w:b/>
          <w:sz w:val="24"/>
          <w:szCs w:val="24"/>
          <w:lang w:val="ru-RU"/>
        </w:rPr>
      </w:pPr>
      <w:r w:rsidRPr="00BC7CB7">
        <w:rPr>
          <w:rFonts w:cs="Arial"/>
          <w:sz w:val="24"/>
          <w:szCs w:val="24"/>
        </w:rPr>
        <w:t xml:space="preserve">Овај Уговор и његови </w:t>
      </w:r>
      <w:proofErr w:type="gramStart"/>
      <w:r w:rsidRPr="00BC7CB7">
        <w:rPr>
          <w:rFonts w:cs="Arial"/>
          <w:sz w:val="24"/>
          <w:szCs w:val="24"/>
        </w:rPr>
        <w:t>Прилози  од</w:t>
      </w:r>
      <w:proofErr w:type="gramEnd"/>
      <w:r w:rsidRPr="00BC7CB7">
        <w:rPr>
          <w:rFonts w:cs="Arial"/>
          <w:sz w:val="24"/>
          <w:szCs w:val="24"/>
        </w:rPr>
        <w:t xml:space="preserve"> 1 до 8</w:t>
      </w:r>
      <w:r w:rsidRPr="00BC7CB7">
        <w:rPr>
          <w:rFonts w:cs="Arial"/>
          <w:color w:val="00B0F0"/>
          <w:sz w:val="24"/>
          <w:szCs w:val="24"/>
        </w:rPr>
        <w:t xml:space="preserve">  </w:t>
      </w:r>
      <w:r w:rsidRPr="00BC7CB7">
        <w:rPr>
          <w:rFonts w:cs="Arial"/>
          <w:sz w:val="24"/>
          <w:szCs w:val="24"/>
        </w:rPr>
        <w:t xml:space="preserve">из члана </w:t>
      </w:r>
      <w:r w:rsidRPr="00BC7CB7">
        <w:rPr>
          <w:rFonts w:cs="Arial"/>
          <w:sz w:val="24"/>
          <w:szCs w:val="24"/>
          <w:lang w:val="sr-Cyrl-RS"/>
        </w:rPr>
        <w:t>27.</w:t>
      </w:r>
      <w:r w:rsidRPr="00BC7CB7">
        <w:rPr>
          <w:rFonts w:cs="Arial"/>
          <w:sz w:val="24"/>
          <w:szCs w:val="24"/>
        </w:rPr>
        <w:t xml:space="preserve"> овог Уговора, сачињени су на српском језику. </w:t>
      </w:r>
    </w:p>
    <w:p w14:paraId="71D12ACC" w14:textId="77777777" w:rsidR="00932328" w:rsidRPr="00BC7CB7" w:rsidRDefault="00932328" w:rsidP="00932328">
      <w:pPr>
        <w:tabs>
          <w:tab w:val="left" w:pos="567"/>
        </w:tabs>
        <w:rPr>
          <w:rFonts w:cs="Arial"/>
          <w:sz w:val="24"/>
          <w:szCs w:val="24"/>
        </w:rPr>
      </w:pPr>
    </w:p>
    <w:p w14:paraId="0063C122" w14:textId="77777777" w:rsidR="00932328" w:rsidRPr="00BC7CB7" w:rsidRDefault="00932328" w:rsidP="00932328">
      <w:pPr>
        <w:ind w:left="-426"/>
        <w:rPr>
          <w:b/>
          <w:sz w:val="24"/>
          <w:szCs w:val="24"/>
          <w:lang w:val="sr-Cyrl-RS"/>
        </w:rPr>
      </w:pPr>
      <w:r w:rsidRPr="00BC7CB7">
        <w:rPr>
          <w:rFonts w:cs="Arial"/>
          <w:sz w:val="24"/>
          <w:szCs w:val="24"/>
        </w:rPr>
        <w:t>На овај Уговор примењују се закони Републике Србије</w:t>
      </w:r>
      <w:r w:rsidRPr="00BC7CB7">
        <w:rPr>
          <w:rFonts w:cs="Arial"/>
          <w:sz w:val="24"/>
          <w:szCs w:val="24"/>
          <w:lang w:val="sr-Cyrl-RS"/>
        </w:rPr>
        <w:t>.</w:t>
      </w:r>
    </w:p>
    <w:p w14:paraId="0DF4F3EC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</w:t>
      </w:r>
      <w:r w:rsidRPr="00BC7CB7">
        <w:rPr>
          <w:b/>
          <w:sz w:val="24"/>
          <w:szCs w:val="24"/>
          <w:lang w:val="sr-Cyrl-RS"/>
        </w:rPr>
        <w:t>7</w:t>
      </w:r>
      <w:r w:rsidRPr="00BC7CB7">
        <w:rPr>
          <w:b/>
          <w:sz w:val="24"/>
          <w:szCs w:val="24"/>
          <w:lang w:val="ru-RU"/>
        </w:rPr>
        <w:t>.</w:t>
      </w:r>
    </w:p>
    <w:p w14:paraId="093E4B8D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Саставни део овог Уговора су и његови прилози, како следи:</w:t>
      </w:r>
    </w:p>
    <w:p w14:paraId="35E52583" w14:textId="77777777" w:rsidR="00932328" w:rsidRPr="00BC7CB7" w:rsidRDefault="00932328" w:rsidP="00932328">
      <w:pPr>
        <w:ind w:left="-426"/>
        <w:rPr>
          <w:color w:val="FF0000"/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 xml:space="preserve">Прилог 1 </w:t>
      </w:r>
      <w:r w:rsidRPr="00BC7CB7">
        <w:rPr>
          <w:sz w:val="24"/>
          <w:szCs w:val="24"/>
          <w:lang w:val="sr-Cyrl-RS"/>
        </w:rPr>
        <w:t xml:space="preserve"> </w:t>
      </w:r>
      <w:r w:rsidRPr="00BC7CB7">
        <w:rPr>
          <w:sz w:val="24"/>
          <w:szCs w:val="24"/>
          <w:lang w:val="ru-RU"/>
        </w:rPr>
        <w:t>Конкурсна документација</w:t>
      </w:r>
      <w:r w:rsidRPr="00BC7CB7">
        <w:rPr>
          <w:sz w:val="24"/>
          <w:szCs w:val="24"/>
          <w:lang w:val="sr-Cyrl-RS"/>
        </w:rPr>
        <w:t xml:space="preserve"> (на Порталу јавних набавки под шифром_______)</w:t>
      </w:r>
    </w:p>
    <w:p w14:paraId="32DCF4F4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 xml:space="preserve">Приллог 2 Понуда </w:t>
      </w:r>
      <w:r w:rsidRPr="00BC7CB7">
        <w:rPr>
          <w:sz w:val="24"/>
          <w:szCs w:val="24"/>
          <w:lang w:val="sr-Cyrl-RS"/>
        </w:rPr>
        <w:t>број _____  од________</w:t>
      </w:r>
      <w:r w:rsidRPr="00BC7CB7" w:rsidDel="006640E1">
        <w:rPr>
          <w:sz w:val="24"/>
          <w:szCs w:val="24"/>
          <w:lang w:val="ru-RU"/>
        </w:rPr>
        <w:t xml:space="preserve"> </w:t>
      </w:r>
    </w:p>
    <w:p w14:paraId="61AE02F0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>Прилог 3 Образац структуре цене</w:t>
      </w:r>
      <w:r w:rsidRPr="00BC7CB7" w:rsidDel="006640E1">
        <w:rPr>
          <w:sz w:val="24"/>
          <w:szCs w:val="24"/>
          <w:lang w:val="ru-RU"/>
        </w:rPr>
        <w:t xml:space="preserve"> </w:t>
      </w:r>
    </w:p>
    <w:p w14:paraId="6BB3AA45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ru-RU"/>
        </w:rPr>
        <w:t>Прилог 4 Техничка спецификација</w:t>
      </w:r>
    </w:p>
    <w:p w14:paraId="66980749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 xml:space="preserve">Прилог 5 </w:t>
      </w:r>
      <w:r w:rsidRPr="00BC7CB7">
        <w:rPr>
          <w:sz w:val="24"/>
          <w:szCs w:val="24"/>
          <w:lang w:val="sr-Cyrl-RS"/>
        </w:rPr>
        <w:t xml:space="preserve"> Квалификациона структура- Списак извршиоца</w:t>
      </w:r>
    </w:p>
    <w:p w14:paraId="715C5CD9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>Прилог 6 Уговор о чувању пословне тајне и поверљивих информација</w:t>
      </w:r>
    </w:p>
    <w:p w14:paraId="7F62EF28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>Прилог 7  Средство финансијског обезбеђења</w:t>
      </w:r>
    </w:p>
    <w:p w14:paraId="117DDB54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ru-RU"/>
        </w:rPr>
        <w:t xml:space="preserve">Прилог </w:t>
      </w:r>
      <w:r w:rsidRPr="00BC7CB7">
        <w:rPr>
          <w:sz w:val="24"/>
          <w:szCs w:val="24"/>
          <w:lang w:val="sr-Cyrl-RS"/>
        </w:rPr>
        <w:t xml:space="preserve">8 </w:t>
      </w:r>
      <w:r w:rsidRPr="00BC7CB7">
        <w:rPr>
          <w:sz w:val="24"/>
          <w:szCs w:val="24"/>
          <w:lang w:val="ru-RU"/>
        </w:rPr>
        <w:t>Споразум о заједничком наступању</w:t>
      </w:r>
      <w:r w:rsidRPr="00BC7CB7">
        <w:rPr>
          <w:sz w:val="24"/>
          <w:szCs w:val="24"/>
          <w:lang w:val="sr-Cyrl-RS"/>
        </w:rPr>
        <w:t xml:space="preserve"> број________    од_______</w:t>
      </w:r>
    </w:p>
    <w:p w14:paraId="2453DA7E" w14:textId="77777777" w:rsidR="00932328" w:rsidRPr="00BC7CB7" w:rsidRDefault="00932328" w:rsidP="00932328">
      <w:pPr>
        <w:ind w:left="-426"/>
        <w:rPr>
          <w:sz w:val="24"/>
          <w:szCs w:val="24"/>
          <w:lang w:val="sr-Cyrl-RS"/>
        </w:rPr>
      </w:pP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  <w:r w:rsidRPr="00BC7CB7">
        <w:rPr>
          <w:sz w:val="24"/>
          <w:szCs w:val="24"/>
          <w:lang w:val="sr-Cyrl-RS"/>
        </w:rPr>
        <w:tab/>
      </w:r>
    </w:p>
    <w:p w14:paraId="3FF1D75C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</w:t>
      </w:r>
      <w:r w:rsidRPr="00BC7CB7">
        <w:rPr>
          <w:b/>
          <w:sz w:val="24"/>
          <w:szCs w:val="24"/>
          <w:lang w:val="sr-Cyrl-RS"/>
        </w:rPr>
        <w:t>8</w:t>
      </w:r>
      <w:r w:rsidRPr="00BC7CB7">
        <w:rPr>
          <w:b/>
          <w:sz w:val="24"/>
          <w:szCs w:val="24"/>
          <w:lang w:val="ru-RU"/>
        </w:rPr>
        <w:t>.</w:t>
      </w:r>
    </w:p>
    <w:p w14:paraId="3BDFB81E" w14:textId="77777777" w:rsidR="00932328" w:rsidRPr="00BC7CB7" w:rsidRDefault="00932328" w:rsidP="00932328">
      <w:pPr>
        <w:ind w:left="-426"/>
        <w:rPr>
          <w:sz w:val="24"/>
          <w:szCs w:val="24"/>
          <w:lang w:val="sr-Cyrl-CS"/>
        </w:rPr>
      </w:pPr>
      <w:r w:rsidRPr="00BC7CB7">
        <w:rPr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10A72C9F" w14:textId="77777777" w:rsidR="00932328" w:rsidRPr="00BC7CB7" w:rsidRDefault="00932328" w:rsidP="00932328">
      <w:pPr>
        <w:ind w:left="-426"/>
        <w:jc w:val="center"/>
        <w:rPr>
          <w:b/>
          <w:sz w:val="24"/>
          <w:szCs w:val="24"/>
          <w:lang w:val="ru-RU"/>
        </w:rPr>
      </w:pPr>
      <w:r w:rsidRPr="00BC7CB7">
        <w:rPr>
          <w:b/>
          <w:sz w:val="24"/>
          <w:szCs w:val="24"/>
          <w:lang w:val="ru-RU"/>
        </w:rPr>
        <w:t>Члан 2</w:t>
      </w:r>
      <w:r w:rsidRPr="00BC7CB7">
        <w:rPr>
          <w:b/>
          <w:sz w:val="24"/>
          <w:szCs w:val="24"/>
          <w:lang w:val="sr-Cyrl-RS"/>
        </w:rPr>
        <w:t>9</w:t>
      </w:r>
      <w:r w:rsidRPr="00BC7CB7">
        <w:rPr>
          <w:b/>
          <w:sz w:val="24"/>
          <w:szCs w:val="24"/>
          <w:lang w:val="ru-RU"/>
        </w:rPr>
        <w:t>.</w:t>
      </w:r>
    </w:p>
    <w:p w14:paraId="78677B71" w14:textId="77777777" w:rsidR="00932328" w:rsidRPr="00BC7CB7" w:rsidRDefault="00932328" w:rsidP="00932328">
      <w:pPr>
        <w:ind w:left="-426"/>
        <w:rPr>
          <w:sz w:val="24"/>
          <w:szCs w:val="24"/>
          <w:lang w:val="ru-RU"/>
        </w:rPr>
      </w:pPr>
      <w:r w:rsidRPr="00BC7CB7">
        <w:rPr>
          <w:sz w:val="24"/>
          <w:szCs w:val="24"/>
          <w:lang w:val="sr-Cyrl-RS"/>
        </w:rPr>
        <w:t xml:space="preserve">Уговор </w:t>
      </w:r>
      <w:r w:rsidRPr="00BC7CB7">
        <w:rPr>
          <w:sz w:val="24"/>
          <w:szCs w:val="24"/>
          <w:lang w:val="ru-RU"/>
        </w:rPr>
        <w:t>је сачињен у 6 (шест) истоветних примерка, од којих 3 (</w:t>
      </w:r>
      <w:r w:rsidRPr="00BC7CB7">
        <w:rPr>
          <w:sz w:val="24"/>
          <w:szCs w:val="24"/>
          <w:lang w:val="sr-Cyrl-RS"/>
        </w:rPr>
        <w:t>словима:</w:t>
      </w:r>
      <w:r w:rsidRPr="00BC7CB7">
        <w:rPr>
          <w:sz w:val="24"/>
          <w:szCs w:val="24"/>
          <w:lang w:val="ru-RU"/>
        </w:rPr>
        <w:t>три) примерка за Пр</w:t>
      </w:r>
      <w:r w:rsidRPr="00BC7CB7">
        <w:rPr>
          <w:sz w:val="24"/>
          <w:szCs w:val="24"/>
          <w:lang w:val="sr-Cyrl-RS"/>
        </w:rPr>
        <w:t xml:space="preserve">ужаоца услуга а </w:t>
      </w:r>
      <w:r w:rsidRPr="00BC7CB7">
        <w:rPr>
          <w:sz w:val="24"/>
          <w:szCs w:val="24"/>
          <w:lang w:val="ru-RU"/>
        </w:rPr>
        <w:t>3 (</w:t>
      </w:r>
      <w:r w:rsidRPr="00BC7CB7">
        <w:rPr>
          <w:sz w:val="24"/>
          <w:szCs w:val="24"/>
          <w:lang w:val="sr-Cyrl-RS"/>
        </w:rPr>
        <w:t>словима:</w:t>
      </w:r>
      <w:r w:rsidRPr="00BC7CB7">
        <w:rPr>
          <w:sz w:val="24"/>
          <w:szCs w:val="24"/>
          <w:lang w:val="ru-RU"/>
        </w:rPr>
        <w:t>три) за К</w:t>
      </w:r>
      <w:r w:rsidRPr="00BC7CB7">
        <w:rPr>
          <w:sz w:val="24"/>
          <w:szCs w:val="24"/>
          <w:lang w:val="sr-Cyrl-RS"/>
        </w:rPr>
        <w:t>орисника услуга.</w:t>
      </w:r>
    </w:p>
    <w:p w14:paraId="34F79A48" w14:textId="77777777" w:rsidR="00932328" w:rsidRPr="00BC7CB7" w:rsidRDefault="00932328" w:rsidP="00932328">
      <w:pPr>
        <w:ind w:left="-426"/>
        <w:rPr>
          <w:lang w:val="sr-Cyrl-BA"/>
        </w:rPr>
      </w:pPr>
      <w:r w:rsidRPr="00BC7CB7">
        <w:rPr>
          <w:lang w:val="sr-Cyrl-R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1014"/>
        <w:gridCol w:w="4054"/>
      </w:tblGrid>
      <w:tr w:rsidR="00932328" w:rsidRPr="00BC7CB7" w14:paraId="2714B29D" w14:textId="77777777" w:rsidTr="001627DE">
        <w:tc>
          <w:tcPr>
            <w:tcW w:w="4503" w:type="dxa"/>
            <w:shd w:val="clear" w:color="auto" w:fill="auto"/>
            <w:vAlign w:val="center"/>
            <w:hideMark/>
          </w:tcPr>
          <w:p w14:paraId="19E69C4B" w14:textId="77777777" w:rsidR="00932328" w:rsidRPr="00BC7CB7" w:rsidRDefault="00932328" w:rsidP="001627DE">
            <w:pPr>
              <w:ind w:left="-426"/>
              <w:rPr>
                <w:b/>
                <w:lang w:val="sr-Cyrl-RS"/>
              </w:rPr>
            </w:pPr>
            <w:r w:rsidRPr="00BC7CB7">
              <w:rPr>
                <w:b/>
                <w:lang w:val="sr-Cyrl-RS"/>
              </w:rPr>
              <w:t xml:space="preserve">              </w:t>
            </w:r>
            <w:r w:rsidRPr="00BC7CB7">
              <w:rPr>
                <w:b/>
              </w:rPr>
              <w:t>КОРИСНИК УСЛУГА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069E72" w14:textId="77777777" w:rsidR="00932328" w:rsidRPr="00BC7CB7" w:rsidRDefault="00932328" w:rsidP="001627DE">
            <w:pPr>
              <w:ind w:left="-426"/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7BF953E7" w14:textId="77777777" w:rsidR="00932328" w:rsidRPr="00BC7CB7" w:rsidRDefault="00932328" w:rsidP="001627DE">
            <w:pPr>
              <w:ind w:left="-426"/>
              <w:rPr>
                <w:b/>
              </w:rPr>
            </w:pPr>
            <w:r w:rsidRPr="00BC7CB7">
              <w:rPr>
                <w:b/>
                <w:lang w:val="sr-Cyrl-RS"/>
              </w:rPr>
              <w:t xml:space="preserve">       </w:t>
            </w:r>
            <w:r w:rsidRPr="00BC7CB7">
              <w:rPr>
                <w:b/>
              </w:rPr>
              <w:t>ПРУЖАЛАЦ УСЛУГА</w:t>
            </w:r>
          </w:p>
        </w:tc>
      </w:tr>
      <w:tr w:rsidR="00932328" w:rsidRPr="00BC7CB7" w14:paraId="4BC0A8D0" w14:textId="77777777" w:rsidTr="001627DE">
        <w:tc>
          <w:tcPr>
            <w:tcW w:w="4503" w:type="dxa"/>
            <w:shd w:val="clear" w:color="auto" w:fill="auto"/>
            <w:vAlign w:val="center"/>
            <w:hideMark/>
          </w:tcPr>
          <w:p w14:paraId="601507E0" w14:textId="77777777" w:rsidR="00932328" w:rsidRPr="00BC7CB7" w:rsidRDefault="00932328" w:rsidP="001627DE">
            <w:pPr>
              <w:ind w:left="-426"/>
              <w:jc w:val="center"/>
            </w:pPr>
            <w:r w:rsidRPr="00BC7CB7">
              <w:rPr>
                <w:lang w:val="sr-Cyrl-RS"/>
              </w:rPr>
              <w:t>Јавно предузеће</w:t>
            </w:r>
            <w:r w:rsidRPr="00BC7CB7">
              <w:t xml:space="preserve">„Електропривреда </w:t>
            </w:r>
            <w:r w:rsidRPr="00BC7CB7">
              <w:rPr>
                <w:lang w:val="sr-Cyrl-RS"/>
              </w:rPr>
              <w:t xml:space="preserve">  </w:t>
            </w:r>
            <w:r w:rsidRPr="00BC7CB7">
              <w:t>Србије“Београд</w:t>
            </w:r>
          </w:p>
          <w:p w14:paraId="21DC0A39" w14:textId="77777777" w:rsidR="00932328" w:rsidRPr="00BC7CB7" w:rsidRDefault="00932328" w:rsidP="001627DE">
            <w:pPr>
              <w:ind w:left="-426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80EB20" w14:textId="77777777" w:rsidR="00932328" w:rsidRPr="00BC7CB7" w:rsidRDefault="00932328" w:rsidP="001627DE">
            <w:pPr>
              <w:ind w:left="-426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C8E9DE" w14:textId="77777777" w:rsidR="00932328" w:rsidRPr="00BC7CB7" w:rsidRDefault="00932328" w:rsidP="001627DE">
            <w:pPr>
              <w:ind w:left="-426"/>
              <w:rPr>
                <w:b/>
              </w:rPr>
            </w:pPr>
            <w:r w:rsidRPr="00BC7CB7">
              <w:rPr>
                <w:b/>
                <w:lang w:val="sr-Cyrl-RS"/>
              </w:rPr>
              <w:t xml:space="preserve">                  </w:t>
            </w:r>
            <w:r w:rsidRPr="00BC7CB7">
              <w:rPr>
                <w:b/>
              </w:rPr>
              <w:t>Назив</w:t>
            </w:r>
          </w:p>
        </w:tc>
      </w:tr>
      <w:tr w:rsidR="00932328" w:rsidRPr="00BC7CB7" w14:paraId="35CFB363" w14:textId="77777777" w:rsidTr="001627DE">
        <w:tc>
          <w:tcPr>
            <w:tcW w:w="4503" w:type="dxa"/>
            <w:shd w:val="clear" w:color="auto" w:fill="auto"/>
            <w:vAlign w:val="center"/>
            <w:hideMark/>
          </w:tcPr>
          <w:p w14:paraId="3919121F" w14:textId="77777777" w:rsidR="00932328" w:rsidRPr="00BC7CB7" w:rsidRDefault="00932328" w:rsidP="001627DE">
            <w:pPr>
              <w:ind w:left="-426"/>
            </w:pPr>
            <w:r w:rsidRPr="00BC7CB7">
              <w:t xml:space="preserve">       ________________________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D911F2" w14:textId="77777777" w:rsidR="00932328" w:rsidRPr="00BC7CB7" w:rsidRDefault="00932328" w:rsidP="001627DE">
            <w:pPr>
              <w:ind w:left="-426"/>
              <w:rPr>
                <w:lang w:val="sr-Cyrl-RS"/>
              </w:rPr>
            </w:pPr>
            <w:r w:rsidRPr="00BC7CB7">
              <w:t>М.  М.П</w:t>
            </w:r>
            <w:r w:rsidRPr="00BC7CB7">
              <w:rPr>
                <w:lang w:val="sr-Cyrl-RS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4F922CDB" w14:textId="77777777" w:rsidR="00932328" w:rsidRPr="00BC7CB7" w:rsidRDefault="00932328" w:rsidP="001627DE">
            <w:pPr>
              <w:ind w:left="-426"/>
            </w:pPr>
            <w:r w:rsidRPr="00BC7CB7">
              <w:t>_____________________________</w:t>
            </w:r>
          </w:p>
        </w:tc>
      </w:tr>
      <w:tr w:rsidR="00932328" w:rsidRPr="00BC7CB7" w14:paraId="6F7F7DE1" w14:textId="77777777" w:rsidTr="001627DE">
        <w:tc>
          <w:tcPr>
            <w:tcW w:w="4503" w:type="dxa"/>
            <w:shd w:val="clear" w:color="auto" w:fill="auto"/>
            <w:vAlign w:val="center"/>
            <w:hideMark/>
          </w:tcPr>
          <w:p w14:paraId="7C21B108" w14:textId="77777777" w:rsidR="00932328" w:rsidRPr="00BC7CB7" w:rsidRDefault="00932328" w:rsidP="001627DE">
            <w:pPr>
              <w:ind w:left="-426"/>
              <w:rPr>
                <w:lang w:val="sr-Cyrl-RS"/>
              </w:rPr>
            </w:pPr>
            <w:r w:rsidRPr="00BC7CB7">
              <w:rPr>
                <w:lang w:val="sr-Cyrl-RS"/>
              </w:rPr>
              <w:t xml:space="preserve">             Милорад Грчић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917878" w14:textId="77777777" w:rsidR="00932328" w:rsidRPr="00BC7CB7" w:rsidRDefault="00932328" w:rsidP="001627DE">
            <w:pPr>
              <w:ind w:left="-426"/>
            </w:pP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6EC7511B" w14:textId="77777777" w:rsidR="00932328" w:rsidRPr="00BC7CB7" w:rsidRDefault="00932328" w:rsidP="001627DE">
            <w:pPr>
              <w:ind w:left="-426"/>
              <w:rPr>
                <w:b/>
              </w:rPr>
            </w:pPr>
            <w:r w:rsidRPr="00BC7CB7">
              <w:rPr>
                <w:b/>
                <w:lang w:val="sr-Cyrl-RS"/>
              </w:rPr>
              <w:t xml:space="preserve">             </w:t>
            </w:r>
            <w:r w:rsidRPr="00BC7CB7">
              <w:rPr>
                <w:b/>
              </w:rPr>
              <w:t>име и презиме</w:t>
            </w:r>
          </w:p>
        </w:tc>
      </w:tr>
      <w:tr w:rsidR="00932328" w:rsidRPr="00010DAF" w14:paraId="1B8A7DE8" w14:textId="77777777" w:rsidTr="001627DE">
        <w:tc>
          <w:tcPr>
            <w:tcW w:w="4503" w:type="dxa"/>
            <w:shd w:val="clear" w:color="auto" w:fill="auto"/>
            <w:vAlign w:val="center"/>
            <w:hideMark/>
          </w:tcPr>
          <w:p w14:paraId="090D115C" w14:textId="77777777" w:rsidR="00932328" w:rsidRPr="00BC7CB7" w:rsidRDefault="00932328" w:rsidP="001627DE">
            <w:pPr>
              <w:ind w:left="-426"/>
              <w:rPr>
                <w:lang w:val="sr-Cyrl-RS"/>
              </w:rPr>
            </w:pPr>
            <w:r w:rsidRPr="00BC7CB7">
              <w:rPr>
                <w:lang w:val="sr-Cyrl-RS"/>
              </w:rPr>
              <w:t xml:space="preserve">        </w:t>
            </w:r>
            <w:r w:rsidRPr="00BC7CB7">
              <w:rPr>
                <w:lang w:val="sr-Latn-RS"/>
              </w:rPr>
              <w:t xml:space="preserve">       </w:t>
            </w:r>
            <w:r w:rsidRPr="00BC7CB7">
              <w:rPr>
                <w:lang w:val="sr-Cyrl-CS"/>
              </w:rPr>
              <w:t>в.д. директора</w:t>
            </w:r>
          </w:p>
          <w:p w14:paraId="555FAA32" w14:textId="77777777" w:rsidR="00932328" w:rsidRPr="00BC7CB7" w:rsidRDefault="00932328" w:rsidP="001627DE">
            <w:pPr>
              <w:ind w:left="-426"/>
              <w:rPr>
                <w:lang w:val="sr-Cyrl-R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112DB5" w14:textId="77777777" w:rsidR="00932328" w:rsidRPr="00BC7CB7" w:rsidRDefault="00932328" w:rsidP="001627DE">
            <w:pPr>
              <w:ind w:left="-426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8136805" w14:textId="77777777" w:rsidR="00932328" w:rsidRPr="00EC1244" w:rsidRDefault="00932328" w:rsidP="001627DE">
            <w:pPr>
              <w:ind w:left="-426"/>
              <w:rPr>
                <w:b/>
              </w:rPr>
            </w:pPr>
            <w:r w:rsidRPr="00BC7CB7">
              <w:rPr>
                <w:b/>
                <w:lang w:val="sr-Cyrl-RS"/>
              </w:rPr>
              <w:t xml:space="preserve">                   </w:t>
            </w:r>
            <w:r w:rsidRPr="00BC7CB7">
              <w:rPr>
                <w:b/>
              </w:rPr>
              <w:t>функција</w:t>
            </w:r>
          </w:p>
        </w:tc>
      </w:tr>
    </w:tbl>
    <w:p w14:paraId="2B0CEAF3" w14:textId="77777777" w:rsidR="00932328" w:rsidRDefault="00932328" w:rsidP="00932328">
      <w:pPr>
        <w:pStyle w:val="KDParagraf"/>
        <w:ind w:left="-426"/>
        <w:jc w:val="center"/>
        <w:rPr>
          <w:rFonts w:cs="Arial"/>
          <w:b/>
          <w:bCs/>
          <w:sz w:val="24"/>
          <w:szCs w:val="24"/>
          <w:lang w:val="sr-Cyrl-CS"/>
        </w:rPr>
      </w:pPr>
    </w:p>
    <w:p w14:paraId="2061AA33" w14:textId="487ED5AF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44D87550" w14:textId="3DA1B20A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7F37FCCD" w14:textId="0A6D4EE8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1E78D028" w14:textId="2EB78A2D" w:rsidR="00E253E7" w:rsidRDefault="00E253E7" w:rsidP="003E220A">
      <w:pPr>
        <w:ind w:firstLine="706"/>
        <w:rPr>
          <w:rFonts w:cs="Arial"/>
          <w:sz w:val="22"/>
          <w:szCs w:val="22"/>
        </w:rPr>
      </w:pPr>
    </w:p>
    <w:p w14:paraId="523CB89D" w14:textId="77777777" w:rsidR="00E253E7" w:rsidRPr="00482F0C" w:rsidRDefault="00E253E7" w:rsidP="003E220A">
      <w:pPr>
        <w:ind w:firstLine="706"/>
        <w:rPr>
          <w:rFonts w:cs="Arial"/>
          <w:sz w:val="22"/>
          <w:szCs w:val="22"/>
        </w:rPr>
      </w:pPr>
    </w:p>
    <w:sectPr w:rsidR="00E253E7" w:rsidRPr="00482F0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3D79C" w14:textId="77777777" w:rsidR="00945002" w:rsidRDefault="00945002">
      <w:r>
        <w:separator/>
      </w:r>
    </w:p>
  </w:endnote>
  <w:endnote w:type="continuationSeparator" w:id="0">
    <w:p w14:paraId="72488829" w14:textId="77777777" w:rsidR="00945002" w:rsidRDefault="0094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572DEBC2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</w:t>
    </w:r>
    <w:proofErr w:type="gramEnd"/>
    <w:r w:rsidR="006858A0" w:rsidRPr="000F38BA">
      <w:rPr>
        <w:i/>
      </w:rPr>
      <w:t xml:space="preserve"> </w:t>
    </w:r>
    <w:r w:rsidR="00482F0C">
      <w:rPr>
        <w:i/>
        <w:iCs/>
        <w:lang w:val="sr-Latn-RS"/>
      </w:rPr>
      <w:t>JN/10</w:t>
    </w:r>
    <w:r w:rsidR="0046482E">
      <w:rPr>
        <w:i/>
        <w:iCs/>
        <w:lang w:val="sr-Latn-RS"/>
      </w:rPr>
      <w:t>00/0</w:t>
    </w:r>
    <w:r w:rsidR="00546E7E">
      <w:rPr>
        <w:i/>
        <w:iCs/>
        <w:lang w:val="sr-Cyrl-RS"/>
      </w:rPr>
      <w:t>532</w:t>
    </w:r>
    <w:r w:rsidR="0046482E">
      <w:rPr>
        <w:i/>
        <w:iCs/>
        <w:lang w:val="sr-Latn-RS"/>
      </w:rPr>
      <w:t>/2017</w:t>
    </w:r>
  </w:p>
  <w:p w14:paraId="0542758F" w14:textId="287CAC7E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34257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34257">
      <w:rPr>
        <w:i/>
        <w:noProof/>
      </w:rPr>
      <w:t>16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23520" w14:textId="77777777" w:rsidR="00945002" w:rsidRDefault="00945002">
      <w:r>
        <w:separator/>
      </w:r>
    </w:p>
  </w:footnote>
  <w:footnote w:type="continuationSeparator" w:id="0">
    <w:p w14:paraId="6DDFC701" w14:textId="77777777" w:rsidR="00945002" w:rsidRDefault="00945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3FFE8563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34257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34257">
            <w:rPr>
              <w:rFonts w:cs="Arial"/>
              <w:b/>
              <w:noProof/>
              <w:lang w:val="sr-Cyrl-CS"/>
            </w:rPr>
            <w:t>16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1456"/>
    <w:multiLevelType w:val="hybridMultilevel"/>
    <w:tmpl w:val="0F68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4A32"/>
    <w:multiLevelType w:val="hybridMultilevel"/>
    <w:tmpl w:val="6228F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C4FAF"/>
    <w:multiLevelType w:val="hybridMultilevel"/>
    <w:tmpl w:val="8F5C5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41C07"/>
    <w:multiLevelType w:val="hybridMultilevel"/>
    <w:tmpl w:val="3A041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A9D6F4E"/>
    <w:multiLevelType w:val="hybridMultilevel"/>
    <w:tmpl w:val="9AC2884E"/>
    <w:lvl w:ilvl="0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4361A"/>
    <w:multiLevelType w:val="hybridMultilevel"/>
    <w:tmpl w:val="68EC9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12"/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9"/>
  </w:num>
  <w:num w:numId="12">
    <w:abstractNumId w:val="16"/>
  </w:num>
  <w:num w:numId="13">
    <w:abstractNumId w:val="8"/>
  </w:num>
  <w:num w:numId="14">
    <w:abstractNumId w:val="1"/>
  </w:num>
  <w:num w:numId="15">
    <w:abstractNumId w:val="13"/>
  </w:num>
  <w:num w:numId="16">
    <w:abstractNumId w:val="18"/>
  </w:num>
  <w:num w:numId="17">
    <w:abstractNumId w:val="0"/>
  </w:num>
  <w:num w:numId="18">
    <w:abstractNumId w:val="6"/>
  </w:num>
  <w:num w:numId="19">
    <w:abstractNumId w:val="1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167EC7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6482E"/>
    <w:rsid w:val="00482F0C"/>
    <w:rsid w:val="004E26AE"/>
    <w:rsid w:val="00520EA2"/>
    <w:rsid w:val="005373DE"/>
    <w:rsid w:val="00546E7E"/>
    <w:rsid w:val="005760A1"/>
    <w:rsid w:val="0059324C"/>
    <w:rsid w:val="005D62BA"/>
    <w:rsid w:val="005E28E7"/>
    <w:rsid w:val="006274A0"/>
    <w:rsid w:val="006858A0"/>
    <w:rsid w:val="006A3988"/>
    <w:rsid w:val="006B5E81"/>
    <w:rsid w:val="006C3303"/>
    <w:rsid w:val="007105B0"/>
    <w:rsid w:val="007519C5"/>
    <w:rsid w:val="00755E51"/>
    <w:rsid w:val="007A5B56"/>
    <w:rsid w:val="007A6339"/>
    <w:rsid w:val="007C1C3F"/>
    <w:rsid w:val="007E538C"/>
    <w:rsid w:val="007F7810"/>
    <w:rsid w:val="0081700D"/>
    <w:rsid w:val="00826554"/>
    <w:rsid w:val="00840F63"/>
    <w:rsid w:val="008555C4"/>
    <w:rsid w:val="008C00EE"/>
    <w:rsid w:val="00925436"/>
    <w:rsid w:val="00932328"/>
    <w:rsid w:val="00945002"/>
    <w:rsid w:val="009616B6"/>
    <w:rsid w:val="009A569C"/>
    <w:rsid w:val="00A15D9D"/>
    <w:rsid w:val="00A20DC2"/>
    <w:rsid w:val="00A3241D"/>
    <w:rsid w:val="00A34C73"/>
    <w:rsid w:val="00A52C76"/>
    <w:rsid w:val="00AC26AE"/>
    <w:rsid w:val="00B159F2"/>
    <w:rsid w:val="00B272E1"/>
    <w:rsid w:val="00B45FD4"/>
    <w:rsid w:val="00B54963"/>
    <w:rsid w:val="00B54C57"/>
    <w:rsid w:val="00B65AE1"/>
    <w:rsid w:val="00B734F9"/>
    <w:rsid w:val="00B81E17"/>
    <w:rsid w:val="00B82F7B"/>
    <w:rsid w:val="00B95ABC"/>
    <w:rsid w:val="00BC58B8"/>
    <w:rsid w:val="00BF33C3"/>
    <w:rsid w:val="00C12B0A"/>
    <w:rsid w:val="00C2675E"/>
    <w:rsid w:val="00C43F9F"/>
    <w:rsid w:val="00C56514"/>
    <w:rsid w:val="00C84DAF"/>
    <w:rsid w:val="00CD7060"/>
    <w:rsid w:val="00D37432"/>
    <w:rsid w:val="00D579F8"/>
    <w:rsid w:val="00D77958"/>
    <w:rsid w:val="00DA652E"/>
    <w:rsid w:val="00DE6890"/>
    <w:rsid w:val="00E107F4"/>
    <w:rsid w:val="00E23434"/>
    <w:rsid w:val="00E253E7"/>
    <w:rsid w:val="00E34257"/>
    <w:rsid w:val="00E8227D"/>
    <w:rsid w:val="00E85F52"/>
    <w:rsid w:val="00EA794E"/>
    <w:rsid w:val="00EE5692"/>
    <w:rsid w:val="00F4060B"/>
    <w:rsid w:val="00F41F0F"/>
    <w:rsid w:val="00F4488E"/>
    <w:rsid w:val="00F56D08"/>
    <w:rsid w:val="00F66BF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08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Podnaslov2">
    <w:name w:val="KDPodnaslov2"/>
    <w:basedOn w:val="Normal"/>
    <w:next w:val="Normal"/>
    <w:link w:val="KDPodnaslov2Char"/>
    <w:qFormat/>
    <w:rsid w:val="00F56D08"/>
    <w:pPr>
      <w:keepNext/>
      <w:tabs>
        <w:tab w:val="left" w:pos="567"/>
      </w:tabs>
      <w:spacing w:before="360"/>
      <w:jc w:val="left"/>
      <w:outlineLvl w:val="1"/>
    </w:pPr>
    <w:rPr>
      <w:b/>
      <w:sz w:val="22"/>
      <w:szCs w:val="22"/>
    </w:rPr>
  </w:style>
  <w:style w:type="character" w:customStyle="1" w:styleId="KDPodnaslov2Char">
    <w:name w:val="KDPodnaslov2 Char"/>
    <w:link w:val="KDPodnaslov2"/>
    <w:rsid w:val="00F56D08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B82F7B"/>
    <w:pPr>
      <w:tabs>
        <w:tab w:val="left" w:pos="567"/>
      </w:tabs>
      <w:spacing w:before="1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27BAD"/>
    <w:rsid w:val="00540AAA"/>
    <w:rsid w:val="005627DA"/>
    <w:rsid w:val="005815C4"/>
    <w:rsid w:val="005E31D0"/>
    <w:rsid w:val="0061399F"/>
    <w:rsid w:val="00705997"/>
    <w:rsid w:val="00770C9B"/>
    <w:rsid w:val="00795775"/>
    <w:rsid w:val="00813F89"/>
    <w:rsid w:val="0088392A"/>
    <w:rsid w:val="009029AF"/>
    <w:rsid w:val="009B042C"/>
    <w:rsid w:val="00AD2E2C"/>
    <w:rsid w:val="00B462B5"/>
    <w:rsid w:val="00C62541"/>
    <w:rsid w:val="00CF13B7"/>
    <w:rsid w:val="00D05596"/>
    <w:rsid w:val="00ED43C9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8F5B6-E974-4293-A8AA-5F3F0DF15D25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Dragana Tosic</cp:lastModifiedBy>
  <cp:revision>3</cp:revision>
  <cp:lastPrinted>2017-12-13T14:51:00Z</cp:lastPrinted>
  <dcterms:created xsi:type="dcterms:W3CDTF">2017-12-13T14:50:00Z</dcterms:created>
  <dcterms:modified xsi:type="dcterms:W3CDTF">2017-12-13T14:52:00Z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