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AB7CA1" w:rsidRDefault="003E220A" w:rsidP="003E220A">
      <w:pPr>
        <w:pStyle w:val="BodyText"/>
        <w:rPr>
          <w:rFonts w:ascii="Arial" w:hAnsi="Arial" w:cs="Arial"/>
          <w:sz w:val="22"/>
          <w:szCs w:val="22"/>
        </w:rPr>
      </w:pPr>
    </w:p>
    <w:p w14:paraId="31CBAEA4" w14:textId="77777777" w:rsidR="003E220A" w:rsidRPr="00AB7CA1" w:rsidRDefault="003E220A" w:rsidP="003E220A">
      <w:pPr>
        <w:pStyle w:val="BodyText"/>
        <w:rPr>
          <w:rFonts w:ascii="Arial" w:hAnsi="Arial" w:cs="Arial"/>
          <w:sz w:val="22"/>
          <w:szCs w:val="22"/>
        </w:rPr>
      </w:pPr>
    </w:p>
    <w:p w14:paraId="6DF78CB6" w14:textId="77777777" w:rsidR="003E220A" w:rsidRPr="00AB7CA1" w:rsidRDefault="003E220A" w:rsidP="003E220A">
      <w:pPr>
        <w:pStyle w:val="BodyText"/>
        <w:rPr>
          <w:rFonts w:ascii="Arial" w:hAnsi="Arial" w:cs="Arial"/>
          <w:sz w:val="22"/>
          <w:szCs w:val="22"/>
        </w:rPr>
      </w:pPr>
    </w:p>
    <w:p w14:paraId="4CDE18BA" w14:textId="77777777" w:rsidR="003E220A" w:rsidRPr="00AB7CA1" w:rsidRDefault="003E220A" w:rsidP="003E220A">
      <w:pPr>
        <w:pStyle w:val="BodyText"/>
        <w:rPr>
          <w:rFonts w:ascii="Arial" w:hAnsi="Arial" w:cs="Arial"/>
          <w:sz w:val="22"/>
          <w:szCs w:val="22"/>
        </w:rPr>
      </w:pPr>
    </w:p>
    <w:p w14:paraId="7F678616" w14:textId="77777777" w:rsidR="003E220A" w:rsidRPr="00AB7CA1" w:rsidRDefault="003E220A" w:rsidP="003E220A">
      <w:pPr>
        <w:pStyle w:val="BodyText"/>
        <w:rPr>
          <w:rFonts w:ascii="Arial" w:hAnsi="Arial" w:cs="Arial"/>
          <w:sz w:val="22"/>
          <w:szCs w:val="22"/>
        </w:rPr>
      </w:pPr>
    </w:p>
    <w:p w14:paraId="418FF71F" w14:textId="77777777" w:rsidR="003E220A" w:rsidRPr="00AB7CA1" w:rsidRDefault="003E220A" w:rsidP="003E220A">
      <w:pPr>
        <w:pStyle w:val="BodyText"/>
        <w:rPr>
          <w:rFonts w:ascii="Arial" w:hAnsi="Arial" w:cs="Arial"/>
          <w:sz w:val="22"/>
          <w:szCs w:val="22"/>
        </w:rPr>
      </w:pPr>
    </w:p>
    <w:p w14:paraId="4B084723" w14:textId="77777777" w:rsidR="003E220A" w:rsidRPr="009055B5" w:rsidRDefault="003E220A" w:rsidP="003E220A">
      <w:pPr>
        <w:pStyle w:val="Title"/>
        <w:rPr>
          <w:rFonts w:ascii="Arial" w:hAnsi="Arial" w:cs="Arial"/>
          <w:b w:val="0"/>
          <w:sz w:val="22"/>
          <w:szCs w:val="22"/>
        </w:rPr>
      </w:pPr>
      <w:r w:rsidRPr="009055B5">
        <w:rPr>
          <w:rFonts w:ascii="Arial" w:hAnsi="Arial" w:cs="Arial"/>
          <w:b w:val="0"/>
          <w:sz w:val="22"/>
          <w:szCs w:val="22"/>
        </w:rPr>
        <w:t>НАРУЧИЛАЦ</w:t>
      </w:r>
    </w:p>
    <w:p w14:paraId="179DF29E" w14:textId="77777777" w:rsidR="003E220A" w:rsidRPr="009055B5"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9055B5" w:rsidRDefault="003E220A" w:rsidP="003E220A">
      <w:pPr>
        <w:tabs>
          <w:tab w:val="left" w:pos="8640"/>
        </w:tabs>
        <w:ind w:right="-19"/>
        <w:jc w:val="center"/>
        <w:rPr>
          <w:rFonts w:cs="Arial"/>
          <w:b/>
          <w:sz w:val="22"/>
          <w:szCs w:val="22"/>
        </w:rPr>
      </w:pPr>
      <w:r w:rsidRPr="009055B5">
        <w:rPr>
          <w:rFonts w:cs="Arial"/>
          <w:b/>
          <w:sz w:val="22"/>
          <w:szCs w:val="22"/>
          <w:lang w:val="ru-RU"/>
        </w:rPr>
        <w:t>ЈАВНО ПРЕДУЗЕЋЕ „ЕЛЕКТРОПРИВРЕДА СРБИЈЕ</w:t>
      </w:r>
      <w:r w:rsidRPr="009055B5">
        <w:rPr>
          <w:rFonts w:cs="Arial"/>
          <w:b/>
          <w:sz w:val="22"/>
          <w:szCs w:val="22"/>
        </w:rPr>
        <w:t>“ БЕОГРАД</w:t>
      </w:r>
    </w:p>
    <w:p w14:paraId="14073164" w14:textId="77777777" w:rsidR="003E220A" w:rsidRPr="009055B5" w:rsidRDefault="003E220A" w:rsidP="003E220A">
      <w:pPr>
        <w:jc w:val="center"/>
        <w:rPr>
          <w:rFonts w:cs="Arial"/>
          <w:i/>
          <w:sz w:val="22"/>
          <w:szCs w:val="22"/>
          <w:lang w:val="ru-RU"/>
        </w:rPr>
      </w:pPr>
    </w:p>
    <w:p w14:paraId="2BD250CC" w14:textId="77777777" w:rsidR="003E220A" w:rsidRPr="009055B5" w:rsidRDefault="003E220A" w:rsidP="003E220A">
      <w:pPr>
        <w:jc w:val="center"/>
        <w:rPr>
          <w:rFonts w:cs="Arial"/>
          <w:sz w:val="22"/>
          <w:szCs w:val="22"/>
          <w:lang w:val="sr-Cyrl-RS"/>
        </w:rPr>
      </w:pPr>
      <w:r w:rsidRPr="009055B5">
        <w:rPr>
          <w:rFonts w:cs="Arial"/>
          <w:sz w:val="22"/>
          <w:szCs w:val="22"/>
        </w:rPr>
        <w:t>УПРAВA</w:t>
      </w:r>
      <w:r w:rsidRPr="009055B5">
        <w:rPr>
          <w:rFonts w:cs="Arial"/>
          <w:sz w:val="22"/>
          <w:szCs w:val="22"/>
          <w:lang w:val="sr-Cyrl-RS"/>
        </w:rPr>
        <w:t xml:space="preserve"> ЈП ЕПС</w:t>
      </w:r>
    </w:p>
    <w:p w14:paraId="3E726FA9" w14:textId="77777777" w:rsidR="003E220A" w:rsidRPr="009055B5" w:rsidRDefault="003E220A" w:rsidP="003E220A">
      <w:pPr>
        <w:jc w:val="center"/>
        <w:rPr>
          <w:rFonts w:cs="Arial"/>
          <w:i/>
          <w:sz w:val="22"/>
          <w:szCs w:val="22"/>
          <w:lang w:val="sr-Cyrl-RS"/>
        </w:rPr>
      </w:pPr>
    </w:p>
    <w:p w14:paraId="79AD5983" w14:textId="77777777" w:rsidR="003E220A" w:rsidRPr="009055B5" w:rsidRDefault="003E220A" w:rsidP="003E220A">
      <w:pPr>
        <w:rPr>
          <w:rFonts w:cs="Arial"/>
          <w:sz w:val="22"/>
          <w:szCs w:val="22"/>
        </w:rPr>
      </w:pPr>
    </w:p>
    <w:p w14:paraId="0A4FF7D8" w14:textId="3F2216E9" w:rsidR="003E220A" w:rsidRDefault="003A4DDA" w:rsidP="003E220A">
      <w:pPr>
        <w:jc w:val="center"/>
        <w:rPr>
          <w:rFonts w:cs="Arial"/>
          <w:b/>
          <w:sz w:val="22"/>
          <w:szCs w:val="22"/>
        </w:rPr>
      </w:pPr>
      <w:r>
        <w:rPr>
          <w:rFonts w:cs="Arial"/>
          <w:b/>
          <w:sz w:val="22"/>
          <w:szCs w:val="22"/>
          <w:lang w:val="sr-Cyrl-RS"/>
        </w:rPr>
        <w:t>ПРВА</w:t>
      </w:r>
      <w:r w:rsidR="003E220A" w:rsidRPr="009055B5">
        <w:rPr>
          <w:rFonts w:cs="Arial"/>
          <w:b/>
          <w:i/>
          <w:sz w:val="22"/>
          <w:szCs w:val="22"/>
        </w:rPr>
        <w:t xml:space="preserve"> </w:t>
      </w:r>
      <w:r w:rsidR="003E220A" w:rsidRPr="009055B5">
        <w:rPr>
          <w:rFonts w:cs="Arial"/>
          <w:b/>
          <w:sz w:val="22"/>
          <w:szCs w:val="22"/>
        </w:rPr>
        <w:t>ИЗМЕНА</w:t>
      </w:r>
    </w:p>
    <w:p w14:paraId="0F4E8899" w14:textId="5A494EAF" w:rsidR="000A234B" w:rsidRPr="000A234B" w:rsidRDefault="000A234B" w:rsidP="003E220A">
      <w:pPr>
        <w:jc w:val="center"/>
        <w:rPr>
          <w:rFonts w:cs="Arial"/>
          <w:b/>
          <w:sz w:val="22"/>
          <w:szCs w:val="22"/>
          <w:lang w:val="sr-Cyrl-RS"/>
        </w:rPr>
      </w:pPr>
      <w:r>
        <w:rPr>
          <w:rFonts w:cs="Arial"/>
          <w:b/>
          <w:sz w:val="22"/>
          <w:szCs w:val="22"/>
          <w:lang w:val="sr-Cyrl-RS"/>
        </w:rPr>
        <w:t>КОНКУРСНЕ ДОКУМЕНТАЦИЈЕ</w:t>
      </w:r>
    </w:p>
    <w:p w14:paraId="6F1CC851" w14:textId="77777777" w:rsidR="000C7FEE" w:rsidRPr="000C7FEE" w:rsidRDefault="000C7FEE" w:rsidP="000C7FEE">
      <w:pPr>
        <w:jc w:val="center"/>
        <w:rPr>
          <w:sz w:val="22"/>
          <w:szCs w:val="22"/>
        </w:rPr>
      </w:pPr>
    </w:p>
    <w:p w14:paraId="1830E503" w14:textId="77777777" w:rsidR="00CF7178" w:rsidRPr="00CF7178" w:rsidRDefault="00CF7178" w:rsidP="00CF7178">
      <w:pPr>
        <w:jc w:val="center"/>
        <w:rPr>
          <w:rFonts w:cs="Arial"/>
          <w:sz w:val="22"/>
          <w:szCs w:val="22"/>
          <w:lang w:val="sr-Cyrl-RS"/>
        </w:rPr>
      </w:pPr>
      <w:r w:rsidRPr="00CF7178">
        <w:rPr>
          <w:rFonts w:cs="Arial"/>
          <w:sz w:val="22"/>
          <w:szCs w:val="22"/>
        </w:rPr>
        <w:t xml:space="preserve">у oтвореном поступку </w:t>
      </w:r>
    </w:p>
    <w:p w14:paraId="26CE72D7" w14:textId="77777777" w:rsidR="00CF7178" w:rsidRPr="00CF7178" w:rsidRDefault="00CF7178" w:rsidP="00CF7178">
      <w:pPr>
        <w:jc w:val="center"/>
        <w:rPr>
          <w:rFonts w:cs="Arial"/>
          <w:sz w:val="22"/>
          <w:szCs w:val="22"/>
        </w:rPr>
      </w:pPr>
      <w:r w:rsidRPr="00CF7178">
        <w:rPr>
          <w:rFonts w:cs="Arial"/>
          <w:sz w:val="22"/>
          <w:szCs w:val="22"/>
          <w:lang w:val="sr-Cyrl-RS"/>
        </w:rPr>
        <w:t xml:space="preserve"> </w:t>
      </w:r>
      <w:r w:rsidRPr="00CF7178">
        <w:rPr>
          <w:rFonts w:cs="Arial"/>
          <w:sz w:val="22"/>
          <w:szCs w:val="22"/>
        </w:rPr>
        <w:t xml:space="preserve">ради закључења оквирног споразума  </w:t>
      </w:r>
    </w:p>
    <w:p w14:paraId="59187846" w14:textId="77777777" w:rsidR="00CF7178" w:rsidRPr="00CF7178" w:rsidRDefault="00CF7178" w:rsidP="00CF7178">
      <w:pPr>
        <w:jc w:val="center"/>
        <w:rPr>
          <w:rFonts w:cs="Arial"/>
          <w:sz w:val="22"/>
          <w:szCs w:val="22"/>
        </w:rPr>
      </w:pPr>
      <w:r w:rsidRPr="00CF7178">
        <w:rPr>
          <w:rFonts w:cs="Arial"/>
          <w:sz w:val="22"/>
          <w:szCs w:val="22"/>
        </w:rPr>
        <w:t>са једним понуђачем на период до две године</w:t>
      </w:r>
    </w:p>
    <w:p w14:paraId="1ACAEAED" w14:textId="77777777" w:rsidR="00CF7178" w:rsidRPr="00CF7178" w:rsidRDefault="00CF7178" w:rsidP="00CF7178">
      <w:pPr>
        <w:jc w:val="center"/>
        <w:rPr>
          <w:rFonts w:cs="Arial"/>
          <w:sz w:val="22"/>
          <w:szCs w:val="22"/>
        </w:rPr>
      </w:pPr>
      <w:r w:rsidRPr="00CF7178">
        <w:rPr>
          <w:rFonts w:cs="Arial"/>
          <w:sz w:val="22"/>
          <w:szCs w:val="22"/>
        </w:rPr>
        <w:t xml:space="preserve">за јавну набавку добара </w:t>
      </w:r>
    </w:p>
    <w:p w14:paraId="75A3433C" w14:textId="77777777" w:rsidR="00CF7178" w:rsidRPr="00CF7178" w:rsidRDefault="00CF7178" w:rsidP="00CF7178">
      <w:pPr>
        <w:jc w:val="center"/>
        <w:rPr>
          <w:rFonts w:cs="Arial"/>
          <w:b/>
          <w:sz w:val="22"/>
          <w:szCs w:val="22"/>
          <w:lang w:val="sr-Cyrl-RS"/>
        </w:rPr>
      </w:pPr>
    </w:p>
    <w:p w14:paraId="13575D65" w14:textId="77777777" w:rsidR="00CF7178" w:rsidRPr="00CF7178" w:rsidRDefault="00CF7178" w:rsidP="00CF7178">
      <w:pPr>
        <w:pStyle w:val="Title"/>
        <w:rPr>
          <w:rFonts w:ascii="Arial" w:hAnsi="Arial" w:cs="Arial"/>
          <w:sz w:val="22"/>
          <w:szCs w:val="22"/>
          <w:lang w:val="ru-RU"/>
        </w:rPr>
      </w:pPr>
      <w:r w:rsidRPr="00CF7178">
        <w:rPr>
          <w:rFonts w:ascii="Arial" w:hAnsi="Arial" w:cs="Arial"/>
          <w:sz w:val="22"/>
          <w:szCs w:val="22"/>
          <w:lang w:val="ru-RU"/>
        </w:rPr>
        <w:t>Канцеларијски намештај</w:t>
      </w:r>
    </w:p>
    <w:p w14:paraId="19A6A444" w14:textId="77777777" w:rsidR="00CF7178" w:rsidRPr="00CF7178" w:rsidRDefault="00CF7178" w:rsidP="00CF7178">
      <w:pPr>
        <w:pStyle w:val="Subtitle"/>
        <w:jc w:val="center"/>
        <w:rPr>
          <w:rFonts w:ascii="Arial" w:hAnsi="Arial" w:cs="Arial"/>
          <w:b/>
          <w:i w:val="0"/>
          <w:sz w:val="22"/>
          <w:szCs w:val="22"/>
          <w:lang w:val="ru-RU"/>
        </w:rPr>
      </w:pPr>
      <w:r w:rsidRPr="00CF7178">
        <w:rPr>
          <w:rFonts w:ascii="Arial" w:hAnsi="Arial" w:cs="Arial"/>
          <w:b/>
          <w:i w:val="0"/>
          <w:color w:val="auto"/>
          <w:sz w:val="22"/>
          <w:szCs w:val="22"/>
          <w:lang w:val="ru-RU"/>
        </w:rPr>
        <w:t>2305/2018 (ЈНО/1000/0006/2018)</w:t>
      </w:r>
    </w:p>
    <w:p w14:paraId="3F3CE273" w14:textId="2AE0A904" w:rsidR="00A971B5" w:rsidRDefault="00A971B5" w:rsidP="000C7FEE">
      <w:pPr>
        <w:jc w:val="center"/>
        <w:rPr>
          <w:sz w:val="22"/>
          <w:szCs w:val="22"/>
        </w:rPr>
      </w:pPr>
    </w:p>
    <w:p w14:paraId="2373497D" w14:textId="77777777" w:rsidR="000C7FEE" w:rsidRPr="000C7FEE" w:rsidRDefault="000C7FEE" w:rsidP="000C7FEE">
      <w:pPr>
        <w:pStyle w:val="Title"/>
        <w:rPr>
          <w:b w:val="0"/>
          <w:sz w:val="22"/>
          <w:szCs w:val="22"/>
        </w:rPr>
      </w:pPr>
    </w:p>
    <w:p w14:paraId="01D3304B" w14:textId="77777777" w:rsidR="005E4246" w:rsidRPr="00FA5DC2" w:rsidRDefault="005E4246" w:rsidP="005E4246">
      <w:pPr>
        <w:rPr>
          <w:rFonts w:eastAsia="Arial Unicode MS" w:cs="Arial"/>
          <w:kern w:val="2"/>
          <w:sz w:val="24"/>
          <w:szCs w:val="24"/>
          <w:lang w:val="ru-RU"/>
        </w:rPr>
      </w:pPr>
    </w:p>
    <w:p w14:paraId="1DF05722" w14:textId="77777777" w:rsidR="005E4246" w:rsidRPr="00FA5DC2" w:rsidRDefault="005E4246" w:rsidP="005E4246">
      <w:pPr>
        <w:pStyle w:val="Title"/>
        <w:tabs>
          <w:tab w:val="left" w:pos="7035"/>
        </w:tabs>
        <w:jc w:val="left"/>
        <w:rPr>
          <w:rFonts w:cs="Arial"/>
          <w:b w:val="0"/>
          <w:szCs w:val="24"/>
        </w:rPr>
      </w:pPr>
      <w:r w:rsidRPr="00FA5DC2">
        <w:rPr>
          <w:rFonts w:cs="Arial"/>
          <w:b w:val="0"/>
          <w:color w:val="FF0000"/>
          <w:szCs w:val="24"/>
        </w:rPr>
        <w:t xml:space="preserve">                                                                 </w:t>
      </w:r>
      <w:r w:rsidRPr="00FA5DC2">
        <w:rPr>
          <w:rFonts w:cs="Arial"/>
          <w:b w:val="0"/>
          <w:color w:val="FF0000"/>
          <w:szCs w:val="24"/>
          <w:lang w:val="en-US"/>
        </w:rPr>
        <w:t xml:space="preserve">          </w:t>
      </w:r>
      <w:r w:rsidRPr="00FA5DC2">
        <w:rPr>
          <w:rFonts w:cs="Arial"/>
          <w:b w:val="0"/>
          <w:color w:val="FF0000"/>
          <w:szCs w:val="24"/>
        </w:rPr>
        <w:t xml:space="preserve">   </w:t>
      </w:r>
    </w:p>
    <w:p w14:paraId="69E852C9" w14:textId="77777777" w:rsidR="000C7FEE" w:rsidRDefault="005E4246" w:rsidP="005E4246">
      <w:pPr>
        <w:pStyle w:val="Title"/>
        <w:rPr>
          <w:rFonts w:cs="Arial"/>
          <w:i/>
          <w:color w:val="00B0F0"/>
          <w:szCs w:val="24"/>
        </w:rPr>
      </w:pPr>
      <w:r w:rsidRPr="00FA5DC2">
        <w:rPr>
          <w:rFonts w:cs="Arial"/>
          <w:i/>
          <w:color w:val="00B0F0"/>
          <w:szCs w:val="24"/>
        </w:rPr>
        <w:t xml:space="preserve">                           </w:t>
      </w:r>
    </w:p>
    <w:p w14:paraId="284B7B70" w14:textId="6705F080" w:rsidR="005E4246" w:rsidRPr="00FA5DC2" w:rsidRDefault="005E4246" w:rsidP="005E4246">
      <w:pPr>
        <w:pStyle w:val="Title"/>
        <w:rPr>
          <w:rFonts w:cs="Arial"/>
          <w:b w:val="0"/>
          <w:color w:val="FF0000"/>
          <w:szCs w:val="24"/>
        </w:rPr>
      </w:pPr>
      <w:r w:rsidRPr="00FA5DC2">
        <w:rPr>
          <w:rFonts w:cs="Arial"/>
          <w:i/>
          <w:color w:val="00B0F0"/>
          <w:szCs w:val="24"/>
        </w:rPr>
        <w:t xml:space="preserve">                           </w:t>
      </w:r>
    </w:p>
    <w:p w14:paraId="72CB3820" w14:textId="77777777" w:rsidR="005E4246" w:rsidRPr="006E27F7" w:rsidRDefault="005E4246" w:rsidP="005E4246">
      <w:pPr>
        <w:pStyle w:val="Title"/>
        <w:rPr>
          <w:rFonts w:ascii="Arial" w:hAnsi="Arial" w:cs="Arial"/>
          <w:b w:val="0"/>
          <w:color w:val="FF0000"/>
          <w:szCs w:val="24"/>
        </w:rPr>
      </w:pPr>
    </w:p>
    <w:p w14:paraId="5D07BE9A" w14:textId="74A40754" w:rsidR="006E27F7" w:rsidRPr="006E27F7" w:rsidRDefault="006E27F7" w:rsidP="006E27F7">
      <w:pPr>
        <w:pStyle w:val="BodyText"/>
        <w:rPr>
          <w:rFonts w:ascii="Arial" w:hAnsi="Arial" w:cs="Arial"/>
          <w:i/>
          <w:sz w:val="22"/>
          <w:szCs w:val="22"/>
          <w:lang w:val="sr-Cyrl-RS"/>
        </w:rPr>
      </w:pPr>
    </w:p>
    <w:p w14:paraId="7935058E" w14:textId="77777777" w:rsidR="005E4246" w:rsidRPr="00FA5DC2" w:rsidRDefault="005E4246" w:rsidP="005E4246">
      <w:pPr>
        <w:pStyle w:val="BodyText"/>
        <w:rPr>
          <w:rFonts w:cs="Arial"/>
          <w:szCs w:val="24"/>
          <w:lang w:val="ru-RU"/>
        </w:rPr>
      </w:pPr>
    </w:p>
    <w:p w14:paraId="02230204" w14:textId="77777777" w:rsidR="005E4246" w:rsidRPr="00FA5DC2" w:rsidRDefault="005E4246" w:rsidP="005E4246">
      <w:pPr>
        <w:pStyle w:val="BodyText"/>
        <w:rPr>
          <w:rFonts w:cs="Arial"/>
          <w:szCs w:val="24"/>
          <w:lang w:val="ru-RU"/>
        </w:rPr>
      </w:pPr>
    </w:p>
    <w:p w14:paraId="1410F673" w14:textId="77777777" w:rsidR="005E4246" w:rsidRPr="00FA5DC2" w:rsidRDefault="005E4246" w:rsidP="005E4246">
      <w:pPr>
        <w:pStyle w:val="BodyText"/>
        <w:rPr>
          <w:rFonts w:cs="Arial"/>
          <w:szCs w:val="24"/>
          <w:lang w:val="ru-RU"/>
        </w:rPr>
      </w:pPr>
    </w:p>
    <w:p w14:paraId="1423ABB2" w14:textId="77777777" w:rsidR="009055B5" w:rsidRPr="009055B5" w:rsidRDefault="009055B5" w:rsidP="003E220A">
      <w:pPr>
        <w:jc w:val="center"/>
        <w:rPr>
          <w:rFonts w:cs="Arial"/>
          <w:b/>
          <w:sz w:val="22"/>
          <w:szCs w:val="22"/>
        </w:rPr>
      </w:pPr>
    </w:p>
    <w:p w14:paraId="377E7E3E" w14:textId="77777777" w:rsidR="009055B5" w:rsidRPr="009055B5" w:rsidRDefault="009055B5" w:rsidP="003E220A">
      <w:pPr>
        <w:jc w:val="center"/>
        <w:rPr>
          <w:rFonts w:cs="Arial"/>
          <w:b/>
          <w:sz w:val="22"/>
          <w:szCs w:val="22"/>
        </w:rPr>
      </w:pPr>
    </w:p>
    <w:p w14:paraId="38E3D9AF" w14:textId="77777777" w:rsidR="003E220A" w:rsidRPr="009055B5" w:rsidRDefault="003E220A" w:rsidP="003E220A">
      <w:pPr>
        <w:rPr>
          <w:rFonts w:cs="Arial"/>
          <w:sz w:val="22"/>
          <w:szCs w:val="22"/>
        </w:rPr>
      </w:pPr>
    </w:p>
    <w:p w14:paraId="3B534AEB" w14:textId="0851A743" w:rsidR="008A4A7A" w:rsidRPr="009055B5" w:rsidRDefault="008A4A7A" w:rsidP="009055B5">
      <w:pPr>
        <w:pStyle w:val="BodyText"/>
        <w:jc w:val="both"/>
        <w:rPr>
          <w:rFonts w:ascii="Arial" w:hAnsi="Arial" w:cs="Arial"/>
          <w:sz w:val="22"/>
          <w:szCs w:val="22"/>
        </w:rPr>
      </w:pPr>
      <w:bookmarkStart w:id="0" w:name="_Toc441215597"/>
      <w:bookmarkStart w:id="1" w:name="_Toc441651536"/>
      <w:bookmarkStart w:id="2" w:name="_Toc442559873"/>
    </w:p>
    <w:bookmarkEnd w:id="0"/>
    <w:bookmarkEnd w:id="1"/>
    <w:bookmarkEnd w:id="2"/>
    <w:p w14:paraId="1322F8B2" w14:textId="77777777" w:rsidR="000B0DF6" w:rsidRPr="009055B5" w:rsidRDefault="000B0DF6" w:rsidP="000B0DF6">
      <w:pPr>
        <w:pStyle w:val="BodyText"/>
        <w:rPr>
          <w:rFonts w:ascii="Arial" w:hAnsi="Arial" w:cs="Arial"/>
          <w:b/>
          <w:bCs/>
          <w:sz w:val="22"/>
          <w:szCs w:val="22"/>
          <w:lang w:val="sr-Cyrl-CS"/>
        </w:rPr>
      </w:pPr>
    </w:p>
    <w:p w14:paraId="6CE4DFA8" w14:textId="77777777" w:rsidR="003E220A" w:rsidRPr="009055B5" w:rsidRDefault="003E220A" w:rsidP="003E220A">
      <w:pPr>
        <w:pStyle w:val="BodyText"/>
        <w:rPr>
          <w:rFonts w:ascii="Arial" w:hAnsi="Arial" w:cs="Arial"/>
          <w:sz w:val="22"/>
          <w:szCs w:val="22"/>
        </w:rPr>
      </w:pPr>
    </w:p>
    <w:p w14:paraId="23652B24" w14:textId="77777777" w:rsidR="003E220A" w:rsidRPr="009055B5" w:rsidRDefault="003E220A" w:rsidP="003E220A">
      <w:pPr>
        <w:pStyle w:val="BodyText"/>
        <w:rPr>
          <w:rFonts w:ascii="Arial" w:hAnsi="Arial" w:cs="Arial"/>
          <w:sz w:val="22"/>
          <w:szCs w:val="22"/>
        </w:rPr>
      </w:pPr>
    </w:p>
    <w:p w14:paraId="7B34C856" w14:textId="77777777" w:rsidR="003E220A" w:rsidRPr="000C7FEE" w:rsidRDefault="003E220A" w:rsidP="003E220A">
      <w:pPr>
        <w:pStyle w:val="BodyText"/>
        <w:rPr>
          <w:rFonts w:ascii="Arial" w:hAnsi="Arial" w:cs="Arial"/>
          <w:sz w:val="22"/>
          <w:szCs w:val="22"/>
          <w:lang w:val="sr-Latn-RS"/>
        </w:rPr>
      </w:pPr>
    </w:p>
    <w:p w14:paraId="30C80B83" w14:textId="0370F674" w:rsidR="000C7FEE" w:rsidRPr="000C7FEE" w:rsidRDefault="000C7FEE" w:rsidP="000C7FEE">
      <w:pPr>
        <w:jc w:val="center"/>
        <w:rPr>
          <w:rFonts w:eastAsia="Arial Unicode MS" w:cs="Arial"/>
          <w:kern w:val="2"/>
          <w:sz w:val="22"/>
          <w:szCs w:val="22"/>
          <w:lang w:val="ru-RU"/>
        </w:rPr>
      </w:pPr>
      <w:r w:rsidRPr="000C7FEE">
        <w:rPr>
          <w:rFonts w:eastAsia="Arial Unicode MS" w:cs="Arial"/>
          <w:kern w:val="2"/>
          <w:sz w:val="22"/>
          <w:szCs w:val="22"/>
          <w:lang w:val="ru-RU"/>
        </w:rPr>
        <w:t>(зав</w:t>
      </w:r>
      <w:r w:rsidR="00346C64">
        <w:rPr>
          <w:rFonts w:eastAsia="Arial Unicode MS" w:cs="Arial"/>
          <w:kern w:val="2"/>
          <w:sz w:val="22"/>
          <w:szCs w:val="22"/>
          <w:lang w:val="ru-RU"/>
        </w:rPr>
        <w:t>едено у ЈП ЕПС број 12.01.</w:t>
      </w:r>
      <w:r w:rsidR="00760166">
        <w:rPr>
          <w:rFonts w:eastAsia="Arial Unicode MS" w:cs="Arial"/>
          <w:kern w:val="2"/>
          <w:sz w:val="22"/>
          <w:szCs w:val="22"/>
          <w:lang w:val="ru-RU"/>
        </w:rPr>
        <w:t>58925/16-18</w:t>
      </w:r>
      <w:r w:rsidR="00CF7178">
        <w:rPr>
          <w:rFonts w:eastAsia="Arial Unicode MS" w:cs="Arial"/>
          <w:kern w:val="2"/>
          <w:lang w:val="sr-Latn-RS"/>
        </w:rPr>
        <w:t xml:space="preserve"> </w:t>
      </w:r>
      <w:r w:rsidR="00862B8B">
        <w:rPr>
          <w:rFonts w:eastAsia="Arial Unicode MS" w:cs="Arial"/>
          <w:kern w:val="2"/>
          <w:sz w:val="22"/>
          <w:szCs w:val="22"/>
          <w:lang w:val="ru-RU"/>
        </w:rPr>
        <w:t>од 21</w:t>
      </w:r>
      <w:r w:rsidR="00CF7178">
        <w:rPr>
          <w:rFonts w:eastAsia="Arial Unicode MS" w:cs="Arial"/>
          <w:kern w:val="2"/>
          <w:sz w:val="22"/>
          <w:szCs w:val="22"/>
          <w:lang w:val="ru-RU"/>
        </w:rPr>
        <w:t>.12</w:t>
      </w:r>
      <w:r w:rsidRPr="000C7FEE">
        <w:rPr>
          <w:rFonts w:eastAsia="Arial Unicode MS" w:cs="Arial"/>
          <w:kern w:val="2"/>
          <w:sz w:val="22"/>
          <w:szCs w:val="22"/>
          <w:lang w:val="ru-RU"/>
        </w:rPr>
        <w:t>.2018. године)</w:t>
      </w:r>
    </w:p>
    <w:p w14:paraId="3ABF1F53" w14:textId="77777777" w:rsidR="003E220A" w:rsidRPr="009055B5" w:rsidRDefault="003E220A" w:rsidP="003E220A">
      <w:pPr>
        <w:pStyle w:val="BodyText"/>
        <w:rPr>
          <w:rFonts w:ascii="Arial" w:hAnsi="Arial" w:cs="Arial"/>
          <w:sz w:val="22"/>
          <w:szCs w:val="22"/>
          <w:lang w:val="ru-RU"/>
        </w:rPr>
      </w:pPr>
    </w:p>
    <w:p w14:paraId="512195D5" w14:textId="77777777" w:rsidR="003E220A" w:rsidRPr="009379E6" w:rsidRDefault="003E220A" w:rsidP="003E220A">
      <w:pPr>
        <w:pStyle w:val="BodyText"/>
        <w:rPr>
          <w:rFonts w:ascii="Arial" w:hAnsi="Arial" w:cs="Arial"/>
          <w:sz w:val="24"/>
          <w:szCs w:val="24"/>
          <w:lang w:val="ru-RU"/>
        </w:rPr>
      </w:pPr>
    </w:p>
    <w:p w14:paraId="5D82C69E" w14:textId="036D922F" w:rsidR="005564E7" w:rsidRPr="0064099D" w:rsidRDefault="005564E7" w:rsidP="0064099D">
      <w:pPr>
        <w:jc w:val="center"/>
        <w:rPr>
          <w:sz w:val="22"/>
          <w:szCs w:val="22"/>
        </w:rPr>
      </w:pPr>
    </w:p>
    <w:p w14:paraId="107DEEB0" w14:textId="77777777" w:rsidR="003E220A" w:rsidRPr="009379E6" w:rsidRDefault="003E220A" w:rsidP="003E220A">
      <w:pPr>
        <w:pStyle w:val="BodyText"/>
        <w:rPr>
          <w:rFonts w:ascii="Arial" w:hAnsi="Arial" w:cs="Arial"/>
          <w:sz w:val="24"/>
          <w:szCs w:val="24"/>
          <w:lang w:val="ru-RU"/>
        </w:rPr>
      </w:pPr>
    </w:p>
    <w:p w14:paraId="5955E19B" w14:textId="77777777" w:rsidR="003E220A" w:rsidRPr="009379E6" w:rsidRDefault="003E220A" w:rsidP="009379E6">
      <w:pPr>
        <w:pStyle w:val="BodyText"/>
        <w:jc w:val="both"/>
        <w:rPr>
          <w:rFonts w:ascii="Arial" w:hAnsi="Arial" w:cs="Arial"/>
          <w:sz w:val="24"/>
          <w:szCs w:val="24"/>
          <w:lang w:val="ru-RU"/>
        </w:rPr>
      </w:pPr>
    </w:p>
    <w:p w14:paraId="4EBCDB1D" w14:textId="77777777" w:rsidR="003E220A" w:rsidRPr="009379E6" w:rsidRDefault="003E220A" w:rsidP="003E220A">
      <w:pPr>
        <w:pStyle w:val="BodyText"/>
        <w:rPr>
          <w:rFonts w:ascii="Arial" w:hAnsi="Arial" w:cs="Arial"/>
          <w:sz w:val="24"/>
          <w:szCs w:val="24"/>
        </w:rPr>
      </w:pPr>
    </w:p>
    <w:p w14:paraId="3E2EBF47" w14:textId="6FA76468" w:rsidR="003E220A" w:rsidRPr="00AB7CA1" w:rsidRDefault="00CF7178" w:rsidP="003E220A">
      <w:pPr>
        <w:jc w:val="center"/>
        <w:rPr>
          <w:rFonts w:cs="Arial"/>
          <w:i/>
          <w:sz w:val="22"/>
          <w:szCs w:val="22"/>
        </w:rPr>
      </w:pPr>
      <w:r>
        <w:rPr>
          <w:rFonts w:cs="Arial"/>
          <w:i/>
          <w:sz w:val="22"/>
          <w:szCs w:val="22"/>
        </w:rPr>
        <w:t xml:space="preserve">Београд, </w:t>
      </w:r>
      <w:r>
        <w:rPr>
          <w:rFonts w:cs="Arial"/>
          <w:i/>
          <w:sz w:val="22"/>
          <w:szCs w:val="22"/>
          <w:lang w:val="sr-Cyrl-RS"/>
        </w:rPr>
        <w:t>Децембар</w:t>
      </w:r>
      <w:r w:rsidR="000A234B">
        <w:rPr>
          <w:rFonts w:cs="Arial"/>
          <w:i/>
          <w:sz w:val="22"/>
          <w:szCs w:val="22"/>
          <w:lang w:val="sr-Cyrl-RS"/>
        </w:rPr>
        <w:t>,</w:t>
      </w:r>
      <w:r w:rsidR="00B45FD4" w:rsidRPr="00AB7CA1">
        <w:rPr>
          <w:rFonts w:cs="Arial"/>
          <w:i/>
          <w:sz w:val="22"/>
          <w:szCs w:val="22"/>
        </w:rPr>
        <w:t xml:space="preserve"> </w:t>
      </w:r>
      <w:r w:rsidR="003E220A" w:rsidRPr="00AB7CA1">
        <w:rPr>
          <w:rFonts w:cs="Arial"/>
          <w:i/>
          <w:sz w:val="22"/>
          <w:szCs w:val="22"/>
        </w:rPr>
        <w:t>20</w:t>
      </w:r>
      <w:r w:rsidR="005A4881">
        <w:rPr>
          <w:rFonts w:cs="Arial"/>
          <w:i/>
          <w:sz w:val="22"/>
          <w:szCs w:val="22"/>
          <w:lang w:val="sr-Cyrl-RS"/>
        </w:rPr>
        <w:t>18</w:t>
      </w:r>
      <w:r w:rsidR="003E220A" w:rsidRPr="00AB7CA1">
        <w:rPr>
          <w:rFonts w:cs="Arial"/>
          <w:i/>
          <w:sz w:val="22"/>
          <w:szCs w:val="22"/>
        </w:rPr>
        <w:t>. године</w:t>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3A4DDA" w:rsidRDefault="003E220A" w:rsidP="003E220A">
      <w:pPr>
        <w:spacing w:line="100" w:lineRule="atLeast"/>
        <w:rPr>
          <w:rFonts w:cs="Arial"/>
          <w:color w:val="000000"/>
          <w:kern w:val="2"/>
          <w:sz w:val="22"/>
          <w:szCs w:val="22"/>
        </w:rPr>
      </w:pPr>
      <w:r w:rsidRPr="00CA092E">
        <w:rPr>
          <w:rFonts w:cs="Arial"/>
          <w:color w:val="000000"/>
          <w:kern w:val="2"/>
          <w:sz w:val="22"/>
          <w:szCs w:val="22"/>
        </w:rPr>
        <w:t>На основу члана 6</w:t>
      </w:r>
      <w:r w:rsidRPr="00CA092E">
        <w:rPr>
          <w:rFonts w:cs="Arial"/>
          <w:color w:val="000000"/>
          <w:kern w:val="2"/>
          <w:sz w:val="22"/>
          <w:szCs w:val="22"/>
          <w:lang w:val="ru-RU"/>
        </w:rPr>
        <w:t>3</w:t>
      </w:r>
      <w:r w:rsidRPr="00CA092E">
        <w:rPr>
          <w:rFonts w:cs="Arial"/>
          <w:color w:val="000000"/>
          <w:kern w:val="2"/>
          <w:sz w:val="22"/>
          <w:szCs w:val="22"/>
        </w:rPr>
        <w:t>. став 5. и члана 54. Закона о јавним набавкама („Сл. гласник РС”, бр. 124/12, 14/15 и 68/15)</w:t>
      </w:r>
      <w:r w:rsidRPr="00CA092E">
        <w:rPr>
          <w:rFonts w:cs="Arial"/>
          <w:color w:val="000000"/>
          <w:kern w:val="2"/>
          <w:sz w:val="22"/>
          <w:szCs w:val="22"/>
          <w:lang w:val="ru-RU"/>
        </w:rPr>
        <w:t xml:space="preserve"> </w:t>
      </w:r>
      <w:r w:rsidRPr="00CA092E">
        <w:rPr>
          <w:rFonts w:cs="Arial"/>
          <w:color w:val="000000"/>
          <w:kern w:val="2"/>
          <w:sz w:val="22"/>
          <w:szCs w:val="22"/>
        </w:rPr>
        <w:t xml:space="preserve">Комисија је </w:t>
      </w:r>
      <w:r w:rsidRPr="003A4DDA">
        <w:rPr>
          <w:rFonts w:cs="Arial"/>
          <w:color w:val="000000"/>
          <w:kern w:val="2"/>
          <w:sz w:val="22"/>
          <w:szCs w:val="22"/>
        </w:rPr>
        <w:t>сачинила</w:t>
      </w:r>
      <w:r w:rsidRPr="003A4DDA">
        <w:rPr>
          <w:rFonts w:eastAsia="Arial Unicode MS" w:cs="Arial"/>
          <w:color w:val="000000"/>
          <w:kern w:val="2"/>
          <w:sz w:val="22"/>
          <w:szCs w:val="22"/>
        </w:rPr>
        <w:t>:</w:t>
      </w:r>
    </w:p>
    <w:p w14:paraId="7476D29B" w14:textId="77777777" w:rsidR="00C43F9F" w:rsidRPr="00CA092E" w:rsidRDefault="00C43F9F" w:rsidP="00C43F9F">
      <w:pPr>
        <w:pStyle w:val="BodyText"/>
        <w:jc w:val="both"/>
        <w:rPr>
          <w:rFonts w:ascii="Arial" w:hAnsi="Arial" w:cs="Arial"/>
          <w:b/>
          <w:spacing w:val="80"/>
          <w:sz w:val="22"/>
          <w:szCs w:val="22"/>
        </w:rPr>
      </w:pPr>
    </w:p>
    <w:p w14:paraId="0D7A802B" w14:textId="77777777" w:rsidR="00C43F9F" w:rsidRPr="00CA092E" w:rsidRDefault="00C43F9F" w:rsidP="00C43F9F">
      <w:pPr>
        <w:pStyle w:val="BodyText"/>
        <w:jc w:val="both"/>
        <w:rPr>
          <w:rFonts w:ascii="Arial" w:hAnsi="Arial" w:cs="Arial"/>
          <w:b/>
          <w:spacing w:val="80"/>
          <w:sz w:val="22"/>
          <w:szCs w:val="22"/>
        </w:rPr>
      </w:pPr>
    </w:p>
    <w:p w14:paraId="3C1CE64C" w14:textId="0E59CEDE" w:rsidR="003E220A" w:rsidRPr="005A4881" w:rsidRDefault="003A4DDA" w:rsidP="003E220A">
      <w:pPr>
        <w:pStyle w:val="BodyText"/>
        <w:rPr>
          <w:rFonts w:ascii="Arial" w:hAnsi="Arial" w:cs="Arial"/>
          <w:b/>
          <w:spacing w:val="80"/>
          <w:sz w:val="22"/>
          <w:szCs w:val="22"/>
        </w:rPr>
      </w:pPr>
      <w:r>
        <w:rPr>
          <w:rFonts w:ascii="Arial" w:hAnsi="Arial" w:cs="Arial"/>
          <w:b/>
          <w:spacing w:val="80"/>
          <w:sz w:val="22"/>
          <w:szCs w:val="22"/>
          <w:lang w:val="sr-Cyrl-RS"/>
        </w:rPr>
        <w:t>ПРВА</w:t>
      </w:r>
      <w:r w:rsidR="002002B1" w:rsidRPr="005A4881">
        <w:rPr>
          <w:rFonts w:ascii="Arial" w:hAnsi="Arial" w:cs="Arial"/>
          <w:b/>
          <w:spacing w:val="80"/>
          <w:sz w:val="22"/>
          <w:szCs w:val="22"/>
        </w:rPr>
        <w:t xml:space="preserve"> ИЗМЕНА</w:t>
      </w:r>
      <w:r w:rsidR="003E220A" w:rsidRPr="005A4881">
        <w:rPr>
          <w:rFonts w:ascii="Arial" w:hAnsi="Arial" w:cs="Arial"/>
          <w:b/>
          <w:spacing w:val="80"/>
          <w:sz w:val="22"/>
          <w:szCs w:val="22"/>
        </w:rPr>
        <w:t xml:space="preserve"> </w:t>
      </w:r>
    </w:p>
    <w:p w14:paraId="660D82A8" w14:textId="72153428" w:rsidR="000C7FEE" w:rsidRPr="00CF7178" w:rsidRDefault="003E220A" w:rsidP="00CF7178">
      <w:pPr>
        <w:pStyle w:val="BodyText"/>
        <w:rPr>
          <w:rFonts w:ascii="Arial" w:hAnsi="Arial" w:cs="Arial"/>
          <w:b/>
          <w:spacing w:val="80"/>
          <w:sz w:val="22"/>
          <w:szCs w:val="22"/>
          <w:lang w:val="ru-RU"/>
        </w:rPr>
      </w:pPr>
      <w:r w:rsidRPr="005A4881">
        <w:rPr>
          <w:rFonts w:ascii="Arial" w:hAnsi="Arial" w:cs="Arial"/>
          <w:b/>
          <w:spacing w:val="80"/>
          <w:sz w:val="22"/>
          <w:szCs w:val="22"/>
        </w:rPr>
        <w:t>КОНКУРСНЕ  ДОКУМЕНТАЦИЈЕ</w:t>
      </w:r>
    </w:p>
    <w:p w14:paraId="51884FFC" w14:textId="77777777" w:rsidR="00CF7178" w:rsidRPr="00CF7178" w:rsidRDefault="00CF7178" w:rsidP="00CF7178">
      <w:pPr>
        <w:jc w:val="center"/>
        <w:rPr>
          <w:rFonts w:cs="Arial"/>
          <w:sz w:val="22"/>
          <w:szCs w:val="22"/>
          <w:lang w:val="sr-Cyrl-RS"/>
        </w:rPr>
      </w:pPr>
      <w:r w:rsidRPr="00CF7178">
        <w:rPr>
          <w:rFonts w:cs="Arial"/>
          <w:sz w:val="22"/>
          <w:szCs w:val="22"/>
        </w:rPr>
        <w:t xml:space="preserve">у oтвореном поступку </w:t>
      </w:r>
    </w:p>
    <w:p w14:paraId="75715195" w14:textId="77777777" w:rsidR="00CF7178" w:rsidRPr="00CF7178" w:rsidRDefault="00CF7178" w:rsidP="00CF7178">
      <w:pPr>
        <w:jc w:val="center"/>
        <w:rPr>
          <w:rFonts w:cs="Arial"/>
          <w:sz w:val="22"/>
          <w:szCs w:val="22"/>
        </w:rPr>
      </w:pPr>
      <w:r w:rsidRPr="00CF7178">
        <w:rPr>
          <w:rFonts w:cs="Arial"/>
          <w:sz w:val="22"/>
          <w:szCs w:val="22"/>
          <w:lang w:val="sr-Cyrl-RS"/>
        </w:rPr>
        <w:t xml:space="preserve"> </w:t>
      </w:r>
      <w:r w:rsidRPr="00CF7178">
        <w:rPr>
          <w:rFonts w:cs="Arial"/>
          <w:sz w:val="22"/>
          <w:szCs w:val="22"/>
        </w:rPr>
        <w:t xml:space="preserve">ради закључења оквирног споразума  </w:t>
      </w:r>
    </w:p>
    <w:p w14:paraId="1753B592" w14:textId="77777777" w:rsidR="00CF7178" w:rsidRPr="00CF7178" w:rsidRDefault="00CF7178" w:rsidP="00CF7178">
      <w:pPr>
        <w:jc w:val="center"/>
        <w:rPr>
          <w:rFonts w:cs="Arial"/>
          <w:sz w:val="22"/>
          <w:szCs w:val="22"/>
        </w:rPr>
      </w:pPr>
      <w:r w:rsidRPr="00CF7178">
        <w:rPr>
          <w:rFonts w:cs="Arial"/>
          <w:sz w:val="22"/>
          <w:szCs w:val="22"/>
        </w:rPr>
        <w:t>са једним понуђачем на период до две године</w:t>
      </w:r>
    </w:p>
    <w:p w14:paraId="01696002" w14:textId="77777777" w:rsidR="00CF7178" w:rsidRPr="00CF7178" w:rsidRDefault="00CF7178" w:rsidP="00CF7178">
      <w:pPr>
        <w:jc w:val="center"/>
        <w:rPr>
          <w:rFonts w:cs="Arial"/>
          <w:sz w:val="22"/>
          <w:szCs w:val="22"/>
        </w:rPr>
      </w:pPr>
      <w:r w:rsidRPr="00CF7178">
        <w:rPr>
          <w:rFonts w:cs="Arial"/>
          <w:sz w:val="22"/>
          <w:szCs w:val="22"/>
        </w:rPr>
        <w:t xml:space="preserve">за јавну набавку добара </w:t>
      </w:r>
    </w:p>
    <w:p w14:paraId="4294E885" w14:textId="77777777" w:rsidR="00CF7178" w:rsidRPr="00CF7178" w:rsidRDefault="00CF7178" w:rsidP="00CF7178">
      <w:pPr>
        <w:jc w:val="center"/>
        <w:rPr>
          <w:rFonts w:cs="Arial"/>
          <w:b/>
          <w:sz w:val="22"/>
          <w:szCs w:val="22"/>
          <w:lang w:val="sr-Cyrl-RS"/>
        </w:rPr>
      </w:pPr>
    </w:p>
    <w:p w14:paraId="65A90E35" w14:textId="77777777" w:rsidR="00CF7178" w:rsidRPr="00CF7178" w:rsidRDefault="00CF7178" w:rsidP="00CF7178">
      <w:pPr>
        <w:pStyle w:val="Title"/>
        <w:rPr>
          <w:rFonts w:ascii="Arial" w:hAnsi="Arial" w:cs="Arial"/>
          <w:sz w:val="22"/>
          <w:szCs w:val="22"/>
          <w:lang w:val="ru-RU"/>
        </w:rPr>
      </w:pPr>
      <w:r w:rsidRPr="00CF7178">
        <w:rPr>
          <w:rFonts w:ascii="Arial" w:hAnsi="Arial" w:cs="Arial"/>
          <w:sz w:val="22"/>
          <w:szCs w:val="22"/>
          <w:lang w:val="ru-RU"/>
        </w:rPr>
        <w:t>Канцеларијски намештај</w:t>
      </w:r>
    </w:p>
    <w:p w14:paraId="2192EF08" w14:textId="77777777" w:rsidR="00CF7178" w:rsidRPr="00CF7178" w:rsidRDefault="00CF7178" w:rsidP="00CF7178">
      <w:pPr>
        <w:pStyle w:val="Subtitle"/>
        <w:jc w:val="center"/>
        <w:rPr>
          <w:rFonts w:ascii="Arial" w:hAnsi="Arial" w:cs="Arial"/>
          <w:b/>
          <w:i w:val="0"/>
          <w:sz w:val="22"/>
          <w:szCs w:val="22"/>
          <w:lang w:val="ru-RU"/>
        </w:rPr>
      </w:pPr>
      <w:r w:rsidRPr="00CF7178">
        <w:rPr>
          <w:rFonts w:ascii="Arial" w:hAnsi="Arial" w:cs="Arial"/>
          <w:b/>
          <w:i w:val="0"/>
          <w:color w:val="auto"/>
          <w:sz w:val="22"/>
          <w:szCs w:val="22"/>
          <w:lang w:val="ru-RU"/>
        </w:rPr>
        <w:t>2305/2018 (ЈНО/1000/0006/2018)</w:t>
      </w:r>
    </w:p>
    <w:p w14:paraId="272FE25B" w14:textId="42EF61FB" w:rsidR="000C7FEE" w:rsidRPr="000C7FEE" w:rsidRDefault="000C7FEE" w:rsidP="00103E87">
      <w:pPr>
        <w:pStyle w:val="Title"/>
        <w:jc w:val="both"/>
        <w:rPr>
          <w:rFonts w:ascii="Arial" w:hAnsi="Arial" w:cs="Arial"/>
          <w:b w:val="0"/>
          <w:sz w:val="22"/>
          <w:szCs w:val="22"/>
          <w:lang w:val="ru-RU"/>
        </w:rPr>
      </w:pPr>
    </w:p>
    <w:p w14:paraId="6ADB00E7" w14:textId="48C19A54" w:rsidR="009C0897" w:rsidRDefault="009C0897" w:rsidP="009C0897">
      <w:pPr>
        <w:rPr>
          <w:rFonts w:cs="Arial"/>
          <w:sz w:val="24"/>
          <w:szCs w:val="24"/>
        </w:rPr>
      </w:pPr>
    </w:p>
    <w:p w14:paraId="3D122A1A" w14:textId="12247D13" w:rsidR="000A234B" w:rsidRDefault="003E220A" w:rsidP="000A234B">
      <w:pPr>
        <w:jc w:val="center"/>
        <w:rPr>
          <w:rFonts w:cs="Arial"/>
          <w:sz w:val="22"/>
          <w:szCs w:val="22"/>
        </w:rPr>
      </w:pPr>
      <w:r w:rsidRPr="009C0897">
        <w:rPr>
          <w:rFonts w:cs="Arial"/>
          <w:sz w:val="22"/>
          <w:szCs w:val="22"/>
        </w:rPr>
        <w:t>1.</w:t>
      </w:r>
    </w:p>
    <w:p w14:paraId="1CDEFE5F" w14:textId="17E7870A" w:rsidR="00CF7178" w:rsidRDefault="00CF7178" w:rsidP="00CF7178">
      <w:pPr>
        <w:rPr>
          <w:rFonts w:cs="Arial"/>
          <w:sz w:val="22"/>
          <w:szCs w:val="22"/>
          <w:lang w:val="sr-Cyrl-RS"/>
        </w:rPr>
      </w:pPr>
      <w:r>
        <w:rPr>
          <w:rFonts w:cs="Arial"/>
          <w:sz w:val="22"/>
          <w:szCs w:val="22"/>
          <w:lang w:val="sr-Cyrl-RS"/>
        </w:rPr>
        <w:t xml:space="preserve">У конкурсној документацији на страни 11/119, у оквиру техничке спецификације, врши се измена описа за Позицију 5-Чивилук, тако да измењен текст описа сада гласи: </w:t>
      </w:r>
    </w:p>
    <w:p w14:paraId="28345770" w14:textId="77777777" w:rsidR="00421C64" w:rsidRDefault="00421C64" w:rsidP="00CF7178">
      <w:pPr>
        <w:rPr>
          <w:rFonts w:cs="Arial"/>
          <w:sz w:val="22"/>
          <w:szCs w:val="22"/>
          <w:lang w:val="sr-Cyrl-RS"/>
        </w:rPr>
      </w:pPr>
    </w:p>
    <w:p w14:paraId="1D726B84" w14:textId="202E82DA" w:rsidR="00CF7178" w:rsidRDefault="00CF7178" w:rsidP="00CF7178">
      <w:pPr>
        <w:rPr>
          <w:rFonts w:cs="Arial"/>
        </w:rPr>
      </w:pPr>
      <w:r w:rsidRPr="00CF7178">
        <w:rPr>
          <w:rFonts w:cs="Arial"/>
          <w:b/>
          <w:bCs/>
          <w:color w:val="000000"/>
          <w:sz w:val="22"/>
          <w:szCs w:val="22"/>
          <w:u w:val="single"/>
        </w:rPr>
        <w:t>Чивилук,</w:t>
      </w:r>
      <w:r w:rsidRPr="00CF7178">
        <w:rPr>
          <w:rFonts w:cs="Arial"/>
          <w:sz w:val="22"/>
          <w:szCs w:val="22"/>
        </w:rPr>
        <w:br/>
        <w:t>Комплетно израђен од метала и из једног дела. Висина чивилука h=</w:t>
      </w:r>
      <w:r>
        <w:rPr>
          <w:rFonts w:cs="Arial"/>
          <w:sz w:val="22"/>
          <w:szCs w:val="22"/>
          <w:lang w:val="sr-Cyrl-RS"/>
        </w:rPr>
        <w:t>180-</w:t>
      </w:r>
      <w:r w:rsidRPr="00CF7178">
        <w:rPr>
          <w:rFonts w:cs="Arial"/>
          <w:sz w:val="22"/>
          <w:szCs w:val="22"/>
        </w:rPr>
        <w:t>200 cm. Имају део за одлагање кишобрана и минимум 6 кука за одлагање гардеробе. Чивилук је завршно обрађен пластификацијом у црну или сиву боју</w:t>
      </w:r>
      <w:r w:rsidRPr="00A32F41">
        <w:rPr>
          <w:rFonts w:cs="Arial"/>
        </w:rPr>
        <w:t>.</w:t>
      </w:r>
    </w:p>
    <w:p w14:paraId="335EA3E9" w14:textId="35FC2D08" w:rsidR="00862B8B" w:rsidRDefault="00862B8B" w:rsidP="00CF7178">
      <w:pPr>
        <w:rPr>
          <w:rFonts w:cs="Arial"/>
        </w:rPr>
      </w:pPr>
    </w:p>
    <w:p w14:paraId="22A07943" w14:textId="77777777" w:rsidR="00862B8B" w:rsidRPr="00862B8B" w:rsidRDefault="00862B8B" w:rsidP="00862B8B">
      <w:pPr>
        <w:rPr>
          <w:rFonts w:cs="Arial"/>
          <w:sz w:val="22"/>
          <w:szCs w:val="22"/>
        </w:rPr>
      </w:pPr>
    </w:p>
    <w:p w14:paraId="0158CD58" w14:textId="2DECBB6B" w:rsidR="00862B8B" w:rsidRPr="00862B8B" w:rsidRDefault="00862B8B" w:rsidP="00862B8B">
      <w:pPr>
        <w:jc w:val="center"/>
        <w:rPr>
          <w:rFonts w:cs="Arial"/>
          <w:sz w:val="22"/>
          <w:szCs w:val="22"/>
        </w:rPr>
      </w:pPr>
      <w:r>
        <w:rPr>
          <w:rFonts w:cs="Arial"/>
          <w:sz w:val="22"/>
          <w:szCs w:val="22"/>
        </w:rPr>
        <w:t>2.</w:t>
      </w:r>
    </w:p>
    <w:p w14:paraId="46CA5FD1" w14:textId="3378A9E3" w:rsidR="00862B8B" w:rsidRPr="00862B8B" w:rsidRDefault="00862B8B" w:rsidP="00862B8B">
      <w:pPr>
        <w:rPr>
          <w:rFonts w:cs="Arial"/>
          <w:sz w:val="22"/>
          <w:szCs w:val="22"/>
          <w:lang w:val="sr-Cyrl-RS"/>
        </w:rPr>
      </w:pPr>
      <w:r w:rsidRPr="00862B8B">
        <w:rPr>
          <w:rFonts w:cs="Arial"/>
          <w:sz w:val="22"/>
          <w:szCs w:val="22"/>
          <w:lang w:val="sr-Cyrl-RS"/>
        </w:rPr>
        <w:t>У конку</w:t>
      </w:r>
      <w:r>
        <w:rPr>
          <w:rFonts w:cs="Arial"/>
          <w:sz w:val="22"/>
          <w:szCs w:val="22"/>
          <w:lang w:val="sr-Cyrl-RS"/>
        </w:rPr>
        <w:t>рсној документацији на страни 12</w:t>
      </w:r>
      <w:r w:rsidRPr="00862B8B">
        <w:rPr>
          <w:rFonts w:cs="Arial"/>
          <w:sz w:val="22"/>
          <w:szCs w:val="22"/>
          <w:lang w:val="sr-Cyrl-RS"/>
        </w:rPr>
        <w:t>/119, у оквиру техничке спецификације, вр</w:t>
      </w:r>
      <w:r>
        <w:rPr>
          <w:rFonts w:cs="Arial"/>
          <w:sz w:val="22"/>
          <w:szCs w:val="22"/>
          <w:lang w:val="sr-Cyrl-RS"/>
        </w:rPr>
        <w:t>ши се измена за Позицију 7</w:t>
      </w:r>
      <w:r w:rsidRPr="00862B8B">
        <w:rPr>
          <w:rFonts w:cs="Arial"/>
          <w:sz w:val="22"/>
          <w:szCs w:val="22"/>
          <w:lang w:val="sr-Cyrl-RS"/>
        </w:rPr>
        <w:t>-</w:t>
      </w:r>
      <w:r w:rsidRPr="00862B8B">
        <w:rPr>
          <w:rFonts w:cs="Arial"/>
          <w:bCs/>
          <w:color w:val="000000"/>
          <w:sz w:val="22"/>
          <w:szCs w:val="22"/>
        </w:rPr>
        <w:t xml:space="preserve"> Радна столица са руконаслонима,</w:t>
      </w:r>
      <w:r w:rsidRPr="00862B8B">
        <w:rPr>
          <w:rFonts w:cs="Arial"/>
          <w:sz w:val="22"/>
          <w:szCs w:val="22"/>
          <w:lang w:val="sr-Cyrl-RS"/>
        </w:rPr>
        <w:t xml:space="preserve"> </w:t>
      </w:r>
      <w:r>
        <w:rPr>
          <w:rFonts w:cs="Arial"/>
          <w:sz w:val="22"/>
          <w:szCs w:val="22"/>
          <w:lang w:val="sr-Cyrl-RS"/>
        </w:rPr>
        <w:t>на тај начин што се бриша слике плаве столице.</w:t>
      </w:r>
    </w:p>
    <w:p w14:paraId="4D4B1050" w14:textId="28A1EAF3" w:rsidR="00D52E5D" w:rsidRDefault="00D52E5D" w:rsidP="00103E87">
      <w:pPr>
        <w:rPr>
          <w:rFonts w:cs="Arial"/>
          <w:sz w:val="22"/>
          <w:szCs w:val="22"/>
          <w:lang w:val="sr-Cyrl-RS"/>
        </w:rPr>
      </w:pPr>
    </w:p>
    <w:p w14:paraId="1847C39A" w14:textId="4992FFD0" w:rsidR="00D52E5D" w:rsidRDefault="00862B8B" w:rsidP="00D52E5D">
      <w:pPr>
        <w:jc w:val="center"/>
        <w:rPr>
          <w:rFonts w:cs="Arial"/>
          <w:sz w:val="22"/>
          <w:szCs w:val="22"/>
        </w:rPr>
      </w:pPr>
      <w:r>
        <w:rPr>
          <w:rFonts w:cs="Arial"/>
          <w:sz w:val="22"/>
          <w:szCs w:val="22"/>
        </w:rPr>
        <w:t>3</w:t>
      </w:r>
      <w:r w:rsidR="00D52E5D" w:rsidRPr="00D52E5D">
        <w:rPr>
          <w:rFonts w:cs="Arial"/>
          <w:sz w:val="22"/>
          <w:szCs w:val="22"/>
        </w:rPr>
        <w:t>.</w:t>
      </w:r>
    </w:p>
    <w:p w14:paraId="474396C1" w14:textId="4E42E099" w:rsidR="00CF7178" w:rsidRDefault="00CF7178" w:rsidP="00CF7178">
      <w:pPr>
        <w:rPr>
          <w:rFonts w:cs="Arial"/>
          <w:sz w:val="22"/>
          <w:szCs w:val="22"/>
          <w:lang w:val="sr-Cyrl-RS"/>
        </w:rPr>
      </w:pPr>
      <w:r>
        <w:rPr>
          <w:rFonts w:cs="Arial"/>
          <w:sz w:val="22"/>
          <w:szCs w:val="22"/>
          <w:lang w:val="sr-Cyrl-RS"/>
        </w:rPr>
        <w:t xml:space="preserve">У конкурсној документацији на страни 13/119, у оквиру техничке спецификације, врши се измена описа за Позицију 9-Метални орман, тако да измењен текст описа сада гласи: </w:t>
      </w:r>
    </w:p>
    <w:p w14:paraId="76AF1A61" w14:textId="77777777" w:rsidR="00E720B9" w:rsidRDefault="00E720B9" w:rsidP="00CF7178">
      <w:pPr>
        <w:rPr>
          <w:rFonts w:cs="Arial"/>
          <w:sz w:val="22"/>
          <w:szCs w:val="22"/>
          <w:lang w:val="sr-Cyrl-RS"/>
        </w:rPr>
      </w:pPr>
    </w:p>
    <w:p w14:paraId="1E37B2BD" w14:textId="2E195347" w:rsidR="00CF7178" w:rsidRDefault="00CF7178" w:rsidP="00CF7178">
      <w:pPr>
        <w:rPr>
          <w:rFonts w:cs="Arial"/>
          <w:b/>
          <w:bCs/>
          <w:color w:val="000000"/>
          <w:sz w:val="22"/>
          <w:szCs w:val="22"/>
          <w:u w:val="single"/>
        </w:rPr>
      </w:pPr>
      <w:r w:rsidRPr="00CF7178">
        <w:rPr>
          <w:rFonts w:cs="Arial"/>
          <w:b/>
          <w:bCs/>
          <w:color w:val="000000"/>
          <w:sz w:val="22"/>
          <w:szCs w:val="22"/>
          <w:u w:val="single"/>
        </w:rPr>
        <w:t>Метални ормар 190x50x45 cm</w:t>
      </w:r>
    </w:p>
    <w:p w14:paraId="1C9C8ED5" w14:textId="77777777" w:rsidR="00CF7178" w:rsidRPr="00CF7178" w:rsidRDefault="00CF7178" w:rsidP="00CF7178">
      <w:pPr>
        <w:rPr>
          <w:rFonts w:cs="Arial"/>
          <w:b/>
          <w:bCs/>
          <w:color w:val="000000"/>
          <w:sz w:val="22"/>
          <w:szCs w:val="22"/>
          <w:u w:val="single"/>
        </w:rPr>
      </w:pPr>
    </w:p>
    <w:p w14:paraId="3AC1C51D" w14:textId="62E993C8" w:rsidR="00CF7178" w:rsidRDefault="00CF7178" w:rsidP="00CF7178">
      <w:pPr>
        <w:rPr>
          <w:rFonts w:cs="Arial"/>
          <w:sz w:val="22"/>
          <w:szCs w:val="22"/>
        </w:rPr>
      </w:pPr>
      <w:r w:rsidRPr="00CF7178">
        <w:rPr>
          <w:rFonts w:cs="Arial"/>
          <w:sz w:val="22"/>
          <w:szCs w:val="22"/>
        </w:rPr>
        <w:t>Комплетно израђен од челичног лима минималне дебљине 1mm, пластифициран у сиву боју. Ормар садржи 4 полице за одлагање ситних ствари. Ослања се на метално постоље-соклу са подесивим стопама за фино подешавање висине. Ормар има бравицу за закључавање.</w:t>
      </w:r>
    </w:p>
    <w:p w14:paraId="35D75BF7" w14:textId="0ACC9996" w:rsidR="00CF7178" w:rsidRDefault="00CF7178" w:rsidP="00CF7178">
      <w:pPr>
        <w:rPr>
          <w:rFonts w:cs="Arial"/>
          <w:sz w:val="22"/>
          <w:szCs w:val="22"/>
          <w:lang w:val="sr-Cyrl-RS"/>
        </w:rPr>
      </w:pPr>
      <w:r>
        <w:rPr>
          <w:rFonts w:cs="Arial"/>
          <w:sz w:val="22"/>
          <w:szCs w:val="22"/>
          <w:lang w:val="sr-Cyrl-RS"/>
        </w:rPr>
        <w:t>Напомена: Дозвољено одступање у погледу димензија ормана износи +/- 5.</w:t>
      </w:r>
    </w:p>
    <w:p w14:paraId="0309275F" w14:textId="2F45AA15" w:rsidR="00CF7178" w:rsidRDefault="00CF7178" w:rsidP="00CF7178">
      <w:pPr>
        <w:rPr>
          <w:rFonts w:cs="Arial"/>
          <w:sz w:val="22"/>
          <w:szCs w:val="22"/>
          <w:lang w:val="sr-Cyrl-RS"/>
        </w:rPr>
      </w:pPr>
    </w:p>
    <w:p w14:paraId="5438EF90" w14:textId="7F75B75A" w:rsidR="00CF7178" w:rsidRDefault="00862B8B" w:rsidP="00CF7178">
      <w:pPr>
        <w:jc w:val="center"/>
        <w:rPr>
          <w:rFonts w:cs="Arial"/>
          <w:sz w:val="22"/>
          <w:szCs w:val="22"/>
          <w:lang w:val="sr-Cyrl-RS"/>
        </w:rPr>
      </w:pPr>
      <w:r>
        <w:rPr>
          <w:rFonts w:cs="Arial"/>
          <w:sz w:val="22"/>
          <w:szCs w:val="22"/>
          <w:lang w:val="sr-Cyrl-RS"/>
        </w:rPr>
        <w:t>4</w:t>
      </w:r>
      <w:r w:rsidR="00CF7178">
        <w:rPr>
          <w:rFonts w:cs="Arial"/>
          <w:sz w:val="22"/>
          <w:szCs w:val="22"/>
          <w:lang w:val="sr-Cyrl-RS"/>
        </w:rPr>
        <w:t>.</w:t>
      </w:r>
    </w:p>
    <w:p w14:paraId="3C749AEB" w14:textId="144BE26F" w:rsidR="00CF7178" w:rsidRDefault="00CF7178" w:rsidP="00CF7178">
      <w:pPr>
        <w:rPr>
          <w:rFonts w:cs="Arial"/>
          <w:sz w:val="22"/>
          <w:szCs w:val="22"/>
          <w:lang w:val="sr-Cyrl-RS"/>
        </w:rPr>
      </w:pPr>
      <w:r>
        <w:rPr>
          <w:rFonts w:cs="Arial"/>
          <w:sz w:val="22"/>
          <w:szCs w:val="22"/>
          <w:lang w:val="sr-Cyrl-RS"/>
        </w:rPr>
        <w:t>У конкурсној документацији на страни 15/119, у оквиру техничке спецификације, врши се измена описа за Позицију 15-</w:t>
      </w:r>
      <w:r w:rsidRPr="00CF7178">
        <w:rPr>
          <w:rFonts w:cs="Arial"/>
          <w:bCs/>
          <w:sz w:val="22"/>
          <w:szCs w:val="22"/>
        </w:rPr>
        <w:t>Угаони сегмент 80x60 cm</w:t>
      </w:r>
      <w:r>
        <w:rPr>
          <w:rFonts w:cs="Arial"/>
          <w:sz w:val="22"/>
          <w:szCs w:val="22"/>
          <w:lang w:val="sr-Cyrl-RS"/>
        </w:rPr>
        <w:t xml:space="preserve">, тако да измењен текст описа сада гласи: </w:t>
      </w:r>
    </w:p>
    <w:p w14:paraId="4ED446DE" w14:textId="617FF969" w:rsidR="00CF7178" w:rsidRDefault="00CF7178" w:rsidP="00CF7178">
      <w:pPr>
        <w:rPr>
          <w:rFonts w:cs="Arial"/>
          <w:sz w:val="22"/>
          <w:szCs w:val="22"/>
          <w:lang w:val="sr-Cyrl-RS"/>
        </w:rPr>
      </w:pPr>
    </w:p>
    <w:p w14:paraId="05901806" w14:textId="64FB5B9A" w:rsidR="00E720B9" w:rsidRDefault="00E720B9" w:rsidP="00CF7178">
      <w:pPr>
        <w:rPr>
          <w:rFonts w:cs="Arial"/>
          <w:sz w:val="22"/>
          <w:szCs w:val="22"/>
          <w:lang w:val="sr-Cyrl-RS"/>
        </w:rPr>
      </w:pPr>
    </w:p>
    <w:p w14:paraId="19F60FE5" w14:textId="77777777" w:rsidR="00E720B9" w:rsidRDefault="00E720B9" w:rsidP="00CF7178">
      <w:pPr>
        <w:rPr>
          <w:rFonts w:cs="Arial"/>
          <w:sz w:val="22"/>
          <w:szCs w:val="22"/>
          <w:lang w:val="sr-Cyrl-RS"/>
        </w:rPr>
      </w:pPr>
    </w:p>
    <w:p w14:paraId="6B3AF0E8" w14:textId="77777777" w:rsidR="00CF7178" w:rsidRDefault="00CF7178" w:rsidP="00CF7178">
      <w:pPr>
        <w:rPr>
          <w:rFonts w:cs="Arial"/>
          <w:sz w:val="22"/>
          <w:szCs w:val="22"/>
        </w:rPr>
      </w:pPr>
      <w:r w:rsidRPr="00CF7178">
        <w:rPr>
          <w:rFonts w:cs="Arial"/>
          <w:b/>
          <w:bCs/>
          <w:color w:val="000000"/>
          <w:sz w:val="22"/>
          <w:szCs w:val="22"/>
          <w:u w:val="single"/>
        </w:rPr>
        <w:lastRenderedPageBreak/>
        <w:t>Угаони сегмент 80x60 cm</w:t>
      </w:r>
      <w:r w:rsidRPr="00CF7178">
        <w:rPr>
          <w:rFonts w:cs="Arial"/>
          <w:color w:val="000000"/>
          <w:sz w:val="22"/>
          <w:szCs w:val="22"/>
          <w:u w:val="single"/>
        </w:rPr>
        <w:t>,</w:t>
      </w:r>
      <w:r w:rsidRPr="00CF7178">
        <w:rPr>
          <w:rFonts w:cs="Arial"/>
          <w:sz w:val="22"/>
          <w:szCs w:val="22"/>
        </w:rPr>
        <w:t xml:space="preserve"> </w:t>
      </w:r>
    </w:p>
    <w:p w14:paraId="746EE6F4" w14:textId="2D9FA784" w:rsidR="00CF7178" w:rsidRPr="00CF7178" w:rsidRDefault="00CF7178" w:rsidP="00CF7178">
      <w:pPr>
        <w:rPr>
          <w:rFonts w:cs="Arial"/>
          <w:b/>
          <w:bCs/>
          <w:color w:val="000000"/>
          <w:sz w:val="22"/>
          <w:szCs w:val="22"/>
          <w:u w:val="single"/>
          <w:lang w:val="sr-Cyrl-RS"/>
        </w:rPr>
      </w:pPr>
      <w:r w:rsidRPr="00CF7178">
        <w:rPr>
          <w:rFonts w:cs="Arial"/>
          <w:sz w:val="22"/>
          <w:szCs w:val="22"/>
        </w:rPr>
        <w:br/>
        <w:t>Израђује се од  универа д=</w:t>
      </w:r>
      <w:r>
        <w:rPr>
          <w:rFonts w:cs="Arial"/>
          <w:sz w:val="22"/>
          <w:szCs w:val="22"/>
        </w:rPr>
        <w:t>28-30 mm у боји по жељ</w:t>
      </w:r>
      <w:r w:rsidRPr="00CF7178">
        <w:rPr>
          <w:rFonts w:cs="Arial"/>
          <w:sz w:val="22"/>
          <w:szCs w:val="22"/>
        </w:rPr>
        <w:t>и купца. Угаони сегмент може бити леви или десни, у односу на страну стола са које се поставља.</w:t>
      </w:r>
      <w:r>
        <w:rPr>
          <w:rFonts w:cs="Arial"/>
          <w:sz w:val="22"/>
          <w:szCs w:val="22"/>
          <w:lang w:val="sr-Cyrl-RS"/>
        </w:rPr>
        <w:t xml:space="preserve"> Угаони сегмент обухвата и потконструкцију, односно округлу металну пластифицирану ногу минималног пречника 80мм.</w:t>
      </w:r>
    </w:p>
    <w:p w14:paraId="4A7ADF74" w14:textId="0061FAD3" w:rsidR="00CF7178" w:rsidRDefault="00CF7178" w:rsidP="00CF7178">
      <w:pPr>
        <w:rPr>
          <w:rFonts w:cs="Arial"/>
          <w:sz w:val="22"/>
          <w:szCs w:val="22"/>
          <w:lang w:val="sr-Cyrl-RS"/>
        </w:rPr>
      </w:pPr>
    </w:p>
    <w:p w14:paraId="0BBDC5AC" w14:textId="489762A3" w:rsidR="00CF7178" w:rsidRDefault="00862B8B" w:rsidP="00CF7178">
      <w:pPr>
        <w:jc w:val="center"/>
        <w:rPr>
          <w:rFonts w:cs="Arial"/>
          <w:sz w:val="22"/>
          <w:szCs w:val="22"/>
          <w:lang w:val="sr-Cyrl-RS"/>
        </w:rPr>
      </w:pPr>
      <w:r>
        <w:rPr>
          <w:rFonts w:cs="Arial"/>
          <w:sz w:val="22"/>
          <w:szCs w:val="22"/>
          <w:lang w:val="sr-Cyrl-RS"/>
        </w:rPr>
        <w:t>5</w:t>
      </w:r>
      <w:r w:rsidR="00CF7178">
        <w:rPr>
          <w:rFonts w:cs="Arial"/>
          <w:sz w:val="22"/>
          <w:szCs w:val="22"/>
          <w:lang w:val="sr-Cyrl-RS"/>
        </w:rPr>
        <w:t>.</w:t>
      </w:r>
    </w:p>
    <w:p w14:paraId="6CF1ABC0" w14:textId="6B9DC220" w:rsidR="00CF7178" w:rsidRPr="00CF7178" w:rsidRDefault="00CF7178" w:rsidP="00CF7178">
      <w:pPr>
        <w:rPr>
          <w:rFonts w:cs="Arial"/>
          <w:sz w:val="22"/>
          <w:szCs w:val="22"/>
        </w:rPr>
      </w:pPr>
      <w:r>
        <w:rPr>
          <w:rFonts w:cs="Arial"/>
          <w:sz w:val="22"/>
          <w:szCs w:val="22"/>
          <w:lang w:val="sr-Cyrl-RS"/>
        </w:rPr>
        <w:t>У конкурсној документацији на страни 15/119, у оквиру техничке спецификације, врши се измена описа за Позицију 16-</w:t>
      </w:r>
      <w:r w:rsidRPr="00CF7178">
        <w:rPr>
          <w:rFonts w:cs="Arial"/>
          <w:bCs/>
          <w:sz w:val="22"/>
          <w:szCs w:val="22"/>
        </w:rPr>
        <w:t>Полукружни сегмент</w:t>
      </w:r>
      <w:r w:rsidRPr="00CF7178">
        <w:rPr>
          <w:rFonts w:cs="Arial"/>
          <w:sz w:val="22"/>
          <w:szCs w:val="22"/>
        </w:rPr>
        <w:t xml:space="preserve"> </w:t>
      </w:r>
      <w:r>
        <w:rPr>
          <w:rFonts w:cs="Arial"/>
          <w:bCs/>
          <w:sz w:val="22"/>
          <w:szCs w:val="22"/>
        </w:rPr>
        <w:t>80x40 cm</w:t>
      </w:r>
      <w:r>
        <w:rPr>
          <w:rFonts w:cs="Arial"/>
          <w:sz w:val="22"/>
          <w:szCs w:val="22"/>
          <w:lang w:val="sr-Cyrl-RS"/>
        </w:rPr>
        <w:t xml:space="preserve">, тако да измењен текст описа сада гласи: </w:t>
      </w:r>
    </w:p>
    <w:p w14:paraId="28CA2BE2" w14:textId="77777777" w:rsidR="00CF7178" w:rsidRPr="00CF7178" w:rsidRDefault="00CF7178" w:rsidP="00CF7178">
      <w:pPr>
        <w:rPr>
          <w:rFonts w:cs="Arial"/>
          <w:sz w:val="22"/>
          <w:szCs w:val="22"/>
        </w:rPr>
      </w:pPr>
      <w:r w:rsidRPr="00CF7178">
        <w:rPr>
          <w:rFonts w:cs="Arial"/>
          <w:b/>
          <w:bCs/>
          <w:color w:val="000000"/>
          <w:sz w:val="22"/>
          <w:szCs w:val="22"/>
          <w:u w:val="single"/>
        </w:rPr>
        <w:t>Полукружни сегмент</w:t>
      </w:r>
      <w:r w:rsidRPr="00CF7178">
        <w:rPr>
          <w:rFonts w:cs="Arial"/>
          <w:color w:val="000000"/>
          <w:sz w:val="22"/>
          <w:szCs w:val="22"/>
          <w:u w:val="single"/>
        </w:rPr>
        <w:t xml:space="preserve"> </w:t>
      </w:r>
      <w:r w:rsidRPr="00CF7178">
        <w:rPr>
          <w:rFonts w:cs="Arial"/>
          <w:b/>
          <w:bCs/>
          <w:color w:val="000000"/>
          <w:sz w:val="22"/>
          <w:szCs w:val="22"/>
          <w:u w:val="single"/>
        </w:rPr>
        <w:t>80x40 cm,</w:t>
      </w:r>
      <w:r w:rsidRPr="00CF7178">
        <w:rPr>
          <w:rFonts w:cs="Arial"/>
          <w:sz w:val="22"/>
          <w:szCs w:val="22"/>
        </w:rPr>
        <w:t xml:space="preserve"> </w:t>
      </w:r>
    </w:p>
    <w:p w14:paraId="44A36B30" w14:textId="244593B4" w:rsidR="00CF7178" w:rsidRDefault="00CF7178" w:rsidP="00CF7178">
      <w:pPr>
        <w:rPr>
          <w:rFonts w:cs="Arial"/>
          <w:sz w:val="22"/>
          <w:szCs w:val="22"/>
        </w:rPr>
      </w:pPr>
      <w:r w:rsidRPr="00CF7178">
        <w:rPr>
          <w:rFonts w:cs="Arial"/>
          <w:sz w:val="22"/>
          <w:szCs w:val="22"/>
        </w:rPr>
        <w:br/>
        <w:t>Израђује се од  у</w:t>
      </w:r>
      <w:r>
        <w:rPr>
          <w:rFonts w:cs="Arial"/>
          <w:sz w:val="22"/>
          <w:szCs w:val="22"/>
        </w:rPr>
        <w:t>нивера д=28-30 mm у боји по жељ</w:t>
      </w:r>
      <w:r w:rsidRPr="00CF7178">
        <w:rPr>
          <w:rFonts w:cs="Arial"/>
          <w:sz w:val="22"/>
          <w:szCs w:val="22"/>
        </w:rPr>
        <w:t>и купца. Овај сегмент се ослања за</w:t>
      </w:r>
      <w:r>
        <w:rPr>
          <w:rFonts w:cs="Arial"/>
          <w:sz w:val="22"/>
          <w:szCs w:val="22"/>
        </w:rPr>
        <w:t>обљеном страном на металну ногу минималног пречника 80 мм.</w:t>
      </w:r>
    </w:p>
    <w:p w14:paraId="1C40343D" w14:textId="462EEB52" w:rsidR="00C93832" w:rsidRDefault="00C93832" w:rsidP="00CF7178">
      <w:pPr>
        <w:rPr>
          <w:rFonts w:cs="Arial"/>
          <w:sz w:val="22"/>
          <w:szCs w:val="22"/>
        </w:rPr>
      </w:pPr>
    </w:p>
    <w:p w14:paraId="6BF3F4C2" w14:textId="35FB25A4" w:rsidR="00C93832" w:rsidRPr="00C93832" w:rsidRDefault="00862B8B" w:rsidP="00C93832">
      <w:pPr>
        <w:jc w:val="center"/>
        <w:rPr>
          <w:rFonts w:cs="Arial"/>
          <w:sz w:val="22"/>
          <w:szCs w:val="22"/>
          <w:lang w:val="sr-Cyrl-RS"/>
        </w:rPr>
      </w:pPr>
      <w:r>
        <w:rPr>
          <w:rFonts w:cs="Arial"/>
          <w:sz w:val="22"/>
          <w:szCs w:val="22"/>
          <w:lang w:val="sr-Cyrl-RS"/>
        </w:rPr>
        <w:t>6</w:t>
      </w:r>
      <w:r w:rsidR="00C93832" w:rsidRPr="00C93832">
        <w:rPr>
          <w:rFonts w:cs="Arial"/>
          <w:sz w:val="22"/>
          <w:szCs w:val="22"/>
          <w:lang w:val="sr-Cyrl-RS"/>
        </w:rPr>
        <w:t>.</w:t>
      </w:r>
    </w:p>
    <w:p w14:paraId="09019BB5" w14:textId="57DD77DF" w:rsidR="00C93832" w:rsidRPr="00C93832" w:rsidRDefault="00C93832" w:rsidP="00C93832">
      <w:pPr>
        <w:rPr>
          <w:rFonts w:cs="Arial"/>
          <w:sz w:val="22"/>
          <w:szCs w:val="22"/>
          <w:lang w:val="sr-Cyrl-RS"/>
        </w:rPr>
      </w:pPr>
      <w:r w:rsidRPr="00C93832">
        <w:rPr>
          <w:rFonts w:cs="Arial"/>
          <w:sz w:val="22"/>
          <w:szCs w:val="22"/>
          <w:lang w:val="sr-Cyrl-RS"/>
        </w:rPr>
        <w:t>У конкурсној документацији на страни 16/119, у оквиру техничке спецификације, врш</w:t>
      </w:r>
      <w:r>
        <w:rPr>
          <w:rFonts w:cs="Arial"/>
          <w:sz w:val="22"/>
          <w:szCs w:val="22"/>
          <w:lang w:val="sr-Cyrl-RS"/>
        </w:rPr>
        <w:t>и се измена описа за Позицију 18</w:t>
      </w:r>
      <w:r w:rsidRPr="00C93832">
        <w:rPr>
          <w:rFonts w:cs="Arial"/>
          <w:sz w:val="22"/>
          <w:szCs w:val="22"/>
          <w:lang w:val="sr-Cyrl-RS"/>
        </w:rPr>
        <w:t>-</w:t>
      </w:r>
      <w:r w:rsidRPr="00C93832">
        <w:rPr>
          <w:rFonts w:cs="Arial"/>
          <w:bCs/>
          <w:sz w:val="22"/>
          <w:szCs w:val="22"/>
        </w:rPr>
        <w:t>Oрмар димензија</w:t>
      </w:r>
      <w:r w:rsidRPr="00C93832">
        <w:rPr>
          <w:rFonts w:cs="Arial"/>
          <w:sz w:val="22"/>
          <w:szCs w:val="22"/>
        </w:rPr>
        <w:t xml:space="preserve"> </w:t>
      </w:r>
      <w:r w:rsidRPr="00C93832">
        <w:rPr>
          <w:rFonts w:cs="Arial"/>
          <w:bCs/>
          <w:sz w:val="22"/>
          <w:szCs w:val="22"/>
        </w:rPr>
        <w:t>90x45x200 cm</w:t>
      </w:r>
      <w:r w:rsidRPr="00C93832">
        <w:rPr>
          <w:rFonts w:cs="Arial"/>
          <w:sz w:val="22"/>
          <w:szCs w:val="22"/>
          <w:lang w:val="sr-Cyrl-RS"/>
        </w:rPr>
        <w:t xml:space="preserve">, тако да измењен текст описа сада гласи: </w:t>
      </w:r>
    </w:p>
    <w:p w14:paraId="1DBF3184" w14:textId="77777777" w:rsidR="00C93832" w:rsidRPr="00C93832" w:rsidRDefault="00C93832" w:rsidP="00C93832">
      <w:pPr>
        <w:rPr>
          <w:rFonts w:cs="Arial"/>
          <w:sz w:val="22"/>
          <w:szCs w:val="22"/>
          <w:u w:val="single"/>
        </w:rPr>
      </w:pPr>
    </w:p>
    <w:p w14:paraId="2928646B" w14:textId="77777777" w:rsidR="00C93832" w:rsidRPr="00C93832" w:rsidRDefault="00C93832" w:rsidP="00CF7178">
      <w:pPr>
        <w:rPr>
          <w:rFonts w:cs="Arial"/>
          <w:sz w:val="22"/>
          <w:szCs w:val="22"/>
        </w:rPr>
      </w:pPr>
      <w:r w:rsidRPr="00C93832">
        <w:rPr>
          <w:rFonts w:cs="Arial"/>
          <w:b/>
          <w:bCs/>
          <w:color w:val="000000"/>
          <w:sz w:val="22"/>
          <w:szCs w:val="22"/>
          <w:u w:val="single"/>
        </w:rPr>
        <w:t>Ормар димензија 90x45x200 cm</w:t>
      </w:r>
      <w:r w:rsidRPr="00C93832">
        <w:rPr>
          <w:rFonts w:cs="Arial"/>
          <w:color w:val="000000"/>
          <w:sz w:val="22"/>
          <w:szCs w:val="22"/>
          <w:u w:val="single"/>
        </w:rPr>
        <w:t>,</w:t>
      </w:r>
      <w:r w:rsidRPr="00C93832">
        <w:rPr>
          <w:rFonts w:cs="Arial"/>
          <w:sz w:val="22"/>
          <w:szCs w:val="22"/>
        </w:rPr>
        <w:t xml:space="preserve"> </w:t>
      </w:r>
    </w:p>
    <w:p w14:paraId="1106887A" w14:textId="5E4A2EE6" w:rsidR="00C93832" w:rsidRPr="00B56F5B" w:rsidRDefault="00C93832" w:rsidP="00CF7178">
      <w:pPr>
        <w:rPr>
          <w:rFonts w:cs="Arial"/>
          <w:sz w:val="22"/>
          <w:szCs w:val="22"/>
          <w:lang w:val="sr-Cyrl-RS"/>
        </w:rPr>
      </w:pPr>
      <w:r w:rsidRPr="00C93832">
        <w:rPr>
          <w:rFonts w:cs="Arial"/>
          <w:sz w:val="22"/>
          <w:szCs w:val="22"/>
        </w:rPr>
        <w:br/>
        <w:t>Горња плоча ормара израђује се од исте врсте плоча као и плоче столова (д=28-30 mm) Дезен врата и плафона је тамни орах. Корпуси ормара израђују се од универа д=18 mm црне боје и кантују се АБС траком. Леђа су израђена од лесонита или ХДФ-а минималне дебљине 3 mm</w:t>
      </w:r>
      <w:r w:rsidRPr="00C93832">
        <w:rPr>
          <w:rFonts w:cs="Arial"/>
          <w:sz w:val="22"/>
          <w:szCs w:val="22"/>
          <w:lang w:val="sr-Cyrl-RS"/>
        </w:rPr>
        <w:t>.</w:t>
      </w:r>
      <w:r w:rsidR="00B56F5B">
        <w:rPr>
          <w:rFonts w:cs="Arial"/>
          <w:sz w:val="22"/>
          <w:szCs w:val="22"/>
          <w:lang w:val="sr-Cyrl-RS"/>
        </w:rPr>
        <w:t xml:space="preserve">Ормар </w:t>
      </w:r>
      <w:r w:rsidR="00B56F5B" w:rsidRPr="00C93832">
        <w:rPr>
          <w:rFonts w:cs="Arial"/>
          <w:sz w:val="22"/>
          <w:szCs w:val="22"/>
          <w:lang w:val="sr-Cyrl-RS"/>
        </w:rPr>
        <w:t>има једну полицу</w:t>
      </w:r>
      <w:r w:rsidR="00B56F5B">
        <w:rPr>
          <w:rFonts w:cs="Arial"/>
          <w:sz w:val="22"/>
          <w:szCs w:val="22"/>
          <w:lang w:val="sr-Cyrl-RS"/>
        </w:rPr>
        <w:t xml:space="preserve"> и шипку за качење гардеробе.</w:t>
      </w:r>
    </w:p>
    <w:p w14:paraId="114AA920" w14:textId="77777777" w:rsidR="00C93832" w:rsidRDefault="00C93832" w:rsidP="00CF7178">
      <w:pPr>
        <w:rPr>
          <w:rFonts w:cs="Arial"/>
          <w:sz w:val="22"/>
          <w:szCs w:val="22"/>
        </w:rPr>
      </w:pPr>
    </w:p>
    <w:p w14:paraId="21B8BF03" w14:textId="2F971CBD" w:rsidR="00CF7178" w:rsidRDefault="00CF7178" w:rsidP="00CF7178">
      <w:pPr>
        <w:rPr>
          <w:rFonts w:cs="Arial"/>
          <w:sz w:val="22"/>
          <w:szCs w:val="22"/>
        </w:rPr>
      </w:pPr>
    </w:p>
    <w:p w14:paraId="533655E0" w14:textId="72CE4EDD" w:rsidR="00CF7178" w:rsidRPr="00C93832" w:rsidRDefault="00862B8B" w:rsidP="00CF7178">
      <w:pPr>
        <w:jc w:val="center"/>
        <w:rPr>
          <w:rFonts w:cs="Arial"/>
          <w:sz w:val="22"/>
          <w:szCs w:val="22"/>
          <w:lang w:val="sr-Cyrl-RS"/>
        </w:rPr>
      </w:pPr>
      <w:r>
        <w:rPr>
          <w:rFonts w:cs="Arial"/>
          <w:sz w:val="22"/>
          <w:szCs w:val="22"/>
          <w:lang w:val="sr-Cyrl-RS"/>
        </w:rPr>
        <w:t>7</w:t>
      </w:r>
      <w:r w:rsidR="00CF7178" w:rsidRPr="00C93832">
        <w:rPr>
          <w:rFonts w:cs="Arial"/>
          <w:sz w:val="22"/>
          <w:szCs w:val="22"/>
          <w:lang w:val="sr-Cyrl-RS"/>
        </w:rPr>
        <w:t>.</w:t>
      </w:r>
    </w:p>
    <w:p w14:paraId="5DE317CB" w14:textId="5660F8AA" w:rsidR="00CF7178" w:rsidRPr="00C93832" w:rsidRDefault="00CF7178" w:rsidP="00CF7178">
      <w:pPr>
        <w:rPr>
          <w:rFonts w:cs="Arial"/>
          <w:sz w:val="22"/>
          <w:szCs w:val="22"/>
          <w:lang w:val="sr-Cyrl-RS"/>
        </w:rPr>
      </w:pPr>
      <w:r w:rsidRPr="00C93832">
        <w:rPr>
          <w:rFonts w:cs="Arial"/>
          <w:sz w:val="22"/>
          <w:szCs w:val="22"/>
          <w:lang w:val="sr-Cyrl-RS"/>
        </w:rPr>
        <w:t>У конкурсној документацији на страни 16/119, у оквиру техничке спецификације, врши се измена описа за Позицију 19-</w:t>
      </w:r>
      <w:r w:rsidRPr="00C93832">
        <w:rPr>
          <w:rFonts w:cs="Arial"/>
          <w:bCs/>
          <w:sz w:val="22"/>
          <w:szCs w:val="22"/>
        </w:rPr>
        <w:t>Oрмар димензија</w:t>
      </w:r>
      <w:r w:rsidRPr="00C93832">
        <w:rPr>
          <w:rFonts w:cs="Arial"/>
          <w:sz w:val="22"/>
          <w:szCs w:val="22"/>
        </w:rPr>
        <w:t xml:space="preserve"> </w:t>
      </w:r>
      <w:r w:rsidRPr="00C93832">
        <w:rPr>
          <w:rFonts w:cs="Arial"/>
          <w:bCs/>
          <w:sz w:val="22"/>
          <w:szCs w:val="22"/>
        </w:rPr>
        <w:t>90x45x200 cm</w:t>
      </w:r>
      <w:r w:rsidRPr="00C93832">
        <w:rPr>
          <w:rFonts w:cs="Arial"/>
          <w:sz w:val="22"/>
          <w:szCs w:val="22"/>
          <w:lang w:val="sr-Cyrl-RS"/>
        </w:rPr>
        <w:t xml:space="preserve">, тако да измењен текст описа сада гласи: </w:t>
      </w:r>
    </w:p>
    <w:p w14:paraId="35AB128A" w14:textId="77777777" w:rsidR="00CF7178" w:rsidRPr="00C93832" w:rsidRDefault="00CF7178" w:rsidP="00CF7178">
      <w:pPr>
        <w:rPr>
          <w:rFonts w:cs="Arial"/>
          <w:sz w:val="22"/>
          <w:szCs w:val="22"/>
          <w:u w:val="single"/>
        </w:rPr>
      </w:pPr>
    </w:p>
    <w:p w14:paraId="3C118C67" w14:textId="77777777" w:rsidR="00CF7178" w:rsidRPr="00C93832" w:rsidRDefault="00CF7178" w:rsidP="00CF7178">
      <w:pPr>
        <w:rPr>
          <w:rFonts w:cs="Arial"/>
          <w:color w:val="000000"/>
          <w:sz w:val="22"/>
          <w:szCs w:val="22"/>
          <w:u w:val="single"/>
        </w:rPr>
      </w:pPr>
      <w:r w:rsidRPr="00C93832">
        <w:rPr>
          <w:rFonts w:cs="Arial"/>
          <w:b/>
          <w:bCs/>
          <w:color w:val="000000"/>
          <w:sz w:val="22"/>
          <w:szCs w:val="22"/>
          <w:u w:val="single"/>
        </w:rPr>
        <w:t>Oрмар димензија</w:t>
      </w:r>
      <w:r w:rsidRPr="00C93832">
        <w:rPr>
          <w:rFonts w:cs="Arial"/>
          <w:color w:val="000000"/>
          <w:sz w:val="22"/>
          <w:szCs w:val="22"/>
          <w:u w:val="single"/>
        </w:rPr>
        <w:t xml:space="preserve"> </w:t>
      </w:r>
      <w:r w:rsidRPr="00C93832">
        <w:rPr>
          <w:rFonts w:cs="Arial"/>
          <w:b/>
          <w:bCs/>
          <w:color w:val="000000"/>
          <w:sz w:val="22"/>
          <w:szCs w:val="22"/>
          <w:u w:val="single"/>
        </w:rPr>
        <w:t>90x45x200 cm</w:t>
      </w:r>
    </w:p>
    <w:p w14:paraId="2C56DD09" w14:textId="744F9C1B" w:rsidR="00CF7178" w:rsidRDefault="00CF7178" w:rsidP="00CF7178">
      <w:pPr>
        <w:rPr>
          <w:rFonts w:cs="Arial"/>
          <w:sz w:val="22"/>
          <w:szCs w:val="22"/>
          <w:lang w:val="sr-Cyrl-RS"/>
        </w:rPr>
      </w:pPr>
      <w:r w:rsidRPr="00C93832">
        <w:rPr>
          <w:rFonts w:cs="Arial"/>
          <w:color w:val="000000"/>
          <w:sz w:val="22"/>
          <w:szCs w:val="22"/>
        </w:rPr>
        <w:t>Горња плоча ормара израђује се од исте врсте плоча ка</w:t>
      </w:r>
      <w:r w:rsidR="00C93832" w:rsidRPr="00C93832">
        <w:rPr>
          <w:rFonts w:cs="Arial"/>
          <w:color w:val="000000"/>
          <w:sz w:val="22"/>
          <w:szCs w:val="22"/>
        </w:rPr>
        <w:t xml:space="preserve">о и плоче столова (д=28-30 mm) </w:t>
      </w:r>
      <w:r w:rsidRPr="00C93832">
        <w:rPr>
          <w:rFonts w:cs="Arial"/>
          <w:color w:val="000000"/>
          <w:sz w:val="22"/>
          <w:szCs w:val="22"/>
        </w:rPr>
        <w:t xml:space="preserve">Дезен врата и плафона је тамни орах. Корпуси и леђа ормара израђују се од универа д=18 mm црне боје и кантују се АБС траком. </w:t>
      </w:r>
      <w:r w:rsidRPr="00C93832">
        <w:rPr>
          <w:rFonts w:cs="Arial"/>
          <w:sz w:val="22"/>
          <w:szCs w:val="22"/>
        </w:rPr>
        <w:t>Леђа су израђена од лесонита или ХДФ-а минималне дебљине 3 mm</w:t>
      </w:r>
      <w:r w:rsidR="00B56F5B">
        <w:rPr>
          <w:rFonts w:cs="Arial"/>
          <w:sz w:val="22"/>
          <w:szCs w:val="22"/>
          <w:lang w:val="sr-Cyrl-RS"/>
        </w:rPr>
        <w:t>. Ормар има пет полица.</w:t>
      </w:r>
    </w:p>
    <w:p w14:paraId="7EA9962F" w14:textId="2CEB4CA0" w:rsidR="00CF7178" w:rsidRDefault="00CF7178" w:rsidP="00CF7178">
      <w:pPr>
        <w:rPr>
          <w:rFonts w:cs="Arial"/>
          <w:sz w:val="22"/>
          <w:szCs w:val="22"/>
          <w:lang w:val="sr-Cyrl-RS"/>
        </w:rPr>
      </w:pPr>
    </w:p>
    <w:p w14:paraId="39F4D1D1" w14:textId="274929D7" w:rsidR="00111567" w:rsidRPr="00111567" w:rsidRDefault="00862B8B" w:rsidP="00111567">
      <w:pPr>
        <w:jc w:val="center"/>
        <w:rPr>
          <w:rFonts w:cs="Arial"/>
          <w:sz w:val="22"/>
          <w:szCs w:val="22"/>
          <w:lang w:val="sr-Latn-RS"/>
        </w:rPr>
      </w:pPr>
      <w:r>
        <w:rPr>
          <w:rFonts w:cs="Arial"/>
          <w:sz w:val="22"/>
          <w:szCs w:val="22"/>
          <w:lang w:val="sr-Latn-RS"/>
        </w:rPr>
        <w:t>8</w:t>
      </w:r>
      <w:r w:rsidR="00111567">
        <w:rPr>
          <w:rFonts w:cs="Arial"/>
          <w:sz w:val="22"/>
          <w:szCs w:val="22"/>
          <w:lang w:val="sr-Latn-RS"/>
        </w:rPr>
        <w:t>.</w:t>
      </w:r>
    </w:p>
    <w:p w14:paraId="7F14B8D7" w14:textId="0DF88234" w:rsidR="00111567" w:rsidRDefault="00111567" w:rsidP="00111567">
      <w:pPr>
        <w:rPr>
          <w:rFonts w:cs="Arial"/>
          <w:sz w:val="22"/>
          <w:szCs w:val="22"/>
          <w:lang w:val="sr-Cyrl-RS"/>
        </w:rPr>
      </w:pPr>
      <w:r>
        <w:rPr>
          <w:rFonts w:cs="Arial"/>
          <w:sz w:val="22"/>
          <w:szCs w:val="22"/>
          <w:lang w:val="sr-Cyrl-RS"/>
        </w:rPr>
        <w:t>У конкурсној документацији на страни 17/119, у оквиру техничке спецификације, врши се измена описа за Позицију 23-</w:t>
      </w:r>
      <w:r w:rsidRPr="00111567">
        <w:rPr>
          <w:rFonts w:cs="Arial"/>
          <w:bCs/>
          <w:color w:val="000000"/>
          <w:sz w:val="22"/>
          <w:szCs w:val="22"/>
        </w:rPr>
        <w:t>Двосед за седење дужине 130 cm</w:t>
      </w:r>
      <w:r w:rsidRPr="00111567">
        <w:rPr>
          <w:rFonts w:cs="Arial"/>
          <w:sz w:val="22"/>
          <w:szCs w:val="22"/>
          <w:lang w:val="sr-Cyrl-RS"/>
        </w:rPr>
        <w:t>,</w:t>
      </w:r>
      <w:r>
        <w:rPr>
          <w:rFonts w:cs="Arial"/>
          <w:sz w:val="22"/>
          <w:szCs w:val="22"/>
          <w:lang w:val="sr-Latn-RS"/>
        </w:rPr>
        <w:t xml:space="preserve"> </w:t>
      </w:r>
      <w:r>
        <w:rPr>
          <w:rFonts w:cs="Arial"/>
          <w:sz w:val="22"/>
          <w:szCs w:val="22"/>
          <w:lang w:val="sr-Cyrl-RS"/>
        </w:rPr>
        <w:t xml:space="preserve"> на тај начин што се предвиђа да се тапацирање врши само у еко кожи,  тако да измењен текст описа сада гласи: </w:t>
      </w:r>
    </w:p>
    <w:p w14:paraId="11A7C39C" w14:textId="77777777" w:rsidR="00111567" w:rsidRDefault="00111567" w:rsidP="00111567">
      <w:pPr>
        <w:rPr>
          <w:rFonts w:cs="Arial"/>
          <w:sz w:val="22"/>
          <w:szCs w:val="22"/>
          <w:lang w:val="sr-Cyrl-RS"/>
        </w:rPr>
      </w:pPr>
    </w:p>
    <w:p w14:paraId="678207A1" w14:textId="77777777" w:rsidR="00111567" w:rsidRPr="00111567" w:rsidRDefault="00111567" w:rsidP="00111567">
      <w:pPr>
        <w:rPr>
          <w:rFonts w:cs="Arial"/>
          <w:b/>
          <w:bCs/>
          <w:color w:val="000000"/>
          <w:sz w:val="22"/>
          <w:szCs w:val="22"/>
          <w:u w:val="single"/>
        </w:rPr>
      </w:pPr>
      <w:r w:rsidRPr="00111567">
        <w:rPr>
          <w:rFonts w:cs="Arial"/>
          <w:b/>
          <w:bCs/>
          <w:color w:val="000000"/>
          <w:sz w:val="22"/>
          <w:szCs w:val="22"/>
          <w:u w:val="single"/>
        </w:rPr>
        <w:t>Двосед за седење дужине 130 cm,</w:t>
      </w:r>
    </w:p>
    <w:p w14:paraId="27442914" w14:textId="69E894EC" w:rsidR="00111567" w:rsidRPr="00111567" w:rsidRDefault="00111567" w:rsidP="00111567">
      <w:pPr>
        <w:rPr>
          <w:rFonts w:cs="Arial"/>
          <w:sz w:val="22"/>
          <w:szCs w:val="22"/>
          <w:lang w:val="sr-Cyrl-RS"/>
        </w:rPr>
      </w:pPr>
      <w:r w:rsidRPr="00111567">
        <w:rPr>
          <w:rFonts w:cs="Arial"/>
          <w:color w:val="000000"/>
          <w:sz w:val="22"/>
          <w:szCs w:val="22"/>
        </w:rPr>
        <w:br/>
        <w:t xml:space="preserve">Испоручује се са бочним страницама-наслонима за руке. Конструкција двоседа израђена је од универа и ојачана чамовим гредицама. Висина рама и седалног дела је 20 cm, </w:t>
      </w:r>
      <w:r w:rsidRPr="00111567">
        <w:rPr>
          <w:rFonts w:cs="Arial"/>
          <w:color w:val="000000"/>
          <w:sz w:val="22"/>
          <w:szCs w:val="22"/>
        </w:rPr>
        <w:lastRenderedPageBreak/>
        <w:t>дебљина сунђера који се поставља на седални део је 7 cm. Ширина седишта не сме бити мања 50 cm. Фотеља се испоручује на одговарајућој ојачаној металној конструкцији која је израђена од кутијастих профила алу пластификације. Сви елементи се комплетно тапацирају еко кожом.</w:t>
      </w:r>
      <w:r>
        <w:rPr>
          <w:rFonts w:cs="Arial"/>
          <w:color w:val="000000"/>
          <w:sz w:val="22"/>
          <w:szCs w:val="22"/>
          <w:lang w:val="sr-Cyrl-RS"/>
        </w:rPr>
        <w:t xml:space="preserve"> </w:t>
      </w:r>
    </w:p>
    <w:p w14:paraId="4C999BB7" w14:textId="06D518F7" w:rsidR="00111567" w:rsidRDefault="00111567" w:rsidP="00CF7178">
      <w:pPr>
        <w:rPr>
          <w:rFonts w:cs="Arial"/>
          <w:sz w:val="22"/>
          <w:szCs w:val="22"/>
          <w:lang w:val="sr-Cyrl-RS"/>
        </w:rPr>
      </w:pPr>
    </w:p>
    <w:p w14:paraId="382B8024" w14:textId="1AE3DAB9" w:rsidR="00111567" w:rsidRDefault="00862B8B" w:rsidP="00111567">
      <w:pPr>
        <w:jc w:val="center"/>
        <w:rPr>
          <w:rFonts w:cs="Arial"/>
          <w:sz w:val="22"/>
          <w:szCs w:val="22"/>
          <w:lang w:val="sr-Cyrl-RS"/>
        </w:rPr>
      </w:pPr>
      <w:r>
        <w:rPr>
          <w:rFonts w:cs="Arial"/>
          <w:sz w:val="22"/>
          <w:szCs w:val="22"/>
          <w:lang w:val="sr-Cyrl-RS"/>
        </w:rPr>
        <w:t>9</w:t>
      </w:r>
      <w:r w:rsidR="00111567">
        <w:rPr>
          <w:rFonts w:cs="Arial"/>
          <w:sz w:val="22"/>
          <w:szCs w:val="22"/>
          <w:lang w:val="sr-Cyrl-RS"/>
        </w:rPr>
        <w:t>.</w:t>
      </w:r>
    </w:p>
    <w:p w14:paraId="16D1F362" w14:textId="56464C3A" w:rsidR="00111567" w:rsidRPr="00111567" w:rsidRDefault="00111567" w:rsidP="00111567">
      <w:pPr>
        <w:rPr>
          <w:rFonts w:cs="Arial"/>
          <w:sz w:val="22"/>
          <w:szCs w:val="22"/>
          <w:lang w:val="sr-Cyrl-RS"/>
        </w:rPr>
      </w:pPr>
      <w:r w:rsidRPr="00111567">
        <w:rPr>
          <w:rFonts w:cs="Arial"/>
          <w:sz w:val="22"/>
          <w:szCs w:val="22"/>
          <w:lang w:val="sr-Cyrl-RS"/>
        </w:rPr>
        <w:t>У конку</w:t>
      </w:r>
      <w:r>
        <w:rPr>
          <w:rFonts w:cs="Arial"/>
          <w:sz w:val="22"/>
          <w:szCs w:val="22"/>
          <w:lang w:val="sr-Cyrl-RS"/>
        </w:rPr>
        <w:t>рсној документацији на страни 18</w:t>
      </w:r>
      <w:r w:rsidRPr="00111567">
        <w:rPr>
          <w:rFonts w:cs="Arial"/>
          <w:sz w:val="22"/>
          <w:szCs w:val="22"/>
          <w:lang w:val="sr-Cyrl-RS"/>
        </w:rPr>
        <w:t>/119, у оквиру техничке спецификације, врш</w:t>
      </w:r>
      <w:r>
        <w:rPr>
          <w:rFonts w:cs="Arial"/>
          <w:sz w:val="22"/>
          <w:szCs w:val="22"/>
          <w:lang w:val="sr-Cyrl-RS"/>
        </w:rPr>
        <w:t>и се измена описа за Позицију 24</w:t>
      </w:r>
      <w:r w:rsidRPr="00111567">
        <w:rPr>
          <w:rFonts w:cs="Arial"/>
          <w:sz w:val="22"/>
          <w:szCs w:val="22"/>
          <w:lang w:val="sr-Cyrl-RS"/>
        </w:rPr>
        <w:t>-</w:t>
      </w:r>
      <w:r w:rsidRPr="00111567">
        <w:rPr>
          <w:rFonts w:cs="Arial"/>
          <w:bCs/>
          <w:color w:val="000000"/>
          <w:sz w:val="22"/>
          <w:szCs w:val="22"/>
        </w:rPr>
        <w:t>Тросед за седење дужине 180 cm</w:t>
      </w:r>
      <w:r w:rsidRPr="00111567">
        <w:rPr>
          <w:rFonts w:cs="Arial"/>
          <w:sz w:val="22"/>
          <w:szCs w:val="22"/>
          <w:lang w:val="sr-Cyrl-RS"/>
        </w:rPr>
        <w:t>,</w:t>
      </w:r>
      <w:r w:rsidRPr="00111567">
        <w:rPr>
          <w:rFonts w:cs="Arial"/>
          <w:sz w:val="22"/>
          <w:szCs w:val="22"/>
          <w:lang w:val="sr-Latn-RS"/>
        </w:rPr>
        <w:t xml:space="preserve"> </w:t>
      </w:r>
      <w:r w:rsidRPr="00111567">
        <w:rPr>
          <w:rFonts w:cs="Arial"/>
          <w:sz w:val="22"/>
          <w:szCs w:val="22"/>
          <w:lang w:val="sr-Cyrl-RS"/>
        </w:rPr>
        <w:t xml:space="preserve"> на тај начин што се предвиђа да се тапацирање врши само у еко кожи,  тако да измењен текст описа сада гласи: </w:t>
      </w:r>
    </w:p>
    <w:p w14:paraId="2BC7E550" w14:textId="26DFB689" w:rsidR="00111567" w:rsidRDefault="00111567" w:rsidP="00CF7178">
      <w:pPr>
        <w:rPr>
          <w:rFonts w:cs="Arial"/>
          <w:sz w:val="22"/>
          <w:szCs w:val="22"/>
          <w:lang w:val="sr-Cyrl-RS"/>
        </w:rPr>
      </w:pPr>
    </w:p>
    <w:p w14:paraId="513A374A" w14:textId="77777777" w:rsidR="00111567" w:rsidRPr="00111567" w:rsidRDefault="00111567" w:rsidP="00111567">
      <w:pPr>
        <w:rPr>
          <w:rFonts w:cs="Arial"/>
          <w:b/>
          <w:bCs/>
          <w:color w:val="000000"/>
          <w:sz w:val="22"/>
          <w:szCs w:val="22"/>
          <w:u w:val="single"/>
        </w:rPr>
      </w:pPr>
      <w:r w:rsidRPr="00111567">
        <w:rPr>
          <w:rFonts w:cs="Arial"/>
          <w:b/>
          <w:bCs/>
          <w:color w:val="000000"/>
          <w:sz w:val="22"/>
          <w:szCs w:val="22"/>
          <w:u w:val="single"/>
        </w:rPr>
        <w:t>Тросед за седење дужине 180 cm,</w:t>
      </w:r>
    </w:p>
    <w:p w14:paraId="6F6A800E" w14:textId="7A5D5C48" w:rsidR="00111567" w:rsidRPr="00111567" w:rsidRDefault="00111567" w:rsidP="00111567">
      <w:pPr>
        <w:rPr>
          <w:rFonts w:cs="Arial"/>
          <w:sz w:val="22"/>
          <w:szCs w:val="22"/>
          <w:lang w:val="sr-Cyrl-RS"/>
        </w:rPr>
      </w:pPr>
      <w:r w:rsidRPr="00111567">
        <w:rPr>
          <w:rFonts w:cs="Arial"/>
          <w:b/>
          <w:bCs/>
          <w:color w:val="000000"/>
          <w:sz w:val="22"/>
          <w:szCs w:val="22"/>
          <w:u w:val="single"/>
          <w:lang w:val="sr-Cyrl-RS"/>
        </w:rPr>
        <w:t xml:space="preserve"> </w:t>
      </w:r>
      <w:r w:rsidRPr="00111567">
        <w:rPr>
          <w:rFonts w:cs="Arial"/>
          <w:color w:val="000000"/>
          <w:sz w:val="22"/>
          <w:szCs w:val="22"/>
        </w:rPr>
        <w:br/>
        <w:t>Испоручује се са бочним страницама-наслонима за руке. Конструкција троседа израђена је од универа и ојачана чамовим гредицама. Висина рама и седалног дела је 20 cm, дебљина сунђера који се поставља на седални део је 7 cm. Ширина седишта не сме бити мања 50 cm. Фотеља се испоручује на одговарајућој ојачаној металној конструкцији која је израђена од кутијастих профила алу пластификација. Сви елементи се комплетно тапацирају еко кожом</w:t>
      </w:r>
      <w:r>
        <w:rPr>
          <w:rFonts w:cs="Arial"/>
          <w:color w:val="000000"/>
          <w:sz w:val="22"/>
          <w:szCs w:val="22"/>
        </w:rPr>
        <w:t>.</w:t>
      </w:r>
    </w:p>
    <w:p w14:paraId="345A5489" w14:textId="53BEDA60" w:rsidR="00111567" w:rsidRDefault="00111567" w:rsidP="00CF7178">
      <w:pPr>
        <w:rPr>
          <w:rFonts w:cs="Arial"/>
          <w:sz w:val="22"/>
          <w:szCs w:val="22"/>
          <w:lang w:val="sr-Cyrl-RS"/>
        </w:rPr>
      </w:pPr>
    </w:p>
    <w:p w14:paraId="13EA0241" w14:textId="67BF0C80" w:rsidR="00111567" w:rsidRDefault="00862B8B" w:rsidP="00111567">
      <w:pPr>
        <w:jc w:val="center"/>
        <w:rPr>
          <w:rFonts w:cs="Arial"/>
          <w:sz w:val="22"/>
          <w:szCs w:val="22"/>
          <w:lang w:val="sr-Cyrl-RS"/>
        </w:rPr>
      </w:pPr>
      <w:r>
        <w:rPr>
          <w:rFonts w:cs="Arial"/>
          <w:sz w:val="22"/>
          <w:szCs w:val="22"/>
          <w:lang w:val="sr-Cyrl-RS"/>
        </w:rPr>
        <w:t>10</w:t>
      </w:r>
      <w:r w:rsidR="00111567">
        <w:rPr>
          <w:rFonts w:cs="Arial"/>
          <w:sz w:val="22"/>
          <w:szCs w:val="22"/>
          <w:lang w:val="sr-Cyrl-RS"/>
        </w:rPr>
        <w:t>.</w:t>
      </w:r>
    </w:p>
    <w:p w14:paraId="13653F3F" w14:textId="5E1BBE66" w:rsidR="00111567" w:rsidRDefault="00111567" w:rsidP="00111567">
      <w:pPr>
        <w:rPr>
          <w:rFonts w:cs="Arial"/>
          <w:sz w:val="22"/>
          <w:szCs w:val="22"/>
          <w:lang w:val="sr-Cyrl-RS"/>
        </w:rPr>
      </w:pPr>
      <w:r w:rsidRPr="00111567">
        <w:rPr>
          <w:rFonts w:cs="Arial"/>
          <w:sz w:val="22"/>
          <w:szCs w:val="22"/>
          <w:lang w:val="sr-Cyrl-RS"/>
        </w:rPr>
        <w:t>У конку</w:t>
      </w:r>
      <w:r>
        <w:rPr>
          <w:rFonts w:cs="Arial"/>
          <w:sz w:val="22"/>
          <w:szCs w:val="22"/>
          <w:lang w:val="sr-Cyrl-RS"/>
        </w:rPr>
        <w:t>рсној документацији на страни 18</w:t>
      </w:r>
      <w:r w:rsidRPr="00111567">
        <w:rPr>
          <w:rFonts w:cs="Arial"/>
          <w:sz w:val="22"/>
          <w:szCs w:val="22"/>
          <w:lang w:val="sr-Cyrl-RS"/>
        </w:rPr>
        <w:t>/119, у оквиру техничке спецификације, врш</w:t>
      </w:r>
      <w:r>
        <w:rPr>
          <w:rFonts w:cs="Arial"/>
          <w:sz w:val="22"/>
          <w:szCs w:val="22"/>
          <w:lang w:val="sr-Cyrl-RS"/>
        </w:rPr>
        <w:t>и се измена описа за Позицију 25</w:t>
      </w:r>
      <w:r w:rsidRPr="00111567">
        <w:rPr>
          <w:rFonts w:cs="Arial"/>
          <w:sz w:val="22"/>
          <w:szCs w:val="22"/>
          <w:lang w:val="sr-Cyrl-RS"/>
        </w:rPr>
        <w:t>-</w:t>
      </w:r>
      <w:r>
        <w:rPr>
          <w:rFonts w:cs="Arial"/>
          <w:bCs/>
          <w:color w:val="000000"/>
          <w:sz w:val="22"/>
          <w:szCs w:val="22"/>
          <w:lang w:val="sr-Cyrl-RS"/>
        </w:rPr>
        <w:t xml:space="preserve"> </w:t>
      </w:r>
      <w:r w:rsidRPr="00111567">
        <w:rPr>
          <w:rFonts w:cs="Arial"/>
          <w:bCs/>
          <w:color w:val="000000"/>
          <w:sz w:val="22"/>
          <w:szCs w:val="22"/>
        </w:rPr>
        <w:t>Четворосед за седење дужине 230 cm</w:t>
      </w:r>
      <w:r w:rsidRPr="00111567">
        <w:rPr>
          <w:rFonts w:cs="Arial"/>
          <w:sz w:val="22"/>
          <w:szCs w:val="22"/>
          <w:lang w:val="sr-Cyrl-RS"/>
        </w:rPr>
        <w:t>,</w:t>
      </w:r>
      <w:r w:rsidRPr="00111567">
        <w:rPr>
          <w:rFonts w:cs="Arial"/>
          <w:sz w:val="22"/>
          <w:szCs w:val="22"/>
          <w:lang w:val="sr-Latn-RS"/>
        </w:rPr>
        <w:t xml:space="preserve"> </w:t>
      </w:r>
      <w:r w:rsidRPr="00111567">
        <w:rPr>
          <w:rFonts w:cs="Arial"/>
          <w:sz w:val="22"/>
          <w:szCs w:val="22"/>
          <w:lang w:val="sr-Cyrl-RS"/>
        </w:rPr>
        <w:t xml:space="preserve"> на тај начин што се предвиђа да се тапацирање врши само у еко кожи,  тако да измењен текст описа сада гласи: </w:t>
      </w:r>
    </w:p>
    <w:p w14:paraId="69642598" w14:textId="528CE89B" w:rsidR="00111567" w:rsidRDefault="00111567" w:rsidP="00111567">
      <w:pPr>
        <w:rPr>
          <w:rFonts w:cs="Arial"/>
          <w:sz w:val="22"/>
          <w:szCs w:val="22"/>
          <w:lang w:val="sr-Cyrl-RS"/>
        </w:rPr>
      </w:pPr>
    </w:p>
    <w:p w14:paraId="3CB57559" w14:textId="77777777" w:rsidR="00111567" w:rsidRPr="00111567" w:rsidRDefault="00111567" w:rsidP="00111567">
      <w:pPr>
        <w:rPr>
          <w:rFonts w:cs="Arial"/>
          <w:b/>
          <w:bCs/>
          <w:color w:val="000000"/>
          <w:sz w:val="22"/>
          <w:szCs w:val="22"/>
          <w:u w:val="single"/>
          <w:lang w:val="sr-Cyrl-RS"/>
        </w:rPr>
      </w:pPr>
      <w:r w:rsidRPr="00111567">
        <w:rPr>
          <w:rFonts w:cs="Arial"/>
          <w:b/>
          <w:bCs/>
          <w:color w:val="000000"/>
          <w:sz w:val="22"/>
          <w:szCs w:val="22"/>
          <w:u w:val="single"/>
        </w:rPr>
        <w:t>Четворосед за седење дужине 230 cm,</w:t>
      </w:r>
      <w:r w:rsidRPr="00111567">
        <w:rPr>
          <w:rFonts w:cs="Arial"/>
          <w:b/>
          <w:bCs/>
          <w:color w:val="000000"/>
          <w:sz w:val="22"/>
          <w:szCs w:val="22"/>
          <w:u w:val="single"/>
          <w:lang w:val="sr-Cyrl-RS"/>
        </w:rPr>
        <w:t xml:space="preserve"> </w:t>
      </w:r>
    </w:p>
    <w:p w14:paraId="02C45B2D" w14:textId="4D054C81" w:rsidR="00111567" w:rsidRPr="00111567" w:rsidRDefault="00111567" w:rsidP="00111567">
      <w:pPr>
        <w:rPr>
          <w:rFonts w:cs="Arial"/>
          <w:sz w:val="22"/>
          <w:szCs w:val="22"/>
          <w:lang w:val="sr-Cyrl-RS"/>
        </w:rPr>
      </w:pPr>
      <w:r w:rsidRPr="00111567">
        <w:rPr>
          <w:rFonts w:cs="Arial"/>
          <w:color w:val="000000"/>
          <w:sz w:val="22"/>
          <w:szCs w:val="22"/>
        </w:rPr>
        <w:br/>
        <w:t>Испоручује се са бочним страницама-наслонима за руке. Конструкција четвороседа израђена је од универа и ојачана чамовим гредицама. Висина рама и седалног дела је 20 cm, дебљина сунђера који се поставља на седални део је 7 cm. Ширина седишта не сме бити мања 50 cm. Фотеља се испоручује на одговарајућој ојачаној металној конструкцији која је израђена од кутијастих профила алу пластификација. Сви елементи се комплетно тапацирају еко кожом.</w:t>
      </w:r>
    </w:p>
    <w:p w14:paraId="66BCCF74" w14:textId="17C89B18" w:rsidR="00111567" w:rsidRDefault="00111567" w:rsidP="00CF7178">
      <w:pPr>
        <w:rPr>
          <w:rFonts w:cs="Arial"/>
          <w:sz w:val="22"/>
          <w:szCs w:val="22"/>
          <w:lang w:val="sr-Cyrl-RS"/>
        </w:rPr>
      </w:pPr>
    </w:p>
    <w:p w14:paraId="00FBA7B3" w14:textId="39129F54" w:rsidR="00CF7178" w:rsidRPr="00CF7178" w:rsidRDefault="00862B8B" w:rsidP="00CF7178">
      <w:pPr>
        <w:jc w:val="center"/>
        <w:rPr>
          <w:rFonts w:cs="Arial"/>
          <w:sz w:val="22"/>
          <w:szCs w:val="22"/>
          <w:lang w:val="sr-Cyrl-RS"/>
        </w:rPr>
      </w:pPr>
      <w:r>
        <w:rPr>
          <w:rFonts w:cs="Arial"/>
          <w:sz w:val="22"/>
          <w:szCs w:val="22"/>
          <w:lang w:val="sr-Cyrl-RS"/>
        </w:rPr>
        <w:t>11</w:t>
      </w:r>
      <w:r w:rsidR="00CF7178">
        <w:rPr>
          <w:rFonts w:cs="Arial"/>
          <w:sz w:val="22"/>
          <w:szCs w:val="22"/>
          <w:lang w:val="sr-Cyrl-RS"/>
        </w:rPr>
        <w:t>.</w:t>
      </w:r>
    </w:p>
    <w:p w14:paraId="1ACB6A74" w14:textId="77777777" w:rsidR="00111567" w:rsidRDefault="00CF7178" w:rsidP="00CF7178">
      <w:pPr>
        <w:rPr>
          <w:rFonts w:cs="Arial"/>
          <w:sz w:val="22"/>
          <w:szCs w:val="22"/>
          <w:lang w:val="sr-Cyrl-RS"/>
        </w:rPr>
      </w:pPr>
      <w:r>
        <w:rPr>
          <w:rFonts w:cs="Arial"/>
          <w:sz w:val="22"/>
          <w:szCs w:val="22"/>
          <w:lang w:val="sr-Cyrl-RS"/>
        </w:rPr>
        <w:t>У конкурсној документацији на страни 19/119, у оквиру техничке спецификације, врши се измена описа за Позицију 27-Кревет, тако да измењен текст описа сада гласи:</w:t>
      </w:r>
    </w:p>
    <w:p w14:paraId="65C9B8EB" w14:textId="50C7C488" w:rsidR="00CF7178" w:rsidRDefault="00CF7178" w:rsidP="00CF7178">
      <w:pPr>
        <w:rPr>
          <w:rFonts w:cs="Arial"/>
          <w:sz w:val="22"/>
          <w:szCs w:val="22"/>
          <w:lang w:val="sr-Cyrl-RS"/>
        </w:rPr>
      </w:pPr>
      <w:r>
        <w:rPr>
          <w:rFonts w:cs="Arial"/>
          <w:sz w:val="22"/>
          <w:szCs w:val="22"/>
          <w:lang w:val="sr-Cyrl-RS"/>
        </w:rPr>
        <w:t xml:space="preserve"> </w:t>
      </w:r>
    </w:p>
    <w:p w14:paraId="51C4CFE5" w14:textId="77777777" w:rsidR="00CF7178" w:rsidRDefault="00CF7178" w:rsidP="00CF7178">
      <w:pPr>
        <w:rPr>
          <w:rFonts w:cs="Arial"/>
          <w:b/>
          <w:bCs/>
          <w:color w:val="000000"/>
          <w:sz w:val="22"/>
          <w:szCs w:val="22"/>
          <w:u w:val="single"/>
        </w:rPr>
      </w:pPr>
      <w:r w:rsidRPr="00CF7178">
        <w:rPr>
          <w:rFonts w:cs="Arial"/>
          <w:b/>
          <w:bCs/>
          <w:color w:val="000000"/>
          <w:sz w:val="22"/>
          <w:szCs w:val="22"/>
          <w:u w:val="single"/>
        </w:rPr>
        <w:t>Кревет од масива са душеком  и покретном фиоком,</w:t>
      </w:r>
    </w:p>
    <w:p w14:paraId="30765070" w14:textId="066C59DC" w:rsidR="00CF7178" w:rsidRDefault="00CF7178" w:rsidP="00CF7178">
      <w:pPr>
        <w:rPr>
          <w:rFonts w:cs="Arial"/>
          <w:sz w:val="22"/>
          <w:szCs w:val="22"/>
          <w:lang w:val="sr-Cyrl-RS"/>
        </w:rPr>
      </w:pPr>
      <w:r w:rsidRPr="00CF7178">
        <w:rPr>
          <w:rFonts w:cs="Arial"/>
          <w:sz w:val="22"/>
          <w:szCs w:val="22"/>
        </w:rPr>
        <w:br/>
        <w:t xml:space="preserve">Конструкција је од буковог масива, стандардна. Испод седишта се налази кутија - фиока </w:t>
      </w:r>
      <w:r>
        <w:rPr>
          <w:rFonts w:cs="Arial"/>
          <w:sz w:val="22"/>
          <w:szCs w:val="22"/>
          <w:lang w:val="sr-Cyrl-RS"/>
        </w:rPr>
        <w:t xml:space="preserve">(једна или две) </w:t>
      </w:r>
      <w:r w:rsidRPr="00CF7178">
        <w:rPr>
          <w:rFonts w:cs="Arial"/>
          <w:sz w:val="22"/>
          <w:szCs w:val="22"/>
        </w:rPr>
        <w:t>од универа на точкићима за одлагање постељине</w:t>
      </w:r>
      <w:r>
        <w:rPr>
          <w:rFonts w:cs="Arial"/>
          <w:sz w:val="22"/>
          <w:szCs w:val="22"/>
          <w:lang w:val="sr-Cyrl-RS"/>
        </w:rPr>
        <w:t>, које треба обухватити ценом</w:t>
      </w:r>
      <w:r w:rsidRPr="00CF7178">
        <w:rPr>
          <w:rFonts w:cs="Arial"/>
          <w:sz w:val="22"/>
          <w:szCs w:val="22"/>
        </w:rPr>
        <w:t>. Душек је квалитетан са жичаним језгром и навлаком од штофа која се скида (рајсфершлус).</w:t>
      </w:r>
      <w:r w:rsidRPr="00CF7178">
        <w:rPr>
          <w:rFonts w:cs="Arial"/>
          <w:sz w:val="22"/>
          <w:szCs w:val="22"/>
          <w:lang w:val="sr-Latn-RS"/>
        </w:rPr>
        <w:t xml:space="preserve">Габаритну димензију кревета одређује душек. Димензија душека треба да буде 200x90цм, мин.висине 22цм. </w:t>
      </w:r>
    </w:p>
    <w:p w14:paraId="6D09DEE3" w14:textId="4A0B7A4C" w:rsidR="00D52E5D" w:rsidRDefault="00D52E5D" w:rsidP="009A4DE3">
      <w:pPr>
        <w:spacing w:line="276" w:lineRule="auto"/>
        <w:rPr>
          <w:rFonts w:cs="Arial"/>
          <w:sz w:val="22"/>
          <w:szCs w:val="22"/>
          <w:lang w:val="sr-Cyrl-RS"/>
        </w:rPr>
      </w:pPr>
    </w:p>
    <w:p w14:paraId="355F8AE1" w14:textId="0E27376A" w:rsidR="00E720B9" w:rsidRDefault="00E720B9" w:rsidP="009A4DE3">
      <w:pPr>
        <w:spacing w:line="276" w:lineRule="auto"/>
        <w:rPr>
          <w:rFonts w:cs="Arial"/>
          <w:sz w:val="22"/>
          <w:szCs w:val="22"/>
          <w:lang w:val="sr-Cyrl-RS"/>
        </w:rPr>
      </w:pPr>
    </w:p>
    <w:p w14:paraId="11859016" w14:textId="1359D3B5" w:rsidR="00E720B9" w:rsidRDefault="00E720B9" w:rsidP="009A4DE3">
      <w:pPr>
        <w:spacing w:line="276" w:lineRule="auto"/>
        <w:rPr>
          <w:rFonts w:cs="Arial"/>
          <w:sz w:val="22"/>
          <w:szCs w:val="22"/>
          <w:lang w:val="sr-Cyrl-RS"/>
        </w:rPr>
      </w:pPr>
    </w:p>
    <w:p w14:paraId="781B8ED5" w14:textId="77777777" w:rsidR="00E720B9" w:rsidRDefault="00E720B9" w:rsidP="009A4DE3">
      <w:pPr>
        <w:spacing w:line="276" w:lineRule="auto"/>
        <w:rPr>
          <w:rFonts w:cs="Arial"/>
          <w:sz w:val="22"/>
          <w:szCs w:val="22"/>
          <w:lang w:val="sr-Cyrl-RS"/>
        </w:rPr>
      </w:pPr>
    </w:p>
    <w:p w14:paraId="79626F47" w14:textId="7C6CB139" w:rsidR="00421C64" w:rsidRDefault="00862B8B" w:rsidP="00421C64">
      <w:pPr>
        <w:spacing w:line="276" w:lineRule="auto"/>
        <w:jc w:val="center"/>
        <w:rPr>
          <w:rFonts w:cs="Arial"/>
          <w:sz w:val="22"/>
          <w:szCs w:val="22"/>
          <w:lang w:val="sr-Cyrl-RS"/>
        </w:rPr>
      </w:pPr>
      <w:r>
        <w:rPr>
          <w:rFonts w:cs="Arial"/>
          <w:sz w:val="22"/>
          <w:szCs w:val="22"/>
          <w:lang w:val="sr-Cyrl-RS"/>
        </w:rPr>
        <w:lastRenderedPageBreak/>
        <w:t>12</w:t>
      </w:r>
      <w:r w:rsidR="00421C64">
        <w:rPr>
          <w:rFonts w:cs="Arial"/>
          <w:sz w:val="22"/>
          <w:szCs w:val="22"/>
          <w:lang w:val="sr-Cyrl-RS"/>
        </w:rPr>
        <w:t>.</w:t>
      </w:r>
    </w:p>
    <w:p w14:paraId="02DA6159" w14:textId="5D8397DC" w:rsidR="00421C64" w:rsidRPr="00421C64" w:rsidRDefault="00421C64" w:rsidP="00421C64">
      <w:pPr>
        <w:rPr>
          <w:rFonts w:cs="Arial"/>
          <w:b/>
          <w:bCs/>
          <w:sz w:val="22"/>
          <w:szCs w:val="22"/>
          <w:u w:val="single"/>
        </w:rPr>
      </w:pPr>
      <w:r w:rsidRPr="00111567">
        <w:rPr>
          <w:rFonts w:cs="Arial"/>
          <w:sz w:val="22"/>
          <w:szCs w:val="22"/>
          <w:lang w:val="sr-Cyrl-RS"/>
        </w:rPr>
        <w:t>У конку</w:t>
      </w:r>
      <w:r>
        <w:rPr>
          <w:rFonts w:cs="Arial"/>
          <w:sz w:val="22"/>
          <w:szCs w:val="22"/>
          <w:lang w:val="sr-Cyrl-RS"/>
        </w:rPr>
        <w:t>рсној документацији на страни 22</w:t>
      </w:r>
      <w:r w:rsidRPr="00111567">
        <w:rPr>
          <w:rFonts w:cs="Arial"/>
          <w:sz w:val="22"/>
          <w:szCs w:val="22"/>
          <w:lang w:val="sr-Cyrl-RS"/>
        </w:rPr>
        <w:t>/119, у оквиру техничке спецификације, врш</w:t>
      </w:r>
      <w:r>
        <w:rPr>
          <w:rFonts w:cs="Arial"/>
          <w:sz w:val="22"/>
          <w:szCs w:val="22"/>
          <w:lang w:val="sr-Cyrl-RS"/>
        </w:rPr>
        <w:t>и се измена описа за Позицију 33</w:t>
      </w:r>
      <w:r w:rsidRPr="00111567">
        <w:rPr>
          <w:rFonts w:cs="Arial"/>
          <w:sz w:val="22"/>
          <w:szCs w:val="22"/>
          <w:lang w:val="sr-Cyrl-RS"/>
        </w:rPr>
        <w:t>-</w:t>
      </w:r>
      <w:r w:rsidRPr="00421C64">
        <w:rPr>
          <w:rFonts w:cs="Arial"/>
          <w:bCs/>
          <w:sz w:val="22"/>
          <w:szCs w:val="22"/>
        </w:rPr>
        <w:t>Конференцијска столица</w:t>
      </w:r>
      <w:r w:rsidRPr="00421C64">
        <w:rPr>
          <w:rFonts w:cs="Arial"/>
          <w:sz w:val="22"/>
          <w:szCs w:val="22"/>
          <w:lang w:val="sr-Cyrl-RS"/>
        </w:rPr>
        <w:t>,</w:t>
      </w:r>
      <w:r w:rsidRPr="00111567">
        <w:rPr>
          <w:rFonts w:cs="Arial"/>
          <w:sz w:val="22"/>
          <w:szCs w:val="22"/>
          <w:lang w:val="sr-Latn-RS"/>
        </w:rPr>
        <w:t xml:space="preserve"> </w:t>
      </w:r>
      <w:r w:rsidRPr="00111567">
        <w:rPr>
          <w:rFonts w:cs="Arial"/>
          <w:sz w:val="22"/>
          <w:szCs w:val="22"/>
          <w:lang w:val="sr-Cyrl-RS"/>
        </w:rPr>
        <w:t xml:space="preserve"> на тај начин што се предвиђа да се</w:t>
      </w:r>
      <w:r>
        <w:rPr>
          <w:rFonts w:cs="Arial"/>
          <w:sz w:val="22"/>
          <w:szCs w:val="22"/>
          <w:lang w:val="sr-Cyrl-RS"/>
        </w:rPr>
        <w:t xml:space="preserve"> тапацирање врши само у штофу</w:t>
      </w:r>
      <w:r w:rsidRPr="00111567">
        <w:rPr>
          <w:rFonts w:cs="Arial"/>
          <w:sz w:val="22"/>
          <w:szCs w:val="22"/>
          <w:lang w:val="sr-Cyrl-RS"/>
        </w:rPr>
        <w:t xml:space="preserve">,  тако да измењен текст описа сада гласи: </w:t>
      </w:r>
    </w:p>
    <w:p w14:paraId="20F15004" w14:textId="3F5F53FA" w:rsidR="00421C64" w:rsidRDefault="00421C64" w:rsidP="00421C64">
      <w:pPr>
        <w:rPr>
          <w:rFonts w:cs="Arial"/>
          <w:sz w:val="22"/>
          <w:szCs w:val="22"/>
          <w:lang w:val="sr-Cyrl-RS"/>
        </w:rPr>
      </w:pPr>
    </w:p>
    <w:p w14:paraId="00276DA6" w14:textId="77777777" w:rsidR="00421C64" w:rsidRPr="00421C64" w:rsidRDefault="00421C64" w:rsidP="00421C64">
      <w:pPr>
        <w:rPr>
          <w:rFonts w:cs="Arial"/>
          <w:b/>
          <w:bCs/>
          <w:color w:val="000000"/>
          <w:sz w:val="22"/>
          <w:szCs w:val="22"/>
          <w:u w:val="single"/>
        </w:rPr>
      </w:pPr>
      <w:r w:rsidRPr="00421C64">
        <w:rPr>
          <w:rFonts w:cs="Arial"/>
          <w:b/>
          <w:bCs/>
          <w:color w:val="000000"/>
          <w:sz w:val="22"/>
          <w:szCs w:val="22"/>
          <w:u w:val="single"/>
        </w:rPr>
        <w:t>Конференцијска столица</w:t>
      </w:r>
    </w:p>
    <w:p w14:paraId="47257E41" w14:textId="04349850" w:rsidR="00421C64" w:rsidRPr="00421C64" w:rsidRDefault="00421C64" w:rsidP="00421C64">
      <w:pPr>
        <w:rPr>
          <w:rFonts w:cs="Arial"/>
          <w:sz w:val="22"/>
          <w:szCs w:val="22"/>
          <w:lang w:val="sr-Cyrl-RS"/>
        </w:rPr>
      </w:pPr>
      <w:r w:rsidRPr="00421C64">
        <w:rPr>
          <w:rFonts w:cs="Arial"/>
          <w:sz w:val="22"/>
          <w:szCs w:val="22"/>
        </w:rPr>
        <w:br/>
        <w:t>Метална конструкција од челичне елипсасте цеви 30x15cm, са четири ноге, завршно пластифцирана у црну, сиву, плаву или црвену боју. Седишт</w:t>
      </w:r>
      <w:r>
        <w:rPr>
          <w:rFonts w:cs="Arial"/>
          <w:sz w:val="22"/>
          <w:szCs w:val="22"/>
        </w:rPr>
        <w:t xml:space="preserve">е и наслон су тапацирани штофом </w:t>
      </w:r>
      <w:r w:rsidRPr="00421C64">
        <w:rPr>
          <w:rFonts w:cs="Arial"/>
          <w:sz w:val="22"/>
          <w:szCs w:val="22"/>
        </w:rPr>
        <w:t>сиве или црне боје, заштићени украсном пластиком са задње стране. Минимална дебљина сунђера је 4 cm.</w:t>
      </w:r>
    </w:p>
    <w:p w14:paraId="72067953" w14:textId="2E99AE10" w:rsidR="00421C64" w:rsidRDefault="00421C64" w:rsidP="009A4DE3">
      <w:pPr>
        <w:spacing w:line="276" w:lineRule="auto"/>
        <w:rPr>
          <w:rFonts w:cs="Arial"/>
          <w:sz w:val="22"/>
          <w:szCs w:val="22"/>
          <w:lang w:val="sr-Cyrl-RS"/>
        </w:rPr>
      </w:pPr>
    </w:p>
    <w:p w14:paraId="131E1788" w14:textId="6BAABCC8" w:rsidR="00D52E5D" w:rsidRDefault="00862B8B" w:rsidP="00421C64">
      <w:pPr>
        <w:tabs>
          <w:tab w:val="left" w:pos="8100"/>
        </w:tabs>
        <w:jc w:val="center"/>
        <w:rPr>
          <w:rFonts w:cs="Arial"/>
          <w:sz w:val="22"/>
          <w:szCs w:val="22"/>
          <w:lang w:val="sr-Cyrl-RS"/>
        </w:rPr>
      </w:pPr>
      <w:r>
        <w:rPr>
          <w:rFonts w:cs="Arial"/>
          <w:sz w:val="22"/>
          <w:szCs w:val="22"/>
          <w:lang w:val="sr-Cyrl-RS"/>
        </w:rPr>
        <w:t>13</w:t>
      </w:r>
      <w:r w:rsidR="00660215">
        <w:rPr>
          <w:rFonts w:cs="Arial"/>
          <w:sz w:val="22"/>
          <w:szCs w:val="22"/>
          <w:lang w:val="sr-Cyrl-RS"/>
        </w:rPr>
        <w:t>.</w:t>
      </w:r>
    </w:p>
    <w:p w14:paraId="2B38C178" w14:textId="033709E2" w:rsidR="00421C64" w:rsidRDefault="00CF7178" w:rsidP="00CF7178">
      <w:pPr>
        <w:rPr>
          <w:rFonts w:cs="Arial"/>
          <w:sz w:val="22"/>
          <w:szCs w:val="22"/>
          <w:lang w:val="sr-Cyrl-RS"/>
        </w:rPr>
      </w:pPr>
      <w:r>
        <w:rPr>
          <w:rFonts w:cs="Arial"/>
          <w:sz w:val="22"/>
          <w:szCs w:val="22"/>
          <w:lang w:val="sr-Cyrl-RS"/>
        </w:rPr>
        <w:t>У конкурсној документацији на страни 22/119, у оквиру техничке спецификације, врши се измена описа за Позицију 34-Клуб фотеља шкољка,</w:t>
      </w:r>
      <w:r w:rsidR="00421C64" w:rsidRPr="00421C64">
        <w:rPr>
          <w:rFonts w:cs="Arial"/>
          <w:sz w:val="22"/>
          <w:szCs w:val="22"/>
          <w:lang w:val="sr-Cyrl-RS"/>
        </w:rPr>
        <w:t xml:space="preserve"> на тај начин што се предвиђа да се тапацирање врши само у штофу</w:t>
      </w:r>
      <w:r w:rsidR="00421C64">
        <w:rPr>
          <w:rFonts w:cs="Arial"/>
          <w:sz w:val="22"/>
          <w:szCs w:val="22"/>
          <w:lang w:val="sr-Cyrl-RS"/>
        </w:rPr>
        <w:t xml:space="preserve"> као и димензије фотеље, </w:t>
      </w:r>
      <w:r>
        <w:rPr>
          <w:rFonts w:cs="Arial"/>
          <w:sz w:val="22"/>
          <w:szCs w:val="22"/>
          <w:lang w:val="sr-Cyrl-RS"/>
        </w:rPr>
        <w:t xml:space="preserve">тако да измењен текст описа сада гласи: </w:t>
      </w:r>
    </w:p>
    <w:p w14:paraId="7182CA70" w14:textId="77777777" w:rsidR="00B56F5B" w:rsidRDefault="00B56F5B" w:rsidP="00CF7178">
      <w:pPr>
        <w:rPr>
          <w:rFonts w:cs="Arial"/>
          <w:sz w:val="22"/>
          <w:szCs w:val="22"/>
          <w:lang w:val="sr-Cyrl-RS"/>
        </w:rPr>
      </w:pPr>
    </w:p>
    <w:p w14:paraId="0A0BCE0C" w14:textId="2A509771" w:rsidR="00CF7178" w:rsidRPr="00CF7178" w:rsidRDefault="00111567" w:rsidP="00CF7178">
      <w:pPr>
        <w:rPr>
          <w:rFonts w:cs="Arial"/>
          <w:b/>
          <w:bCs/>
          <w:color w:val="000000"/>
          <w:sz w:val="22"/>
          <w:szCs w:val="22"/>
          <w:u w:val="single"/>
        </w:rPr>
      </w:pPr>
      <w:r>
        <w:rPr>
          <w:rFonts w:cs="Arial"/>
          <w:b/>
          <w:bCs/>
          <w:color w:val="000000"/>
          <w:sz w:val="22"/>
          <w:szCs w:val="22"/>
          <w:u w:val="single"/>
        </w:rPr>
        <w:t>Клуб фотеља ''</w:t>
      </w:r>
      <w:r w:rsidR="00CF7178">
        <w:rPr>
          <w:rFonts w:cs="Arial"/>
          <w:b/>
          <w:bCs/>
          <w:color w:val="000000"/>
          <w:sz w:val="22"/>
          <w:szCs w:val="22"/>
          <w:u w:val="single"/>
        </w:rPr>
        <w:t>шкољка''</w:t>
      </w:r>
    </w:p>
    <w:p w14:paraId="1A2473F0" w14:textId="76B6A54F" w:rsidR="00111567" w:rsidRDefault="00CF7178" w:rsidP="00CF7178">
      <w:pPr>
        <w:rPr>
          <w:rFonts w:cs="Arial"/>
          <w:sz w:val="22"/>
          <w:szCs w:val="22"/>
          <w:lang w:val="sr-Latn-RS"/>
        </w:rPr>
      </w:pPr>
      <w:r w:rsidRPr="00CF7178">
        <w:rPr>
          <w:rFonts w:cs="Arial"/>
          <w:sz w:val="22"/>
          <w:szCs w:val="22"/>
        </w:rPr>
        <w:br/>
        <w:t xml:space="preserve">Заобљеног - полукружног облика потковице. Седиште и наслон тапацирани  штофом </w:t>
      </w:r>
      <w:r>
        <w:rPr>
          <w:rFonts w:cs="Arial"/>
          <w:sz w:val="22"/>
          <w:szCs w:val="22"/>
        </w:rPr>
        <w:t xml:space="preserve">Фотеље су статичне. </w:t>
      </w:r>
      <w:r w:rsidRPr="00577E24">
        <w:rPr>
          <w:rFonts w:cs="Arial"/>
          <w:sz w:val="22"/>
          <w:szCs w:val="22"/>
          <w:lang w:val="sr-Latn-RS"/>
        </w:rPr>
        <w:t>Габари</w:t>
      </w:r>
      <w:r w:rsidR="00421C64">
        <w:rPr>
          <w:rFonts w:cs="Arial"/>
          <w:sz w:val="22"/>
          <w:szCs w:val="22"/>
          <w:lang w:val="sr-Latn-RS"/>
        </w:rPr>
        <w:t>тна димензија фотеље је 75x70x</w:t>
      </w:r>
      <w:r w:rsidRPr="00577E24">
        <w:rPr>
          <w:rFonts w:cs="Arial"/>
          <w:sz w:val="22"/>
          <w:szCs w:val="22"/>
          <w:lang w:val="sr-Latn-RS"/>
        </w:rPr>
        <w:t>80цм. Дозвољено одступање +,- 5%.</w:t>
      </w:r>
    </w:p>
    <w:p w14:paraId="68570B28" w14:textId="37320EEE" w:rsidR="00111567" w:rsidRDefault="00111567" w:rsidP="00CF7178">
      <w:pPr>
        <w:rPr>
          <w:rFonts w:cs="Arial"/>
          <w:sz w:val="22"/>
          <w:szCs w:val="22"/>
          <w:lang w:val="sr-Latn-RS"/>
        </w:rPr>
      </w:pPr>
    </w:p>
    <w:p w14:paraId="22151FE5" w14:textId="70C9577E" w:rsidR="00111567" w:rsidRPr="00421C64" w:rsidRDefault="00862B8B" w:rsidP="00421C64">
      <w:pPr>
        <w:jc w:val="center"/>
        <w:rPr>
          <w:rFonts w:cs="Arial"/>
          <w:sz w:val="22"/>
          <w:szCs w:val="22"/>
          <w:lang w:val="sr-Cyrl-RS"/>
        </w:rPr>
      </w:pPr>
      <w:r>
        <w:rPr>
          <w:rFonts w:cs="Arial"/>
          <w:sz w:val="22"/>
          <w:szCs w:val="22"/>
          <w:lang w:val="sr-Cyrl-RS"/>
        </w:rPr>
        <w:t>14</w:t>
      </w:r>
      <w:r w:rsidR="009D2C62">
        <w:rPr>
          <w:rFonts w:cs="Arial"/>
          <w:sz w:val="22"/>
          <w:szCs w:val="22"/>
          <w:lang w:val="sr-Cyrl-RS"/>
        </w:rPr>
        <w:t>.</w:t>
      </w:r>
    </w:p>
    <w:p w14:paraId="7D664AEB" w14:textId="5973D34C" w:rsidR="00421C64" w:rsidRDefault="00421C64" w:rsidP="00421C64">
      <w:pPr>
        <w:rPr>
          <w:rFonts w:cs="Arial"/>
          <w:sz w:val="22"/>
          <w:szCs w:val="22"/>
          <w:lang w:val="sr-Cyrl-RS"/>
        </w:rPr>
      </w:pPr>
      <w:r w:rsidRPr="00111567">
        <w:rPr>
          <w:rFonts w:cs="Arial"/>
          <w:sz w:val="22"/>
          <w:szCs w:val="22"/>
          <w:lang w:val="sr-Cyrl-RS"/>
        </w:rPr>
        <w:t>У конку</w:t>
      </w:r>
      <w:r>
        <w:rPr>
          <w:rFonts w:cs="Arial"/>
          <w:sz w:val="22"/>
          <w:szCs w:val="22"/>
          <w:lang w:val="sr-Cyrl-RS"/>
        </w:rPr>
        <w:t>рсној документацији на страни 22</w:t>
      </w:r>
      <w:r w:rsidRPr="00111567">
        <w:rPr>
          <w:rFonts w:cs="Arial"/>
          <w:sz w:val="22"/>
          <w:szCs w:val="22"/>
          <w:lang w:val="sr-Cyrl-RS"/>
        </w:rPr>
        <w:t>/119, у оквиру техничке спецификације, врш</w:t>
      </w:r>
      <w:r>
        <w:rPr>
          <w:rFonts w:cs="Arial"/>
          <w:sz w:val="22"/>
          <w:szCs w:val="22"/>
          <w:lang w:val="sr-Cyrl-RS"/>
        </w:rPr>
        <w:t>и се измена описа за Позицију 36</w:t>
      </w:r>
      <w:r w:rsidRPr="00421C64">
        <w:rPr>
          <w:rFonts w:cs="Arial"/>
          <w:sz w:val="22"/>
          <w:szCs w:val="22"/>
          <w:lang w:val="sr-Cyrl-RS"/>
        </w:rPr>
        <w:t>-</w:t>
      </w:r>
      <w:r w:rsidRPr="00421C64">
        <w:rPr>
          <w:rFonts w:cs="Arial"/>
          <w:bCs/>
          <w:color w:val="000000"/>
          <w:sz w:val="22"/>
          <w:szCs w:val="22"/>
        </w:rPr>
        <w:t xml:space="preserve"> Радна столица са руконаслонима</w:t>
      </w:r>
      <w:r w:rsidRPr="00421C64">
        <w:rPr>
          <w:rFonts w:cs="Arial"/>
          <w:b/>
          <w:bCs/>
          <w:color w:val="000000"/>
        </w:rPr>
        <w:t xml:space="preserve">, </w:t>
      </w:r>
      <w:r w:rsidRPr="00111567">
        <w:rPr>
          <w:rFonts w:cs="Arial"/>
          <w:sz w:val="22"/>
          <w:szCs w:val="22"/>
          <w:lang w:val="sr-Cyrl-RS"/>
        </w:rPr>
        <w:t xml:space="preserve"> на тај начин што се предвиђа да се</w:t>
      </w:r>
      <w:r>
        <w:rPr>
          <w:rFonts w:cs="Arial"/>
          <w:sz w:val="22"/>
          <w:szCs w:val="22"/>
          <w:lang w:val="sr-Cyrl-RS"/>
        </w:rPr>
        <w:t xml:space="preserve"> тапацирање врши само у штофу</w:t>
      </w:r>
      <w:r w:rsidRPr="00111567">
        <w:rPr>
          <w:rFonts w:cs="Arial"/>
          <w:sz w:val="22"/>
          <w:szCs w:val="22"/>
          <w:lang w:val="sr-Cyrl-RS"/>
        </w:rPr>
        <w:t xml:space="preserve">,  тако да измењен текст описа сада гласи: </w:t>
      </w:r>
    </w:p>
    <w:p w14:paraId="4B7DED11" w14:textId="77777777" w:rsidR="00421C64" w:rsidRDefault="00421C64" w:rsidP="00421C64">
      <w:pPr>
        <w:rPr>
          <w:rFonts w:cs="Arial"/>
          <w:sz w:val="22"/>
          <w:szCs w:val="22"/>
          <w:lang w:val="sr-Cyrl-RS"/>
        </w:rPr>
      </w:pPr>
    </w:p>
    <w:p w14:paraId="1428E030" w14:textId="77777777" w:rsidR="00421C64" w:rsidRPr="00421C64" w:rsidRDefault="00421C64" w:rsidP="00421C64">
      <w:pPr>
        <w:rPr>
          <w:rFonts w:cs="Arial"/>
          <w:b/>
          <w:bCs/>
          <w:color w:val="000000"/>
          <w:sz w:val="22"/>
          <w:szCs w:val="22"/>
          <w:u w:val="single"/>
        </w:rPr>
      </w:pPr>
      <w:r w:rsidRPr="00421C64">
        <w:rPr>
          <w:rFonts w:cs="Arial"/>
          <w:b/>
          <w:bCs/>
          <w:color w:val="000000"/>
          <w:sz w:val="22"/>
          <w:szCs w:val="22"/>
          <w:u w:val="single"/>
        </w:rPr>
        <w:t>Радна столица са руконаслонима,</w:t>
      </w:r>
    </w:p>
    <w:p w14:paraId="58551B38" w14:textId="6868C769" w:rsidR="00421C64" w:rsidRDefault="00421C64" w:rsidP="00421C64">
      <w:pPr>
        <w:rPr>
          <w:rFonts w:cs="Arial"/>
          <w:sz w:val="22"/>
          <w:szCs w:val="22"/>
        </w:rPr>
      </w:pPr>
      <w:r w:rsidRPr="00421C64">
        <w:rPr>
          <w:rFonts w:cs="Arial"/>
          <w:b/>
          <w:bCs/>
          <w:color w:val="000000"/>
          <w:sz w:val="22"/>
          <w:szCs w:val="22"/>
          <w:u w:val="single"/>
          <w:lang w:val="sr-Cyrl-RS"/>
        </w:rPr>
        <w:t xml:space="preserve"> </w:t>
      </w:r>
      <w:r w:rsidRPr="00421C64">
        <w:rPr>
          <w:rFonts w:cs="Arial"/>
          <w:sz w:val="22"/>
          <w:szCs w:val="22"/>
        </w:rPr>
        <w:br/>
        <w:t>Димензија 62x70x90/109 cm, ширина седалног дела 53 cm. Постоље је хромирана петокрака звезда, руконаслони су ПВЦ. Седиште и наслон су  облозени сунђером минималне густине 35 kg/m3 и дебљине минимум 6 cm, тапацирани у штофу. Столица поседује гасни амортизер обложен ПВЦ-ом, механизам ЦПТ. Столица је предвиђена за рад особа тежине до 120 kg.</w:t>
      </w:r>
    </w:p>
    <w:p w14:paraId="16B6EA21" w14:textId="23F23DB2" w:rsidR="00421C64" w:rsidRDefault="00421C64" w:rsidP="00421C64">
      <w:pPr>
        <w:rPr>
          <w:rFonts w:cs="Arial"/>
          <w:sz w:val="22"/>
          <w:szCs w:val="22"/>
        </w:rPr>
      </w:pPr>
    </w:p>
    <w:p w14:paraId="1F358D30" w14:textId="2222E0FF" w:rsidR="00421C64" w:rsidRDefault="00421C64" w:rsidP="00421C64">
      <w:pPr>
        <w:rPr>
          <w:rFonts w:cs="Arial"/>
          <w:sz w:val="22"/>
          <w:szCs w:val="22"/>
        </w:rPr>
      </w:pPr>
    </w:p>
    <w:p w14:paraId="1F43C6CA" w14:textId="0676E81E" w:rsidR="009D2C62" w:rsidRPr="00421C64" w:rsidRDefault="00862B8B" w:rsidP="009D2C62">
      <w:pPr>
        <w:jc w:val="center"/>
        <w:rPr>
          <w:rFonts w:cs="Arial"/>
          <w:sz w:val="22"/>
          <w:szCs w:val="22"/>
          <w:lang w:val="sr-Cyrl-RS"/>
        </w:rPr>
      </w:pPr>
      <w:r>
        <w:rPr>
          <w:rFonts w:cs="Arial"/>
          <w:sz w:val="22"/>
          <w:szCs w:val="22"/>
          <w:lang w:val="sr-Cyrl-RS"/>
        </w:rPr>
        <w:t>15</w:t>
      </w:r>
      <w:r w:rsidR="009D2C62">
        <w:rPr>
          <w:rFonts w:cs="Arial"/>
          <w:sz w:val="22"/>
          <w:szCs w:val="22"/>
          <w:lang w:val="sr-Cyrl-RS"/>
        </w:rPr>
        <w:t>.</w:t>
      </w:r>
    </w:p>
    <w:p w14:paraId="062DF878" w14:textId="36BED3A8" w:rsidR="009D2C62" w:rsidRDefault="009D2C62" w:rsidP="009D2C62">
      <w:pPr>
        <w:rPr>
          <w:rFonts w:cs="Arial"/>
          <w:sz w:val="22"/>
          <w:szCs w:val="22"/>
          <w:lang w:val="sr-Cyrl-RS"/>
        </w:rPr>
      </w:pPr>
      <w:r w:rsidRPr="00111567">
        <w:rPr>
          <w:rFonts w:cs="Arial"/>
          <w:sz w:val="22"/>
          <w:szCs w:val="22"/>
          <w:lang w:val="sr-Cyrl-RS"/>
        </w:rPr>
        <w:t>У конку</w:t>
      </w:r>
      <w:r>
        <w:rPr>
          <w:rFonts w:cs="Arial"/>
          <w:sz w:val="22"/>
          <w:szCs w:val="22"/>
          <w:lang w:val="sr-Cyrl-RS"/>
        </w:rPr>
        <w:t>рсној документацији на страни 22</w:t>
      </w:r>
      <w:r w:rsidRPr="00111567">
        <w:rPr>
          <w:rFonts w:cs="Arial"/>
          <w:sz w:val="22"/>
          <w:szCs w:val="22"/>
          <w:lang w:val="sr-Cyrl-RS"/>
        </w:rPr>
        <w:t>/119, у оквиру техничке спецификације, врш</w:t>
      </w:r>
      <w:r>
        <w:rPr>
          <w:rFonts w:cs="Arial"/>
          <w:sz w:val="22"/>
          <w:szCs w:val="22"/>
          <w:lang w:val="sr-Cyrl-RS"/>
        </w:rPr>
        <w:t>и се измена описа за Позицију 45</w:t>
      </w:r>
      <w:r w:rsidRPr="00421C64">
        <w:rPr>
          <w:rFonts w:cs="Arial"/>
          <w:sz w:val="22"/>
          <w:szCs w:val="22"/>
          <w:lang w:val="sr-Cyrl-RS"/>
        </w:rPr>
        <w:t>-</w:t>
      </w:r>
      <w:r w:rsidRPr="009D2C62">
        <w:rPr>
          <w:rFonts w:cs="Arial"/>
          <w:bCs/>
          <w:color w:val="000000"/>
          <w:sz w:val="22"/>
          <w:szCs w:val="22"/>
        </w:rPr>
        <w:t>Фотеља за седење дужине 80 cm</w:t>
      </w:r>
      <w:r w:rsidRPr="009D2C62">
        <w:rPr>
          <w:rFonts w:cs="Arial"/>
          <w:bCs/>
          <w:color w:val="000000"/>
        </w:rPr>
        <w:t xml:space="preserve">, </w:t>
      </w:r>
      <w:r w:rsidRPr="00111567">
        <w:rPr>
          <w:rFonts w:cs="Arial"/>
          <w:sz w:val="22"/>
          <w:szCs w:val="22"/>
          <w:lang w:val="sr-Cyrl-RS"/>
        </w:rPr>
        <w:t xml:space="preserve"> на тај начин што се предвиђа да се</w:t>
      </w:r>
      <w:r>
        <w:rPr>
          <w:rFonts w:cs="Arial"/>
          <w:sz w:val="22"/>
          <w:szCs w:val="22"/>
          <w:lang w:val="sr-Cyrl-RS"/>
        </w:rPr>
        <w:t xml:space="preserve"> тапацирање врши само у еко кожи</w:t>
      </w:r>
      <w:r w:rsidRPr="00111567">
        <w:rPr>
          <w:rFonts w:cs="Arial"/>
          <w:sz w:val="22"/>
          <w:szCs w:val="22"/>
          <w:lang w:val="sr-Cyrl-RS"/>
        </w:rPr>
        <w:t xml:space="preserve">,  тако да измењен текст описа сада гласи: </w:t>
      </w:r>
    </w:p>
    <w:p w14:paraId="51CA978A" w14:textId="77777777" w:rsidR="009D2C62" w:rsidRDefault="009D2C62" w:rsidP="009D2C62">
      <w:pPr>
        <w:rPr>
          <w:rFonts w:cs="Arial"/>
          <w:sz w:val="22"/>
          <w:szCs w:val="22"/>
          <w:lang w:val="sr-Cyrl-RS"/>
        </w:rPr>
      </w:pPr>
    </w:p>
    <w:p w14:paraId="7E5A8C22" w14:textId="77777777" w:rsidR="009D2C62" w:rsidRPr="009D2C62" w:rsidRDefault="009D2C62" w:rsidP="009D2C62">
      <w:pPr>
        <w:rPr>
          <w:rFonts w:cs="Arial"/>
          <w:b/>
          <w:bCs/>
          <w:color w:val="000000"/>
          <w:sz w:val="22"/>
          <w:u w:val="single"/>
          <w:lang w:val="sr-Cyrl-RS"/>
        </w:rPr>
      </w:pPr>
      <w:r w:rsidRPr="009D2C62">
        <w:rPr>
          <w:rFonts w:cs="Arial"/>
          <w:b/>
          <w:bCs/>
          <w:color w:val="000000"/>
          <w:sz w:val="22"/>
          <w:u w:val="single"/>
        </w:rPr>
        <w:t>Фотеља за седење дужине 80 cm,</w:t>
      </w:r>
      <w:r w:rsidRPr="009D2C62">
        <w:rPr>
          <w:rFonts w:cs="Arial"/>
          <w:b/>
          <w:bCs/>
          <w:color w:val="000000"/>
          <w:sz w:val="22"/>
          <w:u w:val="single"/>
          <w:lang w:val="sr-Cyrl-RS"/>
        </w:rPr>
        <w:t xml:space="preserve"> </w:t>
      </w:r>
    </w:p>
    <w:p w14:paraId="2F1E6C22" w14:textId="3D735462" w:rsidR="00421C64" w:rsidRPr="009D2C62" w:rsidRDefault="009D2C62" w:rsidP="009D2C62">
      <w:pPr>
        <w:rPr>
          <w:rFonts w:cs="Arial"/>
          <w:sz w:val="24"/>
          <w:szCs w:val="22"/>
        </w:rPr>
      </w:pPr>
      <w:r w:rsidRPr="009D2C62">
        <w:rPr>
          <w:rFonts w:cs="Arial"/>
          <w:sz w:val="22"/>
        </w:rPr>
        <w:br/>
        <w:t xml:space="preserve">Испоручује се са бочним страницама-наслонима за руке. Конструкција фотеље израђена је од универа и ојачана чамовим гредицама. Висина рама и седалног дела је 20 cm, дебљина сунђера који се поставља на седални део је 7 cm. Ширина седишта не сме бити </w:t>
      </w:r>
      <w:r w:rsidRPr="009D2C62">
        <w:rPr>
          <w:rFonts w:cs="Arial"/>
          <w:sz w:val="22"/>
        </w:rPr>
        <w:lastRenderedPageBreak/>
        <w:t>мања 50 cm. Фотеља се испоручује на одговарајућој ојачаној металној конструкцији која је израђена од кутијастих профила хром пластификација. Сви елементи се комплетно тапацирају еко кожом.</w:t>
      </w:r>
    </w:p>
    <w:p w14:paraId="660E5616" w14:textId="3432B4B8" w:rsidR="00421C64" w:rsidRDefault="00421C64" w:rsidP="00421C64">
      <w:pPr>
        <w:rPr>
          <w:rFonts w:cs="Arial"/>
          <w:sz w:val="22"/>
          <w:szCs w:val="22"/>
          <w:lang w:val="sr-Cyrl-RS"/>
        </w:rPr>
      </w:pPr>
    </w:p>
    <w:p w14:paraId="184BBBB5" w14:textId="2A485A07" w:rsidR="009D2C62" w:rsidRDefault="009D2C62" w:rsidP="00421C64">
      <w:pPr>
        <w:rPr>
          <w:rFonts w:cs="Arial"/>
          <w:sz w:val="22"/>
          <w:szCs w:val="22"/>
          <w:lang w:val="sr-Cyrl-RS"/>
        </w:rPr>
      </w:pPr>
    </w:p>
    <w:p w14:paraId="592A56C4" w14:textId="514B96A9" w:rsidR="009D2C62" w:rsidRPr="00421C64" w:rsidRDefault="00862B8B" w:rsidP="009D2C62">
      <w:pPr>
        <w:jc w:val="center"/>
        <w:rPr>
          <w:rFonts w:cs="Arial"/>
          <w:sz w:val="22"/>
          <w:szCs w:val="22"/>
          <w:lang w:val="sr-Cyrl-RS"/>
        </w:rPr>
      </w:pPr>
      <w:r>
        <w:rPr>
          <w:rFonts w:cs="Arial"/>
          <w:sz w:val="22"/>
          <w:szCs w:val="22"/>
          <w:lang w:val="sr-Cyrl-RS"/>
        </w:rPr>
        <w:t>16</w:t>
      </w:r>
      <w:r w:rsidR="009D2C62">
        <w:rPr>
          <w:rFonts w:cs="Arial"/>
          <w:sz w:val="22"/>
          <w:szCs w:val="22"/>
          <w:lang w:val="sr-Cyrl-RS"/>
        </w:rPr>
        <w:t>.</w:t>
      </w:r>
    </w:p>
    <w:p w14:paraId="484F79F7" w14:textId="71544AA0" w:rsidR="009D2C62" w:rsidRPr="009D2C62" w:rsidRDefault="009D2C62" w:rsidP="009D2C62">
      <w:pPr>
        <w:rPr>
          <w:rFonts w:cs="Arial"/>
          <w:b/>
          <w:bCs/>
          <w:color w:val="000000"/>
          <w:sz w:val="22"/>
          <w:szCs w:val="22"/>
          <w:u w:val="single"/>
        </w:rPr>
      </w:pPr>
      <w:r w:rsidRPr="00111567">
        <w:rPr>
          <w:rFonts w:cs="Arial"/>
          <w:sz w:val="22"/>
          <w:szCs w:val="22"/>
          <w:lang w:val="sr-Cyrl-RS"/>
        </w:rPr>
        <w:t>У конку</w:t>
      </w:r>
      <w:r>
        <w:rPr>
          <w:rFonts w:cs="Arial"/>
          <w:sz w:val="22"/>
          <w:szCs w:val="22"/>
          <w:lang w:val="sr-Cyrl-RS"/>
        </w:rPr>
        <w:t>рсној документацији на страни 22</w:t>
      </w:r>
      <w:r w:rsidRPr="00111567">
        <w:rPr>
          <w:rFonts w:cs="Arial"/>
          <w:sz w:val="22"/>
          <w:szCs w:val="22"/>
          <w:lang w:val="sr-Cyrl-RS"/>
        </w:rPr>
        <w:t>/119, у оквиру техничке спецификације, врш</w:t>
      </w:r>
      <w:r>
        <w:rPr>
          <w:rFonts w:cs="Arial"/>
          <w:sz w:val="22"/>
          <w:szCs w:val="22"/>
          <w:lang w:val="sr-Cyrl-RS"/>
        </w:rPr>
        <w:t>и се измена описа за Позицију 57</w:t>
      </w:r>
      <w:r w:rsidRPr="00421C64">
        <w:rPr>
          <w:rFonts w:cs="Arial"/>
          <w:sz w:val="22"/>
          <w:szCs w:val="22"/>
          <w:lang w:val="sr-Cyrl-RS"/>
        </w:rPr>
        <w:t>-</w:t>
      </w:r>
      <w:r w:rsidRPr="009D2C62">
        <w:rPr>
          <w:rFonts w:cs="Arial"/>
          <w:bCs/>
          <w:color w:val="000000"/>
          <w:sz w:val="22"/>
          <w:szCs w:val="22"/>
        </w:rPr>
        <w:t>Канцеларијска радна столица</w:t>
      </w:r>
      <w:r w:rsidRPr="009D2C62">
        <w:rPr>
          <w:rFonts w:cs="Arial"/>
          <w:bCs/>
          <w:color w:val="000000"/>
        </w:rPr>
        <w:t xml:space="preserve">, </w:t>
      </w:r>
      <w:r w:rsidRPr="00111567">
        <w:rPr>
          <w:rFonts w:cs="Arial"/>
          <w:sz w:val="22"/>
          <w:szCs w:val="22"/>
          <w:lang w:val="sr-Cyrl-RS"/>
        </w:rPr>
        <w:t xml:space="preserve"> на тај начин што се предвиђа да се</w:t>
      </w:r>
      <w:r>
        <w:rPr>
          <w:rFonts w:cs="Arial"/>
          <w:sz w:val="22"/>
          <w:szCs w:val="22"/>
          <w:lang w:val="sr-Cyrl-RS"/>
        </w:rPr>
        <w:t xml:space="preserve"> тапацирање врши само у еко кожи</w:t>
      </w:r>
      <w:r w:rsidRPr="00111567">
        <w:rPr>
          <w:rFonts w:cs="Arial"/>
          <w:sz w:val="22"/>
          <w:szCs w:val="22"/>
          <w:lang w:val="sr-Cyrl-RS"/>
        </w:rPr>
        <w:t xml:space="preserve">,  тако да измењен текст описа сада гласи: </w:t>
      </w:r>
    </w:p>
    <w:p w14:paraId="34B29815" w14:textId="77777777" w:rsidR="009D2C62" w:rsidRPr="00421C64" w:rsidRDefault="009D2C62" w:rsidP="00421C64">
      <w:pPr>
        <w:rPr>
          <w:rFonts w:cs="Arial"/>
          <w:sz w:val="22"/>
          <w:szCs w:val="22"/>
          <w:lang w:val="sr-Cyrl-RS"/>
        </w:rPr>
      </w:pPr>
    </w:p>
    <w:p w14:paraId="2845D412" w14:textId="77777777" w:rsidR="009D2C62" w:rsidRPr="009D2C62" w:rsidRDefault="009D2C62" w:rsidP="00CF7178">
      <w:pPr>
        <w:rPr>
          <w:rFonts w:cs="Arial"/>
          <w:b/>
          <w:bCs/>
          <w:color w:val="000000"/>
          <w:sz w:val="22"/>
          <w:szCs w:val="22"/>
          <w:u w:val="single"/>
        </w:rPr>
      </w:pPr>
      <w:r w:rsidRPr="009D2C62">
        <w:rPr>
          <w:rFonts w:cs="Arial"/>
          <w:b/>
          <w:bCs/>
          <w:color w:val="000000"/>
          <w:sz w:val="22"/>
          <w:szCs w:val="22"/>
          <w:u w:val="single"/>
        </w:rPr>
        <w:t>Канцеларијска радна столица,</w:t>
      </w:r>
    </w:p>
    <w:p w14:paraId="005A8CCC" w14:textId="2A7EF8FD" w:rsidR="00111567" w:rsidRPr="009D2C62" w:rsidRDefault="009D2C62" w:rsidP="00CF7178">
      <w:pPr>
        <w:rPr>
          <w:rFonts w:cs="Arial"/>
          <w:sz w:val="22"/>
          <w:szCs w:val="22"/>
          <w:lang w:val="sr-Latn-RS"/>
        </w:rPr>
      </w:pPr>
      <w:r w:rsidRPr="009D2C62">
        <w:rPr>
          <w:rFonts w:cs="Arial"/>
          <w:sz w:val="22"/>
          <w:szCs w:val="22"/>
        </w:rPr>
        <w:br/>
        <w:t>Радба столица са високим наслоном. Леђни наслон обавезно правоугаоног облика (целом својом висином) са лучно извијеним делом у доњем, лумбалном делу. Механизам столице омогућава промену висине столице, промену висине и угла наслона као и промену дубине седишта у односу на наслон. Постоље столице је хромирана петокрака база са гуменим точкићима. Седиште и наслон тапацирани квалитетном еко кожом. Руконаслони подесиви по висини, израђени од метала или квалитетне пластике, односно комбинације ова два метала. Ширина/дубина седишта: 52цм/55цм.</w:t>
      </w:r>
    </w:p>
    <w:p w14:paraId="7789A221" w14:textId="558C3B24" w:rsidR="00111567" w:rsidRDefault="00111567" w:rsidP="00CF7178">
      <w:pPr>
        <w:rPr>
          <w:rFonts w:cs="Arial"/>
          <w:sz w:val="22"/>
          <w:szCs w:val="22"/>
          <w:lang w:val="sr-Latn-RS"/>
        </w:rPr>
      </w:pPr>
    </w:p>
    <w:p w14:paraId="3ADA043D" w14:textId="77777777" w:rsidR="009D2C62" w:rsidRDefault="009D2C62" w:rsidP="009D2C62">
      <w:pPr>
        <w:rPr>
          <w:rFonts w:cs="Arial"/>
          <w:sz w:val="22"/>
          <w:szCs w:val="22"/>
          <w:lang w:val="sr-Cyrl-RS"/>
        </w:rPr>
      </w:pPr>
    </w:p>
    <w:p w14:paraId="692E197B" w14:textId="15447722" w:rsidR="009D2C62" w:rsidRDefault="00862B8B" w:rsidP="009D2C62">
      <w:pPr>
        <w:jc w:val="center"/>
        <w:rPr>
          <w:rFonts w:cs="Arial"/>
          <w:sz w:val="22"/>
          <w:szCs w:val="22"/>
          <w:lang w:val="sr-Cyrl-RS"/>
        </w:rPr>
      </w:pPr>
      <w:r>
        <w:rPr>
          <w:rFonts w:cs="Arial"/>
          <w:sz w:val="22"/>
          <w:szCs w:val="22"/>
          <w:lang w:val="sr-Cyrl-RS"/>
        </w:rPr>
        <w:t>17</w:t>
      </w:r>
      <w:r w:rsidR="009D2C62">
        <w:rPr>
          <w:rFonts w:cs="Arial"/>
          <w:sz w:val="22"/>
          <w:szCs w:val="22"/>
          <w:lang w:val="sr-Cyrl-RS"/>
        </w:rPr>
        <w:t>.</w:t>
      </w:r>
    </w:p>
    <w:p w14:paraId="61B741A0" w14:textId="6E33E0E6" w:rsidR="009D2C62" w:rsidRDefault="009D2C62" w:rsidP="009D2C62">
      <w:pPr>
        <w:rPr>
          <w:rFonts w:cs="Arial"/>
          <w:sz w:val="22"/>
          <w:szCs w:val="22"/>
          <w:lang w:val="sr-Cyrl-RS"/>
        </w:rPr>
      </w:pPr>
      <w:r w:rsidRPr="00111567">
        <w:rPr>
          <w:rFonts w:cs="Arial"/>
          <w:sz w:val="22"/>
          <w:szCs w:val="22"/>
          <w:lang w:val="sr-Cyrl-RS"/>
        </w:rPr>
        <w:t>У конку</w:t>
      </w:r>
      <w:r>
        <w:rPr>
          <w:rFonts w:cs="Arial"/>
          <w:sz w:val="22"/>
          <w:szCs w:val="22"/>
          <w:lang w:val="sr-Cyrl-RS"/>
        </w:rPr>
        <w:t>рсној документацији на страни 47</w:t>
      </w:r>
      <w:r w:rsidRPr="00111567">
        <w:rPr>
          <w:rFonts w:cs="Arial"/>
          <w:sz w:val="22"/>
          <w:szCs w:val="22"/>
          <w:lang w:val="sr-Cyrl-RS"/>
        </w:rPr>
        <w:t>/119, у оквиру техничке спецификације, врш</w:t>
      </w:r>
      <w:r>
        <w:rPr>
          <w:rFonts w:cs="Arial"/>
          <w:sz w:val="22"/>
          <w:szCs w:val="22"/>
          <w:lang w:val="sr-Cyrl-RS"/>
        </w:rPr>
        <w:t>и се измена описа за Позицију 95</w:t>
      </w:r>
      <w:r w:rsidRPr="00421C64">
        <w:rPr>
          <w:rFonts w:cs="Arial"/>
          <w:sz w:val="22"/>
          <w:szCs w:val="22"/>
          <w:lang w:val="sr-Cyrl-RS"/>
        </w:rPr>
        <w:t>-</w:t>
      </w:r>
      <w:r w:rsidRPr="009D2C62">
        <w:rPr>
          <w:rFonts w:cs="Arial"/>
          <w:bCs/>
          <w:color w:val="000000"/>
        </w:rPr>
        <w:t xml:space="preserve"> </w:t>
      </w:r>
      <w:r w:rsidRPr="009D2C62">
        <w:rPr>
          <w:rFonts w:cs="Arial"/>
          <w:bCs/>
          <w:sz w:val="22"/>
          <w:szCs w:val="22"/>
        </w:rPr>
        <w:t>Четворосед</w:t>
      </w:r>
      <w:r w:rsidRPr="009D2C62">
        <w:rPr>
          <w:rFonts w:cs="Arial"/>
          <w:bCs/>
          <w:color w:val="000000"/>
        </w:rPr>
        <w:t xml:space="preserve">, </w:t>
      </w:r>
      <w:r w:rsidRPr="009D2C62">
        <w:rPr>
          <w:rFonts w:cs="Arial"/>
          <w:sz w:val="22"/>
          <w:szCs w:val="22"/>
          <w:lang w:val="sr-Cyrl-RS"/>
        </w:rPr>
        <w:t xml:space="preserve"> </w:t>
      </w:r>
      <w:r w:rsidRPr="00111567">
        <w:rPr>
          <w:rFonts w:cs="Arial"/>
          <w:sz w:val="22"/>
          <w:szCs w:val="22"/>
          <w:lang w:val="sr-Cyrl-RS"/>
        </w:rPr>
        <w:t>на тај начин што се предвиђа да се</w:t>
      </w:r>
      <w:r>
        <w:rPr>
          <w:rFonts w:cs="Arial"/>
          <w:sz w:val="22"/>
          <w:szCs w:val="22"/>
          <w:lang w:val="sr-Cyrl-RS"/>
        </w:rPr>
        <w:t xml:space="preserve"> тапацирање врши само у штофу</w:t>
      </w:r>
      <w:r w:rsidRPr="00111567">
        <w:rPr>
          <w:rFonts w:cs="Arial"/>
          <w:sz w:val="22"/>
          <w:szCs w:val="22"/>
          <w:lang w:val="sr-Cyrl-RS"/>
        </w:rPr>
        <w:t xml:space="preserve">,  тако да измењен текст описа сада гласи: </w:t>
      </w:r>
    </w:p>
    <w:p w14:paraId="7FD279DF" w14:textId="77777777" w:rsidR="009D2C62" w:rsidRPr="009D2C62" w:rsidRDefault="009D2C62" w:rsidP="009D2C62">
      <w:pPr>
        <w:rPr>
          <w:rFonts w:cs="Arial"/>
          <w:b/>
          <w:bCs/>
          <w:color w:val="000000"/>
          <w:sz w:val="22"/>
          <w:szCs w:val="22"/>
          <w:u w:val="single"/>
        </w:rPr>
      </w:pPr>
    </w:p>
    <w:p w14:paraId="3B252908" w14:textId="590CB383" w:rsidR="00111567" w:rsidRDefault="009D2C62" w:rsidP="009D2C62">
      <w:pPr>
        <w:rPr>
          <w:rFonts w:cs="Arial"/>
          <w:color w:val="000000"/>
          <w:sz w:val="22"/>
          <w:szCs w:val="22"/>
        </w:rPr>
      </w:pPr>
      <w:r w:rsidRPr="009D2C62">
        <w:rPr>
          <w:rFonts w:cs="Arial"/>
          <w:b/>
          <w:bCs/>
          <w:color w:val="000000"/>
          <w:sz w:val="22"/>
          <w:szCs w:val="22"/>
          <w:u w:val="single"/>
        </w:rPr>
        <w:t>Четворосед</w:t>
      </w:r>
      <w:r w:rsidRPr="009D2C62">
        <w:rPr>
          <w:rFonts w:cs="Arial"/>
          <w:b/>
          <w:bCs/>
          <w:color w:val="000000"/>
          <w:sz w:val="22"/>
          <w:szCs w:val="22"/>
          <w:u w:val="single"/>
        </w:rPr>
        <w:br/>
      </w:r>
      <w:r w:rsidRPr="009D2C62">
        <w:rPr>
          <w:rFonts w:cs="Arial"/>
          <w:color w:val="000000"/>
          <w:sz w:val="22"/>
          <w:szCs w:val="22"/>
        </w:rPr>
        <w:t>металне конструкц</w:t>
      </w:r>
      <w:r w:rsidR="00E54580">
        <w:rPr>
          <w:rFonts w:cs="Arial"/>
          <w:color w:val="000000"/>
          <w:sz w:val="22"/>
          <w:szCs w:val="22"/>
        </w:rPr>
        <w:t>ије пластифициране у црно, седиш</w:t>
      </w:r>
      <w:r w:rsidRPr="009D2C62">
        <w:rPr>
          <w:rFonts w:cs="Arial"/>
          <w:color w:val="000000"/>
          <w:sz w:val="22"/>
          <w:szCs w:val="22"/>
        </w:rPr>
        <w:t xml:space="preserve">те </w:t>
      </w:r>
      <w:r w:rsidRPr="009D2C62">
        <w:rPr>
          <w:rFonts w:cs="Arial"/>
          <w:sz w:val="22"/>
          <w:szCs w:val="22"/>
        </w:rPr>
        <w:t>и</w:t>
      </w:r>
      <w:r w:rsidRPr="009D2C62">
        <w:rPr>
          <w:rFonts w:cs="Arial"/>
          <w:color w:val="000000"/>
          <w:sz w:val="22"/>
          <w:szCs w:val="22"/>
        </w:rPr>
        <w:t xml:space="preserve"> наслон тапацирани у штофу</w:t>
      </w:r>
      <w:r w:rsidRPr="009D2C62">
        <w:rPr>
          <w:rFonts w:cs="Arial"/>
          <w:color w:val="000000"/>
          <w:sz w:val="22"/>
          <w:szCs w:val="22"/>
          <w:lang w:val="sr-Cyrl-RS"/>
        </w:rPr>
        <w:t>.</w:t>
      </w:r>
      <w:r w:rsidRPr="009D2C62">
        <w:rPr>
          <w:rFonts w:cs="Arial"/>
          <w:color w:val="000000"/>
          <w:sz w:val="22"/>
          <w:szCs w:val="22"/>
        </w:rPr>
        <w:t xml:space="preserve"> Задња страна седиста </w:t>
      </w:r>
      <w:r w:rsidRPr="009D2C62">
        <w:rPr>
          <w:rFonts w:cs="Arial"/>
          <w:sz w:val="22"/>
          <w:szCs w:val="22"/>
        </w:rPr>
        <w:t>и</w:t>
      </w:r>
      <w:r w:rsidRPr="009D2C62">
        <w:rPr>
          <w:rFonts w:cs="Arial"/>
          <w:color w:val="000000"/>
          <w:sz w:val="22"/>
          <w:szCs w:val="22"/>
        </w:rPr>
        <w:t xml:space="preserve"> наслона има декоративну пластику.</w:t>
      </w:r>
    </w:p>
    <w:p w14:paraId="574F7D8F" w14:textId="3D80004A" w:rsidR="00BA0D39" w:rsidRDefault="00BA0D39" w:rsidP="009D2C62">
      <w:pPr>
        <w:rPr>
          <w:rFonts w:cs="Arial"/>
          <w:color w:val="000000"/>
          <w:sz w:val="22"/>
          <w:szCs w:val="22"/>
        </w:rPr>
      </w:pPr>
    </w:p>
    <w:p w14:paraId="7297F8D0" w14:textId="228CB8DE" w:rsidR="00BA0D39" w:rsidRDefault="00BA0D39" w:rsidP="009D2C62">
      <w:pPr>
        <w:rPr>
          <w:rFonts w:cs="Arial"/>
          <w:color w:val="000000"/>
          <w:sz w:val="22"/>
          <w:szCs w:val="22"/>
        </w:rPr>
      </w:pPr>
    </w:p>
    <w:p w14:paraId="0B9CDED0" w14:textId="71DF36A2" w:rsidR="00BA0D39" w:rsidRDefault="00862B8B" w:rsidP="00BA0D39">
      <w:pPr>
        <w:jc w:val="center"/>
        <w:rPr>
          <w:rFonts w:cs="Arial"/>
          <w:color w:val="000000"/>
          <w:sz w:val="22"/>
          <w:szCs w:val="22"/>
        </w:rPr>
      </w:pPr>
      <w:r>
        <w:rPr>
          <w:rFonts w:cs="Arial"/>
          <w:color w:val="000000"/>
          <w:sz w:val="22"/>
          <w:szCs w:val="22"/>
        </w:rPr>
        <w:t>18</w:t>
      </w:r>
      <w:r w:rsidR="00BA0D39">
        <w:rPr>
          <w:rFonts w:cs="Arial"/>
          <w:color w:val="000000"/>
          <w:sz w:val="22"/>
          <w:szCs w:val="22"/>
        </w:rPr>
        <w:t>.</w:t>
      </w:r>
    </w:p>
    <w:p w14:paraId="62C5B92A" w14:textId="6DA5584A" w:rsidR="00BA0D39" w:rsidRDefault="00BA0D39" w:rsidP="00BA0D39">
      <w:pPr>
        <w:rPr>
          <w:rFonts w:cs="Arial"/>
          <w:color w:val="000000"/>
          <w:sz w:val="22"/>
          <w:szCs w:val="22"/>
          <w:lang w:val="sr-Cyrl-RS"/>
        </w:rPr>
      </w:pPr>
      <w:r w:rsidRPr="00BA0D39">
        <w:rPr>
          <w:rFonts w:cs="Arial"/>
          <w:color w:val="000000"/>
          <w:sz w:val="22"/>
          <w:szCs w:val="22"/>
          <w:lang w:val="sr-Cyrl-RS"/>
        </w:rPr>
        <w:t xml:space="preserve">У конкурсној документацији, у оквиру техничке спецификације, врши се </w:t>
      </w:r>
      <w:r>
        <w:rPr>
          <w:rFonts w:cs="Arial"/>
          <w:color w:val="000000"/>
          <w:sz w:val="22"/>
          <w:szCs w:val="22"/>
          <w:lang w:val="sr-Cyrl-RS"/>
        </w:rPr>
        <w:t xml:space="preserve">допуна описа за позије 31., 67., 68., 69., 79., </w:t>
      </w:r>
      <w:r w:rsidR="00E720B9">
        <w:rPr>
          <w:rFonts w:cs="Arial"/>
          <w:color w:val="000000"/>
          <w:sz w:val="22"/>
          <w:szCs w:val="22"/>
          <w:lang w:val="sr-Latn-RS"/>
        </w:rPr>
        <w:t xml:space="preserve">100., </w:t>
      </w:r>
      <w:r>
        <w:rPr>
          <w:rFonts w:cs="Arial"/>
          <w:color w:val="000000"/>
          <w:sz w:val="22"/>
          <w:szCs w:val="22"/>
          <w:lang w:val="sr-Cyrl-RS"/>
        </w:rPr>
        <w:t>109., 122., 123, на тај начин што се додаје реченица која гласи:</w:t>
      </w:r>
    </w:p>
    <w:p w14:paraId="1561A148" w14:textId="2C8E51A4" w:rsidR="00BA0D39" w:rsidRDefault="00BA0D39" w:rsidP="00BA0D39">
      <w:pPr>
        <w:rPr>
          <w:rFonts w:cs="Arial"/>
          <w:color w:val="000000"/>
          <w:sz w:val="22"/>
          <w:szCs w:val="22"/>
          <w:lang w:val="sr-Cyrl-RS"/>
        </w:rPr>
      </w:pPr>
      <w:r>
        <w:rPr>
          <w:rFonts w:cs="Arial"/>
          <w:color w:val="000000"/>
          <w:sz w:val="22"/>
          <w:szCs w:val="22"/>
          <w:lang w:val="sr-Cyrl-RS"/>
        </w:rPr>
        <w:t>„Клизачи су обични, метални.“</w:t>
      </w:r>
    </w:p>
    <w:p w14:paraId="2EFA54F5" w14:textId="77777777" w:rsidR="00BA0D39" w:rsidRPr="00BA0D39" w:rsidRDefault="00BA0D39" w:rsidP="00BA0D39">
      <w:pPr>
        <w:rPr>
          <w:rFonts w:cs="Arial"/>
          <w:color w:val="000000"/>
          <w:sz w:val="22"/>
          <w:szCs w:val="22"/>
          <w:lang w:val="sr-Cyrl-RS"/>
        </w:rPr>
      </w:pPr>
    </w:p>
    <w:p w14:paraId="4678DCFA" w14:textId="77777777" w:rsidR="00BA0D39" w:rsidRPr="009D2C62" w:rsidRDefault="00BA0D39" w:rsidP="00BA0D39">
      <w:pPr>
        <w:rPr>
          <w:rFonts w:cs="Arial"/>
          <w:color w:val="000000"/>
          <w:sz w:val="22"/>
          <w:szCs w:val="22"/>
        </w:rPr>
      </w:pPr>
    </w:p>
    <w:p w14:paraId="0808A257" w14:textId="4E5A9D6E" w:rsidR="00BA0D39" w:rsidRPr="00862B8B" w:rsidRDefault="00862B8B" w:rsidP="00BA0D39">
      <w:pPr>
        <w:jc w:val="center"/>
        <w:rPr>
          <w:rFonts w:cs="Arial"/>
          <w:color w:val="000000"/>
          <w:sz w:val="22"/>
          <w:szCs w:val="22"/>
        </w:rPr>
      </w:pPr>
      <w:r w:rsidRPr="00862B8B">
        <w:rPr>
          <w:rFonts w:cs="Arial"/>
          <w:color w:val="000000"/>
          <w:sz w:val="22"/>
          <w:szCs w:val="22"/>
        </w:rPr>
        <w:t>19</w:t>
      </w:r>
      <w:r w:rsidR="00BA0D39" w:rsidRPr="00862B8B">
        <w:rPr>
          <w:rFonts w:cs="Arial"/>
          <w:color w:val="000000"/>
          <w:sz w:val="22"/>
          <w:szCs w:val="22"/>
        </w:rPr>
        <w:t>.</w:t>
      </w:r>
    </w:p>
    <w:p w14:paraId="4E488D31" w14:textId="13F61477" w:rsidR="00BA0D39" w:rsidRDefault="00BA0D39" w:rsidP="00BA0D39">
      <w:pPr>
        <w:rPr>
          <w:rFonts w:cs="Arial"/>
          <w:color w:val="000000"/>
          <w:sz w:val="22"/>
          <w:szCs w:val="22"/>
          <w:lang w:val="sr-Cyrl-RS"/>
        </w:rPr>
      </w:pPr>
      <w:r w:rsidRPr="00BA0D39">
        <w:rPr>
          <w:rFonts w:cs="Arial"/>
          <w:color w:val="000000"/>
          <w:sz w:val="22"/>
          <w:szCs w:val="22"/>
          <w:lang w:val="sr-Cyrl-RS"/>
        </w:rPr>
        <w:t xml:space="preserve">У конкурсној документацији, у оквиру техничке спецификације, врши се допуна описа за позије </w:t>
      </w:r>
      <w:r>
        <w:rPr>
          <w:rFonts w:cs="Arial"/>
          <w:color w:val="000000"/>
          <w:sz w:val="22"/>
          <w:szCs w:val="22"/>
          <w:lang w:val="sr-Cyrl-RS"/>
        </w:rPr>
        <w:t xml:space="preserve">14., </w:t>
      </w:r>
      <w:r w:rsidRPr="00BA0D39">
        <w:rPr>
          <w:rFonts w:cs="Arial"/>
          <w:color w:val="000000"/>
          <w:sz w:val="22"/>
          <w:szCs w:val="22"/>
          <w:lang w:val="sr-Cyrl-RS"/>
        </w:rPr>
        <w:t xml:space="preserve">31., 67., 68., 69., 79., </w:t>
      </w:r>
      <w:r>
        <w:rPr>
          <w:rFonts w:cs="Arial"/>
          <w:color w:val="000000"/>
          <w:sz w:val="22"/>
          <w:szCs w:val="22"/>
          <w:lang w:val="sr-Cyrl-RS"/>
        </w:rPr>
        <w:t xml:space="preserve">100.и </w:t>
      </w:r>
      <w:r w:rsidRPr="00BA0D39">
        <w:rPr>
          <w:rFonts w:cs="Arial"/>
          <w:color w:val="000000"/>
          <w:sz w:val="22"/>
          <w:szCs w:val="22"/>
          <w:lang w:val="sr-Cyrl-RS"/>
        </w:rPr>
        <w:t>109.,</w:t>
      </w:r>
      <w:r w:rsidR="00E720B9">
        <w:rPr>
          <w:rFonts w:cs="Arial"/>
          <w:color w:val="000000"/>
          <w:sz w:val="22"/>
          <w:szCs w:val="22"/>
          <w:lang w:val="sr-Latn-RS"/>
        </w:rPr>
        <w:t xml:space="preserve">122 </w:t>
      </w:r>
      <w:r w:rsidR="00E720B9">
        <w:rPr>
          <w:rFonts w:cs="Arial"/>
          <w:color w:val="000000"/>
          <w:sz w:val="22"/>
          <w:szCs w:val="22"/>
          <w:lang w:val="sr-Cyrl-RS"/>
        </w:rPr>
        <w:t>и 123</w:t>
      </w:r>
      <w:r w:rsidRPr="00BA0D39">
        <w:rPr>
          <w:rFonts w:cs="Arial"/>
          <w:color w:val="000000"/>
          <w:sz w:val="22"/>
          <w:szCs w:val="22"/>
          <w:lang w:val="sr-Cyrl-RS"/>
        </w:rPr>
        <w:t xml:space="preserve"> на тај начин што се додаје реченица која гласи: </w:t>
      </w:r>
    </w:p>
    <w:p w14:paraId="276EEF8E" w14:textId="52C9C157" w:rsidR="00BA0D39" w:rsidRPr="00BA0D39" w:rsidRDefault="00BA0D39" w:rsidP="00BA0D39">
      <w:pPr>
        <w:rPr>
          <w:rFonts w:cs="Arial"/>
          <w:color w:val="000000"/>
          <w:sz w:val="22"/>
          <w:szCs w:val="22"/>
          <w:lang w:val="sr-Cyrl-RS"/>
        </w:rPr>
      </w:pPr>
      <w:r>
        <w:rPr>
          <w:rFonts w:cs="Arial"/>
          <w:color w:val="000000"/>
          <w:sz w:val="22"/>
          <w:szCs w:val="22"/>
          <w:lang w:val="sr-Cyrl-RS"/>
        </w:rPr>
        <w:t>„Бравица се налази са предње стране“</w:t>
      </w:r>
    </w:p>
    <w:p w14:paraId="09200D85" w14:textId="05B18F6D" w:rsidR="009D2C62" w:rsidRDefault="009D2C62" w:rsidP="009D2C62">
      <w:pPr>
        <w:rPr>
          <w:rFonts w:cs="Arial"/>
          <w:sz w:val="22"/>
          <w:szCs w:val="22"/>
          <w:lang w:val="sr-Latn-RS"/>
        </w:rPr>
      </w:pPr>
    </w:p>
    <w:p w14:paraId="426B42D8" w14:textId="5DF431D3" w:rsidR="00CF7178" w:rsidRPr="00577E24" w:rsidRDefault="00862B8B" w:rsidP="00C93832">
      <w:pPr>
        <w:jc w:val="center"/>
        <w:rPr>
          <w:rFonts w:cs="Arial"/>
          <w:sz w:val="22"/>
          <w:szCs w:val="22"/>
          <w:lang w:val="sr-Latn-RS"/>
        </w:rPr>
      </w:pPr>
      <w:r>
        <w:rPr>
          <w:rFonts w:cs="Arial"/>
          <w:sz w:val="22"/>
          <w:szCs w:val="22"/>
          <w:lang w:val="sr-Latn-RS"/>
        </w:rPr>
        <w:t>20</w:t>
      </w:r>
      <w:r w:rsidR="00CF7178">
        <w:rPr>
          <w:rFonts w:cs="Arial"/>
          <w:sz w:val="22"/>
          <w:szCs w:val="22"/>
          <w:lang w:val="sr-Latn-RS"/>
        </w:rPr>
        <w:t>.</w:t>
      </w:r>
    </w:p>
    <w:p w14:paraId="3EB17111" w14:textId="3338593A" w:rsidR="00CF7178" w:rsidRDefault="00CF7178" w:rsidP="00CF7178">
      <w:pPr>
        <w:rPr>
          <w:rFonts w:cs="Arial"/>
          <w:sz w:val="22"/>
          <w:szCs w:val="22"/>
          <w:lang w:val="sr-Cyrl-RS"/>
        </w:rPr>
      </w:pPr>
      <w:r>
        <w:rPr>
          <w:rFonts w:cs="Arial"/>
          <w:sz w:val="22"/>
          <w:szCs w:val="22"/>
          <w:lang w:val="sr-Cyrl-RS"/>
        </w:rPr>
        <w:t xml:space="preserve">У конкурсној документацији, у оквиру техничке спецификације, након приложених скица, додаје се напомена која гласи: </w:t>
      </w:r>
    </w:p>
    <w:p w14:paraId="13C3CAC8" w14:textId="0D34E11B" w:rsidR="00CF7178" w:rsidRDefault="00CF7178" w:rsidP="00CF7178">
      <w:pPr>
        <w:rPr>
          <w:rFonts w:cs="Arial"/>
          <w:sz w:val="22"/>
          <w:szCs w:val="22"/>
          <w:lang w:val="sr-Cyrl-RS"/>
        </w:rPr>
      </w:pPr>
    </w:p>
    <w:p w14:paraId="57D3F64C" w14:textId="77777777" w:rsidR="00C93832" w:rsidRDefault="00CF7178" w:rsidP="00CF7178">
      <w:pPr>
        <w:rPr>
          <w:rFonts w:cs="Arial"/>
          <w:sz w:val="22"/>
          <w:szCs w:val="22"/>
          <w:lang w:val="sr-Cyrl-RS"/>
        </w:rPr>
      </w:pPr>
      <w:r>
        <w:rPr>
          <w:rFonts w:cs="Arial"/>
          <w:sz w:val="22"/>
          <w:szCs w:val="22"/>
          <w:lang w:val="sr-Cyrl-RS"/>
        </w:rPr>
        <w:t>Напомена: Уз понуду пон</w:t>
      </w:r>
      <w:r w:rsidR="00C93832">
        <w:rPr>
          <w:rFonts w:cs="Arial"/>
          <w:sz w:val="22"/>
          <w:szCs w:val="22"/>
          <w:lang w:val="sr-Cyrl-RS"/>
        </w:rPr>
        <w:t>уђач је у обавези да</w:t>
      </w:r>
      <w:r w:rsidR="00C93832" w:rsidRPr="00C93832">
        <w:rPr>
          <w:rFonts w:cs="Arial"/>
          <w:sz w:val="22"/>
          <w:szCs w:val="22"/>
          <w:lang w:val="sr-Cyrl-RS"/>
        </w:rPr>
        <w:t xml:space="preserve"> достави</w:t>
      </w:r>
      <w:r w:rsidR="00C93832">
        <w:rPr>
          <w:rFonts w:cs="Arial"/>
          <w:sz w:val="22"/>
          <w:szCs w:val="22"/>
          <w:lang w:val="sr-Cyrl-RS"/>
        </w:rPr>
        <w:t>:</w:t>
      </w:r>
    </w:p>
    <w:p w14:paraId="76067B6C" w14:textId="38A98DF0" w:rsidR="00C93832" w:rsidRDefault="00C93832" w:rsidP="00C93832">
      <w:pPr>
        <w:pStyle w:val="ListParagraph"/>
        <w:numPr>
          <w:ilvl w:val="0"/>
          <w:numId w:val="17"/>
        </w:numPr>
        <w:rPr>
          <w:rFonts w:cs="Arial"/>
          <w:sz w:val="22"/>
          <w:szCs w:val="22"/>
          <w:lang w:val="sr-Cyrl-RS"/>
        </w:rPr>
      </w:pPr>
      <w:r w:rsidRPr="00C93832">
        <w:rPr>
          <w:rFonts w:cs="Arial"/>
          <w:sz w:val="22"/>
          <w:szCs w:val="22"/>
          <w:lang w:val="sr-Cyrl-RS"/>
        </w:rPr>
        <w:lastRenderedPageBreak/>
        <w:t xml:space="preserve"> за позицију</w:t>
      </w:r>
      <w:r w:rsidR="00E720B9">
        <w:rPr>
          <w:rFonts w:cs="Arial"/>
          <w:sz w:val="22"/>
          <w:szCs w:val="22"/>
          <w:lang w:val="sr-Cyrl-RS"/>
        </w:rPr>
        <w:t xml:space="preserve"> 7</w:t>
      </w:r>
      <w:r w:rsidRPr="00C93832">
        <w:rPr>
          <w:rFonts w:cs="Arial"/>
          <w:sz w:val="22"/>
          <w:szCs w:val="22"/>
          <w:lang w:val="sr-Cyrl-RS"/>
        </w:rPr>
        <w:t xml:space="preserve"> минимум 5 узорака штофа и минимум два узорка мрежице, </w:t>
      </w:r>
    </w:p>
    <w:p w14:paraId="0D0BC3C0" w14:textId="06647359" w:rsidR="00C93832" w:rsidRDefault="00C93832" w:rsidP="00C93832">
      <w:pPr>
        <w:pStyle w:val="ListParagraph"/>
        <w:numPr>
          <w:ilvl w:val="0"/>
          <w:numId w:val="17"/>
        </w:numPr>
        <w:rPr>
          <w:rFonts w:cs="Arial"/>
          <w:sz w:val="22"/>
          <w:szCs w:val="22"/>
          <w:lang w:val="sr-Cyrl-RS"/>
        </w:rPr>
      </w:pPr>
      <w:r>
        <w:rPr>
          <w:rFonts w:cs="Arial"/>
          <w:sz w:val="22"/>
          <w:szCs w:val="22"/>
          <w:lang w:val="sr-Cyrl-RS"/>
        </w:rPr>
        <w:t xml:space="preserve"> </w:t>
      </w:r>
      <w:r w:rsidRPr="00C93832">
        <w:rPr>
          <w:rFonts w:cs="Arial"/>
          <w:sz w:val="22"/>
          <w:szCs w:val="22"/>
          <w:lang w:val="sr-Cyrl-RS"/>
        </w:rPr>
        <w:t xml:space="preserve">за позиције </w:t>
      </w:r>
      <w:r w:rsidRPr="00C93832">
        <w:rPr>
          <w:color w:val="1F497D"/>
        </w:rPr>
        <w:t xml:space="preserve"> </w:t>
      </w:r>
      <w:r w:rsidRPr="00C93832">
        <w:rPr>
          <w:rFonts w:cs="Arial"/>
          <w:sz w:val="22"/>
          <w:szCs w:val="22"/>
        </w:rPr>
        <w:t>33,</w:t>
      </w:r>
      <w:r w:rsidRPr="00C93832">
        <w:rPr>
          <w:rFonts w:cs="Arial"/>
          <w:sz w:val="22"/>
          <w:szCs w:val="22"/>
          <w:lang w:val="sr-Cyrl-RS"/>
        </w:rPr>
        <w:t xml:space="preserve"> </w:t>
      </w:r>
      <w:r w:rsidRPr="00C93832">
        <w:rPr>
          <w:rFonts w:cs="Arial"/>
          <w:sz w:val="22"/>
          <w:szCs w:val="22"/>
        </w:rPr>
        <w:t>34,</w:t>
      </w:r>
      <w:r w:rsidRPr="00C93832">
        <w:rPr>
          <w:rFonts w:cs="Arial"/>
          <w:sz w:val="22"/>
          <w:szCs w:val="22"/>
          <w:lang w:val="sr-Cyrl-RS"/>
        </w:rPr>
        <w:t xml:space="preserve"> </w:t>
      </w:r>
      <w:r w:rsidRPr="00C93832">
        <w:rPr>
          <w:rFonts w:cs="Arial"/>
          <w:sz w:val="22"/>
          <w:szCs w:val="22"/>
        </w:rPr>
        <w:t>36 и 95</w:t>
      </w:r>
      <w:r w:rsidR="00CF7178" w:rsidRPr="00C93832">
        <w:rPr>
          <w:rFonts w:cs="Arial"/>
          <w:sz w:val="22"/>
          <w:szCs w:val="22"/>
          <w:lang w:val="sr-Cyrl-RS"/>
        </w:rPr>
        <w:t xml:space="preserve"> минимум 5 узорака штофа </w:t>
      </w:r>
    </w:p>
    <w:p w14:paraId="40AC8760" w14:textId="65CDFAF5" w:rsidR="00CF7178" w:rsidRDefault="00C93832" w:rsidP="00C93832">
      <w:pPr>
        <w:pStyle w:val="ListParagraph"/>
        <w:numPr>
          <w:ilvl w:val="0"/>
          <w:numId w:val="17"/>
        </w:numPr>
        <w:rPr>
          <w:rFonts w:cs="Arial"/>
          <w:sz w:val="22"/>
          <w:szCs w:val="22"/>
          <w:lang w:val="sr-Cyrl-RS"/>
        </w:rPr>
      </w:pPr>
      <w:r>
        <w:rPr>
          <w:rFonts w:cs="Arial"/>
          <w:sz w:val="22"/>
          <w:szCs w:val="22"/>
          <w:lang w:val="sr-Cyrl-RS"/>
        </w:rPr>
        <w:t xml:space="preserve"> </w:t>
      </w:r>
      <w:r w:rsidR="00CF7178" w:rsidRPr="00C93832">
        <w:rPr>
          <w:rFonts w:cs="Arial"/>
          <w:sz w:val="22"/>
          <w:szCs w:val="22"/>
          <w:lang w:val="sr-Cyrl-RS"/>
        </w:rPr>
        <w:t>за позицију 8, узорак природне коже.</w:t>
      </w:r>
    </w:p>
    <w:p w14:paraId="413016E5" w14:textId="7B3A134A" w:rsidR="00C93832" w:rsidRPr="00C93832" w:rsidRDefault="00C93832" w:rsidP="00C93832">
      <w:pPr>
        <w:pStyle w:val="ListParagraph"/>
        <w:numPr>
          <w:ilvl w:val="0"/>
          <w:numId w:val="17"/>
        </w:numPr>
        <w:rPr>
          <w:rFonts w:cs="Arial"/>
          <w:sz w:val="22"/>
          <w:szCs w:val="22"/>
          <w:lang w:val="sr-Cyrl-RS"/>
        </w:rPr>
      </w:pPr>
      <w:r>
        <w:rPr>
          <w:rFonts w:cs="Arial"/>
          <w:sz w:val="22"/>
          <w:szCs w:val="22"/>
          <w:lang w:val="sr-Cyrl-RS"/>
        </w:rPr>
        <w:t xml:space="preserve"> За позиције </w:t>
      </w:r>
      <w:r>
        <w:rPr>
          <w:sz w:val="22"/>
          <w:szCs w:val="22"/>
        </w:rPr>
        <w:t>23,24,25,45 и</w:t>
      </w:r>
      <w:r w:rsidRPr="00C93832">
        <w:rPr>
          <w:sz w:val="22"/>
          <w:szCs w:val="22"/>
        </w:rPr>
        <w:t xml:space="preserve"> 57</w:t>
      </w:r>
      <w:r>
        <w:rPr>
          <w:sz w:val="22"/>
          <w:szCs w:val="22"/>
          <w:lang w:val="sr-Cyrl-RS"/>
        </w:rPr>
        <w:t xml:space="preserve"> минимум два узорка еко коже.</w:t>
      </w:r>
    </w:p>
    <w:p w14:paraId="3DDC2511" w14:textId="77777777" w:rsidR="00C93832" w:rsidRDefault="00C93832" w:rsidP="00CF7178">
      <w:pPr>
        <w:rPr>
          <w:rFonts w:cs="Arial"/>
          <w:sz w:val="22"/>
          <w:szCs w:val="22"/>
          <w:lang w:val="sr-Cyrl-RS"/>
        </w:rPr>
      </w:pPr>
    </w:p>
    <w:p w14:paraId="10C1F402" w14:textId="04285C08" w:rsidR="00CF7178" w:rsidRDefault="00CF7178" w:rsidP="00CF7178">
      <w:pPr>
        <w:rPr>
          <w:rFonts w:cs="Arial"/>
          <w:sz w:val="22"/>
          <w:szCs w:val="22"/>
          <w:lang w:val="sr-Cyrl-RS"/>
        </w:rPr>
      </w:pPr>
      <w:r>
        <w:rPr>
          <w:rFonts w:cs="Arial"/>
          <w:sz w:val="22"/>
          <w:szCs w:val="22"/>
          <w:lang w:val="sr-Cyrl-RS"/>
        </w:rPr>
        <w:t xml:space="preserve">Изабрани понуђач је у обавези да приликом тапацирунга користи материјал које одреди Купац, а који су достављени као узорци уз понуду. </w:t>
      </w:r>
    </w:p>
    <w:p w14:paraId="1B5F5827" w14:textId="0967F832" w:rsidR="00AA4B08" w:rsidRDefault="00AA4B08" w:rsidP="00CF7178">
      <w:pPr>
        <w:rPr>
          <w:rFonts w:cs="Arial"/>
          <w:sz w:val="22"/>
          <w:szCs w:val="22"/>
          <w:lang w:val="sr-Cyrl-RS"/>
        </w:rPr>
      </w:pPr>
    </w:p>
    <w:p w14:paraId="74A9503B" w14:textId="5A14A983" w:rsidR="00AA4B08" w:rsidRDefault="00862B8B" w:rsidP="00AA4B08">
      <w:pPr>
        <w:jc w:val="center"/>
        <w:rPr>
          <w:rFonts w:cs="Arial"/>
          <w:sz w:val="22"/>
          <w:szCs w:val="22"/>
          <w:lang w:val="sr-Cyrl-RS"/>
        </w:rPr>
      </w:pPr>
      <w:r>
        <w:rPr>
          <w:rFonts w:cs="Arial"/>
          <w:sz w:val="22"/>
          <w:szCs w:val="22"/>
          <w:lang w:val="sr-Cyrl-RS"/>
        </w:rPr>
        <w:t>21</w:t>
      </w:r>
      <w:r w:rsidR="00AA4B08">
        <w:rPr>
          <w:rFonts w:cs="Arial"/>
          <w:sz w:val="22"/>
          <w:szCs w:val="22"/>
          <w:lang w:val="sr-Cyrl-RS"/>
        </w:rPr>
        <w:t>.</w:t>
      </w:r>
    </w:p>
    <w:p w14:paraId="6C6B7565" w14:textId="7D7926D5" w:rsidR="00AA4B08" w:rsidRDefault="00AA4B08" w:rsidP="00AA4B08">
      <w:pPr>
        <w:rPr>
          <w:rFonts w:cs="Arial"/>
          <w:sz w:val="22"/>
          <w:szCs w:val="22"/>
          <w:lang w:val="sr-Cyrl-RS"/>
        </w:rPr>
      </w:pPr>
      <w:r>
        <w:rPr>
          <w:rFonts w:cs="Arial"/>
          <w:sz w:val="22"/>
          <w:szCs w:val="22"/>
          <w:lang w:val="sr-Cyrl-RS"/>
        </w:rPr>
        <w:t>У конкурсној документацији на страни 71/119, у оквиру тачке Обавезна садржина понуде, додаје се</w:t>
      </w:r>
      <w:r w:rsidR="009931A6">
        <w:rPr>
          <w:rFonts w:cs="Arial"/>
          <w:sz w:val="22"/>
          <w:szCs w:val="22"/>
          <w:lang w:val="sr-Cyrl-RS"/>
        </w:rPr>
        <w:t xml:space="preserve"> алинија која гласи: </w:t>
      </w:r>
    </w:p>
    <w:p w14:paraId="2BD3A846" w14:textId="3EC2E764" w:rsidR="009931A6" w:rsidRDefault="009931A6" w:rsidP="00AA4B08">
      <w:pPr>
        <w:rPr>
          <w:rFonts w:cs="Arial"/>
          <w:sz w:val="22"/>
          <w:szCs w:val="22"/>
          <w:lang w:val="sr-Cyrl-RS"/>
        </w:rPr>
      </w:pPr>
      <w:r>
        <w:rPr>
          <w:rFonts w:cs="Arial"/>
          <w:sz w:val="22"/>
          <w:szCs w:val="22"/>
          <w:lang w:val="sr-Cyrl-RS"/>
        </w:rPr>
        <w:t>-узорке за понуђена добра на начин како је дефинисано техничком спецификацијом</w:t>
      </w:r>
    </w:p>
    <w:p w14:paraId="2CE8EB16" w14:textId="1C3EC173" w:rsidR="009931A6" w:rsidRDefault="009931A6" w:rsidP="00AA4B08">
      <w:pPr>
        <w:rPr>
          <w:rFonts w:cs="Arial"/>
          <w:sz w:val="22"/>
          <w:szCs w:val="22"/>
          <w:lang w:val="sr-Cyrl-RS"/>
        </w:rPr>
      </w:pPr>
    </w:p>
    <w:p w14:paraId="3D550A08" w14:textId="72E2D159" w:rsidR="00CF7178" w:rsidRPr="00CF7178" w:rsidRDefault="00CF7178" w:rsidP="00CF7178">
      <w:pPr>
        <w:rPr>
          <w:rFonts w:cs="Arial"/>
          <w:sz w:val="22"/>
          <w:szCs w:val="22"/>
          <w:lang w:val="sr-Cyrl-RS"/>
        </w:rPr>
      </w:pPr>
    </w:p>
    <w:p w14:paraId="7C3E4032" w14:textId="5ED88CAA" w:rsidR="00CF7178" w:rsidRDefault="00862B8B" w:rsidP="00D52E5D">
      <w:pPr>
        <w:tabs>
          <w:tab w:val="left" w:pos="8100"/>
        </w:tabs>
        <w:jc w:val="center"/>
        <w:rPr>
          <w:rFonts w:cs="Arial"/>
          <w:sz w:val="22"/>
          <w:szCs w:val="22"/>
          <w:lang w:val="sr-Cyrl-RS"/>
        </w:rPr>
      </w:pPr>
      <w:r>
        <w:rPr>
          <w:rFonts w:cs="Arial"/>
          <w:sz w:val="22"/>
          <w:szCs w:val="22"/>
          <w:lang w:val="sr-Cyrl-RS"/>
        </w:rPr>
        <w:t>22</w:t>
      </w:r>
      <w:r w:rsidR="00CF7178">
        <w:rPr>
          <w:rFonts w:cs="Arial"/>
          <w:sz w:val="22"/>
          <w:szCs w:val="22"/>
          <w:lang w:val="sr-Cyrl-RS"/>
        </w:rPr>
        <w:t>.</w:t>
      </w:r>
    </w:p>
    <w:p w14:paraId="5B7967C6" w14:textId="582B8E5D" w:rsidR="00E54580" w:rsidRPr="00E54580" w:rsidRDefault="00E54580" w:rsidP="00E54580">
      <w:pPr>
        <w:rPr>
          <w:sz w:val="22"/>
          <w:szCs w:val="22"/>
          <w:lang w:val="sr-Cyrl-RS"/>
        </w:rPr>
      </w:pPr>
      <w:r w:rsidRPr="00E54580">
        <w:rPr>
          <w:sz w:val="22"/>
          <w:szCs w:val="22"/>
          <w:lang w:val="sr-Cyrl-RS"/>
        </w:rPr>
        <w:t>У конкурсној документацији, на страни 64</w:t>
      </w:r>
      <w:r>
        <w:rPr>
          <w:sz w:val="22"/>
          <w:szCs w:val="22"/>
          <w:lang w:val="sr-Cyrl-RS"/>
        </w:rPr>
        <w:t>/119</w:t>
      </w:r>
      <w:r w:rsidRPr="00E54580">
        <w:rPr>
          <w:sz w:val="22"/>
          <w:szCs w:val="22"/>
          <w:lang w:val="sr-Cyrl-RS"/>
        </w:rPr>
        <w:t>, додатни услови:</w:t>
      </w:r>
    </w:p>
    <w:p w14:paraId="5B8F061F" w14:textId="77777777" w:rsidR="00E54580" w:rsidRDefault="00E54580" w:rsidP="00E54580">
      <w:pPr>
        <w:rPr>
          <w:lang w:val="sr-Cyrl-RS"/>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8507"/>
      </w:tblGrid>
      <w:tr w:rsidR="00E54580" w:rsidRPr="00074053" w14:paraId="5E400F38" w14:textId="77777777" w:rsidTr="005E08BA">
        <w:trPr>
          <w:jc w:val="center"/>
        </w:trPr>
        <w:tc>
          <w:tcPr>
            <w:tcW w:w="738" w:type="dxa"/>
            <w:shd w:val="clear" w:color="auto" w:fill="D9D9D9"/>
            <w:vAlign w:val="center"/>
          </w:tcPr>
          <w:p w14:paraId="18EAC262" w14:textId="77777777" w:rsidR="00E54580" w:rsidRPr="007371C4" w:rsidRDefault="00E54580" w:rsidP="005E08BA">
            <w:pPr>
              <w:jc w:val="center"/>
              <w:rPr>
                <w:rFonts w:cs="Arial"/>
                <w:b/>
              </w:rPr>
            </w:pPr>
            <w:r w:rsidRPr="007371C4">
              <w:rPr>
                <w:rFonts w:cs="Arial"/>
                <w:b/>
              </w:rPr>
              <w:t>Ред.бр.</w:t>
            </w:r>
          </w:p>
        </w:tc>
        <w:tc>
          <w:tcPr>
            <w:tcW w:w="8507" w:type="dxa"/>
            <w:shd w:val="clear" w:color="auto" w:fill="D9D9D9"/>
          </w:tcPr>
          <w:p w14:paraId="012FEB65" w14:textId="77777777" w:rsidR="00E54580" w:rsidRPr="007371C4" w:rsidRDefault="00E54580" w:rsidP="005E08BA">
            <w:pPr>
              <w:ind w:right="-180"/>
              <w:jc w:val="center"/>
              <w:rPr>
                <w:rFonts w:cs="Arial"/>
                <w:b/>
                <w:i/>
              </w:rPr>
            </w:pPr>
            <w:r w:rsidRPr="007371C4">
              <w:rPr>
                <w:rFonts w:cs="Arial"/>
                <w:b/>
              </w:rPr>
              <w:t xml:space="preserve">4.2  ДОДАТНИ УСЛОВИ </w:t>
            </w:r>
          </w:p>
          <w:p w14:paraId="2666213D" w14:textId="77777777" w:rsidR="00E54580" w:rsidRDefault="00E54580" w:rsidP="005E08BA">
            <w:pPr>
              <w:snapToGrid w:val="0"/>
              <w:jc w:val="center"/>
              <w:rPr>
                <w:rFonts w:cs="Arial"/>
                <w:b/>
              </w:rPr>
            </w:pPr>
            <w:r w:rsidRPr="007371C4">
              <w:rPr>
                <w:rFonts w:cs="Arial"/>
                <w:b/>
              </w:rPr>
              <w:t>ЗА УЧЕШЋЕ У ПОСТУПКУ ЈАВНЕ НАБАВКЕ ИЗ ЧЛАНА 76. ЗЈН</w:t>
            </w:r>
          </w:p>
          <w:p w14:paraId="3715E6B2" w14:textId="77777777" w:rsidR="00E54580" w:rsidRPr="00074053" w:rsidRDefault="00E54580" w:rsidP="005E08BA">
            <w:pPr>
              <w:snapToGrid w:val="0"/>
              <w:jc w:val="center"/>
              <w:rPr>
                <w:rFonts w:cs="Arial"/>
                <w:b/>
              </w:rPr>
            </w:pPr>
          </w:p>
        </w:tc>
      </w:tr>
      <w:tr w:rsidR="00E54580" w:rsidRPr="00F37ECA" w14:paraId="6670C609" w14:textId="77777777" w:rsidTr="005E08BA">
        <w:trPr>
          <w:trHeight w:val="1528"/>
          <w:jc w:val="center"/>
        </w:trPr>
        <w:tc>
          <w:tcPr>
            <w:tcW w:w="738" w:type="dxa"/>
            <w:vAlign w:val="center"/>
          </w:tcPr>
          <w:p w14:paraId="5A94C3B0" w14:textId="77777777" w:rsidR="00E54580" w:rsidRPr="00511929" w:rsidRDefault="00E54580" w:rsidP="005E08BA">
            <w:pPr>
              <w:rPr>
                <w:rFonts w:cs="Arial"/>
              </w:rPr>
            </w:pPr>
            <w:r>
              <w:rPr>
                <w:rFonts w:cs="Arial"/>
              </w:rPr>
              <w:t xml:space="preserve">   6.</w:t>
            </w:r>
          </w:p>
        </w:tc>
        <w:tc>
          <w:tcPr>
            <w:tcW w:w="8507" w:type="dxa"/>
          </w:tcPr>
          <w:p w14:paraId="182429CE"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ФИНАНСИЈСКИ КАПАЦИТЕТ: </w:t>
            </w:r>
          </w:p>
          <w:p w14:paraId="3E6488C5"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Услов: </w:t>
            </w:r>
          </w:p>
          <w:p w14:paraId="31DFCB9A" w14:textId="77777777" w:rsidR="00E54580" w:rsidRPr="005A030E" w:rsidRDefault="00E54580" w:rsidP="00E54580">
            <w:pPr>
              <w:pStyle w:val="ListParagraph"/>
              <w:numPr>
                <w:ilvl w:val="0"/>
                <w:numId w:val="18"/>
              </w:numPr>
              <w:shd w:val="clear" w:color="auto" w:fill="FFFFFF"/>
              <w:spacing w:after="160" w:line="259" w:lineRule="auto"/>
              <w:rPr>
                <w:rFonts w:cs="Arial"/>
                <w:lang w:val="ru-RU"/>
              </w:rPr>
            </w:pPr>
            <w:r w:rsidRPr="005A030E">
              <w:rPr>
                <w:rFonts w:cs="Arial"/>
                <w:lang w:val="ru-RU"/>
              </w:rPr>
              <w:t xml:space="preserve">Укупно остварен приход за 2015, 2016 </w:t>
            </w:r>
            <w:r w:rsidRPr="005A030E">
              <w:rPr>
                <w:rFonts w:cs="Arial"/>
                <w:lang w:val="sr-Cyrl-RS"/>
              </w:rPr>
              <w:t>и 2017</w:t>
            </w:r>
            <w:r w:rsidRPr="005A030E">
              <w:rPr>
                <w:rFonts w:cs="Arial"/>
                <w:lang w:val="ru-RU"/>
              </w:rPr>
              <w:t xml:space="preserve"> годину - минимално </w:t>
            </w:r>
            <w:r w:rsidRPr="005A030E">
              <w:rPr>
                <w:rFonts w:cs="Arial"/>
                <w:lang w:val="sr-Cyrl-CS"/>
              </w:rPr>
              <w:t>200</w:t>
            </w:r>
            <w:r w:rsidRPr="005A030E">
              <w:rPr>
                <w:rFonts w:cs="Arial"/>
                <w:lang w:val="ru-RU"/>
              </w:rPr>
              <w:t xml:space="preserve">.000.000,00 динара за сваку годину без ПДВ-а  </w:t>
            </w:r>
          </w:p>
          <w:p w14:paraId="7192AB35" w14:textId="77777777" w:rsidR="00E54580" w:rsidRPr="005A030E" w:rsidRDefault="00E54580" w:rsidP="00E54580">
            <w:pPr>
              <w:pStyle w:val="ListParagraph"/>
              <w:numPr>
                <w:ilvl w:val="0"/>
                <w:numId w:val="18"/>
              </w:numPr>
              <w:shd w:val="clear" w:color="auto" w:fill="FFFFFF"/>
              <w:spacing w:after="160" w:line="259" w:lineRule="auto"/>
              <w:rPr>
                <w:rFonts w:cs="Arial"/>
                <w:lang w:val="ru-RU"/>
              </w:rPr>
            </w:pPr>
            <w:r w:rsidRPr="005A030E">
              <w:rPr>
                <w:rFonts w:cs="Arial"/>
                <w:lang w:val="ru-RU"/>
              </w:rPr>
              <w:t>Рачун понуђача не сме бити ниједан дан у блокади у претходном периоду од 12 месеци од датума објављивања Позива за подношење понуда на Порталу јавних набавки.</w:t>
            </w:r>
          </w:p>
          <w:p w14:paraId="22BF0F69" w14:textId="77777777" w:rsidR="00E54580" w:rsidRPr="005A030E" w:rsidRDefault="00E54580" w:rsidP="005E08BA">
            <w:pPr>
              <w:pStyle w:val="ListParagraph"/>
              <w:shd w:val="clear" w:color="auto" w:fill="FFFFFF"/>
              <w:spacing w:after="160" w:line="259" w:lineRule="auto"/>
              <w:ind w:left="0"/>
              <w:rPr>
                <w:rFonts w:cs="Arial"/>
                <w:b/>
                <w:lang w:val="ru-RU"/>
              </w:rPr>
            </w:pPr>
            <w:r w:rsidRPr="005A030E">
              <w:rPr>
                <w:rFonts w:cs="Arial"/>
                <w:b/>
                <w:lang w:val="ru-RU"/>
              </w:rPr>
              <w:t xml:space="preserve">Доказ: </w:t>
            </w:r>
          </w:p>
          <w:p w14:paraId="16BEEC10" w14:textId="77777777" w:rsidR="00E54580" w:rsidRPr="005A030E" w:rsidRDefault="00E54580" w:rsidP="005E08BA">
            <w:pPr>
              <w:pStyle w:val="ListParagraph"/>
              <w:shd w:val="clear" w:color="auto" w:fill="FFFFFF"/>
              <w:spacing w:after="160" w:line="259" w:lineRule="auto"/>
              <w:rPr>
                <w:rFonts w:cs="Arial"/>
                <w:b/>
                <w:lang w:val="ru-RU"/>
              </w:rPr>
            </w:pPr>
            <w:r w:rsidRPr="005A030E">
              <w:rPr>
                <w:rFonts w:cs="Arial"/>
                <w:b/>
                <w:lang w:val="ru-RU"/>
              </w:rPr>
              <w:t>Доказ за правно  лице:</w:t>
            </w:r>
          </w:p>
          <w:p w14:paraId="3572EF24" w14:textId="77777777" w:rsidR="00E54580" w:rsidRPr="005A030E" w:rsidRDefault="00E54580" w:rsidP="005E08BA">
            <w:pPr>
              <w:pStyle w:val="ListParagraph"/>
              <w:shd w:val="clear" w:color="auto" w:fill="FFFFFF"/>
              <w:spacing w:after="160" w:line="259" w:lineRule="auto"/>
              <w:rPr>
                <w:rFonts w:cs="Arial"/>
                <w:lang w:val="ru-RU"/>
              </w:rPr>
            </w:pPr>
            <w:r w:rsidRPr="005A030E">
              <w:rPr>
                <w:rFonts w:cs="Arial"/>
                <w:b/>
                <w:lang w:val="ru-RU"/>
              </w:rPr>
              <w:tab/>
            </w:r>
            <w:r w:rsidRPr="005A030E">
              <w:rPr>
                <w:rFonts w:cs="Arial"/>
                <w:lang w:val="ru-RU"/>
              </w:rPr>
              <w:t xml:space="preserve">- Биланс успеха и Биланс стања 2015, 2016 и 2017. годину на прописаном обрасцу (АОП 1001) или Потврду о регистрацији редовног годишњег финансијског извештаја за 2015, 2016 и 2017 годину од Агенције за привредне регистре (АОП 1001) </w:t>
            </w:r>
          </w:p>
          <w:p w14:paraId="154CFCF1" w14:textId="77777777" w:rsidR="00E54580" w:rsidRPr="005A030E" w:rsidRDefault="00E54580" w:rsidP="005E08BA">
            <w:pPr>
              <w:pStyle w:val="ListParagraph"/>
              <w:shd w:val="clear" w:color="auto" w:fill="FFFFFF"/>
              <w:spacing w:after="160" w:line="259" w:lineRule="auto"/>
              <w:rPr>
                <w:rFonts w:cs="Arial"/>
                <w:lang w:val="ru-RU"/>
              </w:rPr>
            </w:pPr>
            <w:r w:rsidRPr="005A030E">
              <w:rPr>
                <w:rFonts w:cs="Arial"/>
                <w:lang w:val="ru-RU"/>
              </w:rPr>
              <w:t>- Потврда Народне банке да рачун понуђача  није био ниједан дан у блокади у претходном периоду од 12 месеци од датума објављивања Позива за подношење понуда.</w:t>
            </w:r>
          </w:p>
          <w:p w14:paraId="45905A41" w14:textId="77777777" w:rsidR="00E54580" w:rsidRPr="005A030E" w:rsidRDefault="00E54580" w:rsidP="005E08BA">
            <w:pPr>
              <w:pStyle w:val="ListParagraph"/>
              <w:shd w:val="clear" w:color="auto" w:fill="FFFFFF"/>
              <w:spacing w:after="160" w:line="259" w:lineRule="auto"/>
              <w:rPr>
                <w:rFonts w:cs="Arial"/>
                <w:lang w:val="ru-RU"/>
              </w:rPr>
            </w:pPr>
            <w:r w:rsidRPr="005A030E">
              <w:rPr>
                <w:rFonts w:cs="Arial"/>
                <w:lang w:val="ru-RU"/>
              </w:rPr>
              <w:t>- Извештај о бонитету за јавне набавке (БОН ЈН), који мора да садржи статусне податке понуђача, сажети биланс стања и биланс успеха за 2015, 2016 и 2017. годину.</w:t>
            </w:r>
          </w:p>
          <w:p w14:paraId="4DE34C00" w14:textId="77777777" w:rsidR="00E54580" w:rsidRPr="005A030E" w:rsidRDefault="00E54580" w:rsidP="005E08BA">
            <w:pPr>
              <w:pStyle w:val="ListParagraph"/>
              <w:shd w:val="clear" w:color="auto" w:fill="FFFFFF"/>
              <w:spacing w:after="160" w:line="259" w:lineRule="auto"/>
              <w:rPr>
                <w:rFonts w:cs="Arial"/>
                <w:b/>
                <w:lang w:val="ru-RU"/>
              </w:rPr>
            </w:pPr>
            <w:r w:rsidRPr="005A030E">
              <w:rPr>
                <w:rFonts w:cs="Arial"/>
                <w:b/>
                <w:lang w:val="ru-RU"/>
              </w:rPr>
              <w:t>Доказ за предузетнике који у складу са Законом рачуноводству воде пословне књиге по систему простог књиговодства: Биланс успеха за 2015, 2016 и 2017 годину</w:t>
            </w:r>
          </w:p>
          <w:p w14:paraId="23E7746B" w14:textId="77777777" w:rsidR="00E54580" w:rsidRPr="005A030E" w:rsidRDefault="00E54580" w:rsidP="005E08BA">
            <w:pPr>
              <w:pStyle w:val="ListParagraph"/>
              <w:shd w:val="clear" w:color="auto" w:fill="FFFFFF"/>
              <w:spacing w:after="160" w:line="259" w:lineRule="auto"/>
              <w:rPr>
                <w:rFonts w:cs="Arial"/>
                <w:lang w:val="ru-RU"/>
              </w:rPr>
            </w:pPr>
            <w:r w:rsidRPr="005A030E">
              <w:rPr>
                <w:rFonts w:cs="Arial"/>
                <w:lang w:val="ru-RU"/>
              </w:rPr>
              <w:t xml:space="preserve">        - Порески биланс (ПБ 2 образац) и пореску пријаву (ППДГ-1) за утврђивање пореза на доходак грађана на приход од самосталних делатности, издат од стране надлежног пореског органа на чијој територији је регистовао обављање делатности за 2015, 2016 и 2017. годину и</w:t>
            </w:r>
          </w:p>
          <w:p w14:paraId="0169ED3D" w14:textId="77777777" w:rsidR="00E54580" w:rsidRPr="005A030E" w:rsidRDefault="00E54580" w:rsidP="005E08BA">
            <w:pPr>
              <w:pStyle w:val="ListParagraph"/>
              <w:shd w:val="clear" w:color="auto" w:fill="FFFFFF"/>
              <w:spacing w:after="160" w:line="259" w:lineRule="auto"/>
              <w:rPr>
                <w:rFonts w:cs="Arial"/>
                <w:lang w:val="ru-RU"/>
              </w:rPr>
            </w:pPr>
            <w:r w:rsidRPr="005A030E">
              <w:rPr>
                <w:rFonts w:cs="Arial"/>
                <w:lang w:val="ru-RU"/>
              </w:rPr>
              <w:t>- Потврда Народне банке да рачун понуђача  није био ниједан дан у блокади у претходном периоду од 12 месеци од датума објављивања Позива за подношење понуда.</w:t>
            </w:r>
          </w:p>
          <w:p w14:paraId="57BEF1C2" w14:textId="77777777" w:rsidR="00E54580" w:rsidRPr="005A030E" w:rsidRDefault="00E54580" w:rsidP="005E08BA">
            <w:pPr>
              <w:pStyle w:val="ListParagraph"/>
              <w:shd w:val="clear" w:color="auto" w:fill="FFFFFF"/>
              <w:spacing w:after="160" w:line="259" w:lineRule="auto"/>
              <w:rPr>
                <w:rFonts w:cs="Arial"/>
                <w:lang w:val="ru-RU"/>
              </w:rPr>
            </w:pPr>
            <w:r w:rsidRPr="005A030E">
              <w:rPr>
                <w:rFonts w:cs="Arial"/>
                <w:lang w:val="ru-RU"/>
              </w:rPr>
              <w:t>Доказ за остале предузетнике:</w:t>
            </w:r>
            <w:r w:rsidRPr="005A030E">
              <w:rPr>
                <w:rFonts w:cs="Arial"/>
                <w:lang w:val="ru-RU"/>
              </w:rPr>
              <w:tab/>
              <w:t>- Потврда о промету код пословне банке за 2015, 2016 и 2017. годину.</w:t>
            </w:r>
          </w:p>
          <w:p w14:paraId="534D8CF2" w14:textId="77777777" w:rsidR="00E54580" w:rsidRPr="005A030E" w:rsidRDefault="00E54580" w:rsidP="005E08BA">
            <w:pPr>
              <w:pStyle w:val="ListParagraph"/>
              <w:shd w:val="clear" w:color="auto" w:fill="FFFFFF"/>
              <w:spacing w:after="160" w:line="259" w:lineRule="auto"/>
              <w:ind w:left="0"/>
              <w:rPr>
                <w:rFonts w:cs="Arial"/>
                <w:b/>
                <w:lang w:val="ru-RU"/>
              </w:rPr>
            </w:pPr>
            <w:r w:rsidRPr="005A030E">
              <w:rPr>
                <w:rFonts w:cs="Arial"/>
                <w:b/>
                <w:lang w:val="ru-RU"/>
              </w:rPr>
              <w:lastRenderedPageBreak/>
              <w:t xml:space="preserve">           Доказ за физичко лице:</w:t>
            </w:r>
            <w:r w:rsidRPr="005A030E">
              <w:rPr>
                <w:rFonts w:cs="Arial"/>
                <w:b/>
                <w:lang w:val="ru-RU"/>
              </w:rPr>
              <w:tab/>
            </w:r>
          </w:p>
          <w:p w14:paraId="612513AD" w14:textId="77777777" w:rsidR="00E54580" w:rsidRPr="005A030E" w:rsidRDefault="00E54580" w:rsidP="005E08BA">
            <w:pPr>
              <w:pStyle w:val="ListParagraph"/>
              <w:shd w:val="clear" w:color="auto" w:fill="FFFFFF"/>
              <w:spacing w:after="160" w:line="259" w:lineRule="auto"/>
              <w:ind w:left="0"/>
              <w:rPr>
                <w:rFonts w:cs="Arial"/>
                <w:lang w:val="ru-RU"/>
              </w:rPr>
            </w:pPr>
            <w:r w:rsidRPr="005A030E">
              <w:rPr>
                <w:rFonts w:cs="Arial"/>
                <w:lang w:val="ru-RU"/>
              </w:rPr>
              <w:t xml:space="preserve">          - Потврда о промету код пословне банке за 2015, 2016 и 2017. годину</w:t>
            </w:r>
          </w:p>
        </w:tc>
      </w:tr>
      <w:tr w:rsidR="00E54580" w:rsidRPr="002F6513" w14:paraId="0219A9CB" w14:textId="77777777" w:rsidTr="00E54580">
        <w:trPr>
          <w:trHeight w:val="6331"/>
          <w:jc w:val="center"/>
        </w:trPr>
        <w:tc>
          <w:tcPr>
            <w:tcW w:w="738" w:type="dxa"/>
            <w:vAlign w:val="center"/>
          </w:tcPr>
          <w:p w14:paraId="0F6A4095" w14:textId="77777777" w:rsidR="00E54580" w:rsidRPr="00F37ECA" w:rsidRDefault="00E54580" w:rsidP="005E08BA">
            <w:pPr>
              <w:rPr>
                <w:rFonts w:cs="Arial"/>
                <w:lang w:val="sr-Cyrl-RS"/>
              </w:rPr>
            </w:pPr>
            <w:r>
              <w:rPr>
                <w:rFonts w:cs="Arial"/>
                <w:lang w:val="sr-Cyrl-RS"/>
              </w:rPr>
              <w:lastRenderedPageBreak/>
              <w:t>7.</w:t>
            </w:r>
          </w:p>
        </w:tc>
        <w:tc>
          <w:tcPr>
            <w:tcW w:w="8507" w:type="dxa"/>
          </w:tcPr>
          <w:p w14:paraId="7A3C4A86"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ПОСЛОВНИ КАПАЦИТЕТ: </w:t>
            </w:r>
          </w:p>
          <w:p w14:paraId="7603F1EF"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Услов: </w:t>
            </w:r>
          </w:p>
          <w:p w14:paraId="10655663" w14:textId="77777777" w:rsidR="00E54580" w:rsidRPr="005A030E" w:rsidRDefault="00E54580" w:rsidP="005E08BA">
            <w:pPr>
              <w:autoSpaceDE w:val="0"/>
              <w:autoSpaceDN w:val="0"/>
              <w:adjustRightInd w:val="0"/>
              <w:rPr>
                <w:rFonts w:cs="Arial"/>
                <w:lang w:val="sr-Cyrl-CS"/>
              </w:rPr>
            </w:pPr>
            <w:r w:rsidRPr="005A030E">
              <w:rPr>
                <w:rFonts w:cs="Arial"/>
                <w:lang w:val="sr-Cyrl-CS"/>
              </w:rPr>
              <w:t>Понуђач располаже неопходним пословним капацитетом</w:t>
            </w:r>
            <w:r w:rsidRPr="005A030E">
              <w:rPr>
                <w:rFonts w:cs="Arial"/>
                <w:lang w:val="sr-Latn-RS"/>
              </w:rPr>
              <w:t xml:space="preserve">, </w:t>
            </w:r>
            <w:r w:rsidRPr="005A030E">
              <w:rPr>
                <w:rFonts w:cs="Arial"/>
                <w:lang w:val="sr-Cyrl-RS"/>
              </w:rPr>
              <w:t>уколико је у периоду од 2016. и 2017. године, укључујући и 2018. годину до дана истека рока за подношење понуда, испоручио добра која су предмет јавне набавке (канцеларијски намештај) у укупној вредности од 120.000.000,00 динара без ПДВ.</w:t>
            </w:r>
          </w:p>
          <w:p w14:paraId="1AAFD17C" w14:textId="77777777" w:rsidR="00E54580" w:rsidRPr="005A030E" w:rsidRDefault="00E54580" w:rsidP="005E08BA">
            <w:pPr>
              <w:autoSpaceDE w:val="0"/>
              <w:autoSpaceDN w:val="0"/>
              <w:adjustRightInd w:val="0"/>
              <w:rPr>
                <w:rFonts w:cs="Arial"/>
                <w:lang w:val="sr-Cyrl-CS"/>
              </w:rPr>
            </w:pPr>
          </w:p>
          <w:p w14:paraId="66043A64" w14:textId="77777777" w:rsidR="00E54580" w:rsidRPr="005A030E" w:rsidRDefault="00E54580" w:rsidP="005E08BA">
            <w:pPr>
              <w:autoSpaceDE w:val="0"/>
              <w:autoSpaceDN w:val="0"/>
              <w:adjustRightInd w:val="0"/>
              <w:rPr>
                <w:rFonts w:cs="Arial"/>
                <w:b/>
                <w:lang w:val="sr-Cyrl-CS"/>
              </w:rPr>
            </w:pPr>
            <w:r w:rsidRPr="005A030E">
              <w:rPr>
                <w:rFonts w:cs="Arial"/>
                <w:b/>
                <w:lang w:val="sr-Cyrl-CS"/>
              </w:rPr>
              <w:t xml:space="preserve">Доказ: </w:t>
            </w:r>
          </w:p>
          <w:p w14:paraId="4B40FEF2" w14:textId="77777777" w:rsidR="00E54580" w:rsidRPr="005A030E" w:rsidRDefault="00E54580" w:rsidP="005E08BA">
            <w:pPr>
              <w:autoSpaceDE w:val="0"/>
              <w:autoSpaceDN w:val="0"/>
              <w:adjustRightInd w:val="0"/>
              <w:rPr>
                <w:rFonts w:cs="Arial"/>
                <w:lang w:val="sr-Cyrl-CS"/>
              </w:rPr>
            </w:pPr>
            <w:r w:rsidRPr="005A030E">
              <w:rPr>
                <w:rFonts w:cs="Arial"/>
                <w:lang w:val="sr-Cyrl-CS"/>
              </w:rPr>
              <w:t>-Референтна листа;</w:t>
            </w:r>
          </w:p>
          <w:p w14:paraId="178163FB" w14:textId="77777777" w:rsidR="00E54580" w:rsidRPr="005A030E" w:rsidRDefault="00E54580" w:rsidP="005E08BA">
            <w:pPr>
              <w:autoSpaceDE w:val="0"/>
              <w:autoSpaceDN w:val="0"/>
              <w:adjustRightInd w:val="0"/>
              <w:rPr>
                <w:rFonts w:cs="Arial"/>
                <w:lang w:val="sr-Cyrl-CS"/>
              </w:rPr>
            </w:pPr>
            <w:r w:rsidRPr="005A030E">
              <w:rPr>
                <w:rFonts w:cs="Arial"/>
                <w:lang w:val="sr-Cyrl-CS"/>
              </w:rPr>
              <w:t>-Oверенe потврдe о испорученим предметним добрима;</w:t>
            </w:r>
          </w:p>
          <w:p w14:paraId="59E55465" w14:textId="77777777" w:rsidR="00E54580" w:rsidRPr="005A030E" w:rsidRDefault="00E54580" w:rsidP="005E08BA">
            <w:pPr>
              <w:autoSpaceDE w:val="0"/>
              <w:autoSpaceDN w:val="0"/>
              <w:adjustRightInd w:val="0"/>
              <w:rPr>
                <w:rFonts w:cs="Arial"/>
                <w:lang w:val="sr-Cyrl-RS"/>
              </w:rPr>
            </w:pPr>
            <w:r w:rsidRPr="005A030E">
              <w:rPr>
                <w:rFonts w:cs="Arial"/>
                <w:lang w:val="sr-Cyrl-CS"/>
              </w:rPr>
              <w:t xml:space="preserve">-фотокопијe свих уговора </w:t>
            </w:r>
            <w:r w:rsidRPr="005A030E">
              <w:rPr>
                <w:rFonts w:cs="Arial"/>
                <w:lang w:val="sr-Cyrl-RS"/>
              </w:rPr>
              <w:t>наведених у потврдама о испорученим добрима;</w:t>
            </w:r>
          </w:p>
          <w:p w14:paraId="4DE39A15" w14:textId="77777777" w:rsidR="00E54580" w:rsidRPr="005A030E" w:rsidRDefault="00E54580" w:rsidP="005E08BA">
            <w:pPr>
              <w:autoSpaceDE w:val="0"/>
              <w:autoSpaceDN w:val="0"/>
              <w:adjustRightInd w:val="0"/>
              <w:rPr>
                <w:rFonts w:cs="Arial"/>
                <w:lang w:val="sr-Cyrl-CS"/>
              </w:rPr>
            </w:pPr>
          </w:p>
          <w:p w14:paraId="2F9AE6FB" w14:textId="77777777" w:rsidR="00E54580" w:rsidRPr="005A030E" w:rsidRDefault="00E54580" w:rsidP="005E08BA">
            <w:pPr>
              <w:autoSpaceDE w:val="0"/>
              <w:autoSpaceDN w:val="0"/>
              <w:adjustRightInd w:val="0"/>
              <w:rPr>
                <w:rFonts w:cs="Arial"/>
                <w:b/>
                <w:lang w:val="sr-Cyrl-CS"/>
              </w:rPr>
            </w:pPr>
            <w:r w:rsidRPr="005A030E">
              <w:rPr>
                <w:rFonts w:cs="Arial"/>
                <w:b/>
                <w:lang w:val="sr-Cyrl-CS"/>
              </w:rPr>
              <w:t xml:space="preserve">Услов: </w:t>
            </w:r>
          </w:p>
          <w:p w14:paraId="649BEC5F"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Понуђач мора да поседује важећи сертификат о испуњености захтева стандарда и то: </w:t>
            </w:r>
            <w:r w:rsidRPr="005A030E">
              <w:rPr>
                <w:rFonts w:cs="Arial"/>
                <w:lang w:val="sr-Latn-RS"/>
              </w:rPr>
              <w:t>SRPS ISO 9001:2008 (</w:t>
            </w:r>
            <w:r w:rsidRPr="005A030E">
              <w:rPr>
                <w:rFonts w:cs="Arial"/>
                <w:lang w:val="sr-Cyrl-RS"/>
              </w:rPr>
              <w:t xml:space="preserve">систем менаџмента квалитетом), </w:t>
            </w:r>
            <w:r w:rsidRPr="005A030E">
              <w:rPr>
                <w:rFonts w:cs="Arial"/>
                <w:lang w:val="sr-Latn-RS"/>
              </w:rPr>
              <w:t xml:space="preserve">SRPS ISO </w:t>
            </w:r>
            <w:r w:rsidRPr="005A030E">
              <w:rPr>
                <w:rFonts w:cs="Arial"/>
                <w:lang w:val="sr-Cyrl-RS"/>
              </w:rPr>
              <w:t>14001</w:t>
            </w:r>
            <w:r w:rsidRPr="005A030E">
              <w:rPr>
                <w:rFonts w:cs="Arial"/>
                <w:lang w:val="sr-Latn-RS"/>
              </w:rPr>
              <w:t>:200</w:t>
            </w:r>
            <w:r w:rsidRPr="005A030E">
              <w:rPr>
                <w:rFonts w:cs="Arial"/>
                <w:lang w:val="sr-Cyrl-RS"/>
              </w:rPr>
              <w:t xml:space="preserve">5 (систем менаџмента заштите животне средине) и </w:t>
            </w:r>
            <w:r w:rsidRPr="005A030E">
              <w:rPr>
                <w:rFonts w:cs="Arial"/>
                <w:lang w:val="sr-Latn-RS"/>
              </w:rPr>
              <w:t>SRPS OHSAS 18001:2008 (</w:t>
            </w:r>
            <w:r w:rsidRPr="005A030E">
              <w:rPr>
                <w:rFonts w:cs="Arial"/>
                <w:lang w:val="sr-Cyrl-RS"/>
              </w:rPr>
              <w:t xml:space="preserve">систем управљања заштитом и безбедношћу на раду); </w:t>
            </w:r>
            <w:r w:rsidRPr="005A030E">
              <w:rPr>
                <w:rFonts w:cs="Arial"/>
                <w:lang w:val="sr-Latn-RS"/>
              </w:rPr>
              <w:t xml:space="preserve">FSC CОC </w:t>
            </w:r>
            <w:r w:rsidRPr="005A030E">
              <w:rPr>
                <w:rFonts w:cs="Arial"/>
                <w:lang w:val="sr-Cyrl-RS"/>
              </w:rPr>
              <w:t>ланац следивости</w:t>
            </w:r>
            <w:r w:rsidRPr="005A030E">
              <w:rPr>
                <w:rFonts w:cs="Arial"/>
                <w:b/>
                <w:lang w:val="sr-Cyrl-RS"/>
              </w:rPr>
              <w:t xml:space="preserve"> </w:t>
            </w:r>
            <w:r w:rsidRPr="005A030E">
              <w:rPr>
                <w:rFonts w:cs="Arial"/>
                <w:lang w:val="sr-Cyrl-RS"/>
              </w:rPr>
              <w:t>- међународна сертификација за дрво из одрживих шума</w:t>
            </w:r>
            <w:r w:rsidRPr="005A030E">
              <w:rPr>
                <w:rFonts w:cs="Arial"/>
                <w:lang w:val="sr-Cyrl-CS"/>
              </w:rPr>
              <w:t xml:space="preserve">. </w:t>
            </w:r>
          </w:p>
          <w:p w14:paraId="4CC7D366" w14:textId="77777777" w:rsidR="00E54580" w:rsidRPr="005A030E" w:rsidRDefault="00E54580" w:rsidP="005E08BA">
            <w:pPr>
              <w:autoSpaceDE w:val="0"/>
              <w:autoSpaceDN w:val="0"/>
              <w:adjustRightInd w:val="0"/>
              <w:rPr>
                <w:rFonts w:cs="Arial"/>
                <w:lang w:val="sr-Cyrl-CS"/>
              </w:rPr>
            </w:pPr>
          </w:p>
          <w:p w14:paraId="2905D68F" w14:textId="77777777" w:rsidR="00E54580" w:rsidRPr="005A030E" w:rsidRDefault="00E54580" w:rsidP="005E08BA">
            <w:pPr>
              <w:autoSpaceDE w:val="0"/>
              <w:autoSpaceDN w:val="0"/>
              <w:adjustRightInd w:val="0"/>
              <w:rPr>
                <w:rFonts w:cs="Arial"/>
                <w:b/>
                <w:lang w:val="sr-Cyrl-CS"/>
              </w:rPr>
            </w:pPr>
            <w:r w:rsidRPr="005A030E">
              <w:rPr>
                <w:rFonts w:cs="Arial"/>
                <w:b/>
                <w:lang w:val="sr-Cyrl-CS"/>
              </w:rPr>
              <w:t xml:space="preserve">Доказ: </w:t>
            </w:r>
          </w:p>
          <w:p w14:paraId="6004F201"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 Фотокопије важећих сертификата према стандарду: </w:t>
            </w:r>
          </w:p>
          <w:p w14:paraId="38C50A33" w14:textId="77777777" w:rsidR="00E54580" w:rsidRPr="005A030E" w:rsidRDefault="00E54580" w:rsidP="005E08BA">
            <w:pPr>
              <w:autoSpaceDE w:val="0"/>
              <w:autoSpaceDN w:val="0"/>
              <w:adjustRightInd w:val="0"/>
              <w:rPr>
                <w:rFonts w:cs="Arial"/>
                <w:lang w:val="sr-Cyrl-RS"/>
              </w:rPr>
            </w:pPr>
            <w:r w:rsidRPr="005A030E">
              <w:rPr>
                <w:rFonts w:cs="Arial"/>
                <w:lang w:val="sr-Latn-RS"/>
              </w:rPr>
              <w:t>SRPS ISO 9001:2008 (</w:t>
            </w:r>
            <w:r w:rsidRPr="005A030E">
              <w:rPr>
                <w:rFonts w:cs="Arial"/>
                <w:lang w:val="sr-Cyrl-RS"/>
              </w:rPr>
              <w:t xml:space="preserve">систем менаџмента квалитетом), </w:t>
            </w:r>
          </w:p>
          <w:p w14:paraId="7A250756" w14:textId="77777777" w:rsidR="00E54580" w:rsidRPr="005A030E" w:rsidRDefault="00E54580" w:rsidP="005E08BA">
            <w:pPr>
              <w:autoSpaceDE w:val="0"/>
              <w:autoSpaceDN w:val="0"/>
              <w:adjustRightInd w:val="0"/>
              <w:rPr>
                <w:rFonts w:cs="Arial"/>
                <w:lang w:val="sr-Cyrl-RS"/>
              </w:rPr>
            </w:pPr>
            <w:r w:rsidRPr="005A030E">
              <w:rPr>
                <w:rFonts w:cs="Arial"/>
                <w:lang w:val="sr-Latn-RS"/>
              </w:rPr>
              <w:t xml:space="preserve">SRPS ISO </w:t>
            </w:r>
            <w:r w:rsidRPr="005A030E">
              <w:rPr>
                <w:rFonts w:cs="Arial"/>
                <w:lang w:val="sr-Cyrl-RS"/>
              </w:rPr>
              <w:t>14001</w:t>
            </w:r>
            <w:r w:rsidRPr="005A030E">
              <w:rPr>
                <w:rFonts w:cs="Arial"/>
                <w:lang w:val="sr-Latn-RS"/>
              </w:rPr>
              <w:t>:200</w:t>
            </w:r>
            <w:r w:rsidRPr="005A030E">
              <w:rPr>
                <w:rFonts w:cs="Arial"/>
                <w:lang w:val="sr-Cyrl-RS"/>
              </w:rPr>
              <w:t xml:space="preserve">5 (систем менаџмента заштите животне средине), </w:t>
            </w:r>
          </w:p>
          <w:p w14:paraId="79977303" w14:textId="77777777" w:rsidR="00E54580" w:rsidRPr="005A030E" w:rsidRDefault="00E54580" w:rsidP="005E08BA">
            <w:pPr>
              <w:autoSpaceDE w:val="0"/>
              <w:autoSpaceDN w:val="0"/>
              <w:adjustRightInd w:val="0"/>
              <w:rPr>
                <w:rFonts w:cs="Arial"/>
                <w:lang w:val="sr-Cyrl-RS"/>
              </w:rPr>
            </w:pPr>
            <w:r w:rsidRPr="005A030E">
              <w:rPr>
                <w:rFonts w:cs="Arial"/>
                <w:lang w:val="sr-Latn-RS"/>
              </w:rPr>
              <w:t>SRPS OHSAS 18001:2008 (</w:t>
            </w:r>
            <w:r w:rsidRPr="005A030E">
              <w:rPr>
                <w:rFonts w:cs="Arial"/>
                <w:lang w:val="sr-Cyrl-RS"/>
              </w:rPr>
              <w:t xml:space="preserve">систем управљања заштитом и безбедношћу на раду), </w:t>
            </w:r>
          </w:p>
          <w:p w14:paraId="42243532" w14:textId="77777777" w:rsidR="00E54580" w:rsidRPr="005A030E" w:rsidRDefault="00E54580" w:rsidP="005E08BA">
            <w:pPr>
              <w:autoSpaceDE w:val="0"/>
              <w:autoSpaceDN w:val="0"/>
              <w:adjustRightInd w:val="0"/>
              <w:rPr>
                <w:rFonts w:cs="Arial"/>
                <w:lang w:val="sr-Cyrl-RS"/>
              </w:rPr>
            </w:pPr>
            <w:r w:rsidRPr="005A030E">
              <w:rPr>
                <w:rFonts w:cs="Arial"/>
                <w:lang w:val="sr-Latn-RS"/>
              </w:rPr>
              <w:t xml:space="preserve">FSC CoC </w:t>
            </w:r>
            <w:r w:rsidRPr="005A030E">
              <w:rPr>
                <w:rFonts w:cs="Arial"/>
                <w:lang w:val="sr-Cyrl-RS"/>
              </w:rPr>
              <w:t>ланац следивости - међународна сертификација за дрво из одрживих шума</w:t>
            </w:r>
            <w:r w:rsidRPr="005A030E">
              <w:rPr>
                <w:rFonts w:cs="Arial"/>
                <w:lang w:val="sr-Cyrl-CS"/>
              </w:rPr>
              <w:t>.издати од стране акредитоване (овлашћене) институције и важећих на дан отварања тендера.</w:t>
            </w:r>
          </w:p>
        </w:tc>
      </w:tr>
      <w:tr w:rsidR="00E54580" w:rsidRPr="002F6513" w14:paraId="6E3188B3" w14:textId="77777777" w:rsidTr="005E08BA">
        <w:trPr>
          <w:trHeight w:val="1528"/>
          <w:jc w:val="center"/>
        </w:trPr>
        <w:tc>
          <w:tcPr>
            <w:tcW w:w="738" w:type="dxa"/>
            <w:vAlign w:val="center"/>
          </w:tcPr>
          <w:p w14:paraId="2D937011" w14:textId="77777777" w:rsidR="00E54580" w:rsidRPr="00F37ECA" w:rsidRDefault="00E54580" w:rsidP="005E08BA">
            <w:pPr>
              <w:rPr>
                <w:rFonts w:cs="Arial"/>
                <w:lang w:val="sr-Cyrl-RS"/>
              </w:rPr>
            </w:pPr>
          </w:p>
        </w:tc>
        <w:tc>
          <w:tcPr>
            <w:tcW w:w="8507" w:type="dxa"/>
          </w:tcPr>
          <w:p w14:paraId="0C3F132C"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ТЕХНИЧКИ КАПАЦИТЕТ: </w:t>
            </w:r>
          </w:p>
          <w:p w14:paraId="6ACF450A"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Услов: </w:t>
            </w:r>
          </w:p>
          <w:p w14:paraId="2C988A78" w14:textId="77777777" w:rsidR="00E54580" w:rsidRPr="005A030E" w:rsidRDefault="00E54580" w:rsidP="005E08BA">
            <w:pPr>
              <w:autoSpaceDE w:val="0"/>
              <w:autoSpaceDN w:val="0"/>
              <w:adjustRightInd w:val="0"/>
              <w:rPr>
                <w:rFonts w:cs="Arial"/>
                <w:lang w:val="sr-Cyrl-CS"/>
              </w:rPr>
            </w:pPr>
            <w:r w:rsidRPr="005A030E">
              <w:rPr>
                <w:rFonts w:cs="Arial"/>
                <w:lang w:val="sr-Cyrl-CS"/>
              </w:rPr>
              <w:t>Понуђач на дан подношења понуде треба да располаже довољним техничким капацитетима и то:</w:t>
            </w:r>
          </w:p>
          <w:p w14:paraId="7304DE8E" w14:textId="77777777" w:rsidR="00E54580" w:rsidRPr="005A030E" w:rsidRDefault="00E54580" w:rsidP="005E08BA">
            <w:pPr>
              <w:autoSpaceDE w:val="0"/>
              <w:autoSpaceDN w:val="0"/>
              <w:adjustRightInd w:val="0"/>
              <w:rPr>
                <w:rFonts w:cs="Arial"/>
                <w:lang w:val="sr-Cyrl-CS"/>
              </w:rPr>
            </w:pPr>
            <w:r w:rsidRPr="005A030E">
              <w:rPr>
                <w:rFonts w:cs="Arial"/>
                <w:lang w:val="sr-Cyrl-CS"/>
              </w:rPr>
              <w:t>- CNC машинама: обрадни центар, хоризонтални форматизер, кантерица  и машина за типловање</w:t>
            </w:r>
          </w:p>
          <w:p w14:paraId="1CDAD9EF" w14:textId="77777777" w:rsidR="00E54580" w:rsidRPr="005A030E" w:rsidRDefault="00E54580" w:rsidP="005E08BA">
            <w:pPr>
              <w:autoSpaceDE w:val="0"/>
              <w:autoSpaceDN w:val="0"/>
              <w:adjustRightInd w:val="0"/>
              <w:rPr>
                <w:rFonts w:cs="Arial"/>
                <w:lang w:val="sr-Cyrl-CS"/>
              </w:rPr>
            </w:pPr>
          </w:p>
          <w:p w14:paraId="12E7727B" w14:textId="77777777" w:rsidR="00E54580" w:rsidRPr="005A030E" w:rsidRDefault="00E54580" w:rsidP="005E08BA">
            <w:pPr>
              <w:autoSpaceDE w:val="0"/>
              <w:autoSpaceDN w:val="0"/>
              <w:adjustRightInd w:val="0"/>
              <w:rPr>
                <w:rFonts w:cs="Arial"/>
                <w:lang w:val="sr-Latn-CS"/>
              </w:rPr>
            </w:pPr>
            <w:r w:rsidRPr="005A030E">
              <w:rPr>
                <w:rFonts w:cs="Arial"/>
                <w:lang w:val="sr-Cyrl-CS"/>
              </w:rPr>
              <w:t xml:space="preserve">- лиценцираним програмом  </w:t>
            </w:r>
            <w:r w:rsidRPr="005A030E">
              <w:rPr>
                <w:rFonts w:cs="Arial"/>
                <w:lang w:val="sr-Latn-CS"/>
              </w:rPr>
              <w:t>AutoCAD</w:t>
            </w:r>
            <w:r w:rsidRPr="005A030E">
              <w:rPr>
                <w:rFonts w:cs="Arial"/>
                <w:lang w:val="sr-Cyrl-RS"/>
              </w:rPr>
              <w:t>-а</w:t>
            </w:r>
            <w:r w:rsidRPr="005A030E">
              <w:rPr>
                <w:rFonts w:cs="Arial"/>
                <w:lang w:val="sr-Latn-CS"/>
              </w:rPr>
              <w:t>;</w:t>
            </w:r>
          </w:p>
          <w:p w14:paraId="541F8531" w14:textId="77777777" w:rsidR="00E54580" w:rsidRPr="005A030E" w:rsidRDefault="00E54580" w:rsidP="005E08BA">
            <w:pPr>
              <w:autoSpaceDE w:val="0"/>
              <w:autoSpaceDN w:val="0"/>
              <w:adjustRightInd w:val="0"/>
              <w:rPr>
                <w:rFonts w:cs="Arial"/>
                <w:lang w:val="sr-Cyrl-RS"/>
              </w:rPr>
            </w:pPr>
          </w:p>
          <w:p w14:paraId="58457E98"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 магацинским простором: величине од минимум 3000 м2 , у својини или по основу закупа, </w:t>
            </w:r>
          </w:p>
          <w:p w14:paraId="7D16663B" w14:textId="77777777" w:rsidR="00E54580" w:rsidRPr="005A030E" w:rsidRDefault="00E54580" w:rsidP="005E08BA">
            <w:pPr>
              <w:widowControl w:val="0"/>
              <w:tabs>
                <w:tab w:val="left" w:pos="1440"/>
              </w:tabs>
              <w:rPr>
                <w:rFonts w:cs="Arial"/>
                <w:lang w:val="sr-Cyrl-CS"/>
              </w:rPr>
            </w:pPr>
            <w:r w:rsidRPr="005A030E">
              <w:rPr>
                <w:rFonts w:cs="Arial"/>
                <w:lang w:val="sr-Cyrl-CS"/>
              </w:rPr>
              <w:t>- најмање пет регистрованих затворених теретних, транспортних возила за доставу (у својини, по основу лизинга или по основу закупа) од којих најмање једно преко 3,5т носивости.</w:t>
            </w:r>
          </w:p>
          <w:p w14:paraId="5F5CDD8B" w14:textId="77777777" w:rsidR="00E54580" w:rsidRPr="005A030E" w:rsidRDefault="00E54580" w:rsidP="005E08BA">
            <w:pPr>
              <w:widowControl w:val="0"/>
              <w:tabs>
                <w:tab w:val="left" w:pos="1440"/>
              </w:tabs>
              <w:rPr>
                <w:rFonts w:cs="Arial"/>
                <w:b/>
                <w:lang w:val="sr-Cyrl-CS"/>
              </w:rPr>
            </w:pPr>
            <w:r w:rsidRPr="005A030E">
              <w:rPr>
                <w:rFonts w:cs="Arial"/>
                <w:b/>
                <w:lang w:val="sr-Cyrl-CS"/>
              </w:rPr>
              <w:t xml:space="preserve">Доказ: </w:t>
            </w:r>
          </w:p>
          <w:p w14:paraId="08ABFDEF" w14:textId="77777777" w:rsidR="00E54580" w:rsidRPr="005A030E" w:rsidRDefault="00E54580" w:rsidP="005E08BA">
            <w:pPr>
              <w:autoSpaceDE w:val="0"/>
              <w:autoSpaceDN w:val="0"/>
              <w:adjustRightInd w:val="0"/>
              <w:rPr>
                <w:rFonts w:cs="Arial"/>
                <w:lang w:val="sr-Cyrl-CS"/>
              </w:rPr>
            </w:pPr>
            <w:r w:rsidRPr="005A030E">
              <w:rPr>
                <w:rFonts w:cs="Arial"/>
                <w:lang w:val="sr-Cyrl-CS"/>
              </w:rPr>
              <w:t>-</w:t>
            </w:r>
            <w:r w:rsidRPr="005A030E">
              <w:rPr>
                <w:rFonts w:cs="Arial"/>
                <w:b/>
                <w:lang w:val="sr-Cyrl-CS"/>
              </w:rPr>
              <w:t xml:space="preserve">Као доказ да поседује  машина </w:t>
            </w:r>
            <w:r w:rsidRPr="005A030E">
              <w:rPr>
                <w:rFonts w:cs="Arial"/>
                <w:lang w:val="sr-Cyrl-CS"/>
              </w:rPr>
              <w:t>понуђач доставља</w:t>
            </w:r>
            <w:r w:rsidRPr="005A030E">
              <w:rPr>
                <w:rFonts w:cs="Arial"/>
                <w:b/>
                <w:lang w:val="sr-Cyrl-CS"/>
              </w:rPr>
              <w:t>:</w:t>
            </w:r>
            <w:r w:rsidRPr="005A030E">
              <w:rPr>
                <w:rFonts w:cs="Arial"/>
                <w:lang w:val="sr-Cyrl-CS"/>
              </w:rPr>
              <w:t xml:space="preserve"> </w:t>
            </w:r>
          </w:p>
          <w:p w14:paraId="49396488"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фотокопије Извода из пописне листе, са стањем на дан 31.12.2017. године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 захтеване техничке капацитете. </w:t>
            </w:r>
          </w:p>
          <w:p w14:paraId="39D2A3C7" w14:textId="77777777" w:rsidR="00E54580" w:rsidRPr="005A030E" w:rsidRDefault="00E54580" w:rsidP="005E08BA">
            <w:pPr>
              <w:autoSpaceDE w:val="0"/>
              <w:autoSpaceDN w:val="0"/>
              <w:adjustRightInd w:val="0"/>
              <w:rPr>
                <w:rFonts w:cs="Arial"/>
                <w:lang w:val="sr-Cyrl-CS"/>
              </w:rPr>
            </w:pPr>
            <w:r w:rsidRPr="005A030E">
              <w:rPr>
                <w:rFonts w:cs="Arial"/>
                <w:lang w:val="sr-Cyrl-CS"/>
              </w:rPr>
              <w:lastRenderedPageBreak/>
              <w:t>За опрему (техничке капацитете) купљену у 2018. години доставља се фотокопија фактуре (са јасно назначеним позицијама захтеваних техничких капацитета);</w:t>
            </w:r>
          </w:p>
          <w:p w14:paraId="60E1D21F" w14:textId="77777777" w:rsidR="00E54580" w:rsidRPr="005A030E" w:rsidRDefault="00E54580" w:rsidP="005E08BA">
            <w:pPr>
              <w:autoSpaceDE w:val="0"/>
              <w:autoSpaceDN w:val="0"/>
              <w:adjustRightInd w:val="0"/>
              <w:rPr>
                <w:rFonts w:cs="Arial"/>
                <w:lang w:val="sr-Cyrl-CS"/>
              </w:rPr>
            </w:pPr>
            <w:r w:rsidRPr="005A030E">
              <w:rPr>
                <w:rFonts w:cs="Arial"/>
                <w:lang w:val="sr-Cyrl-CS"/>
              </w:rPr>
              <w:t>Копија стручних налаза о прегледу и испитивању опреме за рад издату од институције која је лиценцирана за обављање прегледа и испитивање опреме за рад.</w:t>
            </w:r>
          </w:p>
          <w:p w14:paraId="5246DE61"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 Као доказ о </w:t>
            </w:r>
            <w:r w:rsidRPr="005A030E">
              <w:rPr>
                <w:rFonts w:cs="Arial"/>
                <w:b/>
                <w:lang w:val="sr-Cyrl-CS"/>
              </w:rPr>
              <w:t>поседовању</w:t>
            </w:r>
            <w:r w:rsidRPr="005A030E">
              <w:rPr>
                <w:rFonts w:cs="Arial"/>
                <w:lang w:val="sr-Cyrl-CS"/>
              </w:rPr>
              <w:t xml:space="preserve"> лиценцираног програма </w:t>
            </w:r>
            <w:r w:rsidRPr="005A030E">
              <w:rPr>
                <w:rFonts w:cs="Arial"/>
                <w:lang w:val="sr-Latn-CS"/>
              </w:rPr>
              <w:t>AutoCAD</w:t>
            </w:r>
            <w:r w:rsidRPr="005A030E">
              <w:rPr>
                <w:rFonts w:cs="Arial"/>
                <w:lang w:val="sr-Cyrl-CS"/>
              </w:rPr>
              <w:t>:</w:t>
            </w:r>
          </w:p>
          <w:p w14:paraId="03CE1765"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Фотокопију Сертификата о поседовању лиценцираног програма </w:t>
            </w:r>
            <w:r w:rsidRPr="005A030E">
              <w:rPr>
                <w:rFonts w:cs="Arial"/>
                <w:lang w:val="sr-Latn-CS"/>
              </w:rPr>
              <w:t>AutoCAD</w:t>
            </w:r>
            <w:r w:rsidRPr="005A030E">
              <w:rPr>
                <w:rFonts w:cs="Arial"/>
                <w:lang w:val="sr-Cyrl-CS"/>
              </w:rPr>
              <w:t xml:space="preserve"> издат од </w:t>
            </w:r>
            <w:r w:rsidRPr="005A030E">
              <w:rPr>
                <w:rFonts w:cs="Arial"/>
                <w:lang w:val="sr-Latn-CS"/>
              </w:rPr>
              <w:t>AUTODESK</w:t>
            </w:r>
            <w:r w:rsidRPr="005A030E">
              <w:rPr>
                <w:rFonts w:cs="Arial"/>
                <w:lang w:val="sr-Cyrl-CS"/>
              </w:rPr>
              <w:t xml:space="preserve">-а и </w:t>
            </w:r>
          </w:p>
          <w:p w14:paraId="14641D3D" w14:textId="77777777" w:rsidR="00E54580" w:rsidRPr="005A030E" w:rsidRDefault="00E54580" w:rsidP="005E08BA">
            <w:pPr>
              <w:autoSpaceDE w:val="0"/>
              <w:autoSpaceDN w:val="0"/>
              <w:adjustRightInd w:val="0"/>
              <w:rPr>
                <w:rFonts w:cs="Arial"/>
                <w:lang w:val="sr-Cyrl-CS"/>
              </w:rPr>
            </w:pPr>
            <w:r w:rsidRPr="005A030E">
              <w:rPr>
                <w:rFonts w:cs="Arial"/>
                <w:lang w:val="sr-Cyrl-CS"/>
              </w:rPr>
              <w:t>фотокопију фактура као доказ о куповини лиценце.</w:t>
            </w:r>
          </w:p>
          <w:p w14:paraId="5FC272B1"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 Као доказ о </w:t>
            </w:r>
            <w:r w:rsidRPr="005A030E">
              <w:rPr>
                <w:rFonts w:cs="Arial"/>
                <w:b/>
                <w:lang w:val="sr-Cyrl-CS"/>
              </w:rPr>
              <w:t xml:space="preserve">поседовању магацина </w:t>
            </w:r>
            <w:r w:rsidRPr="005A030E">
              <w:rPr>
                <w:rFonts w:cs="Arial"/>
                <w:lang w:val="sr-Cyrl-CS"/>
              </w:rPr>
              <w:t>понуђач доставља:</w:t>
            </w:r>
          </w:p>
          <w:p w14:paraId="41B6DFB8"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власнички лист, уговор о купопродаји или уговор о закупу магацина. </w:t>
            </w:r>
          </w:p>
          <w:p w14:paraId="1FB17382" w14:textId="77777777" w:rsidR="00E54580" w:rsidRPr="005A030E" w:rsidRDefault="00E54580" w:rsidP="005E08BA">
            <w:pPr>
              <w:autoSpaceDE w:val="0"/>
              <w:autoSpaceDN w:val="0"/>
              <w:adjustRightInd w:val="0"/>
              <w:rPr>
                <w:rFonts w:cs="Arial"/>
                <w:lang w:val="sr-Cyrl-CS"/>
              </w:rPr>
            </w:pPr>
            <w:r w:rsidRPr="005A030E">
              <w:rPr>
                <w:rFonts w:cs="Arial"/>
                <w:lang w:val="sr-Latn-CS"/>
              </w:rPr>
              <w:t xml:space="preserve">- </w:t>
            </w:r>
            <w:r w:rsidRPr="005A030E">
              <w:rPr>
                <w:rFonts w:cs="Arial"/>
                <w:lang w:val="sr-Cyrl-CS"/>
              </w:rPr>
              <w:t xml:space="preserve">Као доказ о </w:t>
            </w:r>
            <w:r w:rsidRPr="005A030E">
              <w:rPr>
                <w:rFonts w:cs="Arial"/>
                <w:b/>
                <w:lang w:val="sr-Cyrl-CS"/>
              </w:rPr>
              <w:t xml:space="preserve">поседовању возила </w:t>
            </w:r>
            <w:r w:rsidRPr="005A030E">
              <w:rPr>
                <w:rFonts w:cs="Arial"/>
                <w:lang w:val="sr-Cyrl-CS"/>
              </w:rPr>
              <w:t>понуђач доставља:</w:t>
            </w:r>
          </w:p>
          <w:p w14:paraId="75A8F7A6" w14:textId="77777777" w:rsidR="00E54580" w:rsidRPr="005A030E" w:rsidRDefault="00E54580" w:rsidP="005E08BA">
            <w:pPr>
              <w:autoSpaceDE w:val="0"/>
              <w:autoSpaceDN w:val="0"/>
              <w:adjustRightInd w:val="0"/>
              <w:rPr>
                <w:rFonts w:cs="Arial"/>
                <w:lang w:val="sr-Cyrl-RS"/>
              </w:rPr>
            </w:pPr>
            <w:r w:rsidRPr="005A030E">
              <w:rPr>
                <w:rFonts w:cs="Arial"/>
                <w:lang w:val="sr-Cyrl-CS"/>
              </w:rPr>
              <w:t>копију саобраћајне дозволе или читач саобраћајне дозволе, фотокопију полисе осигурања, које важе на дан отварања понуда, а уколико возило није у својини понуђача и копију уговора који представља неки од наведених правних основа за поседовање возила.</w:t>
            </w:r>
          </w:p>
        </w:tc>
      </w:tr>
      <w:tr w:rsidR="00E54580" w:rsidRPr="002F6513" w14:paraId="0AECD70F" w14:textId="77777777" w:rsidTr="005E08BA">
        <w:trPr>
          <w:trHeight w:val="1528"/>
          <w:jc w:val="center"/>
        </w:trPr>
        <w:tc>
          <w:tcPr>
            <w:tcW w:w="738" w:type="dxa"/>
            <w:vAlign w:val="center"/>
          </w:tcPr>
          <w:p w14:paraId="7D561C5B" w14:textId="77777777" w:rsidR="00E54580" w:rsidRDefault="00E54580" w:rsidP="005E08BA">
            <w:pPr>
              <w:rPr>
                <w:rFonts w:cs="Arial"/>
              </w:rPr>
            </w:pPr>
          </w:p>
        </w:tc>
        <w:tc>
          <w:tcPr>
            <w:tcW w:w="8507" w:type="dxa"/>
          </w:tcPr>
          <w:p w14:paraId="6B8ACD76"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КАДРОВСКИ КАПАЦИТЕТ: </w:t>
            </w:r>
          </w:p>
          <w:p w14:paraId="46F91231" w14:textId="77777777" w:rsidR="00E54580" w:rsidRPr="005A030E" w:rsidRDefault="00E54580" w:rsidP="005E08BA">
            <w:pPr>
              <w:autoSpaceDE w:val="0"/>
              <w:autoSpaceDN w:val="0"/>
              <w:adjustRightInd w:val="0"/>
              <w:rPr>
                <w:rFonts w:cs="Arial"/>
                <w:lang w:val="sr-Cyrl-RS"/>
              </w:rPr>
            </w:pPr>
            <w:r w:rsidRPr="005A030E">
              <w:rPr>
                <w:rFonts w:cs="Arial"/>
                <w:b/>
                <w:lang w:val="sr-Cyrl-RS"/>
              </w:rPr>
              <w:t>Услов</w:t>
            </w:r>
            <w:r w:rsidRPr="005A030E">
              <w:rPr>
                <w:rFonts w:cs="Arial"/>
                <w:lang w:val="sr-Cyrl-RS"/>
              </w:rPr>
              <w:t xml:space="preserve">: </w:t>
            </w:r>
          </w:p>
          <w:p w14:paraId="5C3BB20C" w14:textId="77777777" w:rsidR="00E54580" w:rsidRPr="005A030E" w:rsidRDefault="00E54580" w:rsidP="005E08BA">
            <w:pPr>
              <w:autoSpaceDE w:val="0"/>
              <w:autoSpaceDN w:val="0"/>
              <w:adjustRightInd w:val="0"/>
              <w:rPr>
                <w:rFonts w:cs="Arial"/>
                <w:lang w:val="sr-Cyrl-CS"/>
              </w:rPr>
            </w:pPr>
            <w:r w:rsidRPr="005A030E">
              <w:rPr>
                <w:rFonts w:cs="Arial"/>
                <w:lang w:val="sr-Cyrl-CS"/>
              </w:rPr>
              <w:t>Понуђач мора да има најмање 40 запослених или радно ангажованих лица</w:t>
            </w:r>
            <w:r w:rsidRPr="005A030E">
              <w:rPr>
                <w:rFonts w:cs="Arial"/>
                <w:b/>
                <w:bCs/>
                <w:lang w:val="sr-Cyrl-RS"/>
              </w:rPr>
              <w:t xml:space="preserve"> </w:t>
            </w:r>
            <w:r w:rsidRPr="005A030E">
              <w:rPr>
                <w:rFonts w:cs="Arial"/>
                <w:bCs/>
                <w:lang w:val="sr-Cyrl-RS"/>
              </w:rPr>
              <w:t>од којих  1 (један) запослени или радно ангажовани мора имати диплому инжењер шумарског факултета. З</w:t>
            </w:r>
            <w:r w:rsidRPr="005A030E">
              <w:rPr>
                <w:rFonts w:cs="Arial"/>
                <w:lang w:val="sr-Cyrl-CS"/>
              </w:rPr>
              <w:t xml:space="preserve">апослени или радно ангажовани инжењер мора имати сертификат издат од </w:t>
            </w:r>
            <w:r w:rsidRPr="005A030E">
              <w:rPr>
                <w:rFonts w:cs="Arial"/>
                <w:lang w:val="sr-Latn-CS"/>
              </w:rPr>
              <w:t>AUTODESK</w:t>
            </w:r>
            <w:r w:rsidRPr="005A030E">
              <w:rPr>
                <w:rFonts w:cs="Arial"/>
                <w:lang w:val="sr-Cyrl-CS"/>
              </w:rPr>
              <w:t>-а или одговарајуће институције за рад</w:t>
            </w:r>
            <w:r w:rsidRPr="005A030E">
              <w:rPr>
                <w:rFonts w:cs="Arial"/>
                <w:lang w:val="sr-Latn-CS"/>
              </w:rPr>
              <w:t xml:space="preserve"> </w:t>
            </w:r>
            <w:r w:rsidRPr="005A030E">
              <w:rPr>
                <w:rFonts w:cs="Arial"/>
                <w:lang w:val="sr-Cyrl-CS"/>
              </w:rPr>
              <w:t xml:space="preserve">на </w:t>
            </w:r>
            <w:r w:rsidRPr="005A030E">
              <w:rPr>
                <w:rFonts w:cs="Arial"/>
                <w:lang w:val="sr-Latn-CS"/>
              </w:rPr>
              <w:t>AutoCAD</w:t>
            </w:r>
            <w:r w:rsidRPr="005A030E">
              <w:rPr>
                <w:rFonts w:cs="Arial"/>
                <w:lang w:val="sr-Cyrl-CS"/>
              </w:rPr>
              <w:t>-у 2</w:t>
            </w:r>
            <w:r w:rsidRPr="005A030E">
              <w:rPr>
                <w:rFonts w:cs="Arial"/>
                <w:lang w:val="sr-Latn-CS"/>
              </w:rPr>
              <w:t xml:space="preserve">D </w:t>
            </w:r>
            <w:r w:rsidRPr="005A030E">
              <w:rPr>
                <w:rFonts w:cs="Arial"/>
                <w:lang w:val="sr-Cyrl-CS"/>
              </w:rPr>
              <w:t xml:space="preserve">и </w:t>
            </w:r>
            <w:r w:rsidRPr="005A030E">
              <w:rPr>
                <w:rFonts w:cs="Arial"/>
                <w:lang w:val="sr-Latn-CS"/>
              </w:rPr>
              <w:t>3D</w:t>
            </w:r>
            <w:r w:rsidRPr="005A030E">
              <w:rPr>
                <w:rFonts w:cs="Arial"/>
                <w:lang w:val="sr-Cyrl-CS"/>
              </w:rPr>
              <w:t>.</w:t>
            </w:r>
          </w:p>
          <w:p w14:paraId="792A64CD" w14:textId="77777777" w:rsidR="00E54580" w:rsidRPr="005A030E" w:rsidRDefault="00E54580" w:rsidP="005E08BA">
            <w:pPr>
              <w:autoSpaceDE w:val="0"/>
              <w:autoSpaceDN w:val="0"/>
              <w:adjustRightInd w:val="0"/>
              <w:rPr>
                <w:rFonts w:cs="Arial"/>
                <w:lang w:val="sr-Cyrl-CS"/>
              </w:rPr>
            </w:pPr>
          </w:p>
          <w:p w14:paraId="6A6A02A2" w14:textId="77777777" w:rsidR="00E54580" w:rsidRPr="005A030E" w:rsidRDefault="00E54580" w:rsidP="005E08BA">
            <w:pPr>
              <w:autoSpaceDE w:val="0"/>
              <w:autoSpaceDN w:val="0"/>
              <w:adjustRightInd w:val="0"/>
              <w:rPr>
                <w:rFonts w:cs="Arial"/>
                <w:b/>
                <w:lang w:val="sr-Cyrl-CS"/>
              </w:rPr>
            </w:pPr>
            <w:r w:rsidRPr="005A030E">
              <w:rPr>
                <w:rFonts w:cs="Arial"/>
                <w:b/>
                <w:lang w:val="sr-Cyrl-CS"/>
              </w:rPr>
              <w:t xml:space="preserve">Доказ: </w:t>
            </w:r>
          </w:p>
          <w:p w14:paraId="7FF3EBEC" w14:textId="77777777" w:rsidR="00E54580" w:rsidRPr="005A030E" w:rsidRDefault="00E54580" w:rsidP="005E08BA">
            <w:pPr>
              <w:rPr>
                <w:rFonts w:cs="Arial"/>
                <w:bCs/>
                <w:lang w:val="sr-Cyrl-RS"/>
              </w:rPr>
            </w:pPr>
            <w:r w:rsidRPr="005A030E">
              <w:rPr>
                <w:rFonts w:cs="Arial"/>
                <w:bCs/>
                <w:lang w:val="sr-Cyrl-RS"/>
              </w:rPr>
              <w:t xml:space="preserve">- </w:t>
            </w:r>
            <w:r w:rsidRPr="005A030E">
              <w:rPr>
                <w:rFonts w:cs="Arial"/>
                <w:lang w:val="sr-Cyrl-CS"/>
              </w:rPr>
              <w:t>Изјаву на меморандуму понуђача дату под пуном кривичном и материјалном одговорношћу да располаже довољним кадровским капацитетом запослених или радно ангажованих лица, потписану и оверену од стране овлашћеног лица</w:t>
            </w:r>
          </w:p>
          <w:p w14:paraId="4BAEAC3A" w14:textId="77777777" w:rsidR="00E54580" w:rsidRPr="005A030E" w:rsidRDefault="00E54580" w:rsidP="005E08BA">
            <w:pPr>
              <w:rPr>
                <w:rFonts w:cs="Arial"/>
                <w:lang w:val="sr-Cyrl-CS"/>
              </w:rPr>
            </w:pPr>
            <w:r w:rsidRPr="005A030E">
              <w:rPr>
                <w:rFonts w:cs="Arial"/>
                <w:bCs/>
                <w:lang w:val="sr-Cyrl-RS"/>
              </w:rPr>
              <w:t>- Понуђач је дужан да за запосленог инжењера достави:</w:t>
            </w:r>
            <w:r w:rsidRPr="005A030E">
              <w:rPr>
                <w:rFonts w:cs="Arial"/>
                <w:lang w:val="sr-Cyrl-CS"/>
              </w:rPr>
              <w:t xml:space="preserve"> </w:t>
            </w:r>
          </w:p>
          <w:p w14:paraId="071211B4" w14:textId="77777777" w:rsidR="00E54580" w:rsidRPr="005A030E" w:rsidRDefault="00E54580" w:rsidP="005E08BA">
            <w:pPr>
              <w:rPr>
                <w:rFonts w:cs="Arial"/>
                <w:bCs/>
                <w:lang w:val="sr-Cyrl-RS"/>
              </w:rPr>
            </w:pPr>
            <w:r w:rsidRPr="005A030E">
              <w:rPr>
                <w:rFonts w:cs="Arial"/>
                <w:lang w:val="sr-Cyrl-CS"/>
              </w:rPr>
              <w:t>Уговор о раду или Уговор о радном ангажовању,</w:t>
            </w:r>
            <w:r w:rsidRPr="005A030E">
              <w:rPr>
                <w:rFonts w:cs="Arial"/>
                <w:lang w:val="sr-Cyrl-RS"/>
              </w:rPr>
              <w:t xml:space="preserve"> у складу са важећим Законом о раду и;</w:t>
            </w:r>
          </w:p>
          <w:p w14:paraId="5B3DD7B1" w14:textId="77777777" w:rsidR="00E54580" w:rsidRPr="005A030E" w:rsidRDefault="00E54580" w:rsidP="005E08BA">
            <w:pPr>
              <w:rPr>
                <w:rFonts w:cs="Arial"/>
                <w:bCs/>
                <w:lang w:val="sr-Cyrl-CS"/>
              </w:rPr>
            </w:pPr>
            <w:r w:rsidRPr="005A030E">
              <w:rPr>
                <w:rFonts w:cs="Arial"/>
                <w:bCs/>
                <w:lang w:val="sr-Cyrl-RS"/>
              </w:rPr>
              <w:t>- фотокопије дипломе или потврде факултета, као и фотокопије</w:t>
            </w:r>
            <w:r w:rsidRPr="005A030E">
              <w:rPr>
                <w:rFonts w:eastAsia="Calibri" w:cs="Arial"/>
                <w:lang w:val="sr-Cyrl-CS"/>
              </w:rPr>
              <w:t xml:space="preserve"> сертификата </w:t>
            </w:r>
            <w:r w:rsidRPr="005A030E">
              <w:rPr>
                <w:rFonts w:cs="Arial"/>
                <w:lang w:val="sr-Cyrl-CS"/>
              </w:rPr>
              <w:t xml:space="preserve">од </w:t>
            </w:r>
            <w:r w:rsidRPr="005A030E">
              <w:rPr>
                <w:rFonts w:cs="Arial"/>
                <w:lang w:val="sr-Latn-CS"/>
              </w:rPr>
              <w:t>AUTODESK</w:t>
            </w:r>
            <w:r w:rsidRPr="005A030E">
              <w:rPr>
                <w:rFonts w:cs="Arial"/>
                <w:lang w:val="sr-Cyrl-CS"/>
              </w:rPr>
              <w:t>-а</w:t>
            </w:r>
            <w:r w:rsidRPr="005A030E">
              <w:rPr>
                <w:rFonts w:cs="Arial"/>
                <w:bCs/>
                <w:lang w:val="sr-Cyrl-RS"/>
              </w:rPr>
              <w:t xml:space="preserve"> </w:t>
            </w:r>
            <w:r w:rsidRPr="005A030E">
              <w:rPr>
                <w:rFonts w:cs="Arial"/>
                <w:lang w:val="sr-Cyrl-CS"/>
              </w:rPr>
              <w:t>за рад</w:t>
            </w:r>
            <w:r w:rsidRPr="005A030E">
              <w:rPr>
                <w:rFonts w:cs="Arial"/>
                <w:lang w:val="sr-Latn-CS"/>
              </w:rPr>
              <w:t xml:space="preserve"> </w:t>
            </w:r>
            <w:r w:rsidRPr="005A030E">
              <w:rPr>
                <w:rFonts w:cs="Arial"/>
                <w:lang w:val="sr-Cyrl-CS"/>
              </w:rPr>
              <w:t xml:space="preserve">на </w:t>
            </w:r>
            <w:r w:rsidRPr="005A030E">
              <w:rPr>
                <w:rFonts w:cs="Arial"/>
                <w:lang w:val="sr-Latn-CS"/>
              </w:rPr>
              <w:t>AutoCAD</w:t>
            </w:r>
            <w:r w:rsidRPr="005A030E">
              <w:rPr>
                <w:rFonts w:cs="Arial"/>
                <w:lang w:val="sr-Cyrl-CS"/>
              </w:rPr>
              <w:t>-у 2</w:t>
            </w:r>
            <w:r w:rsidRPr="005A030E">
              <w:rPr>
                <w:rFonts w:cs="Arial"/>
                <w:lang w:val="sr-Latn-CS"/>
              </w:rPr>
              <w:t xml:space="preserve">D </w:t>
            </w:r>
            <w:r w:rsidRPr="005A030E">
              <w:rPr>
                <w:rFonts w:cs="Arial"/>
                <w:lang w:val="sr-Cyrl-CS"/>
              </w:rPr>
              <w:t xml:space="preserve">и </w:t>
            </w:r>
            <w:r w:rsidRPr="005A030E">
              <w:rPr>
                <w:rFonts w:cs="Arial"/>
                <w:lang w:val="sr-Latn-CS"/>
              </w:rPr>
              <w:t>3D</w:t>
            </w:r>
            <w:r w:rsidRPr="005A030E">
              <w:rPr>
                <w:rFonts w:cs="Arial"/>
                <w:lang w:val="sr-Cyrl-CS"/>
              </w:rPr>
              <w:t>.</w:t>
            </w:r>
          </w:p>
          <w:p w14:paraId="6E888F11" w14:textId="77777777" w:rsidR="00E54580" w:rsidRPr="005A030E" w:rsidRDefault="00E54580" w:rsidP="005E08BA">
            <w:pPr>
              <w:autoSpaceDE w:val="0"/>
              <w:autoSpaceDN w:val="0"/>
              <w:adjustRightInd w:val="0"/>
              <w:rPr>
                <w:rFonts w:cs="Arial"/>
                <w:lang w:val="sr-Cyrl-CS"/>
              </w:rPr>
            </w:pPr>
            <w:r w:rsidRPr="005A030E">
              <w:rPr>
                <w:rFonts w:cs="Arial"/>
                <w:bCs/>
                <w:lang w:val="sr-Cyrl-RS"/>
              </w:rPr>
              <w:t xml:space="preserve"> </w:t>
            </w:r>
          </w:p>
          <w:p w14:paraId="07E5835A" w14:textId="77777777" w:rsidR="00E54580" w:rsidRPr="005A030E" w:rsidRDefault="00E54580" w:rsidP="005E08BA">
            <w:pPr>
              <w:autoSpaceDE w:val="0"/>
              <w:autoSpaceDN w:val="0"/>
              <w:adjustRightInd w:val="0"/>
              <w:rPr>
                <w:rFonts w:cs="Arial"/>
                <w:lang w:val="sr-Cyrl-RS"/>
              </w:rPr>
            </w:pPr>
          </w:p>
        </w:tc>
      </w:tr>
    </w:tbl>
    <w:p w14:paraId="3B03193D" w14:textId="77777777" w:rsidR="00E54580" w:rsidRDefault="00E54580" w:rsidP="00E54580">
      <w:pPr>
        <w:rPr>
          <w:lang w:val="sr-Cyrl-RS"/>
        </w:rPr>
      </w:pPr>
    </w:p>
    <w:p w14:paraId="5D6C1C84" w14:textId="101B2F2F" w:rsidR="00E54580" w:rsidRDefault="00E54580" w:rsidP="00E54580">
      <w:pPr>
        <w:rPr>
          <w:lang w:val="sr-Cyrl-RS"/>
        </w:rPr>
      </w:pPr>
    </w:p>
    <w:p w14:paraId="434625EA" w14:textId="5B9A2B95" w:rsidR="00E54580" w:rsidRPr="00E54580" w:rsidRDefault="00E54580" w:rsidP="00E54580">
      <w:pPr>
        <w:rPr>
          <w:rFonts w:cs="Arial"/>
          <w:sz w:val="22"/>
          <w:szCs w:val="22"/>
          <w:lang w:val="sr-Cyrl-RS"/>
        </w:rPr>
      </w:pPr>
      <w:r w:rsidRPr="00E54580">
        <w:rPr>
          <w:rFonts w:cs="Arial"/>
          <w:sz w:val="22"/>
          <w:szCs w:val="22"/>
          <w:lang w:val="sr-Cyrl-RS"/>
        </w:rPr>
        <w:t xml:space="preserve">мењају се, тако да измењени додатни услови сада гласе: </w:t>
      </w:r>
    </w:p>
    <w:p w14:paraId="752957B9" w14:textId="77777777" w:rsidR="00E54580" w:rsidRDefault="00E54580" w:rsidP="00E54580">
      <w:pPr>
        <w:rPr>
          <w:lang w:val="sr-Cyrl-RS"/>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8507"/>
      </w:tblGrid>
      <w:tr w:rsidR="00E54580" w:rsidRPr="00074053" w14:paraId="2FF108FE" w14:textId="77777777" w:rsidTr="005E08BA">
        <w:trPr>
          <w:jc w:val="center"/>
        </w:trPr>
        <w:tc>
          <w:tcPr>
            <w:tcW w:w="738" w:type="dxa"/>
            <w:shd w:val="clear" w:color="auto" w:fill="D9D9D9"/>
            <w:vAlign w:val="center"/>
          </w:tcPr>
          <w:p w14:paraId="4E174C9E" w14:textId="77777777" w:rsidR="00E54580" w:rsidRPr="007371C4" w:rsidRDefault="00E54580" w:rsidP="005E08BA">
            <w:pPr>
              <w:jc w:val="center"/>
              <w:rPr>
                <w:rFonts w:cs="Arial"/>
                <w:b/>
              </w:rPr>
            </w:pPr>
            <w:r w:rsidRPr="007371C4">
              <w:rPr>
                <w:rFonts w:cs="Arial"/>
                <w:b/>
              </w:rPr>
              <w:t>Ред.бр.</w:t>
            </w:r>
          </w:p>
        </w:tc>
        <w:tc>
          <w:tcPr>
            <w:tcW w:w="8507" w:type="dxa"/>
            <w:shd w:val="clear" w:color="auto" w:fill="D9D9D9"/>
          </w:tcPr>
          <w:p w14:paraId="6EE31F57" w14:textId="77777777" w:rsidR="00E54580" w:rsidRPr="005A030E" w:rsidRDefault="00E54580" w:rsidP="005E08BA">
            <w:pPr>
              <w:ind w:right="-180"/>
              <w:jc w:val="center"/>
              <w:rPr>
                <w:rFonts w:cs="Arial"/>
                <w:b/>
                <w:i/>
              </w:rPr>
            </w:pPr>
            <w:r w:rsidRPr="005A030E">
              <w:rPr>
                <w:rFonts w:cs="Arial"/>
                <w:b/>
              </w:rPr>
              <w:t xml:space="preserve">4.2  ДОДАТНИ УСЛОВИ </w:t>
            </w:r>
          </w:p>
          <w:p w14:paraId="1A36338F" w14:textId="77777777" w:rsidR="00E54580" w:rsidRPr="005A030E" w:rsidRDefault="00E54580" w:rsidP="005E08BA">
            <w:pPr>
              <w:snapToGrid w:val="0"/>
              <w:jc w:val="center"/>
              <w:rPr>
                <w:rFonts w:cs="Arial"/>
                <w:b/>
              </w:rPr>
            </w:pPr>
            <w:r w:rsidRPr="005A030E">
              <w:rPr>
                <w:rFonts w:cs="Arial"/>
                <w:b/>
              </w:rPr>
              <w:t>ЗА УЧЕШЋЕ У ПОСТУПКУ ЈАВНЕ НАБАВКЕ ИЗ ЧЛАНА 76. ЗЈН</w:t>
            </w:r>
          </w:p>
          <w:p w14:paraId="2C64BE9B" w14:textId="77777777" w:rsidR="00E54580" w:rsidRPr="005A030E" w:rsidRDefault="00E54580" w:rsidP="005E08BA">
            <w:pPr>
              <w:snapToGrid w:val="0"/>
              <w:jc w:val="center"/>
              <w:rPr>
                <w:rFonts w:cs="Arial"/>
                <w:b/>
              </w:rPr>
            </w:pPr>
          </w:p>
        </w:tc>
      </w:tr>
      <w:tr w:rsidR="00E54580" w:rsidRPr="00F37ECA" w14:paraId="711C6590" w14:textId="77777777" w:rsidTr="005E08BA">
        <w:trPr>
          <w:trHeight w:val="1528"/>
          <w:jc w:val="center"/>
        </w:trPr>
        <w:tc>
          <w:tcPr>
            <w:tcW w:w="738" w:type="dxa"/>
            <w:vAlign w:val="center"/>
          </w:tcPr>
          <w:p w14:paraId="4CF2B317" w14:textId="77777777" w:rsidR="00E54580" w:rsidRPr="00511929" w:rsidRDefault="00E54580" w:rsidP="005E08BA">
            <w:pPr>
              <w:rPr>
                <w:rFonts w:cs="Arial"/>
              </w:rPr>
            </w:pPr>
            <w:r>
              <w:rPr>
                <w:rFonts w:cs="Arial"/>
              </w:rPr>
              <w:t xml:space="preserve">   6.</w:t>
            </w:r>
          </w:p>
        </w:tc>
        <w:tc>
          <w:tcPr>
            <w:tcW w:w="8507" w:type="dxa"/>
          </w:tcPr>
          <w:p w14:paraId="15CD69C0"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ФИНАНСИЈСКИ КАПАЦИТЕТ: </w:t>
            </w:r>
          </w:p>
          <w:p w14:paraId="045EAFEA"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Услов: </w:t>
            </w:r>
          </w:p>
          <w:p w14:paraId="3F8F4A39" w14:textId="77777777" w:rsidR="00E54580" w:rsidRPr="005A030E" w:rsidRDefault="00E54580" w:rsidP="00E54580">
            <w:pPr>
              <w:pStyle w:val="ListParagraph"/>
              <w:numPr>
                <w:ilvl w:val="0"/>
                <w:numId w:val="18"/>
              </w:numPr>
              <w:shd w:val="clear" w:color="auto" w:fill="FFFFFF"/>
              <w:spacing w:after="160" w:line="259" w:lineRule="auto"/>
              <w:rPr>
                <w:rFonts w:cs="Arial"/>
                <w:lang w:val="ru-RU"/>
              </w:rPr>
            </w:pPr>
            <w:r w:rsidRPr="005A030E">
              <w:rPr>
                <w:rFonts w:cs="Arial"/>
                <w:lang w:val="ru-RU"/>
              </w:rPr>
              <w:t xml:space="preserve">Укупно остварен приход за 2015, 2016 </w:t>
            </w:r>
            <w:r w:rsidRPr="005A030E">
              <w:rPr>
                <w:rFonts w:cs="Arial"/>
                <w:lang w:val="sr-Cyrl-RS"/>
              </w:rPr>
              <w:t>и 2017</w:t>
            </w:r>
            <w:r w:rsidRPr="005A030E">
              <w:rPr>
                <w:rFonts w:cs="Arial"/>
                <w:lang w:val="ru-RU"/>
              </w:rPr>
              <w:t xml:space="preserve"> годину - минимално </w:t>
            </w:r>
            <w:r w:rsidRPr="005A030E">
              <w:rPr>
                <w:rFonts w:cs="Arial"/>
                <w:lang w:val="sr-Cyrl-CS"/>
              </w:rPr>
              <w:t>200</w:t>
            </w:r>
            <w:r w:rsidRPr="005A030E">
              <w:rPr>
                <w:rFonts w:cs="Arial"/>
                <w:lang w:val="ru-RU"/>
              </w:rPr>
              <w:t xml:space="preserve">.000.000,00 динара за сваку годину без ПДВ-а  </w:t>
            </w:r>
          </w:p>
          <w:p w14:paraId="771F389B" w14:textId="77777777" w:rsidR="00E54580" w:rsidRPr="005A030E" w:rsidRDefault="00E54580" w:rsidP="00E54580">
            <w:pPr>
              <w:pStyle w:val="ListParagraph"/>
              <w:numPr>
                <w:ilvl w:val="0"/>
                <w:numId w:val="18"/>
              </w:numPr>
              <w:shd w:val="clear" w:color="auto" w:fill="FFFFFF"/>
              <w:spacing w:after="160" w:line="259" w:lineRule="auto"/>
              <w:rPr>
                <w:rFonts w:cs="Arial"/>
                <w:lang w:val="ru-RU"/>
              </w:rPr>
            </w:pPr>
            <w:r w:rsidRPr="005A030E">
              <w:rPr>
                <w:rFonts w:cs="Arial"/>
                <w:lang w:val="ru-RU"/>
              </w:rPr>
              <w:t>Рачун понуђача не сме бити ниједан дан у блокади у претходном периоду од 12 месеци од датума објављивања Позива за подношење понуда на Порталу јавних набавки.</w:t>
            </w:r>
          </w:p>
          <w:p w14:paraId="03CB9297" w14:textId="77777777" w:rsidR="00E54580" w:rsidRPr="005A030E" w:rsidRDefault="00E54580" w:rsidP="005E08BA">
            <w:pPr>
              <w:pStyle w:val="ListParagraph"/>
              <w:shd w:val="clear" w:color="auto" w:fill="FFFFFF"/>
              <w:spacing w:after="160" w:line="259" w:lineRule="auto"/>
              <w:ind w:left="0"/>
              <w:rPr>
                <w:rFonts w:cs="Arial"/>
                <w:b/>
                <w:lang w:val="ru-RU"/>
              </w:rPr>
            </w:pPr>
            <w:r w:rsidRPr="005A030E">
              <w:rPr>
                <w:rFonts w:cs="Arial"/>
                <w:b/>
                <w:lang w:val="ru-RU"/>
              </w:rPr>
              <w:t xml:space="preserve">Доказ: </w:t>
            </w:r>
          </w:p>
          <w:p w14:paraId="33C35D22" w14:textId="77777777" w:rsidR="00E54580" w:rsidRPr="005A030E" w:rsidRDefault="00E54580" w:rsidP="005E08BA">
            <w:pPr>
              <w:pStyle w:val="ListParagraph"/>
              <w:shd w:val="clear" w:color="auto" w:fill="FFFFFF"/>
              <w:spacing w:after="160" w:line="259" w:lineRule="auto"/>
              <w:rPr>
                <w:rFonts w:cs="Arial"/>
                <w:b/>
                <w:lang w:val="ru-RU"/>
              </w:rPr>
            </w:pPr>
            <w:r w:rsidRPr="005A030E">
              <w:rPr>
                <w:rFonts w:cs="Arial"/>
                <w:b/>
                <w:lang w:val="ru-RU"/>
              </w:rPr>
              <w:t>Доказ за правно  лице:</w:t>
            </w:r>
          </w:p>
          <w:p w14:paraId="68D8B69E" w14:textId="4BE2CB3D" w:rsidR="00E54580" w:rsidRPr="005A030E" w:rsidRDefault="00E54580" w:rsidP="005E08BA">
            <w:pPr>
              <w:pStyle w:val="ListParagraph"/>
              <w:shd w:val="clear" w:color="auto" w:fill="FFFFFF"/>
              <w:spacing w:after="160" w:line="259" w:lineRule="auto"/>
              <w:rPr>
                <w:rFonts w:cs="Arial"/>
                <w:lang w:val="ru-RU"/>
              </w:rPr>
            </w:pPr>
            <w:r w:rsidRPr="005A030E">
              <w:rPr>
                <w:rFonts w:cs="Arial"/>
                <w:lang w:val="ru-RU"/>
              </w:rPr>
              <w:t xml:space="preserve">- Биланс успеха и Биланс стања 2015, 2016 и 2017. годину на прописаном обрасцу (АОП 1001) или Потврду о регистрацији редовног годишњег финансијског извештаја за 2015, 2016 и 2017 годину од Агенције за привредне регистре (АОП 1001) </w:t>
            </w:r>
          </w:p>
          <w:p w14:paraId="5CE2C05C" w14:textId="77777777" w:rsidR="00E54580" w:rsidRPr="005A030E" w:rsidRDefault="00E54580" w:rsidP="005E08BA">
            <w:pPr>
              <w:pStyle w:val="ListParagraph"/>
              <w:shd w:val="clear" w:color="auto" w:fill="FFFFFF"/>
              <w:spacing w:after="160" w:line="259" w:lineRule="auto"/>
              <w:rPr>
                <w:rFonts w:cs="Arial"/>
                <w:lang w:val="ru-RU"/>
              </w:rPr>
            </w:pPr>
            <w:r w:rsidRPr="005A030E">
              <w:rPr>
                <w:rFonts w:cs="Arial"/>
                <w:lang w:val="ru-RU"/>
              </w:rPr>
              <w:lastRenderedPageBreak/>
              <w:t>- Потврда Народне банке да рачун понуђача  није био ниједан дан у блокади у претходном периоду од 12 месеци од датума објављивања Позива за подношење понуда.</w:t>
            </w:r>
          </w:p>
          <w:p w14:paraId="01FA7805" w14:textId="77777777" w:rsidR="00E54580" w:rsidRPr="005A030E" w:rsidRDefault="00E54580" w:rsidP="005E08BA">
            <w:pPr>
              <w:pStyle w:val="ListParagraph"/>
              <w:shd w:val="clear" w:color="auto" w:fill="FFFFFF"/>
              <w:spacing w:after="160" w:line="259" w:lineRule="auto"/>
              <w:rPr>
                <w:rFonts w:cs="Arial"/>
                <w:lang w:val="ru-RU"/>
              </w:rPr>
            </w:pPr>
            <w:r w:rsidRPr="005A030E">
              <w:rPr>
                <w:rFonts w:cs="Arial"/>
                <w:lang w:val="ru-RU"/>
              </w:rPr>
              <w:t>- Извештај о бонитету за јавне набавке (БОН ЈН), који мора да садржи статусне податке понуђача, сажети биланс стања и биланс успеха за 2015, 2016 и 2017. годину.</w:t>
            </w:r>
          </w:p>
          <w:p w14:paraId="00DB0F31" w14:textId="77777777" w:rsidR="00E54580" w:rsidRPr="005A030E" w:rsidRDefault="00E54580" w:rsidP="005E08BA">
            <w:pPr>
              <w:pStyle w:val="ListParagraph"/>
              <w:shd w:val="clear" w:color="auto" w:fill="FFFFFF"/>
              <w:spacing w:after="160" w:line="259" w:lineRule="auto"/>
              <w:rPr>
                <w:rFonts w:cs="Arial"/>
                <w:b/>
                <w:lang w:val="ru-RU"/>
              </w:rPr>
            </w:pPr>
            <w:r w:rsidRPr="005A030E">
              <w:rPr>
                <w:rFonts w:cs="Arial"/>
                <w:b/>
                <w:lang w:val="ru-RU"/>
              </w:rPr>
              <w:t>Доказ за предузетнике који у складу са Законом рачуноводству воде пословне књиге по систему простог књиговодства: Биланс успеха за 2015, 2016 и 2017 годину</w:t>
            </w:r>
          </w:p>
          <w:p w14:paraId="6EE28731" w14:textId="74D3B6BF" w:rsidR="00E54580" w:rsidRPr="00E54580" w:rsidRDefault="00E54580" w:rsidP="00E54580">
            <w:pPr>
              <w:shd w:val="clear" w:color="auto" w:fill="FFFFFF"/>
              <w:spacing w:after="160" w:line="259" w:lineRule="auto"/>
              <w:rPr>
                <w:rFonts w:cs="Arial"/>
                <w:lang w:val="ru-RU"/>
              </w:rPr>
            </w:pPr>
            <w:r w:rsidRPr="00E54580">
              <w:rPr>
                <w:rFonts w:cs="Arial"/>
                <w:lang w:val="ru-RU"/>
              </w:rPr>
              <w:t>- Порески биланс (ПБ 2 образац) и пореску пријаву (ППДГ-1) за утврђивање пореза на доходак грађана на приход од самосталних делатности, издат од стране надлежног пореског органа на чијој територији је регистовао обављање делатности за 2015, 2016 и 2017. годину и</w:t>
            </w:r>
          </w:p>
          <w:p w14:paraId="03696314" w14:textId="77777777" w:rsidR="00E54580" w:rsidRPr="00E54580" w:rsidRDefault="00E54580" w:rsidP="00E54580">
            <w:pPr>
              <w:shd w:val="clear" w:color="auto" w:fill="FFFFFF"/>
              <w:spacing w:after="160" w:line="259" w:lineRule="auto"/>
              <w:rPr>
                <w:rFonts w:cs="Arial"/>
                <w:lang w:val="ru-RU"/>
              </w:rPr>
            </w:pPr>
            <w:r w:rsidRPr="00E54580">
              <w:rPr>
                <w:rFonts w:cs="Arial"/>
                <w:lang w:val="ru-RU"/>
              </w:rPr>
              <w:t>- Потврда Народне банке да рачун понуђача  није био ниједан дан у блокади у претходном периоду од 12 месеци од датума објављивања Позива за подношење понуда.</w:t>
            </w:r>
          </w:p>
          <w:p w14:paraId="6F381924" w14:textId="77777777" w:rsidR="00E54580" w:rsidRPr="00E54580" w:rsidRDefault="00E54580" w:rsidP="00E54580">
            <w:pPr>
              <w:shd w:val="clear" w:color="auto" w:fill="FFFFFF"/>
              <w:spacing w:after="160" w:line="259" w:lineRule="auto"/>
              <w:rPr>
                <w:rFonts w:cs="Arial"/>
                <w:lang w:val="ru-RU"/>
              </w:rPr>
            </w:pPr>
            <w:r w:rsidRPr="00E54580">
              <w:rPr>
                <w:rFonts w:cs="Arial"/>
                <w:lang w:val="ru-RU"/>
              </w:rPr>
              <w:t>Доказ за остале предузетнике:</w:t>
            </w:r>
            <w:r w:rsidRPr="00E54580">
              <w:rPr>
                <w:rFonts w:cs="Arial"/>
                <w:lang w:val="ru-RU"/>
              </w:rPr>
              <w:tab/>
            </w:r>
          </w:p>
          <w:p w14:paraId="7D0A9582" w14:textId="6748CEF2" w:rsidR="00E54580" w:rsidRPr="00E54580" w:rsidRDefault="00E54580" w:rsidP="00E54580">
            <w:pPr>
              <w:shd w:val="clear" w:color="auto" w:fill="FFFFFF"/>
              <w:spacing w:after="160" w:line="259" w:lineRule="auto"/>
              <w:rPr>
                <w:rFonts w:cs="Arial"/>
                <w:lang w:val="ru-RU"/>
              </w:rPr>
            </w:pPr>
            <w:r w:rsidRPr="00E54580">
              <w:rPr>
                <w:rFonts w:cs="Arial"/>
                <w:lang w:val="ru-RU"/>
              </w:rPr>
              <w:t>- Потврда о промету код пословне банке за 2015, 2016 и 2017. годину.</w:t>
            </w:r>
          </w:p>
          <w:p w14:paraId="1A16929E" w14:textId="78556B54" w:rsidR="00E54580" w:rsidRPr="005A030E" w:rsidRDefault="00E54580" w:rsidP="005E08BA">
            <w:pPr>
              <w:pStyle w:val="ListParagraph"/>
              <w:shd w:val="clear" w:color="auto" w:fill="FFFFFF"/>
              <w:spacing w:after="160" w:line="259" w:lineRule="auto"/>
              <w:ind w:left="0"/>
              <w:rPr>
                <w:rFonts w:cs="Arial"/>
                <w:b/>
                <w:lang w:val="ru-RU"/>
              </w:rPr>
            </w:pPr>
            <w:r w:rsidRPr="005A030E">
              <w:rPr>
                <w:rFonts w:cs="Arial"/>
                <w:b/>
                <w:lang w:val="ru-RU"/>
              </w:rPr>
              <w:t xml:space="preserve"> </w:t>
            </w:r>
            <w:r>
              <w:rPr>
                <w:rFonts w:cs="Arial"/>
                <w:b/>
                <w:lang w:val="ru-RU"/>
              </w:rPr>
              <w:t xml:space="preserve">     </w:t>
            </w:r>
            <w:r w:rsidRPr="005A030E">
              <w:rPr>
                <w:rFonts w:cs="Arial"/>
                <w:b/>
                <w:lang w:val="ru-RU"/>
              </w:rPr>
              <w:t xml:space="preserve">  Доказ за физичко лице:</w:t>
            </w:r>
            <w:r w:rsidRPr="005A030E">
              <w:rPr>
                <w:rFonts w:cs="Arial"/>
                <w:b/>
                <w:lang w:val="ru-RU"/>
              </w:rPr>
              <w:tab/>
            </w:r>
          </w:p>
          <w:p w14:paraId="6F036A92" w14:textId="77777777" w:rsidR="00E54580" w:rsidRPr="005A030E" w:rsidRDefault="00E54580" w:rsidP="005E08BA">
            <w:pPr>
              <w:pStyle w:val="ListParagraph"/>
              <w:shd w:val="clear" w:color="auto" w:fill="FFFFFF"/>
              <w:spacing w:after="160" w:line="259" w:lineRule="auto"/>
              <w:ind w:left="0"/>
              <w:rPr>
                <w:rFonts w:cs="Arial"/>
                <w:lang w:val="ru-RU"/>
              </w:rPr>
            </w:pPr>
            <w:r w:rsidRPr="005A030E">
              <w:rPr>
                <w:rFonts w:cs="Arial"/>
                <w:lang w:val="ru-RU"/>
              </w:rPr>
              <w:t xml:space="preserve">          - Потврда о промету код пословне банке за 2015, 2016 и 2017. годину</w:t>
            </w:r>
          </w:p>
        </w:tc>
      </w:tr>
      <w:tr w:rsidR="00E54580" w:rsidRPr="002F6513" w14:paraId="53917E4D" w14:textId="77777777" w:rsidTr="00E54580">
        <w:trPr>
          <w:trHeight w:val="5134"/>
          <w:jc w:val="center"/>
        </w:trPr>
        <w:tc>
          <w:tcPr>
            <w:tcW w:w="738" w:type="dxa"/>
            <w:vAlign w:val="center"/>
          </w:tcPr>
          <w:p w14:paraId="69712F55" w14:textId="77777777" w:rsidR="00E54580" w:rsidRPr="00F37ECA" w:rsidRDefault="00E54580" w:rsidP="005E08BA">
            <w:pPr>
              <w:rPr>
                <w:rFonts w:cs="Arial"/>
                <w:lang w:val="sr-Cyrl-RS"/>
              </w:rPr>
            </w:pPr>
            <w:r>
              <w:rPr>
                <w:rFonts w:cs="Arial"/>
                <w:lang w:val="sr-Cyrl-RS"/>
              </w:rPr>
              <w:lastRenderedPageBreak/>
              <w:t>7.</w:t>
            </w:r>
          </w:p>
        </w:tc>
        <w:tc>
          <w:tcPr>
            <w:tcW w:w="8507" w:type="dxa"/>
          </w:tcPr>
          <w:p w14:paraId="3631D0FB" w14:textId="77777777" w:rsidR="00E54580" w:rsidRPr="00E54580" w:rsidRDefault="00E54580" w:rsidP="005E08BA">
            <w:pPr>
              <w:autoSpaceDE w:val="0"/>
              <w:autoSpaceDN w:val="0"/>
              <w:adjustRightInd w:val="0"/>
              <w:rPr>
                <w:rFonts w:cs="Arial"/>
                <w:b/>
                <w:lang w:val="sr-Cyrl-RS"/>
              </w:rPr>
            </w:pPr>
            <w:r w:rsidRPr="00E54580">
              <w:rPr>
                <w:rFonts w:cs="Arial"/>
                <w:b/>
                <w:lang w:val="sr-Cyrl-RS"/>
              </w:rPr>
              <w:t xml:space="preserve">ПОСЛОВНИ КАПАЦИТЕТ: </w:t>
            </w:r>
          </w:p>
          <w:p w14:paraId="302B05C0" w14:textId="77777777" w:rsidR="00E54580" w:rsidRPr="00E54580" w:rsidRDefault="00E54580" w:rsidP="005E08BA">
            <w:pPr>
              <w:autoSpaceDE w:val="0"/>
              <w:autoSpaceDN w:val="0"/>
              <w:adjustRightInd w:val="0"/>
              <w:rPr>
                <w:rFonts w:cs="Arial"/>
                <w:b/>
                <w:lang w:val="sr-Cyrl-RS"/>
              </w:rPr>
            </w:pPr>
            <w:r w:rsidRPr="00E54580">
              <w:rPr>
                <w:rFonts w:cs="Arial"/>
                <w:b/>
                <w:lang w:val="sr-Cyrl-RS"/>
              </w:rPr>
              <w:t xml:space="preserve">Услов: </w:t>
            </w:r>
          </w:p>
          <w:p w14:paraId="7D88650C" w14:textId="77777777" w:rsidR="00E54580" w:rsidRPr="00E54580" w:rsidRDefault="00E54580" w:rsidP="005E08BA">
            <w:pPr>
              <w:autoSpaceDE w:val="0"/>
              <w:autoSpaceDN w:val="0"/>
              <w:adjustRightInd w:val="0"/>
              <w:rPr>
                <w:rFonts w:cs="Arial"/>
                <w:lang w:val="sr-Cyrl-CS"/>
              </w:rPr>
            </w:pPr>
            <w:r w:rsidRPr="00E54580">
              <w:rPr>
                <w:rFonts w:cs="Arial"/>
                <w:lang w:val="sr-Cyrl-CS"/>
              </w:rPr>
              <w:t>Понуђач располаже неопходним пословним капацитетом</w:t>
            </w:r>
            <w:r w:rsidRPr="00E54580">
              <w:rPr>
                <w:rFonts w:cs="Arial"/>
                <w:lang w:val="sr-Latn-RS"/>
              </w:rPr>
              <w:t xml:space="preserve">, </w:t>
            </w:r>
            <w:r w:rsidRPr="00E54580">
              <w:rPr>
                <w:rFonts w:cs="Arial"/>
                <w:lang w:val="sr-Cyrl-RS"/>
              </w:rPr>
              <w:t>уколико је у периоду од 2016. и 2017. године, укључујући и 2018. годину до дана истека рока за подношење понуда, извршио најмање један уговор чији предмету су  добра која су предмет јавне набавке (канцеларијски намештај).</w:t>
            </w:r>
          </w:p>
          <w:p w14:paraId="74997671" w14:textId="77777777" w:rsidR="00E54580" w:rsidRPr="00E54580" w:rsidRDefault="00E54580" w:rsidP="005E08BA">
            <w:pPr>
              <w:autoSpaceDE w:val="0"/>
              <w:autoSpaceDN w:val="0"/>
              <w:adjustRightInd w:val="0"/>
              <w:rPr>
                <w:rFonts w:cs="Arial"/>
                <w:lang w:val="sr-Cyrl-CS"/>
              </w:rPr>
            </w:pPr>
          </w:p>
          <w:p w14:paraId="3E61BB45" w14:textId="77777777" w:rsidR="00E54580" w:rsidRPr="00E54580" w:rsidRDefault="00E54580" w:rsidP="005E08BA">
            <w:pPr>
              <w:autoSpaceDE w:val="0"/>
              <w:autoSpaceDN w:val="0"/>
              <w:adjustRightInd w:val="0"/>
              <w:rPr>
                <w:rFonts w:cs="Arial"/>
                <w:b/>
                <w:lang w:val="sr-Cyrl-CS"/>
              </w:rPr>
            </w:pPr>
            <w:r w:rsidRPr="00E54580">
              <w:rPr>
                <w:rFonts w:cs="Arial"/>
                <w:b/>
                <w:lang w:val="sr-Cyrl-CS"/>
              </w:rPr>
              <w:t xml:space="preserve">Доказ: </w:t>
            </w:r>
          </w:p>
          <w:p w14:paraId="465A2766" w14:textId="77777777" w:rsidR="00E54580" w:rsidRPr="00E54580" w:rsidRDefault="00E54580" w:rsidP="005E08BA">
            <w:pPr>
              <w:autoSpaceDE w:val="0"/>
              <w:autoSpaceDN w:val="0"/>
              <w:adjustRightInd w:val="0"/>
              <w:rPr>
                <w:rFonts w:cs="Arial"/>
                <w:lang w:val="sr-Cyrl-CS"/>
              </w:rPr>
            </w:pPr>
            <w:r w:rsidRPr="00E54580">
              <w:rPr>
                <w:rFonts w:cs="Arial"/>
                <w:lang w:val="sr-Cyrl-CS"/>
              </w:rPr>
              <w:t>-Референтна листа;</w:t>
            </w:r>
          </w:p>
          <w:p w14:paraId="0BA64C06" w14:textId="77777777" w:rsidR="00E54580" w:rsidRPr="00E54580" w:rsidRDefault="00E54580" w:rsidP="005E08BA">
            <w:pPr>
              <w:autoSpaceDE w:val="0"/>
              <w:autoSpaceDN w:val="0"/>
              <w:adjustRightInd w:val="0"/>
              <w:rPr>
                <w:rFonts w:cs="Arial"/>
                <w:lang w:val="sr-Cyrl-CS"/>
              </w:rPr>
            </w:pPr>
            <w:r w:rsidRPr="00E54580">
              <w:rPr>
                <w:rFonts w:cs="Arial"/>
                <w:lang w:val="sr-Cyrl-CS"/>
              </w:rPr>
              <w:t>-Oверенe потврдe о испорученим предметним добрима;</w:t>
            </w:r>
          </w:p>
          <w:p w14:paraId="05BF3F1A" w14:textId="77777777" w:rsidR="00E54580" w:rsidRPr="00E54580" w:rsidRDefault="00E54580" w:rsidP="005E08BA">
            <w:pPr>
              <w:autoSpaceDE w:val="0"/>
              <w:autoSpaceDN w:val="0"/>
              <w:adjustRightInd w:val="0"/>
              <w:rPr>
                <w:rFonts w:cs="Arial"/>
                <w:lang w:val="sr-Cyrl-RS"/>
              </w:rPr>
            </w:pPr>
            <w:r w:rsidRPr="00E54580">
              <w:rPr>
                <w:rFonts w:cs="Arial"/>
                <w:lang w:val="sr-Cyrl-CS"/>
              </w:rPr>
              <w:t xml:space="preserve">-фотокопијe свих уговора </w:t>
            </w:r>
            <w:r w:rsidRPr="00E54580">
              <w:rPr>
                <w:rFonts w:cs="Arial"/>
                <w:lang w:val="sr-Cyrl-RS"/>
              </w:rPr>
              <w:t>наведених у потврдама о испорученим добрима;</w:t>
            </w:r>
          </w:p>
          <w:p w14:paraId="14E46F69" w14:textId="77777777" w:rsidR="00E54580" w:rsidRPr="005A030E" w:rsidRDefault="00E54580" w:rsidP="005E08BA">
            <w:pPr>
              <w:autoSpaceDE w:val="0"/>
              <w:autoSpaceDN w:val="0"/>
              <w:adjustRightInd w:val="0"/>
              <w:rPr>
                <w:rFonts w:cs="Arial"/>
                <w:lang w:val="sr-Cyrl-CS"/>
              </w:rPr>
            </w:pPr>
          </w:p>
          <w:p w14:paraId="1A92D402" w14:textId="77777777" w:rsidR="00E54580" w:rsidRPr="005A030E" w:rsidRDefault="00E54580" w:rsidP="005E08BA">
            <w:pPr>
              <w:autoSpaceDE w:val="0"/>
              <w:autoSpaceDN w:val="0"/>
              <w:adjustRightInd w:val="0"/>
              <w:rPr>
                <w:rFonts w:cs="Arial"/>
                <w:b/>
                <w:lang w:val="sr-Cyrl-CS"/>
              </w:rPr>
            </w:pPr>
            <w:r w:rsidRPr="005A030E">
              <w:rPr>
                <w:rFonts w:cs="Arial"/>
                <w:b/>
                <w:lang w:val="sr-Cyrl-CS"/>
              </w:rPr>
              <w:t xml:space="preserve">Услов: </w:t>
            </w:r>
          </w:p>
          <w:p w14:paraId="0DDC016F"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Понуђач мора да поседује важећи сертификат о испуњености захтева стандарда и то: </w:t>
            </w:r>
            <w:r w:rsidRPr="005A030E">
              <w:rPr>
                <w:rFonts w:cs="Arial"/>
                <w:lang w:val="sr-Latn-RS"/>
              </w:rPr>
              <w:t>SRPS ISO 9001:2008 (</w:t>
            </w:r>
            <w:r w:rsidRPr="005A030E">
              <w:rPr>
                <w:rFonts w:cs="Arial"/>
                <w:lang w:val="sr-Cyrl-RS"/>
              </w:rPr>
              <w:t xml:space="preserve">систем менаџмента квалитетом), </w:t>
            </w:r>
            <w:r w:rsidRPr="005A030E">
              <w:rPr>
                <w:rFonts w:cs="Arial"/>
                <w:lang w:val="sr-Latn-RS"/>
              </w:rPr>
              <w:t xml:space="preserve">SRPS ISO </w:t>
            </w:r>
            <w:r w:rsidRPr="005A030E">
              <w:rPr>
                <w:rFonts w:cs="Arial"/>
                <w:lang w:val="sr-Cyrl-RS"/>
              </w:rPr>
              <w:t>14001</w:t>
            </w:r>
            <w:r w:rsidRPr="005A030E">
              <w:rPr>
                <w:rFonts w:cs="Arial"/>
                <w:lang w:val="sr-Latn-RS"/>
              </w:rPr>
              <w:t>:200</w:t>
            </w:r>
            <w:r w:rsidRPr="005A030E">
              <w:rPr>
                <w:rFonts w:cs="Arial"/>
                <w:lang w:val="sr-Cyrl-RS"/>
              </w:rPr>
              <w:t xml:space="preserve">5 (систем менаџмента заштите животне средине) и </w:t>
            </w:r>
            <w:r w:rsidRPr="005A030E">
              <w:rPr>
                <w:rFonts w:cs="Arial"/>
                <w:lang w:val="sr-Latn-RS"/>
              </w:rPr>
              <w:t>SRPS OHSAS 18001:2008 (</w:t>
            </w:r>
            <w:r w:rsidRPr="005A030E">
              <w:rPr>
                <w:rFonts w:cs="Arial"/>
                <w:lang w:val="sr-Cyrl-RS"/>
              </w:rPr>
              <w:t xml:space="preserve">систем управљања заштитом и безбедношћу на раду); </w:t>
            </w:r>
          </w:p>
          <w:p w14:paraId="4C2FB559" w14:textId="77777777" w:rsidR="00E54580" w:rsidRPr="005A030E" w:rsidRDefault="00E54580" w:rsidP="005E08BA">
            <w:pPr>
              <w:autoSpaceDE w:val="0"/>
              <w:autoSpaceDN w:val="0"/>
              <w:adjustRightInd w:val="0"/>
              <w:rPr>
                <w:rFonts w:cs="Arial"/>
                <w:b/>
                <w:lang w:val="sr-Cyrl-CS"/>
              </w:rPr>
            </w:pPr>
            <w:r w:rsidRPr="005A030E">
              <w:rPr>
                <w:rFonts w:cs="Arial"/>
                <w:b/>
                <w:lang w:val="sr-Cyrl-CS"/>
              </w:rPr>
              <w:t xml:space="preserve">Доказ: </w:t>
            </w:r>
          </w:p>
          <w:p w14:paraId="5D4CEFBF"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 Фотокопије важећих сертификата према стандарду: </w:t>
            </w:r>
          </w:p>
          <w:p w14:paraId="6B96591C" w14:textId="77777777" w:rsidR="00E54580" w:rsidRPr="005A030E" w:rsidRDefault="00E54580" w:rsidP="005E08BA">
            <w:pPr>
              <w:autoSpaceDE w:val="0"/>
              <w:autoSpaceDN w:val="0"/>
              <w:adjustRightInd w:val="0"/>
              <w:rPr>
                <w:rFonts w:cs="Arial"/>
                <w:lang w:val="sr-Cyrl-RS"/>
              </w:rPr>
            </w:pPr>
            <w:r w:rsidRPr="005A030E">
              <w:rPr>
                <w:rFonts w:cs="Arial"/>
                <w:lang w:val="sr-Latn-RS"/>
              </w:rPr>
              <w:t>SRPS ISO 9001:2008 (</w:t>
            </w:r>
            <w:r w:rsidRPr="005A030E">
              <w:rPr>
                <w:rFonts w:cs="Arial"/>
                <w:lang w:val="sr-Cyrl-RS"/>
              </w:rPr>
              <w:t xml:space="preserve">систем менаџмента квалитетом), </w:t>
            </w:r>
          </w:p>
          <w:p w14:paraId="01E58881" w14:textId="77777777" w:rsidR="00E54580" w:rsidRPr="005A030E" w:rsidRDefault="00E54580" w:rsidP="005E08BA">
            <w:pPr>
              <w:autoSpaceDE w:val="0"/>
              <w:autoSpaceDN w:val="0"/>
              <w:adjustRightInd w:val="0"/>
              <w:rPr>
                <w:rFonts w:cs="Arial"/>
                <w:lang w:val="sr-Cyrl-RS"/>
              </w:rPr>
            </w:pPr>
            <w:r w:rsidRPr="005A030E">
              <w:rPr>
                <w:rFonts w:cs="Arial"/>
                <w:lang w:val="sr-Latn-RS"/>
              </w:rPr>
              <w:t xml:space="preserve">SRPS ISO </w:t>
            </w:r>
            <w:r w:rsidRPr="005A030E">
              <w:rPr>
                <w:rFonts w:cs="Arial"/>
                <w:lang w:val="sr-Cyrl-RS"/>
              </w:rPr>
              <w:t>14001</w:t>
            </w:r>
            <w:r w:rsidRPr="005A030E">
              <w:rPr>
                <w:rFonts w:cs="Arial"/>
                <w:lang w:val="sr-Latn-RS"/>
              </w:rPr>
              <w:t>:200</w:t>
            </w:r>
            <w:r w:rsidRPr="005A030E">
              <w:rPr>
                <w:rFonts w:cs="Arial"/>
                <w:lang w:val="sr-Cyrl-RS"/>
              </w:rPr>
              <w:t xml:space="preserve">5 (систем менаџмента заштите животне средине), </w:t>
            </w:r>
          </w:p>
          <w:p w14:paraId="5DB25DC1" w14:textId="77777777" w:rsidR="00E54580" w:rsidRPr="005A030E" w:rsidRDefault="00E54580" w:rsidP="005E08BA">
            <w:pPr>
              <w:autoSpaceDE w:val="0"/>
              <w:autoSpaceDN w:val="0"/>
              <w:adjustRightInd w:val="0"/>
              <w:rPr>
                <w:rFonts w:cs="Arial"/>
                <w:lang w:val="sr-Cyrl-RS"/>
              </w:rPr>
            </w:pPr>
            <w:r w:rsidRPr="005A030E">
              <w:rPr>
                <w:rFonts w:cs="Arial"/>
                <w:lang w:val="sr-Latn-RS"/>
              </w:rPr>
              <w:t>SRPS OHSAS 18001:2008 (</w:t>
            </w:r>
            <w:r w:rsidRPr="005A030E">
              <w:rPr>
                <w:rFonts w:cs="Arial"/>
                <w:lang w:val="sr-Cyrl-RS"/>
              </w:rPr>
              <w:t xml:space="preserve">систем управљања заштитом и безбедношћу на раду), </w:t>
            </w:r>
          </w:p>
          <w:p w14:paraId="1EC3AB5B" w14:textId="77777777" w:rsidR="00E54580" w:rsidRPr="005A030E" w:rsidRDefault="00E54580" w:rsidP="005E08BA">
            <w:pPr>
              <w:autoSpaceDE w:val="0"/>
              <w:autoSpaceDN w:val="0"/>
              <w:adjustRightInd w:val="0"/>
              <w:rPr>
                <w:rFonts w:cs="Arial"/>
                <w:lang w:val="sr-Cyrl-RS"/>
              </w:rPr>
            </w:pPr>
          </w:p>
        </w:tc>
      </w:tr>
      <w:tr w:rsidR="00E54580" w:rsidRPr="002F6513" w14:paraId="60C44023" w14:textId="77777777" w:rsidTr="005E08BA">
        <w:trPr>
          <w:trHeight w:val="1528"/>
          <w:jc w:val="center"/>
        </w:trPr>
        <w:tc>
          <w:tcPr>
            <w:tcW w:w="738" w:type="dxa"/>
            <w:vAlign w:val="center"/>
          </w:tcPr>
          <w:p w14:paraId="0FA72B50" w14:textId="77777777" w:rsidR="00E54580" w:rsidRPr="00F37ECA" w:rsidRDefault="00E54580" w:rsidP="005E08BA">
            <w:pPr>
              <w:rPr>
                <w:rFonts w:cs="Arial"/>
                <w:lang w:val="sr-Cyrl-RS"/>
              </w:rPr>
            </w:pPr>
          </w:p>
        </w:tc>
        <w:tc>
          <w:tcPr>
            <w:tcW w:w="8507" w:type="dxa"/>
          </w:tcPr>
          <w:p w14:paraId="1B355FA7"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ТЕХНИЧКИ КАПАЦИТЕТ: </w:t>
            </w:r>
          </w:p>
          <w:p w14:paraId="69A336FF"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Услов: </w:t>
            </w:r>
          </w:p>
          <w:p w14:paraId="3581D0B8" w14:textId="77777777" w:rsidR="00E54580" w:rsidRPr="005A030E" w:rsidRDefault="00E54580" w:rsidP="005E08BA">
            <w:pPr>
              <w:autoSpaceDE w:val="0"/>
              <w:autoSpaceDN w:val="0"/>
              <w:adjustRightInd w:val="0"/>
              <w:rPr>
                <w:rFonts w:cs="Arial"/>
                <w:lang w:val="sr-Cyrl-CS"/>
              </w:rPr>
            </w:pPr>
            <w:r w:rsidRPr="005A030E">
              <w:rPr>
                <w:rFonts w:cs="Arial"/>
                <w:lang w:val="sr-Cyrl-CS"/>
              </w:rPr>
              <w:t>Понуђач на дан подношења понуде треба да располаже довољним техничким капацитетима и то:</w:t>
            </w:r>
          </w:p>
          <w:p w14:paraId="5030F4E4" w14:textId="77777777" w:rsidR="00E54580" w:rsidRPr="005A030E" w:rsidRDefault="00E54580" w:rsidP="005E08BA">
            <w:pPr>
              <w:autoSpaceDE w:val="0"/>
              <w:autoSpaceDN w:val="0"/>
              <w:adjustRightInd w:val="0"/>
              <w:rPr>
                <w:rFonts w:cs="Arial"/>
                <w:lang w:val="sr-Cyrl-CS"/>
              </w:rPr>
            </w:pPr>
            <w:r w:rsidRPr="005A030E">
              <w:rPr>
                <w:rFonts w:cs="Arial"/>
                <w:lang w:val="sr-Cyrl-CS"/>
              </w:rPr>
              <w:t>- хоризонтални форматизер, кантерица  и машина за типловање</w:t>
            </w:r>
          </w:p>
          <w:p w14:paraId="012FA4B3"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 магацинским простором: величине од минимум 2000 м2 , у својини или по основу закупа, </w:t>
            </w:r>
          </w:p>
          <w:p w14:paraId="1BCE20A6" w14:textId="77777777" w:rsidR="00E54580" w:rsidRPr="005A030E" w:rsidRDefault="00E54580" w:rsidP="005E08BA">
            <w:pPr>
              <w:widowControl w:val="0"/>
              <w:tabs>
                <w:tab w:val="left" w:pos="1440"/>
              </w:tabs>
              <w:rPr>
                <w:rFonts w:cs="Arial"/>
                <w:lang w:val="sr-Cyrl-CS"/>
              </w:rPr>
            </w:pPr>
            <w:r w:rsidRPr="005A030E">
              <w:rPr>
                <w:rFonts w:cs="Arial"/>
                <w:lang w:val="sr-Cyrl-CS"/>
              </w:rPr>
              <w:t xml:space="preserve">- најмање 5 регистрованих затворених теретних, транспортних возила за доставу (у </w:t>
            </w:r>
            <w:r w:rsidRPr="005A030E">
              <w:rPr>
                <w:rFonts w:cs="Arial"/>
                <w:lang w:val="sr-Cyrl-CS"/>
              </w:rPr>
              <w:lastRenderedPageBreak/>
              <w:t>својини, по основу лизинга или по основу закупа) од којих најмање једно преко 3,5т носивости.</w:t>
            </w:r>
          </w:p>
          <w:p w14:paraId="4DC74DEE" w14:textId="77777777" w:rsidR="00E54580" w:rsidRPr="005A030E" w:rsidRDefault="00E54580" w:rsidP="005E08BA">
            <w:pPr>
              <w:widowControl w:val="0"/>
              <w:tabs>
                <w:tab w:val="left" w:pos="1440"/>
              </w:tabs>
              <w:rPr>
                <w:rFonts w:cs="Arial"/>
                <w:b/>
                <w:lang w:val="sr-Cyrl-CS"/>
              </w:rPr>
            </w:pPr>
            <w:r w:rsidRPr="005A030E">
              <w:rPr>
                <w:rFonts w:cs="Arial"/>
                <w:b/>
                <w:lang w:val="sr-Cyrl-CS"/>
              </w:rPr>
              <w:t xml:space="preserve">Доказ: </w:t>
            </w:r>
          </w:p>
          <w:p w14:paraId="72058FB1" w14:textId="77777777" w:rsidR="00E54580" w:rsidRPr="005A030E" w:rsidRDefault="00E54580" w:rsidP="005E08BA">
            <w:pPr>
              <w:autoSpaceDE w:val="0"/>
              <w:autoSpaceDN w:val="0"/>
              <w:adjustRightInd w:val="0"/>
              <w:rPr>
                <w:rFonts w:cs="Arial"/>
                <w:lang w:val="sr-Cyrl-CS"/>
              </w:rPr>
            </w:pPr>
            <w:r w:rsidRPr="005A030E">
              <w:rPr>
                <w:rFonts w:cs="Arial"/>
                <w:lang w:val="sr-Cyrl-CS"/>
              </w:rPr>
              <w:t>-</w:t>
            </w:r>
            <w:r w:rsidRPr="005A030E">
              <w:rPr>
                <w:rFonts w:cs="Arial"/>
                <w:b/>
                <w:lang w:val="sr-Cyrl-CS"/>
              </w:rPr>
              <w:t xml:space="preserve">Као доказ да поседује  машина </w:t>
            </w:r>
            <w:r w:rsidRPr="005A030E">
              <w:rPr>
                <w:rFonts w:cs="Arial"/>
                <w:lang w:val="sr-Cyrl-CS"/>
              </w:rPr>
              <w:t>понуђач доставља</w:t>
            </w:r>
            <w:r w:rsidRPr="005A030E">
              <w:rPr>
                <w:rFonts w:cs="Arial"/>
                <w:b/>
                <w:lang w:val="sr-Cyrl-CS"/>
              </w:rPr>
              <w:t>:</w:t>
            </w:r>
            <w:r w:rsidRPr="005A030E">
              <w:rPr>
                <w:rFonts w:cs="Arial"/>
                <w:lang w:val="sr-Cyrl-CS"/>
              </w:rPr>
              <w:t xml:space="preserve"> </w:t>
            </w:r>
          </w:p>
          <w:p w14:paraId="5A6674EE"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фотокопије Извода из пописне листе, са стањем на дан 31.12.2017. године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 захтеване техничке капацитете. </w:t>
            </w:r>
          </w:p>
          <w:p w14:paraId="27A0C393" w14:textId="77777777" w:rsidR="00E54580" w:rsidRPr="005A030E" w:rsidRDefault="00E54580" w:rsidP="005E08BA">
            <w:pPr>
              <w:autoSpaceDE w:val="0"/>
              <w:autoSpaceDN w:val="0"/>
              <w:adjustRightInd w:val="0"/>
              <w:rPr>
                <w:rFonts w:cs="Arial"/>
                <w:lang w:val="sr-Cyrl-CS"/>
              </w:rPr>
            </w:pPr>
            <w:r w:rsidRPr="005A030E">
              <w:rPr>
                <w:rFonts w:cs="Arial"/>
                <w:lang w:val="sr-Cyrl-CS"/>
              </w:rPr>
              <w:t>За опрему (техничке капацитете) купљену у 2018. години доставља се фотокопија фактуре (са јасно назначеним позицијама захтеваних техничких капацитета);</w:t>
            </w:r>
          </w:p>
          <w:p w14:paraId="5D7BB492" w14:textId="77777777" w:rsidR="00E54580" w:rsidRPr="005A030E" w:rsidRDefault="00E54580" w:rsidP="005E08BA">
            <w:pPr>
              <w:autoSpaceDE w:val="0"/>
              <w:autoSpaceDN w:val="0"/>
              <w:adjustRightInd w:val="0"/>
              <w:rPr>
                <w:rFonts w:cs="Arial"/>
                <w:lang w:val="sr-Cyrl-CS"/>
              </w:rPr>
            </w:pPr>
            <w:r w:rsidRPr="005A030E">
              <w:rPr>
                <w:rFonts w:cs="Arial"/>
                <w:lang w:val="sr-Cyrl-CS"/>
              </w:rPr>
              <w:t>Копија стручних налаза о прегледу и испитивању опреме за рад издату од институције која је лиценцирана за обављање прегледа и испитивање опреме за рад.</w:t>
            </w:r>
          </w:p>
          <w:p w14:paraId="6DCB1A88"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 Као доказ о </w:t>
            </w:r>
            <w:r w:rsidRPr="005A030E">
              <w:rPr>
                <w:rFonts w:cs="Arial"/>
                <w:b/>
                <w:lang w:val="sr-Cyrl-CS"/>
              </w:rPr>
              <w:t xml:space="preserve">поседовању магацина </w:t>
            </w:r>
            <w:r w:rsidRPr="005A030E">
              <w:rPr>
                <w:rFonts w:cs="Arial"/>
                <w:lang w:val="sr-Cyrl-CS"/>
              </w:rPr>
              <w:t>понуђач доставља:</w:t>
            </w:r>
          </w:p>
          <w:p w14:paraId="23C5B6EA" w14:textId="77777777" w:rsidR="00E54580" w:rsidRPr="005A030E" w:rsidRDefault="00E54580" w:rsidP="005E08BA">
            <w:pPr>
              <w:autoSpaceDE w:val="0"/>
              <w:autoSpaceDN w:val="0"/>
              <w:adjustRightInd w:val="0"/>
              <w:rPr>
                <w:rFonts w:cs="Arial"/>
                <w:lang w:val="sr-Cyrl-CS"/>
              </w:rPr>
            </w:pPr>
            <w:r w:rsidRPr="005A030E">
              <w:rPr>
                <w:rFonts w:cs="Arial"/>
                <w:lang w:val="sr-Cyrl-CS"/>
              </w:rPr>
              <w:t xml:space="preserve">власнички лист, уговор о купопродаји или уговор о закупу магацина. </w:t>
            </w:r>
          </w:p>
          <w:p w14:paraId="7306EADF" w14:textId="77777777" w:rsidR="00E54580" w:rsidRPr="005A030E" w:rsidRDefault="00E54580" w:rsidP="005E08BA">
            <w:pPr>
              <w:autoSpaceDE w:val="0"/>
              <w:autoSpaceDN w:val="0"/>
              <w:adjustRightInd w:val="0"/>
              <w:rPr>
                <w:rFonts w:cs="Arial"/>
                <w:lang w:val="sr-Cyrl-CS"/>
              </w:rPr>
            </w:pPr>
            <w:r w:rsidRPr="005A030E">
              <w:rPr>
                <w:rFonts w:cs="Arial"/>
                <w:lang w:val="sr-Latn-CS"/>
              </w:rPr>
              <w:t xml:space="preserve">- </w:t>
            </w:r>
            <w:r w:rsidRPr="005A030E">
              <w:rPr>
                <w:rFonts w:cs="Arial"/>
                <w:lang w:val="sr-Cyrl-CS"/>
              </w:rPr>
              <w:t xml:space="preserve">Као доказ о </w:t>
            </w:r>
            <w:r w:rsidRPr="005A030E">
              <w:rPr>
                <w:rFonts w:cs="Arial"/>
                <w:b/>
                <w:lang w:val="sr-Cyrl-CS"/>
              </w:rPr>
              <w:t xml:space="preserve">поседовању возила </w:t>
            </w:r>
            <w:r w:rsidRPr="005A030E">
              <w:rPr>
                <w:rFonts w:cs="Arial"/>
                <w:lang w:val="sr-Cyrl-CS"/>
              </w:rPr>
              <w:t>понуђач доставља:</w:t>
            </w:r>
          </w:p>
          <w:p w14:paraId="6B6D723B" w14:textId="77777777" w:rsidR="00E54580" w:rsidRPr="005A030E" w:rsidRDefault="00E54580" w:rsidP="005E08BA">
            <w:pPr>
              <w:autoSpaceDE w:val="0"/>
              <w:autoSpaceDN w:val="0"/>
              <w:adjustRightInd w:val="0"/>
              <w:rPr>
                <w:rFonts w:cs="Arial"/>
                <w:lang w:val="sr-Cyrl-RS"/>
              </w:rPr>
            </w:pPr>
            <w:r w:rsidRPr="005A030E">
              <w:rPr>
                <w:rFonts w:cs="Arial"/>
                <w:lang w:val="sr-Cyrl-CS"/>
              </w:rPr>
              <w:t>копију саобраћајне дозволе или читач саобраћајне дозволе, фотокопију полисе осигурања, које важе на дан отварања понуда, а уколико возило није у својини понуђача и копију уговора који представља неки од наведених правних основа за поседовање возила.</w:t>
            </w:r>
          </w:p>
        </w:tc>
      </w:tr>
      <w:tr w:rsidR="00E54580" w:rsidRPr="002F6513" w14:paraId="2DB9B5B3" w14:textId="77777777" w:rsidTr="00E54580">
        <w:trPr>
          <w:trHeight w:val="4081"/>
          <w:jc w:val="center"/>
        </w:trPr>
        <w:tc>
          <w:tcPr>
            <w:tcW w:w="738" w:type="dxa"/>
            <w:vAlign w:val="center"/>
          </w:tcPr>
          <w:p w14:paraId="63DD5E8C" w14:textId="77777777" w:rsidR="00E54580" w:rsidRDefault="00E54580" w:rsidP="005E08BA">
            <w:pPr>
              <w:rPr>
                <w:rFonts w:cs="Arial"/>
              </w:rPr>
            </w:pPr>
          </w:p>
        </w:tc>
        <w:tc>
          <w:tcPr>
            <w:tcW w:w="8507" w:type="dxa"/>
          </w:tcPr>
          <w:p w14:paraId="3E8106EA" w14:textId="77777777" w:rsidR="00E54580" w:rsidRPr="005A030E" w:rsidRDefault="00E54580" w:rsidP="005E08BA">
            <w:pPr>
              <w:autoSpaceDE w:val="0"/>
              <w:autoSpaceDN w:val="0"/>
              <w:adjustRightInd w:val="0"/>
              <w:rPr>
                <w:rFonts w:cs="Arial"/>
                <w:b/>
                <w:lang w:val="sr-Cyrl-RS"/>
              </w:rPr>
            </w:pPr>
            <w:r w:rsidRPr="005A030E">
              <w:rPr>
                <w:rFonts w:cs="Arial"/>
                <w:b/>
                <w:lang w:val="sr-Cyrl-RS"/>
              </w:rPr>
              <w:t xml:space="preserve">КАДРОВСКИ КАПАЦИТЕТ: </w:t>
            </w:r>
          </w:p>
          <w:p w14:paraId="76F3019E" w14:textId="77777777" w:rsidR="00E54580" w:rsidRPr="005A030E" w:rsidRDefault="00E54580" w:rsidP="005E08BA">
            <w:pPr>
              <w:autoSpaceDE w:val="0"/>
              <w:autoSpaceDN w:val="0"/>
              <w:adjustRightInd w:val="0"/>
              <w:rPr>
                <w:rFonts w:cs="Arial"/>
                <w:lang w:val="sr-Cyrl-RS"/>
              </w:rPr>
            </w:pPr>
            <w:r w:rsidRPr="005A030E">
              <w:rPr>
                <w:rFonts w:cs="Arial"/>
                <w:b/>
                <w:lang w:val="sr-Cyrl-RS"/>
              </w:rPr>
              <w:t>Услов</w:t>
            </w:r>
            <w:r w:rsidRPr="005A030E">
              <w:rPr>
                <w:rFonts w:cs="Arial"/>
                <w:lang w:val="sr-Cyrl-RS"/>
              </w:rPr>
              <w:t xml:space="preserve">: </w:t>
            </w:r>
          </w:p>
          <w:p w14:paraId="6391F698" w14:textId="77777777" w:rsidR="00E54580" w:rsidRPr="005A030E" w:rsidRDefault="00E54580" w:rsidP="005E08BA">
            <w:pPr>
              <w:autoSpaceDE w:val="0"/>
              <w:autoSpaceDN w:val="0"/>
              <w:adjustRightInd w:val="0"/>
              <w:rPr>
                <w:rFonts w:cs="Arial"/>
                <w:lang w:val="sr-Cyrl-CS"/>
              </w:rPr>
            </w:pPr>
            <w:r w:rsidRPr="005A030E">
              <w:rPr>
                <w:rFonts w:cs="Arial"/>
                <w:lang w:val="sr-Cyrl-CS"/>
              </w:rPr>
              <w:t>Понуђач мора да има најмање 40 запослених или радно ангажованих лица</w:t>
            </w:r>
            <w:r w:rsidRPr="005A030E">
              <w:rPr>
                <w:rFonts w:cs="Arial"/>
                <w:b/>
                <w:bCs/>
                <w:lang w:val="sr-Cyrl-RS"/>
              </w:rPr>
              <w:t xml:space="preserve"> </w:t>
            </w:r>
            <w:r w:rsidRPr="005A030E">
              <w:rPr>
                <w:rFonts w:cs="Arial"/>
                <w:bCs/>
                <w:lang w:val="sr-Cyrl-RS"/>
              </w:rPr>
              <w:t>од којих  1 (један) запослени или радно ангажовани мора имати диплому инжењер шумарског факултета и најмање 1 мора имати диплому архитектонског факултета.</w:t>
            </w:r>
          </w:p>
          <w:p w14:paraId="71AE0A25" w14:textId="77777777" w:rsidR="00E54580" w:rsidRPr="005A030E" w:rsidRDefault="00E54580" w:rsidP="005E08BA">
            <w:pPr>
              <w:autoSpaceDE w:val="0"/>
              <w:autoSpaceDN w:val="0"/>
              <w:adjustRightInd w:val="0"/>
              <w:rPr>
                <w:rFonts w:cs="Arial"/>
                <w:b/>
                <w:lang w:val="sr-Cyrl-CS"/>
              </w:rPr>
            </w:pPr>
            <w:r w:rsidRPr="005A030E">
              <w:rPr>
                <w:rFonts w:cs="Arial"/>
                <w:b/>
                <w:lang w:val="sr-Cyrl-CS"/>
              </w:rPr>
              <w:t xml:space="preserve">Доказ: </w:t>
            </w:r>
          </w:p>
          <w:p w14:paraId="3CC820FB" w14:textId="77777777" w:rsidR="00E54580" w:rsidRPr="005A030E" w:rsidRDefault="00E54580" w:rsidP="005E08BA">
            <w:pPr>
              <w:rPr>
                <w:rFonts w:cs="Arial"/>
                <w:bCs/>
                <w:lang w:val="sr-Cyrl-RS"/>
              </w:rPr>
            </w:pPr>
            <w:r w:rsidRPr="005A030E">
              <w:rPr>
                <w:rFonts w:cs="Arial"/>
                <w:bCs/>
                <w:lang w:val="sr-Cyrl-RS"/>
              </w:rPr>
              <w:t xml:space="preserve">- </w:t>
            </w:r>
            <w:r w:rsidRPr="005A030E">
              <w:rPr>
                <w:rFonts w:cs="Arial"/>
                <w:lang w:val="sr-Cyrl-CS"/>
              </w:rPr>
              <w:t>Изјаву на меморандуму понуђача дату под пуном кривичном и материјалном одговорношћу да располаже довољним кадровским капацитетом запослених или радно ангажованих лица, потписану и оверену од стране овлашћеног лица</w:t>
            </w:r>
          </w:p>
          <w:p w14:paraId="64A61A9E" w14:textId="77777777" w:rsidR="00E54580" w:rsidRPr="005A030E" w:rsidRDefault="00E54580" w:rsidP="005E08BA">
            <w:pPr>
              <w:rPr>
                <w:rFonts w:cs="Arial"/>
                <w:lang w:val="sr-Cyrl-CS"/>
              </w:rPr>
            </w:pPr>
            <w:r w:rsidRPr="005A030E">
              <w:rPr>
                <w:rFonts w:cs="Arial"/>
                <w:bCs/>
                <w:lang w:val="sr-Cyrl-RS"/>
              </w:rPr>
              <w:t>- Понуђач је дужан да за запосленог инжењера достави:</w:t>
            </w:r>
            <w:r w:rsidRPr="005A030E">
              <w:rPr>
                <w:rFonts w:cs="Arial"/>
                <w:lang w:val="sr-Cyrl-CS"/>
              </w:rPr>
              <w:t xml:space="preserve"> </w:t>
            </w:r>
          </w:p>
          <w:p w14:paraId="53580CA5" w14:textId="77777777" w:rsidR="00E54580" w:rsidRPr="005A030E" w:rsidRDefault="00E54580" w:rsidP="005E08BA">
            <w:pPr>
              <w:rPr>
                <w:rFonts w:cs="Arial"/>
                <w:bCs/>
                <w:lang w:val="sr-Cyrl-RS"/>
              </w:rPr>
            </w:pPr>
            <w:r w:rsidRPr="005A030E">
              <w:rPr>
                <w:rFonts w:cs="Arial"/>
                <w:lang w:val="sr-Cyrl-CS"/>
              </w:rPr>
              <w:t>Уговор о раду или Уговор о радном ангажовању,</w:t>
            </w:r>
            <w:r w:rsidRPr="005A030E">
              <w:rPr>
                <w:rFonts w:cs="Arial"/>
                <w:lang w:val="sr-Cyrl-RS"/>
              </w:rPr>
              <w:t xml:space="preserve"> у складу са важећим Законом о раду и;</w:t>
            </w:r>
          </w:p>
          <w:p w14:paraId="73E9E955" w14:textId="77777777" w:rsidR="00E54580" w:rsidRPr="005A030E" w:rsidRDefault="00E54580" w:rsidP="005E08BA">
            <w:pPr>
              <w:spacing w:before="120"/>
              <w:rPr>
                <w:rFonts w:cs="Arial"/>
                <w:bCs/>
                <w:lang w:val="sr-Cyrl-RS"/>
              </w:rPr>
            </w:pPr>
            <w:r w:rsidRPr="005A030E">
              <w:rPr>
                <w:rFonts w:cs="Arial"/>
                <w:lang w:val="sr-Cyrl-CS"/>
              </w:rPr>
              <w:t>- Попуњен и оверен Образац М3</w:t>
            </w:r>
          </w:p>
          <w:p w14:paraId="6FA96873" w14:textId="77777777" w:rsidR="00E54580" w:rsidRPr="005A030E" w:rsidRDefault="00E54580" w:rsidP="005E08BA">
            <w:pPr>
              <w:spacing w:before="120"/>
              <w:rPr>
                <w:rFonts w:cs="Arial"/>
                <w:lang w:val="sr-Cyrl-CS"/>
              </w:rPr>
            </w:pPr>
            <w:r w:rsidRPr="005A030E">
              <w:rPr>
                <w:rFonts w:cs="Arial"/>
                <w:bCs/>
                <w:lang w:val="sr-Cyrl-RS"/>
              </w:rPr>
              <w:t>- Понуђач је дужан да за запосленог инжењера и архитекту достави:</w:t>
            </w:r>
            <w:r w:rsidRPr="005A030E">
              <w:rPr>
                <w:rFonts w:cs="Arial"/>
                <w:lang w:val="sr-Cyrl-CS"/>
              </w:rPr>
              <w:t xml:space="preserve"> </w:t>
            </w:r>
          </w:p>
          <w:p w14:paraId="5118E64F" w14:textId="77777777" w:rsidR="00E54580" w:rsidRPr="005A030E" w:rsidRDefault="00E54580" w:rsidP="005E08BA">
            <w:pPr>
              <w:spacing w:before="120"/>
              <w:rPr>
                <w:rFonts w:cs="Arial"/>
                <w:lang w:val="sr-Cyrl-RS"/>
              </w:rPr>
            </w:pPr>
            <w:r w:rsidRPr="005A030E">
              <w:rPr>
                <w:rFonts w:cs="Arial"/>
                <w:lang w:val="sr-Cyrl-CS"/>
              </w:rPr>
              <w:t>Уговор о раду или Уговор о радном ангажовању,</w:t>
            </w:r>
            <w:r w:rsidRPr="005A030E">
              <w:rPr>
                <w:rFonts w:cs="Arial"/>
                <w:lang w:val="sr-Cyrl-RS"/>
              </w:rPr>
              <w:t xml:space="preserve"> у складу са важећим Законом о раду;</w:t>
            </w:r>
          </w:p>
          <w:p w14:paraId="43483925" w14:textId="77777777" w:rsidR="00E54580" w:rsidRPr="005A030E" w:rsidRDefault="00E54580" w:rsidP="005E08BA">
            <w:pPr>
              <w:spacing w:before="120"/>
              <w:rPr>
                <w:rFonts w:cs="Arial"/>
                <w:lang w:val="sr-Cyrl-RS"/>
              </w:rPr>
            </w:pPr>
            <w:r w:rsidRPr="005A030E">
              <w:rPr>
                <w:rFonts w:cs="Arial"/>
                <w:lang w:val="sr-Cyrl-RS"/>
              </w:rPr>
              <w:t>-фотокопију дипломе или потврде факултета</w:t>
            </w:r>
          </w:p>
          <w:p w14:paraId="44C50F1E" w14:textId="77777777" w:rsidR="00E54580" w:rsidRPr="005A030E" w:rsidRDefault="00E54580" w:rsidP="005E08BA">
            <w:pPr>
              <w:autoSpaceDE w:val="0"/>
              <w:autoSpaceDN w:val="0"/>
              <w:adjustRightInd w:val="0"/>
              <w:rPr>
                <w:rFonts w:cs="Arial"/>
                <w:lang w:val="sr-Cyrl-CS"/>
              </w:rPr>
            </w:pPr>
          </w:p>
          <w:p w14:paraId="56E1C119" w14:textId="77777777" w:rsidR="00E54580" w:rsidRPr="005A030E" w:rsidRDefault="00E54580" w:rsidP="005E08BA">
            <w:pPr>
              <w:autoSpaceDE w:val="0"/>
              <w:autoSpaceDN w:val="0"/>
              <w:adjustRightInd w:val="0"/>
              <w:rPr>
                <w:rFonts w:cs="Arial"/>
                <w:lang w:val="sr-Cyrl-RS"/>
              </w:rPr>
            </w:pPr>
          </w:p>
        </w:tc>
      </w:tr>
    </w:tbl>
    <w:p w14:paraId="487C50CB" w14:textId="77777777" w:rsidR="00E54580" w:rsidRDefault="00E54580" w:rsidP="00E54580">
      <w:pPr>
        <w:rPr>
          <w:lang w:val="sr-Cyrl-RS"/>
        </w:rPr>
      </w:pPr>
    </w:p>
    <w:p w14:paraId="488D389A" w14:textId="6716A4B5" w:rsidR="00E54580" w:rsidRDefault="00E54580" w:rsidP="00E54580">
      <w:pPr>
        <w:rPr>
          <w:lang w:val="sr-Cyrl-RS"/>
        </w:rPr>
      </w:pPr>
    </w:p>
    <w:p w14:paraId="51FED184" w14:textId="2B43F092" w:rsidR="00CF7178" w:rsidRDefault="00862B8B" w:rsidP="009931A6">
      <w:pPr>
        <w:tabs>
          <w:tab w:val="left" w:pos="8100"/>
        </w:tabs>
        <w:jc w:val="center"/>
        <w:rPr>
          <w:rFonts w:cs="Arial"/>
          <w:sz w:val="22"/>
          <w:szCs w:val="22"/>
          <w:lang w:val="sr-Cyrl-RS"/>
        </w:rPr>
      </w:pPr>
      <w:r>
        <w:rPr>
          <w:rFonts w:cs="Arial"/>
          <w:sz w:val="22"/>
          <w:szCs w:val="22"/>
          <w:lang w:val="sr-Cyrl-RS"/>
        </w:rPr>
        <w:t>23</w:t>
      </w:r>
      <w:r w:rsidR="009931A6">
        <w:rPr>
          <w:rFonts w:cs="Arial"/>
          <w:sz w:val="22"/>
          <w:szCs w:val="22"/>
          <w:lang w:val="sr-Cyrl-RS"/>
        </w:rPr>
        <w:t>.</w:t>
      </w:r>
    </w:p>
    <w:p w14:paraId="3E7C9490" w14:textId="2B08F2AE" w:rsidR="009931A6" w:rsidRDefault="009931A6" w:rsidP="009931A6">
      <w:pPr>
        <w:tabs>
          <w:tab w:val="left" w:pos="8100"/>
        </w:tabs>
        <w:rPr>
          <w:rFonts w:cs="Arial"/>
          <w:sz w:val="22"/>
          <w:szCs w:val="22"/>
          <w:lang w:val="sr-Cyrl-RS"/>
        </w:rPr>
      </w:pPr>
      <w:r>
        <w:rPr>
          <w:rFonts w:cs="Arial"/>
          <w:sz w:val="22"/>
          <w:szCs w:val="22"/>
          <w:lang w:val="sr-Cyrl-RS"/>
        </w:rPr>
        <w:t xml:space="preserve">У конкурснној документацији на страни 113/119, у делу Модел Оквирног споразума, врши се измена члана 9. Уговорна казна, тако да измењен члан 9. сада гласи: </w:t>
      </w:r>
    </w:p>
    <w:p w14:paraId="02B18EF9" w14:textId="466B7C9A" w:rsidR="009931A6" w:rsidRDefault="009931A6" w:rsidP="009931A6">
      <w:pPr>
        <w:tabs>
          <w:tab w:val="left" w:pos="8100"/>
        </w:tabs>
        <w:rPr>
          <w:rFonts w:cs="Arial"/>
          <w:sz w:val="22"/>
          <w:szCs w:val="22"/>
          <w:lang w:val="sr-Cyrl-RS"/>
        </w:rPr>
      </w:pPr>
    </w:p>
    <w:p w14:paraId="1C9B6F1F" w14:textId="5CBA3547" w:rsidR="009931A6" w:rsidRPr="009931A6" w:rsidRDefault="009931A6" w:rsidP="009931A6">
      <w:pPr>
        <w:rPr>
          <w:rFonts w:cs="Arial"/>
          <w:b/>
          <w:sz w:val="22"/>
          <w:szCs w:val="22"/>
        </w:rPr>
      </w:pPr>
      <w:r>
        <w:rPr>
          <w:rFonts w:cs="Arial"/>
          <w:b/>
          <w:sz w:val="22"/>
          <w:szCs w:val="22"/>
          <w:lang w:val="sr-Cyrl-RS"/>
        </w:rPr>
        <w:t>„</w:t>
      </w:r>
      <w:r w:rsidRPr="009931A6">
        <w:rPr>
          <w:rFonts w:cs="Arial"/>
          <w:b/>
          <w:sz w:val="22"/>
          <w:szCs w:val="22"/>
        </w:rPr>
        <w:t>Уговорна казна</w:t>
      </w:r>
    </w:p>
    <w:p w14:paraId="1202B601" w14:textId="77777777" w:rsidR="009931A6" w:rsidRPr="009931A6" w:rsidRDefault="009931A6" w:rsidP="009931A6">
      <w:pPr>
        <w:jc w:val="center"/>
        <w:rPr>
          <w:rFonts w:cs="Arial"/>
          <w:sz w:val="22"/>
          <w:szCs w:val="22"/>
          <w:lang w:val="sl-SI"/>
        </w:rPr>
      </w:pPr>
      <w:r w:rsidRPr="009931A6">
        <w:rPr>
          <w:rFonts w:cs="Arial"/>
          <w:sz w:val="22"/>
          <w:szCs w:val="22"/>
          <w:lang w:val="sl-SI"/>
        </w:rPr>
        <w:t xml:space="preserve">Члан </w:t>
      </w:r>
      <w:r w:rsidRPr="009931A6">
        <w:rPr>
          <w:rFonts w:cs="Arial"/>
          <w:sz w:val="22"/>
          <w:szCs w:val="22"/>
        </w:rPr>
        <w:t>9</w:t>
      </w:r>
      <w:r w:rsidRPr="009931A6">
        <w:rPr>
          <w:rFonts w:cs="Arial"/>
          <w:sz w:val="22"/>
          <w:szCs w:val="22"/>
          <w:lang w:val="sl-SI"/>
        </w:rPr>
        <w:t>.</w:t>
      </w:r>
    </w:p>
    <w:p w14:paraId="0D0D119E" w14:textId="660374B4" w:rsidR="009931A6" w:rsidRPr="009931A6" w:rsidRDefault="009931A6" w:rsidP="009931A6">
      <w:pPr>
        <w:rPr>
          <w:rFonts w:cs="Arial"/>
          <w:sz w:val="22"/>
          <w:szCs w:val="22"/>
        </w:rPr>
      </w:pPr>
      <w:r w:rsidRPr="009931A6">
        <w:rPr>
          <w:rFonts w:cs="Arial"/>
          <w:sz w:val="22"/>
          <w:szCs w:val="22"/>
          <w:lang w:val="sl-SI"/>
        </w:rPr>
        <w:t>Уколико Продавац не</w:t>
      </w:r>
      <w:r w:rsidRPr="009931A6">
        <w:rPr>
          <w:rFonts w:cs="Arial"/>
          <w:sz w:val="22"/>
          <w:szCs w:val="22"/>
          <w:lang w:val="sr-Cyrl-CS"/>
        </w:rPr>
        <w:t xml:space="preserve"> испуни своје обавезе или у року предвиђеним достављеном Наруџбеницом не</w:t>
      </w:r>
      <w:r w:rsidRPr="009931A6">
        <w:rPr>
          <w:rFonts w:cs="Arial"/>
          <w:sz w:val="22"/>
          <w:szCs w:val="22"/>
          <w:lang w:val="sl-SI"/>
        </w:rPr>
        <w:t xml:space="preserve"> испоручи добра</w:t>
      </w:r>
      <w:r w:rsidRPr="009931A6">
        <w:rPr>
          <w:rFonts w:cs="Arial"/>
          <w:sz w:val="22"/>
          <w:szCs w:val="22"/>
          <w:lang w:val="sr-Cyrl-CS"/>
        </w:rPr>
        <w:t xml:space="preserve"> из члана </w:t>
      </w:r>
      <w:r w:rsidRPr="009931A6">
        <w:rPr>
          <w:rFonts w:cs="Arial"/>
          <w:sz w:val="22"/>
          <w:szCs w:val="22"/>
        </w:rPr>
        <w:t xml:space="preserve"> 1</w:t>
      </w:r>
      <w:r w:rsidRPr="009931A6">
        <w:rPr>
          <w:rFonts w:cs="Arial"/>
          <w:sz w:val="22"/>
          <w:szCs w:val="22"/>
          <w:lang w:val="sr-Cyrl-CS"/>
        </w:rPr>
        <w:t>. овог Оквирног споразума, обавезан је да за сваки дан закашњења плати Купцу на име уговорне казне износ од</w:t>
      </w:r>
      <w:r w:rsidRPr="009931A6">
        <w:rPr>
          <w:rFonts w:cs="Arial"/>
          <w:sz w:val="22"/>
          <w:szCs w:val="22"/>
          <w:lang w:val="sl-SI"/>
        </w:rPr>
        <w:t xml:space="preserve"> </w:t>
      </w:r>
      <w:r w:rsidRPr="009931A6">
        <w:rPr>
          <w:rFonts w:cs="Arial"/>
          <w:sz w:val="22"/>
          <w:szCs w:val="22"/>
          <w:lang w:val="sr-Cyrl-RS"/>
        </w:rPr>
        <w:t>0,</w:t>
      </w:r>
      <w:r w:rsidRPr="009931A6">
        <w:rPr>
          <w:rFonts w:cs="Arial"/>
          <w:sz w:val="22"/>
          <w:szCs w:val="22"/>
          <w:lang w:val="sr-Cyrl-CS"/>
        </w:rPr>
        <w:t>2</w:t>
      </w:r>
      <w:r w:rsidRPr="009931A6">
        <w:rPr>
          <w:rFonts w:cs="Arial"/>
          <w:sz w:val="22"/>
          <w:szCs w:val="22"/>
          <w:lang w:val="sl-SI"/>
        </w:rPr>
        <w:t>%</w:t>
      </w:r>
      <w:bookmarkStart w:id="3" w:name="_GoBack"/>
      <w:bookmarkEnd w:id="3"/>
      <w:r w:rsidRPr="009931A6">
        <w:rPr>
          <w:rFonts w:cs="Arial"/>
          <w:sz w:val="22"/>
          <w:szCs w:val="22"/>
          <w:lang w:val="sr-Cyrl-CS"/>
        </w:rPr>
        <w:t>,</w:t>
      </w:r>
      <w:r w:rsidRPr="009931A6">
        <w:rPr>
          <w:rFonts w:cs="Arial"/>
          <w:sz w:val="22"/>
          <w:szCs w:val="22"/>
          <w:lang w:val="sl-SI"/>
        </w:rPr>
        <w:t xml:space="preserve"> од</w:t>
      </w:r>
      <w:r w:rsidRPr="009931A6">
        <w:rPr>
          <w:rFonts w:cs="Arial"/>
          <w:sz w:val="22"/>
          <w:szCs w:val="22"/>
          <w:lang w:val="sr-Cyrl-CS"/>
        </w:rPr>
        <w:t xml:space="preserve"> вредности неиспоручених добара</w:t>
      </w:r>
      <w:r w:rsidRPr="009931A6">
        <w:rPr>
          <w:rFonts w:cs="Arial"/>
          <w:sz w:val="22"/>
          <w:szCs w:val="22"/>
        </w:rPr>
        <w:t>.</w:t>
      </w:r>
    </w:p>
    <w:p w14:paraId="4969984A" w14:textId="77777777" w:rsidR="009931A6" w:rsidRPr="009931A6" w:rsidRDefault="009931A6" w:rsidP="009931A6">
      <w:pPr>
        <w:rPr>
          <w:rFonts w:cs="Arial"/>
          <w:sz w:val="22"/>
          <w:szCs w:val="22"/>
        </w:rPr>
      </w:pPr>
      <w:r w:rsidRPr="009931A6">
        <w:rPr>
          <w:rFonts w:cs="Arial"/>
          <w:sz w:val="22"/>
          <w:szCs w:val="22"/>
          <w:lang w:val="sr-Cyrl-CS"/>
        </w:rPr>
        <w:t>Укупна висина уговорне казне, коју по основу из претходног става овог члана Продавац плаћа Купцу, може да износи највише 10% (десет процената), од укупне вредности Наруџбенице</w:t>
      </w:r>
      <w:r w:rsidRPr="009931A6">
        <w:rPr>
          <w:rFonts w:cs="Arial"/>
          <w:sz w:val="22"/>
          <w:szCs w:val="22"/>
        </w:rPr>
        <w:t xml:space="preserve"> без ПДВ-а.</w:t>
      </w:r>
    </w:p>
    <w:p w14:paraId="73042A11" w14:textId="77777777" w:rsidR="009931A6" w:rsidRPr="009931A6" w:rsidRDefault="009931A6" w:rsidP="009931A6">
      <w:pPr>
        <w:rPr>
          <w:rFonts w:cs="Arial"/>
          <w:sz w:val="22"/>
          <w:szCs w:val="22"/>
          <w:lang w:val="sr-Cyrl-CS"/>
        </w:rPr>
      </w:pPr>
      <w:r w:rsidRPr="009931A6">
        <w:rPr>
          <w:rFonts w:cs="Arial"/>
          <w:sz w:val="22"/>
          <w:szCs w:val="22"/>
          <w:lang w:val="sr-Cyrl-CS"/>
        </w:rPr>
        <w:lastRenderedPageBreak/>
        <w:t>Плаћање пенала у складу са претходним ставом доспева у року од 10 (словима:десет) дана од дана издавања рачуна од стране Купца за уговорене пенале.</w:t>
      </w:r>
    </w:p>
    <w:p w14:paraId="01CED08E" w14:textId="3F6F326D" w:rsidR="009931A6" w:rsidRDefault="009931A6" w:rsidP="009931A6">
      <w:pPr>
        <w:rPr>
          <w:rFonts w:cs="Arial"/>
          <w:sz w:val="22"/>
          <w:szCs w:val="22"/>
          <w:lang w:val="sr-Cyrl-CS"/>
        </w:rPr>
      </w:pPr>
      <w:r w:rsidRPr="009931A6">
        <w:rPr>
          <w:rFonts w:cs="Arial"/>
          <w:sz w:val="22"/>
          <w:szCs w:val="22"/>
          <w:lang w:val="sr-Cyrl-CS"/>
        </w:rPr>
        <w:t>Уколико Продавац не испоручи Добра ни у даљем року од 10 (словима:десет)  дана од дана истека рока дефинисаног појединачном Наруџбеницом, Купац има право да  раскине овај Оквирни споразум.</w:t>
      </w:r>
      <w:r>
        <w:rPr>
          <w:rFonts w:cs="Arial"/>
          <w:sz w:val="22"/>
          <w:szCs w:val="22"/>
          <w:lang w:val="sr-Cyrl-CS"/>
        </w:rPr>
        <w:t>“</w:t>
      </w:r>
    </w:p>
    <w:p w14:paraId="417334A9" w14:textId="56C1B7A2" w:rsidR="00862B8B" w:rsidRDefault="00862B8B" w:rsidP="009931A6">
      <w:pPr>
        <w:rPr>
          <w:rFonts w:cs="Arial"/>
          <w:sz w:val="22"/>
          <w:szCs w:val="22"/>
          <w:lang w:val="sr-Cyrl-CS"/>
        </w:rPr>
      </w:pPr>
    </w:p>
    <w:p w14:paraId="3C8C7EAD" w14:textId="60A5123E" w:rsidR="009931A6" w:rsidRDefault="009931A6" w:rsidP="009931A6">
      <w:pPr>
        <w:rPr>
          <w:rFonts w:cs="Arial"/>
          <w:sz w:val="22"/>
          <w:szCs w:val="22"/>
          <w:lang w:val="sr-Cyrl-CS"/>
        </w:rPr>
      </w:pPr>
      <w:r>
        <w:rPr>
          <w:rFonts w:cs="Arial"/>
          <w:sz w:val="22"/>
          <w:szCs w:val="22"/>
          <w:lang w:val="sr-Cyrl-CS"/>
        </w:rPr>
        <w:t>У прилогу ове измене налази се измењен Модел Оквирног споразума.</w:t>
      </w:r>
    </w:p>
    <w:p w14:paraId="37B9C73D" w14:textId="4D146EA2" w:rsidR="00862B8B" w:rsidRDefault="00862B8B" w:rsidP="009931A6">
      <w:pPr>
        <w:rPr>
          <w:rFonts w:cs="Arial"/>
          <w:sz w:val="22"/>
          <w:szCs w:val="22"/>
          <w:lang w:val="sr-Cyrl-CS"/>
        </w:rPr>
      </w:pPr>
    </w:p>
    <w:p w14:paraId="23E5169E" w14:textId="4B26D08B" w:rsidR="00862B8B" w:rsidRDefault="00862B8B" w:rsidP="009931A6">
      <w:pPr>
        <w:rPr>
          <w:rFonts w:cs="Arial"/>
          <w:sz w:val="22"/>
          <w:szCs w:val="22"/>
          <w:lang w:val="sr-Cyrl-CS"/>
        </w:rPr>
      </w:pPr>
    </w:p>
    <w:p w14:paraId="2B1B5484" w14:textId="68975D34" w:rsidR="00862B8B" w:rsidRDefault="00862B8B" w:rsidP="009931A6">
      <w:pPr>
        <w:rPr>
          <w:rFonts w:cs="Arial"/>
          <w:sz w:val="22"/>
          <w:szCs w:val="22"/>
          <w:lang w:val="sr-Cyrl-CS"/>
        </w:rPr>
      </w:pPr>
    </w:p>
    <w:p w14:paraId="11DF742D" w14:textId="04A3ECDE" w:rsidR="00862B8B" w:rsidRDefault="00862B8B" w:rsidP="00862B8B">
      <w:pPr>
        <w:jc w:val="center"/>
        <w:rPr>
          <w:rFonts w:cs="Arial"/>
          <w:sz w:val="22"/>
          <w:szCs w:val="22"/>
          <w:lang w:val="sr-Cyrl-CS"/>
        </w:rPr>
      </w:pPr>
      <w:r>
        <w:rPr>
          <w:rFonts w:cs="Arial"/>
          <w:sz w:val="22"/>
          <w:szCs w:val="22"/>
          <w:lang w:val="sr-Cyrl-CS"/>
        </w:rPr>
        <w:t>24.</w:t>
      </w:r>
    </w:p>
    <w:p w14:paraId="1FC2A67D" w14:textId="70D71E82" w:rsidR="00862B8B" w:rsidRPr="009931A6" w:rsidRDefault="00862B8B" w:rsidP="00862B8B">
      <w:pPr>
        <w:rPr>
          <w:rFonts w:cs="Arial"/>
          <w:sz w:val="22"/>
          <w:szCs w:val="22"/>
          <w:lang w:val="sr-Cyrl-CS"/>
        </w:rPr>
      </w:pPr>
      <w:r>
        <w:rPr>
          <w:rFonts w:cs="Arial"/>
          <w:sz w:val="22"/>
          <w:szCs w:val="22"/>
          <w:lang w:val="sr-Cyrl-CS"/>
        </w:rPr>
        <w:t>Ова измена се обајављује на Порталу Управе јавних набавки интернет страници Наручиоца.</w:t>
      </w:r>
    </w:p>
    <w:p w14:paraId="4BFB6165" w14:textId="3A5A5005" w:rsidR="009931A6" w:rsidRDefault="009931A6" w:rsidP="009931A6">
      <w:pPr>
        <w:tabs>
          <w:tab w:val="left" w:pos="8100"/>
        </w:tabs>
        <w:jc w:val="center"/>
        <w:rPr>
          <w:rFonts w:cs="Arial"/>
          <w:sz w:val="22"/>
          <w:szCs w:val="22"/>
          <w:lang w:val="sr-Latn-RS"/>
        </w:rPr>
      </w:pPr>
    </w:p>
    <w:p w14:paraId="35BCB44C" w14:textId="655A50A2" w:rsidR="00862B8B" w:rsidRDefault="00862B8B" w:rsidP="009931A6">
      <w:pPr>
        <w:tabs>
          <w:tab w:val="left" w:pos="8100"/>
        </w:tabs>
        <w:jc w:val="center"/>
        <w:rPr>
          <w:rFonts w:cs="Arial"/>
          <w:sz w:val="22"/>
          <w:szCs w:val="22"/>
          <w:lang w:val="sr-Latn-RS"/>
        </w:rPr>
      </w:pPr>
    </w:p>
    <w:p w14:paraId="54D43B68" w14:textId="34BF124C" w:rsidR="00862B8B" w:rsidRDefault="00862B8B" w:rsidP="009931A6">
      <w:pPr>
        <w:tabs>
          <w:tab w:val="left" w:pos="8100"/>
        </w:tabs>
        <w:jc w:val="center"/>
        <w:rPr>
          <w:rFonts w:cs="Arial"/>
          <w:sz w:val="22"/>
          <w:szCs w:val="22"/>
          <w:lang w:val="sr-Latn-RS"/>
        </w:rPr>
      </w:pPr>
    </w:p>
    <w:p w14:paraId="212DC25B" w14:textId="226BC792" w:rsidR="00862B8B" w:rsidRDefault="00862B8B" w:rsidP="009931A6">
      <w:pPr>
        <w:tabs>
          <w:tab w:val="left" w:pos="8100"/>
        </w:tabs>
        <w:jc w:val="center"/>
        <w:rPr>
          <w:rFonts w:cs="Arial"/>
          <w:sz w:val="22"/>
          <w:szCs w:val="22"/>
          <w:lang w:val="sr-Latn-RS"/>
        </w:rPr>
      </w:pPr>
    </w:p>
    <w:p w14:paraId="1BD3ECEE" w14:textId="633A1D20" w:rsidR="00862B8B" w:rsidRDefault="00862B8B" w:rsidP="009931A6">
      <w:pPr>
        <w:tabs>
          <w:tab w:val="left" w:pos="8100"/>
        </w:tabs>
        <w:jc w:val="center"/>
        <w:rPr>
          <w:rFonts w:cs="Arial"/>
          <w:sz w:val="22"/>
          <w:szCs w:val="22"/>
          <w:lang w:val="sr-Latn-RS"/>
        </w:rPr>
      </w:pPr>
    </w:p>
    <w:p w14:paraId="477C36DB" w14:textId="32400827" w:rsidR="00862B8B" w:rsidRDefault="00862B8B" w:rsidP="009931A6">
      <w:pPr>
        <w:tabs>
          <w:tab w:val="left" w:pos="8100"/>
        </w:tabs>
        <w:jc w:val="center"/>
        <w:rPr>
          <w:rFonts w:cs="Arial"/>
          <w:sz w:val="22"/>
          <w:szCs w:val="22"/>
          <w:lang w:val="sr-Latn-RS"/>
        </w:rPr>
      </w:pPr>
    </w:p>
    <w:p w14:paraId="5D857CA2" w14:textId="6BE7078A" w:rsidR="00862B8B" w:rsidRDefault="00862B8B" w:rsidP="009931A6">
      <w:pPr>
        <w:tabs>
          <w:tab w:val="left" w:pos="8100"/>
        </w:tabs>
        <w:jc w:val="center"/>
        <w:rPr>
          <w:rFonts w:cs="Arial"/>
          <w:sz w:val="22"/>
          <w:szCs w:val="22"/>
          <w:lang w:val="sr-Latn-RS"/>
        </w:rPr>
      </w:pPr>
    </w:p>
    <w:p w14:paraId="19193418" w14:textId="7EE511EB" w:rsidR="00862B8B" w:rsidRDefault="00862B8B" w:rsidP="009931A6">
      <w:pPr>
        <w:tabs>
          <w:tab w:val="left" w:pos="8100"/>
        </w:tabs>
        <w:jc w:val="center"/>
        <w:rPr>
          <w:rFonts w:cs="Arial"/>
          <w:sz w:val="22"/>
          <w:szCs w:val="22"/>
          <w:lang w:val="sr-Latn-RS"/>
        </w:rPr>
      </w:pPr>
    </w:p>
    <w:p w14:paraId="34ED6433" w14:textId="23FEAAC8" w:rsidR="00862B8B" w:rsidRDefault="00862B8B" w:rsidP="009931A6">
      <w:pPr>
        <w:tabs>
          <w:tab w:val="left" w:pos="8100"/>
        </w:tabs>
        <w:jc w:val="center"/>
        <w:rPr>
          <w:rFonts w:cs="Arial"/>
          <w:sz w:val="22"/>
          <w:szCs w:val="22"/>
          <w:lang w:val="sr-Latn-RS"/>
        </w:rPr>
      </w:pPr>
    </w:p>
    <w:p w14:paraId="7BEA9325" w14:textId="4FF54CF7" w:rsidR="00862B8B" w:rsidRDefault="00862B8B" w:rsidP="009931A6">
      <w:pPr>
        <w:tabs>
          <w:tab w:val="left" w:pos="8100"/>
        </w:tabs>
        <w:jc w:val="center"/>
        <w:rPr>
          <w:rFonts w:cs="Arial"/>
          <w:sz w:val="22"/>
          <w:szCs w:val="22"/>
          <w:lang w:val="sr-Latn-RS"/>
        </w:rPr>
      </w:pPr>
    </w:p>
    <w:p w14:paraId="1096790C" w14:textId="7679B594" w:rsidR="00862B8B" w:rsidRDefault="00862B8B" w:rsidP="009931A6">
      <w:pPr>
        <w:tabs>
          <w:tab w:val="left" w:pos="8100"/>
        </w:tabs>
        <w:jc w:val="center"/>
        <w:rPr>
          <w:rFonts w:cs="Arial"/>
          <w:sz w:val="22"/>
          <w:szCs w:val="22"/>
          <w:lang w:val="sr-Latn-RS"/>
        </w:rPr>
      </w:pPr>
    </w:p>
    <w:p w14:paraId="3637EC92" w14:textId="2ED83409" w:rsidR="00862B8B" w:rsidRDefault="00862B8B" w:rsidP="009931A6">
      <w:pPr>
        <w:tabs>
          <w:tab w:val="left" w:pos="8100"/>
        </w:tabs>
        <w:jc w:val="center"/>
        <w:rPr>
          <w:rFonts w:cs="Arial"/>
          <w:sz w:val="22"/>
          <w:szCs w:val="22"/>
          <w:lang w:val="sr-Latn-RS"/>
        </w:rPr>
      </w:pPr>
    </w:p>
    <w:p w14:paraId="3750F877" w14:textId="404A97FF" w:rsidR="00862B8B" w:rsidRDefault="00862B8B" w:rsidP="009931A6">
      <w:pPr>
        <w:tabs>
          <w:tab w:val="left" w:pos="8100"/>
        </w:tabs>
        <w:jc w:val="center"/>
        <w:rPr>
          <w:rFonts w:cs="Arial"/>
          <w:sz w:val="22"/>
          <w:szCs w:val="22"/>
          <w:lang w:val="sr-Latn-RS"/>
        </w:rPr>
      </w:pPr>
    </w:p>
    <w:p w14:paraId="08B5F43F" w14:textId="7519BB86" w:rsidR="00862B8B" w:rsidRDefault="00862B8B" w:rsidP="009931A6">
      <w:pPr>
        <w:tabs>
          <w:tab w:val="left" w:pos="8100"/>
        </w:tabs>
        <w:jc w:val="center"/>
        <w:rPr>
          <w:rFonts w:cs="Arial"/>
          <w:sz w:val="22"/>
          <w:szCs w:val="22"/>
          <w:lang w:val="sr-Latn-RS"/>
        </w:rPr>
      </w:pPr>
    </w:p>
    <w:p w14:paraId="773BEB4D" w14:textId="02F56225" w:rsidR="00862B8B" w:rsidRDefault="00862B8B" w:rsidP="009931A6">
      <w:pPr>
        <w:tabs>
          <w:tab w:val="left" w:pos="8100"/>
        </w:tabs>
        <w:jc w:val="center"/>
        <w:rPr>
          <w:rFonts w:cs="Arial"/>
          <w:sz w:val="22"/>
          <w:szCs w:val="22"/>
          <w:lang w:val="sr-Latn-RS"/>
        </w:rPr>
      </w:pPr>
    </w:p>
    <w:p w14:paraId="1AC2D818" w14:textId="6CE7645D" w:rsidR="00862B8B" w:rsidRDefault="00862B8B" w:rsidP="009931A6">
      <w:pPr>
        <w:tabs>
          <w:tab w:val="left" w:pos="8100"/>
        </w:tabs>
        <w:jc w:val="center"/>
        <w:rPr>
          <w:rFonts w:cs="Arial"/>
          <w:sz w:val="22"/>
          <w:szCs w:val="22"/>
          <w:lang w:val="sr-Latn-RS"/>
        </w:rPr>
      </w:pPr>
    </w:p>
    <w:p w14:paraId="04023348" w14:textId="17BAA5A1" w:rsidR="00862B8B" w:rsidRDefault="00862B8B" w:rsidP="009931A6">
      <w:pPr>
        <w:tabs>
          <w:tab w:val="left" w:pos="8100"/>
        </w:tabs>
        <w:jc w:val="center"/>
        <w:rPr>
          <w:rFonts w:cs="Arial"/>
          <w:sz w:val="22"/>
          <w:szCs w:val="22"/>
          <w:lang w:val="sr-Latn-RS"/>
        </w:rPr>
      </w:pPr>
    </w:p>
    <w:p w14:paraId="6E70DC0A" w14:textId="678FD213" w:rsidR="00862B8B" w:rsidRDefault="00862B8B" w:rsidP="009931A6">
      <w:pPr>
        <w:tabs>
          <w:tab w:val="left" w:pos="8100"/>
        </w:tabs>
        <w:jc w:val="center"/>
        <w:rPr>
          <w:rFonts w:cs="Arial"/>
          <w:sz w:val="22"/>
          <w:szCs w:val="22"/>
          <w:lang w:val="sr-Latn-RS"/>
        </w:rPr>
      </w:pPr>
    </w:p>
    <w:p w14:paraId="137B18FE" w14:textId="535E731F" w:rsidR="00862B8B" w:rsidRDefault="00862B8B" w:rsidP="009931A6">
      <w:pPr>
        <w:tabs>
          <w:tab w:val="left" w:pos="8100"/>
        </w:tabs>
        <w:jc w:val="center"/>
        <w:rPr>
          <w:rFonts w:cs="Arial"/>
          <w:sz w:val="22"/>
          <w:szCs w:val="22"/>
          <w:lang w:val="sr-Latn-RS"/>
        </w:rPr>
      </w:pPr>
    </w:p>
    <w:p w14:paraId="69734C8B" w14:textId="3C9C9408" w:rsidR="00862B8B" w:rsidRDefault="00862B8B" w:rsidP="009931A6">
      <w:pPr>
        <w:tabs>
          <w:tab w:val="left" w:pos="8100"/>
        </w:tabs>
        <w:jc w:val="center"/>
        <w:rPr>
          <w:rFonts w:cs="Arial"/>
          <w:sz w:val="22"/>
          <w:szCs w:val="22"/>
          <w:lang w:val="sr-Latn-RS"/>
        </w:rPr>
      </w:pPr>
    </w:p>
    <w:p w14:paraId="5DE7C248" w14:textId="7F8FEA84" w:rsidR="00862B8B" w:rsidRDefault="00862B8B" w:rsidP="009931A6">
      <w:pPr>
        <w:tabs>
          <w:tab w:val="left" w:pos="8100"/>
        </w:tabs>
        <w:jc w:val="center"/>
        <w:rPr>
          <w:rFonts w:cs="Arial"/>
          <w:sz w:val="22"/>
          <w:szCs w:val="22"/>
          <w:lang w:val="sr-Latn-RS"/>
        </w:rPr>
      </w:pPr>
    </w:p>
    <w:p w14:paraId="4F24BD7E" w14:textId="4074D1BC" w:rsidR="00862B8B" w:rsidRDefault="00862B8B" w:rsidP="009931A6">
      <w:pPr>
        <w:tabs>
          <w:tab w:val="left" w:pos="8100"/>
        </w:tabs>
        <w:jc w:val="center"/>
        <w:rPr>
          <w:rFonts w:cs="Arial"/>
          <w:sz w:val="22"/>
          <w:szCs w:val="22"/>
          <w:lang w:val="sr-Latn-RS"/>
        </w:rPr>
      </w:pPr>
    </w:p>
    <w:p w14:paraId="5C9EF036" w14:textId="7A3FAE83" w:rsidR="00862B8B" w:rsidRDefault="00862B8B" w:rsidP="009931A6">
      <w:pPr>
        <w:tabs>
          <w:tab w:val="left" w:pos="8100"/>
        </w:tabs>
        <w:jc w:val="center"/>
        <w:rPr>
          <w:rFonts w:cs="Arial"/>
          <w:sz w:val="22"/>
          <w:szCs w:val="22"/>
          <w:lang w:val="sr-Latn-RS"/>
        </w:rPr>
      </w:pPr>
    </w:p>
    <w:p w14:paraId="7816D6D1" w14:textId="0C7C5745" w:rsidR="00862B8B" w:rsidRDefault="00862B8B" w:rsidP="009931A6">
      <w:pPr>
        <w:tabs>
          <w:tab w:val="left" w:pos="8100"/>
        </w:tabs>
        <w:jc w:val="center"/>
        <w:rPr>
          <w:rFonts w:cs="Arial"/>
          <w:sz w:val="22"/>
          <w:szCs w:val="22"/>
          <w:lang w:val="sr-Latn-RS"/>
        </w:rPr>
      </w:pPr>
    </w:p>
    <w:p w14:paraId="192CBC2C" w14:textId="794E1351" w:rsidR="00862B8B" w:rsidRDefault="00862B8B" w:rsidP="009931A6">
      <w:pPr>
        <w:tabs>
          <w:tab w:val="left" w:pos="8100"/>
        </w:tabs>
        <w:jc w:val="center"/>
        <w:rPr>
          <w:rFonts w:cs="Arial"/>
          <w:sz w:val="22"/>
          <w:szCs w:val="22"/>
          <w:lang w:val="sr-Latn-RS"/>
        </w:rPr>
      </w:pPr>
    </w:p>
    <w:p w14:paraId="43480562" w14:textId="287524F3" w:rsidR="00862B8B" w:rsidRDefault="00862B8B" w:rsidP="009931A6">
      <w:pPr>
        <w:tabs>
          <w:tab w:val="left" w:pos="8100"/>
        </w:tabs>
        <w:jc w:val="center"/>
        <w:rPr>
          <w:rFonts w:cs="Arial"/>
          <w:sz w:val="22"/>
          <w:szCs w:val="22"/>
          <w:lang w:val="sr-Latn-RS"/>
        </w:rPr>
      </w:pPr>
    </w:p>
    <w:p w14:paraId="31175340" w14:textId="59E7BE2C" w:rsidR="00862B8B" w:rsidRDefault="00862B8B" w:rsidP="009931A6">
      <w:pPr>
        <w:tabs>
          <w:tab w:val="left" w:pos="8100"/>
        </w:tabs>
        <w:jc w:val="center"/>
        <w:rPr>
          <w:rFonts w:cs="Arial"/>
          <w:sz w:val="22"/>
          <w:szCs w:val="22"/>
          <w:lang w:val="sr-Latn-RS"/>
        </w:rPr>
      </w:pPr>
    </w:p>
    <w:p w14:paraId="2A777367" w14:textId="7D124BFE" w:rsidR="00862B8B" w:rsidRDefault="00862B8B" w:rsidP="009931A6">
      <w:pPr>
        <w:tabs>
          <w:tab w:val="left" w:pos="8100"/>
        </w:tabs>
        <w:jc w:val="center"/>
        <w:rPr>
          <w:rFonts w:cs="Arial"/>
          <w:sz w:val="22"/>
          <w:szCs w:val="22"/>
          <w:lang w:val="sr-Latn-RS"/>
        </w:rPr>
      </w:pPr>
    </w:p>
    <w:p w14:paraId="41FA4D3A" w14:textId="69D20CD2" w:rsidR="00862B8B" w:rsidRDefault="00862B8B" w:rsidP="009931A6">
      <w:pPr>
        <w:tabs>
          <w:tab w:val="left" w:pos="8100"/>
        </w:tabs>
        <w:jc w:val="center"/>
        <w:rPr>
          <w:rFonts w:cs="Arial"/>
          <w:sz w:val="22"/>
          <w:szCs w:val="22"/>
          <w:lang w:val="sr-Latn-RS"/>
        </w:rPr>
      </w:pPr>
    </w:p>
    <w:p w14:paraId="3A42C0B6" w14:textId="600B3CEE" w:rsidR="00862B8B" w:rsidRDefault="00862B8B" w:rsidP="009931A6">
      <w:pPr>
        <w:tabs>
          <w:tab w:val="left" w:pos="8100"/>
        </w:tabs>
        <w:jc w:val="center"/>
        <w:rPr>
          <w:rFonts w:cs="Arial"/>
          <w:sz w:val="22"/>
          <w:szCs w:val="22"/>
          <w:lang w:val="sr-Latn-RS"/>
        </w:rPr>
      </w:pPr>
    </w:p>
    <w:p w14:paraId="2A2D6C1A" w14:textId="4C71ED1D" w:rsidR="00862B8B" w:rsidRDefault="00862B8B" w:rsidP="009931A6">
      <w:pPr>
        <w:tabs>
          <w:tab w:val="left" w:pos="8100"/>
        </w:tabs>
        <w:jc w:val="center"/>
        <w:rPr>
          <w:rFonts w:cs="Arial"/>
          <w:sz w:val="22"/>
          <w:szCs w:val="22"/>
          <w:lang w:val="sr-Latn-RS"/>
        </w:rPr>
      </w:pPr>
    </w:p>
    <w:p w14:paraId="49A247A1" w14:textId="3A316A23" w:rsidR="00862B8B" w:rsidRDefault="00862B8B" w:rsidP="009931A6">
      <w:pPr>
        <w:tabs>
          <w:tab w:val="left" w:pos="8100"/>
        </w:tabs>
        <w:jc w:val="center"/>
        <w:rPr>
          <w:rFonts w:cs="Arial"/>
          <w:sz w:val="22"/>
          <w:szCs w:val="22"/>
          <w:lang w:val="sr-Latn-RS"/>
        </w:rPr>
      </w:pPr>
    </w:p>
    <w:p w14:paraId="14C18EF1" w14:textId="708844B2" w:rsidR="00862B8B" w:rsidRDefault="00862B8B" w:rsidP="009931A6">
      <w:pPr>
        <w:tabs>
          <w:tab w:val="left" w:pos="8100"/>
        </w:tabs>
        <w:jc w:val="center"/>
        <w:rPr>
          <w:rFonts w:cs="Arial"/>
          <w:sz w:val="22"/>
          <w:szCs w:val="22"/>
          <w:lang w:val="sr-Latn-RS"/>
        </w:rPr>
      </w:pPr>
    </w:p>
    <w:p w14:paraId="36C04B96" w14:textId="6EC62985" w:rsidR="00862B8B" w:rsidRDefault="00862B8B" w:rsidP="009931A6">
      <w:pPr>
        <w:tabs>
          <w:tab w:val="left" w:pos="8100"/>
        </w:tabs>
        <w:jc w:val="center"/>
        <w:rPr>
          <w:rFonts w:cs="Arial"/>
          <w:sz w:val="22"/>
          <w:szCs w:val="22"/>
          <w:lang w:val="sr-Latn-RS"/>
        </w:rPr>
      </w:pPr>
    </w:p>
    <w:p w14:paraId="4333C309" w14:textId="0E7EFE8F" w:rsidR="00862B8B" w:rsidRDefault="00862B8B" w:rsidP="009931A6">
      <w:pPr>
        <w:tabs>
          <w:tab w:val="left" w:pos="8100"/>
        </w:tabs>
        <w:jc w:val="center"/>
        <w:rPr>
          <w:rFonts w:cs="Arial"/>
          <w:sz w:val="22"/>
          <w:szCs w:val="22"/>
          <w:lang w:val="sr-Latn-RS"/>
        </w:rPr>
      </w:pPr>
    </w:p>
    <w:p w14:paraId="38F8779C" w14:textId="5766A83F" w:rsidR="00862B8B" w:rsidRDefault="00862B8B" w:rsidP="009931A6">
      <w:pPr>
        <w:tabs>
          <w:tab w:val="left" w:pos="8100"/>
        </w:tabs>
        <w:jc w:val="center"/>
        <w:rPr>
          <w:rFonts w:cs="Arial"/>
          <w:sz w:val="22"/>
          <w:szCs w:val="22"/>
          <w:lang w:val="sr-Latn-RS"/>
        </w:rPr>
      </w:pPr>
    </w:p>
    <w:p w14:paraId="18514D42" w14:textId="3927F9D3" w:rsidR="00862B8B" w:rsidRDefault="00862B8B" w:rsidP="009931A6">
      <w:pPr>
        <w:tabs>
          <w:tab w:val="left" w:pos="8100"/>
        </w:tabs>
        <w:jc w:val="center"/>
        <w:rPr>
          <w:rFonts w:cs="Arial"/>
          <w:sz w:val="22"/>
          <w:szCs w:val="22"/>
          <w:lang w:val="sr-Latn-RS"/>
        </w:rPr>
      </w:pPr>
    </w:p>
    <w:p w14:paraId="4DA7D60A" w14:textId="699DD68C" w:rsidR="00862B8B" w:rsidRDefault="00862B8B" w:rsidP="009931A6">
      <w:pPr>
        <w:tabs>
          <w:tab w:val="left" w:pos="8100"/>
        </w:tabs>
        <w:jc w:val="center"/>
        <w:rPr>
          <w:rFonts w:cs="Arial"/>
          <w:sz w:val="22"/>
          <w:szCs w:val="22"/>
          <w:lang w:val="sr-Latn-RS"/>
        </w:rPr>
      </w:pPr>
    </w:p>
    <w:p w14:paraId="2DE84138" w14:textId="35DC0BEA" w:rsidR="00862B8B" w:rsidRDefault="00862B8B" w:rsidP="00296205">
      <w:pPr>
        <w:tabs>
          <w:tab w:val="left" w:pos="8100"/>
        </w:tabs>
        <w:rPr>
          <w:rFonts w:cs="Arial"/>
          <w:sz w:val="22"/>
          <w:szCs w:val="22"/>
          <w:lang w:val="sr-Latn-RS"/>
        </w:rPr>
      </w:pPr>
    </w:p>
    <w:p w14:paraId="79FC7155" w14:textId="34FC0509" w:rsidR="00862B8B" w:rsidRDefault="00862B8B" w:rsidP="009931A6">
      <w:pPr>
        <w:tabs>
          <w:tab w:val="left" w:pos="8100"/>
        </w:tabs>
        <w:jc w:val="center"/>
        <w:rPr>
          <w:rFonts w:cs="Arial"/>
          <w:sz w:val="22"/>
          <w:szCs w:val="22"/>
          <w:lang w:val="sr-Latn-RS"/>
        </w:rPr>
      </w:pPr>
    </w:p>
    <w:p w14:paraId="6EB1CBEA" w14:textId="77777777" w:rsidR="00862B8B" w:rsidRPr="004A09A2" w:rsidRDefault="00862B8B" w:rsidP="00862B8B">
      <w:pPr>
        <w:pStyle w:val="KDPodnaslov1"/>
        <w:numPr>
          <w:ilvl w:val="0"/>
          <w:numId w:val="20"/>
        </w:numPr>
        <w:spacing w:before="0"/>
        <w:rPr>
          <w:rFonts w:cs="Arial"/>
        </w:rPr>
      </w:pPr>
      <w:r w:rsidRPr="004A09A2">
        <w:rPr>
          <w:rFonts w:cs="Arial"/>
        </w:rPr>
        <w:t>МОДЕЛ ОКВИРНОГ СПОРАЗУМА</w:t>
      </w:r>
    </w:p>
    <w:p w14:paraId="35E8BEC1" w14:textId="77777777" w:rsidR="00862B8B" w:rsidRPr="004A09A2" w:rsidRDefault="00862B8B" w:rsidP="00862B8B">
      <w:pPr>
        <w:rPr>
          <w:rFonts w:eastAsia="Arial Unicode MS"/>
        </w:rPr>
      </w:pPr>
    </w:p>
    <w:p w14:paraId="3CEAB793" w14:textId="77777777" w:rsidR="00862B8B" w:rsidRPr="004A09A2" w:rsidRDefault="00862B8B" w:rsidP="00862B8B">
      <w:pPr>
        <w:pStyle w:val="KDParagraf"/>
        <w:spacing w:before="0"/>
        <w:rPr>
          <w:rFonts w:cs="Arial"/>
        </w:rPr>
      </w:pPr>
    </w:p>
    <w:p w14:paraId="1391447E" w14:textId="77777777" w:rsidR="00862B8B" w:rsidRPr="004A09A2" w:rsidRDefault="00862B8B" w:rsidP="00862B8B">
      <w:pPr>
        <w:pStyle w:val="KDParagraf"/>
        <w:spacing w:before="0"/>
        <w:rPr>
          <w:rFonts w:cs="Arial"/>
          <w:i/>
        </w:rPr>
      </w:pPr>
      <w:r w:rsidRPr="004A09A2">
        <w:rPr>
          <w:rFonts w:cs="Arial"/>
          <w:i/>
        </w:rPr>
        <w:t>У складу са датим Моделом оквирног споразума и елементима најповољније понуде биће закључен Оквирни споарзум. Понуђач дати Оквирни споразум потписује, оверава и доставља у понуди.</w:t>
      </w:r>
    </w:p>
    <w:p w14:paraId="46FD5131" w14:textId="77777777" w:rsidR="00862B8B" w:rsidRPr="004A09A2" w:rsidRDefault="00862B8B" w:rsidP="00862B8B">
      <w:pPr>
        <w:pStyle w:val="KDParagraf"/>
        <w:spacing w:before="0"/>
        <w:rPr>
          <w:rFonts w:cs="Arial"/>
          <w:i/>
        </w:rPr>
      </w:pPr>
    </w:p>
    <w:p w14:paraId="7F20A036" w14:textId="77777777" w:rsidR="00862B8B" w:rsidRPr="004A09A2" w:rsidRDefault="00862B8B" w:rsidP="00862B8B">
      <w:pPr>
        <w:pStyle w:val="KDParagraf"/>
        <w:spacing w:before="0"/>
        <w:rPr>
          <w:rFonts w:cs="Arial"/>
          <w:color w:val="000000"/>
        </w:rPr>
      </w:pPr>
    </w:p>
    <w:p w14:paraId="21AF2889" w14:textId="77777777" w:rsidR="00862B8B" w:rsidRDefault="00862B8B" w:rsidP="00862B8B">
      <w:pPr>
        <w:pStyle w:val="KDParagraf"/>
        <w:spacing w:before="0"/>
        <w:rPr>
          <w:rFonts w:cs="Arial"/>
          <w:b/>
        </w:rPr>
      </w:pPr>
      <w:r w:rsidRPr="004A09A2">
        <w:rPr>
          <w:rFonts w:cs="Arial"/>
          <w:b/>
        </w:rPr>
        <w:t>СТРАНЕ</w:t>
      </w:r>
      <w:r>
        <w:rPr>
          <w:rFonts w:cs="Arial"/>
          <w:b/>
          <w:lang w:val="sr-Cyrl-RS"/>
        </w:rPr>
        <w:t xml:space="preserve"> У ОКВИРНОМ СПОРАЗУМУ</w:t>
      </w:r>
      <w:r w:rsidRPr="004A09A2">
        <w:rPr>
          <w:rFonts w:cs="Arial"/>
          <w:b/>
        </w:rPr>
        <w:t>:</w:t>
      </w:r>
    </w:p>
    <w:p w14:paraId="57B2DF6B" w14:textId="77777777" w:rsidR="00862B8B" w:rsidRPr="004A09A2" w:rsidRDefault="00862B8B" w:rsidP="00862B8B">
      <w:pPr>
        <w:pStyle w:val="KDParagraf"/>
        <w:spacing w:before="0"/>
        <w:rPr>
          <w:rFonts w:cs="Arial"/>
          <w:b/>
        </w:rPr>
      </w:pPr>
    </w:p>
    <w:p w14:paraId="0431E8F0" w14:textId="77777777" w:rsidR="00862B8B" w:rsidRPr="008111C7" w:rsidRDefault="00862B8B" w:rsidP="00862B8B">
      <w:pPr>
        <w:pStyle w:val="KDParagraf"/>
        <w:spacing w:before="0"/>
        <w:rPr>
          <w:rFonts w:cs="Arial"/>
          <w:b/>
          <w:lang w:val="sr-Cyrl-RS"/>
        </w:rPr>
      </w:pPr>
      <w:r>
        <w:rPr>
          <w:rFonts w:cs="Arial"/>
          <w:b/>
          <w:lang w:val="sr-Cyrl-RS"/>
        </w:rPr>
        <w:t>КУПАЦ</w:t>
      </w:r>
    </w:p>
    <w:p w14:paraId="09C1E33B" w14:textId="77777777" w:rsidR="00862B8B" w:rsidRPr="004A09A2" w:rsidRDefault="00862B8B" w:rsidP="00862B8B">
      <w:pPr>
        <w:pStyle w:val="ListParagraph"/>
        <w:numPr>
          <w:ilvl w:val="0"/>
          <w:numId w:val="19"/>
        </w:numPr>
        <w:ind w:left="0" w:firstLine="0"/>
        <w:rPr>
          <w:rFonts w:cs="Arial"/>
        </w:rPr>
      </w:pPr>
      <w:r w:rsidRPr="004A09A2">
        <w:rPr>
          <w:rFonts w:cs="Arial"/>
        </w:rPr>
        <w:t>Јавно предузеће „Електропривреда Србије“Београд, Улица</w:t>
      </w:r>
      <w:r>
        <w:rPr>
          <w:rFonts w:cs="Arial"/>
          <w:lang w:val="sr-Cyrl-RS"/>
        </w:rPr>
        <w:t xml:space="preserve"> Балканска 13</w:t>
      </w:r>
      <w:r w:rsidRPr="004A09A2">
        <w:rPr>
          <w:rFonts w:cs="Arial"/>
        </w:rPr>
        <w:t>, матични број 20053658, ПИБ 103920327, текући рачун 160-700-13 Banca Intesа ад Београд, које заступа законски заступник, Милорад Грчић, в.д. директора (у даљем тексту: Купац)</w:t>
      </w:r>
    </w:p>
    <w:p w14:paraId="6E371011" w14:textId="77777777" w:rsidR="00862B8B" w:rsidRPr="004A09A2" w:rsidRDefault="00862B8B" w:rsidP="00862B8B">
      <w:pPr>
        <w:rPr>
          <w:rFonts w:cs="Arial"/>
        </w:rPr>
      </w:pPr>
    </w:p>
    <w:p w14:paraId="517060E0" w14:textId="77777777" w:rsidR="00862B8B" w:rsidRPr="004A09A2" w:rsidRDefault="00862B8B" w:rsidP="00862B8B">
      <w:pPr>
        <w:rPr>
          <w:rFonts w:cs="Arial"/>
        </w:rPr>
      </w:pPr>
      <w:r w:rsidRPr="004A09A2">
        <w:rPr>
          <w:rFonts w:cs="Arial"/>
        </w:rPr>
        <w:t>и</w:t>
      </w:r>
    </w:p>
    <w:p w14:paraId="5F413F39" w14:textId="77777777" w:rsidR="00862B8B" w:rsidRPr="008111C7" w:rsidRDefault="00862B8B" w:rsidP="00862B8B">
      <w:pPr>
        <w:rPr>
          <w:rFonts w:cs="Arial"/>
          <w:b/>
          <w:lang w:val="sr-Cyrl-RS"/>
        </w:rPr>
      </w:pPr>
      <w:r w:rsidRPr="008111C7">
        <w:rPr>
          <w:rFonts w:cs="Arial"/>
          <w:b/>
          <w:lang w:val="sr-Cyrl-RS"/>
        </w:rPr>
        <w:t>ПРОДАВАЦ</w:t>
      </w:r>
    </w:p>
    <w:p w14:paraId="65236358" w14:textId="77777777" w:rsidR="00862B8B" w:rsidRDefault="00862B8B" w:rsidP="00862B8B">
      <w:pPr>
        <w:pStyle w:val="ListParagraph"/>
        <w:numPr>
          <w:ilvl w:val="0"/>
          <w:numId w:val="19"/>
        </w:numPr>
        <w:ind w:left="0" w:firstLine="0"/>
        <w:rPr>
          <w:rFonts w:cs="Arial"/>
        </w:rPr>
      </w:pPr>
      <w:r w:rsidRPr="004A09A2">
        <w:rPr>
          <w:rFonts w:cs="Arial"/>
        </w:rPr>
        <w:t>_________________ из ________, ул. ____________, бр.____, матични број: ___________, ПИБ: ___________, текући рачун ____________, банка ______________ кога заступа __________________, _____________, (</w:t>
      </w:r>
      <w:r w:rsidRPr="004A09A2">
        <w:rPr>
          <w:rFonts w:cs="Arial"/>
          <w:color w:val="00B0F0"/>
        </w:rPr>
        <w:t>као лидер у име и за рачун групе понуђача)</w:t>
      </w:r>
      <w:r w:rsidRPr="004A09A2">
        <w:rPr>
          <w:rFonts w:cs="Arial"/>
        </w:rPr>
        <w:t xml:space="preserve">(у даљем тексту: Продавац) </w:t>
      </w:r>
    </w:p>
    <w:p w14:paraId="19A7078E" w14:textId="77777777" w:rsidR="00862B8B" w:rsidRPr="008111C7" w:rsidRDefault="00862B8B" w:rsidP="00862B8B">
      <w:pPr>
        <w:pStyle w:val="ListParagraph"/>
        <w:ind w:left="0"/>
        <w:rPr>
          <w:rFonts w:cs="Arial"/>
          <w:lang w:val="sr-Cyrl-RS"/>
        </w:rPr>
      </w:pPr>
      <w:r>
        <w:rPr>
          <w:rFonts w:cs="Arial"/>
          <w:lang w:val="sr-Cyrl-RS"/>
        </w:rPr>
        <w:t>Док је члан групе/подизвођач</w:t>
      </w:r>
    </w:p>
    <w:p w14:paraId="37D98B3C" w14:textId="77777777" w:rsidR="00862B8B" w:rsidRPr="004A09A2" w:rsidRDefault="00862B8B" w:rsidP="00862B8B">
      <w:pPr>
        <w:ind w:left="360"/>
        <w:rPr>
          <w:rFonts w:cs="Arial"/>
        </w:rPr>
      </w:pPr>
    </w:p>
    <w:p w14:paraId="2FBF3C90" w14:textId="77777777" w:rsidR="00862B8B" w:rsidRPr="004A09A2" w:rsidRDefault="00862B8B" w:rsidP="00862B8B">
      <w:pPr>
        <w:rPr>
          <w:rFonts w:eastAsia="Calibri" w:cs="Arial"/>
          <w:lang w:val="sr-Cyrl-BA"/>
        </w:rPr>
      </w:pPr>
      <w:r w:rsidRPr="004A09A2">
        <w:rPr>
          <w:rFonts w:eastAsia="Calibri" w:cs="Arial"/>
        </w:rPr>
        <w:t>2 а)________________________________________из</w:t>
      </w:r>
      <w:r w:rsidRPr="004A09A2">
        <w:rPr>
          <w:rFonts w:eastAsia="Calibri" w:cs="Arial"/>
        </w:rPr>
        <w:tab/>
        <w:t>_____________, улица</w:t>
      </w:r>
    </w:p>
    <w:p w14:paraId="568329E4" w14:textId="77777777" w:rsidR="00862B8B" w:rsidRPr="004A09A2" w:rsidRDefault="00862B8B" w:rsidP="00862B8B">
      <w:pPr>
        <w:rPr>
          <w:rFonts w:eastAsia="Calibri" w:cs="Arial"/>
          <w:i/>
        </w:rPr>
      </w:pPr>
      <w:r w:rsidRPr="004A09A2">
        <w:rPr>
          <w:rFonts w:eastAsia="Calibri" w:cs="Arial"/>
        </w:rPr>
        <w:t xml:space="preserve"> ___________________ бр. ___, ПИБ: _____________, матични број _____________, </w:t>
      </w:r>
      <w:r w:rsidRPr="004A09A2">
        <w:rPr>
          <w:rFonts w:cs="Arial"/>
        </w:rPr>
        <w:t>Текући рачун ____________, банка ______________ ,</w:t>
      </w:r>
      <w:r w:rsidRPr="004A09A2">
        <w:rPr>
          <w:rFonts w:eastAsia="Calibri" w:cs="Arial"/>
        </w:rPr>
        <w:t xml:space="preserve">кога заступа __________________________, </w:t>
      </w:r>
      <w:r w:rsidRPr="004A09A2">
        <w:rPr>
          <w:rFonts w:eastAsia="Calibri" w:cs="Arial"/>
          <w:i/>
        </w:rPr>
        <w:t>(</w:t>
      </w:r>
      <w:r w:rsidRPr="004A09A2">
        <w:rPr>
          <w:rFonts w:eastAsia="Calibri" w:cs="Arial"/>
          <w:i/>
          <w:color w:val="00B0F0"/>
        </w:rPr>
        <w:t>члан групе понуђача или подизвођач</w:t>
      </w:r>
      <w:r w:rsidRPr="004A09A2">
        <w:rPr>
          <w:rFonts w:eastAsia="Calibri" w:cs="Arial"/>
          <w:i/>
        </w:rPr>
        <w:t>)</w:t>
      </w:r>
    </w:p>
    <w:p w14:paraId="00EAF7E8" w14:textId="77777777" w:rsidR="00862B8B" w:rsidRPr="004A09A2" w:rsidRDefault="00862B8B" w:rsidP="00862B8B">
      <w:pPr>
        <w:rPr>
          <w:rFonts w:eastAsia="Calibri" w:cs="Arial"/>
          <w:lang w:val="sr-Cyrl-BA"/>
        </w:rPr>
      </w:pPr>
      <w:r w:rsidRPr="004A09A2">
        <w:rPr>
          <w:rFonts w:eastAsia="Calibri" w:cs="Arial"/>
        </w:rPr>
        <w:t>2 б)_______________________________________из</w:t>
      </w:r>
      <w:r w:rsidRPr="004A09A2">
        <w:rPr>
          <w:rFonts w:eastAsia="Calibri" w:cs="Arial"/>
        </w:rPr>
        <w:tab/>
        <w:t>_____________, улица</w:t>
      </w:r>
    </w:p>
    <w:p w14:paraId="51353E38" w14:textId="77777777" w:rsidR="00862B8B" w:rsidRPr="004A09A2" w:rsidRDefault="00862B8B" w:rsidP="00862B8B">
      <w:pPr>
        <w:rPr>
          <w:rFonts w:eastAsia="Calibri" w:cs="Arial"/>
        </w:rPr>
      </w:pPr>
      <w:r w:rsidRPr="004A09A2">
        <w:rPr>
          <w:rFonts w:eastAsia="Calibri" w:cs="Arial"/>
        </w:rPr>
        <w:t xml:space="preserve"> ___________________ бр. ___, ПИБ: _____________, матични број _____________, </w:t>
      </w:r>
    </w:p>
    <w:p w14:paraId="02A0DA5E" w14:textId="77777777" w:rsidR="00862B8B" w:rsidRPr="004A09A2" w:rsidRDefault="00862B8B" w:rsidP="00862B8B">
      <w:pPr>
        <w:rPr>
          <w:rFonts w:eastAsia="Calibri" w:cs="Arial"/>
        </w:rPr>
      </w:pPr>
      <w:r w:rsidRPr="004A09A2">
        <w:rPr>
          <w:rFonts w:cs="Arial"/>
        </w:rPr>
        <w:t>Текући рачун ____________, банка ______________ ,</w:t>
      </w:r>
      <w:r w:rsidRPr="004A09A2">
        <w:rPr>
          <w:rFonts w:eastAsia="Calibri" w:cs="Arial"/>
        </w:rPr>
        <w:t xml:space="preserve">кога  заступа _______________________, </w:t>
      </w:r>
      <w:r w:rsidRPr="004A09A2">
        <w:rPr>
          <w:rFonts w:eastAsia="Calibri" w:cs="Arial"/>
          <w:i/>
        </w:rPr>
        <w:t>(</w:t>
      </w:r>
      <w:r w:rsidRPr="004A09A2">
        <w:rPr>
          <w:rFonts w:eastAsia="Calibri" w:cs="Arial"/>
          <w:i/>
          <w:color w:val="00B0F0"/>
        </w:rPr>
        <w:t>члан групе понуђача или подизвођач</w:t>
      </w:r>
      <w:r w:rsidRPr="004A09A2">
        <w:rPr>
          <w:rFonts w:eastAsia="Calibri" w:cs="Arial"/>
          <w:i/>
        </w:rPr>
        <w:t>)</w:t>
      </w:r>
    </w:p>
    <w:p w14:paraId="6FE5F5ED" w14:textId="77777777" w:rsidR="00862B8B" w:rsidRPr="004A09A2" w:rsidRDefault="00862B8B" w:rsidP="00862B8B">
      <w:pPr>
        <w:pStyle w:val="KDParagraf"/>
        <w:spacing w:before="0"/>
        <w:rPr>
          <w:rFonts w:cs="Arial"/>
        </w:rPr>
      </w:pPr>
    </w:p>
    <w:p w14:paraId="641884A0" w14:textId="77777777" w:rsidR="00862B8B" w:rsidRPr="004A09A2" w:rsidRDefault="00862B8B" w:rsidP="00862B8B">
      <w:pPr>
        <w:pStyle w:val="KDParagraf"/>
        <w:spacing w:before="0"/>
        <w:rPr>
          <w:rFonts w:cs="Arial"/>
        </w:rPr>
      </w:pPr>
      <w:r w:rsidRPr="004A09A2">
        <w:rPr>
          <w:rFonts w:cs="Arial"/>
        </w:rPr>
        <w:t>(у даљем тексту заједно: Стране</w:t>
      </w:r>
      <w:r>
        <w:rPr>
          <w:rFonts w:cs="Arial"/>
          <w:lang w:val="sr-Cyrl-RS"/>
        </w:rPr>
        <w:t xml:space="preserve"> у споразуму</w:t>
      </w:r>
      <w:r w:rsidRPr="004A09A2">
        <w:rPr>
          <w:rFonts w:cs="Arial"/>
        </w:rPr>
        <w:t>)</w:t>
      </w:r>
    </w:p>
    <w:p w14:paraId="1BA4E4E4" w14:textId="77777777" w:rsidR="00862B8B" w:rsidRPr="004A09A2" w:rsidRDefault="00862B8B" w:rsidP="00862B8B">
      <w:pPr>
        <w:pStyle w:val="KDParagraf"/>
        <w:spacing w:before="0"/>
        <w:rPr>
          <w:rFonts w:cs="Arial"/>
        </w:rPr>
      </w:pPr>
    </w:p>
    <w:p w14:paraId="1FEDAE7C" w14:textId="77777777" w:rsidR="00862B8B" w:rsidRPr="004A09A2" w:rsidRDefault="00862B8B" w:rsidP="00862B8B">
      <w:pPr>
        <w:pStyle w:val="KDParagraf"/>
        <w:spacing w:before="0"/>
        <w:rPr>
          <w:rFonts w:cs="Arial"/>
        </w:rPr>
      </w:pPr>
    </w:p>
    <w:p w14:paraId="7C4B929A" w14:textId="77777777" w:rsidR="00862B8B" w:rsidRPr="00B425A8" w:rsidRDefault="00862B8B" w:rsidP="00862B8B">
      <w:pPr>
        <w:pStyle w:val="KDParagraf"/>
        <w:spacing w:before="0"/>
        <w:rPr>
          <w:rFonts w:cs="Arial"/>
        </w:rPr>
      </w:pPr>
      <w:r w:rsidRPr="004A09A2">
        <w:rPr>
          <w:rFonts w:cs="Arial"/>
        </w:rPr>
        <w:t>закључиле су у Београду, следећи:</w:t>
      </w:r>
    </w:p>
    <w:p w14:paraId="7A4409B0" w14:textId="77777777" w:rsidR="00862B8B" w:rsidRPr="004A09A2" w:rsidRDefault="00862B8B" w:rsidP="00862B8B">
      <w:pPr>
        <w:pStyle w:val="KDParagraf"/>
        <w:spacing w:before="0"/>
        <w:rPr>
          <w:rFonts w:cs="Arial"/>
        </w:rPr>
      </w:pPr>
    </w:p>
    <w:p w14:paraId="1F34ACEF" w14:textId="77777777" w:rsidR="00862B8B" w:rsidRDefault="00862B8B" w:rsidP="00862B8B">
      <w:pPr>
        <w:pStyle w:val="KDParagraf"/>
        <w:spacing w:before="0"/>
        <w:jc w:val="center"/>
        <w:rPr>
          <w:rFonts w:cs="Arial"/>
          <w:b/>
          <w:lang w:val="sr-Cyrl-RS"/>
        </w:rPr>
      </w:pPr>
      <w:r>
        <w:rPr>
          <w:rFonts w:cs="Arial"/>
          <w:b/>
          <w:lang w:val="sr-Cyrl-RS"/>
        </w:rPr>
        <w:t>ОКВИРНИ СПОРАЗУМ О КУПОПРОДАЈИ ДОБАРА</w:t>
      </w:r>
    </w:p>
    <w:p w14:paraId="42DB1A60" w14:textId="77777777" w:rsidR="00862B8B" w:rsidRPr="004A09A2" w:rsidRDefault="00862B8B" w:rsidP="00862B8B">
      <w:pPr>
        <w:pStyle w:val="KDParagraf"/>
        <w:spacing w:before="0"/>
        <w:jc w:val="center"/>
        <w:rPr>
          <w:rFonts w:cs="Arial"/>
          <w:lang w:val="sr-Cyrl-RS"/>
        </w:rPr>
      </w:pPr>
      <w:r>
        <w:rPr>
          <w:rFonts w:cs="Arial"/>
          <w:lang w:val="sr-Cyrl-RS"/>
        </w:rPr>
        <w:t>КАНЦЕЛАРИЈСКИ НАМЕШТАЈ</w:t>
      </w:r>
    </w:p>
    <w:p w14:paraId="6A8FAEA3" w14:textId="77777777" w:rsidR="00862B8B" w:rsidRPr="004A09A2" w:rsidRDefault="00862B8B" w:rsidP="00862B8B">
      <w:pPr>
        <w:pStyle w:val="KDParagraf"/>
        <w:spacing w:before="0"/>
        <w:jc w:val="center"/>
        <w:rPr>
          <w:rFonts w:cs="Arial"/>
          <w:lang w:val="sr-Cyrl-RS"/>
        </w:rPr>
      </w:pPr>
    </w:p>
    <w:p w14:paraId="252B9449" w14:textId="77777777" w:rsidR="00862B8B" w:rsidRDefault="00862B8B" w:rsidP="00862B8B">
      <w:pPr>
        <w:pStyle w:val="KDParagraf"/>
        <w:spacing w:before="0"/>
        <w:rPr>
          <w:rFonts w:cs="Arial"/>
          <w:b/>
        </w:rPr>
      </w:pPr>
    </w:p>
    <w:p w14:paraId="13E46BAB" w14:textId="77777777" w:rsidR="00862B8B" w:rsidRPr="004A09A2" w:rsidRDefault="00862B8B" w:rsidP="00862B8B">
      <w:pPr>
        <w:pStyle w:val="KDParagraf"/>
        <w:spacing w:before="0"/>
        <w:rPr>
          <w:rFonts w:cs="Arial"/>
          <w:b/>
        </w:rPr>
      </w:pPr>
      <w:r w:rsidRPr="004A09A2">
        <w:rPr>
          <w:rFonts w:cs="Arial"/>
          <w:b/>
        </w:rPr>
        <w:t>Уводне одредбе</w:t>
      </w:r>
    </w:p>
    <w:p w14:paraId="3D034CF9" w14:textId="77777777" w:rsidR="00862B8B" w:rsidRPr="004A09A2" w:rsidRDefault="00862B8B" w:rsidP="00862B8B">
      <w:pPr>
        <w:pStyle w:val="KDParagraf"/>
        <w:spacing w:before="0"/>
        <w:rPr>
          <w:rFonts w:cs="Arial"/>
          <w:b/>
        </w:rPr>
      </w:pPr>
    </w:p>
    <w:p w14:paraId="42ACBBBB" w14:textId="77777777" w:rsidR="00862B8B" w:rsidRPr="004A09A2" w:rsidRDefault="00862B8B" w:rsidP="00862B8B">
      <w:pPr>
        <w:pStyle w:val="KDParagraf"/>
        <w:spacing w:before="0"/>
        <w:rPr>
          <w:rFonts w:cs="Arial"/>
        </w:rPr>
      </w:pPr>
      <w:r w:rsidRPr="004A09A2">
        <w:rPr>
          <w:rFonts w:cs="Arial"/>
        </w:rPr>
        <w:t>имајући у виду:</w:t>
      </w:r>
    </w:p>
    <w:p w14:paraId="77AAD583" w14:textId="77777777" w:rsidR="00862B8B" w:rsidRPr="004A09A2" w:rsidRDefault="00862B8B" w:rsidP="00862B8B">
      <w:pPr>
        <w:pStyle w:val="KDParagraf"/>
        <w:spacing w:before="0"/>
        <w:rPr>
          <w:rFonts w:cs="Arial"/>
        </w:rPr>
      </w:pPr>
    </w:p>
    <w:p w14:paraId="6FCE07F6" w14:textId="77777777" w:rsidR="00862B8B" w:rsidRPr="004A09A2" w:rsidRDefault="00862B8B" w:rsidP="00862B8B">
      <w:pPr>
        <w:pStyle w:val="ListParagraph"/>
        <w:numPr>
          <w:ilvl w:val="0"/>
          <w:numId w:val="21"/>
        </w:numPr>
        <w:tabs>
          <w:tab w:val="left" w:pos="709"/>
        </w:tabs>
        <w:ind w:hanging="436"/>
        <w:rPr>
          <w:rFonts w:cs="Arial"/>
          <w:lang w:val="ru-RU"/>
        </w:rPr>
      </w:pPr>
      <w:r>
        <w:rPr>
          <w:rFonts w:cs="Arial"/>
          <w:lang w:val="sr-Cyrl-CS"/>
        </w:rPr>
        <w:t xml:space="preserve">да је Наручилац (у даљем тексту: Купац) у складу са чланом 32. и чл. 40 </w:t>
      </w:r>
      <w:r w:rsidRPr="004A09A2">
        <w:rPr>
          <w:rFonts w:cs="Arial"/>
          <w:lang w:val="ru-RU"/>
        </w:rPr>
        <w:t xml:space="preserve">Закона о јавним набавкама ("Службени гласник РС" бр. </w:t>
      </w:r>
      <w:r w:rsidRPr="004A09A2">
        <w:rPr>
          <w:rFonts w:cs="Arial"/>
          <w:lang w:val="sr-Cyrl-CS"/>
        </w:rPr>
        <w:t>124/12</w:t>
      </w:r>
      <w:r w:rsidRPr="004A09A2">
        <w:rPr>
          <w:rFonts w:cs="Arial"/>
        </w:rPr>
        <w:t>, 14/15 и 68/15</w:t>
      </w:r>
      <w:r w:rsidRPr="004A09A2">
        <w:rPr>
          <w:rFonts w:cs="Arial"/>
          <w:lang w:val="ru-RU"/>
        </w:rPr>
        <w:t>)</w:t>
      </w:r>
      <w:r w:rsidRPr="004A09A2">
        <w:rPr>
          <w:rFonts w:cs="Arial"/>
          <w:lang w:val="sr-Cyrl-CS"/>
        </w:rPr>
        <w:t xml:space="preserve"> (у даљем тексту: Закон)</w:t>
      </w:r>
      <w:r w:rsidRPr="004A09A2">
        <w:rPr>
          <w:rFonts w:cs="Arial"/>
          <w:lang w:val="ru-RU"/>
        </w:rPr>
        <w:t xml:space="preserve"> спровео отворени поступак, ради закључења оквирног споразума са једним понуђачем на период до две године,  за јавну набавку</w:t>
      </w:r>
      <w:r w:rsidRPr="004A09A2">
        <w:rPr>
          <w:rFonts w:cs="Arial"/>
        </w:rPr>
        <w:t xml:space="preserve"> </w:t>
      </w:r>
      <w:r w:rsidRPr="004A09A2">
        <w:rPr>
          <w:rFonts w:cs="Arial"/>
          <w:lang w:val="ru-RU"/>
        </w:rPr>
        <w:t xml:space="preserve">добара </w:t>
      </w:r>
      <w:r>
        <w:rPr>
          <w:rFonts w:cs="Arial"/>
        </w:rPr>
        <w:t>Канцеларијски намештај</w:t>
      </w:r>
      <w:r w:rsidRPr="004A09A2">
        <w:t xml:space="preserve"> </w:t>
      </w:r>
      <w:r>
        <w:rPr>
          <w:rFonts w:cs="Arial"/>
        </w:rPr>
        <w:t>2305/2018 (ЈНО/1000/0006/2018).</w:t>
      </w:r>
    </w:p>
    <w:p w14:paraId="4E144E7E" w14:textId="77777777" w:rsidR="00862B8B" w:rsidRDefault="00862B8B" w:rsidP="00862B8B">
      <w:pPr>
        <w:pStyle w:val="ListParagraph"/>
        <w:numPr>
          <w:ilvl w:val="0"/>
          <w:numId w:val="21"/>
        </w:numPr>
        <w:rPr>
          <w:rFonts w:cs="Arial"/>
          <w:lang w:val="sr-Cyrl-CS"/>
        </w:rPr>
      </w:pPr>
      <w:r w:rsidRPr="005F33E1">
        <w:rPr>
          <w:rFonts w:cs="Arial"/>
          <w:lang w:val="sr-Cyrl-CS"/>
        </w:rPr>
        <w:lastRenderedPageBreak/>
        <w:t xml:space="preserve">да је Понуђач (у даљем тексту: Продавац) на основу позива за подношење понуда и конкурсне документације доставио </w:t>
      </w:r>
      <w:r w:rsidRPr="005F33E1">
        <w:rPr>
          <w:rFonts w:cs="Arial"/>
        </w:rPr>
        <w:t xml:space="preserve">прихватљиву </w:t>
      </w:r>
      <w:r w:rsidRPr="005F33E1">
        <w:rPr>
          <w:rFonts w:cs="Arial"/>
          <w:lang w:val="sr-Cyrl-CS"/>
        </w:rPr>
        <w:t xml:space="preserve">понуду број _____ од _______. године (у даљем тексту: Понуда) </w:t>
      </w:r>
    </w:p>
    <w:p w14:paraId="7C1427CA" w14:textId="77777777" w:rsidR="00862B8B" w:rsidRPr="005F33E1" w:rsidRDefault="00862B8B" w:rsidP="00862B8B">
      <w:pPr>
        <w:pStyle w:val="ListParagraph"/>
        <w:numPr>
          <w:ilvl w:val="0"/>
          <w:numId w:val="21"/>
        </w:numPr>
        <w:rPr>
          <w:rFonts w:cs="Arial"/>
          <w:lang w:val="sr-Cyrl-CS"/>
        </w:rPr>
      </w:pPr>
      <w:r w:rsidRPr="005F33E1">
        <w:rPr>
          <w:rFonts w:cs="Arial"/>
          <w:lang w:val="sr-Cyrl-CS"/>
        </w:rPr>
        <w:t xml:space="preserve">да је Купац у складу са чланом </w:t>
      </w:r>
      <w:r w:rsidRPr="005F33E1">
        <w:rPr>
          <w:rFonts w:cs="Arial"/>
        </w:rPr>
        <w:t>108</w:t>
      </w:r>
      <w:r w:rsidRPr="005F33E1">
        <w:rPr>
          <w:rFonts w:cs="Arial"/>
          <w:lang w:val="sr-Cyrl-CS"/>
        </w:rPr>
        <w:t xml:space="preserve">. Закона, донео </w:t>
      </w:r>
      <w:r w:rsidRPr="005F33E1">
        <w:rPr>
          <w:rFonts w:cs="Arial"/>
        </w:rPr>
        <w:t>О</w:t>
      </w:r>
      <w:r w:rsidRPr="005F33E1">
        <w:rPr>
          <w:rFonts w:cs="Arial"/>
          <w:lang w:val="sr-Cyrl-CS"/>
        </w:rPr>
        <w:t>длуку о закључењу оквирног споразума Продавцу под бројем ______ од ________. године.</w:t>
      </w:r>
    </w:p>
    <w:p w14:paraId="2C475F6E" w14:textId="77777777" w:rsidR="00862B8B" w:rsidRPr="004A09A2" w:rsidRDefault="00862B8B" w:rsidP="00862B8B">
      <w:pPr>
        <w:pStyle w:val="ListParagraph"/>
        <w:numPr>
          <w:ilvl w:val="0"/>
          <w:numId w:val="21"/>
        </w:numPr>
        <w:spacing w:after="200" w:line="276" w:lineRule="auto"/>
        <w:rPr>
          <w:rFonts w:cs="Arial"/>
          <w:lang w:val="sr-Cyrl-CS"/>
        </w:rPr>
      </w:pPr>
      <w:r w:rsidRPr="004A09A2">
        <w:rPr>
          <w:rFonts w:cs="Arial"/>
          <w:lang w:val="sr-Cyrl-CS"/>
        </w:rPr>
        <w:t>да овај Оквирни споразум не представља обавезу Купца, на издавање наруџбенице</w:t>
      </w:r>
    </w:p>
    <w:p w14:paraId="4924B9EE" w14:textId="77777777" w:rsidR="00862B8B" w:rsidRPr="004A09A2" w:rsidRDefault="00862B8B" w:rsidP="00862B8B">
      <w:pPr>
        <w:pStyle w:val="ListParagraph"/>
        <w:numPr>
          <w:ilvl w:val="0"/>
          <w:numId w:val="21"/>
        </w:numPr>
        <w:spacing w:after="200" w:line="276" w:lineRule="auto"/>
        <w:rPr>
          <w:rFonts w:cs="Arial"/>
          <w:lang w:val="sr-Cyrl-CS"/>
        </w:rPr>
      </w:pPr>
      <w:r w:rsidRPr="004A09A2">
        <w:rPr>
          <w:rFonts w:cs="Arial"/>
          <w:lang w:val="sr-Cyrl-CS"/>
        </w:rPr>
        <w:t>да обавеза настаје</w:t>
      </w:r>
      <w:r>
        <w:rPr>
          <w:rFonts w:cs="Arial"/>
          <w:lang w:val="sr-Cyrl-CS"/>
        </w:rPr>
        <w:t xml:space="preserve"> пријемом</w:t>
      </w:r>
      <w:r w:rsidRPr="004A09A2">
        <w:rPr>
          <w:rFonts w:cs="Arial"/>
          <w:lang w:val="sr-Cyrl-CS"/>
        </w:rPr>
        <w:t xml:space="preserve"> Наруџбенице</w:t>
      </w:r>
      <w:r>
        <w:rPr>
          <w:rFonts w:cs="Arial"/>
          <w:lang w:val="sr-Cyrl-CS"/>
        </w:rPr>
        <w:t xml:space="preserve"> са битним елементима уговора од стране Продавца </w:t>
      </w:r>
      <w:r w:rsidRPr="004A09A2">
        <w:rPr>
          <w:rFonts w:cs="Arial"/>
          <w:lang w:val="sr-Cyrl-CS"/>
        </w:rPr>
        <w:t>, а на основу Оквирног споразума</w:t>
      </w:r>
      <w:r>
        <w:rPr>
          <w:rFonts w:cs="Arial"/>
          <w:lang w:val="sr-Cyrl-CS"/>
        </w:rPr>
        <w:t>.</w:t>
      </w:r>
    </w:p>
    <w:p w14:paraId="20FDB76E" w14:textId="77777777" w:rsidR="00862B8B" w:rsidRPr="004A09A2" w:rsidRDefault="00862B8B" w:rsidP="00862B8B">
      <w:pPr>
        <w:pStyle w:val="ListParagraph"/>
        <w:ind w:left="0"/>
        <w:rPr>
          <w:rFonts w:cs="Arial"/>
          <w:lang w:val="sr-Cyrl-CS"/>
        </w:rPr>
      </w:pPr>
    </w:p>
    <w:p w14:paraId="4072B3E1" w14:textId="77777777" w:rsidR="00862B8B" w:rsidRPr="004A09A2" w:rsidRDefault="00862B8B" w:rsidP="00862B8B">
      <w:pPr>
        <w:rPr>
          <w:rFonts w:cs="Arial"/>
          <w:b/>
          <w:lang w:val="ru-RU"/>
        </w:rPr>
      </w:pPr>
      <w:r w:rsidRPr="004A09A2">
        <w:rPr>
          <w:rFonts w:cs="Arial"/>
          <w:b/>
          <w:lang w:val="ru-RU"/>
        </w:rPr>
        <w:t>Предмет оквирног споразума</w:t>
      </w:r>
    </w:p>
    <w:p w14:paraId="0B6B8C11" w14:textId="77777777" w:rsidR="00862B8B" w:rsidRPr="004A09A2" w:rsidRDefault="00862B8B" w:rsidP="00862B8B">
      <w:pPr>
        <w:jc w:val="center"/>
        <w:rPr>
          <w:rFonts w:cs="Arial"/>
        </w:rPr>
      </w:pPr>
      <w:r w:rsidRPr="004A09A2">
        <w:rPr>
          <w:rFonts w:cs="Arial"/>
          <w:lang w:val="ru-RU"/>
        </w:rPr>
        <w:t>Члан 1.</w:t>
      </w:r>
    </w:p>
    <w:p w14:paraId="37E92D09" w14:textId="77777777" w:rsidR="00862B8B" w:rsidRPr="004A09A2" w:rsidRDefault="00862B8B" w:rsidP="00862B8B">
      <w:pPr>
        <w:rPr>
          <w:rFonts w:cs="Arial"/>
        </w:rPr>
      </w:pPr>
      <w:r w:rsidRPr="004A09A2">
        <w:rPr>
          <w:rFonts w:cs="Arial"/>
          <w:lang w:val="sr-Cyrl-CS"/>
        </w:rPr>
        <w:t>Предмет овог Оквирног споразума</w:t>
      </w:r>
      <w:r>
        <w:rPr>
          <w:rFonts w:cs="Arial"/>
          <w:lang w:val="sr-Cyrl-CS"/>
        </w:rPr>
        <w:t xml:space="preserve"> о купопродаји добара </w:t>
      </w:r>
      <w:r w:rsidRPr="007B2CA9">
        <w:rPr>
          <w:rFonts w:eastAsia="Calibri" w:cs="Arial"/>
          <w:lang w:val="sr-Cyrl-RS"/>
        </w:rPr>
        <w:t xml:space="preserve">(у даљем тексту: Оквирни споразум) </w:t>
      </w:r>
      <w:r w:rsidRPr="004A09A2">
        <w:rPr>
          <w:rFonts w:cs="Arial"/>
          <w:lang w:val="sr-Cyrl-CS"/>
        </w:rPr>
        <w:t xml:space="preserve"> је</w:t>
      </w:r>
      <w:r>
        <w:rPr>
          <w:rFonts w:cs="Arial"/>
          <w:lang w:val="sr-Cyrl-CS"/>
        </w:rPr>
        <w:t xml:space="preserve"> утврђивање услова за издавање наруџбеница за</w:t>
      </w:r>
      <w:r w:rsidRPr="004A09A2">
        <w:rPr>
          <w:rFonts w:cs="Arial"/>
          <w:lang w:val="sr-Cyrl-CS"/>
        </w:rPr>
        <w:t xml:space="preserve"> </w:t>
      </w:r>
      <w:r w:rsidRPr="004A09A2">
        <w:rPr>
          <w:rFonts w:cs="Arial"/>
        </w:rPr>
        <w:t>купо</w:t>
      </w:r>
      <w:r w:rsidRPr="004A09A2">
        <w:rPr>
          <w:rFonts w:cs="Arial"/>
          <w:lang w:val="sr-Cyrl-CS"/>
        </w:rPr>
        <w:t>продај</w:t>
      </w:r>
      <w:r>
        <w:rPr>
          <w:rFonts w:cs="Arial"/>
          <w:lang w:val="sr-Cyrl-CS"/>
        </w:rPr>
        <w:t>у</w:t>
      </w:r>
      <w:r w:rsidRPr="004A09A2">
        <w:rPr>
          <w:rFonts w:cs="Arial"/>
          <w:lang w:val="sr-Cyrl-CS"/>
        </w:rPr>
        <w:t xml:space="preserve"> добара и то: </w:t>
      </w:r>
      <w:r>
        <w:rPr>
          <w:rFonts w:cs="Arial"/>
        </w:rPr>
        <w:t>Канцеларијски намештај</w:t>
      </w:r>
      <w:r w:rsidRPr="004A09A2">
        <w:rPr>
          <w:rFonts w:cs="Arial"/>
        </w:rPr>
        <w:t>,</w:t>
      </w:r>
      <w:r w:rsidRPr="004A09A2">
        <w:rPr>
          <w:rFonts w:cs="Arial"/>
          <w:lang w:val="sr-Cyrl-CS"/>
        </w:rPr>
        <w:t xml:space="preserve"> (у даљем тексту: Добра), а у свему према </w:t>
      </w:r>
      <w:r w:rsidRPr="004A09A2">
        <w:rPr>
          <w:rFonts w:cs="Arial"/>
        </w:rPr>
        <w:t xml:space="preserve">захтеву Купца из Конкурсне документације за јавну набавку број </w:t>
      </w:r>
      <w:r>
        <w:rPr>
          <w:rFonts w:cs="Arial"/>
        </w:rPr>
        <w:t>2305/2018 (ЈНО/1000/0006/2018)</w:t>
      </w:r>
      <w:r w:rsidRPr="004A09A2">
        <w:rPr>
          <w:rFonts w:cs="Arial"/>
        </w:rPr>
        <w:t xml:space="preserve">, </w:t>
      </w:r>
      <w:r w:rsidRPr="004A09A2">
        <w:rPr>
          <w:rFonts w:cs="Arial"/>
          <w:lang w:val="sr-Cyrl-CS"/>
        </w:rPr>
        <w:t>Понуд</w:t>
      </w:r>
      <w:r w:rsidRPr="004A09A2">
        <w:rPr>
          <w:rFonts w:cs="Arial"/>
        </w:rPr>
        <w:t>и</w:t>
      </w:r>
      <w:r w:rsidRPr="004A09A2">
        <w:rPr>
          <w:rFonts w:cs="Arial"/>
          <w:lang w:val="sr-Cyrl-CS"/>
        </w:rPr>
        <w:t xml:space="preserve"> Продавца </w:t>
      </w:r>
      <w:r w:rsidRPr="004A09A2">
        <w:rPr>
          <w:rFonts w:cs="Arial"/>
        </w:rPr>
        <w:t>број ______ од _________. Године, Стуктури цене, Техничкој спецификацији, која као  Прилог 1., Прилог 2., Прилог 3. и Прилог 4. чине саставни део овог Оквирног споразума.</w:t>
      </w:r>
    </w:p>
    <w:p w14:paraId="07718957" w14:textId="77777777" w:rsidR="00862B8B" w:rsidRPr="004A09A2" w:rsidRDefault="00862B8B" w:rsidP="00862B8B">
      <w:pPr>
        <w:rPr>
          <w:rFonts w:cs="Arial"/>
        </w:rPr>
      </w:pPr>
    </w:p>
    <w:p w14:paraId="29AE84A1" w14:textId="77777777" w:rsidR="00862B8B" w:rsidRPr="004A09A2" w:rsidRDefault="00862B8B" w:rsidP="00862B8B">
      <w:pPr>
        <w:rPr>
          <w:rFonts w:cs="Arial"/>
          <w:b/>
        </w:rPr>
      </w:pPr>
      <w:r w:rsidRPr="004A09A2">
        <w:rPr>
          <w:rFonts w:cs="Arial"/>
          <w:b/>
        </w:rPr>
        <w:t>Вредност оквирног споразума</w:t>
      </w:r>
    </w:p>
    <w:p w14:paraId="2722ECE8" w14:textId="77777777" w:rsidR="00862B8B" w:rsidRPr="005F33E1" w:rsidRDefault="00862B8B" w:rsidP="00862B8B">
      <w:pPr>
        <w:jc w:val="center"/>
        <w:rPr>
          <w:rFonts w:cs="Arial"/>
          <w:bCs/>
          <w:iCs/>
        </w:rPr>
      </w:pPr>
      <w:r w:rsidRPr="004A09A2">
        <w:rPr>
          <w:rFonts w:cs="Arial"/>
          <w:bCs/>
          <w:iCs/>
          <w:lang w:val="sr-Cyrl-CS"/>
        </w:rPr>
        <w:t xml:space="preserve">Члан </w:t>
      </w:r>
      <w:r w:rsidRPr="004A09A2">
        <w:rPr>
          <w:rFonts w:cs="Arial"/>
          <w:bCs/>
          <w:iCs/>
        </w:rPr>
        <w:t>2</w:t>
      </w:r>
      <w:r>
        <w:rPr>
          <w:rFonts w:cs="Arial"/>
          <w:bCs/>
          <w:iCs/>
          <w:lang w:val="sr-Cyrl-CS"/>
        </w:rPr>
        <w:t>.</w:t>
      </w:r>
    </w:p>
    <w:p w14:paraId="01E740A6" w14:textId="77777777" w:rsidR="00862B8B" w:rsidRPr="004A09A2" w:rsidRDefault="00862B8B" w:rsidP="00862B8B">
      <w:pPr>
        <w:rPr>
          <w:rFonts w:cs="Arial"/>
          <w:bCs/>
          <w:iCs/>
          <w:lang w:val="sr-Cyrl-RS"/>
        </w:rPr>
      </w:pPr>
      <w:r w:rsidRPr="004A09A2">
        <w:rPr>
          <w:rFonts w:cs="Arial"/>
          <w:bCs/>
          <w:iCs/>
          <w:lang w:val="sr-Cyrl-RS"/>
        </w:rPr>
        <w:t>Укупна вредност оквирног</w:t>
      </w:r>
      <w:r w:rsidRPr="004A09A2">
        <w:rPr>
          <w:rFonts w:cs="Arial"/>
          <w:bCs/>
          <w:iCs/>
        </w:rPr>
        <w:t xml:space="preserve"> </w:t>
      </w:r>
      <w:r w:rsidRPr="004A09A2">
        <w:rPr>
          <w:rFonts w:cs="Arial"/>
          <w:bCs/>
          <w:iCs/>
          <w:lang w:val="sr-Cyrl-RS"/>
        </w:rPr>
        <w:t xml:space="preserve">споразума </w:t>
      </w:r>
      <w:r>
        <w:rPr>
          <w:rFonts w:cs="Arial"/>
          <w:bCs/>
          <w:iCs/>
          <w:lang w:val="sr-Cyrl-RS"/>
        </w:rPr>
        <w:t xml:space="preserve"> из члана 1. Оквирног споразума </w:t>
      </w:r>
      <w:r w:rsidRPr="004A09A2">
        <w:rPr>
          <w:rFonts w:cs="Arial"/>
          <w:bCs/>
          <w:iCs/>
          <w:lang w:val="sr-Cyrl-RS"/>
        </w:rPr>
        <w:t>износи_______________(словима___________) динара без ПДВ</w:t>
      </w:r>
      <w:r>
        <w:rPr>
          <w:rFonts w:cs="Arial"/>
          <w:bCs/>
          <w:iCs/>
          <w:lang w:val="sr-Cyrl-RS"/>
        </w:rPr>
        <w:t xml:space="preserve">. </w:t>
      </w:r>
    </w:p>
    <w:p w14:paraId="1FA7D4E8" w14:textId="77777777" w:rsidR="00862B8B" w:rsidRDefault="00862B8B" w:rsidP="00862B8B">
      <w:pPr>
        <w:tabs>
          <w:tab w:val="left" w:pos="284"/>
          <w:tab w:val="left" w:pos="330"/>
        </w:tabs>
        <w:rPr>
          <w:rFonts w:cs="Arial"/>
          <w:lang w:val="sr-Cyrl-RS"/>
        </w:rPr>
      </w:pPr>
      <w:r w:rsidRPr="004A09A2">
        <w:rPr>
          <w:rFonts w:cs="Arial"/>
          <w:lang w:val="sr-Cyrl-RS"/>
        </w:rPr>
        <w:t xml:space="preserve">Порез на додату вредност биће обрачунат у складу са важећим законским прописима. </w:t>
      </w:r>
    </w:p>
    <w:p w14:paraId="049F8F65" w14:textId="77777777" w:rsidR="00862B8B" w:rsidRPr="004A09A2" w:rsidRDefault="00862B8B" w:rsidP="00862B8B">
      <w:pPr>
        <w:tabs>
          <w:tab w:val="left" w:pos="284"/>
          <w:tab w:val="left" w:pos="330"/>
        </w:tabs>
        <w:rPr>
          <w:rFonts w:cs="Arial"/>
          <w:lang w:val="sr-Cyrl-RS"/>
        </w:rPr>
      </w:pPr>
    </w:p>
    <w:p w14:paraId="784CC844" w14:textId="77777777" w:rsidR="00862B8B" w:rsidRDefault="00862B8B" w:rsidP="00862B8B">
      <w:pPr>
        <w:tabs>
          <w:tab w:val="left" w:pos="284"/>
          <w:tab w:val="left" w:pos="330"/>
        </w:tabs>
        <w:rPr>
          <w:rFonts w:cs="Arial"/>
        </w:rPr>
      </w:pPr>
      <w:r w:rsidRPr="004A09A2">
        <w:rPr>
          <w:rFonts w:cs="Arial"/>
        </w:rPr>
        <w:t>Укупно уговорена вредност укључује све зависне трошкове који се јављају приликом купородаје добара која су предмет овог Оквирног споразума.</w:t>
      </w:r>
    </w:p>
    <w:p w14:paraId="34ABC9D9" w14:textId="77777777" w:rsidR="00862B8B" w:rsidRDefault="00862B8B" w:rsidP="00862B8B">
      <w:pPr>
        <w:tabs>
          <w:tab w:val="left" w:pos="284"/>
          <w:tab w:val="left" w:pos="330"/>
        </w:tabs>
        <w:rPr>
          <w:rFonts w:cs="Arial"/>
        </w:rPr>
      </w:pPr>
    </w:p>
    <w:p w14:paraId="3D6B4819" w14:textId="77777777" w:rsidR="00862B8B" w:rsidRDefault="00862B8B" w:rsidP="00862B8B">
      <w:pPr>
        <w:tabs>
          <w:tab w:val="left" w:pos="284"/>
          <w:tab w:val="left" w:pos="330"/>
        </w:tabs>
        <w:rPr>
          <w:rFonts w:cs="Arial"/>
          <w:lang w:val="sr-Cyrl-RS"/>
        </w:rPr>
      </w:pPr>
      <w:r>
        <w:rPr>
          <w:rFonts w:cs="Arial"/>
          <w:lang w:val="sr-Cyrl-RS"/>
        </w:rPr>
        <w:t>Стране у споразуму су сагласне да су количине у Обрасцу структуре цене оквирне за све време важења Оквирног споразума, те да су дозвољена одступања од оквирних количина, стим да се укупна вредност Оквирног споразума не може премашити.</w:t>
      </w:r>
    </w:p>
    <w:p w14:paraId="57B9BEBF" w14:textId="77777777" w:rsidR="00862B8B" w:rsidRPr="00A63725" w:rsidRDefault="00862B8B" w:rsidP="00862B8B">
      <w:pPr>
        <w:tabs>
          <w:tab w:val="left" w:pos="284"/>
          <w:tab w:val="left" w:pos="330"/>
        </w:tabs>
        <w:rPr>
          <w:rFonts w:cs="Arial"/>
          <w:lang w:val="sr-Cyrl-RS"/>
        </w:rPr>
      </w:pPr>
      <w:r w:rsidRPr="003B07F5">
        <w:rPr>
          <w:rFonts w:eastAsia="Calibri" w:cs="Arial"/>
          <w:lang w:val="sr-Cyrl-RS"/>
        </w:rPr>
        <w:t xml:space="preserve"> </w:t>
      </w:r>
      <w:r w:rsidRPr="003B07F5">
        <w:rPr>
          <w:rFonts w:cs="Arial"/>
          <w:lang w:val="sr-Cyrl-RS"/>
        </w:rPr>
        <w:t xml:space="preserve">Коначна вредност испоручених добара утврдиће се применом јединичних цена на стварно испоручену количину добара, </w:t>
      </w:r>
      <w:r>
        <w:rPr>
          <w:rFonts w:cs="Arial"/>
          <w:lang w:val="sr-Cyrl-RS"/>
        </w:rPr>
        <w:t>а по основу издатих Наруџбеница.</w:t>
      </w:r>
    </w:p>
    <w:p w14:paraId="0BD79329" w14:textId="77777777" w:rsidR="00862B8B" w:rsidRPr="007B2CA9" w:rsidRDefault="00862B8B" w:rsidP="00862B8B">
      <w:pPr>
        <w:rPr>
          <w:rFonts w:eastAsia="Calibri" w:cs="Arial"/>
          <w:lang w:val="sr-Cyrl-RS"/>
        </w:rPr>
      </w:pPr>
      <w:r w:rsidRPr="007B2CA9">
        <w:rPr>
          <w:rFonts w:eastAsia="Calibri" w:cs="Arial"/>
          <w:lang w:val="sr-Cyrl-RS"/>
        </w:rPr>
        <w:t xml:space="preserve">Цена је фиксна односно не може се мењати за цео уговорени период. </w:t>
      </w:r>
    </w:p>
    <w:p w14:paraId="68354357" w14:textId="77777777" w:rsidR="00862B8B" w:rsidRPr="004A09A2" w:rsidRDefault="00862B8B" w:rsidP="00862B8B">
      <w:pPr>
        <w:rPr>
          <w:rFonts w:cs="Arial"/>
          <w:b/>
          <w:lang w:val="sr-Cyrl-CS"/>
        </w:rPr>
      </w:pPr>
      <w:r w:rsidRPr="004A09A2">
        <w:rPr>
          <w:rFonts w:cs="Arial"/>
          <w:b/>
          <w:lang w:val="ru-RU"/>
        </w:rPr>
        <w:t>Начин и рок плаћања</w:t>
      </w:r>
    </w:p>
    <w:p w14:paraId="5E654A54" w14:textId="77777777" w:rsidR="00862B8B" w:rsidRPr="00A63725" w:rsidRDefault="00862B8B" w:rsidP="00862B8B">
      <w:pPr>
        <w:jc w:val="center"/>
        <w:rPr>
          <w:rFonts w:cs="Arial"/>
        </w:rPr>
      </w:pPr>
      <w:r w:rsidRPr="004A09A2">
        <w:rPr>
          <w:rFonts w:cs="Arial"/>
          <w:lang w:val="sr-Cyrl-CS"/>
        </w:rPr>
        <w:t xml:space="preserve">Члан </w:t>
      </w:r>
      <w:r w:rsidRPr="004A09A2">
        <w:rPr>
          <w:rFonts w:cs="Arial"/>
        </w:rPr>
        <w:t>3</w:t>
      </w:r>
      <w:r w:rsidRPr="004A09A2">
        <w:rPr>
          <w:rFonts w:cs="Arial"/>
          <w:lang w:val="sr-Cyrl-CS"/>
        </w:rPr>
        <w:t>.</w:t>
      </w:r>
    </w:p>
    <w:p w14:paraId="6EE15DAB" w14:textId="77777777" w:rsidR="00862B8B" w:rsidRPr="00AC5F92" w:rsidRDefault="00862B8B" w:rsidP="00862B8B">
      <w:pPr>
        <w:rPr>
          <w:lang w:val="x-none" w:eastAsia="x-none"/>
        </w:rPr>
      </w:pPr>
      <w:r w:rsidRPr="00AC5F92">
        <w:rPr>
          <w:lang w:val="x-none" w:eastAsia="x-none"/>
        </w:rPr>
        <w:t xml:space="preserve">Плаћање добара </w:t>
      </w:r>
      <w:r>
        <w:rPr>
          <w:lang w:val="sr-Cyrl-RS" w:eastAsia="x-none"/>
        </w:rPr>
        <w:t>из члана 1.Оквирног споразума</w:t>
      </w:r>
      <w:r w:rsidRPr="00AC5F92">
        <w:rPr>
          <w:lang w:val="x-none" w:eastAsia="x-none"/>
        </w:rPr>
        <w:t xml:space="preserve"> </w:t>
      </w:r>
      <w:r w:rsidRPr="008111C7">
        <w:rPr>
          <w:strike/>
          <w:lang w:val="sr-Cyrl-RS" w:eastAsia="x-none"/>
        </w:rPr>
        <w:t>овог Уговора</w:t>
      </w:r>
      <w:r>
        <w:rPr>
          <w:lang w:val="sr-Cyrl-RS" w:eastAsia="x-none"/>
        </w:rPr>
        <w:t xml:space="preserve">, </w:t>
      </w:r>
      <w:r>
        <w:rPr>
          <w:lang w:val="x-none" w:eastAsia="x-none"/>
        </w:rPr>
        <w:t>Купац</w:t>
      </w:r>
      <w:r w:rsidRPr="00AC5F92">
        <w:rPr>
          <w:lang w:val="x-none" w:eastAsia="x-none"/>
        </w:rPr>
        <w:t xml:space="preserve"> ће и</w:t>
      </w:r>
      <w:r>
        <w:rPr>
          <w:lang w:val="x-none" w:eastAsia="x-none"/>
        </w:rPr>
        <w:t>звршити на текући рачун Продавца</w:t>
      </w:r>
      <w:r w:rsidRPr="00AC5F92">
        <w:rPr>
          <w:lang w:val="x-none" w:eastAsia="x-none"/>
        </w:rPr>
        <w:t xml:space="preserve">, по испоруци добара и по потписивању Записника о квалитативном и квантитативном пријему добара од стране овлашћених представника </w:t>
      </w:r>
      <w:r>
        <w:rPr>
          <w:lang w:val="sr-Cyrl-RS" w:eastAsia="x-none"/>
        </w:rPr>
        <w:t xml:space="preserve">Купца </w:t>
      </w:r>
      <w:r>
        <w:rPr>
          <w:lang w:val="x-none" w:eastAsia="x-none"/>
        </w:rPr>
        <w:t>и Продавца</w:t>
      </w:r>
      <w:r w:rsidRPr="00AC5F92">
        <w:rPr>
          <w:lang w:val="x-none" w:eastAsia="x-none"/>
        </w:rPr>
        <w:t xml:space="preserve"> - без примедби, у року до 45</w:t>
      </w:r>
      <w:r>
        <w:rPr>
          <w:lang w:val="sr-Cyrl-RS" w:eastAsia="x-none"/>
        </w:rPr>
        <w:t xml:space="preserve"> (словима:четрдесет пет)</w:t>
      </w:r>
      <w:r w:rsidRPr="00AC5F92">
        <w:rPr>
          <w:lang w:val="x-none" w:eastAsia="x-none"/>
        </w:rPr>
        <w:t xml:space="preserve"> дана и по пријему исправног рачуна.</w:t>
      </w:r>
    </w:p>
    <w:p w14:paraId="56D34B33" w14:textId="77777777" w:rsidR="00862B8B" w:rsidRPr="00AC5F92" w:rsidRDefault="00862B8B" w:rsidP="00862B8B">
      <w:pPr>
        <w:rPr>
          <w:lang w:val="x-none" w:eastAsia="x-none"/>
        </w:rPr>
      </w:pPr>
      <w:r w:rsidRPr="00AC5F92">
        <w:rPr>
          <w:lang w:val="x-none" w:eastAsia="x-none"/>
        </w:rPr>
        <w:t>Рачун мора</w:t>
      </w:r>
      <w:r>
        <w:rPr>
          <w:lang w:val="sr-Cyrl-RS" w:eastAsia="x-none"/>
        </w:rPr>
        <w:t xml:space="preserve"> да гласи на</w:t>
      </w:r>
      <w:r w:rsidRPr="00AC5F92">
        <w:rPr>
          <w:lang w:val="x-none" w:eastAsia="x-none"/>
        </w:rPr>
        <w:t xml:space="preserve"> Јавно предузеће „Електропривреда Србије“ Београд, </w:t>
      </w:r>
      <w:r>
        <w:rPr>
          <w:lang w:val="sr-Cyrl-RS" w:eastAsia="x-none"/>
        </w:rPr>
        <w:t xml:space="preserve">ул. Балканска 13, Београд, и </w:t>
      </w:r>
      <w:r w:rsidRPr="00AC5F92">
        <w:rPr>
          <w:lang w:val="x-none" w:eastAsia="x-none"/>
        </w:rPr>
        <w:t xml:space="preserve">бити достављен на адресу </w:t>
      </w:r>
      <w:r>
        <w:rPr>
          <w:lang w:val="sr-Cyrl-RS" w:eastAsia="x-none"/>
        </w:rPr>
        <w:t>Купца</w:t>
      </w:r>
      <w:r w:rsidRPr="00AC5F92">
        <w:rPr>
          <w:lang w:val="x-none" w:eastAsia="x-none"/>
        </w:rPr>
        <w:t xml:space="preserve">, односно Огранка или Техничког Центра, у зависности од места испоруке и то, на следеће адреде:  </w:t>
      </w:r>
    </w:p>
    <w:p w14:paraId="02F8DAE4" w14:textId="77777777" w:rsidR="00862B8B" w:rsidRPr="00AC5F92" w:rsidRDefault="00862B8B" w:rsidP="00862B8B">
      <w:pPr>
        <w:rPr>
          <w:lang w:val="x-none" w:eastAsia="x-none"/>
        </w:rPr>
      </w:pPr>
      <w:r w:rsidRPr="00AC5F92">
        <w:rPr>
          <w:lang w:val="x-none" w:eastAsia="x-none"/>
        </w:rPr>
        <w:t>-Јавно предузеће „Електропривреда Србије“ Београд, Управа ЈП ЕПС, ул.</w:t>
      </w:r>
      <w:r>
        <w:rPr>
          <w:lang w:val="sr-Cyrl-RS" w:eastAsia="x-none"/>
        </w:rPr>
        <w:t>Масарикова 1-3</w:t>
      </w:r>
      <w:r w:rsidRPr="00AC5F92">
        <w:rPr>
          <w:lang w:val="x-none" w:eastAsia="x-none"/>
        </w:rPr>
        <w:t xml:space="preserve">, Београд, </w:t>
      </w:r>
    </w:p>
    <w:p w14:paraId="1FF21DDE" w14:textId="77777777" w:rsidR="00862B8B" w:rsidRPr="00AC5F92" w:rsidRDefault="00862B8B" w:rsidP="00862B8B">
      <w:pPr>
        <w:rPr>
          <w:lang w:val="x-none" w:eastAsia="x-none"/>
        </w:rPr>
      </w:pPr>
      <w:r w:rsidRPr="00AC5F92">
        <w:rPr>
          <w:lang w:val="x-none" w:eastAsia="x-none"/>
        </w:rPr>
        <w:t>-Јавно предузеће „Електропривреда Србије“ Београд, Огранак ХЕ Ђердап, ул.Трг Краља Петра бр. 1., 19320 Кладово;</w:t>
      </w:r>
    </w:p>
    <w:p w14:paraId="26709A9B" w14:textId="77777777" w:rsidR="00862B8B" w:rsidRPr="00AC5F92" w:rsidRDefault="00862B8B" w:rsidP="00862B8B">
      <w:pPr>
        <w:rPr>
          <w:lang w:val="x-none" w:eastAsia="x-none"/>
        </w:rPr>
      </w:pPr>
      <w:r w:rsidRPr="00AC5F92">
        <w:rPr>
          <w:lang w:val="x-none" w:eastAsia="x-none"/>
        </w:rPr>
        <w:t>Јавно предузеће „Електропривреда Србије“ Београд, Огранак РБ Колубара, ул. Светог Саве бр.1., 11550 Лазаревац;</w:t>
      </w:r>
    </w:p>
    <w:p w14:paraId="48E7E554" w14:textId="77777777" w:rsidR="00862B8B" w:rsidRPr="00AC5F92" w:rsidRDefault="00862B8B" w:rsidP="00862B8B">
      <w:pPr>
        <w:rPr>
          <w:lang w:val="x-none" w:eastAsia="x-none"/>
        </w:rPr>
      </w:pPr>
      <w:r w:rsidRPr="00AC5F92">
        <w:rPr>
          <w:lang w:val="x-none" w:eastAsia="x-none"/>
        </w:rPr>
        <w:t xml:space="preserve">-Јавно предузеће „Електропривреда Србије“ Београд, Огранак Панонске ТЕ–ТО, Нови </w:t>
      </w:r>
      <w:r>
        <w:rPr>
          <w:lang w:val="sr-Cyrl-RS" w:eastAsia="x-none"/>
        </w:rPr>
        <w:t>С</w:t>
      </w:r>
      <w:r w:rsidRPr="00AC5F92">
        <w:rPr>
          <w:lang w:val="x-none" w:eastAsia="x-none"/>
        </w:rPr>
        <w:t>ад, Булевар Ослобођења 100, 21000 Нови Сад,</w:t>
      </w:r>
    </w:p>
    <w:p w14:paraId="0355AA20" w14:textId="77777777" w:rsidR="00862B8B" w:rsidRPr="00AC5F92" w:rsidRDefault="00862B8B" w:rsidP="00862B8B">
      <w:pPr>
        <w:rPr>
          <w:lang w:val="x-none" w:eastAsia="x-none"/>
        </w:rPr>
      </w:pPr>
      <w:r w:rsidRPr="00AC5F92">
        <w:rPr>
          <w:lang w:val="x-none" w:eastAsia="x-none"/>
        </w:rPr>
        <w:t>-Јавно предузеће „Електропривреда Србије“ Београд, Огранак „ДРИНСКО-ЛИМСКЕ ХЕ“, ул. Трг Душана Јерковића бр, 1, 31250 Бајина Башта,</w:t>
      </w:r>
    </w:p>
    <w:p w14:paraId="086C429A" w14:textId="77777777" w:rsidR="00862B8B" w:rsidRPr="00AC5F92" w:rsidRDefault="00862B8B" w:rsidP="00862B8B">
      <w:pPr>
        <w:rPr>
          <w:lang w:val="x-none" w:eastAsia="x-none"/>
        </w:rPr>
      </w:pPr>
      <w:r w:rsidRPr="00AC5F92">
        <w:rPr>
          <w:lang w:val="x-none" w:eastAsia="x-none"/>
        </w:rPr>
        <w:t xml:space="preserve">-Јавно предузеће „Електропривреда Србије“ Београд, Огранак ТЕ-КО Костолац, ул. Николе Тесле 5-7, Костолац </w:t>
      </w:r>
    </w:p>
    <w:p w14:paraId="3C43D188" w14:textId="77777777" w:rsidR="00862B8B" w:rsidRPr="00AC5F92" w:rsidRDefault="00862B8B" w:rsidP="00862B8B">
      <w:pPr>
        <w:rPr>
          <w:lang w:val="x-none" w:eastAsia="x-none"/>
        </w:rPr>
      </w:pPr>
      <w:r w:rsidRPr="00AC5F92">
        <w:rPr>
          <w:lang w:val="x-none" w:eastAsia="x-none"/>
        </w:rPr>
        <w:lastRenderedPageBreak/>
        <w:t>-Јавно предузеће „Електропривреда Србије“ Бео</w:t>
      </w:r>
      <w:r>
        <w:rPr>
          <w:lang w:val="x-none" w:eastAsia="x-none"/>
        </w:rPr>
        <w:t>град, Огранак ЕПС Снабдевање, Ма</w:t>
      </w:r>
      <w:r w:rsidRPr="00AC5F92">
        <w:rPr>
          <w:lang w:val="x-none" w:eastAsia="x-none"/>
        </w:rPr>
        <w:t xml:space="preserve">кензија 37, Београд </w:t>
      </w:r>
    </w:p>
    <w:p w14:paraId="10CA221B" w14:textId="77777777" w:rsidR="00862B8B" w:rsidRPr="00AC5F92" w:rsidRDefault="00862B8B" w:rsidP="00862B8B">
      <w:pPr>
        <w:rPr>
          <w:lang w:val="x-none" w:eastAsia="x-none"/>
        </w:rPr>
      </w:pPr>
      <w:r w:rsidRPr="00AC5F92">
        <w:rPr>
          <w:lang w:val="x-none" w:eastAsia="x-none"/>
        </w:rPr>
        <w:t>-Јавно предузеће „Електропривреда Србије“ Београд, Технички центар Крагујевац, Ул. Слободе 7, Крагујевац</w:t>
      </w:r>
    </w:p>
    <w:p w14:paraId="358B152A" w14:textId="77777777" w:rsidR="00862B8B" w:rsidRPr="00AC5F92" w:rsidRDefault="00862B8B" w:rsidP="00862B8B">
      <w:pPr>
        <w:rPr>
          <w:lang w:val="x-none" w:eastAsia="x-none"/>
        </w:rPr>
      </w:pPr>
      <w:r w:rsidRPr="00AC5F92">
        <w:rPr>
          <w:lang w:val="x-none" w:eastAsia="x-none"/>
        </w:rPr>
        <w:t>-Јавно предузеће „Електропривреда Србије“ Београд, Технички центар Краљево, Димитрија Туцовића 5, Краљево</w:t>
      </w:r>
    </w:p>
    <w:p w14:paraId="33B7BE4E" w14:textId="77777777" w:rsidR="00862B8B" w:rsidRPr="00AC5F92" w:rsidRDefault="00862B8B" w:rsidP="00862B8B">
      <w:pPr>
        <w:rPr>
          <w:lang w:val="x-none" w:eastAsia="x-none"/>
        </w:rPr>
      </w:pPr>
      <w:r w:rsidRPr="00AC5F92">
        <w:rPr>
          <w:lang w:val="x-none" w:eastAsia="x-none"/>
        </w:rPr>
        <w:t>-Јавно предузеће „Електропривреда Србије“ Београд, Технички центар Београд, Масарикова 1-3, Београд</w:t>
      </w:r>
    </w:p>
    <w:p w14:paraId="2B0C8C35" w14:textId="77777777" w:rsidR="00862B8B" w:rsidRPr="00AC5F92" w:rsidRDefault="00862B8B" w:rsidP="00862B8B">
      <w:pPr>
        <w:rPr>
          <w:lang w:val="x-none" w:eastAsia="x-none"/>
        </w:rPr>
      </w:pPr>
      <w:r w:rsidRPr="00AC5F92">
        <w:rPr>
          <w:lang w:val="x-none" w:eastAsia="x-none"/>
        </w:rPr>
        <w:t>-Јавно предузеће „Електропривреда Србије“ Београд, Технички центар Нови Сад, Булевар ослобођења 100, Нови Сад</w:t>
      </w:r>
    </w:p>
    <w:p w14:paraId="1B6B86E0" w14:textId="77777777" w:rsidR="00862B8B" w:rsidRPr="00AC5F92" w:rsidRDefault="00862B8B" w:rsidP="00862B8B">
      <w:pPr>
        <w:rPr>
          <w:lang w:val="x-none" w:eastAsia="x-none"/>
        </w:rPr>
      </w:pPr>
      <w:r w:rsidRPr="00AC5F92">
        <w:rPr>
          <w:lang w:val="x-none" w:eastAsia="x-none"/>
        </w:rPr>
        <w:t>-Јавно предузеће „Електропривреда Србије“ Београд, Технички центар Ниш, Булевар Зорана Ђинђића 46а, Ниш, (ПИБ: 103920327), са обавезним прилозима</w:t>
      </w:r>
      <w:r>
        <w:rPr>
          <w:lang w:val="sr-Cyrl-RS" w:eastAsia="x-none"/>
        </w:rPr>
        <w:t xml:space="preserve"> и то: Записником, о квантитативном и квалитативном пријему добара</w:t>
      </w:r>
      <w:r w:rsidRPr="00AC5F92">
        <w:rPr>
          <w:lang w:val="x-none" w:eastAsia="x-none"/>
        </w:rPr>
        <w:t>, са читко написаним именом и презименом и по</w:t>
      </w:r>
      <w:r>
        <w:rPr>
          <w:lang w:val="x-none" w:eastAsia="x-none"/>
        </w:rPr>
        <w:t>тписом овлашћеног лица Купца</w:t>
      </w:r>
      <w:r w:rsidRPr="00AC5F92">
        <w:rPr>
          <w:lang w:val="x-none" w:eastAsia="x-none"/>
        </w:rPr>
        <w:t>.</w:t>
      </w:r>
    </w:p>
    <w:p w14:paraId="07220D01" w14:textId="77777777" w:rsidR="00862B8B" w:rsidRPr="00AC5F92" w:rsidRDefault="00862B8B" w:rsidP="00862B8B">
      <w:pPr>
        <w:rPr>
          <w:lang w:val="x-none" w:eastAsia="x-none"/>
        </w:rPr>
      </w:pPr>
      <w:r w:rsidRPr="00AC5F92">
        <w:rPr>
          <w:lang w:val="x-none" w:eastAsia="x-none"/>
        </w:rPr>
        <w:t>Сва плаћања домаћим понуђачима се врше у динарима уплато</w:t>
      </w:r>
      <w:r>
        <w:rPr>
          <w:lang w:val="x-none" w:eastAsia="x-none"/>
        </w:rPr>
        <w:t>м на рачун Продавца</w:t>
      </w:r>
      <w:r w:rsidRPr="00AC5F92">
        <w:rPr>
          <w:lang w:val="x-none" w:eastAsia="x-none"/>
        </w:rPr>
        <w:t xml:space="preserve">. </w:t>
      </w:r>
    </w:p>
    <w:p w14:paraId="405999BC" w14:textId="77777777" w:rsidR="00862B8B" w:rsidRPr="00A63725" w:rsidRDefault="00862B8B" w:rsidP="00862B8B">
      <w:pPr>
        <w:rPr>
          <w:lang w:val="x-none" w:eastAsia="x-none"/>
        </w:rPr>
      </w:pPr>
      <w:r w:rsidRPr="00AC5F92">
        <w:rPr>
          <w:lang w:val="x-none" w:eastAsia="x-none"/>
        </w:rPr>
        <w:t xml:space="preserve">У испостављеном рачуну и отпремници, </w:t>
      </w:r>
      <w:r>
        <w:rPr>
          <w:lang w:val="sr-Cyrl-RS" w:eastAsia="x-none"/>
        </w:rPr>
        <w:t>Продавац</w:t>
      </w:r>
      <w:r w:rsidRPr="00AC5F92">
        <w:rPr>
          <w:lang w:val="x-none" w:eastAsia="x-none"/>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86B87E1" w14:textId="77777777" w:rsidR="00862B8B" w:rsidRPr="004A09A2" w:rsidRDefault="00862B8B" w:rsidP="00862B8B">
      <w:pPr>
        <w:rPr>
          <w:rFonts w:cs="Arial"/>
        </w:rPr>
      </w:pPr>
      <w:r w:rsidRPr="004A09A2">
        <w:rPr>
          <w:rFonts w:cs="Arial"/>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r>
        <w:rPr>
          <w:rFonts w:cs="Arial"/>
          <w:lang w:val="sr-Cyrl-RS"/>
        </w:rPr>
        <w:t xml:space="preserve"> </w:t>
      </w:r>
      <w:r w:rsidRPr="004A09A2">
        <w:rPr>
          <w:rFonts w:cs="Arial"/>
        </w:rPr>
        <w:t>Износ на рачуну мора бити идентичан са износом на наруџбеници.</w:t>
      </w:r>
    </w:p>
    <w:p w14:paraId="6048A09F" w14:textId="77777777" w:rsidR="00862B8B" w:rsidRPr="004A09A2" w:rsidRDefault="00862B8B" w:rsidP="00862B8B">
      <w:pPr>
        <w:rPr>
          <w:rFonts w:cs="Arial"/>
        </w:rPr>
      </w:pPr>
      <w:r w:rsidRPr="004A09A2">
        <w:rPr>
          <w:rFonts w:cs="Arial"/>
        </w:rPr>
        <w:t>Уколико на основу једне наруџбенице Продавац изда више рачуна, збир њихових износа мора да буде идентичан са износом наруџбеници.</w:t>
      </w:r>
    </w:p>
    <w:p w14:paraId="5D46E474" w14:textId="77777777" w:rsidR="00862B8B" w:rsidRPr="004A09A2" w:rsidRDefault="00862B8B" w:rsidP="00862B8B">
      <w:pPr>
        <w:rPr>
          <w:rFonts w:cs="Arial"/>
        </w:rPr>
      </w:pPr>
      <w:r w:rsidRPr="004A09A2">
        <w:rPr>
          <w:rFonts w:cs="Arial"/>
        </w:rPr>
        <w:t>Само овако достављен рачун ће се сматрати исправним рачуном.</w:t>
      </w:r>
    </w:p>
    <w:p w14:paraId="03B7172D" w14:textId="77777777" w:rsidR="00862B8B" w:rsidRPr="004A09A2" w:rsidRDefault="00862B8B" w:rsidP="00862B8B">
      <w:pPr>
        <w:rPr>
          <w:rFonts w:cs="Arial"/>
        </w:rPr>
      </w:pPr>
      <w:r w:rsidRPr="004A09A2">
        <w:rPr>
          <w:rFonts w:cs="Arial"/>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14:paraId="2200D571" w14:textId="77777777" w:rsidR="00862B8B" w:rsidRPr="004A09A2" w:rsidRDefault="00862B8B" w:rsidP="00862B8B">
      <w:pPr>
        <w:rPr>
          <w:rFonts w:cs="Arial"/>
          <w:b/>
        </w:rPr>
      </w:pPr>
      <w:r w:rsidRPr="004A09A2">
        <w:rPr>
          <w:rFonts w:cs="Arial"/>
          <w:b/>
        </w:rPr>
        <w:t>Рок и место испоруке</w:t>
      </w:r>
    </w:p>
    <w:p w14:paraId="15091D74" w14:textId="77777777" w:rsidR="00862B8B" w:rsidRPr="00A63725" w:rsidRDefault="00862B8B" w:rsidP="00862B8B">
      <w:pPr>
        <w:jc w:val="center"/>
        <w:rPr>
          <w:rFonts w:cs="Arial"/>
          <w:lang w:val="sr-Cyrl-CS"/>
        </w:rPr>
      </w:pPr>
      <w:r w:rsidRPr="004A09A2">
        <w:rPr>
          <w:rFonts w:cs="Arial"/>
          <w:lang w:val="sr-Cyrl-CS"/>
        </w:rPr>
        <w:t xml:space="preserve">Члан </w:t>
      </w:r>
      <w:r w:rsidRPr="004A09A2">
        <w:rPr>
          <w:rFonts w:cs="Arial"/>
        </w:rPr>
        <w:t>4</w:t>
      </w:r>
      <w:r w:rsidRPr="004A09A2">
        <w:rPr>
          <w:rFonts w:cs="Arial"/>
          <w:lang w:val="sr-Cyrl-CS"/>
        </w:rPr>
        <w:t>.</w:t>
      </w:r>
    </w:p>
    <w:p w14:paraId="19BBB6F9" w14:textId="77777777" w:rsidR="00862B8B" w:rsidRDefault="00862B8B" w:rsidP="00862B8B">
      <w:pPr>
        <w:tabs>
          <w:tab w:val="num" w:pos="993"/>
        </w:tabs>
        <w:suppressAutoHyphens/>
        <w:rPr>
          <w:rFonts w:cs="Arial"/>
          <w:lang w:val="sr-Latn-RS"/>
        </w:rPr>
      </w:pPr>
    </w:p>
    <w:p w14:paraId="51671B0A" w14:textId="77777777" w:rsidR="00862B8B" w:rsidRDefault="00862B8B" w:rsidP="00862B8B">
      <w:pPr>
        <w:rPr>
          <w:lang w:val="sr-Cyrl-RS" w:eastAsia="ar-SA"/>
        </w:rPr>
      </w:pPr>
      <w:r>
        <w:rPr>
          <w:lang w:eastAsia="ar-SA"/>
        </w:rPr>
        <w:t xml:space="preserve">Испорука добара из члана 1. Овог </w:t>
      </w:r>
      <w:r>
        <w:rPr>
          <w:lang w:val="sr-Cyrl-RS" w:eastAsia="ar-SA"/>
        </w:rPr>
        <w:t>Оквирног споразума</w:t>
      </w:r>
      <w:r>
        <w:rPr>
          <w:lang w:eastAsia="ar-SA"/>
        </w:rPr>
        <w:t xml:space="preserve"> врши се</w:t>
      </w:r>
      <w:r w:rsidRPr="004536CB">
        <w:rPr>
          <w:lang w:eastAsia="ar-SA"/>
        </w:rPr>
        <w:t xml:space="preserve"> су</w:t>
      </w:r>
      <w:r>
        <w:rPr>
          <w:lang w:eastAsia="ar-SA"/>
        </w:rPr>
        <w:t>кцесивно током периода трајања О</w:t>
      </w:r>
      <w:r w:rsidRPr="004536CB">
        <w:rPr>
          <w:lang w:eastAsia="ar-SA"/>
        </w:rPr>
        <w:t>квирног споразума.</w:t>
      </w:r>
      <w:r w:rsidRPr="004536CB">
        <w:rPr>
          <w:lang w:val="sr-Cyrl-RS" w:eastAsia="ar-SA"/>
        </w:rPr>
        <w:t xml:space="preserve"> </w:t>
      </w:r>
    </w:p>
    <w:p w14:paraId="7B852B64" w14:textId="77777777" w:rsidR="00862B8B" w:rsidRDefault="00862B8B" w:rsidP="00862B8B">
      <w:pPr>
        <w:rPr>
          <w:lang w:val="sr-Cyrl-RS" w:eastAsia="ar-SA"/>
        </w:rPr>
      </w:pPr>
      <w:r>
        <w:rPr>
          <w:lang w:val="sr-Cyrl-RS" w:eastAsia="ar-SA"/>
        </w:rPr>
        <w:t xml:space="preserve">Продавац </w:t>
      </w:r>
      <w:r w:rsidRPr="004536CB">
        <w:rPr>
          <w:lang w:eastAsia="ar-SA"/>
        </w:rPr>
        <w:t>је обавезан да сваку појединачну испоруку предметних доб</w:t>
      </w:r>
      <w:r>
        <w:rPr>
          <w:lang w:eastAsia="ar-SA"/>
        </w:rPr>
        <w:t>ара изврши у року који Купац</w:t>
      </w:r>
      <w:r w:rsidRPr="004536CB">
        <w:rPr>
          <w:lang w:eastAsia="ar-SA"/>
        </w:rPr>
        <w:t xml:space="preserve"> дефинише</w:t>
      </w:r>
      <w:r>
        <w:rPr>
          <w:lang w:val="sr-Cyrl-RS" w:eastAsia="ar-SA"/>
        </w:rPr>
        <w:t xml:space="preserve"> појединачном</w:t>
      </w:r>
      <w:r w:rsidRPr="004536CB">
        <w:rPr>
          <w:lang w:eastAsia="ar-SA"/>
        </w:rPr>
        <w:t xml:space="preserve"> наруџбеницом,</w:t>
      </w:r>
      <w:r>
        <w:rPr>
          <w:lang w:val="sr-Cyrl-RS" w:eastAsia="ar-SA"/>
        </w:rPr>
        <w:t xml:space="preserve"> и то: </w:t>
      </w:r>
    </w:p>
    <w:p w14:paraId="3EDE9696" w14:textId="77777777" w:rsidR="00862B8B" w:rsidRPr="006F31E2" w:rsidRDefault="00862B8B" w:rsidP="00862B8B">
      <w:pPr>
        <w:widowControl w:val="0"/>
        <w:numPr>
          <w:ilvl w:val="0"/>
          <w:numId w:val="22"/>
        </w:numPr>
        <w:ind w:left="0" w:hanging="180"/>
        <w:contextualSpacing/>
        <w:rPr>
          <w:rFonts w:cs="Arial"/>
          <w:lang w:val="sr-Cyrl-CS"/>
        </w:rPr>
      </w:pPr>
      <w:r w:rsidRPr="006F31E2">
        <w:rPr>
          <w:rFonts w:cs="Arial"/>
          <w:lang w:val="sr-Cyrl-CS"/>
        </w:rPr>
        <w:t>Испорука до 20 комада (истих или различитих) артикала из</w:t>
      </w:r>
      <w:r>
        <w:rPr>
          <w:rFonts w:cs="Arial"/>
          <w:lang w:val="sr-Cyrl-CS"/>
        </w:rPr>
        <w:t xml:space="preserve"> спецификације: изврши ће се у року од_________</w:t>
      </w:r>
      <w:r w:rsidRPr="006F31E2">
        <w:rPr>
          <w:rFonts w:cs="Arial"/>
          <w:lang w:val="sr-Cyrl-CS"/>
        </w:rPr>
        <w:t xml:space="preserve"> радних дана</w:t>
      </w:r>
      <w:r>
        <w:rPr>
          <w:rFonts w:cs="Arial"/>
          <w:lang w:val="sr-Cyrl-CS"/>
        </w:rPr>
        <w:t xml:space="preserve"> од дана пријема наруџбенице.</w:t>
      </w:r>
    </w:p>
    <w:p w14:paraId="7C43CAAF" w14:textId="77777777" w:rsidR="00862B8B" w:rsidRPr="008111C7" w:rsidRDefault="00862B8B" w:rsidP="00862B8B">
      <w:pPr>
        <w:widowControl w:val="0"/>
        <w:numPr>
          <w:ilvl w:val="0"/>
          <w:numId w:val="22"/>
        </w:numPr>
        <w:ind w:left="0" w:hanging="180"/>
        <w:contextualSpacing/>
        <w:rPr>
          <w:rFonts w:cs="Arial"/>
          <w:lang w:val="sr-Cyrl-CS"/>
        </w:rPr>
      </w:pPr>
      <w:r w:rsidRPr="008111C7">
        <w:rPr>
          <w:rFonts w:cs="Arial"/>
          <w:lang w:val="sr-Cyrl-CS"/>
        </w:rPr>
        <w:t>Испорука до 30 комада (истих или различитих) артикала из спецификације: изврши ће се у року од _________радних дана од дана пријема наруџбенице.</w:t>
      </w:r>
    </w:p>
    <w:p w14:paraId="4FC3A5BE" w14:textId="77777777" w:rsidR="00862B8B" w:rsidRPr="008111C7" w:rsidRDefault="00862B8B" w:rsidP="00862B8B">
      <w:pPr>
        <w:widowControl w:val="0"/>
        <w:numPr>
          <w:ilvl w:val="0"/>
          <w:numId w:val="22"/>
        </w:numPr>
        <w:ind w:left="0" w:hanging="180"/>
        <w:contextualSpacing/>
        <w:rPr>
          <w:rFonts w:cs="Arial"/>
          <w:lang w:val="sr-Cyrl-CS"/>
        </w:rPr>
      </w:pPr>
      <w:r w:rsidRPr="008111C7">
        <w:rPr>
          <w:rFonts w:cs="Arial"/>
          <w:lang w:val="sr-Cyrl-CS"/>
        </w:rPr>
        <w:t>Испорука до 50 комада (истих или различитих) артикала из спецификације: изврши ће се у року од _________радних дана од дана пријема наруџбенице.</w:t>
      </w:r>
    </w:p>
    <w:p w14:paraId="1FBA41C4" w14:textId="77777777" w:rsidR="00862B8B" w:rsidRPr="008111C7" w:rsidRDefault="00862B8B" w:rsidP="00862B8B">
      <w:pPr>
        <w:widowControl w:val="0"/>
        <w:numPr>
          <w:ilvl w:val="0"/>
          <w:numId w:val="22"/>
        </w:numPr>
        <w:ind w:left="0" w:hanging="180"/>
        <w:contextualSpacing/>
        <w:rPr>
          <w:rFonts w:cs="Arial"/>
          <w:lang w:val="sr-Cyrl-CS"/>
        </w:rPr>
      </w:pPr>
      <w:r w:rsidRPr="008111C7">
        <w:rPr>
          <w:rFonts w:cs="Arial"/>
          <w:lang w:val="sr-Cyrl-CS"/>
        </w:rPr>
        <w:t>Испорука преко 50 комада (истих или различитих) артикала из спецификације: изврши ће се у року од________ дана од дана пријема наруџбенице.</w:t>
      </w:r>
    </w:p>
    <w:p w14:paraId="4779CA94" w14:textId="77777777" w:rsidR="00862B8B" w:rsidRDefault="00862B8B" w:rsidP="00862B8B">
      <w:pPr>
        <w:rPr>
          <w:lang w:val="sr-Cyrl-RS" w:eastAsia="ar-SA"/>
        </w:rPr>
      </w:pPr>
    </w:p>
    <w:p w14:paraId="265D6975" w14:textId="77777777" w:rsidR="00862B8B" w:rsidRDefault="00862B8B" w:rsidP="00862B8B">
      <w:pPr>
        <w:rPr>
          <w:lang w:eastAsia="ar-SA"/>
        </w:rPr>
      </w:pPr>
      <w:r w:rsidRPr="004536CB">
        <w:rPr>
          <w:lang w:eastAsia="ar-SA"/>
        </w:rPr>
        <w:t xml:space="preserve">Обавеза </w:t>
      </w:r>
      <w:r>
        <w:rPr>
          <w:lang w:val="sr-Cyrl-RS" w:eastAsia="ar-SA"/>
        </w:rPr>
        <w:t xml:space="preserve">Продавца </w:t>
      </w:r>
      <w:r w:rsidRPr="004536CB">
        <w:rPr>
          <w:lang w:eastAsia="ar-SA"/>
        </w:rPr>
        <w:t xml:space="preserve">је да обавести </w:t>
      </w:r>
      <w:r>
        <w:rPr>
          <w:lang w:val="sr-Cyrl-RS" w:eastAsia="ar-SA"/>
        </w:rPr>
        <w:t xml:space="preserve">Купца </w:t>
      </w:r>
      <w:r w:rsidRPr="004536CB">
        <w:rPr>
          <w:lang w:eastAsia="ar-SA"/>
        </w:rPr>
        <w:t>писаним путем о датуму испоруке добара најмање 2</w:t>
      </w:r>
      <w:r w:rsidRPr="004536CB">
        <w:rPr>
          <w:lang w:val="sr-Cyrl-RS" w:eastAsia="ar-SA"/>
        </w:rPr>
        <w:t xml:space="preserve"> (словима:два)</w:t>
      </w:r>
      <w:r w:rsidRPr="004536CB">
        <w:rPr>
          <w:lang w:eastAsia="ar-SA"/>
        </w:rPr>
        <w:t xml:space="preserve"> радна дана пре испорук</w:t>
      </w:r>
      <w:r>
        <w:rPr>
          <w:lang w:eastAsia="ar-SA"/>
        </w:rPr>
        <w:t>е добара код Купца</w:t>
      </w:r>
      <w:r w:rsidRPr="004536CB">
        <w:rPr>
          <w:lang w:eastAsia="ar-SA"/>
        </w:rPr>
        <w:t>. Под даном се подразумева календарски дан.</w:t>
      </w:r>
    </w:p>
    <w:p w14:paraId="68A3713D" w14:textId="77777777" w:rsidR="00862B8B" w:rsidRDefault="00862B8B" w:rsidP="00862B8B">
      <w:pPr>
        <w:rPr>
          <w:lang w:eastAsia="ar-SA"/>
        </w:rPr>
      </w:pPr>
    </w:p>
    <w:p w14:paraId="613C12CA" w14:textId="77777777" w:rsidR="00862B8B" w:rsidRDefault="00862B8B" w:rsidP="00862B8B">
      <w:pPr>
        <w:tabs>
          <w:tab w:val="left" w:pos="7575"/>
        </w:tabs>
        <w:rPr>
          <w:lang w:eastAsia="ar-SA"/>
        </w:rPr>
      </w:pPr>
    </w:p>
    <w:p w14:paraId="58A9C339" w14:textId="77777777" w:rsidR="00862B8B" w:rsidRDefault="00862B8B" w:rsidP="00862B8B">
      <w:pPr>
        <w:tabs>
          <w:tab w:val="left" w:pos="7575"/>
        </w:tabs>
        <w:rPr>
          <w:lang w:val="sr-Cyrl-RS" w:eastAsia="ar-SA"/>
        </w:rPr>
      </w:pPr>
      <w:r>
        <w:rPr>
          <w:lang w:val="sr-Cyrl-RS" w:eastAsia="ar-SA"/>
        </w:rPr>
        <w:t xml:space="preserve">Места испоруке су следеће локације: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6443"/>
      </w:tblGrid>
      <w:tr w:rsidR="00862B8B" w:rsidRPr="00AD2D30" w14:paraId="3C1DC813" w14:textId="77777777" w:rsidTr="005E08BA">
        <w:trPr>
          <w:trHeight w:val="454"/>
        </w:trPr>
        <w:tc>
          <w:tcPr>
            <w:tcW w:w="2647" w:type="dxa"/>
          </w:tcPr>
          <w:p w14:paraId="03B33482" w14:textId="77777777" w:rsidR="00862B8B" w:rsidRPr="00AD2D30" w:rsidRDefault="00862B8B" w:rsidP="005E08BA">
            <w:pPr>
              <w:jc w:val="center"/>
              <w:rPr>
                <w:rFonts w:cs="Arial"/>
                <w:b/>
                <w:lang w:val="sr-Cyrl-RS"/>
              </w:rPr>
            </w:pPr>
            <w:r w:rsidRPr="00AD2D30">
              <w:rPr>
                <w:rFonts w:cs="Arial"/>
                <w:b/>
              </w:rPr>
              <w:t>О</w:t>
            </w:r>
            <w:r w:rsidRPr="00AD2D30">
              <w:rPr>
                <w:rFonts w:cs="Arial"/>
                <w:b/>
                <w:lang w:val="sr-Cyrl-RS"/>
              </w:rPr>
              <w:t>рганизациона целина ЈП ЕПС</w:t>
            </w:r>
          </w:p>
        </w:tc>
        <w:tc>
          <w:tcPr>
            <w:tcW w:w="6443" w:type="dxa"/>
          </w:tcPr>
          <w:p w14:paraId="0CF207B1" w14:textId="77777777" w:rsidR="00862B8B" w:rsidRPr="00AD2D30" w:rsidRDefault="00862B8B" w:rsidP="005E08BA">
            <w:pPr>
              <w:jc w:val="center"/>
              <w:rPr>
                <w:rFonts w:cs="Arial"/>
                <w:b/>
              </w:rPr>
            </w:pPr>
            <w:r w:rsidRPr="00AD2D30">
              <w:rPr>
                <w:rFonts w:cs="Arial"/>
                <w:b/>
              </w:rPr>
              <w:t>Место - адреса</w:t>
            </w:r>
          </w:p>
        </w:tc>
      </w:tr>
      <w:tr w:rsidR="00862B8B" w:rsidRPr="00AD2D30" w14:paraId="59A05468" w14:textId="77777777" w:rsidTr="005E08BA">
        <w:trPr>
          <w:trHeight w:val="454"/>
        </w:trPr>
        <w:tc>
          <w:tcPr>
            <w:tcW w:w="2647" w:type="dxa"/>
          </w:tcPr>
          <w:p w14:paraId="5D915246" w14:textId="77777777" w:rsidR="00862B8B" w:rsidRPr="00AD2D30" w:rsidRDefault="00862B8B" w:rsidP="005E08BA">
            <w:pPr>
              <w:rPr>
                <w:rFonts w:cs="Arial"/>
              </w:rPr>
            </w:pPr>
            <w:r w:rsidRPr="00AD2D30">
              <w:rPr>
                <w:rFonts w:cs="Arial"/>
              </w:rPr>
              <w:lastRenderedPageBreak/>
              <w:t>Управа ЈП ЕПС</w:t>
            </w:r>
          </w:p>
        </w:tc>
        <w:tc>
          <w:tcPr>
            <w:tcW w:w="6443" w:type="dxa"/>
          </w:tcPr>
          <w:p w14:paraId="2B0E2B50" w14:textId="77777777" w:rsidR="00862B8B" w:rsidRPr="00AD2D30" w:rsidRDefault="00862B8B" w:rsidP="005E08BA">
            <w:pPr>
              <w:rPr>
                <w:rFonts w:cs="Arial"/>
              </w:rPr>
            </w:pPr>
            <w:r w:rsidRPr="00AD2D30">
              <w:rPr>
                <w:rFonts w:cs="Arial"/>
              </w:rPr>
              <w:t>Београд, Балканкса 13</w:t>
            </w:r>
          </w:p>
        </w:tc>
      </w:tr>
      <w:tr w:rsidR="00862B8B" w:rsidRPr="00AD2D30" w14:paraId="3190F6A0" w14:textId="77777777" w:rsidTr="005E08BA">
        <w:trPr>
          <w:trHeight w:val="454"/>
        </w:trPr>
        <w:tc>
          <w:tcPr>
            <w:tcW w:w="2647" w:type="dxa"/>
          </w:tcPr>
          <w:p w14:paraId="76D30A65" w14:textId="77777777" w:rsidR="00862B8B" w:rsidRPr="00AD2D30" w:rsidRDefault="00862B8B" w:rsidP="005E08BA">
            <w:pPr>
              <w:rPr>
                <w:rFonts w:cs="Arial"/>
              </w:rPr>
            </w:pPr>
            <w:r w:rsidRPr="00AD2D30">
              <w:rPr>
                <w:rFonts w:cs="Arial"/>
              </w:rPr>
              <w:t>Обновљиви извори</w:t>
            </w:r>
          </w:p>
        </w:tc>
        <w:tc>
          <w:tcPr>
            <w:tcW w:w="6443" w:type="dxa"/>
          </w:tcPr>
          <w:p w14:paraId="1942C51F" w14:textId="77777777" w:rsidR="00862B8B" w:rsidRPr="00AD2D30" w:rsidRDefault="00862B8B" w:rsidP="005E08BA">
            <w:pPr>
              <w:rPr>
                <w:rFonts w:cs="Arial"/>
                <w:lang w:val="sr-Cyrl-RS"/>
              </w:rPr>
            </w:pPr>
            <w:r w:rsidRPr="00AD2D30">
              <w:rPr>
                <w:rFonts w:cs="Arial"/>
                <w:lang w:val="sr-Cyrl-RS"/>
              </w:rPr>
              <w:t>Београд-Церак, Космајска 58</w:t>
            </w:r>
          </w:p>
        </w:tc>
      </w:tr>
      <w:tr w:rsidR="00862B8B" w:rsidRPr="00AD2D30" w14:paraId="3EAA572B" w14:textId="77777777" w:rsidTr="005E08BA">
        <w:trPr>
          <w:trHeight w:val="454"/>
        </w:trPr>
        <w:tc>
          <w:tcPr>
            <w:tcW w:w="2647" w:type="dxa"/>
          </w:tcPr>
          <w:p w14:paraId="21523317" w14:textId="77777777" w:rsidR="00862B8B" w:rsidRPr="00AD2D30" w:rsidRDefault="00862B8B" w:rsidP="005E08BA">
            <w:pPr>
              <w:rPr>
                <w:rFonts w:cs="Arial"/>
              </w:rPr>
            </w:pPr>
            <w:r w:rsidRPr="00AD2D30">
              <w:rPr>
                <w:rFonts w:cs="Arial"/>
              </w:rPr>
              <w:t>ЕПС Снабдевање</w:t>
            </w:r>
          </w:p>
        </w:tc>
        <w:tc>
          <w:tcPr>
            <w:tcW w:w="6443" w:type="dxa"/>
          </w:tcPr>
          <w:p w14:paraId="697EC076" w14:textId="77777777" w:rsidR="00862B8B" w:rsidRPr="00AD2D30" w:rsidRDefault="00862B8B" w:rsidP="005E08BA">
            <w:pPr>
              <w:rPr>
                <w:rFonts w:cs="Arial"/>
              </w:rPr>
            </w:pPr>
            <w:r w:rsidRPr="00AD2D30">
              <w:rPr>
                <w:rFonts w:cs="Arial"/>
              </w:rPr>
              <w:t>Нови Сад, Краљево, Ниш, Крагујевац</w:t>
            </w:r>
          </w:p>
        </w:tc>
      </w:tr>
      <w:tr w:rsidR="00862B8B" w:rsidRPr="00AD2D30" w14:paraId="7E058644" w14:textId="77777777" w:rsidTr="005E08BA">
        <w:trPr>
          <w:trHeight w:val="454"/>
        </w:trPr>
        <w:tc>
          <w:tcPr>
            <w:tcW w:w="2647" w:type="dxa"/>
          </w:tcPr>
          <w:p w14:paraId="27DEE078" w14:textId="77777777" w:rsidR="00862B8B" w:rsidRPr="00AD2D30" w:rsidRDefault="00862B8B" w:rsidP="005E08BA">
            <w:pPr>
              <w:rPr>
                <w:rFonts w:cs="Arial"/>
              </w:rPr>
            </w:pPr>
            <w:r w:rsidRPr="00AD2D30">
              <w:rPr>
                <w:rFonts w:cs="Arial"/>
              </w:rPr>
              <w:t>РБ Колубара</w:t>
            </w:r>
          </w:p>
        </w:tc>
        <w:tc>
          <w:tcPr>
            <w:tcW w:w="6443" w:type="dxa"/>
          </w:tcPr>
          <w:p w14:paraId="2C5618E3" w14:textId="77777777" w:rsidR="00862B8B" w:rsidRPr="00AD2D30" w:rsidRDefault="00862B8B" w:rsidP="005E08BA">
            <w:pPr>
              <w:rPr>
                <w:rFonts w:cs="Arial"/>
              </w:rPr>
            </w:pPr>
            <w:r w:rsidRPr="00AD2D30">
              <w:rPr>
                <w:rFonts w:cs="Arial"/>
              </w:rPr>
              <w:t>Магацини 022 и 029 Вреоци-Лазаревац</w:t>
            </w:r>
          </w:p>
        </w:tc>
      </w:tr>
      <w:tr w:rsidR="00862B8B" w:rsidRPr="00AD2D30" w14:paraId="5FAE54C1" w14:textId="77777777" w:rsidTr="005E08BA">
        <w:trPr>
          <w:trHeight w:val="838"/>
        </w:trPr>
        <w:tc>
          <w:tcPr>
            <w:tcW w:w="2647" w:type="dxa"/>
          </w:tcPr>
          <w:p w14:paraId="34FCDBAF" w14:textId="77777777" w:rsidR="00862B8B" w:rsidRPr="00AD2D30" w:rsidRDefault="00862B8B" w:rsidP="005E08BA">
            <w:pPr>
              <w:rPr>
                <w:rFonts w:cs="Arial"/>
              </w:rPr>
            </w:pPr>
            <w:r w:rsidRPr="00AD2D30">
              <w:rPr>
                <w:rFonts w:cs="Arial"/>
              </w:rPr>
              <w:t>Термоелектране Никола Тесла</w:t>
            </w:r>
          </w:p>
        </w:tc>
        <w:tc>
          <w:tcPr>
            <w:tcW w:w="6443" w:type="dxa"/>
          </w:tcPr>
          <w:p w14:paraId="6384A183" w14:textId="77777777" w:rsidR="00862B8B" w:rsidRPr="00AD2D30" w:rsidRDefault="00862B8B" w:rsidP="005E08BA">
            <w:pPr>
              <w:pStyle w:val="NoSpacing"/>
              <w:rPr>
                <w:rFonts w:cs="Arial"/>
                <w:sz w:val="22"/>
                <w:szCs w:val="22"/>
              </w:rPr>
            </w:pPr>
            <w:r w:rsidRPr="00AD2D30">
              <w:rPr>
                <w:rFonts w:cs="Arial"/>
                <w:sz w:val="22"/>
                <w:szCs w:val="22"/>
              </w:rPr>
              <w:t>ТЕНТ А – Обреновац</w:t>
            </w:r>
          </w:p>
          <w:p w14:paraId="72350FBB" w14:textId="77777777" w:rsidR="00862B8B" w:rsidRPr="00AD2D30" w:rsidRDefault="00862B8B" w:rsidP="005E08BA">
            <w:pPr>
              <w:pStyle w:val="NoSpacing"/>
              <w:rPr>
                <w:rFonts w:cs="Arial"/>
                <w:sz w:val="22"/>
                <w:szCs w:val="22"/>
              </w:rPr>
            </w:pPr>
            <w:r w:rsidRPr="00AD2D30">
              <w:rPr>
                <w:rFonts w:cs="Arial"/>
                <w:sz w:val="22"/>
                <w:szCs w:val="22"/>
              </w:rPr>
              <w:t>ТЕНТ Б – Ушће-Обреновац</w:t>
            </w:r>
          </w:p>
          <w:p w14:paraId="78A95D69" w14:textId="77777777" w:rsidR="00862B8B" w:rsidRPr="00AD2D30" w:rsidRDefault="00862B8B" w:rsidP="005E08BA">
            <w:pPr>
              <w:pStyle w:val="NoSpacing"/>
              <w:rPr>
                <w:rFonts w:cs="Arial"/>
                <w:sz w:val="22"/>
                <w:szCs w:val="22"/>
              </w:rPr>
            </w:pPr>
            <w:r w:rsidRPr="00AD2D30">
              <w:rPr>
                <w:rFonts w:cs="Arial"/>
                <w:sz w:val="22"/>
                <w:szCs w:val="22"/>
              </w:rPr>
              <w:t>ТЕК  - Велики Црљени – Лазаревац</w:t>
            </w:r>
          </w:p>
          <w:p w14:paraId="14717551" w14:textId="77777777" w:rsidR="00862B8B" w:rsidRPr="00AD2D30" w:rsidRDefault="00862B8B" w:rsidP="005E08BA">
            <w:pPr>
              <w:pStyle w:val="NoSpacing"/>
              <w:rPr>
                <w:rFonts w:cs="Arial"/>
                <w:sz w:val="22"/>
                <w:szCs w:val="22"/>
              </w:rPr>
            </w:pPr>
            <w:r w:rsidRPr="00AD2D30">
              <w:rPr>
                <w:rFonts w:cs="Arial"/>
                <w:sz w:val="22"/>
                <w:szCs w:val="22"/>
              </w:rPr>
              <w:t>ТЕМ - Свилајнац</w:t>
            </w:r>
          </w:p>
        </w:tc>
      </w:tr>
      <w:tr w:rsidR="00862B8B" w:rsidRPr="00AD2D30" w14:paraId="7F8BFFC9" w14:textId="77777777" w:rsidTr="005E08BA">
        <w:trPr>
          <w:trHeight w:val="454"/>
        </w:trPr>
        <w:tc>
          <w:tcPr>
            <w:tcW w:w="2647" w:type="dxa"/>
          </w:tcPr>
          <w:p w14:paraId="3DF65006" w14:textId="77777777" w:rsidR="00862B8B" w:rsidRPr="00AD2D30" w:rsidRDefault="00862B8B" w:rsidP="005E08BA">
            <w:pPr>
              <w:rPr>
                <w:rFonts w:cs="Arial"/>
              </w:rPr>
            </w:pPr>
            <w:r w:rsidRPr="00AD2D30">
              <w:rPr>
                <w:rFonts w:cs="Arial"/>
              </w:rPr>
              <w:t>ХЕ Ђердап</w:t>
            </w:r>
          </w:p>
        </w:tc>
        <w:tc>
          <w:tcPr>
            <w:tcW w:w="6443" w:type="dxa"/>
          </w:tcPr>
          <w:p w14:paraId="2D68BCD7" w14:textId="77777777" w:rsidR="00862B8B" w:rsidRPr="00AD2D30" w:rsidRDefault="00862B8B" w:rsidP="005E08BA">
            <w:pPr>
              <w:pStyle w:val="NoSpacing"/>
              <w:rPr>
                <w:rFonts w:cs="Arial"/>
                <w:sz w:val="22"/>
                <w:szCs w:val="22"/>
              </w:rPr>
            </w:pPr>
            <w:r w:rsidRPr="00AD2D30">
              <w:rPr>
                <w:rFonts w:cs="Arial"/>
                <w:sz w:val="22"/>
                <w:szCs w:val="22"/>
              </w:rPr>
              <w:t xml:space="preserve">Пирот, Беричовачки пут бб </w:t>
            </w:r>
          </w:p>
          <w:p w14:paraId="26214299" w14:textId="77777777" w:rsidR="00862B8B" w:rsidRPr="00AD2D30" w:rsidRDefault="00862B8B" w:rsidP="005E08BA">
            <w:pPr>
              <w:pStyle w:val="NoSpacing"/>
              <w:rPr>
                <w:rFonts w:cs="Arial"/>
                <w:sz w:val="22"/>
                <w:szCs w:val="22"/>
              </w:rPr>
            </w:pPr>
            <w:r w:rsidRPr="00AD2D30">
              <w:rPr>
                <w:rFonts w:cs="Arial"/>
                <w:sz w:val="22"/>
                <w:szCs w:val="22"/>
              </w:rPr>
              <w:t xml:space="preserve">Сурдулица, Кеј Раде Цветковић 15 </w:t>
            </w:r>
          </w:p>
          <w:p w14:paraId="6504ADCA" w14:textId="77777777" w:rsidR="00862B8B" w:rsidRPr="00AD2D30" w:rsidRDefault="00862B8B" w:rsidP="005E08BA">
            <w:pPr>
              <w:pStyle w:val="NoSpacing"/>
              <w:rPr>
                <w:rFonts w:cs="Arial"/>
                <w:sz w:val="22"/>
                <w:szCs w:val="22"/>
              </w:rPr>
            </w:pPr>
            <w:r w:rsidRPr="00AD2D30">
              <w:rPr>
                <w:rFonts w:cs="Arial"/>
                <w:sz w:val="22"/>
                <w:szCs w:val="22"/>
              </w:rPr>
              <w:t xml:space="preserve">Кладово , магацин Караташ 19320 </w:t>
            </w:r>
          </w:p>
        </w:tc>
      </w:tr>
      <w:tr w:rsidR="00862B8B" w:rsidRPr="00AD2D30" w14:paraId="3DEF2110" w14:textId="77777777" w:rsidTr="005E08BA">
        <w:trPr>
          <w:trHeight w:val="454"/>
        </w:trPr>
        <w:tc>
          <w:tcPr>
            <w:tcW w:w="2647" w:type="dxa"/>
          </w:tcPr>
          <w:p w14:paraId="38E0C751" w14:textId="77777777" w:rsidR="00862B8B" w:rsidRPr="00AD2D30" w:rsidRDefault="00862B8B" w:rsidP="005E08BA">
            <w:pPr>
              <w:rPr>
                <w:rFonts w:cs="Arial"/>
              </w:rPr>
            </w:pPr>
            <w:r w:rsidRPr="00AD2D30">
              <w:rPr>
                <w:rFonts w:cs="Arial"/>
              </w:rPr>
              <w:t>ТЕ КО Костолац</w:t>
            </w:r>
          </w:p>
        </w:tc>
        <w:tc>
          <w:tcPr>
            <w:tcW w:w="6443" w:type="dxa"/>
          </w:tcPr>
          <w:p w14:paraId="224B4DA9" w14:textId="77777777" w:rsidR="00862B8B" w:rsidRPr="00AD2D30" w:rsidRDefault="00862B8B" w:rsidP="005E08BA">
            <w:pPr>
              <w:rPr>
                <w:rFonts w:cs="Arial"/>
                <w:lang w:val="sr-Latn-RS"/>
              </w:rPr>
            </w:pPr>
            <w:r w:rsidRPr="00AD2D30">
              <w:rPr>
                <w:rFonts w:cs="Arial"/>
                <w:lang w:val="sr-Cyrl-RS"/>
              </w:rPr>
              <w:t>Костолац (магацин дирекције, магацин ТЕКО А, магацин ТЕКО Б, магацин Ћириковац и магацин Дрмно)</w:t>
            </w:r>
          </w:p>
        </w:tc>
      </w:tr>
      <w:tr w:rsidR="00862B8B" w:rsidRPr="00AD2D30" w14:paraId="519A3CC8" w14:textId="77777777" w:rsidTr="005E08BA">
        <w:trPr>
          <w:trHeight w:val="454"/>
        </w:trPr>
        <w:tc>
          <w:tcPr>
            <w:tcW w:w="2647" w:type="dxa"/>
          </w:tcPr>
          <w:p w14:paraId="19D44665" w14:textId="77777777" w:rsidR="00862B8B" w:rsidRPr="00AD2D30" w:rsidRDefault="00862B8B" w:rsidP="005E08BA">
            <w:pPr>
              <w:rPr>
                <w:rFonts w:cs="Arial"/>
              </w:rPr>
            </w:pPr>
            <w:r w:rsidRPr="00AD2D30">
              <w:rPr>
                <w:rFonts w:cs="Arial"/>
              </w:rPr>
              <w:t>Дринско Лимске ХЕ</w:t>
            </w:r>
          </w:p>
        </w:tc>
        <w:tc>
          <w:tcPr>
            <w:tcW w:w="6443" w:type="dxa"/>
          </w:tcPr>
          <w:p w14:paraId="7F9D5386" w14:textId="77777777" w:rsidR="00862B8B" w:rsidRPr="00AD2D30" w:rsidRDefault="00862B8B" w:rsidP="005E08BA">
            <w:pPr>
              <w:rPr>
                <w:rFonts w:cs="Arial"/>
              </w:rPr>
            </w:pPr>
            <w:r w:rsidRPr="00AD2D30">
              <w:rPr>
                <w:rFonts w:cs="Arial"/>
              </w:rPr>
              <w:t>Перућац, Нова.Варош, Чачак, Мали Зворник</w:t>
            </w:r>
          </w:p>
        </w:tc>
      </w:tr>
      <w:tr w:rsidR="00862B8B" w:rsidRPr="00AD2D30" w14:paraId="2E27577B" w14:textId="77777777" w:rsidTr="005E08BA">
        <w:trPr>
          <w:trHeight w:val="454"/>
        </w:trPr>
        <w:tc>
          <w:tcPr>
            <w:tcW w:w="2647" w:type="dxa"/>
          </w:tcPr>
          <w:p w14:paraId="251A9D4C" w14:textId="77777777" w:rsidR="00862B8B" w:rsidRPr="00AD2D30" w:rsidRDefault="00862B8B" w:rsidP="005E08BA">
            <w:pPr>
              <w:rPr>
                <w:rFonts w:cs="Arial"/>
              </w:rPr>
            </w:pPr>
            <w:r w:rsidRPr="00AD2D30">
              <w:rPr>
                <w:rFonts w:cs="Arial"/>
              </w:rPr>
              <w:t>Панонске ТЕ ТО</w:t>
            </w:r>
          </w:p>
        </w:tc>
        <w:tc>
          <w:tcPr>
            <w:tcW w:w="6443" w:type="dxa"/>
          </w:tcPr>
          <w:p w14:paraId="091141E2" w14:textId="77777777" w:rsidR="00862B8B" w:rsidRPr="00AD2D30" w:rsidRDefault="00862B8B" w:rsidP="005E08BA">
            <w:pPr>
              <w:pStyle w:val="NoSpacing"/>
              <w:rPr>
                <w:rFonts w:cs="Arial"/>
                <w:sz w:val="22"/>
                <w:szCs w:val="22"/>
              </w:rPr>
            </w:pPr>
            <w:r w:rsidRPr="00AD2D30">
              <w:rPr>
                <w:rFonts w:cs="Arial"/>
                <w:sz w:val="22"/>
                <w:szCs w:val="22"/>
              </w:rPr>
              <w:t>ТЕ-ТО Нови Сад, VII улица 102, насеље Шанга</w:t>
            </w:r>
          </w:p>
          <w:p w14:paraId="76192356" w14:textId="77777777" w:rsidR="00862B8B" w:rsidRPr="00AD2D30" w:rsidRDefault="00862B8B" w:rsidP="005E08BA">
            <w:pPr>
              <w:pStyle w:val="NoSpacing"/>
              <w:rPr>
                <w:rFonts w:cs="Arial"/>
                <w:sz w:val="22"/>
                <w:szCs w:val="22"/>
              </w:rPr>
            </w:pPr>
            <w:r w:rsidRPr="00AD2D30">
              <w:rPr>
                <w:rFonts w:cs="Arial"/>
                <w:sz w:val="22"/>
                <w:szCs w:val="22"/>
              </w:rPr>
              <w:t>ТЕ-ТО Зрењанин, Панчевачка бб</w:t>
            </w:r>
            <w:r w:rsidRPr="00AD2D30">
              <w:rPr>
                <w:rFonts w:cs="Arial"/>
                <w:sz w:val="22"/>
                <w:szCs w:val="22"/>
              </w:rPr>
              <w:tab/>
            </w:r>
          </w:p>
          <w:p w14:paraId="3D6D88D6" w14:textId="77777777" w:rsidR="00862B8B" w:rsidRPr="00AD2D30" w:rsidRDefault="00862B8B" w:rsidP="005E08BA">
            <w:pPr>
              <w:pStyle w:val="NoSpacing"/>
              <w:rPr>
                <w:rFonts w:cs="Arial"/>
                <w:sz w:val="22"/>
                <w:szCs w:val="22"/>
              </w:rPr>
            </w:pPr>
            <w:r w:rsidRPr="00AD2D30">
              <w:rPr>
                <w:rFonts w:cs="Arial"/>
                <w:sz w:val="22"/>
                <w:szCs w:val="22"/>
              </w:rPr>
              <w:t xml:space="preserve">ТЕ-ТО Сремска Митровица, Јарачки пут бб, </w:t>
            </w:r>
          </w:p>
        </w:tc>
      </w:tr>
      <w:tr w:rsidR="00862B8B" w:rsidRPr="00AD2D30" w14:paraId="018D900F" w14:textId="77777777" w:rsidTr="005E08BA">
        <w:trPr>
          <w:trHeight w:val="454"/>
        </w:trPr>
        <w:tc>
          <w:tcPr>
            <w:tcW w:w="2647" w:type="dxa"/>
          </w:tcPr>
          <w:p w14:paraId="3653C614" w14:textId="77777777" w:rsidR="00862B8B" w:rsidRPr="00AD2D30" w:rsidRDefault="00862B8B" w:rsidP="005E08BA">
            <w:pPr>
              <w:rPr>
                <w:rFonts w:cs="Arial"/>
              </w:rPr>
            </w:pPr>
            <w:r w:rsidRPr="00AD2D30">
              <w:rPr>
                <w:rFonts w:cs="Arial"/>
              </w:rPr>
              <w:t>Технички центар Београд</w:t>
            </w:r>
          </w:p>
        </w:tc>
        <w:tc>
          <w:tcPr>
            <w:tcW w:w="6443" w:type="dxa"/>
          </w:tcPr>
          <w:p w14:paraId="46E2B02D" w14:textId="77777777" w:rsidR="00862B8B" w:rsidRPr="00AD2D30" w:rsidRDefault="00862B8B" w:rsidP="005E08BA">
            <w:pPr>
              <w:rPr>
                <w:rFonts w:cs="Arial"/>
              </w:rPr>
            </w:pPr>
            <w:r w:rsidRPr="00AD2D30">
              <w:rPr>
                <w:rFonts w:cs="Arial"/>
              </w:rPr>
              <w:t>Београд, Топлице Милана бб</w:t>
            </w:r>
          </w:p>
        </w:tc>
      </w:tr>
      <w:tr w:rsidR="00862B8B" w:rsidRPr="00AD2D30" w14:paraId="4A335554" w14:textId="77777777" w:rsidTr="005E08BA">
        <w:trPr>
          <w:trHeight w:val="454"/>
        </w:trPr>
        <w:tc>
          <w:tcPr>
            <w:tcW w:w="2647" w:type="dxa"/>
          </w:tcPr>
          <w:p w14:paraId="2EDC3D88" w14:textId="77777777" w:rsidR="00862B8B" w:rsidRPr="00AD2D30" w:rsidRDefault="00862B8B" w:rsidP="005E08BA">
            <w:pPr>
              <w:rPr>
                <w:rFonts w:cs="Arial"/>
              </w:rPr>
            </w:pPr>
            <w:r w:rsidRPr="00AD2D30">
              <w:rPr>
                <w:rFonts w:cs="Arial"/>
              </w:rPr>
              <w:t>Технички центар Ниш</w:t>
            </w:r>
          </w:p>
        </w:tc>
        <w:tc>
          <w:tcPr>
            <w:tcW w:w="6443" w:type="dxa"/>
          </w:tcPr>
          <w:p w14:paraId="52315915" w14:textId="77777777" w:rsidR="00862B8B" w:rsidRPr="00AD2D30" w:rsidRDefault="00862B8B" w:rsidP="005E08BA">
            <w:pPr>
              <w:rPr>
                <w:rFonts w:cs="Arial"/>
              </w:rPr>
            </w:pPr>
            <w:r w:rsidRPr="00AD2D30">
              <w:rPr>
                <w:rFonts w:cs="Arial"/>
              </w:rPr>
              <w:t>Ниш ул. др Зорана Ђинђића 46а</w:t>
            </w:r>
          </w:p>
        </w:tc>
      </w:tr>
      <w:tr w:rsidR="00862B8B" w:rsidRPr="00AD2D30" w14:paraId="3F247139" w14:textId="77777777" w:rsidTr="005E08BA">
        <w:trPr>
          <w:trHeight w:val="454"/>
        </w:trPr>
        <w:tc>
          <w:tcPr>
            <w:tcW w:w="2647" w:type="dxa"/>
          </w:tcPr>
          <w:p w14:paraId="2E5D5FD1" w14:textId="77777777" w:rsidR="00862B8B" w:rsidRPr="00AD2D30" w:rsidRDefault="00862B8B" w:rsidP="005E08BA">
            <w:pPr>
              <w:rPr>
                <w:rFonts w:cs="Arial"/>
              </w:rPr>
            </w:pPr>
            <w:r w:rsidRPr="00AD2D30">
              <w:rPr>
                <w:rFonts w:cs="Arial"/>
              </w:rPr>
              <w:t>Технички центар Краљево</w:t>
            </w:r>
          </w:p>
        </w:tc>
        <w:tc>
          <w:tcPr>
            <w:tcW w:w="6443" w:type="dxa"/>
          </w:tcPr>
          <w:p w14:paraId="4F31A8C5" w14:textId="77777777" w:rsidR="00862B8B" w:rsidRPr="00AD2D30" w:rsidRDefault="00862B8B" w:rsidP="005E08BA">
            <w:pPr>
              <w:rPr>
                <w:rFonts w:cs="Arial"/>
              </w:rPr>
            </w:pPr>
            <w:r w:rsidRPr="00AD2D30">
              <w:rPr>
                <w:rFonts w:cs="Arial"/>
              </w:rPr>
              <w:t>Одсеци: Аранђеловац,Ваљево,Краљево, Лозница, Ужице, Чачак , Шабац, Јагпдина, Лазаревац, Крушевац, Нови Пазар, Рашка</w:t>
            </w:r>
          </w:p>
        </w:tc>
      </w:tr>
      <w:tr w:rsidR="00862B8B" w:rsidRPr="00AD2D30" w14:paraId="4D718B31" w14:textId="77777777" w:rsidTr="005E08BA">
        <w:trPr>
          <w:trHeight w:val="454"/>
        </w:trPr>
        <w:tc>
          <w:tcPr>
            <w:tcW w:w="2647" w:type="dxa"/>
          </w:tcPr>
          <w:p w14:paraId="74186182" w14:textId="77777777" w:rsidR="00862B8B" w:rsidRPr="00AD2D30" w:rsidRDefault="00862B8B" w:rsidP="005E08BA">
            <w:pPr>
              <w:rPr>
                <w:rFonts w:cs="Arial"/>
              </w:rPr>
            </w:pPr>
            <w:r w:rsidRPr="00AD2D30">
              <w:rPr>
                <w:rFonts w:cs="Arial"/>
              </w:rPr>
              <w:t>Технички центар Крагујевац</w:t>
            </w:r>
          </w:p>
        </w:tc>
        <w:tc>
          <w:tcPr>
            <w:tcW w:w="6443" w:type="dxa"/>
          </w:tcPr>
          <w:p w14:paraId="6661B534" w14:textId="77777777" w:rsidR="00862B8B" w:rsidRPr="00AD2D30" w:rsidRDefault="00862B8B" w:rsidP="005E08BA">
            <w:pPr>
              <w:rPr>
                <w:rFonts w:cs="Arial"/>
              </w:rPr>
            </w:pPr>
            <w:r w:rsidRPr="00AD2D30">
              <w:rPr>
                <w:rFonts w:cs="Arial"/>
              </w:rPr>
              <w:t>Крагујевац, Пожаревац, Смедерево</w:t>
            </w:r>
          </w:p>
        </w:tc>
      </w:tr>
      <w:tr w:rsidR="00862B8B" w:rsidRPr="00AD2D30" w14:paraId="08DB3DDE" w14:textId="77777777" w:rsidTr="005E08BA">
        <w:trPr>
          <w:trHeight w:val="454"/>
        </w:trPr>
        <w:tc>
          <w:tcPr>
            <w:tcW w:w="2647" w:type="dxa"/>
          </w:tcPr>
          <w:p w14:paraId="17F5C7F2" w14:textId="77777777" w:rsidR="00862B8B" w:rsidRPr="00AD2D30" w:rsidRDefault="00862B8B" w:rsidP="005E08BA">
            <w:pPr>
              <w:rPr>
                <w:rFonts w:cs="Arial"/>
              </w:rPr>
            </w:pPr>
            <w:r w:rsidRPr="00AD2D30">
              <w:rPr>
                <w:rFonts w:cs="Arial"/>
              </w:rPr>
              <w:t>Технички центар Нови Сад</w:t>
            </w:r>
          </w:p>
        </w:tc>
        <w:tc>
          <w:tcPr>
            <w:tcW w:w="6443" w:type="dxa"/>
          </w:tcPr>
          <w:p w14:paraId="4B044D07" w14:textId="77777777" w:rsidR="00862B8B" w:rsidRPr="00AD2D30" w:rsidRDefault="00862B8B" w:rsidP="005E08BA">
            <w:pPr>
              <w:pStyle w:val="NoSpacing"/>
              <w:rPr>
                <w:rFonts w:cs="Arial"/>
                <w:sz w:val="22"/>
                <w:szCs w:val="22"/>
              </w:rPr>
            </w:pPr>
            <w:r w:rsidRPr="00AD2D30">
              <w:rPr>
                <w:rFonts w:cs="Arial"/>
                <w:sz w:val="22"/>
                <w:szCs w:val="22"/>
              </w:rPr>
              <w:t>Нови Сад</w:t>
            </w:r>
          </w:p>
          <w:p w14:paraId="7F0BF5A2" w14:textId="77777777" w:rsidR="00862B8B" w:rsidRPr="00AD2D30" w:rsidRDefault="00862B8B" w:rsidP="005E08BA">
            <w:pPr>
              <w:pStyle w:val="NoSpacing"/>
              <w:rPr>
                <w:rFonts w:cs="Arial"/>
                <w:sz w:val="22"/>
                <w:szCs w:val="22"/>
              </w:rPr>
            </w:pPr>
            <w:r w:rsidRPr="00AD2D30">
              <w:rPr>
                <w:rFonts w:cs="Arial"/>
                <w:sz w:val="22"/>
                <w:szCs w:val="22"/>
              </w:rPr>
              <w:t>Рума, Индустријска 2а</w:t>
            </w:r>
          </w:p>
        </w:tc>
      </w:tr>
    </w:tbl>
    <w:p w14:paraId="5DE1246B" w14:textId="77777777" w:rsidR="00862B8B" w:rsidRDefault="00862B8B" w:rsidP="00862B8B">
      <w:pPr>
        <w:tabs>
          <w:tab w:val="left" w:pos="7575"/>
        </w:tabs>
        <w:rPr>
          <w:lang w:val="sr-Cyrl-RS" w:eastAsia="ar-SA"/>
        </w:rPr>
      </w:pPr>
    </w:p>
    <w:p w14:paraId="213F149C" w14:textId="77777777" w:rsidR="00862B8B" w:rsidRPr="000C5558" w:rsidRDefault="00862B8B" w:rsidP="00862B8B">
      <w:pPr>
        <w:tabs>
          <w:tab w:val="left" w:pos="7575"/>
        </w:tabs>
        <w:rPr>
          <w:lang w:eastAsia="ar-SA"/>
        </w:rPr>
      </w:pPr>
      <w:r>
        <w:rPr>
          <w:lang w:eastAsia="ar-SA"/>
        </w:rPr>
        <w:tab/>
      </w:r>
    </w:p>
    <w:p w14:paraId="0C066231" w14:textId="77777777" w:rsidR="00862B8B" w:rsidRPr="00673E95" w:rsidRDefault="00862B8B" w:rsidP="00862B8B">
      <w:pPr>
        <w:rPr>
          <w:lang w:val="sr-Latn-RS" w:eastAsia="ar-SA"/>
        </w:rPr>
      </w:pPr>
      <w:r>
        <w:rPr>
          <w:lang w:val="sr-Latn-RS" w:eastAsia="ar-SA"/>
        </w:rPr>
        <w:t>Продавац</w:t>
      </w:r>
      <w:r w:rsidRPr="00673E95">
        <w:rPr>
          <w:lang w:val="sr-Latn-RS" w:eastAsia="ar-SA"/>
        </w:rPr>
        <w:t xml:space="preserve"> је обавезан да сваку појединачну испоруку предметних добара изврши на локацију коју</w:t>
      </w:r>
      <w:r>
        <w:rPr>
          <w:lang w:val="sr-Latn-RS" w:eastAsia="ar-SA"/>
        </w:rPr>
        <w:t xml:space="preserve"> дефинише Купац</w:t>
      </w:r>
      <w:r w:rsidRPr="00673E95">
        <w:rPr>
          <w:lang w:val="sr-Latn-RS" w:eastAsia="ar-SA"/>
        </w:rPr>
        <w:t>.</w:t>
      </w:r>
    </w:p>
    <w:p w14:paraId="6BF1AA25" w14:textId="77777777" w:rsidR="00862B8B" w:rsidRPr="00673E95" w:rsidRDefault="00862B8B" w:rsidP="00862B8B">
      <w:pPr>
        <w:rPr>
          <w:lang w:val="sr-Latn-RS" w:eastAsia="ar-SA"/>
        </w:rPr>
      </w:pPr>
      <w:r w:rsidRPr="00673E95">
        <w:rPr>
          <w:lang w:val="sr-Latn-RS" w:eastAsia="ar-SA"/>
        </w:rPr>
        <w:t xml:space="preserve">Продавац треба да припреми, упакује и транспортује добра до места које одреди Купац и одговоран је за сва евентуална оштећења која могу настати до тренутка пријема од стране Купца. </w:t>
      </w:r>
    </w:p>
    <w:p w14:paraId="31193E0F" w14:textId="77777777" w:rsidR="00862B8B" w:rsidRDefault="00862B8B" w:rsidP="00862B8B">
      <w:pPr>
        <w:tabs>
          <w:tab w:val="num" w:pos="993"/>
        </w:tabs>
        <w:suppressAutoHyphens/>
        <w:rPr>
          <w:rFonts w:cs="Arial"/>
          <w:lang w:val="sr-Latn-RS"/>
        </w:rPr>
      </w:pPr>
      <w:r>
        <w:rPr>
          <w:rFonts w:cs="Arial"/>
          <w:lang w:val="sr-Latn-RS"/>
        </w:rPr>
        <w:tab/>
      </w:r>
      <w:r>
        <w:rPr>
          <w:rFonts w:cs="Arial"/>
          <w:lang w:val="sr-Latn-RS"/>
        </w:rPr>
        <w:tab/>
      </w:r>
    </w:p>
    <w:p w14:paraId="306E9F97" w14:textId="77777777" w:rsidR="00862B8B" w:rsidRPr="008111C7" w:rsidRDefault="00862B8B" w:rsidP="00862B8B">
      <w:pPr>
        <w:tabs>
          <w:tab w:val="num" w:pos="993"/>
        </w:tabs>
        <w:suppressAutoHyphens/>
        <w:rPr>
          <w:rFonts w:cs="Arial"/>
          <w:strike/>
          <w:lang w:val="sr-Cyrl-RS"/>
        </w:rPr>
      </w:pPr>
    </w:p>
    <w:p w14:paraId="1EED2B0A" w14:textId="77777777" w:rsidR="00862B8B" w:rsidRDefault="00862B8B" w:rsidP="00862B8B">
      <w:pPr>
        <w:tabs>
          <w:tab w:val="num" w:pos="993"/>
        </w:tabs>
        <w:suppressAutoHyphens/>
        <w:rPr>
          <w:rFonts w:cs="Arial"/>
        </w:rPr>
      </w:pPr>
      <w:r w:rsidRPr="004A09A2">
        <w:rPr>
          <w:rFonts w:cs="Arial"/>
        </w:rPr>
        <w:t>У случају да Продавац не испоручи добра у уговореним роковима, Купац има право на наплату уговорне казне и средства финансијског обезбеђења, као и право на раскид оквирног споразума.</w:t>
      </w:r>
    </w:p>
    <w:p w14:paraId="0B98E78B" w14:textId="77777777" w:rsidR="00862B8B" w:rsidRPr="004A09A2" w:rsidRDefault="00862B8B" w:rsidP="00862B8B">
      <w:pPr>
        <w:shd w:val="clear" w:color="auto" w:fill="FFFFFF"/>
        <w:autoSpaceDE w:val="0"/>
        <w:autoSpaceDN w:val="0"/>
        <w:adjustRightInd w:val="0"/>
        <w:spacing w:after="120"/>
        <w:rPr>
          <w:rFonts w:cs="Arial"/>
          <w:b/>
        </w:rPr>
      </w:pPr>
      <w:r w:rsidRPr="004A09A2">
        <w:rPr>
          <w:rFonts w:cs="Arial"/>
          <w:b/>
        </w:rPr>
        <w:t>Начин и услови издавања наруџбенице</w:t>
      </w:r>
    </w:p>
    <w:p w14:paraId="03F768DC" w14:textId="77777777" w:rsidR="00862B8B" w:rsidRPr="004A09A2" w:rsidRDefault="00862B8B" w:rsidP="00862B8B">
      <w:pPr>
        <w:tabs>
          <w:tab w:val="num" w:pos="993"/>
        </w:tabs>
        <w:suppressAutoHyphens/>
        <w:rPr>
          <w:rFonts w:cs="Arial"/>
        </w:rPr>
      </w:pPr>
    </w:p>
    <w:p w14:paraId="457E7D96" w14:textId="77777777" w:rsidR="00862B8B" w:rsidRPr="004A09A2" w:rsidRDefault="00862B8B" w:rsidP="00862B8B">
      <w:pPr>
        <w:jc w:val="center"/>
        <w:rPr>
          <w:rFonts w:cs="Arial"/>
          <w:lang w:val="ru-RU"/>
        </w:rPr>
      </w:pPr>
      <w:r w:rsidRPr="004A09A2">
        <w:rPr>
          <w:rFonts w:cs="Arial"/>
          <w:lang w:val="ru-RU"/>
        </w:rPr>
        <w:t>Члан 5.</w:t>
      </w:r>
    </w:p>
    <w:p w14:paraId="20A4D024" w14:textId="77777777" w:rsidR="00862B8B" w:rsidRPr="00D42CCA" w:rsidRDefault="00862B8B" w:rsidP="00862B8B">
      <w:pPr>
        <w:shd w:val="clear" w:color="auto" w:fill="FFFFFF"/>
        <w:autoSpaceDE w:val="0"/>
        <w:autoSpaceDN w:val="0"/>
        <w:adjustRightInd w:val="0"/>
        <w:spacing w:after="120"/>
        <w:rPr>
          <w:rFonts w:cs="Arial"/>
        </w:rPr>
      </w:pPr>
      <w:r w:rsidRPr="004A09A2">
        <w:rPr>
          <w:rFonts w:cs="Arial"/>
        </w:rPr>
        <w:lastRenderedPageBreak/>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w:t>
      </w:r>
      <w:r>
        <w:rPr>
          <w:rFonts w:cs="Arial"/>
        </w:rPr>
        <w:t>о на ценама и условима из овог О</w:t>
      </w:r>
      <w:r w:rsidRPr="004A09A2">
        <w:rPr>
          <w:rFonts w:cs="Arial"/>
        </w:rPr>
        <w:t>квирног споразума.</w:t>
      </w:r>
    </w:p>
    <w:p w14:paraId="6DD1B716" w14:textId="77777777" w:rsidR="00862B8B" w:rsidRPr="004A09A2" w:rsidRDefault="00862B8B" w:rsidP="00862B8B">
      <w:pPr>
        <w:rPr>
          <w:rFonts w:cs="Arial"/>
          <w:b/>
        </w:rPr>
      </w:pPr>
      <w:r w:rsidRPr="004A09A2">
        <w:rPr>
          <w:rFonts w:cs="Arial"/>
          <w:b/>
        </w:rPr>
        <w:t>Средства финансијског обезбеђења</w:t>
      </w:r>
    </w:p>
    <w:p w14:paraId="2169C82C" w14:textId="77777777" w:rsidR="00862B8B" w:rsidRPr="004A09A2" w:rsidRDefault="00862B8B" w:rsidP="00862B8B">
      <w:pPr>
        <w:jc w:val="center"/>
        <w:rPr>
          <w:rFonts w:cs="Arial"/>
        </w:rPr>
      </w:pPr>
      <w:r w:rsidRPr="004A09A2">
        <w:rPr>
          <w:rFonts w:cs="Arial"/>
          <w:lang w:val="ru-RU"/>
        </w:rPr>
        <w:t>Члан 6.</w:t>
      </w:r>
    </w:p>
    <w:p w14:paraId="7230F927" w14:textId="77777777" w:rsidR="00862B8B" w:rsidRPr="00AC5F92" w:rsidRDefault="00862B8B" w:rsidP="00862B8B">
      <w:pPr>
        <w:rPr>
          <w:rFonts w:cs="Arial"/>
          <w:color w:val="000000"/>
          <w:lang w:val="sr-Cyrl-RS"/>
        </w:rPr>
      </w:pPr>
      <w:r>
        <w:rPr>
          <w:rFonts w:cs="Arial"/>
          <w:color w:val="000000"/>
          <w:lang w:val="sr-Cyrl-RS"/>
        </w:rPr>
        <w:t xml:space="preserve">Продавац </w:t>
      </w:r>
      <w:r w:rsidRPr="00AC5F92">
        <w:rPr>
          <w:rFonts w:cs="Arial"/>
          <w:color w:val="000000"/>
        </w:rPr>
        <w:t>је дужан</w:t>
      </w:r>
      <w:r>
        <w:rPr>
          <w:rFonts w:cs="Arial"/>
          <w:color w:val="000000"/>
        </w:rPr>
        <w:t xml:space="preserve"> да у тренутку закључења </w:t>
      </w:r>
      <w:r>
        <w:rPr>
          <w:rFonts w:cs="Arial"/>
          <w:color w:val="000000"/>
          <w:lang w:val="sr-Cyrl-RS"/>
        </w:rPr>
        <w:t>Оквирног споразума</w:t>
      </w:r>
      <w:r w:rsidRPr="00AC5F92">
        <w:rPr>
          <w:rFonts w:cs="Arial"/>
          <w:color w:val="000000"/>
        </w:rPr>
        <w:t xml:space="preserve"> а најкасније у року од </w:t>
      </w:r>
      <w:r w:rsidRPr="00AC5F92">
        <w:rPr>
          <w:rFonts w:cs="Arial"/>
          <w:color w:val="000000"/>
          <w:lang w:val="sr-Cyrl-RS"/>
        </w:rPr>
        <w:t>10</w:t>
      </w:r>
      <w:r w:rsidRPr="00AC5F92">
        <w:rPr>
          <w:rFonts w:cs="Arial"/>
          <w:color w:val="000000"/>
        </w:rPr>
        <w:t xml:space="preserve"> (</w:t>
      </w:r>
      <w:r w:rsidRPr="00AC5F92">
        <w:rPr>
          <w:rFonts w:cs="Arial"/>
          <w:color w:val="000000"/>
          <w:lang w:val="sr-Cyrl-RS"/>
        </w:rPr>
        <w:t>десет</w:t>
      </w:r>
      <w:r w:rsidRPr="00AC5F92">
        <w:rPr>
          <w:rFonts w:cs="Arial"/>
          <w:color w:val="000000"/>
        </w:rPr>
        <w:t xml:space="preserve">) дана од дана обостраног потписивања </w:t>
      </w:r>
      <w:r>
        <w:rPr>
          <w:rFonts w:cs="Arial"/>
          <w:color w:val="000000"/>
          <w:lang w:val="sr-Cyrl-RS"/>
        </w:rPr>
        <w:t xml:space="preserve">Оквирног споразума </w:t>
      </w:r>
      <w:r w:rsidRPr="00AC5F92">
        <w:rPr>
          <w:rFonts w:cs="Arial"/>
          <w:color w:val="000000"/>
        </w:rPr>
        <w:t>од</w:t>
      </w:r>
      <w:r>
        <w:rPr>
          <w:rFonts w:cs="Arial"/>
          <w:color w:val="000000"/>
          <w:lang w:val="sr-Cyrl-RS"/>
        </w:rPr>
        <w:t xml:space="preserve"> стране</w:t>
      </w:r>
      <w:r w:rsidRPr="00AC5F92">
        <w:rPr>
          <w:rFonts w:cs="Arial"/>
          <w:color w:val="000000"/>
        </w:rPr>
        <w:t xml:space="preserve"> законских заступника страна,</w:t>
      </w:r>
      <w:r w:rsidRPr="00AC5F92">
        <w:rPr>
          <w:rFonts w:cs="Arial"/>
          <w:color w:val="000000"/>
          <w:lang w:val="sr-Cyrl-RS"/>
        </w:rPr>
        <w:t xml:space="preserve"> </w:t>
      </w:r>
      <w:r w:rsidRPr="00AC5F92">
        <w:rPr>
          <w:rFonts w:cs="Arial"/>
          <w:color w:val="000000"/>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cs="Arial"/>
          <w:color w:val="000000"/>
          <w:lang w:val="sr-Cyrl-RS"/>
        </w:rPr>
        <w:t xml:space="preserve">Купцу </w:t>
      </w:r>
      <w:r w:rsidRPr="00AC5F92">
        <w:rPr>
          <w:rFonts w:cs="Arial"/>
          <w:color w:val="000000"/>
        </w:rPr>
        <w:t>банкарску гаранцију за добро извршење посла.</w:t>
      </w:r>
    </w:p>
    <w:p w14:paraId="5BD33DB5" w14:textId="77777777" w:rsidR="00862B8B" w:rsidRPr="00AC5F92" w:rsidRDefault="00862B8B" w:rsidP="00862B8B">
      <w:pPr>
        <w:rPr>
          <w:rFonts w:cs="Arial"/>
          <w:color w:val="000000"/>
        </w:rPr>
      </w:pPr>
      <w:r>
        <w:rPr>
          <w:rFonts w:cs="Arial"/>
          <w:color w:val="000000"/>
          <w:lang w:val="sr-Cyrl-RS"/>
        </w:rPr>
        <w:t xml:space="preserve">Продавац </w:t>
      </w:r>
      <w:r w:rsidRPr="00AC5F92">
        <w:rPr>
          <w:rFonts w:cs="Arial"/>
          <w:color w:val="000000"/>
        </w:rPr>
        <w:t xml:space="preserve">је дужан да </w:t>
      </w:r>
      <w:r>
        <w:rPr>
          <w:rFonts w:cs="Arial"/>
          <w:color w:val="000000"/>
          <w:lang w:val="sr-Cyrl-RS"/>
        </w:rPr>
        <w:t xml:space="preserve">Купцу </w:t>
      </w:r>
      <w:r w:rsidRPr="00AC5F92">
        <w:rPr>
          <w:rFonts w:cs="Arial"/>
          <w:color w:val="000000"/>
        </w:rPr>
        <w:t xml:space="preserve">достави неопозиву,  безусловну (без права на приговор) и на први писани позив наплативу банкарску гаранцију за добро извршење посла у </w:t>
      </w:r>
      <w:r>
        <w:rPr>
          <w:rFonts w:cs="Arial"/>
          <w:color w:val="000000"/>
        </w:rPr>
        <w:t>износу од 10%  вредности Оквирног споразума</w:t>
      </w:r>
      <w:r w:rsidRPr="00AC5F92">
        <w:rPr>
          <w:rFonts w:cs="Arial"/>
          <w:color w:val="000000"/>
        </w:rPr>
        <w:t xml:space="preserve"> без ПДВ. </w:t>
      </w:r>
    </w:p>
    <w:p w14:paraId="51F3425D" w14:textId="77777777" w:rsidR="00862B8B" w:rsidRPr="003C3AAE" w:rsidRDefault="00862B8B" w:rsidP="00862B8B">
      <w:pPr>
        <w:rPr>
          <w:rFonts w:cs="Arial"/>
          <w:color w:val="000000"/>
          <w:lang w:val="sr-Cyrl-RS"/>
        </w:rPr>
      </w:pPr>
      <w:r w:rsidRPr="00AC5F92">
        <w:rPr>
          <w:rFonts w:cs="Arial"/>
          <w:color w:val="000000"/>
        </w:rPr>
        <w:t xml:space="preserve">Банкарска гаранција мора трајати најмање </w:t>
      </w:r>
      <w:r w:rsidRPr="00AC5F92">
        <w:rPr>
          <w:rFonts w:cs="Arial"/>
          <w:color w:val="000000"/>
          <w:lang w:val="sr-Cyrl-RS"/>
        </w:rPr>
        <w:t>3</w:t>
      </w:r>
      <w:r w:rsidRPr="00AC5F92">
        <w:rPr>
          <w:rFonts w:cs="Arial"/>
          <w:color w:val="000000"/>
        </w:rPr>
        <w:t xml:space="preserve">0 календарских дана дуже од рока </w:t>
      </w:r>
      <w:r>
        <w:rPr>
          <w:rFonts w:cs="Arial"/>
          <w:color w:val="000000"/>
          <w:lang w:val="sr-Cyrl-RS"/>
        </w:rPr>
        <w:t>важења Оквирног споразума.</w:t>
      </w:r>
    </w:p>
    <w:p w14:paraId="7C45BC0E" w14:textId="77777777" w:rsidR="00862B8B" w:rsidRPr="00AC5F92" w:rsidRDefault="00862B8B" w:rsidP="00862B8B">
      <w:pPr>
        <w:rPr>
          <w:rFonts w:cs="Arial"/>
          <w:color w:val="000000"/>
        </w:rPr>
      </w:pPr>
      <w:r w:rsidRPr="00AC5F92">
        <w:rPr>
          <w:rFonts w:cs="Arial"/>
          <w:color w:val="000000"/>
        </w:rPr>
        <w:t xml:space="preserve">Ако се за време трајања </w:t>
      </w:r>
      <w:r>
        <w:rPr>
          <w:rFonts w:cs="Arial"/>
          <w:color w:val="000000"/>
          <w:lang w:val="sr-Cyrl-RS"/>
        </w:rPr>
        <w:t xml:space="preserve">Оквирног споразума </w:t>
      </w:r>
      <w:r w:rsidRPr="00AC5F92">
        <w:rPr>
          <w:rFonts w:cs="Arial"/>
          <w:color w:val="000000"/>
        </w:rPr>
        <w:t>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A4C4FDD" w14:textId="77777777" w:rsidR="00862B8B" w:rsidRPr="00AC5F92" w:rsidRDefault="00862B8B" w:rsidP="00862B8B">
      <w:pPr>
        <w:rPr>
          <w:rFonts w:cs="Arial"/>
          <w:color w:val="000000"/>
        </w:rPr>
      </w:pPr>
      <w:r>
        <w:rPr>
          <w:rFonts w:cs="Arial"/>
          <w:color w:val="000000"/>
          <w:lang w:val="sr-Cyrl-RS"/>
        </w:rPr>
        <w:t xml:space="preserve">Купац </w:t>
      </w:r>
      <w:r w:rsidRPr="00AC5F92">
        <w:rPr>
          <w:rFonts w:cs="Arial"/>
          <w:color w:val="000000"/>
        </w:rPr>
        <w:t xml:space="preserve">ће уновчити дату банкарску гаранцију за добро извршење посла у случају да </w:t>
      </w:r>
      <w:r>
        <w:rPr>
          <w:rFonts w:cs="Arial"/>
          <w:color w:val="000000"/>
          <w:lang w:val="sr-Cyrl-RS"/>
        </w:rPr>
        <w:t xml:space="preserve">Продавац </w:t>
      </w:r>
      <w:r w:rsidRPr="00AC5F92">
        <w:rPr>
          <w:rFonts w:cs="Arial"/>
          <w:color w:val="000000"/>
        </w:rPr>
        <w:t>не буде извршавао своје уговорне обавезе у рокови</w:t>
      </w:r>
      <w:r>
        <w:rPr>
          <w:rFonts w:cs="Arial"/>
          <w:color w:val="000000"/>
        </w:rPr>
        <w:t>ма и на начин предвиђен Оквирним споразумом</w:t>
      </w:r>
      <w:r w:rsidRPr="00AC5F92">
        <w:rPr>
          <w:rFonts w:cs="Arial"/>
          <w:color w:val="000000"/>
        </w:rPr>
        <w:t xml:space="preserve">. </w:t>
      </w:r>
    </w:p>
    <w:p w14:paraId="7CA07E9D" w14:textId="77777777" w:rsidR="00862B8B" w:rsidRPr="00AC5F92" w:rsidRDefault="00862B8B" w:rsidP="00862B8B">
      <w:pPr>
        <w:rPr>
          <w:rFonts w:cs="Arial"/>
          <w:color w:val="000000"/>
        </w:rPr>
      </w:pPr>
      <w:r w:rsidRPr="00AC5F92">
        <w:rPr>
          <w:rFonts w:cs="Arial"/>
          <w:color w:val="000000"/>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426491E" w14:textId="77777777" w:rsidR="00862B8B" w:rsidRPr="00AC5F92" w:rsidRDefault="00862B8B" w:rsidP="00862B8B">
      <w:pPr>
        <w:rPr>
          <w:rFonts w:cs="Arial"/>
          <w:color w:val="000000"/>
        </w:rPr>
      </w:pPr>
      <w:r w:rsidRPr="00AC5F92">
        <w:rPr>
          <w:rFonts w:cs="Arial"/>
          <w:color w:val="000000"/>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color w:val="000000"/>
          <w:lang w:val="sr-Cyrl-RS"/>
        </w:rPr>
        <w:t xml:space="preserve">Сталне </w:t>
      </w:r>
      <w:r w:rsidRPr="00AC5F92">
        <w:rPr>
          <w:rFonts w:cs="Arial"/>
          <w:color w:val="000000"/>
        </w:rPr>
        <w:t>арбитраже при ПКС уз примену Правилника ПКС и процесног и материјалног права Републике Србије.</w:t>
      </w:r>
    </w:p>
    <w:p w14:paraId="3BCFD5F2" w14:textId="77777777" w:rsidR="00862B8B" w:rsidRDefault="00862B8B" w:rsidP="00862B8B">
      <w:pPr>
        <w:rPr>
          <w:rFonts w:cs="Arial"/>
        </w:rPr>
      </w:pPr>
    </w:p>
    <w:p w14:paraId="2F4F7AC9" w14:textId="77777777" w:rsidR="00862B8B" w:rsidRPr="008111C7" w:rsidRDefault="00862B8B" w:rsidP="00862B8B">
      <w:pPr>
        <w:rPr>
          <w:rFonts w:cs="Arial"/>
          <w:lang w:val="sr-Cyrl-RS"/>
        </w:rPr>
      </w:pPr>
      <w:r>
        <w:rPr>
          <w:rFonts w:cs="Arial"/>
          <w:lang w:val="sr-Cyrl-RS"/>
        </w:rPr>
        <w:t xml:space="preserve">   </w:t>
      </w:r>
    </w:p>
    <w:p w14:paraId="17262AA4" w14:textId="77777777" w:rsidR="00862B8B" w:rsidRDefault="00862B8B" w:rsidP="00862B8B">
      <w:pPr>
        <w:rPr>
          <w:rFonts w:cs="Arial"/>
          <w:b/>
        </w:rPr>
      </w:pPr>
      <w:r w:rsidRPr="004A09A2">
        <w:rPr>
          <w:rFonts w:cs="Arial"/>
          <w:b/>
        </w:rPr>
        <w:t>К</w:t>
      </w:r>
      <w:r>
        <w:rPr>
          <w:rFonts w:cs="Arial"/>
          <w:b/>
        </w:rPr>
        <w:t>вантитативни и квалитативни</w:t>
      </w:r>
      <w:r w:rsidRPr="004A09A2">
        <w:rPr>
          <w:rFonts w:cs="Arial"/>
          <w:b/>
        </w:rPr>
        <w:t xml:space="preserve"> пријем добара</w:t>
      </w:r>
    </w:p>
    <w:p w14:paraId="2E3EA335" w14:textId="77777777" w:rsidR="00862B8B" w:rsidRPr="004A09A2" w:rsidRDefault="00862B8B" w:rsidP="00862B8B">
      <w:pPr>
        <w:rPr>
          <w:rFonts w:cs="Arial"/>
          <w:b/>
        </w:rPr>
      </w:pPr>
    </w:p>
    <w:p w14:paraId="3407E2A0" w14:textId="77777777" w:rsidR="00862B8B" w:rsidRPr="003B07F5" w:rsidRDefault="00862B8B" w:rsidP="00862B8B">
      <w:pPr>
        <w:jc w:val="center"/>
        <w:rPr>
          <w:rFonts w:cs="Arial"/>
          <w:lang w:val="sl-SI"/>
        </w:rPr>
      </w:pPr>
      <w:r w:rsidRPr="003B07F5">
        <w:rPr>
          <w:rFonts w:cs="Arial"/>
          <w:lang w:val="sl-SI"/>
        </w:rPr>
        <w:t xml:space="preserve">Члан </w:t>
      </w:r>
      <w:r w:rsidRPr="003B07F5">
        <w:rPr>
          <w:rFonts w:cs="Arial"/>
        </w:rPr>
        <w:t>7</w:t>
      </w:r>
      <w:r w:rsidRPr="003B07F5">
        <w:rPr>
          <w:rFonts w:cs="Arial"/>
          <w:lang w:val="sl-SI"/>
        </w:rPr>
        <w:t>.</w:t>
      </w:r>
    </w:p>
    <w:p w14:paraId="2D8DDAB5" w14:textId="77777777" w:rsidR="00862B8B" w:rsidRPr="003B07F5" w:rsidRDefault="00862B8B" w:rsidP="00862B8B">
      <w:pPr>
        <w:rPr>
          <w:rFonts w:cs="Arial"/>
          <w:b/>
        </w:rPr>
      </w:pPr>
      <w:r w:rsidRPr="003B07F5">
        <w:rPr>
          <w:rFonts w:cs="Arial"/>
          <w:b/>
        </w:rPr>
        <w:t>Квантитативни пријем</w:t>
      </w:r>
    </w:p>
    <w:p w14:paraId="360C2FA4" w14:textId="77777777" w:rsidR="00862B8B" w:rsidRPr="003B07F5" w:rsidRDefault="00862B8B" w:rsidP="00862B8B">
      <w:pPr>
        <w:rPr>
          <w:rFonts w:cs="Arial"/>
          <w:b/>
        </w:rPr>
      </w:pPr>
    </w:p>
    <w:p w14:paraId="0C8C70E9" w14:textId="77777777" w:rsidR="00862B8B" w:rsidRPr="003B07F5" w:rsidRDefault="00862B8B" w:rsidP="00862B8B">
      <w:pPr>
        <w:tabs>
          <w:tab w:val="left" w:pos="567"/>
        </w:tabs>
        <w:rPr>
          <w:rFonts w:cs="Arial"/>
          <w:lang w:val="ru-RU"/>
        </w:rPr>
      </w:pPr>
      <w:r w:rsidRPr="003B07F5">
        <w:rPr>
          <w:rFonts w:cs="Arial"/>
          <w:lang w:val="ru-RU"/>
        </w:rPr>
        <w:t xml:space="preserve">Продавац се обавезује да писаним путем обавести Купца о тачном датуму испоруке најмање 3 </w:t>
      </w:r>
      <w:r w:rsidRPr="003B07F5">
        <w:rPr>
          <w:rFonts w:cs="Arial"/>
          <w:lang w:val="sr-Cyrl-BA"/>
        </w:rPr>
        <w:t>(словима:три)</w:t>
      </w:r>
      <w:r w:rsidRPr="003B07F5">
        <w:rPr>
          <w:rFonts w:cs="Arial"/>
          <w:lang w:val="ru-RU"/>
        </w:rPr>
        <w:t xml:space="preserve"> радна дана пре планираног датума испоруке.</w:t>
      </w:r>
    </w:p>
    <w:p w14:paraId="02D45551" w14:textId="77777777" w:rsidR="00862B8B" w:rsidRPr="003B07F5" w:rsidRDefault="00862B8B" w:rsidP="00862B8B">
      <w:pPr>
        <w:tabs>
          <w:tab w:val="left" w:pos="567"/>
        </w:tabs>
        <w:rPr>
          <w:rFonts w:cs="Arial"/>
        </w:rPr>
      </w:pPr>
      <w:r w:rsidRPr="003B07F5">
        <w:rPr>
          <w:rFonts w:cs="Arial"/>
        </w:rPr>
        <w:t xml:space="preserve">Обавештење из претходног става  садржи  следеће податке: број </w:t>
      </w:r>
      <w:r w:rsidRPr="003B07F5">
        <w:rPr>
          <w:rFonts w:cs="Arial"/>
          <w:lang w:val="sr-Cyrl-RS"/>
        </w:rPr>
        <w:t>Оквирног споразума</w:t>
      </w:r>
      <w:r w:rsidRPr="003B07F5">
        <w:rPr>
          <w:rFonts w:cs="Arial"/>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3B07F5">
        <w:rPr>
          <w:rFonts w:cs="Arial"/>
          <w:lang w:val="sr-Cyrl-RS"/>
        </w:rPr>
        <w:t>Купца</w:t>
      </w:r>
      <w:r w:rsidRPr="003B07F5">
        <w:rPr>
          <w:rFonts w:cs="Arial"/>
        </w:rPr>
        <w:t xml:space="preserve">, коме се добро испоручује. </w:t>
      </w:r>
    </w:p>
    <w:p w14:paraId="26D9C085" w14:textId="77777777" w:rsidR="00862B8B" w:rsidRPr="003B07F5" w:rsidRDefault="00862B8B" w:rsidP="00862B8B">
      <w:pPr>
        <w:tabs>
          <w:tab w:val="left" w:pos="567"/>
        </w:tabs>
        <w:rPr>
          <w:rFonts w:cs="Arial"/>
        </w:rPr>
      </w:pPr>
      <w:r w:rsidRPr="003B07F5">
        <w:rPr>
          <w:rFonts w:cs="Arial"/>
        </w:rPr>
        <w:t>Купац је дужан да, у складу са обавештењем Продавца, организује благовремено преузимање добра у времену од 08,00 до 14,00 часова.</w:t>
      </w:r>
    </w:p>
    <w:p w14:paraId="0ABB7BB9" w14:textId="77777777" w:rsidR="00862B8B" w:rsidRPr="003B07F5" w:rsidRDefault="00862B8B" w:rsidP="00862B8B">
      <w:pPr>
        <w:tabs>
          <w:tab w:val="left" w:pos="567"/>
        </w:tabs>
        <w:rPr>
          <w:rFonts w:cs="Arial"/>
        </w:rPr>
      </w:pPr>
      <w:r w:rsidRPr="003B07F5">
        <w:rPr>
          <w:rFonts w:cs="Arial"/>
        </w:rPr>
        <w:t xml:space="preserve">Пријем предмета </w:t>
      </w:r>
      <w:r w:rsidRPr="003B07F5">
        <w:rPr>
          <w:rFonts w:cs="Arial"/>
          <w:lang w:val="sr-Cyrl-RS"/>
        </w:rPr>
        <w:t>Оквирног споразума</w:t>
      </w:r>
      <w:r w:rsidRPr="003B07F5">
        <w:rPr>
          <w:rFonts w:cs="Arial"/>
        </w:rPr>
        <w:t xml:space="preserve"> констатоваће се потписивањем Записник о извршеној испоруци – без примедби и/или Отпремнице</w:t>
      </w:r>
      <w:r w:rsidRPr="003B07F5">
        <w:rPr>
          <w:rFonts w:cs="Arial"/>
          <w:lang w:val="sr-Cyrl-RS"/>
        </w:rPr>
        <w:t xml:space="preserve"> </w:t>
      </w:r>
      <w:r w:rsidRPr="003B07F5">
        <w:rPr>
          <w:rFonts w:cs="Arial"/>
        </w:rPr>
        <w:t>и</w:t>
      </w:r>
      <w:r w:rsidRPr="003B07F5">
        <w:rPr>
          <w:rFonts w:cs="Arial"/>
          <w:lang w:val="sr-Cyrl-RS"/>
        </w:rPr>
        <w:t xml:space="preserve"> </w:t>
      </w:r>
      <w:r w:rsidRPr="003B07F5">
        <w:rPr>
          <w:rFonts w:cs="Arial"/>
        </w:rPr>
        <w:t>провером</w:t>
      </w:r>
      <w:r w:rsidRPr="003B07F5">
        <w:rPr>
          <w:rFonts w:cs="Arial"/>
          <w:lang w:val="sr-Latn-CS"/>
        </w:rPr>
        <w:t>:</w:t>
      </w:r>
    </w:p>
    <w:p w14:paraId="558624AC" w14:textId="77777777" w:rsidR="00862B8B" w:rsidRPr="003B07F5" w:rsidRDefault="00862B8B" w:rsidP="00862B8B">
      <w:pPr>
        <w:numPr>
          <w:ilvl w:val="0"/>
          <w:numId w:val="4"/>
        </w:numPr>
        <w:tabs>
          <w:tab w:val="num" w:pos="567"/>
        </w:tabs>
        <w:ind w:left="568" w:hanging="284"/>
        <w:rPr>
          <w:rFonts w:cs="Arial"/>
          <w:lang w:val="ru-RU"/>
        </w:rPr>
      </w:pPr>
      <w:r w:rsidRPr="003B07F5">
        <w:rPr>
          <w:rFonts w:cs="Arial"/>
          <w:lang w:val="ru-RU"/>
        </w:rPr>
        <w:t>да ли је испоручена уговорена  количина</w:t>
      </w:r>
    </w:p>
    <w:p w14:paraId="1639CABB" w14:textId="77777777" w:rsidR="00862B8B" w:rsidRPr="003B07F5" w:rsidRDefault="00862B8B" w:rsidP="00862B8B">
      <w:pPr>
        <w:numPr>
          <w:ilvl w:val="0"/>
          <w:numId w:val="4"/>
        </w:numPr>
        <w:tabs>
          <w:tab w:val="num" w:pos="567"/>
        </w:tabs>
        <w:ind w:left="568" w:hanging="284"/>
        <w:rPr>
          <w:rFonts w:cs="Arial"/>
          <w:lang w:val="ru-RU"/>
        </w:rPr>
      </w:pPr>
      <w:r w:rsidRPr="003B07F5">
        <w:rPr>
          <w:rFonts w:cs="Arial"/>
          <w:lang w:val="ru-RU"/>
        </w:rPr>
        <w:t>да ли су добра испоручена у оригиналном паковању</w:t>
      </w:r>
    </w:p>
    <w:p w14:paraId="42231F28" w14:textId="77777777" w:rsidR="00862B8B" w:rsidRPr="003B07F5" w:rsidRDefault="00862B8B" w:rsidP="00862B8B">
      <w:pPr>
        <w:numPr>
          <w:ilvl w:val="0"/>
          <w:numId w:val="4"/>
        </w:numPr>
        <w:tabs>
          <w:tab w:val="num" w:pos="567"/>
        </w:tabs>
        <w:ind w:left="568" w:hanging="284"/>
        <w:rPr>
          <w:rFonts w:cs="Arial"/>
          <w:lang w:val="ru-RU"/>
        </w:rPr>
      </w:pPr>
      <w:r w:rsidRPr="003B07F5">
        <w:rPr>
          <w:rFonts w:cs="Arial"/>
          <w:lang w:val="ru-RU"/>
        </w:rPr>
        <w:t>да ли су добра без видљивог оштећења</w:t>
      </w:r>
    </w:p>
    <w:p w14:paraId="586F1659" w14:textId="77777777" w:rsidR="00862B8B" w:rsidRPr="003B07F5" w:rsidRDefault="00862B8B" w:rsidP="00862B8B">
      <w:pPr>
        <w:numPr>
          <w:ilvl w:val="0"/>
          <w:numId w:val="4"/>
        </w:numPr>
        <w:tabs>
          <w:tab w:val="num" w:pos="567"/>
        </w:tabs>
        <w:ind w:left="568" w:hanging="284"/>
        <w:rPr>
          <w:rFonts w:cs="Arial"/>
          <w:lang w:val="ru-RU"/>
        </w:rPr>
      </w:pPr>
      <w:r w:rsidRPr="003B07F5">
        <w:rPr>
          <w:rFonts w:cs="Arial"/>
          <w:lang w:val="ru-RU"/>
        </w:rPr>
        <w:t>да ли је уз испоручена добра достављена комплетна пратећа документација наведена у конкурсној документацији.</w:t>
      </w:r>
    </w:p>
    <w:p w14:paraId="38B945D9" w14:textId="77777777" w:rsidR="00862B8B" w:rsidRPr="003B07F5" w:rsidRDefault="00862B8B" w:rsidP="00862B8B">
      <w:pPr>
        <w:tabs>
          <w:tab w:val="left" w:pos="567"/>
        </w:tabs>
        <w:rPr>
          <w:rFonts w:cs="Arial"/>
          <w:lang w:val="ru-RU"/>
        </w:rPr>
      </w:pPr>
      <w:r w:rsidRPr="003B07F5">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3B07F5">
        <w:rPr>
          <w:rFonts w:cs="Arial"/>
        </w:rPr>
        <w:t xml:space="preserve"> а</w:t>
      </w:r>
      <w:r w:rsidRPr="003B07F5">
        <w:rPr>
          <w:rFonts w:cs="Arial"/>
          <w:lang w:val="ru-RU"/>
        </w:rPr>
        <w:t xml:space="preserve"> док се </w:t>
      </w:r>
      <w:r w:rsidRPr="003B07F5">
        <w:rPr>
          <w:rFonts w:cs="Arial"/>
        </w:rPr>
        <w:t xml:space="preserve">ти недостаци не </w:t>
      </w:r>
      <w:r w:rsidRPr="003B07F5">
        <w:rPr>
          <w:rFonts w:cs="Arial"/>
          <w:lang w:val="ru-RU"/>
        </w:rPr>
        <w:t>отклон</w:t>
      </w:r>
      <w:r w:rsidRPr="003B07F5">
        <w:rPr>
          <w:rFonts w:cs="Arial"/>
        </w:rPr>
        <w:t>е</w:t>
      </w:r>
      <w:r w:rsidRPr="003B07F5">
        <w:rPr>
          <w:rFonts w:cs="Arial"/>
          <w:lang w:val="ru-RU"/>
        </w:rPr>
        <w:t xml:space="preserve">, </w:t>
      </w:r>
      <w:r w:rsidRPr="003B07F5">
        <w:rPr>
          <w:rFonts w:cs="Arial"/>
        </w:rPr>
        <w:t xml:space="preserve">сматраће се да </w:t>
      </w:r>
      <w:r w:rsidRPr="003B07F5">
        <w:rPr>
          <w:rFonts w:cs="Arial"/>
          <w:lang w:val="ru-RU"/>
        </w:rPr>
        <w:t>испорук</w:t>
      </w:r>
      <w:r w:rsidRPr="003B07F5">
        <w:rPr>
          <w:rFonts w:cs="Arial"/>
        </w:rPr>
        <w:t>а</w:t>
      </w:r>
      <w:r w:rsidRPr="003B07F5">
        <w:rPr>
          <w:rFonts w:cs="Arial"/>
          <w:lang w:val="ru-RU"/>
        </w:rPr>
        <w:t xml:space="preserve"> није </w:t>
      </w:r>
      <w:r w:rsidRPr="003B07F5">
        <w:rPr>
          <w:rFonts w:cs="Arial"/>
        </w:rPr>
        <w:t>извршена у року</w:t>
      </w:r>
      <w:r w:rsidRPr="003B07F5">
        <w:rPr>
          <w:rFonts w:cs="Arial"/>
          <w:lang w:val="ru-RU"/>
        </w:rPr>
        <w:t xml:space="preserve">. </w:t>
      </w:r>
    </w:p>
    <w:p w14:paraId="36B976CA" w14:textId="77777777" w:rsidR="00862B8B" w:rsidRPr="003B07F5" w:rsidRDefault="00862B8B" w:rsidP="00862B8B">
      <w:pPr>
        <w:tabs>
          <w:tab w:val="left" w:pos="567"/>
        </w:tabs>
        <w:rPr>
          <w:rFonts w:cs="Arial"/>
          <w:lang w:val="ru-RU"/>
        </w:rPr>
      </w:pPr>
    </w:p>
    <w:p w14:paraId="040EFEE0" w14:textId="77777777" w:rsidR="00862B8B" w:rsidRPr="003B07F5" w:rsidRDefault="00862B8B" w:rsidP="00862B8B">
      <w:pPr>
        <w:tabs>
          <w:tab w:val="left" w:pos="567"/>
        </w:tabs>
        <w:jc w:val="center"/>
        <w:rPr>
          <w:rFonts w:cs="Arial"/>
          <w:b/>
          <w:lang w:val="ru-RU"/>
        </w:rPr>
      </w:pPr>
    </w:p>
    <w:p w14:paraId="4E548288" w14:textId="77777777" w:rsidR="00862B8B" w:rsidRPr="003B07F5" w:rsidRDefault="00862B8B" w:rsidP="00862B8B">
      <w:pPr>
        <w:rPr>
          <w:rFonts w:cs="Arial"/>
          <w:b/>
        </w:rPr>
      </w:pPr>
      <w:r w:rsidRPr="003B07F5">
        <w:rPr>
          <w:rFonts w:cs="Arial"/>
          <w:b/>
        </w:rPr>
        <w:lastRenderedPageBreak/>
        <w:t>Квалитативни пријем</w:t>
      </w:r>
    </w:p>
    <w:p w14:paraId="1B208D3A" w14:textId="77777777" w:rsidR="00862B8B" w:rsidRPr="003B07F5" w:rsidRDefault="00862B8B" w:rsidP="00862B8B">
      <w:pPr>
        <w:tabs>
          <w:tab w:val="left" w:pos="9090"/>
        </w:tabs>
        <w:rPr>
          <w:rFonts w:cs="Arial"/>
          <w:lang w:val="sr-Cyrl-CS"/>
        </w:rPr>
      </w:pPr>
      <w:r w:rsidRPr="003B07F5">
        <w:rPr>
          <w:rFonts w:cs="Arial"/>
        </w:rPr>
        <w:t>Купац</w:t>
      </w:r>
      <w:r w:rsidRPr="003B07F5">
        <w:rPr>
          <w:rFonts w:cs="Arial"/>
          <w:lang w:val="sr-Cyrl-RS"/>
        </w:rPr>
        <w:t xml:space="preserve"> </w:t>
      </w:r>
      <w:r w:rsidRPr="003B07F5">
        <w:rPr>
          <w:rFonts w:cs="Arial"/>
          <w:lang w:val="sr-Cyrl-CS"/>
        </w:rPr>
        <w:t>је обавез</w:t>
      </w:r>
      <w:r w:rsidRPr="003B07F5">
        <w:rPr>
          <w:rFonts w:cs="Arial"/>
        </w:rPr>
        <w:t>ан</w:t>
      </w:r>
      <w:r w:rsidRPr="003B07F5">
        <w:rPr>
          <w:rFonts w:cs="Arial"/>
          <w:lang w:val="sr-Cyrl-CS"/>
        </w:rPr>
        <w:t xml:space="preserve"> да по квантитативном пријему испоруке </w:t>
      </w:r>
      <w:r w:rsidRPr="003B07F5">
        <w:rPr>
          <w:rFonts w:cs="Arial"/>
          <w:bCs/>
          <w:lang w:val="sr-Cyrl-CS"/>
        </w:rPr>
        <w:t>добара</w:t>
      </w:r>
      <w:r w:rsidRPr="003B07F5">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8 (словима:осам) дана.</w:t>
      </w:r>
    </w:p>
    <w:p w14:paraId="4AD69A2D" w14:textId="77777777" w:rsidR="00862B8B" w:rsidRPr="003B07F5" w:rsidRDefault="00862B8B" w:rsidP="00862B8B">
      <w:pPr>
        <w:tabs>
          <w:tab w:val="left" w:pos="9090"/>
        </w:tabs>
        <w:rPr>
          <w:rFonts w:cs="Arial"/>
        </w:rPr>
      </w:pPr>
      <w:r w:rsidRPr="003B07F5">
        <w:rPr>
          <w:rFonts w:cs="Arial"/>
        </w:rPr>
        <w:t>Купац</w:t>
      </w:r>
      <w:r w:rsidRPr="003B07F5">
        <w:rPr>
          <w:rFonts w:cs="Arial"/>
          <w:lang w:val="sr-Cyrl-RS"/>
        </w:rPr>
        <w:t xml:space="preserve"> </w:t>
      </w:r>
      <w:r w:rsidRPr="003B07F5">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25E57B5A" w14:textId="77777777" w:rsidR="00862B8B" w:rsidRPr="003B07F5" w:rsidRDefault="00862B8B" w:rsidP="00862B8B">
      <w:pPr>
        <w:tabs>
          <w:tab w:val="left" w:pos="9090"/>
        </w:tabs>
        <w:rPr>
          <w:rFonts w:cs="Arial"/>
        </w:rPr>
      </w:pPr>
      <w:r w:rsidRPr="003B07F5">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Pr="003B07F5">
        <w:rPr>
          <w:rFonts w:cs="Arial"/>
          <w:lang w:val="sr-Cyrl-RS"/>
        </w:rPr>
        <w:t>словима:</w:t>
      </w:r>
      <w:r w:rsidRPr="003B07F5">
        <w:rPr>
          <w:rFonts w:cs="Arial"/>
        </w:rPr>
        <w:t>три) дана од дана кадa је утврдио да квалитет испорученог добра не одговара уговореном.</w:t>
      </w:r>
    </w:p>
    <w:p w14:paraId="6FB9FEB7" w14:textId="77777777" w:rsidR="00862B8B" w:rsidRPr="003B07F5" w:rsidRDefault="00862B8B" w:rsidP="00862B8B">
      <w:pPr>
        <w:tabs>
          <w:tab w:val="left" w:pos="9090"/>
        </w:tabs>
        <w:rPr>
          <w:rFonts w:cs="Arial"/>
        </w:rPr>
      </w:pPr>
      <w:r w:rsidRPr="003B07F5">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D6D9636" w14:textId="77777777" w:rsidR="00862B8B" w:rsidRPr="003B07F5" w:rsidRDefault="00862B8B" w:rsidP="00862B8B">
      <w:pPr>
        <w:tabs>
          <w:tab w:val="left" w:pos="9090"/>
        </w:tabs>
        <w:rPr>
          <w:rFonts w:cs="Arial"/>
        </w:rPr>
      </w:pPr>
      <w:r w:rsidRPr="003B07F5">
        <w:rPr>
          <w:rFonts w:cs="Arial"/>
        </w:rPr>
        <w:t>Продавац је обавезан да у року од 3 (</w:t>
      </w:r>
      <w:r w:rsidRPr="003B07F5">
        <w:rPr>
          <w:rFonts w:cs="Arial"/>
          <w:lang w:val="sr-Cyrl-RS"/>
        </w:rPr>
        <w:t>словима:</w:t>
      </w:r>
      <w:r w:rsidRPr="003B07F5">
        <w:rPr>
          <w:rFonts w:cs="Arial"/>
        </w:rPr>
        <w:t>три) дана од дана пријема приговора из става 3. и става 4. овог члана, писмено обавести Купца о исходу рекламације.</w:t>
      </w:r>
    </w:p>
    <w:p w14:paraId="00286678" w14:textId="77777777" w:rsidR="00862B8B" w:rsidRPr="003B07F5" w:rsidRDefault="00862B8B" w:rsidP="00862B8B">
      <w:pPr>
        <w:tabs>
          <w:tab w:val="left" w:pos="9090"/>
        </w:tabs>
        <w:rPr>
          <w:rFonts w:cs="Arial"/>
        </w:rPr>
      </w:pPr>
      <w:r w:rsidRPr="003B07F5">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8EFBCB2" w14:textId="77777777" w:rsidR="00862B8B" w:rsidRPr="003B07F5" w:rsidRDefault="00862B8B" w:rsidP="00862B8B">
      <w:pPr>
        <w:numPr>
          <w:ilvl w:val="0"/>
          <w:numId w:val="4"/>
        </w:numPr>
        <w:tabs>
          <w:tab w:val="num" w:pos="567"/>
        </w:tabs>
        <w:spacing w:before="80"/>
        <w:ind w:left="568" w:hanging="284"/>
        <w:rPr>
          <w:rFonts w:cs="Arial"/>
          <w:lang w:val="ru-RU"/>
        </w:rPr>
      </w:pPr>
      <w:r w:rsidRPr="003B07F5">
        <w:rPr>
          <w:rFonts w:cs="Arial"/>
          <w:lang w:val="ru-RU"/>
        </w:rPr>
        <w:t xml:space="preserve">да отклони недостатке о свом трошку, ако су мане на добрима отклоњиве, или </w:t>
      </w:r>
    </w:p>
    <w:p w14:paraId="1026CDDD" w14:textId="77777777" w:rsidR="00862B8B" w:rsidRPr="003B07F5" w:rsidRDefault="00862B8B" w:rsidP="00862B8B">
      <w:pPr>
        <w:numPr>
          <w:ilvl w:val="0"/>
          <w:numId w:val="4"/>
        </w:numPr>
        <w:tabs>
          <w:tab w:val="num" w:pos="567"/>
        </w:tabs>
        <w:spacing w:before="80"/>
        <w:ind w:left="568" w:hanging="284"/>
        <w:rPr>
          <w:rFonts w:cs="Arial"/>
          <w:lang w:val="ru-RU"/>
        </w:rPr>
      </w:pPr>
      <w:r w:rsidRPr="003B07F5">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3BB446F1" w14:textId="77777777" w:rsidR="00862B8B" w:rsidRPr="003B07F5" w:rsidRDefault="00862B8B" w:rsidP="00862B8B">
      <w:pPr>
        <w:numPr>
          <w:ilvl w:val="0"/>
          <w:numId w:val="4"/>
        </w:numPr>
        <w:tabs>
          <w:tab w:val="num" w:pos="567"/>
        </w:tabs>
        <w:spacing w:before="80"/>
        <w:ind w:left="568" w:hanging="284"/>
        <w:rPr>
          <w:rFonts w:cs="Arial"/>
          <w:lang w:val="ru-RU"/>
        </w:rPr>
      </w:pPr>
      <w:r w:rsidRPr="003B07F5">
        <w:rPr>
          <w:rFonts w:cs="Arial"/>
          <w:lang w:val="ru-RU"/>
        </w:rPr>
        <w:t>да одбије пријем добра са недостацима.</w:t>
      </w:r>
    </w:p>
    <w:p w14:paraId="0E12531C" w14:textId="77777777" w:rsidR="00862B8B" w:rsidRPr="003B07F5" w:rsidRDefault="00862B8B" w:rsidP="00862B8B">
      <w:pPr>
        <w:tabs>
          <w:tab w:val="left" w:pos="9090"/>
        </w:tabs>
        <w:rPr>
          <w:rFonts w:cs="Arial"/>
        </w:rPr>
      </w:pPr>
      <w:r w:rsidRPr="003B07F5">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00B1E8E" w14:textId="77777777" w:rsidR="00862B8B" w:rsidRPr="003B07F5" w:rsidRDefault="00862B8B" w:rsidP="00862B8B">
      <w:pPr>
        <w:tabs>
          <w:tab w:val="left" w:pos="9090"/>
        </w:tabs>
        <w:rPr>
          <w:rFonts w:cs="Arial"/>
        </w:rPr>
      </w:pPr>
      <w:r w:rsidRPr="003B07F5">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75A00F11" w14:textId="77777777" w:rsidR="00862B8B" w:rsidRDefault="00862B8B" w:rsidP="00862B8B">
      <w:pPr>
        <w:rPr>
          <w:rFonts w:cs="Arial"/>
        </w:rPr>
      </w:pPr>
    </w:p>
    <w:p w14:paraId="186EE528" w14:textId="77777777" w:rsidR="00862B8B" w:rsidRDefault="00862B8B" w:rsidP="00862B8B">
      <w:pPr>
        <w:rPr>
          <w:rFonts w:cs="Arial"/>
          <w:lang w:val="ru-RU"/>
        </w:rPr>
      </w:pPr>
    </w:p>
    <w:p w14:paraId="7159EB3F" w14:textId="77777777" w:rsidR="00862B8B" w:rsidRDefault="00862B8B" w:rsidP="00862B8B">
      <w:pPr>
        <w:rPr>
          <w:rFonts w:cs="Arial"/>
          <w:b/>
          <w:lang w:val="ru-RU"/>
        </w:rPr>
      </w:pPr>
      <w:r w:rsidRPr="002E02B3">
        <w:rPr>
          <w:rFonts w:cs="Arial"/>
          <w:b/>
          <w:lang w:val="ru-RU"/>
        </w:rPr>
        <w:t>Гарантни рок</w:t>
      </w:r>
    </w:p>
    <w:p w14:paraId="21A2C72D" w14:textId="77777777" w:rsidR="00862B8B" w:rsidRDefault="00862B8B" w:rsidP="00862B8B">
      <w:pPr>
        <w:jc w:val="center"/>
        <w:rPr>
          <w:rFonts w:cs="Arial"/>
          <w:lang w:val="sl-SI"/>
        </w:rPr>
      </w:pPr>
    </w:p>
    <w:p w14:paraId="7CBFC36A" w14:textId="77777777" w:rsidR="00862B8B" w:rsidRPr="00DF16B7" w:rsidRDefault="00862B8B" w:rsidP="00862B8B">
      <w:pPr>
        <w:jc w:val="center"/>
        <w:rPr>
          <w:rFonts w:cs="Arial"/>
          <w:lang w:val="sl-SI"/>
        </w:rPr>
      </w:pPr>
      <w:r w:rsidRPr="002E02B3">
        <w:rPr>
          <w:rFonts w:cs="Arial"/>
          <w:lang w:val="sl-SI"/>
        </w:rPr>
        <w:t xml:space="preserve">Члан </w:t>
      </w:r>
      <w:r>
        <w:rPr>
          <w:rFonts w:cs="Arial"/>
        </w:rPr>
        <w:t>8</w:t>
      </w:r>
      <w:r w:rsidRPr="002E02B3">
        <w:rPr>
          <w:rFonts w:cs="Arial"/>
          <w:lang w:val="sl-SI"/>
        </w:rPr>
        <w:t>.</w:t>
      </w:r>
    </w:p>
    <w:p w14:paraId="63B8B0F1" w14:textId="77777777" w:rsidR="00862B8B" w:rsidRPr="002E02B3" w:rsidRDefault="00862B8B" w:rsidP="00862B8B">
      <w:pPr>
        <w:rPr>
          <w:rFonts w:cs="Arial"/>
        </w:rPr>
      </w:pPr>
      <w:r>
        <w:rPr>
          <w:rFonts w:cs="Arial"/>
        </w:rPr>
        <w:t xml:space="preserve">Гарантни рок за добра из члана 1. Овог </w:t>
      </w:r>
      <w:r>
        <w:rPr>
          <w:rFonts w:cs="Arial"/>
          <w:lang w:val="sr-Cyrl-RS"/>
        </w:rPr>
        <w:t>Оквирног споразума</w:t>
      </w:r>
      <w:r w:rsidRPr="002E02B3">
        <w:rPr>
          <w:rFonts w:cs="Arial"/>
        </w:rPr>
        <w:t xml:space="preserve"> </w:t>
      </w:r>
      <w:r>
        <w:rPr>
          <w:rFonts w:cs="Arial"/>
          <w:lang w:val="sr-Cyrl-RS"/>
        </w:rPr>
        <w:t>износи___________</w:t>
      </w:r>
      <w:r w:rsidRPr="002E02B3">
        <w:rPr>
          <w:rFonts w:cs="Arial"/>
        </w:rPr>
        <w:t>месеци од дана када је извршен квантитативни и квалитативни пријем</w:t>
      </w:r>
      <w:r>
        <w:rPr>
          <w:rFonts w:cs="Arial"/>
        </w:rPr>
        <w:t xml:space="preserve"> добара. Продава</w:t>
      </w:r>
      <w:r>
        <w:rPr>
          <w:rFonts w:cs="Arial"/>
          <w:lang w:val="sr-Cyrl-RS"/>
        </w:rPr>
        <w:t>ц</w:t>
      </w:r>
      <w:r w:rsidRPr="002E02B3">
        <w:rPr>
          <w:rFonts w:cs="Arial"/>
        </w:rPr>
        <w:t xml:space="preserve"> је дужан да о свом трошку отклони све евентуалне недостатке у току трајања гарантног рока.</w:t>
      </w:r>
    </w:p>
    <w:p w14:paraId="3F68FC12" w14:textId="77777777" w:rsidR="00862B8B" w:rsidRDefault="00862B8B" w:rsidP="00862B8B">
      <w:pPr>
        <w:rPr>
          <w:rFonts w:cs="Arial"/>
          <w:b/>
          <w:lang w:val="ru-RU"/>
        </w:rPr>
      </w:pPr>
      <w:r>
        <w:rPr>
          <w:rFonts w:cs="Arial"/>
          <w:b/>
          <w:lang w:val="ru-RU"/>
        </w:rPr>
        <w:t xml:space="preserve">  </w:t>
      </w:r>
    </w:p>
    <w:p w14:paraId="399B154F" w14:textId="77777777" w:rsidR="00862B8B" w:rsidRPr="002E02B3" w:rsidRDefault="00862B8B" w:rsidP="00862B8B">
      <w:pPr>
        <w:rPr>
          <w:rFonts w:cs="Arial"/>
          <w:b/>
          <w:lang w:val="ru-RU"/>
        </w:rPr>
      </w:pPr>
    </w:p>
    <w:p w14:paraId="0D8D3837" w14:textId="77777777" w:rsidR="00862B8B" w:rsidRPr="004A09A2" w:rsidRDefault="00862B8B" w:rsidP="00862B8B">
      <w:pPr>
        <w:rPr>
          <w:rFonts w:cs="Arial"/>
          <w:b/>
        </w:rPr>
      </w:pPr>
      <w:r w:rsidRPr="004A09A2">
        <w:rPr>
          <w:rFonts w:cs="Arial"/>
          <w:b/>
        </w:rPr>
        <w:t>Уговорна казна</w:t>
      </w:r>
    </w:p>
    <w:p w14:paraId="7DB25883" w14:textId="77777777" w:rsidR="00862B8B" w:rsidRPr="004A09A2" w:rsidRDefault="00862B8B" w:rsidP="00862B8B">
      <w:pPr>
        <w:jc w:val="center"/>
        <w:rPr>
          <w:rFonts w:cs="Arial"/>
          <w:lang w:val="sl-SI"/>
        </w:rPr>
      </w:pPr>
      <w:r w:rsidRPr="004A09A2">
        <w:rPr>
          <w:rFonts w:cs="Arial"/>
          <w:lang w:val="sl-SI"/>
        </w:rPr>
        <w:t xml:space="preserve">Члан </w:t>
      </w:r>
      <w:r>
        <w:rPr>
          <w:rFonts w:cs="Arial"/>
        </w:rPr>
        <w:t>9</w:t>
      </w:r>
      <w:r w:rsidRPr="004A09A2">
        <w:rPr>
          <w:rFonts w:cs="Arial"/>
          <w:lang w:val="sl-SI"/>
        </w:rPr>
        <w:t>.</w:t>
      </w:r>
    </w:p>
    <w:p w14:paraId="3DFAA52F" w14:textId="5F1629E8" w:rsidR="00862B8B" w:rsidRPr="004A09A2" w:rsidRDefault="00862B8B" w:rsidP="00862B8B">
      <w:pPr>
        <w:rPr>
          <w:rFonts w:cs="Arial"/>
        </w:rPr>
      </w:pPr>
      <w:r w:rsidRPr="004A09A2">
        <w:rPr>
          <w:rFonts w:cs="Arial"/>
          <w:lang w:val="sl-SI"/>
        </w:rPr>
        <w:t>Уколико Продавац не</w:t>
      </w:r>
      <w:r w:rsidRPr="004A09A2">
        <w:rPr>
          <w:rFonts w:cs="Arial"/>
          <w:lang w:val="sr-Cyrl-CS"/>
        </w:rPr>
        <w:t xml:space="preserve"> испуни своје обавезе или у року предвиђеним достављеном Наруџбеницом не</w:t>
      </w:r>
      <w:r w:rsidRPr="004A09A2">
        <w:rPr>
          <w:rFonts w:cs="Arial"/>
          <w:lang w:val="sl-SI"/>
        </w:rPr>
        <w:t xml:space="preserve"> испоручи добра</w:t>
      </w:r>
      <w:r w:rsidRPr="004A09A2">
        <w:rPr>
          <w:rFonts w:cs="Arial"/>
          <w:lang w:val="sr-Cyrl-CS"/>
        </w:rPr>
        <w:t xml:space="preserve"> из члана </w:t>
      </w:r>
      <w:r w:rsidRPr="004A09A2">
        <w:rPr>
          <w:rFonts w:cs="Arial"/>
        </w:rPr>
        <w:t xml:space="preserve"> 1</w:t>
      </w:r>
      <w:r w:rsidRPr="004A09A2">
        <w:rPr>
          <w:rFonts w:cs="Arial"/>
          <w:lang w:val="sr-Cyrl-CS"/>
        </w:rPr>
        <w:t>. овог Оквирног споразума, обавезан је да за сваки дан закашњења плати Купцу на име уговорне казне износ од</w:t>
      </w:r>
      <w:r w:rsidRPr="004A09A2">
        <w:rPr>
          <w:rFonts w:cs="Arial"/>
          <w:lang w:val="sl-SI"/>
        </w:rPr>
        <w:t xml:space="preserve"> </w:t>
      </w:r>
      <w:r>
        <w:rPr>
          <w:rFonts w:cs="Arial"/>
          <w:lang w:val="sr-Cyrl-RS"/>
        </w:rPr>
        <w:t>0,</w:t>
      </w:r>
      <w:r w:rsidRPr="004A09A2">
        <w:rPr>
          <w:rFonts w:cs="Arial"/>
          <w:lang w:val="sr-Cyrl-CS"/>
        </w:rPr>
        <w:t>2</w:t>
      </w:r>
      <w:r w:rsidRPr="004A09A2">
        <w:rPr>
          <w:rFonts w:cs="Arial"/>
          <w:lang w:val="sl-SI"/>
        </w:rPr>
        <w:t>%</w:t>
      </w:r>
      <w:r w:rsidR="00296205">
        <w:rPr>
          <w:rFonts w:cs="Arial"/>
          <w:lang w:val="sr-Cyrl-CS"/>
        </w:rPr>
        <w:t xml:space="preserve">, </w:t>
      </w:r>
      <w:r w:rsidRPr="004A09A2">
        <w:rPr>
          <w:rFonts w:cs="Arial"/>
          <w:lang w:val="sl-SI"/>
        </w:rPr>
        <w:t>од</w:t>
      </w:r>
      <w:r w:rsidRPr="004A09A2">
        <w:rPr>
          <w:rFonts w:cs="Arial"/>
          <w:lang w:val="sr-Cyrl-CS"/>
        </w:rPr>
        <w:t xml:space="preserve"> вредности неиспоручених добара</w:t>
      </w:r>
      <w:r w:rsidRPr="004A09A2">
        <w:rPr>
          <w:rFonts w:cs="Arial"/>
        </w:rPr>
        <w:t>.</w:t>
      </w:r>
    </w:p>
    <w:p w14:paraId="539FBED6" w14:textId="77777777" w:rsidR="00862B8B" w:rsidRPr="005274DB" w:rsidRDefault="00862B8B" w:rsidP="00862B8B">
      <w:pPr>
        <w:rPr>
          <w:rFonts w:cs="Arial"/>
        </w:rPr>
      </w:pPr>
      <w:r w:rsidRPr="004A09A2">
        <w:rPr>
          <w:rFonts w:cs="Arial"/>
          <w:lang w:val="sr-Cyrl-CS"/>
        </w:rPr>
        <w:t xml:space="preserve">Укупна висина уговорне казне, коју по основу из претходног става овог члана Продавац плаћа Купцу, може да износи највише </w:t>
      </w:r>
      <w:r>
        <w:rPr>
          <w:rFonts w:cs="Arial"/>
          <w:lang w:val="sr-Cyrl-CS"/>
        </w:rPr>
        <w:t>10</w:t>
      </w:r>
      <w:r w:rsidRPr="004A09A2">
        <w:rPr>
          <w:rFonts w:cs="Arial"/>
          <w:lang w:val="sr-Cyrl-CS"/>
        </w:rPr>
        <w:t>%</w:t>
      </w:r>
      <w:r>
        <w:rPr>
          <w:rFonts w:cs="Arial"/>
          <w:lang w:val="sr-Cyrl-CS"/>
        </w:rPr>
        <w:t xml:space="preserve"> (десет</w:t>
      </w:r>
      <w:r w:rsidRPr="004A09A2">
        <w:rPr>
          <w:rFonts w:cs="Arial"/>
          <w:lang w:val="sr-Cyrl-CS"/>
        </w:rPr>
        <w:t xml:space="preserve"> процената), од укупне вредности Наруџбенице</w:t>
      </w:r>
      <w:r w:rsidRPr="004A09A2">
        <w:rPr>
          <w:rFonts w:cs="Arial"/>
        </w:rPr>
        <w:t xml:space="preserve"> без ПДВ-а.</w:t>
      </w:r>
    </w:p>
    <w:p w14:paraId="3268EB83" w14:textId="77777777" w:rsidR="00862B8B" w:rsidRDefault="00862B8B" w:rsidP="00862B8B">
      <w:pPr>
        <w:rPr>
          <w:rFonts w:cs="Arial"/>
          <w:lang w:val="sr-Cyrl-CS"/>
        </w:rPr>
      </w:pPr>
      <w:r>
        <w:rPr>
          <w:rFonts w:cs="Arial"/>
          <w:lang w:val="sr-Cyrl-CS"/>
        </w:rPr>
        <w:t>Плаћање пенала у складу са претходним ставом доспева у року од 10 (словима:десет) дана од дана издавања рачуна од стране Купца за уговорене пенале.</w:t>
      </w:r>
    </w:p>
    <w:p w14:paraId="7E1FDD46" w14:textId="77777777" w:rsidR="00862B8B" w:rsidRDefault="00862B8B" w:rsidP="00862B8B">
      <w:pPr>
        <w:rPr>
          <w:rFonts w:cs="Arial"/>
          <w:lang w:val="sr-Cyrl-CS"/>
        </w:rPr>
      </w:pPr>
      <w:r w:rsidRPr="004A09A2">
        <w:rPr>
          <w:rFonts w:cs="Arial"/>
          <w:lang w:val="sr-Cyrl-CS"/>
        </w:rPr>
        <w:t>Уколико Продавац не испоручи Добра ни у даљем року од 10 (словима:десет)  дана од дана истека рока дефинисаног појединачном Наруџбеницом, Купац има право да  раскине овај Оквирни споразум.</w:t>
      </w:r>
    </w:p>
    <w:p w14:paraId="2778BAB8" w14:textId="77777777" w:rsidR="00862B8B" w:rsidRDefault="00862B8B" w:rsidP="00862B8B">
      <w:pPr>
        <w:rPr>
          <w:rFonts w:cs="Arial"/>
          <w:lang w:val="sr-Cyrl-CS"/>
        </w:rPr>
      </w:pPr>
    </w:p>
    <w:p w14:paraId="5D9FFB16" w14:textId="77777777" w:rsidR="00862B8B" w:rsidRDefault="00862B8B" w:rsidP="00862B8B">
      <w:pPr>
        <w:rPr>
          <w:rFonts w:cs="Arial"/>
          <w:lang w:val="sr-Cyrl-CS"/>
        </w:rPr>
      </w:pPr>
    </w:p>
    <w:p w14:paraId="5D705774" w14:textId="77777777" w:rsidR="00862B8B" w:rsidRDefault="00862B8B" w:rsidP="00862B8B">
      <w:pPr>
        <w:rPr>
          <w:rFonts w:cs="Arial"/>
          <w:lang w:val="sr-Cyrl-CS"/>
        </w:rPr>
      </w:pPr>
    </w:p>
    <w:p w14:paraId="39D7DC86" w14:textId="77777777" w:rsidR="00862B8B" w:rsidRDefault="00862B8B" w:rsidP="00862B8B">
      <w:pPr>
        <w:rPr>
          <w:rFonts w:cs="Arial"/>
          <w:lang w:val="sr-Cyrl-CS"/>
        </w:rPr>
      </w:pPr>
    </w:p>
    <w:p w14:paraId="2933E349" w14:textId="77777777" w:rsidR="00862B8B" w:rsidRDefault="00862B8B" w:rsidP="00862B8B">
      <w:pPr>
        <w:rPr>
          <w:rFonts w:cs="Arial"/>
          <w:lang w:val="sr-Cyrl-CS"/>
        </w:rPr>
      </w:pPr>
    </w:p>
    <w:p w14:paraId="46A342DB" w14:textId="77777777" w:rsidR="00862B8B" w:rsidRDefault="00862B8B" w:rsidP="00862B8B">
      <w:pPr>
        <w:rPr>
          <w:rFonts w:cs="Arial"/>
          <w:lang w:val="sr-Cyrl-CS"/>
        </w:rPr>
      </w:pPr>
    </w:p>
    <w:p w14:paraId="0048B583" w14:textId="77777777" w:rsidR="00862B8B" w:rsidRPr="00F31726" w:rsidRDefault="00862B8B" w:rsidP="00862B8B">
      <w:pPr>
        <w:rPr>
          <w:rFonts w:cs="Arial"/>
          <w:lang w:val="sr-Cyrl-CS"/>
        </w:rPr>
      </w:pPr>
      <w:r w:rsidRPr="004A09A2">
        <w:rPr>
          <w:rFonts w:cs="Arial"/>
          <w:b/>
          <w:lang w:val="sr-Cyrl-CS"/>
        </w:rPr>
        <w:t>Накнада штете</w:t>
      </w:r>
    </w:p>
    <w:p w14:paraId="00680FED" w14:textId="77777777" w:rsidR="00862B8B" w:rsidRDefault="00862B8B" w:rsidP="00862B8B">
      <w:pPr>
        <w:jc w:val="center"/>
        <w:rPr>
          <w:rFonts w:cs="Arial"/>
          <w:lang w:val="sl-SI"/>
        </w:rPr>
      </w:pPr>
      <w:r w:rsidRPr="004A09A2">
        <w:rPr>
          <w:rFonts w:cs="Arial"/>
          <w:lang w:val="sl-SI"/>
        </w:rPr>
        <w:t xml:space="preserve">Члан </w:t>
      </w:r>
      <w:r>
        <w:rPr>
          <w:rFonts w:cs="Arial"/>
        </w:rPr>
        <w:t>10</w:t>
      </w:r>
      <w:r w:rsidRPr="004A09A2">
        <w:rPr>
          <w:rFonts w:cs="Arial"/>
          <w:lang w:val="sl-SI"/>
        </w:rPr>
        <w:t>.</w:t>
      </w:r>
    </w:p>
    <w:p w14:paraId="3337A674" w14:textId="77777777" w:rsidR="00862B8B" w:rsidRPr="00D42CCA" w:rsidRDefault="00862B8B" w:rsidP="00862B8B">
      <w:pPr>
        <w:rPr>
          <w:rFonts w:cs="Arial"/>
        </w:rPr>
      </w:pPr>
      <w:r w:rsidRPr="00D42CCA">
        <w:rPr>
          <w:rFonts w:cs="Arial"/>
        </w:rPr>
        <w:t>Пр</w:t>
      </w:r>
      <w:r w:rsidRPr="00D42CCA">
        <w:rPr>
          <w:rFonts w:cs="Arial"/>
          <w:lang w:val="sr-Cyrl-RS"/>
        </w:rPr>
        <w:t>одавац</w:t>
      </w:r>
      <w:r w:rsidRPr="00D42CCA">
        <w:rPr>
          <w:rFonts w:cs="Arial"/>
        </w:rPr>
        <w:t xml:space="preserve"> је одговоран К</w:t>
      </w:r>
      <w:r w:rsidRPr="00D42CCA">
        <w:rPr>
          <w:rFonts w:cs="Arial"/>
          <w:lang w:val="sr-Cyrl-RS"/>
        </w:rPr>
        <w:t>упцу</w:t>
      </w:r>
      <w:r w:rsidRPr="00D42CCA">
        <w:rPr>
          <w:rFonts w:cs="Arial"/>
        </w:rPr>
        <w:t xml:space="preserve"> за материјалне и нематеријалне недостатке испуњења обавеза преузетих овим Оквирним споразумом.</w:t>
      </w:r>
    </w:p>
    <w:p w14:paraId="78F9908F" w14:textId="77777777" w:rsidR="00862B8B" w:rsidRPr="00D42CCA" w:rsidRDefault="00862B8B" w:rsidP="00862B8B">
      <w:pPr>
        <w:rPr>
          <w:rFonts w:cs="Arial"/>
        </w:rPr>
      </w:pPr>
      <w:r w:rsidRPr="00D42CCA">
        <w:rPr>
          <w:rFonts w:cs="Arial"/>
        </w:rPr>
        <w:t>Пр</w:t>
      </w:r>
      <w:r w:rsidRPr="00D42CCA">
        <w:rPr>
          <w:rFonts w:cs="Arial"/>
          <w:lang w:val="sr-Cyrl-RS"/>
        </w:rPr>
        <w:t>одавац</w:t>
      </w:r>
      <w:r w:rsidRPr="00D42CCA">
        <w:rPr>
          <w:rFonts w:cs="Arial"/>
        </w:rPr>
        <w:t xml:space="preserve"> је у складу са законом одговоран за штету коју је претрпео К</w:t>
      </w:r>
      <w:r w:rsidRPr="00D42CCA">
        <w:rPr>
          <w:rFonts w:cs="Arial"/>
          <w:lang w:val="sr-Cyrl-RS"/>
        </w:rPr>
        <w:t>упац</w:t>
      </w:r>
      <w:r w:rsidRPr="00D42CCA">
        <w:rPr>
          <w:rFonts w:cs="Arial"/>
        </w:rPr>
        <w:t xml:space="preserve"> неиспуњењем, делимичним испуњењем или задоцњењем у испуњењу обавеза преузетих овим </w:t>
      </w:r>
      <w:r w:rsidRPr="00D42CCA">
        <w:rPr>
          <w:rFonts w:cs="Arial"/>
          <w:lang w:val="sr-Cyrl-RS"/>
        </w:rPr>
        <w:t>Оквирним споразумом</w:t>
      </w:r>
      <w:r w:rsidRPr="00D42CCA">
        <w:rPr>
          <w:rFonts w:cs="Arial"/>
        </w:rPr>
        <w:t>.</w:t>
      </w:r>
    </w:p>
    <w:p w14:paraId="192BAFBB" w14:textId="77777777" w:rsidR="00862B8B" w:rsidRPr="00D42CCA" w:rsidRDefault="00862B8B" w:rsidP="00862B8B">
      <w:pPr>
        <w:rPr>
          <w:rFonts w:cs="Arial"/>
        </w:rPr>
      </w:pPr>
      <w:r w:rsidRPr="00D42CCA">
        <w:rPr>
          <w:rFonts w:cs="Arial"/>
        </w:rPr>
        <w:t>Уколико К</w:t>
      </w:r>
      <w:r w:rsidRPr="00D42CCA">
        <w:rPr>
          <w:rFonts w:cs="Arial"/>
          <w:lang w:val="sr-Cyrl-RS"/>
        </w:rPr>
        <w:t>упац</w:t>
      </w:r>
      <w:r w:rsidRPr="00D42CCA">
        <w:rPr>
          <w:rFonts w:cs="Arial"/>
        </w:rPr>
        <w:t xml:space="preserve"> претрпи штету због чињења или нечињења Пр</w:t>
      </w:r>
      <w:r w:rsidRPr="00D42CCA">
        <w:rPr>
          <w:rFonts w:cs="Arial"/>
          <w:lang w:val="sr-Cyrl-RS"/>
        </w:rPr>
        <w:t>одавца</w:t>
      </w:r>
      <w:r w:rsidRPr="00D42CCA">
        <w:rPr>
          <w:rFonts w:cs="Arial"/>
        </w:rPr>
        <w:t xml:space="preserve"> и уколико се стране сагласе око основа и висине претрпљене штете, Пр</w:t>
      </w:r>
      <w:r w:rsidRPr="00D42CCA">
        <w:rPr>
          <w:rFonts w:cs="Arial"/>
          <w:lang w:val="sr-Cyrl-RS"/>
        </w:rPr>
        <w:t>одавац</w:t>
      </w:r>
      <w:r w:rsidRPr="00D42CCA">
        <w:rPr>
          <w:rFonts w:cs="Arial"/>
        </w:rPr>
        <w:t xml:space="preserve"> је сагласан да К</w:t>
      </w:r>
      <w:r w:rsidRPr="00D42CCA">
        <w:rPr>
          <w:rFonts w:cs="Arial"/>
          <w:lang w:val="sr-Cyrl-RS"/>
        </w:rPr>
        <w:t>упцу</w:t>
      </w:r>
      <w:r w:rsidRPr="00D42CCA">
        <w:rPr>
          <w:rFonts w:cs="Arial"/>
        </w:rPr>
        <w:t xml:space="preserve"> исту накнади, тако што К</w:t>
      </w:r>
      <w:r w:rsidRPr="00D42CCA">
        <w:rPr>
          <w:rFonts w:cs="Arial"/>
          <w:lang w:val="sr-Cyrl-RS"/>
        </w:rPr>
        <w:t>упац</w:t>
      </w:r>
      <w:r w:rsidRPr="00D42CCA">
        <w:rPr>
          <w:rFonts w:cs="Arial"/>
        </w:rPr>
        <w:t xml:space="preserve"> има право на наплату накнаде штете без посебног обавештења Пр</w:t>
      </w:r>
      <w:r w:rsidRPr="00D42CCA">
        <w:rPr>
          <w:rFonts w:cs="Arial"/>
          <w:lang w:val="sr-Cyrl-RS"/>
        </w:rPr>
        <w:t>одавцу</w:t>
      </w:r>
      <w:r w:rsidRPr="00D42CCA">
        <w:rPr>
          <w:rFonts w:cs="Arial"/>
        </w:rPr>
        <w:t xml:space="preserve"> уз издавање одговарајућег </w:t>
      </w:r>
      <w:r>
        <w:rPr>
          <w:rFonts w:cs="Arial"/>
          <w:lang w:val="sr-Cyrl-RS"/>
        </w:rPr>
        <w:t xml:space="preserve">рачуна </w:t>
      </w:r>
      <w:r w:rsidRPr="00D42CCA">
        <w:rPr>
          <w:rFonts w:cs="Arial"/>
        </w:rPr>
        <w:t xml:space="preserve">са роком плаћања од 15 </w:t>
      </w:r>
      <w:r w:rsidRPr="00D42CCA">
        <w:rPr>
          <w:rFonts w:cs="Arial"/>
          <w:lang w:val="sr-Cyrl-RS"/>
        </w:rPr>
        <w:t xml:space="preserve">(словима:петнаест) </w:t>
      </w:r>
      <w:r>
        <w:rPr>
          <w:rFonts w:cs="Arial"/>
        </w:rPr>
        <w:t>дана од датума пријема</w:t>
      </w:r>
      <w:r w:rsidRPr="00D42CCA">
        <w:rPr>
          <w:rFonts w:cs="Arial"/>
        </w:rPr>
        <w:t xml:space="preserve"> истог.</w:t>
      </w:r>
    </w:p>
    <w:p w14:paraId="3C0158D9" w14:textId="77777777" w:rsidR="00862B8B" w:rsidRDefault="00862B8B" w:rsidP="00862B8B">
      <w:pPr>
        <w:jc w:val="center"/>
        <w:rPr>
          <w:rFonts w:cs="Arial"/>
          <w:lang w:val="sl-SI"/>
        </w:rPr>
      </w:pPr>
    </w:p>
    <w:p w14:paraId="1ABA545A" w14:textId="77777777" w:rsidR="00862B8B" w:rsidRPr="00D42CCA" w:rsidRDefault="00862B8B" w:rsidP="00862B8B">
      <w:pPr>
        <w:jc w:val="left"/>
        <w:rPr>
          <w:rFonts w:cs="Arial"/>
          <w:b/>
          <w:lang w:val="sr-Cyrl-RS"/>
        </w:rPr>
      </w:pPr>
      <w:r w:rsidRPr="00D42CCA">
        <w:rPr>
          <w:rFonts w:cs="Arial"/>
          <w:b/>
          <w:lang w:val="sr-Cyrl-RS"/>
        </w:rPr>
        <w:t>Раскид Оквирног споразума</w:t>
      </w:r>
    </w:p>
    <w:p w14:paraId="7942BA2A" w14:textId="77777777" w:rsidR="00862B8B" w:rsidRPr="004A09A2" w:rsidRDefault="00862B8B" w:rsidP="00862B8B">
      <w:pPr>
        <w:jc w:val="center"/>
        <w:rPr>
          <w:rFonts w:cs="Arial"/>
        </w:rPr>
      </w:pPr>
      <w:r>
        <w:rPr>
          <w:rFonts w:cs="Arial"/>
          <w:lang w:val="sr-Cyrl-CS"/>
        </w:rPr>
        <w:t>Члан 11</w:t>
      </w:r>
      <w:r w:rsidRPr="004A09A2">
        <w:rPr>
          <w:rFonts w:cs="Arial"/>
          <w:lang w:val="sr-Cyrl-CS"/>
        </w:rPr>
        <w:t>.</w:t>
      </w:r>
    </w:p>
    <w:p w14:paraId="0FECC350" w14:textId="77777777" w:rsidR="00862B8B" w:rsidRPr="00D42CCA" w:rsidRDefault="00862B8B" w:rsidP="00862B8B">
      <w:pPr>
        <w:tabs>
          <w:tab w:val="left" w:pos="9090"/>
        </w:tabs>
        <w:rPr>
          <w:rFonts w:cs="Arial"/>
          <w:bCs/>
          <w:lang w:val="sr-Cyrl-CS"/>
        </w:rPr>
      </w:pPr>
      <w:r w:rsidRPr="00D42CCA">
        <w:rPr>
          <w:rFonts w:cs="Arial"/>
          <w:bCs/>
          <w:lang w:val="sr-Cyrl-CS"/>
        </w:rPr>
        <w:t xml:space="preserve">Ако Продавац не испуни овај Оквирни споразум, или ако не буде квалитетно и о року испуњавао своје обавезе, или, упркос писмене опомене </w:t>
      </w:r>
      <w:r w:rsidRPr="00D42CCA">
        <w:rPr>
          <w:rFonts w:cs="Arial"/>
          <w:lang w:val="sr-Cyrl-CS"/>
        </w:rPr>
        <w:t>Купца</w:t>
      </w:r>
      <w:r w:rsidRPr="00D42CCA">
        <w:rPr>
          <w:rFonts w:cs="Arial"/>
          <w:bCs/>
          <w:lang w:val="sr-Cyrl-CS"/>
        </w:rPr>
        <w:t xml:space="preserve">, крши одредбе овог Оквирног споразума, </w:t>
      </w:r>
      <w:r w:rsidRPr="00D42CCA">
        <w:rPr>
          <w:rFonts w:cs="Arial"/>
          <w:lang w:val="sr-Cyrl-CS"/>
        </w:rPr>
        <w:t>Купац</w:t>
      </w:r>
      <w:r w:rsidRPr="00D42CCA">
        <w:rPr>
          <w:rFonts w:cs="Arial"/>
          <w:bCs/>
          <w:lang w:val="sr-Cyrl-CS"/>
        </w:rPr>
        <w:t xml:space="preserve"> има право да констатује непоштовање одредби оквирног споразума и о томе достави Продавцу писану опомену.</w:t>
      </w:r>
    </w:p>
    <w:p w14:paraId="090D96D4" w14:textId="77777777" w:rsidR="00862B8B" w:rsidRPr="00D42CCA" w:rsidRDefault="00862B8B" w:rsidP="00862B8B">
      <w:pPr>
        <w:tabs>
          <w:tab w:val="left" w:pos="9090"/>
        </w:tabs>
        <w:rPr>
          <w:rFonts w:cs="Arial"/>
          <w:bCs/>
          <w:lang w:val="sr-Cyrl-CS"/>
        </w:rPr>
      </w:pPr>
      <w:r w:rsidRPr="00D42CCA">
        <w:rPr>
          <w:rFonts w:cs="Arial"/>
          <w:bCs/>
          <w:lang w:val="sr-Cyrl-CS"/>
        </w:rPr>
        <w:t xml:space="preserve">Ако Продавац не предузме мере за извршење овог оквирног споразума, које се од њега захтевају, у року од 8 (словима:осам) дана по пријему писане опомене, </w:t>
      </w:r>
      <w:r w:rsidRPr="00D42CCA">
        <w:rPr>
          <w:rFonts w:cs="Arial"/>
          <w:lang w:val="sr-Cyrl-CS"/>
        </w:rPr>
        <w:t>Купац</w:t>
      </w:r>
      <w:r w:rsidRPr="00D42CCA">
        <w:rPr>
          <w:rFonts w:cs="Arial"/>
          <w:bCs/>
          <w:lang w:val="sr-Cyrl-CS"/>
        </w:rPr>
        <w:t xml:space="preserve"> може у року од наредних 5 (словима:пет) дана да једнострано раскине овој оквирни споразум по правилима о раскиду Оквирног споразума због неиспуњења.</w:t>
      </w:r>
    </w:p>
    <w:p w14:paraId="695FF06C" w14:textId="77777777" w:rsidR="00862B8B" w:rsidRPr="00D42CCA" w:rsidRDefault="00862B8B" w:rsidP="00862B8B">
      <w:pPr>
        <w:rPr>
          <w:rFonts w:cs="Arial"/>
          <w:lang w:val="sr-Cyrl-RS"/>
        </w:rPr>
      </w:pPr>
      <w:r w:rsidRPr="00D42CCA">
        <w:rPr>
          <w:rFonts w:cs="Arial"/>
          <w:bCs/>
          <w:lang w:val="sr-Cyrl-CS"/>
        </w:rPr>
        <w:t>Уколико је до раскида Оквирног споразума дошло кривицом једне стране оквирног споразума, друга страна има право на накнаду штете и измакле добити по општим правилима облигационог права</w:t>
      </w:r>
    </w:p>
    <w:p w14:paraId="20973BEC" w14:textId="77777777" w:rsidR="00862B8B" w:rsidRPr="004A09A2" w:rsidRDefault="00862B8B" w:rsidP="00862B8B">
      <w:pPr>
        <w:rPr>
          <w:rFonts w:cs="Arial"/>
          <w:b/>
          <w:bCs/>
        </w:rPr>
      </w:pPr>
    </w:p>
    <w:p w14:paraId="64E29AA8" w14:textId="77777777" w:rsidR="00862B8B" w:rsidRPr="004A09A2" w:rsidRDefault="00862B8B" w:rsidP="00862B8B">
      <w:pPr>
        <w:rPr>
          <w:rFonts w:cs="Arial"/>
          <w:b/>
        </w:rPr>
      </w:pPr>
      <w:r w:rsidRPr="004A09A2">
        <w:rPr>
          <w:rFonts w:cs="Arial"/>
          <w:b/>
          <w:lang w:val="ru-RU"/>
        </w:rPr>
        <w:t>Дејство више силе</w:t>
      </w:r>
      <w:r w:rsidRPr="004A09A2">
        <w:rPr>
          <w:rFonts w:cs="Arial"/>
          <w:b/>
          <w:lang w:val="sr-Cyrl-CS"/>
        </w:rPr>
        <w:tab/>
      </w:r>
      <w:r w:rsidRPr="004A09A2">
        <w:rPr>
          <w:rFonts w:cs="Arial"/>
          <w:b/>
          <w:lang w:val="sr-Cyrl-CS"/>
        </w:rPr>
        <w:tab/>
      </w:r>
      <w:r w:rsidRPr="004A09A2">
        <w:rPr>
          <w:rFonts w:cs="Arial"/>
          <w:b/>
          <w:lang w:val="sr-Cyrl-CS"/>
        </w:rPr>
        <w:tab/>
      </w:r>
      <w:r w:rsidRPr="004A09A2">
        <w:rPr>
          <w:rFonts w:cs="Arial"/>
          <w:b/>
          <w:lang w:val="sr-Cyrl-CS"/>
        </w:rPr>
        <w:tab/>
        <w:t xml:space="preserve">        </w:t>
      </w:r>
    </w:p>
    <w:p w14:paraId="64541BA3" w14:textId="77777777" w:rsidR="00862B8B" w:rsidRDefault="00862B8B" w:rsidP="00862B8B">
      <w:pPr>
        <w:jc w:val="center"/>
        <w:rPr>
          <w:rFonts w:cs="Arial"/>
        </w:rPr>
      </w:pPr>
      <w:r w:rsidRPr="004A09A2">
        <w:rPr>
          <w:rFonts w:cs="Arial"/>
          <w:lang w:val="sr-Cyrl-CS"/>
        </w:rPr>
        <w:t>Ч</w:t>
      </w:r>
      <w:r>
        <w:rPr>
          <w:rFonts w:cs="Arial"/>
        </w:rPr>
        <w:t>лан 12</w:t>
      </w:r>
      <w:r w:rsidRPr="004A09A2">
        <w:rPr>
          <w:rFonts w:cs="Arial"/>
        </w:rPr>
        <w:t>.</w:t>
      </w:r>
    </w:p>
    <w:p w14:paraId="09B518AE" w14:textId="77777777" w:rsidR="00862B8B" w:rsidRPr="00D42CCA" w:rsidRDefault="00862B8B" w:rsidP="00862B8B">
      <w:pPr>
        <w:tabs>
          <w:tab w:val="left" w:pos="1512"/>
          <w:tab w:val="left" w:pos="9090"/>
        </w:tabs>
        <w:rPr>
          <w:rFonts w:cs="Arial"/>
        </w:rPr>
      </w:pPr>
      <w:r w:rsidRPr="00D42CCA">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D42CCA">
        <w:rPr>
          <w:rFonts w:cs="Arial"/>
          <w:lang w:val="sr-Cyrl-CS"/>
        </w:rPr>
        <w:t>за</w:t>
      </w:r>
      <w:r w:rsidRPr="00D42CCA">
        <w:rPr>
          <w:rFonts w:cs="Arial"/>
        </w:rPr>
        <w:t xml:space="preserve"> накнаду штете за делимично или потпуно неизвршење уговорених обавеза</w:t>
      </w:r>
      <w:r w:rsidRPr="00D42CCA">
        <w:rPr>
          <w:rFonts w:cs="Arial"/>
          <w:lang w:val="sr-Cyrl-CS"/>
        </w:rPr>
        <w:t xml:space="preserve">, за </w:t>
      </w:r>
      <w:r w:rsidRPr="00D42CCA">
        <w:rPr>
          <w:rFonts w:cs="Arial"/>
        </w:rPr>
        <w:t>ону страну</w:t>
      </w:r>
      <w:r w:rsidRPr="00D42CCA">
        <w:rPr>
          <w:rFonts w:cs="Arial"/>
          <w:lang w:val="sr-Cyrl-RS"/>
        </w:rPr>
        <w:t xml:space="preserve"> у споразуму</w:t>
      </w:r>
      <w:r w:rsidRPr="00D42CCA">
        <w:rPr>
          <w:rFonts w:cs="Arial"/>
        </w:rPr>
        <w:t xml:space="preserve"> код које је наступио случај више силе, или обе стране</w:t>
      </w:r>
      <w:r w:rsidRPr="00D42CCA">
        <w:rPr>
          <w:rFonts w:cs="Arial"/>
          <w:lang w:val="sr-Cyrl-RS"/>
        </w:rPr>
        <w:t xml:space="preserve"> у спор</w:t>
      </w:r>
      <w:r>
        <w:rPr>
          <w:rFonts w:cs="Arial"/>
          <w:lang w:val="sr-Cyrl-RS"/>
        </w:rPr>
        <w:t>а</w:t>
      </w:r>
      <w:r w:rsidRPr="00D42CCA">
        <w:rPr>
          <w:rFonts w:cs="Arial"/>
          <w:lang w:val="sr-Cyrl-RS"/>
        </w:rPr>
        <w:t>зуму</w:t>
      </w:r>
      <w:r w:rsidRPr="00D42CCA">
        <w:rPr>
          <w:rFonts w:cs="Arial"/>
        </w:rPr>
        <w:t xml:space="preserve"> када је код обе стране</w:t>
      </w:r>
      <w:r w:rsidRPr="00D42CCA">
        <w:rPr>
          <w:rFonts w:cs="Arial"/>
          <w:lang w:val="sr-Cyrl-RS"/>
        </w:rPr>
        <w:t xml:space="preserve"> у споразуму</w:t>
      </w:r>
      <w:r w:rsidRPr="00D42CCA">
        <w:rPr>
          <w:rFonts w:cs="Arial"/>
        </w:rPr>
        <w:t xml:space="preserve"> наступио случај више силе, а извршење обавеза које је онемогућено због дејства више силе</w:t>
      </w:r>
      <w:r w:rsidRPr="00D42CCA">
        <w:rPr>
          <w:rFonts w:cs="Arial"/>
          <w:lang w:val="sr-Cyrl-CS"/>
        </w:rPr>
        <w:t>,</w:t>
      </w:r>
      <w:r w:rsidRPr="00D42CCA">
        <w:rPr>
          <w:rFonts w:cs="Arial"/>
        </w:rPr>
        <w:t xml:space="preserve"> одлаже се за време њеног трајања. </w:t>
      </w:r>
    </w:p>
    <w:p w14:paraId="0380843C" w14:textId="77777777" w:rsidR="00862B8B" w:rsidRPr="00D42CCA" w:rsidRDefault="00862B8B" w:rsidP="00862B8B">
      <w:pPr>
        <w:tabs>
          <w:tab w:val="left" w:pos="1512"/>
          <w:tab w:val="left" w:pos="9090"/>
        </w:tabs>
        <w:rPr>
          <w:rFonts w:cs="Arial"/>
          <w:lang w:val="hr-HR"/>
        </w:rPr>
      </w:pPr>
      <w:r w:rsidRPr="00D42CCA">
        <w:rPr>
          <w:rFonts w:cs="Arial"/>
        </w:rPr>
        <w:t>Страна</w:t>
      </w:r>
      <w:r w:rsidRPr="00D42CCA">
        <w:rPr>
          <w:rFonts w:cs="Arial"/>
          <w:lang w:val="sr-Cyrl-RS"/>
        </w:rPr>
        <w:t xml:space="preserve"> у споразуму</w:t>
      </w:r>
      <w:r w:rsidRPr="00D42CCA">
        <w:rPr>
          <w:rFonts w:cs="Arial"/>
        </w:rPr>
        <w:t xml:space="preserve"> којој је извршавање уговорних обавеза онемогућено услед дејства више силе је у обавези да одмах</w:t>
      </w:r>
      <w:r w:rsidRPr="00D42CCA">
        <w:rPr>
          <w:rFonts w:cs="Arial"/>
          <w:lang w:val="hr-HR"/>
        </w:rPr>
        <w:t xml:space="preserve">, </w:t>
      </w:r>
      <w:r w:rsidRPr="00D42CCA">
        <w:rPr>
          <w:rFonts w:cs="Arial"/>
        </w:rPr>
        <w:t>без одлагања</w:t>
      </w:r>
      <w:r w:rsidRPr="00D42CCA">
        <w:rPr>
          <w:rFonts w:cs="Arial"/>
          <w:lang w:val="hr-HR"/>
        </w:rPr>
        <w:t>, а најкасније у року од 48 (</w:t>
      </w:r>
      <w:r w:rsidRPr="00D42CCA">
        <w:rPr>
          <w:rFonts w:cs="Arial"/>
          <w:lang w:val="sr-Cyrl-RS"/>
        </w:rPr>
        <w:t xml:space="preserve">словима: </w:t>
      </w:r>
      <w:r w:rsidRPr="00D42CCA">
        <w:rPr>
          <w:rFonts w:cs="Arial"/>
          <w:lang w:val="hr-HR"/>
        </w:rPr>
        <w:t xml:space="preserve">четрдесетосам) часова, од часа наступања случаја више силе, писаним путем обавести другу </w:t>
      </w:r>
      <w:r w:rsidRPr="00D42CCA">
        <w:rPr>
          <w:rFonts w:cs="Arial"/>
        </w:rPr>
        <w:t>страну о настанку</w:t>
      </w:r>
      <w:r w:rsidRPr="00D42CCA">
        <w:rPr>
          <w:rFonts w:cs="Arial"/>
          <w:lang w:val="hr-HR"/>
        </w:rPr>
        <w:t xml:space="preserve"> више силе</w:t>
      </w:r>
      <w:r w:rsidRPr="00D42CCA">
        <w:rPr>
          <w:rFonts w:cs="Arial"/>
        </w:rPr>
        <w:t xml:space="preserve"> и њеном процењеном или очекиваном трајању</w:t>
      </w:r>
      <w:r w:rsidRPr="00D42CCA">
        <w:rPr>
          <w:rFonts w:cs="Arial"/>
          <w:lang w:val="hr-HR"/>
        </w:rPr>
        <w:t>, уз достављање доказа о постојању више силе.</w:t>
      </w:r>
    </w:p>
    <w:p w14:paraId="745DAE09" w14:textId="77777777" w:rsidR="00862B8B" w:rsidRPr="00D42CCA" w:rsidRDefault="00862B8B" w:rsidP="00862B8B">
      <w:pPr>
        <w:tabs>
          <w:tab w:val="left" w:pos="1512"/>
          <w:tab w:val="left" w:pos="9090"/>
        </w:tabs>
        <w:rPr>
          <w:rFonts w:cs="Arial"/>
        </w:rPr>
      </w:pPr>
      <w:r w:rsidRPr="00D42CCA">
        <w:rPr>
          <w:rFonts w:cs="Arial"/>
        </w:rPr>
        <w:t>За време трајања више силе свака  страна</w:t>
      </w:r>
      <w:r w:rsidRPr="00D42CCA">
        <w:rPr>
          <w:rFonts w:cs="Arial"/>
          <w:lang w:val="sr-Cyrl-RS"/>
        </w:rPr>
        <w:t xml:space="preserve"> у споразуму</w:t>
      </w:r>
      <w:r w:rsidRPr="00D42CCA">
        <w:rPr>
          <w:rFonts w:cs="Arial"/>
        </w:rPr>
        <w:t xml:space="preserve"> сноси своје трошкове</w:t>
      </w:r>
      <w:r w:rsidRPr="00D42CCA">
        <w:rPr>
          <w:rFonts w:cs="Arial"/>
          <w:lang w:val="sr-Cyrl-CS"/>
        </w:rPr>
        <w:t xml:space="preserve"> и ни један трошак, или губитак једне и/или обе стране у споразуму, који је настао за време трајања више силе, или у вези дејства више силе, се не сматра штетом коју је обавезна да надокнади друга страна у споразуму, ни за време трајања више силе, ни по њеном престанку</w:t>
      </w:r>
      <w:r w:rsidRPr="00D42CCA">
        <w:rPr>
          <w:rFonts w:cs="Arial"/>
        </w:rPr>
        <w:t>.</w:t>
      </w:r>
    </w:p>
    <w:p w14:paraId="48EA90F8" w14:textId="77777777" w:rsidR="00862B8B" w:rsidRPr="002E02B3" w:rsidRDefault="00862B8B" w:rsidP="00862B8B">
      <w:pPr>
        <w:rPr>
          <w:rFonts w:cs="Arial"/>
          <w:b/>
        </w:rPr>
      </w:pPr>
      <w:r w:rsidRPr="00D42CCA">
        <w:rPr>
          <w:rFonts w:cs="Arial"/>
        </w:rPr>
        <w:t>Уколико деловање више силе траје дуже од 30 (</w:t>
      </w:r>
      <w:r w:rsidRPr="00D42CCA">
        <w:rPr>
          <w:rFonts w:cs="Arial"/>
          <w:lang w:val="sr-Cyrl-RS"/>
        </w:rPr>
        <w:t>словима:</w:t>
      </w:r>
      <w:r w:rsidRPr="00D42CCA">
        <w:rPr>
          <w:rFonts w:cs="Arial"/>
        </w:rPr>
        <w:t>тридесет) календарских дана, стране</w:t>
      </w:r>
      <w:r w:rsidRPr="00D42CCA">
        <w:rPr>
          <w:rFonts w:cs="Arial"/>
          <w:lang w:val="sr-Cyrl-RS"/>
        </w:rPr>
        <w:t xml:space="preserve"> у споразуму</w:t>
      </w:r>
      <w:r w:rsidRPr="00D42CCA">
        <w:rPr>
          <w:rFonts w:cs="Arial"/>
        </w:rPr>
        <w:t xml:space="preserve">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w:t>
      </w:r>
      <w:r w:rsidRPr="00D42CCA">
        <w:rPr>
          <w:rFonts w:cs="Arial"/>
          <w:lang w:val="sr-Cyrl-RS"/>
        </w:rPr>
        <w:t>Оквирног споразума</w:t>
      </w:r>
      <w:r w:rsidRPr="00D42CCA">
        <w:rPr>
          <w:rFonts w:cs="Arial"/>
        </w:rPr>
        <w:t xml:space="preserve">, с тим да у случају раскида </w:t>
      </w:r>
      <w:r w:rsidRPr="00D42CCA">
        <w:rPr>
          <w:rFonts w:cs="Arial"/>
          <w:lang w:val="sr-Cyrl-RS"/>
        </w:rPr>
        <w:t>оквирног споразума</w:t>
      </w:r>
      <w:r w:rsidRPr="00D42CCA">
        <w:rPr>
          <w:rFonts w:cs="Arial"/>
        </w:rPr>
        <w:t xml:space="preserve"> </w:t>
      </w:r>
      <w:r w:rsidRPr="00D42CCA">
        <w:rPr>
          <w:rFonts w:cs="Arial"/>
          <w:lang w:val="sr-Cyrl-CS"/>
        </w:rPr>
        <w:t xml:space="preserve">по овом основу – </w:t>
      </w:r>
      <w:r w:rsidRPr="00D42CCA">
        <w:rPr>
          <w:rFonts w:cs="Arial"/>
        </w:rPr>
        <w:t>ни једна од страна</w:t>
      </w:r>
      <w:r w:rsidRPr="00D42CCA">
        <w:rPr>
          <w:rFonts w:cs="Arial"/>
          <w:lang w:val="sr-Cyrl-RS"/>
        </w:rPr>
        <w:t xml:space="preserve"> у споразуму</w:t>
      </w:r>
      <w:r w:rsidRPr="00D42CCA">
        <w:rPr>
          <w:rFonts w:cs="Arial"/>
        </w:rPr>
        <w:t xml:space="preserve"> не стиче право на накнаду било какве штете.</w:t>
      </w:r>
      <w:r w:rsidRPr="00D42CCA">
        <w:rPr>
          <w:rFonts w:cs="Arial"/>
          <w:b/>
        </w:rPr>
        <w:t xml:space="preserve"> </w:t>
      </w:r>
    </w:p>
    <w:p w14:paraId="69C8641D" w14:textId="77777777" w:rsidR="00862B8B" w:rsidRPr="00E46B1C" w:rsidRDefault="00862B8B" w:rsidP="00862B8B">
      <w:pPr>
        <w:spacing w:after="120"/>
        <w:rPr>
          <w:rFonts w:cs="Arial"/>
          <w:b/>
        </w:rPr>
      </w:pPr>
      <w:r w:rsidRPr="004A09A2">
        <w:rPr>
          <w:rFonts w:cs="Arial"/>
          <w:b/>
        </w:rPr>
        <w:t>Лица задужена за праћење реализације оквирног споразума</w:t>
      </w:r>
    </w:p>
    <w:p w14:paraId="47B5AD90" w14:textId="77777777" w:rsidR="00862B8B" w:rsidRPr="004A09A2" w:rsidRDefault="00862B8B" w:rsidP="00862B8B">
      <w:pPr>
        <w:jc w:val="center"/>
        <w:rPr>
          <w:rFonts w:cs="Arial"/>
        </w:rPr>
      </w:pPr>
      <w:r w:rsidRPr="004A09A2">
        <w:rPr>
          <w:rFonts w:cs="Arial"/>
          <w:lang w:val="sr-Cyrl-CS"/>
        </w:rPr>
        <w:t>Ч</w:t>
      </w:r>
      <w:r>
        <w:rPr>
          <w:rFonts w:cs="Arial"/>
        </w:rPr>
        <w:t>лан 13</w:t>
      </w:r>
      <w:r w:rsidRPr="004A09A2">
        <w:rPr>
          <w:rFonts w:cs="Arial"/>
        </w:rPr>
        <w:t>.</w:t>
      </w:r>
    </w:p>
    <w:p w14:paraId="1FD03EE9" w14:textId="77777777" w:rsidR="00862B8B" w:rsidRPr="004C6422" w:rsidRDefault="00862B8B" w:rsidP="00862B8B">
      <w:pPr>
        <w:rPr>
          <w:lang w:val="sr-Cyrl-RS"/>
        </w:rPr>
      </w:pPr>
      <w:r w:rsidRPr="004A09A2">
        <w:t>Лица</w:t>
      </w:r>
      <w:r>
        <w:rPr>
          <w:lang w:val="sr-Cyrl-RS"/>
        </w:rPr>
        <w:t xml:space="preserve"> овлашћења</w:t>
      </w:r>
      <w:r w:rsidRPr="004A09A2">
        <w:t xml:space="preserve"> за праћење реализације Оквирног споразума</w:t>
      </w:r>
      <w:r>
        <w:rPr>
          <w:lang w:val="sr-Cyrl-RS"/>
        </w:rPr>
        <w:t xml:space="preserve">  су: </w:t>
      </w:r>
    </w:p>
    <w:p w14:paraId="130A4312" w14:textId="77777777" w:rsidR="00862B8B" w:rsidRDefault="00862B8B" w:rsidP="00862B8B">
      <w:pPr>
        <w:rPr>
          <w:lang w:val="sr-Cyrl-RS"/>
        </w:rPr>
      </w:pPr>
      <w:r>
        <w:rPr>
          <w:lang w:val="sr-Cyrl-RS"/>
        </w:rPr>
        <w:t>За Купца:____________________</w:t>
      </w:r>
    </w:p>
    <w:p w14:paraId="0BBBB587" w14:textId="77777777" w:rsidR="00862B8B" w:rsidRDefault="00862B8B" w:rsidP="00862B8B">
      <w:pPr>
        <w:rPr>
          <w:lang w:val="sr-Cyrl-RS"/>
        </w:rPr>
      </w:pPr>
      <w:r>
        <w:rPr>
          <w:lang w:val="sr-Cyrl-RS"/>
        </w:rPr>
        <w:t>За Продавца:_________________________________-</w:t>
      </w:r>
    </w:p>
    <w:p w14:paraId="3B2FA10F" w14:textId="77777777" w:rsidR="00862B8B" w:rsidRPr="005274DB" w:rsidRDefault="00862B8B" w:rsidP="00862B8B">
      <w:pPr>
        <w:tabs>
          <w:tab w:val="left" w:pos="567"/>
        </w:tabs>
        <w:rPr>
          <w:rFonts w:cs="Arial"/>
        </w:rPr>
      </w:pPr>
      <w:r w:rsidRPr="005274DB">
        <w:rPr>
          <w:rFonts w:cs="Arial"/>
        </w:rPr>
        <w:lastRenderedPageBreak/>
        <w:t xml:space="preserve">Овлашћења и дужности овлашћених представника  за </w:t>
      </w:r>
      <w:r>
        <w:rPr>
          <w:rFonts w:cs="Arial"/>
        </w:rPr>
        <w:t>праћење реализације овог Оквирног споразума</w:t>
      </w:r>
      <w:r w:rsidRPr="005274DB">
        <w:rPr>
          <w:rFonts w:cs="Arial"/>
        </w:rPr>
        <w:t xml:space="preserve"> су да:</w:t>
      </w:r>
    </w:p>
    <w:p w14:paraId="2D428BF3" w14:textId="77777777" w:rsidR="00862B8B" w:rsidRPr="005274DB" w:rsidRDefault="00862B8B" w:rsidP="00862B8B">
      <w:pPr>
        <w:tabs>
          <w:tab w:val="left" w:pos="567"/>
        </w:tabs>
        <w:rPr>
          <w:rFonts w:cs="Arial"/>
          <w:lang w:val="sr-Cyrl-RS"/>
        </w:rPr>
      </w:pPr>
      <w:r w:rsidRPr="005274DB">
        <w:rPr>
          <w:rFonts w:cs="Arial"/>
        </w:rPr>
        <w:t>-</w:t>
      </w:r>
      <w:r w:rsidRPr="005274DB">
        <w:rPr>
          <w:rFonts w:cs="Arial"/>
        </w:rPr>
        <w:tab/>
      </w:r>
      <w:r w:rsidRPr="005274DB">
        <w:rPr>
          <w:rFonts w:cs="Arial"/>
          <w:lang w:val="sr-Cyrl-RS"/>
        </w:rPr>
        <w:t xml:space="preserve">припремају документацију и информације потребне за реализацију </w:t>
      </w:r>
      <w:r>
        <w:rPr>
          <w:rFonts w:cs="Arial"/>
          <w:lang w:val="sr-Cyrl-RS"/>
        </w:rPr>
        <w:t>Оквирног споразума</w:t>
      </w:r>
    </w:p>
    <w:p w14:paraId="6CFFB866" w14:textId="77777777" w:rsidR="00862B8B" w:rsidRPr="005274DB" w:rsidRDefault="00862B8B" w:rsidP="00862B8B">
      <w:pPr>
        <w:tabs>
          <w:tab w:val="left" w:pos="567"/>
        </w:tabs>
        <w:rPr>
          <w:rFonts w:cs="Arial"/>
        </w:rPr>
      </w:pPr>
      <w:r w:rsidRPr="005274DB">
        <w:rPr>
          <w:rFonts w:cs="Arial"/>
        </w:rPr>
        <w:t>-</w:t>
      </w:r>
      <w:r w:rsidRPr="005274DB">
        <w:rPr>
          <w:rFonts w:cs="Arial"/>
        </w:rPr>
        <w:tab/>
      </w:r>
      <w:r w:rsidRPr="005274DB">
        <w:rPr>
          <w:rFonts w:cs="Arial"/>
          <w:lang w:val="sr-Cyrl-RS"/>
        </w:rPr>
        <w:t>достављају информације</w:t>
      </w:r>
      <w:r w:rsidRPr="005274DB">
        <w:rPr>
          <w:rFonts w:cs="Arial"/>
        </w:rPr>
        <w:t xml:space="preserve"> другој страни и да прате поступање по примедбама; </w:t>
      </w:r>
    </w:p>
    <w:p w14:paraId="29521A11" w14:textId="77777777" w:rsidR="00862B8B" w:rsidRDefault="00862B8B" w:rsidP="00862B8B">
      <w:pPr>
        <w:tabs>
          <w:tab w:val="left" w:pos="567"/>
        </w:tabs>
        <w:rPr>
          <w:rFonts w:cs="Arial"/>
          <w:lang w:val="sr-Cyrl-RS"/>
        </w:rPr>
      </w:pPr>
      <w:r w:rsidRPr="005274DB">
        <w:rPr>
          <w:rFonts w:cs="Arial"/>
        </w:rPr>
        <w:t>-        Д</w:t>
      </w:r>
      <w:r w:rsidRPr="005274DB">
        <w:rPr>
          <w:rFonts w:cs="Arial"/>
          <w:lang w:val="sr-Cyrl-RS"/>
        </w:rPr>
        <w:t xml:space="preserve">а </w:t>
      </w:r>
      <w:r w:rsidRPr="005274DB">
        <w:rPr>
          <w:rFonts w:cs="Arial"/>
        </w:rPr>
        <w:t xml:space="preserve">сачине, потпишу и верификују </w:t>
      </w:r>
      <w:r w:rsidRPr="005274DB">
        <w:rPr>
          <w:rFonts w:cs="Arial"/>
          <w:lang w:val="sr-Cyrl-RS"/>
        </w:rPr>
        <w:t xml:space="preserve">Записник о </w:t>
      </w:r>
      <w:r>
        <w:rPr>
          <w:rFonts w:cs="Arial"/>
          <w:lang w:val="sr-Cyrl-RS"/>
        </w:rPr>
        <w:t>квантитативном и квалитативном пријему добара</w:t>
      </w:r>
    </w:p>
    <w:p w14:paraId="4DBEBF23" w14:textId="77777777" w:rsidR="00862B8B" w:rsidRPr="005274DB" w:rsidRDefault="00862B8B" w:rsidP="00862B8B">
      <w:pPr>
        <w:tabs>
          <w:tab w:val="left" w:pos="567"/>
        </w:tabs>
        <w:rPr>
          <w:rFonts w:cs="Arial"/>
        </w:rPr>
      </w:pPr>
      <w:r w:rsidRPr="005274DB">
        <w:rPr>
          <w:rFonts w:cs="Arial"/>
        </w:rPr>
        <w:t>-</w:t>
      </w:r>
      <w:r w:rsidRPr="005274DB">
        <w:rPr>
          <w:rFonts w:cs="Arial"/>
        </w:rPr>
        <w:tab/>
        <w:t>извршавају и друге дужности везане за реализацију предмета овог</w:t>
      </w:r>
      <w:r>
        <w:rPr>
          <w:rFonts w:cs="Arial"/>
          <w:lang w:val="sr-Cyrl-RS"/>
        </w:rPr>
        <w:t xml:space="preserve"> Оквирног споразума</w:t>
      </w:r>
      <w:r w:rsidRPr="005274DB">
        <w:rPr>
          <w:rFonts w:cs="Arial"/>
        </w:rPr>
        <w:t>, по потреби.</w:t>
      </w:r>
    </w:p>
    <w:p w14:paraId="29B78E10" w14:textId="77777777" w:rsidR="00862B8B" w:rsidRDefault="00862B8B" w:rsidP="00862B8B">
      <w:pPr>
        <w:rPr>
          <w:lang w:val="sr-Cyrl-RS"/>
        </w:rPr>
      </w:pPr>
    </w:p>
    <w:p w14:paraId="01D1C852" w14:textId="77777777" w:rsidR="00862B8B" w:rsidRPr="00E46B1C" w:rsidRDefault="00862B8B" w:rsidP="00862B8B">
      <w:pPr>
        <w:spacing w:after="240"/>
        <w:rPr>
          <w:b/>
          <w:lang w:val="sr-Cyrl-RS"/>
        </w:rPr>
      </w:pPr>
      <w:r w:rsidRPr="00E46B1C">
        <w:rPr>
          <w:b/>
          <w:lang w:val="sr-Cyrl-RS"/>
        </w:rPr>
        <w:t>Измене Оквирног споразума</w:t>
      </w:r>
    </w:p>
    <w:p w14:paraId="67FE905C" w14:textId="77777777" w:rsidR="00862B8B" w:rsidRDefault="00862B8B" w:rsidP="00862B8B">
      <w:pPr>
        <w:jc w:val="center"/>
        <w:rPr>
          <w:rFonts w:cs="Arial"/>
          <w:bCs/>
          <w:lang w:val="sr-Cyrl-RS"/>
        </w:rPr>
      </w:pPr>
      <w:r w:rsidRPr="004A09A2">
        <w:t xml:space="preserve">Члан </w:t>
      </w:r>
      <w:r>
        <w:t>14</w:t>
      </w:r>
      <w:r w:rsidRPr="004A09A2">
        <w:t>.</w:t>
      </w:r>
      <w:r w:rsidRPr="00844314">
        <w:rPr>
          <w:rFonts w:cs="Arial"/>
          <w:bCs/>
          <w:lang w:val="sr-Cyrl-RS"/>
        </w:rPr>
        <w:t xml:space="preserve"> </w:t>
      </w:r>
    </w:p>
    <w:p w14:paraId="2BF4F776" w14:textId="77777777" w:rsidR="00862B8B" w:rsidRPr="004A09A2" w:rsidRDefault="00862B8B" w:rsidP="00862B8B">
      <w:pPr>
        <w:rPr>
          <w:rFonts w:cs="Arial"/>
        </w:rPr>
      </w:pPr>
      <w:r w:rsidRPr="004A09A2">
        <w:rPr>
          <w:rFonts w:cs="Arial"/>
        </w:rPr>
        <w:t>Стране су сагласне да се евентуалне измене и допуне овог Оквирног споразума изврше у писаној форми</w:t>
      </w:r>
      <w:r w:rsidRPr="004A09A2">
        <w:rPr>
          <w:rFonts w:cs="Arial"/>
          <w:lang w:val="sr-Cyrl-RS"/>
        </w:rPr>
        <w:t>, а у складу са чланом 115 Закона</w:t>
      </w:r>
      <w:r w:rsidRPr="004A09A2">
        <w:rPr>
          <w:rFonts w:cs="Arial"/>
        </w:rPr>
        <w:t xml:space="preserve"> – закључивањем анекса  уз овај Оквирни споразум.</w:t>
      </w:r>
    </w:p>
    <w:p w14:paraId="6FC632C5" w14:textId="77777777" w:rsidR="00862B8B" w:rsidRDefault="00862B8B" w:rsidP="00862B8B">
      <w:pPr>
        <w:rPr>
          <w:rFonts w:cs="Arial"/>
          <w:bCs/>
          <w:lang w:val="sr-Cyrl-RS"/>
        </w:rPr>
      </w:pPr>
    </w:p>
    <w:p w14:paraId="2196A5A8" w14:textId="77777777" w:rsidR="00862B8B" w:rsidRDefault="00862B8B" w:rsidP="00862B8B">
      <w:pPr>
        <w:rPr>
          <w:rFonts w:cs="Arial"/>
        </w:rPr>
      </w:pPr>
      <w:r w:rsidRPr="004A09A2">
        <w:rPr>
          <w:rFonts w:cs="Arial"/>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2B5DDBB3" w14:textId="77777777" w:rsidR="00862B8B" w:rsidRPr="004A09A2" w:rsidRDefault="00862B8B" w:rsidP="00862B8B">
      <w:pPr>
        <w:rPr>
          <w:rFonts w:cs="Arial"/>
        </w:rPr>
      </w:pPr>
    </w:p>
    <w:p w14:paraId="4AC2284F" w14:textId="77777777" w:rsidR="00862B8B" w:rsidRPr="003B07F5" w:rsidRDefault="00862B8B" w:rsidP="00862B8B">
      <w:pPr>
        <w:rPr>
          <w:rFonts w:cs="Arial"/>
          <w:b/>
          <w:strike/>
        </w:rPr>
      </w:pPr>
    </w:p>
    <w:p w14:paraId="15914714" w14:textId="77777777" w:rsidR="00862B8B" w:rsidRPr="004A09A2" w:rsidRDefault="00862B8B" w:rsidP="00862B8B">
      <w:pPr>
        <w:spacing w:after="120"/>
        <w:rPr>
          <w:i/>
          <w:color w:val="FF0000"/>
        </w:rPr>
      </w:pPr>
      <w:r w:rsidRPr="004A09A2">
        <w:rPr>
          <w:rFonts w:cs="Arial"/>
          <w:b/>
        </w:rPr>
        <w:t>Важност оквирног споразума</w:t>
      </w:r>
    </w:p>
    <w:p w14:paraId="01607EB8" w14:textId="77777777" w:rsidR="00862B8B" w:rsidRPr="004A09A2" w:rsidRDefault="00862B8B" w:rsidP="00862B8B">
      <w:pPr>
        <w:jc w:val="center"/>
        <w:rPr>
          <w:rFonts w:cs="Arial"/>
        </w:rPr>
      </w:pPr>
      <w:r w:rsidRPr="004A09A2">
        <w:t xml:space="preserve">Члан </w:t>
      </w:r>
      <w:r>
        <w:t>15</w:t>
      </w:r>
      <w:r w:rsidRPr="004A09A2">
        <w:t>.</w:t>
      </w:r>
    </w:p>
    <w:p w14:paraId="6DEA1203" w14:textId="77777777" w:rsidR="00862B8B" w:rsidRDefault="00862B8B" w:rsidP="00862B8B">
      <w:pPr>
        <w:rPr>
          <w:rFonts w:eastAsia="Lucida Sans Unicode" w:cs="Arial"/>
        </w:rPr>
      </w:pPr>
      <w:r w:rsidRPr="004A09A2">
        <w:rPr>
          <w:rFonts w:eastAsia="Lucida Sans Unicode" w:cs="Arial"/>
          <w:lang w:val="am-ET"/>
        </w:rPr>
        <w:t xml:space="preserve">Овај </w:t>
      </w:r>
      <w:r w:rsidRPr="004A09A2">
        <w:rPr>
          <w:rFonts w:eastAsia="Lucida Sans Unicode" w:cs="Arial"/>
        </w:rPr>
        <w:t>оквирни споразум</w:t>
      </w:r>
      <w:r w:rsidRPr="004A09A2">
        <w:rPr>
          <w:rFonts w:eastAsia="Lucida Sans Unicode" w:cs="Arial"/>
          <w:lang w:val="am-ET"/>
        </w:rPr>
        <w:t xml:space="preserve"> се сматра закљученим</w:t>
      </w:r>
      <w:r w:rsidRPr="004A09A2">
        <w:rPr>
          <w:rFonts w:eastAsia="Lucida Sans Unicode" w:cs="Arial"/>
        </w:rPr>
        <w:t xml:space="preserve"> </w:t>
      </w:r>
      <w:r w:rsidRPr="004A09A2">
        <w:rPr>
          <w:rFonts w:eastAsia="Lucida Sans Unicode" w:cs="Arial"/>
          <w:lang w:val="am-ET"/>
        </w:rPr>
        <w:t xml:space="preserve">када га потпишу </w:t>
      </w:r>
      <w:r w:rsidRPr="004A09A2">
        <w:rPr>
          <w:rFonts w:eastAsia="Lucida Sans Unicode" w:cs="Arial"/>
        </w:rPr>
        <w:t xml:space="preserve">законски заступници </w:t>
      </w:r>
      <w:r w:rsidRPr="004A09A2">
        <w:rPr>
          <w:rFonts w:eastAsia="Lucida Sans Unicode" w:cs="Arial"/>
          <w:lang w:val="am-ET"/>
        </w:rPr>
        <w:t>страна овог Оквирног спор</w:t>
      </w:r>
      <w:r>
        <w:rPr>
          <w:rFonts w:eastAsia="Lucida Sans Unicode" w:cs="Arial"/>
          <w:lang w:val="sr-Cyrl-RS"/>
        </w:rPr>
        <w:t>а</w:t>
      </w:r>
      <w:r w:rsidRPr="004A09A2">
        <w:rPr>
          <w:rFonts w:eastAsia="Lucida Sans Unicode" w:cs="Arial"/>
          <w:lang w:val="am-ET"/>
        </w:rPr>
        <w:t>зума</w:t>
      </w:r>
      <w:r w:rsidRPr="004A09A2">
        <w:rPr>
          <w:rFonts w:eastAsia="Lucida Sans Unicode" w:cs="Arial"/>
        </w:rPr>
        <w:t>, а ступа на снагу када Прод</w:t>
      </w:r>
      <w:r>
        <w:rPr>
          <w:rFonts w:eastAsia="Lucida Sans Unicode" w:cs="Arial"/>
        </w:rPr>
        <w:t xml:space="preserve">авац испуни одложни услов и достави средство финансијског обезбеђења за добро извршење посла. </w:t>
      </w:r>
    </w:p>
    <w:p w14:paraId="47C1EDA2" w14:textId="77777777" w:rsidR="00862B8B" w:rsidRDefault="00862B8B" w:rsidP="00862B8B">
      <w:pPr>
        <w:rPr>
          <w:rFonts w:cs="Arial"/>
        </w:rPr>
      </w:pPr>
      <w:r w:rsidRPr="004A09A2">
        <w:rPr>
          <w:rFonts w:cs="Arial"/>
        </w:rPr>
        <w:t xml:space="preserve">Оквирни споразум важи до утрошка уговорене вредности, </w:t>
      </w:r>
      <w:r w:rsidRPr="00E46B1C">
        <w:rPr>
          <w:rFonts w:cs="Arial"/>
        </w:rPr>
        <w:t>а најдуже</w:t>
      </w:r>
      <w:r>
        <w:rPr>
          <w:rFonts w:cs="Arial"/>
          <w:lang w:val="sr-Cyrl-RS"/>
        </w:rPr>
        <w:t xml:space="preserve"> 2 (словима:две)</w:t>
      </w:r>
      <w:r w:rsidRPr="00E46B1C">
        <w:rPr>
          <w:rFonts w:cs="Arial"/>
        </w:rPr>
        <w:t xml:space="preserve"> године од</w:t>
      </w:r>
      <w:r>
        <w:rPr>
          <w:rFonts w:cs="Arial"/>
        </w:rPr>
        <w:t xml:space="preserve"> </w:t>
      </w:r>
      <w:r w:rsidRPr="00E46B1C">
        <w:rPr>
          <w:rFonts w:cs="Arial"/>
        </w:rPr>
        <w:t>дана закључивања оквирног споразума.</w:t>
      </w:r>
    </w:p>
    <w:p w14:paraId="75C63E7C" w14:textId="77777777" w:rsidR="00862B8B" w:rsidRPr="00F31726" w:rsidRDefault="00862B8B" w:rsidP="00862B8B">
      <w:pPr>
        <w:rPr>
          <w:rFonts w:eastAsia="Lucida Sans Unicode" w:cs="Arial"/>
          <w:strike/>
          <w:color w:val="FF0000"/>
        </w:rPr>
      </w:pPr>
    </w:p>
    <w:p w14:paraId="515804B2" w14:textId="77777777" w:rsidR="00862B8B" w:rsidRPr="00E46B1C" w:rsidRDefault="00862B8B" w:rsidP="00862B8B">
      <w:pPr>
        <w:ind w:left="142" w:hanging="142"/>
        <w:rPr>
          <w:rFonts w:cs="Arial"/>
          <w:b/>
          <w:lang w:val="sr-Cyrl-RS"/>
        </w:rPr>
      </w:pPr>
      <w:r w:rsidRPr="00E46B1C">
        <w:rPr>
          <w:rFonts w:cs="Arial"/>
          <w:b/>
          <w:lang w:val="sr-Cyrl-RS"/>
        </w:rPr>
        <w:t>Решавање спорова</w:t>
      </w:r>
    </w:p>
    <w:p w14:paraId="38B8FF00" w14:textId="77777777" w:rsidR="00862B8B" w:rsidRPr="003B07F5" w:rsidRDefault="00862B8B" w:rsidP="00862B8B">
      <w:pPr>
        <w:ind w:left="142" w:hanging="142"/>
        <w:rPr>
          <w:rFonts w:cs="Arial"/>
          <w:lang w:val="sr-Cyrl-RS"/>
        </w:rPr>
      </w:pPr>
    </w:p>
    <w:p w14:paraId="2C1B70C7" w14:textId="77777777" w:rsidR="00862B8B" w:rsidRDefault="00862B8B" w:rsidP="00862B8B">
      <w:pPr>
        <w:ind w:left="142" w:hanging="142"/>
        <w:rPr>
          <w:rFonts w:cs="Arial"/>
        </w:rPr>
      </w:pPr>
    </w:p>
    <w:p w14:paraId="33C24A9A" w14:textId="77777777" w:rsidR="00862B8B" w:rsidRDefault="00862B8B" w:rsidP="00862B8B">
      <w:pPr>
        <w:ind w:left="142" w:hanging="142"/>
        <w:jc w:val="center"/>
        <w:rPr>
          <w:rFonts w:cs="Arial"/>
        </w:rPr>
      </w:pPr>
      <w:r>
        <w:rPr>
          <w:rFonts w:cs="Arial"/>
        </w:rPr>
        <w:t>Члан 16.</w:t>
      </w:r>
    </w:p>
    <w:p w14:paraId="3FB4B449" w14:textId="77777777" w:rsidR="00862B8B" w:rsidRPr="007B2CA9" w:rsidRDefault="00862B8B" w:rsidP="00862B8B">
      <w:pPr>
        <w:rPr>
          <w:rFonts w:cs="Arial"/>
          <w:lang w:val="sr-Cyrl-RS"/>
        </w:rPr>
      </w:pPr>
      <w:r w:rsidRPr="005D5A31">
        <w:rPr>
          <w:rFonts w:cs="Arial"/>
        </w:rPr>
        <w:t>Евентуал</w:t>
      </w:r>
      <w:r>
        <w:rPr>
          <w:rFonts w:cs="Arial"/>
        </w:rPr>
        <w:t>не спорове по овом Оквирном спо</w:t>
      </w:r>
      <w:r w:rsidRPr="005D5A31">
        <w:rPr>
          <w:rFonts w:cs="Arial"/>
        </w:rPr>
        <w:t>р</w:t>
      </w:r>
      <w:r>
        <w:rPr>
          <w:rFonts w:cs="Arial"/>
          <w:lang w:val="sr-Cyrl-RS"/>
        </w:rPr>
        <w:t>а</w:t>
      </w:r>
      <w:r w:rsidRPr="005D5A31">
        <w:rPr>
          <w:rFonts w:cs="Arial"/>
        </w:rPr>
        <w:t>зуму стране ће настојати да реше на споразуман начин, а уколико у томе не успеју, уговара се  надлежност суда у Београду.</w:t>
      </w:r>
      <w:r w:rsidRPr="001532C7">
        <w:rPr>
          <w:rFonts w:cs="Arial"/>
          <w:lang w:val="sr-Cyrl-RS"/>
        </w:rPr>
        <w:t xml:space="preserve"> </w:t>
      </w:r>
      <w:r w:rsidRPr="007B2CA9">
        <w:rPr>
          <w:rFonts w:cs="Arial"/>
          <w:lang w:val="sr-Cyrl-RS"/>
        </w:rPr>
        <w:t>/(С</w:t>
      </w:r>
      <w:r>
        <w:rPr>
          <w:rFonts w:cs="Arial"/>
          <w:lang w:val="sr-Cyrl-RS"/>
        </w:rPr>
        <w:t>талне</w:t>
      </w:r>
      <w:r w:rsidRPr="007B2CA9">
        <w:rPr>
          <w:rFonts w:cs="Arial"/>
          <w:lang w:val="sr-Cyrl-RS"/>
        </w:rPr>
        <w:t xml:space="preserve"> арбитраже при Привредној комори Србије, уз примену њеног Правилника (напомена: коначан текст у Оквирном споразуму зависи од тога да ли је домаћи или страни Продавац).</w:t>
      </w:r>
    </w:p>
    <w:p w14:paraId="12753328" w14:textId="77777777" w:rsidR="00862B8B" w:rsidRPr="007B2CA9" w:rsidRDefault="00862B8B" w:rsidP="00862B8B">
      <w:pPr>
        <w:rPr>
          <w:rFonts w:cs="Arial"/>
          <w:lang w:val="sr-Cyrl-RS"/>
        </w:rPr>
      </w:pPr>
      <w:r w:rsidRPr="007B2CA9">
        <w:rPr>
          <w:rFonts w:cs="Arial"/>
          <w:lang w:val="sr-Cyrl-RS"/>
        </w:rPr>
        <w:t>У случају спора примењује се материјално и процесно право Републике Србије, а поступак се води на српском језику.</w:t>
      </w:r>
    </w:p>
    <w:p w14:paraId="353848D1" w14:textId="77777777" w:rsidR="00862B8B" w:rsidRDefault="00862B8B" w:rsidP="00862B8B">
      <w:pPr>
        <w:spacing w:after="120"/>
        <w:rPr>
          <w:rFonts w:cs="Arial"/>
        </w:rPr>
      </w:pPr>
    </w:p>
    <w:p w14:paraId="4B4E581C" w14:textId="77777777" w:rsidR="00862B8B" w:rsidRPr="004A09A2" w:rsidRDefault="00862B8B" w:rsidP="00862B8B">
      <w:pPr>
        <w:spacing w:after="120"/>
        <w:rPr>
          <w:rFonts w:cs="Arial"/>
        </w:rPr>
      </w:pPr>
    </w:p>
    <w:p w14:paraId="17971060" w14:textId="77777777" w:rsidR="00862B8B" w:rsidRPr="004A09A2" w:rsidRDefault="00862B8B" w:rsidP="00862B8B">
      <w:pPr>
        <w:rPr>
          <w:rFonts w:cs="Arial"/>
          <w:b/>
          <w:lang w:val="sr-Cyrl-CS"/>
        </w:rPr>
      </w:pPr>
      <w:r w:rsidRPr="004A09A2">
        <w:rPr>
          <w:rFonts w:cs="Arial"/>
          <w:b/>
          <w:lang w:val="sr-Cyrl-CS"/>
        </w:rPr>
        <w:t>Завршне одредбе</w:t>
      </w:r>
    </w:p>
    <w:p w14:paraId="195C036D" w14:textId="77777777" w:rsidR="00862B8B" w:rsidRPr="004A09A2" w:rsidRDefault="00862B8B" w:rsidP="00862B8B">
      <w:pPr>
        <w:jc w:val="center"/>
      </w:pPr>
      <w:r w:rsidRPr="004A09A2">
        <w:t>Члан 1</w:t>
      </w:r>
      <w:r>
        <w:t>7</w:t>
      </w:r>
      <w:r w:rsidRPr="004A09A2">
        <w:t>.</w:t>
      </w:r>
    </w:p>
    <w:p w14:paraId="79FC2A2F" w14:textId="77777777" w:rsidR="00862B8B" w:rsidRPr="005D5A31" w:rsidRDefault="00862B8B" w:rsidP="00862B8B">
      <w:pPr>
        <w:rPr>
          <w:rFonts w:eastAsia="Calibri" w:cs="Arial"/>
          <w:noProof/>
          <w:lang w:val="sr-Cyrl-RS"/>
        </w:rPr>
      </w:pPr>
      <w:r>
        <w:rPr>
          <w:rFonts w:eastAsia="Calibri" w:cs="Arial"/>
          <w:noProof/>
          <w:lang w:val="sr-Cyrl-RS"/>
        </w:rPr>
        <w:t>Продавац је дужан да без одлагања, а најкасније у року од 5 (словима:пет) дана од настанка промене у било којем од података у вези испуњеношћу услова из поступка јавне набавке о насталој промени писмено обавести Купца и да је документује на прописан начин.</w:t>
      </w:r>
    </w:p>
    <w:p w14:paraId="59EB591D" w14:textId="77777777" w:rsidR="00862B8B" w:rsidRDefault="00862B8B" w:rsidP="00862B8B">
      <w:pPr>
        <w:rPr>
          <w:rFonts w:eastAsia="Calibri" w:cs="Arial"/>
          <w:noProof/>
        </w:rPr>
      </w:pPr>
      <w:r w:rsidRPr="004A09A2">
        <w:rPr>
          <w:rFonts w:eastAsia="Calibri" w:cs="Arial"/>
          <w:noProof/>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34C69A1B" w14:textId="77777777" w:rsidR="00862B8B" w:rsidRPr="004A09A2" w:rsidRDefault="00862B8B" w:rsidP="00862B8B">
      <w:pPr>
        <w:rPr>
          <w:rFonts w:eastAsia="Calibri" w:cs="Arial"/>
          <w:noProof/>
        </w:rPr>
      </w:pPr>
    </w:p>
    <w:p w14:paraId="4212DF37" w14:textId="77777777" w:rsidR="00862B8B" w:rsidRPr="004A09A2" w:rsidRDefault="00862B8B" w:rsidP="00862B8B">
      <w:pPr>
        <w:ind w:left="284"/>
      </w:pPr>
      <w:r>
        <w:rPr>
          <w:lang w:val="sr-Cyrl-RS"/>
        </w:rPr>
        <w:t xml:space="preserve">                                                              </w:t>
      </w:r>
      <w:r w:rsidRPr="004A09A2">
        <w:t xml:space="preserve">Члан </w:t>
      </w:r>
      <w:r>
        <w:t>18</w:t>
      </w:r>
      <w:r w:rsidRPr="004A09A2">
        <w:t>.</w:t>
      </w:r>
    </w:p>
    <w:p w14:paraId="690A1FEA" w14:textId="77777777" w:rsidR="00862B8B" w:rsidRDefault="00862B8B" w:rsidP="00862B8B">
      <w:pPr>
        <w:rPr>
          <w:rFonts w:cs="Arial"/>
          <w:lang w:val="sr-Cyrl-RS"/>
        </w:rPr>
      </w:pPr>
      <w:r w:rsidRPr="007B2CA9">
        <w:rPr>
          <w:rFonts w:cs="Arial"/>
          <w:lang w:val="sr-Cyrl-R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4477332B" w14:textId="77777777" w:rsidR="00862B8B" w:rsidRDefault="00862B8B" w:rsidP="00862B8B">
      <w:pPr>
        <w:rPr>
          <w:rFonts w:cs="Arial"/>
          <w:lang w:val="sr-Cyrl-RS"/>
        </w:rPr>
      </w:pPr>
    </w:p>
    <w:p w14:paraId="2BF2C653" w14:textId="77777777" w:rsidR="00862B8B" w:rsidRPr="007B2CA9" w:rsidRDefault="00862B8B" w:rsidP="00862B8B">
      <w:pPr>
        <w:jc w:val="center"/>
        <w:rPr>
          <w:rFonts w:cs="Arial"/>
          <w:lang w:val="sr-Cyrl-RS"/>
        </w:rPr>
      </w:pPr>
      <w:r>
        <w:rPr>
          <w:rFonts w:cs="Arial"/>
          <w:lang w:val="sr-Cyrl-RS"/>
        </w:rPr>
        <w:t>Члан 19.</w:t>
      </w:r>
    </w:p>
    <w:p w14:paraId="1BAF1F7E" w14:textId="77777777" w:rsidR="00862B8B" w:rsidRDefault="00862B8B" w:rsidP="00862B8B">
      <w:pPr>
        <w:rPr>
          <w:rFonts w:cs="Arial"/>
          <w:spacing w:val="2"/>
          <w:lang w:val="sr-Cyrl-RS"/>
        </w:rPr>
      </w:pPr>
      <w:r w:rsidRPr="007B2CA9">
        <w:rPr>
          <w:rFonts w:cs="Arial"/>
          <w:spacing w:val="2"/>
          <w:lang w:val="sr-Cyrl-RS"/>
        </w:rPr>
        <w:lastRenderedPageBreak/>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Pr>
          <w:rFonts w:cs="Arial"/>
          <w:spacing w:val="2"/>
          <w:lang w:val="sr-Cyrl-RS"/>
        </w:rPr>
        <w:t>2 године</w:t>
      </w:r>
      <w:r w:rsidRPr="007B2CA9">
        <w:rPr>
          <w:rFonts w:cs="Arial"/>
          <w:spacing w:val="2"/>
          <w:lang w:val="sr-Cyrl-RS"/>
        </w:rPr>
        <w:t xml:space="preserve"> од дана закључења</w:t>
      </w:r>
      <w:r w:rsidRPr="007B2CA9">
        <w:rPr>
          <w:rFonts w:cs="Arial"/>
          <w:i/>
          <w:iCs/>
          <w:spacing w:val="2"/>
          <w:lang w:val="sr-Cyrl-RS"/>
        </w:rPr>
        <w:t xml:space="preserve"> </w:t>
      </w:r>
      <w:r w:rsidRPr="007B2CA9">
        <w:rPr>
          <w:rFonts w:cs="Arial"/>
          <w:iCs/>
          <w:spacing w:val="2"/>
          <w:lang w:val="sr-Cyrl-RS"/>
        </w:rPr>
        <w:t>Оквирног споразума</w:t>
      </w:r>
      <w:r w:rsidRPr="007B2CA9">
        <w:rPr>
          <w:rFonts w:cs="Arial"/>
          <w:spacing w:val="2"/>
          <w:lang w:val="sr-Cyrl-RS"/>
        </w:rPr>
        <w:t>, а што не утиче на одредбе о гарантном року и обавезама из гарантног рока.</w:t>
      </w:r>
    </w:p>
    <w:p w14:paraId="2857E73D" w14:textId="77777777" w:rsidR="00862B8B" w:rsidRPr="003B07F5" w:rsidRDefault="00862B8B" w:rsidP="00862B8B">
      <w:pPr>
        <w:rPr>
          <w:rFonts w:cs="Arial"/>
          <w:lang w:val="sr-Cyrl-RS"/>
        </w:rPr>
      </w:pPr>
    </w:p>
    <w:p w14:paraId="4F4EC70E" w14:textId="77777777" w:rsidR="00862B8B" w:rsidRPr="00E46B1C" w:rsidRDefault="00862B8B" w:rsidP="00862B8B">
      <w:pPr>
        <w:jc w:val="center"/>
        <w:rPr>
          <w:rFonts w:cs="Arial"/>
          <w:lang w:val="sr-Cyrl-RS"/>
        </w:rPr>
      </w:pPr>
      <w:r>
        <w:rPr>
          <w:rFonts w:cs="Arial"/>
          <w:lang w:val="sr-Cyrl-RS"/>
        </w:rPr>
        <w:t>Члан 20.</w:t>
      </w:r>
    </w:p>
    <w:p w14:paraId="1C375142" w14:textId="77777777" w:rsidR="00862B8B" w:rsidRDefault="00862B8B" w:rsidP="00862B8B">
      <w:pPr>
        <w:rPr>
          <w:rFonts w:cs="Arial"/>
          <w:lang w:val="sr-Cyrl-RS"/>
        </w:rPr>
      </w:pPr>
      <w:r>
        <w:rPr>
          <w:rFonts w:cs="Arial"/>
          <w:lang w:val="sr-Cyrl-RS"/>
        </w:rPr>
        <w:t>Уколико у току трајања Оквирног споразума дође до статусних промена код страна из споразума, права и обавезе прелазе на одговарајућег правног следбеника.</w:t>
      </w:r>
    </w:p>
    <w:p w14:paraId="11351D68" w14:textId="77777777" w:rsidR="00862B8B" w:rsidRDefault="00862B8B" w:rsidP="00862B8B">
      <w:pPr>
        <w:rPr>
          <w:rFonts w:cs="Arial"/>
          <w:lang w:val="sr-Cyrl-RS"/>
        </w:rPr>
      </w:pPr>
    </w:p>
    <w:p w14:paraId="3DB5DCBF" w14:textId="77777777" w:rsidR="00862B8B" w:rsidRDefault="00862B8B" w:rsidP="00862B8B">
      <w:pPr>
        <w:rPr>
          <w:rFonts w:cs="Arial"/>
          <w:lang w:val="sr-Cyrl-RS"/>
        </w:rPr>
      </w:pPr>
    </w:p>
    <w:p w14:paraId="04E26D8C" w14:textId="77777777" w:rsidR="00862B8B" w:rsidRDefault="00862B8B" w:rsidP="00862B8B">
      <w:pPr>
        <w:jc w:val="center"/>
        <w:rPr>
          <w:rFonts w:cs="Arial"/>
          <w:lang w:val="sr-Cyrl-RS"/>
        </w:rPr>
      </w:pPr>
      <w:r>
        <w:rPr>
          <w:rFonts w:cs="Arial"/>
          <w:lang w:val="sr-Cyrl-RS"/>
        </w:rPr>
        <w:t>Члан 21.</w:t>
      </w:r>
    </w:p>
    <w:p w14:paraId="7D914562" w14:textId="77777777" w:rsidR="00862B8B" w:rsidRDefault="00862B8B" w:rsidP="00862B8B">
      <w:pPr>
        <w:rPr>
          <w:rFonts w:cs="Arial"/>
          <w:lang w:val="sr-Cyrl-RS"/>
        </w:rPr>
      </w:pPr>
      <w:r w:rsidRPr="003B07F5">
        <w:rPr>
          <w:rFonts w:cs="Arial"/>
          <w:lang w:val="sr-Cyrl-CS"/>
        </w:rPr>
        <w:t>Ниједна страна нема право да неку од својих права и обавеза из овог Оквирног споразума уступи, прода нити заложи трећем лицу без претходне писане сагласности друге стране.</w:t>
      </w:r>
    </w:p>
    <w:p w14:paraId="491FC347" w14:textId="77777777" w:rsidR="00862B8B" w:rsidRPr="005D5A31" w:rsidRDefault="00862B8B" w:rsidP="00862B8B">
      <w:pPr>
        <w:rPr>
          <w:rFonts w:cs="Arial"/>
          <w:lang w:val="sr-Cyrl-RS"/>
        </w:rPr>
      </w:pPr>
    </w:p>
    <w:p w14:paraId="62934C3D" w14:textId="77777777" w:rsidR="00862B8B" w:rsidRDefault="00862B8B" w:rsidP="00862B8B">
      <w:pPr>
        <w:ind w:left="284"/>
        <w:rPr>
          <w:lang w:val="sr-Cyrl-RS"/>
        </w:rPr>
      </w:pPr>
      <w:r>
        <w:rPr>
          <w:lang w:val="sr-Cyrl-RS"/>
        </w:rPr>
        <w:t xml:space="preserve">                                                             </w:t>
      </w:r>
      <w:r w:rsidRPr="004A09A2">
        <w:t xml:space="preserve">Члан </w:t>
      </w:r>
      <w:r>
        <w:t>22</w:t>
      </w:r>
      <w:r w:rsidRPr="004A09A2">
        <w:t>.</w:t>
      </w:r>
    </w:p>
    <w:p w14:paraId="47E0AB02" w14:textId="77777777" w:rsidR="00862B8B" w:rsidRPr="005D5A31" w:rsidRDefault="00862B8B" w:rsidP="00862B8B">
      <w:pPr>
        <w:rPr>
          <w:lang w:val="sr-Cyrl-RS"/>
        </w:rPr>
      </w:pPr>
      <w:r>
        <w:rPr>
          <w:lang w:val="sr-Cyrl-RS"/>
        </w:rPr>
        <w:t>Након закључења и ступања на снагу Оквирног споразума, Купац може да дозволи, а Продавац је обавезан да прихвати промену страна због статусних промена код Купца, у складу са Уговором о статусној промени.</w:t>
      </w:r>
    </w:p>
    <w:p w14:paraId="110D4651" w14:textId="77777777" w:rsidR="00862B8B" w:rsidRPr="004A09A2" w:rsidRDefault="00862B8B" w:rsidP="00862B8B">
      <w:pPr>
        <w:jc w:val="center"/>
        <w:rPr>
          <w:rFonts w:cs="Arial"/>
        </w:rPr>
      </w:pPr>
    </w:p>
    <w:p w14:paraId="454F5C0E" w14:textId="77777777" w:rsidR="00862B8B" w:rsidRDefault="00862B8B" w:rsidP="00862B8B">
      <w:pPr>
        <w:rPr>
          <w:rFonts w:cs="Arial"/>
        </w:rPr>
      </w:pPr>
      <w:r>
        <w:rPr>
          <w:rFonts w:cs="Arial"/>
          <w:lang w:val="sr-Cyrl-RS"/>
        </w:rPr>
        <w:t xml:space="preserve">                                                                  </w:t>
      </w:r>
      <w:r>
        <w:rPr>
          <w:rFonts w:cs="Arial"/>
        </w:rPr>
        <w:t>Члан 23</w:t>
      </w:r>
      <w:r w:rsidRPr="004A09A2">
        <w:rPr>
          <w:rFonts w:cs="Arial"/>
        </w:rPr>
        <w:t>.</w:t>
      </w:r>
    </w:p>
    <w:p w14:paraId="108B5BA2" w14:textId="77777777" w:rsidR="00862B8B" w:rsidRDefault="00862B8B" w:rsidP="00862B8B">
      <w:pPr>
        <w:rPr>
          <w:rFonts w:cs="Arial"/>
          <w:lang w:val="sr-Cyrl-RS"/>
        </w:rPr>
      </w:pPr>
      <w:r>
        <w:rPr>
          <w:rFonts w:cs="Arial"/>
          <w:lang w:val="sr-Cyrl-RS"/>
        </w:rPr>
        <w:t>На односе, који нису уређени овим Оквирним споразумом, примењују се одговарајуће одредбе ЗОО и других закона, подзаконских аката и стандарда и техничких норматива Републике Србије-примењивих с обзиром на предмет овог Оквирног споразума.</w:t>
      </w:r>
    </w:p>
    <w:p w14:paraId="4D470176" w14:textId="77777777" w:rsidR="00862B8B" w:rsidRDefault="00862B8B" w:rsidP="00862B8B">
      <w:pPr>
        <w:rPr>
          <w:rFonts w:cs="Arial"/>
          <w:lang w:val="sr-Cyrl-RS"/>
        </w:rPr>
      </w:pPr>
    </w:p>
    <w:p w14:paraId="380FDAC4" w14:textId="77777777" w:rsidR="00862B8B" w:rsidRPr="00BE6C28" w:rsidRDefault="00862B8B" w:rsidP="00862B8B">
      <w:pPr>
        <w:jc w:val="center"/>
        <w:rPr>
          <w:rFonts w:cs="Arial"/>
          <w:lang w:val="sr-Cyrl-RS"/>
        </w:rPr>
      </w:pPr>
      <w:r>
        <w:rPr>
          <w:rFonts w:cs="Arial"/>
          <w:lang w:val="sr-Cyrl-RS"/>
        </w:rPr>
        <w:t>Члан 24.</w:t>
      </w:r>
    </w:p>
    <w:p w14:paraId="5348754E" w14:textId="77777777" w:rsidR="00862B8B" w:rsidRPr="004A09A2" w:rsidRDefault="00862B8B" w:rsidP="00862B8B">
      <w:pPr>
        <w:rPr>
          <w:rFonts w:cs="Arial"/>
        </w:rPr>
      </w:pPr>
      <w:r w:rsidRPr="004A09A2">
        <w:rPr>
          <w:rFonts w:cs="Arial"/>
        </w:rPr>
        <w:t>Саставни део овог Оквирног је:</w:t>
      </w:r>
    </w:p>
    <w:p w14:paraId="1DC924F4" w14:textId="77777777" w:rsidR="00862B8B" w:rsidRPr="004A09A2" w:rsidRDefault="00862B8B" w:rsidP="00862B8B">
      <w:pPr>
        <w:jc w:val="left"/>
        <w:rPr>
          <w:rFonts w:cs="Arial"/>
        </w:rPr>
      </w:pPr>
      <w:r w:rsidRPr="004A09A2">
        <w:rPr>
          <w:rFonts w:cs="Arial"/>
        </w:rPr>
        <w:t>Прилог број 1 Конкурсна документација (</w:t>
      </w:r>
      <w:hyperlink r:id="rId12" w:history="1">
        <w:r w:rsidRPr="004A09A2">
          <w:rPr>
            <w:rStyle w:val="Hyperlink"/>
            <w:rFonts w:cs="Arial"/>
          </w:rPr>
          <w:t>www.ujn.gov.rs</w:t>
        </w:r>
      </w:hyperlink>
      <w:r w:rsidRPr="004A09A2">
        <w:rPr>
          <w:rFonts w:cs="Arial"/>
        </w:rPr>
        <w:t>. Шифра:__________)</w:t>
      </w:r>
    </w:p>
    <w:p w14:paraId="489B6288" w14:textId="77777777" w:rsidR="00862B8B" w:rsidRPr="004A09A2" w:rsidRDefault="00862B8B" w:rsidP="00862B8B">
      <w:pPr>
        <w:jc w:val="left"/>
        <w:rPr>
          <w:rFonts w:cs="Arial"/>
        </w:rPr>
      </w:pPr>
      <w:r w:rsidRPr="004A09A2">
        <w:rPr>
          <w:rFonts w:cs="Arial"/>
        </w:rPr>
        <w:t xml:space="preserve">Прилог број 2 Понуда Продавца број                од             </w:t>
      </w:r>
    </w:p>
    <w:p w14:paraId="0C1FD699" w14:textId="77777777" w:rsidR="00862B8B" w:rsidRPr="004A09A2" w:rsidRDefault="00862B8B" w:rsidP="00862B8B">
      <w:pPr>
        <w:jc w:val="left"/>
        <w:rPr>
          <w:rFonts w:cs="Arial"/>
        </w:rPr>
      </w:pPr>
      <w:r w:rsidRPr="004A09A2">
        <w:rPr>
          <w:rFonts w:cs="Arial"/>
        </w:rPr>
        <w:t>Прилог број 3 Образац структуре цене</w:t>
      </w:r>
    </w:p>
    <w:p w14:paraId="3C78613B" w14:textId="77777777" w:rsidR="00862B8B" w:rsidRDefault="00862B8B" w:rsidP="00862B8B">
      <w:pPr>
        <w:jc w:val="left"/>
        <w:rPr>
          <w:rFonts w:cs="Arial"/>
          <w:lang w:val="sr-Cyrl-RS"/>
        </w:rPr>
      </w:pPr>
      <w:r w:rsidRPr="004A09A2">
        <w:rPr>
          <w:rFonts w:cs="Arial"/>
        </w:rPr>
        <w:t>Прилог број 4.Техничка спецификација</w:t>
      </w:r>
      <w:r w:rsidRPr="004A09A2">
        <w:rPr>
          <w:rFonts w:cs="Arial"/>
        </w:rPr>
        <w:br/>
        <w:t xml:space="preserve">Прилог број </w:t>
      </w:r>
      <w:r>
        <w:rPr>
          <w:rFonts w:cs="Arial"/>
          <w:lang w:val="sr-Cyrl-RS"/>
        </w:rPr>
        <w:t>5</w:t>
      </w:r>
      <w:r w:rsidRPr="004A09A2">
        <w:rPr>
          <w:rFonts w:cs="Arial"/>
        </w:rPr>
        <w:t xml:space="preserve"> Средство финансијског обезбеђења</w:t>
      </w:r>
      <w:r>
        <w:rPr>
          <w:rFonts w:cs="Arial"/>
          <w:lang w:val="sr-Cyrl-RS"/>
        </w:rPr>
        <w:t>.</w:t>
      </w:r>
    </w:p>
    <w:p w14:paraId="7136F05E" w14:textId="77777777" w:rsidR="00862B8B" w:rsidRDefault="00862B8B" w:rsidP="00862B8B">
      <w:pPr>
        <w:jc w:val="left"/>
        <w:rPr>
          <w:rFonts w:cs="Arial"/>
          <w:lang w:val="sr-Cyrl-RS"/>
        </w:rPr>
      </w:pPr>
    </w:p>
    <w:p w14:paraId="63B0417B" w14:textId="77777777" w:rsidR="00862B8B" w:rsidRPr="003B07F5" w:rsidRDefault="00862B8B" w:rsidP="00862B8B">
      <w:pPr>
        <w:jc w:val="left"/>
        <w:rPr>
          <w:rFonts w:cs="Arial"/>
          <w:lang w:val="sr-Cyrl-RS"/>
        </w:rPr>
      </w:pPr>
    </w:p>
    <w:p w14:paraId="7BCCE4EB" w14:textId="77777777" w:rsidR="00862B8B" w:rsidRPr="004A09A2" w:rsidRDefault="00862B8B" w:rsidP="00862B8B">
      <w:pPr>
        <w:jc w:val="left"/>
        <w:rPr>
          <w:rFonts w:cs="Arial"/>
        </w:rPr>
      </w:pPr>
      <w:r>
        <w:rPr>
          <w:rFonts w:cs="Arial"/>
        </w:rPr>
        <w:tab/>
      </w:r>
    </w:p>
    <w:p w14:paraId="7E771862" w14:textId="77777777" w:rsidR="00862B8B" w:rsidRPr="004A09A2" w:rsidRDefault="00862B8B" w:rsidP="00862B8B">
      <w:pPr>
        <w:jc w:val="center"/>
        <w:rPr>
          <w:rFonts w:cs="Arial"/>
        </w:rPr>
      </w:pPr>
      <w:r w:rsidRPr="004A09A2">
        <w:rPr>
          <w:rFonts w:cs="Arial"/>
          <w:lang w:val="sr-Cyrl-CS"/>
        </w:rPr>
        <w:t xml:space="preserve">  Члан </w:t>
      </w:r>
      <w:r>
        <w:rPr>
          <w:rFonts w:cs="Arial"/>
        </w:rPr>
        <w:t>25</w:t>
      </w:r>
      <w:r w:rsidRPr="004A09A2">
        <w:rPr>
          <w:rFonts w:cs="Arial"/>
          <w:lang w:val="sr-Cyrl-CS"/>
        </w:rPr>
        <w:t>.</w:t>
      </w:r>
    </w:p>
    <w:p w14:paraId="39EF621C" w14:textId="77777777" w:rsidR="00862B8B" w:rsidRPr="004A09A2" w:rsidRDefault="00862B8B" w:rsidP="00862B8B">
      <w:pPr>
        <w:rPr>
          <w:rFonts w:cs="Arial"/>
          <w:lang w:val="sr-Cyrl-CS"/>
        </w:rPr>
      </w:pPr>
      <w:r w:rsidRPr="004A09A2">
        <w:rPr>
          <w:rFonts w:cs="Arial"/>
          <w:lang w:val="sr-Cyrl-CS"/>
        </w:rPr>
        <w:t>Овај Оквирни споразум је сачињен у 6 (словима: шест) истоветних примерака од којих свакој страни припадају по 3 (словима: три) примерка.</w:t>
      </w:r>
    </w:p>
    <w:p w14:paraId="2F93A56A" w14:textId="77777777" w:rsidR="00862B8B" w:rsidRPr="004A09A2" w:rsidRDefault="00862B8B" w:rsidP="00862B8B">
      <w:pPr>
        <w:pStyle w:val="KDParagraf"/>
        <w:spacing w:before="0"/>
        <w:rPr>
          <w:rFonts w:cs="Arial"/>
          <w:lang w:val="sr-Cyrl-BA"/>
        </w:rPr>
      </w:pPr>
    </w:p>
    <w:tbl>
      <w:tblPr>
        <w:tblW w:w="0" w:type="auto"/>
        <w:tblLook w:val="04A0" w:firstRow="1" w:lastRow="0" w:firstColumn="1" w:lastColumn="0" w:noHBand="0" w:noVBand="1"/>
      </w:tblPr>
      <w:tblGrid>
        <w:gridCol w:w="4082"/>
        <w:gridCol w:w="958"/>
        <w:gridCol w:w="4031"/>
      </w:tblGrid>
      <w:tr w:rsidR="00862B8B" w:rsidRPr="004A09A2" w14:paraId="34835132" w14:textId="77777777" w:rsidTr="005E08BA">
        <w:tc>
          <w:tcPr>
            <w:tcW w:w="4154" w:type="dxa"/>
            <w:shd w:val="clear" w:color="auto" w:fill="auto"/>
            <w:vAlign w:val="center"/>
            <w:hideMark/>
          </w:tcPr>
          <w:p w14:paraId="4E3D93CC" w14:textId="77777777" w:rsidR="00862B8B" w:rsidRPr="004A09A2" w:rsidRDefault="00862B8B" w:rsidP="005E08BA">
            <w:pPr>
              <w:jc w:val="center"/>
              <w:rPr>
                <w:rFonts w:cs="Arial"/>
                <w:b/>
                <w:smallCaps/>
              </w:rPr>
            </w:pPr>
            <w:r w:rsidRPr="004A09A2">
              <w:rPr>
                <w:rFonts w:cs="Arial"/>
                <w:b/>
              </w:rPr>
              <w:t>КУПАЦ</w:t>
            </w:r>
          </w:p>
        </w:tc>
        <w:tc>
          <w:tcPr>
            <w:tcW w:w="994" w:type="dxa"/>
            <w:shd w:val="clear" w:color="auto" w:fill="auto"/>
            <w:vAlign w:val="center"/>
          </w:tcPr>
          <w:p w14:paraId="2B5BCD1B" w14:textId="77777777" w:rsidR="00862B8B" w:rsidRPr="004A09A2" w:rsidRDefault="00862B8B" w:rsidP="005E08BA">
            <w:pPr>
              <w:jc w:val="center"/>
              <w:rPr>
                <w:rFonts w:cs="Arial"/>
                <w:b/>
                <w:smallCaps/>
              </w:rPr>
            </w:pPr>
          </w:p>
        </w:tc>
        <w:tc>
          <w:tcPr>
            <w:tcW w:w="4097" w:type="dxa"/>
            <w:shd w:val="clear" w:color="auto" w:fill="auto"/>
            <w:vAlign w:val="center"/>
            <w:hideMark/>
          </w:tcPr>
          <w:p w14:paraId="7BD85009" w14:textId="77777777" w:rsidR="00862B8B" w:rsidRPr="004A09A2" w:rsidRDefault="00862B8B" w:rsidP="005E08BA">
            <w:pPr>
              <w:jc w:val="center"/>
              <w:rPr>
                <w:rFonts w:cs="Arial"/>
                <w:b/>
                <w:smallCaps/>
              </w:rPr>
            </w:pPr>
            <w:r w:rsidRPr="004A09A2">
              <w:rPr>
                <w:rFonts w:cs="Arial"/>
                <w:b/>
              </w:rPr>
              <w:t>ПРОДАВАЦ</w:t>
            </w:r>
          </w:p>
        </w:tc>
      </w:tr>
      <w:tr w:rsidR="00862B8B" w:rsidRPr="004A09A2" w14:paraId="4F021066" w14:textId="77777777" w:rsidTr="005E08BA">
        <w:tc>
          <w:tcPr>
            <w:tcW w:w="4154" w:type="dxa"/>
            <w:shd w:val="clear" w:color="auto" w:fill="auto"/>
            <w:vAlign w:val="center"/>
            <w:hideMark/>
          </w:tcPr>
          <w:p w14:paraId="2CCEC29B" w14:textId="77777777" w:rsidR="00862B8B" w:rsidRPr="004A09A2" w:rsidRDefault="00862B8B" w:rsidP="005E08BA">
            <w:pPr>
              <w:jc w:val="center"/>
              <w:rPr>
                <w:rFonts w:cs="Arial"/>
                <w:b/>
              </w:rPr>
            </w:pPr>
            <w:r w:rsidRPr="004A09A2">
              <w:rPr>
                <w:rFonts w:cs="Arial"/>
                <w:b/>
              </w:rPr>
              <w:t xml:space="preserve">Јавно предузеће </w:t>
            </w:r>
          </w:p>
          <w:p w14:paraId="130C8D2D" w14:textId="77777777" w:rsidR="00862B8B" w:rsidRPr="004A09A2" w:rsidRDefault="00862B8B" w:rsidP="005E08BA">
            <w:pPr>
              <w:jc w:val="center"/>
              <w:rPr>
                <w:rFonts w:cs="Arial"/>
                <w:b/>
              </w:rPr>
            </w:pPr>
            <w:r w:rsidRPr="004A09A2">
              <w:rPr>
                <w:rFonts w:cs="Arial"/>
                <w:b/>
              </w:rPr>
              <w:t xml:space="preserve">    „Електропривреда Србије“ Београд                                  </w:t>
            </w:r>
          </w:p>
          <w:p w14:paraId="6390BB28" w14:textId="77777777" w:rsidR="00862B8B" w:rsidRPr="004A09A2" w:rsidRDefault="00862B8B" w:rsidP="005E08BA">
            <w:pPr>
              <w:jc w:val="center"/>
              <w:rPr>
                <w:rFonts w:cs="Arial"/>
                <w:b/>
              </w:rPr>
            </w:pPr>
            <w:r w:rsidRPr="004A09A2">
              <w:rPr>
                <w:rFonts w:cs="Arial"/>
                <w:b/>
              </w:rPr>
              <w:t xml:space="preserve">   </w:t>
            </w:r>
          </w:p>
          <w:p w14:paraId="4268D622" w14:textId="77777777" w:rsidR="00862B8B" w:rsidRPr="004A09A2" w:rsidRDefault="00862B8B" w:rsidP="005E08BA">
            <w:pPr>
              <w:jc w:val="center"/>
              <w:rPr>
                <w:rFonts w:cs="Arial"/>
                <w:b/>
              </w:rPr>
            </w:pPr>
            <w:r w:rsidRPr="004A09A2">
              <w:rPr>
                <w:rFonts w:cs="Arial"/>
                <w:b/>
              </w:rPr>
              <w:t xml:space="preserve">          </w:t>
            </w:r>
          </w:p>
        </w:tc>
        <w:tc>
          <w:tcPr>
            <w:tcW w:w="994" w:type="dxa"/>
            <w:shd w:val="clear" w:color="auto" w:fill="auto"/>
            <w:vAlign w:val="center"/>
          </w:tcPr>
          <w:p w14:paraId="4AEB9FB5" w14:textId="77777777" w:rsidR="00862B8B" w:rsidRPr="004A09A2" w:rsidRDefault="00862B8B" w:rsidP="005E08BA">
            <w:pPr>
              <w:jc w:val="center"/>
              <w:rPr>
                <w:rFonts w:cs="Arial"/>
                <w:b/>
                <w:smallCaps/>
              </w:rPr>
            </w:pPr>
          </w:p>
        </w:tc>
        <w:tc>
          <w:tcPr>
            <w:tcW w:w="4097" w:type="dxa"/>
            <w:shd w:val="clear" w:color="auto" w:fill="auto"/>
            <w:vAlign w:val="center"/>
          </w:tcPr>
          <w:p w14:paraId="4C5AB5ED" w14:textId="77777777" w:rsidR="00862B8B" w:rsidRPr="004A09A2" w:rsidRDefault="00862B8B" w:rsidP="005E08BA">
            <w:pPr>
              <w:jc w:val="center"/>
              <w:rPr>
                <w:rFonts w:cs="Arial"/>
                <w:b/>
                <w:smallCaps/>
              </w:rPr>
            </w:pPr>
            <w:r w:rsidRPr="004A09A2">
              <w:rPr>
                <w:rFonts w:cs="Arial"/>
                <w:b/>
              </w:rPr>
              <w:t>Назив</w:t>
            </w:r>
          </w:p>
        </w:tc>
      </w:tr>
      <w:tr w:rsidR="00862B8B" w:rsidRPr="004A09A2" w14:paraId="4B9EEB0D" w14:textId="77777777" w:rsidTr="005E08BA">
        <w:tc>
          <w:tcPr>
            <w:tcW w:w="4154" w:type="dxa"/>
            <w:shd w:val="clear" w:color="auto" w:fill="auto"/>
            <w:vAlign w:val="center"/>
            <w:hideMark/>
          </w:tcPr>
          <w:p w14:paraId="1D3C07F3" w14:textId="77777777" w:rsidR="00862B8B" w:rsidRPr="004A09A2" w:rsidRDefault="00862B8B" w:rsidP="005E08BA">
            <w:pPr>
              <w:jc w:val="center"/>
              <w:rPr>
                <w:rFonts w:cs="Arial"/>
                <w:b/>
                <w:smallCaps/>
              </w:rPr>
            </w:pPr>
            <w:r w:rsidRPr="004A09A2">
              <w:rPr>
                <w:rFonts w:cs="Arial"/>
                <w:b/>
              </w:rPr>
              <w:t>_____________________________</w:t>
            </w:r>
          </w:p>
        </w:tc>
        <w:tc>
          <w:tcPr>
            <w:tcW w:w="994" w:type="dxa"/>
            <w:shd w:val="clear" w:color="auto" w:fill="auto"/>
            <w:vAlign w:val="center"/>
            <w:hideMark/>
          </w:tcPr>
          <w:p w14:paraId="2309C886" w14:textId="77777777" w:rsidR="00862B8B" w:rsidRPr="004A09A2" w:rsidRDefault="00862B8B" w:rsidP="005E08BA">
            <w:pPr>
              <w:jc w:val="center"/>
              <w:rPr>
                <w:rFonts w:cs="Arial"/>
                <w:smallCaps/>
              </w:rPr>
            </w:pPr>
            <w:r w:rsidRPr="004A09A2">
              <w:rPr>
                <w:rFonts w:cs="Arial"/>
              </w:rPr>
              <w:t>М.П.</w:t>
            </w:r>
          </w:p>
        </w:tc>
        <w:tc>
          <w:tcPr>
            <w:tcW w:w="4097" w:type="dxa"/>
            <w:shd w:val="clear" w:color="auto" w:fill="auto"/>
            <w:vAlign w:val="center"/>
            <w:hideMark/>
          </w:tcPr>
          <w:p w14:paraId="495E8EF3" w14:textId="77777777" w:rsidR="00862B8B" w:rsidRPr="004A09A2" w:rsidRDefault="00862B8B" w:rsidP="005E08BA">
            <w:pPr>
              <w:jc w:val="center"/>
              <w:rPr>
                <w:rFonts w:cs="Arial"/>
                <w:b/>
                <w:smallCaps/>
              </w:rPr>
            </w:pPr>
            <w:r w:rsidRPr="004A09A2">
              <w:rPr>
                <w:rFonts w:cs="Arial"/>
                <w:b/>
              </w:rPr>
              <w:t>_____________________________</w:t>
            </w:r>
          </w:p>
        </w:tc>
      </w:tr>
      <w:tr w:rsidR="00862B8B" w:rsidRPr="004A09A2" w14:paraId="43849495" w14:textId="77777777" w:rsidTr="005E08BA">
        <w:tc>
          <w:tcPr>
            <w:tcW w:w="4154" w:type="dxa"/>
            <w:shd w:val="clear" w:color="auto" w:fill="auto"/>
            <w:vAlign w:val="center"/>
            <w:hideMark/>
          </w:tcPr>
          <w:p w14:paraId="2AAC2558" w14:textId="77777777" w:rsidR="00862B8B" w:rsidRPr="004A09A2" w:rsidRDefault="00862B8B" w:rsidP="005E08BA">
            <w:pPr>
              <w:jc w:val="center"/>
              <w:rPr>
                <w:rFonts w:cs="Arial"/>
                <w:b/>
                <w:smallCaps/>
              </w:rPr>
            </w:pPr>
          </w:p>
        </w:tc>
        <w:tc>
          <w:tcPr>
            <w:tcW w:w="994" w:type="dxa"/>
            <w:shd w:val="clear" w:color="auto" w:fill="auto"/>
            <w:vAlign w:val="center"/>
          </w:tcPr>
          <w:p w14:paraId="29216FB8" w14:textId="77777777" w:rsidR="00862B8B" w:rsidRPr="004A09A2" w:rsidRDefault="00862B8B" w:rsidP="005E08BA">
            <w:pPr>
              <w:jc w:val="center"/>
              <w:rPr>
                <w:rFonts w:cs="Arial"/>
                <w:b/>
                <w:smallCaps/>
              </w:rPr>
            </w:pPr>
          </w:p>
        </w:tc>
        <w:tc>
          <w:tcPr>
            <w:tcW w:w="4097" w:type="dxa"/>
            <w:shd w:val="clear" w:color="auto" w:fill="auto"/>
            <w:vAlign w:val="center"/>
            <w:hideMark/>
          </w:tcPr>
          <w:p w14:paraId="02C7BC04" w14:textId="77777777" w:rsidR="00862B8B" w:rsidRPr="004A09A2" w:rsidRDefault="00862B8B" w:rsidP="005E08BA">
            <w:pPr>
              <w:jc w:val="center"/>
              <w:rPr>
                <w:rFonts w:cs="Arial"/>
                <w:b/>
                <w:smallCaps/>
              </w:rPr>
            </w:pPr>
            <w:r w:rsidRPr="004A09A2">
              <w:rPr>
                <w:rFonts w:cs="Arial"/>
                <w:b/>
              </w:rPr>
              <w:t>име и презиме</w:t>
            </w:r>
          </w:p>
        </w:tc>
      </w:tr>
    </w:tbl>
    <w:p w14:paraId="5044FBA3" w14:textId="77777777" w:rsidR="00862B8B" w:rsidRDefault="00862B8B" w:rsidP="00862B8B">
      <w:pPr>
        <w:rPr>
          <w:rFonts w:cs="Arial"/>
          <w:b/>
          <w:color w:val="FF0000"/>
          <w:sz w:val="24"/>
          <w:szCs w:val="24"/>
          <w:lang w:val="sr-Cyrl-RS"/>
        </w:rPr>
      </w:pPr>
    </w:p>
    <w:p w14:paraId="4359EA2F" w14:textId="49DE6826" w:rsidR="00862B8B" w:rsidRPr="009931A6" w:rsidRDefault="00862B8B" w:rsidP="00862B8B">
      <w:pPr>
        <w:tabs>
          <w:tab w:val="left" w:pos="8100"/>
        </w:tabs>
        <w:rPr>
          <w:rFonts w:cs="Arial"/>
          <w:sz w:val="22"/>
          <w:szCs w:val="22"/>
          <w:lang w:val="sr-Latn-RS"/>
        </w:rPr>
      </w:pPr>
    </w:p>
    <w:sectPr w:rsidR="00862B8B" w:rsidRPr="009931A6">
      <w:headerReference w:type="default" r:id="rId13"/>
      <w:footerReference w:type="default" r:id="rId14"/>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C41F4" w14:textId="77777777" w:rsidR="00825B27" w:rsidRDefault="00825B27">
      <w:r>
        <w:separator/>
      </w:r>
    </w:p>
  </w:endnote>
  <w:endnote w:type="continuationSeparator" w:id="0">
    <w:p w14:paraId="03BC0655" w14:textId="77777777" w:rsidR="00825B27" w:rsidRDefault="0082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charset w:val="00"/>
    <w:family w:val="auto"/>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Century Gothic"/>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6168" w14:textId="7B326E4B" w:rsidR="00694628" w:rsidRPr="00333900" w:rsidRDefault="00694628" w:rsidP="002002B1">
    <w:pPr>
      <w:jc w:val="center"/>
      <w:rPr>
        <w:rFonts w:eastAsia="TimesNewRomanPS-BoldMT" w:cs="Arial"/>
        <w:bCs/>
        <w:color w:val="000000"/>
      </w:rPr>
    </w:pPr>
    <w:r>
      <w:rPr>
        <w:lang w:val="sr-Cyrl-RS"/>
      </w:rPr>
      <w:t>Прва</w:t>
    </w:r>
    <w:r w:rsidRPr="00AB7CA1">
      <w:rPr>
        <w:rFonts w:cs="Arial"/>
      </w:rPr>
      <w:t xml:space="preserve"> измена конкурсне документације</w:t>
    </w:r>
    <w:r w:rsidRPr="00721D0D">
      <w:rPr>
        <w:rFonts w:cs="Arial"/>
        <w:sz w:val="22"/>
        <w:szCs w:val="22"/>
      </w:rPr>
      <w:t xml:space="preserve"> </w:t>
    </w:r>
  </w:p>
  <w:p w14:paraId="23068DF2" w14:textId="18076FE5" w:rsidR="00694628" w:rsidRPr="00AB7CA1" w:rsidRDefault="00694628" w:rsidP="00AB7CA1">
    <w:pPr>
      <w:pStyle w:val="BodyText"/>
      <w:rPr>
        <w:rFonts w:ascii="Arial" w:hAnsi="Arial" w:cs="Arial"/>
        <w:sz w:val="22"/>
        <w:szCs w:val="22"/>
      </w:rPr>
    </w:pPr>
  </w:p>
  <w:p w14:paraId="0542758F" w14:textId="528A429C" w:rsidR="00694628" w:rsidRPr="00AB7CA1" w:rsidRDefault="00694628" w:rsidP="005F5273">
    <w:pPr>
      <w:pStyle w:val="Footer"/>
      <w:tabs>
        <w:tab w:val="left" w:pos="3431"/>
      </w:tabs>
      <w:jc w:val="left"/>
      <w:rPr>
        <w:rFonts w:cs="Arial"/>
        <w:bCs/>
        <w:iCs/>
        <w:lang w:val="sr-Cyrl-RS"/>
      </w:rPr>
    </w:pPr>
    <w:r w:rsidRPr="00AB7CA1">
      <w:rPr>
        <w:rFonts w:cs="Arial"/>
      </w:rPr>
      <w:t xml:space="preserve">                              </w:t>
    </w:r>
    <w:r w:rsidRPr="00AB7CA1">
      <w:rPr>
        <w:rFonts w:cs="Arial"/>
        <w:lang w:val="sr-Cyrl-RS"/>
      </w:rPr>
      <w:t xml:space="preserve">                                          </w:t>
    </w:r>
    <w:r w:rsidRPr="00AB7CA1">
      <w:rPr>
        <w:rFonts w:cs="Arial"/>
      </w:rPr>
      <w:t xml:space="preserve">стр.  </w:t>
    </w:r>
    <w:r w:rsidRPr="00AB7CA1">
      <w:rPr>
        <w:rFonts w:cs="Arial"/>
      </w:rPr>
      <w:fldChar w:fldCharType="begin"/>
    </w:r>
    <w:r w:rsidRPr="00AB7CA1">
      <w:rPr>
        <w:rFonts w:cs="Arial"/>
      </w:rPr>
      <w:instrText xml:space="preserve"> PAGE </w:instrText>
    </w:r>
    <w:r w:rsidRPr="00AB7CA1">
      <w:rPr>
        <w:rFonts w:cs="Arial"/>
      </w:rPr>
      <w:fldChar w:fldCharType="separate"/>
    </w:r>
    <w:r w:rsidR="00296205">
      <w:rPr>
        <w:rFonts w:cs="Arial"/>
        <w:noProof/>
      </w:rPr>
      <w:t>12</w:t>
    </w:r>
    <w:r w:rsidRPr="00AB7CA1">
      <w:rPr>
        <w:rFonts w:cs="Arial"/>
      </w:rPr>
      <w:fldChar w:fldCharType="end"/>
    </w:r>
    <w:r w:rsidRPr="00AB7CA1">
      <w:rPr>
        <w:rFonts w:cs="Arial"/>
      </w:rPr>
      <w:t>/</w:t>
    </w:r>
    <w:r w:rsidRPr="00AB7CA1">
      <w:rPr>
        <w:rFonts w:cs="Arial"/>
      </w:rPr>
      <w:fldChar w:fldCharType="begin"/>
    </w:r>
    <w:r w:rsidRPr="00AB7CA1">
      <w:rPr>
        <w:rFonts w:cs="Arial"/>
      </w:rPr>
      <w:instrText xml:space="preserve"> NUMPAGES </w:instrText>
    </w:r>
    <w:r w:rsidRPr="00AB7CA1">
      <w:rPr>
        <w:rFonts w:cs="Arial"/>
      </w:rPr>
      <w:fldChar w:fldCharType="separate"/>
    </w:r>
    <w:r w:rsidR="00296205">
      <w:rPr>
        <w:rFonts w:cs="Arial"/>
        <w:noProof/>
      </w:rPr>
      <w:t>21</w:t>
    </w:r>
    <w:r w:rsidRPr="00AB7CA1">
      <w:rPr>
        <w:rFonts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5DBA6" w14:textId="77777777" w:rsidR="00825B27" w:rsidRDefault="00825B27">
      <w:r>
        <w:separator/>
      </w:r>
    </w:p>
  </w:footnote>
  <w:footnote w:type="continuationSeparator" w:id="0">
    <w:p w14:paraId="68E69782" w14:textId="77777777" w:rsidR="00825B27" w:rsidRDefault="00825B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694628"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694628" w:rsidRPr="00933BCC" w:rsidRDefault="00694628"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694628" w:rsidRPr="00E23434" w:rsidRDefault="00694628"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694628" w:rsidRPr="00933BCC" w:rsidRDefault="00694628"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694628" w:rsidRPr="00E23434" w:rsidRDefault="00694628" w:rsidP="0081700D">
              <w:pPr>
                <w:jc w:val="center"/>
                <w:rPr>
                  <w:rFonts w:cs="Arial"/>
                  <w:b/>
                  <w:lang w:val="sr-Latn-RS"/>
                </w:rPr>
              </w:pPr>
              <w:r>
                <w:rPr>
                  <w:rFonts w:cs="Arial"/>
                  <w:b/>
                </w:rPr>
                <w:t>QF-G-030</w:t>
              </w:r>
            </w:p>
          </w:sdtContent>
        </w:sdt>
      </w:tc>
    </w:tr>
    <w:tr w:rsidR="00694628"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694628" w:rsidRPr="00933BCC" w:rsidRDefault="00694628"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694628" w:rsidRPr="00933BCC" w:rsidRDefault="00694628"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694628" w:rsidRPr="00933BCC" w:rsidRDefault="00694628"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36EB862A" w:rsidR="00694628" w:rsidRPr="00552D0C" w:rsidRDefault="00694628"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296205">
            <w:rPr>
              <w:rFonts w:cs="Arial"/>
              <w:b/>
              <w:noProof/>
              <w:lang w:val="sr-Cyrl-CS"/>
            </w:rPr>
            <w:t>12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296205">
            <w:rPr>
              <w:rFonts w:cs="Arial"/>
              <w:b/>
              <w:noProof/>
              <w:lang w:val="sr-Cyrl-CS"/>
            </w:rPr>
            <w:t>21</w:t>
          </w:r>
          <w:r w:rsidRPr="0081700D">
            <w:rPr>
              <w:rFonts w:cs="Arial"/>
              <w:b/>
              <w:lang w:val="sr-Cyrl-CS"/>
            </w:rPr>
            <w:fldChar w:fldCharType="end"/>
          </w:r>
        </w:p>
      </w:tc>
    </w:tr>
  </w:tbl>
  <w:p w14:paraId="6FADDC85" w14:textId="77777777" w:rsidR="00694628" w:rsidRDefault="006946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1E46FDD"/>
    <w:multiLevelType w:val="hybridMultilevel"/>
    <w:tmpl w:val="A2D8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B977080"/>
    <w:multiLevelType w:val="hybridMultilevel"/>
    <w:tmpl w:val="C8E0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45CE41F6"/>
    <w:multiLevelType w:val="hybridMultilevel"/>
    <w:tmpl w:val="3ACE8038"/>
    <w:lvl w:ilvl="0" w:tplc="2F8C81A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3" w15:restartNumberingAfterBreak="0">
    <w:nsid w:val="535F3BC6"/>
    <w:multiLevelType w:val="hybridMultilevel"/>
    <w:tmpl w:val="4B78C80A"/>
    <w:lvl w:ilvl="0" w:tplc="99A27F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6"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674B05F0"/>
    <w:multiLevelType w:val="hybridMultilevel"/>
    <w:tmpl w:val="8A20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9" w15:restartNumberingAfterBreak="0">
    <w:nsid w:val="72E05E6A"/>
    <w:multiLevelType w:val="hybridMultilevel"/>
    <w:tmpl w:val="F7E84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13429"/>
    <w:multiLevelType w:val="hybridMultilevel"/>
    <w:tmpl w:val="25B88C5C"/>
    <w:lvl w:ilvl="0" w:tplc="D8805D2E">
      <w:start w:val="3"/>
      <w:numFmt w:val="bullet"/>
      <w:lvlText w:val="-"/>
      <w:lvlJc w:val="left"/>
      <w:pPr>
        <w:ind w:left="1778"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A543885"/>
    <w:multiLevelType w:val="hybridMultilevel"/>
    <w:tmpl w:val="1870D65E"/>
    <w:lvl w:ilvl="0" w:tplc="9ECEB1F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16"/>
  </w:num>
  <w:num w:numId="5">
    <w:abstractNumId w:val="0"/>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9"/>
  </w:num>
  <w:num w:numId="10">
    <w:abstractNumId w:val="5"/>
  </w:num>
  <w:num w:numId="11">
    <w:abstractNumId w:val="4"/>
  </w:num>
  <w:num w:numId="12">
    <w:abstractNumId w:val="17"/>
  </w:num>
  <w:num w:numId="13">
    <w:abstractNumId w:val="19"/>
  </w:num>
  <w:num w:numId="14">
    <w:abstractNumId w:val="6"/>
  </w:num>
  <w:num w:numId="15">
    <w:abstractNumId w:val="10"/>
  </w:num>
  <w:num w:numId="16">
    <w:abstractNumId w:val="1"/>
  </w:num>
  <w:num w:numId="17">
    <w:abstractNumId w:val="11"/>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5046"/>
    <w:rsid w:val="00066F0D"/>
    <w:rsid w:val="000A234B"/>
    <w:rsid w:val="000B0DF6"/>
    <w:rsid w:val="000B7C40"/>
    <w:rsid w:val="000C7FEE"/>
    <w:rsid w:val="000D38FC"/>
    <w:rsid w:val="00103E87"/>
    <w:rsid w:val="00111567"/>
    <w:rsid w:val="001170DF"/>
    <w:rsid w:val="0013247D"/>
    <w:rsid w:val="001457DE"/>
    <w:rsid w:val="002002B1"/>
    <w:rsid w:val="002054EB"/>
    <w:rsid w:val="0021631D"/>
    <w:rsid w:val="00224A53"/>
    <w:rsid w:val="00244845"/>
    <w:rsid w:val="00280372"/>
    <w:rsid w:val="00295324"/>
    <w:rsid w:val="00296205"/>
    <w:rsid w:val="002A1449"/>
    <w:rsid w:val="002A3C05"/>
    <w:rsid w:val="002C1F77"/>
    <w:rsid w:val="002E0DA7"/>
    <w:rsid w:val="00341E4B"/>
    <w:rsid w:val="00341E89"/>
    <w:rsid w:val="00345882"/>
    <w:rsid w:val="00346C64"/>
    <w:rsid w:val="00350A47"/>
    <w:rsid w:val="0036100B"/>
    <w:rsid w:val="003971FB"/>
    <w:rsid w:val="003A360B"/>
    <w:rsid w:val="003A4DDA"/>
    <w:rsid w:val="003C23A1"/>
    <w:rsid w:val="003C3779"/>
    <w:rsid w:val="003E220A"/>
    <w:rsid w:val="00403E43"/>
    <w:rsid w:val="00421C64"/>
    <w:rsid w:val="00457D0D"/>
    <w:rsid w:val="004911F5"/>
    <w:rsid w:val="004B7765"/>
    <w:rsid w:val="0050506C"/>
    <w:rsid w:val="00537258"/>
    <w:rsid w:val="005373DE"/>
    <w:rsid w:val="005508A4"/>
    <w:rsid w:val="005564E7"/>
    <w:rsid w:val="00562179"/>
    <w:rsid w:val="00567584"/>
    <w:rsid w:val="0057166F"/>
    <w:rsid w:val="005760A1"/>
    <w:rsid w:val="0059324C"/>
    <w:rsid w:val="005A4881"/>
    <w:rsid w:val="005D62BA"/>
    <w:rsid w:val="005E4246"/>
    <w:rsid w:val="005F5273"/>
    <w:rsid w:val="006274A0"/>
    <w:rsid w:val="0064099D"/>
    <w:rsid w:val="006435BD"/>
    <w:rsid w:val="0065264F"/>
    <w:rsid w:val="00660215"/>
    <w:rsid w:val="006858A0"/>
    <w:rsid w:val="00694628"/>
    <w:rsid w:val="006A3988"/>
    <w:rsid w:val="006B2F46"/>
    <w:rsid w:val="006B5E81"/>
    <w:rsid w:val="006E27F7"/>
    <w:rsid w:val="00700376"/>
    <w:rsid w:val="007105B0"/>
    <w:rsid w:val="00721D0D"/>
    <w:rsid w:val="0073693D"/>
    <w:rsid w:val="00760166"/>
    <w:rsid w:val="007701E7"/>
    <w:rsid w:val="00777BDA"/>
    <w:rsid w:val="007A6339"/>
    <w:rsid w:val="007F3D87"/>
    <w:rsid w:val="007F7810"/>
    <w:rsid w:val="008053A4"/>
    <w:rsid w:val="00807871"/>
    <w:rsid w:val="0081700D"/>
    <w:rsid w:val="00820058"/>
    <w:rsid w:val="00825B27"/>
    <w:rsid w:val="00826554"/>
    <w:rsid w:val="00862B8B"/>
    <w:rsid w:val="008A4A7A"/>
    <w:rsid w:val="008B50A5"/>
    <w:rsid w:val="008C0C7C"/>
    <w:rsid w:val="008C37E8"/>
    <w:rsid w:val="008D038E"/>
    <w:rsid w:val="008F49E9"/>
    <w:rsid w:val="009055B5"/>
    <w:rsid w:val="00913902"/>
    <w:rsid w:val="00925436"/>
    <w:rsid w:val="009329BC"/>
    <w:rsid w:val="009379E6"/>
    <w:rsid w:val="009445A2"/>
    <w:rsid w:val="009616B6"/>
    <w:rsid w:val="00962369"/>
    <w:rsid w:val="009931A6"/>
    <w:rsid w:val="009A4DE3"/>
    <w:rsid w:val="009A569C"/>
    <w:rsid w:val="009B3EED"/>
    <w:rsid w:val="009C0897"/>
    <w:rsid w:val="009D2C62"/>
    <w:rsid w:val="009F0841"/>
    <w:rsid w:val="00A00E65"/>
    <w:rsid w:val="00A20DC2"/>
    <w:rsid w:val="00A3241D"/>
    <w:rsid w:val="00A34C73"/>
    <w:rsid w:val="00A52C76"/>
    <w:rsid w:val="00A971B5"/>
    <w:rsid w:val="00AA4B08"/>
    <w:rsid w:val="00AB7CA1"/>
    <w:rsid w:val="00AC26AE"/>
    <w:rsid w:val="00B159F2"/>
    <w:rsid w:val="00B45FD4"/>
    <w:rsid w:val="00B56F5B"/>
    <w:rsid w:val="00B57991"/>
    <w:rsid w:val="00B65AE1"/>
    <w:rsid w:val="00B734F9"/>
    <w:rsid w:val="00B74E08"/>
    <w:rsid w:val="00BA0D39"/>
    <w:rsid w:val="00BA4457"/>
    <w:rsid w:val="00BB0929"/>
    <w:rsid w:val="00BC58B8"/>
    <w:rsid w:val="00BE35FA"/>
    <w:rsid w:val="00C12B0A"/>
    <w:rsid w:val="00C2675E"/>
    <w:rsid w:val="00C43F9F"/>
    <w:rsid w:val="00C7446D"/>
    <w:rsid w:val="00C76E03"/>
    <w:rsid w:val="00C84DAF"/>
    <w:rsid w:val="00C93832"/>
    <w:rsid w:val="00CA092E"/>
    <w:rsid w:val="00CD7060"/>
    <w:rsid w:val="00CF7178"/>
    <w:rsid w:val="00D33896"/>
    <w:rsid w:val="00D37432"/>
    <w:rsid w:val="00D52E5D"/>
    <w:rsid w:val="00D579F8"/>
    <w:rsid w:val="00D7322F"/>
    <w:rsid w:val="00D77958"/>
    <w:rsid w:val="00E107F4"/>
    <w:rsid w:val="00E23434"/>
    <w:rsid w:val="00E373A2"/>
    <w:rsid w:val="00E5164F"/>
    <w:rsid w:val="00E54580"/>
    <w:rsid w:val="00E720B9"/>
    <w:rsid w:val="00E74522"/>
    <w:rsid w:val="00E8227D"/>
    <w:rsid w:val="00E85F52"/>
    <w:rsid w:val="00EB09D7"/>
    <w:rsid w:val="00ED0767"/>
    <w:rsid w:val="00ED58EA"/>
    <w:rsid w:val="00F14DE1"/>
    <w:rsid w:val="00F41F0F"/>
    <w:rsid w:val="00F4488E"/>
    <w:rsid w:val="00F54EBC"/>
    <w:rsid w:val="00FA4EE5"/>
    <w:rsid w:val="00FB6709"/>
    <w:rsid w:val="00FC64B7"/>
    <w:rsid w:val="00FD6D7A"/>
    <w:rsid w:val="00FE52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449"/>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345882"/>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link w:val="NormalWebChar"/>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lp11"/>
    <w:basedOn w:val="Normal"/>
    <w:link w:val="ListParagraphChar"/>
    <w:uiPriority w:val="99"/>
    <w:qFormat/>
    <w:rsid w:val="00C2675E"/>
    <w:pPr>
      <w:ind w:left="720"/>
      <w:contextualSpacing/>
    </w:pPr>
  </w:style>
  <w:style w:type="table" w:styleId="TableGrid">
    <w:name w:val="Table Grid"/>
    <w:aliases w:val="SBS Simple"/>
    <w:basedOn w:val="TableNormal"/>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Komentar">
    <w:name w:val="KDKomentar"/>
    <w:basedOn w:val="Normal"/>
    <w:link w:val="KDKomentarChar"/>
    <w:qFormat/>
    <w:rsid w:val="005F5273"/>
    <w:pPr>
      <w:tabs>
        <w:tab w:val="left" w:pos="1134"/>
      </w:tabs>
      <w:spacing w:before="120"/>
    </w:pPr>
    <w:rPr>
      <w:i/>
      <w:color w:val="00B0F0"/>
      <w:lang w:val="ru-RU"/>
    </w:rPr>
  </w:style>
  <w:style w:type="character" w:customStyle="1" w:styleId="KDKomentarChar">
    <w:name w:val="KDKomentar Char"/>
    <w:link w:val="KDKomentar"/>
    <w:rsid w:val="005F5273"/>
    <w:rPr>
      <w:rFonts w:ascii="Arial" w:hAnsi="Arial"/>
      <w:i/>
      <w:color w:val="00B0F0"/>
      <w:lang w:val="ru-RU" w:eastAsia="en-US"/>
    </w:rPr>
  </w:style>
  <w:style w:type="paragraph" w:customStyle="1" w:styleId="KDParagraf">
    <w:name w:val="KDParagraf"/>
    <w:basedOn w:val="Normal"/>
    <w:qFormat/>
    <w:rsid w:val="00BE35FA"/>
    <w:pPr>
      <w:tabs>
        <w:tab w:val="left" w:pos="567"/>
      </w:tabs>
      <w:spacing w:before="120"/>
    </w:pPr>
    <w:rPr>
      <w:sz w:val="22"/>
      <w:szCs w:val="22"/>
    </w:rPr>
  </w:style>
  <w:style w:type="character" w:styleId="CommentReference">
    <w:name w:val="annotation reference"/>
    <w:uiPriority w:val="99"/>
    <w:rsid w:val="008A4A7A"/>
    <w:rPr>
      <w:sz w:val="16"/>
      <w:szCs w:val="16"/>
    </w:rPr>
  </w:style>
  <w:style w:type="paragraph" w:styleId="CommentText">
    <w:name w:val="annotation text"/>
    <w:basedOn w:val="Normal"/>
    <w:link w:val="CommentTextChar"/>
    <w:uiPriority w:val="99"/>
    <w:rsid w:val="008A4A7A"/>
    <w:pPr>
      <w:spacing w:before="120"/>
    </w:pPr>
    <w:rPr>
      <w:lang w:val="sr-Cyrl-CS" w:eastAsia="ar-SA"/>
    </w:rPr>
  </w:style>
  <w:style w:type="character" w:customStyle="1" w:styleId="CommentTextChar">
    <w:name w:val="Comment Text Char"/>
    <w:basedOn w:val="DefaultParagraphFont"/>
    <w:link w:val="CommentText"/>
    <w:uiPriority w:val="99"/>
    <w:rsid w:val="008A4A7A"/>
    <w:rPr>
      <w:rFonts w:ascii="Arial" w:hAnsi="Arial"/>
      <w:lang w:val="sr-Cyrl-CS" w:eastAsia="ar-SA"/>
    </w:rPr>
  </w:style>
  <w:style w:type="character" w:styleId="BookTitle">
    <w:name w:val="Book Title"/>
    <w:uiPriority w:val="99"/>
    <w:qFormat/>
    <w:rsid w:val="0065264F"/>
    <w:rPr>
      <w:b/>
      <w:bCs/>
      <w:smallCaps/>
      <w:spacing w:val="5"/>
    </w:rPr>
  </w:style>
  <w:style w:type="paragraph" w:customStyle="1" w:styleId="KDObrazac">
    <w:name w:val="KDObrazac"/>
    <w:basedOn w:val="Normal"/>
    <w:qFormat/>
    <w:rsid w:val="0065264F"/>
    <w:pPr>
      <w:spacing w:before="120"/>
      <w:jc w:val="right"/>
      <w:outlineLvl w:val="1"/>
    </w:pPr>
    <w:rPr>
      <w:rFonts w:cs="Arial"/>
      <w:b/>
      <w:sz w:val="22"/>
      <w:szCs w:val="22"/>
    </w:rPr>
  </w:style>
  <w:style w:type="character" w:customStyle="1" w:styleId="Heading4Char">
    <w:name w:val="Heading 4 Char"/>
    <w:basedOn w:val="DefaultParagraphFont"/>
    <w:link w:val="Heading4"/>
    <w:rsid w:val="00345882"/>
    <w:rPr>
      <w:rFonts w:ascii="Arial Narrow" w:hAnsi="Arial Narrow"/>
      <w:b/>
      <w:bCs/>
      <w:sz w:val="22"/>
      <w:szCs w:val="22"/>
      <w:lang w:val="en-US" w:eastAsia="en-US"/>
    </w:rPr>
  </w:style>
  <w:style w:type="character" w:customStyle="1" w:styleId="WW8Num2z0">
    <w:name w:val="WW8Num2z0"/>
    <w:rsid w:val="00345882"/>
    <w:rPr>
      <w:rFonts w:ascii="Symbol" w:hAnsi="Symbol"/>
    </w:rPr>
  </w:style>
  <w:style w:type="character" w:customStyle="1" w:styleId="WW8Num3z0">
    <w:name w:val="WW8Num3z0"/>
    <w:rsid w:val="00345882"/>
    <w:rPr>
      <w:rFonts w:ascii="Symbol" w:hAnsi="Symbol"/>
    </w:rPr>
  </w:style>
  <w:style w:type="character" w:customStyle="1" w:styleId="WW8Num4z0">
    <w:name w:val="WW8Num4z0"/>
    <w:uiPriority w:val="99"/>
    <w:rsid w:val="00345882"/>
    <w:rPr>
      <w:rFonts w:ascii="Symbol" w:hAnsi="Symbol"/>
    </w:rPr>
  </w:style>
  <w:style w:type="character" w:customStyle="1" w:styleId="WW8Num5z0">
    <w:name w:val="WW8Num5z0"/>
    <w:rsid w:val="00345882"/>
    <w:rPr>
      <w:rFonts w:ascii="Symbol" w:hAnsi="Symbol" w:cs="Times New Roman"/>
    </w:rPr>
  </w:style>
  <w:style w:type="character" w:customStyle="1" w:styleId="WW8Num6z0">
    <w:name w:val="WW8Num6z0"/>
    <w:rsid w:val="00345882"/>
    <w:rPr>
      <w:rFonts w:ascii="Symbol" w:hAnsi="Symbol"/>
    </w:rPr>
  </w:style>
  <w:style w:type="character" w:customStyle="1" w:styleId="WW8Num11z0">
    <w:name w:val="WW8Num11z0"/>
    <w:uiPriority w:val="99"/>
    <w:rsid w:val="00345882"/>
    <w:rPr>
      <w:rFonts w:ascii="Symbol" w:hAnsi="Symbol"/>
    </w:rPr>
  </w:style>
  <w:style w:type="character" w:customStyle="1" w:styleId="WW8Num15z0">
    <w:name w:val="WW8Num15z0"/>
    <w:uiPriority w:val="99"/>
    <w:rsid w:val="00345882"/>
    <w:rPr>
      <w:rFonts w:ascii="Symbol" w:hAnsi="Symbol"/>
    </w:rPr>
  </w:style>
  <w:style w:type="character" w:customStyle="1" w:styleId="WW8Num16z0">
    <w:name w:val="WW8Num16z0"/>
    <w:uiPriority w:val="99"/>
    <w:rsid w:val="00345882"/>
    <w:rPr>
      <w:rFonts w:ascii="Symbol" w:hAnsi="Symbol" w:cs="Times New Roman"/>
    </w:rPr>
  </w:style>
  <w:style w:type="character" w:customStyle="1" w:styleId="WW8Num17z0">
    <w:name w:val="WW8Num17z0"/>
    <w:uiPriority w:val="99"/>
    <w:rsid w:val="00345882"/>
    <w:rPr>
      <w:rFonts w:ascii="Symbol" w:hAnsi="Symbol"/>
    </w:rPr>
  </w:style>
  <w:style w:type="character" w:customStyle="1" w:styleId="WW8Num19z1">
    <w:name w:val="WW8Num19z1"/>
    <w:uiPriority w:val="99"/>
    <w:rsid w:val="00345882"/>
    <w:rPr>
      <w:rFonts w:ascii="Times New Roman" w:hAnsi="Times New Roman" w:cs="Times New Roman"/>
    </w:rPr>
  </w:style>
  <w:style w:type="character" w:customStyle="1" w:styleId="WW8Num20z0">
    <w:name w:val="WW8Num20z0"/>
    <w:rsid w:val="00345882"/>
    <w:rPr>
      <w:rFonts w:ascii="Courier New" w:hAnsi="Courier New"/>
      <w:color w:val="auto"/>
    </w:rPr>
  </w:style>
  <w:style w:type="character" w:customStyle="1" w:styleId="WW8Num21z0">
    <w:name w:val="WW8Num21z0"/>
    <w:rsid w:val="00345882"/>
    <w:rPr>
      <w:rFonts w:ascii="Symbol" w:hAnsi="Symbol"/>
    </w:rPr>
  </w:style>
  <w:style w:type="character" w:customStyle="1" w:styleId="WW8Num24z1">
    <w:name w:val="WW8Num24z1"/>
    <w:rsid w:val="00345882"/>
    <w:rPr>
      <w:rFonts w:ascii="Symbol" w:hAnsi="Symbol"/>
    </w:rPr>
  </w:style>
  <w:style w:type="character" w:customStyle="1" w:styleId="WW8Num25z0">
    <w:name w:val="WW8Num25z0"/>
    <w:uiPriority w:val="99"/>
    <w:rsid w:val="00345882"/>
    <w:rPr>
      <w:rFonts w:ascii="Symbol" w:hAnsi="Symbol"/>
    </w:rPr>
  </w:style>
  <w:style w:type="character" w:customStyle="1" w:styleId="WW8Num26z0">
    <w:name w:val="WW8Num26z0"/>
    <w:rsid w:val="00345882"/>
    <w:rPr>
      <w:i w:val="0"/>
    </w:rPr>
  </w:style>
  <w:style w:type="character" w:customStyle="1" w:styleId="WW8Num27z0">
    <w:name w:val="WW8Num27z0"/>
    <w:uiPriority w:val="99"/>
    <w:rsid w:val="00345882"/>
    <w:rPr>
      <w:rFonts w:ascii="Symbol" w:hAnsi="Symbol"/>
    </w:rPr>
  </w:style>
  <w:style w:type="character" w:customStyle="1" w:styleId="WW8Num28z0">
    <w:name w:val="WW8Num28z0"/>
    <w:uiPriority w:val="99"/>
    <w:rsid w:val="00345882"/>
    <w:rPr>
      <w:rFonts w:ascii="Symbol" w:hAnsi="Symbol"/>
    </w:rPr>
  </w:style>
  <w:style w:type="character" w:customStyle="1" w:styleId="WW8Num29z0">
    <w:name w:val="WW8Num29z0"/>
    <w:rsid w:val="00345882"/>
    <w:rPr>
      <w:rFonts w:ascii="Symbol" w:hAnsi="Symbol"/>
    </w:rPr>
  </w:style>
  <w:style w:type="character" w:customStyle="1" w:styleId="WW8Num31z0">
    <w:name w:val="WW8Num31z0"/>
    <w:uiPriority w:val="99"/>
    <w:rsid w:val="00345882"/>
    <w:rPr>
      <w:rFonts w:ascii="Symbol" w:hAnsi="Symbol"/>
    </w:rPr>
  </w:style>
  <w:style w:type="character" w:customStyle="1" w:styleId="WW8Num34z0">
    <w:name w:val="WW8Num34z0"/>
    <w:rsid w:val="00345882"/>
    <w:rPr>
      <w:rFonts w:ascii="Symbol" w:hAnsi="Symbol"/>
    </w:rPr>
  </w:style>
  <w:style w:type="character" w:customStyle="1" w:styleId="WW8Num35z0">
    <w:name w:val="WW8Num35z0"/>
    <w:uiPriority w:val="99"/>
    <w:rsid w:val="00345882"/>
    <w:rPr>
      <w:rFonts w:ascii="Symbol" w:hAnsi="Symbol"/>
    </w:rPr>
  </w:style>
  <w:style w:type="character" w:customStyle="1" w:styleId="WW8Num38z1">
    <w:name w:val="WW8Num38z1"/>
    <w:rsid w:val="00345882"/>
    <w:rPr>
      <w:rFonts w:ascii="Courier New" w:hAnsi="Courier New" w:cs="Courier New"/>
    </w:rPr>
  </w:style>
  <w:style w:type="character" w:customStyle="1" w:styleId="WW8Num38z2">
    <w:name w:val="WW8Num38z2"/>
    <w:rsid w:val="00345882"/>
    <w:rPr>
      <w:rFonts w:ascii="Wingdings" w:hAnsi="Wingdings"/>
    </w:rPr>
  </w:style>
  <w:style w:type="character" w:customStyle="1" w:styleId="WW8Num38z3">
    <w:name w:val="WW8Num38z3"/>
    <w:rsid w:val="00345882"/>
    <w:rPr>
      <w:rFonts w:ascii="Symbol" w:hAnsi="Symbol"/>
    </w:rPr>
  </w:style>
  <w:style w:type="character" w:customStyle="1" w:styleId="WW8Num39z0">
    <w:name w:val="WW8Num39z0"/>
    <w:rsid w:val="00345882"/>
    <w:rPr>
      <w:rFonts w:ascii="Symbol" w:hAnsi="Symbol"/>
    </w:rPr>
  </w:style>
  <w:style w:type="character" w:customStyle="1" w:styleId="WW8Num40z0">
    <w:name w:val="WW8Num40z0"/>
    <w:uiPriority w:val="99"/>
    <w:rsid w:val="00345882"/>
    <w:rPr>
      <w:rFonts w:ascii="Symbol" w:hAnsi="Symbol"/>
    </w:rPr>
  </w:style>
  <w:style w:type="character" w:customStyle="1" w:styleId="WW8Num41z0">
    <w:name w:val="WW8Num41z0"/>
    <w:uiPriority w:val="99"/>
    <w:rsid w:val="00345882"/>
    <w:rPr>
      <w:rFonts w:ascii="Symbol" w:hAnsi="Symbol"/>
    </w:rPr>
  </w:style>
  <w:style w:type="character" w:customStyle="1" w:styleId="WW8Num42z0">
    <w:name w:val="WW8Num42z0"/>
    <w:rsid w:val="00345882"/>
    <w:rPr>
      <w:rFonts w:ascii="Symbol" w:hAnsi="Symbol"/>
    </w:rPr>
  </w:style>
  <w:style w:type="character" w:customStyle="1" w:styleId="WW8Num43z0">
    <w:name w:val="WW8Num43z0"/>
    <w:rsid w:val="00345882"/>
    <w:rPr>
      <w:rFonts w:ascii="Symbol" w:hAnsi="Symbol"/>
    </w:rPr>
  </w:style>
  <w:style w:type="character" w:customStyle="1" w:styleId="WW8Num44z0">
    <w:name w:val="WW8Num44z0"/>
    <w:rsid w:val="00345882"/>
    <w:rPr>
      <w:rFonts w:ascii="Symbol" w:hAnsi="Symbol"/>
    </w:rPr>
  </w:style>
  <w:style w:type="character" w:customStyle="1" w:styleId="WW8Num46z0">
    <w:name w:val="WW8Num46z0"/>
    <w:rsid w:val="00345882"/>
    <w:rPr>
      <w:rFonts w:ascii="Symbol" w:hAnsi="Symbol"/>
    </w:rPr>
  </w:style>
  <w:style w:type="character" w:customStyle="1" w:styleId="WW-Absatz-Standardschriftart">
    <w:name w:val="WW-Absatz-Standardschriftart"/>
    <w:rsid w:val="00345882"/>
  </w:style>
  <w:style w:type="character" w:customStyle="1" w:styleId="WW-WW8Num2z0">
    <w:name w:val="WW-WW8Num2z0"/>
    <w:uiPriority w:val="99"/>
    <w:rsid w:val="00345882"/>
    <w:rPr>
      <w:rFonts w:ascii="Symbol" w:hAnsi="Symbol"/>
    </w:rPr>
  </w:style>
  <w:style w:type="character" w:customStyle="1" w:styleId="WW-WW8Num3z0">
    <w:name w:val="WW-WW8Num3z0"/>
    <w:uiPriority w:val="99"/>
    <w:rsid w:val="00345882"/>
    <w:rPr>
      <w:rFonts w:ascii="Symbol" w:hAnsi="Symbol"/>
    </w:rPr>
  </w:style>
  <w:style w:type="character" w:customStyle="1" w:styleId="WW-WW8Num4z0">
    <w:name w:val="WW-WW8Num4z0"/>
    <w:uiPriority w:val="99"/>
    <w:rsid w:val="00345882"/>
    <w:rPr>
      <w:rFonts w:ascii="Symbol" w:hAnsi="Symbol"/>
    </w:rPr>
  </w:style>
  <w:style w:type="character" w:customStyle="1" w:styleId="WW-WW8Num5z0">
    <w:name w:val="WW-WW8Num5z0"/>
    <w:uiPriority w:val="99"/>
    <w:rsid w:val="00345882"/>
    <w:rPr>
      <w:rFonts w:ascii="Symbol" w:hAnsi="Symbol" w:cs="Times New Roman"/>
    </w:rPr>
  </w:style>
  <w:style w:type="character" w:customStyle="1" w:styleId="WW-WW8Num6z0">
    <w:name w:val="WW-WW8Num6z0"/>
    <w:uiPriority w:val="99"/>
    <w:rsid w:val="00345882"/>
    <w:rPr>
      <w:rFonts w:ascii="Symbol" w:hAnsi="Symbol"/>
    </w:rPr>
  </w:style>
  <w:style w:type="character" w:customStyle="1" w:styleId="WW-WW8Num11z0">
    <w:name w:val="WW-WW8Num11z0"/>
    <w:uiPriority w:val="99"/>
    <w:rsid w:val="00345882"/>
    <w:rPr>
      <w:rFonts w:ascii="Symbol" w:hAnsi="Symbol"/>
    </w:rPr>
  </w:style>
  <w:style w:type="character" w:customStyle="1" w:styleId="WW-WW8Num15z0">
    <w:name w:val="WW-WW8Num15z0"/>
    <w:uiPriority w:val="99"/>
    <w:rsid w:val="00345882"/>
    <w:rPr>
      <w:rFonts w:ascii="Symbol" w:hAnsi="Symbol"/>
    </w:rPr>
  </w:style>
  <w:style w:type="character" w:customStyle="1" w:styleId="WW-WW8Num16z0">
    <w:name w:val="WW-WW8Num16z0"/>
    <w:uiPriority w:val="99"/>
    <w:rsid w:val="00345882"/>
    <w:rPr>
      <w:rFonts w:ascii="Symbol" w:hAnsi="Symbol" w:cs="Times New Roman"/>
    </w:rPr>
  </w:style>
  <w:style w:type="character" w:customStyle="1" w:styleId="WW-WW8Num17z0">
    <w:name w:val="WW-WW8Num17z0"/>
    <w:uiPriority w:val="99"/>
    <w:rsid w:val="00345882"/>
    <w:rPr>
      <w:rFonts w:ascii="Symbol" w:hAnsi="Symbol"/>
    </w:rPr>
  </w:style>
  <w:style w:type="character" w:customStyle="1" w:styleId="WW-WW8Num19z1">
    <w:name w:val="WW-WW8Num19z1"/>
    <w:uiPriority w:val="99"/>
    <w:rsid w:val="00345882"/>
    <w:rPr>
      <w:rFonts w:ascii="Times New Roman" w:hAnsi="Times New Roman" w:cs="Times New Roman"/>
    </w:rPr>
  </w:style>
  <w:style w:type="character" w:customStyle="1" w:styleId="WW-WW8Num20z0">
    <w:name w:val="WW-WW8Num20z0"/>
    <w:uiPriority w:val="99"/>
    <w:rsid w:val="00345882"/>
    <w:rPr>
      <w:rFonts w:ascii="Courier New" w:hAnsi="Courier New"/>
      <w:color w:val="auto"/>
    </w:rPr>
  </w:style>
  <w:style w:type="character" w:customStyle="1" w:styleId="WW-WW8Num21z0">
    <w:name w:val="WW-WW8Num21z0"/>
    <w:uiPriority w:val="99"/>
    <w:rsid w:val="00345882"/>
    <w:rPr>
      <w:rFonts w:ascii="Symbol" w:hAnsi="Symbol"/>
    </w:rPr>
  </w:style>
  <w:style w:type="character" w:customStyle="1" w:styleId="WW-WW8Num24z1">
    <w:name w:val="WW-WW8Num24z1"/>
    <w:uiPriority w:val="99"/>
    <w:rsid w:val="00345882"/>
    <w:rPr>
      <w:rFonts w:ascii="Symbol" w:hAnsi="Symbol"/>
    </w:rPr>
  </w:style>
  <w:style w:type="character" w:customStyle="1" w:styleId="WW-WW8Num25z0">
    <w:name w:val="WW-WW8Num25z0"/>
    <w:uiPriority w:val="99"/>
    <w:rsid w:val="00345882"/>
    <w:rPr>
      <w:rFonts w:ascii="Symbol" w:hAnsi="Symbol"/>
    </w:rPr>
  </w:style>
  <w:style w:type="character" w:customStyle="1" w:styleId="WW-WW8Num26z0">
    <w:name w:val="WW-WW8Num26z0"/>
    <w:uiPriority w:val="99"/>
    <w:rsid w:val="00345882"/>
    <w:rPr>
      <w:i w:val="0"/>
    </w:rPr>
  </w:style>
  <w:style w:type="character" w:customStyle="1" w:styleId="WW-WW8Num27z0">
    <w:name w:val="WW-WW8Num27z0"/>
    <w:uiPriority w:val="99"/>
    <w:rsid w:val="00345882"/>
    <w:rPr>
      <w:rFonts w:ascii="Symbol" w:hAnsi="Symbol"/>
    </w:rPr>
  </w:style>
  <w:style w:type="character" w:customStyle="1" w:styleId="WW-WW8Num28z0">
    <w:name w:val="WW-WW8Num28z0"/>
    <w:uiPriority w:val="99"/>
    <w:rsid w:val="00345882"/>
    <w:rPr>
      <w:rFonts w:ascii="Symbol" w:hAnsi="Symbol"/>
    </w:rPr>
  </w:style>
  <w:style w:type="character" w:customStyle="1" w:styleId="WW-WW8Num29z0">
    <w:name w:val="WW-WW8Num29z0"/>
    <w:uiPriority w:val="99"/>
    <w:rsid w:val="00345882"/>
    <w:rPr>
      <w:rFonts w:ascii="Symbol" w:hAnsi="Symbol"/>
    </w:rPr>
  </w:style>
  <w:style w:type="character" w:customStyle="1" w:styleId="WW-WW8Num31z0">
    <w:name w:val="WW-WW8Num31z0"/>
    <w:uiPriority w:val="99"/>
    <w:rsid w:val="00345882"/>
    <w:rPr>
      <w:rFonts w:ascii="Symbol" w:hAnsi="Symbol"/>
    </w:rPr>
  </w:style>
  <w:style w:type="character" w:customStyle="1" w:styleId="WW-WW8Num34z0">
    <w:name w:val="WW-WW8Num34z0"/>
    <w:uiPriority w:val="99"/>
    <w:rsid w:val="00345882"/>
    <w:rPr>
      <w:rFonts w:ascii="Symbol" w:hAnsi="Symbol"/>
    </w:rPr>
  </w:style>
  <w:style w:type="character" w:customStyle="1" w:styleId="WW-WW8Num35z0">
    <w:name w:val="WW-WW8Num35z0"/>
    <w:uiPriority w:val="99"/>
    <w:rsid w:val="00345882"/>
    <w:rPr>
      <w:rFonts w:ascii="Symbol" w:hAnsi="Symbol"/>
    </w:rPr>
  </w:style>
  <w:style w:type="character" w:customStyle="1" w:styleId="WW-WW8Num38z1">
    <w:name w:val="WW-WW8Num38z1"/>
    <w:uiPriority w:val="99"/>
    <w:rsid w:val="00345882"/>
    <w:rPr>
      <w:rFonts w:ascii="Courier New" w:hAnsi="Courier New" w:cs="Courier New"/>
    </w:rPr>
  </w:style>
  <w:style w:type="character" w:customStyle="1" w:styleId="WW-WW8Num38z2">
    <w:name w:val="WW-WW8Num38z2"/>
    <w:uiPriority w:val="99"/>
    <w:rsid w:val="00345882"/>
    <w:rPr>
      <w:rFonts w:ascii="Wingdings" w:hAnsi="Wingdings"/>
    </w:rPr>
  </w:style>
  <w:style w:type="character" w:customStyle="1" w:styleId="WW-WW8Num38z3">
    <w:name w:val="WW-WW8Num38z3"/>
    <w:uiPriority w:val="99"/>
    <w:rsid w:val="00345882"/>
    <w:rPr>
      <w:rFonts w:ascii="Symbol" w:hAnsi="Symbol"/>
    </w:rPr>
  </w:style>
  <w:style w:type="character" w:customStyle="1" w:styleId="WW-WW8Num39z0">
    <w:name w:val="WW-WW8Num39z0"/>
    <w:uiPriority w:val="99"/>
    <w:rsid w:val="00345882"/>
    <w:rPr>
      <w:rFonts w:ascii="Symbol" w:hAnsi="Symbol"/>
    </w:rPr>
  </w:style>
  <w:style w:type="character" w:customStyle="1" w:styleId="WW-WW8Num40z0">
    <w:name w:val="WW-WW8Num40z0"/>
    <w:uiPriority w:val="99"/>
    <w:rsid w:val="00345882"/>
    <w:rPr>
      <w:rFonts w:ascii="Symbol" w:hAnsi="Symbol"/>
    </w:rPr>
  </w:style>
  <w:style w:type="character" w:customStyle="1" w:styleId="WW-WW8Num41z0">
    <w:name w:val="WW-WW8Num41z0"/>
    <w:uiPriority w:val="99"/>
    <w:rsid w:val="00345882"/>
    <w:rPr>
      <w:rFonts w:ascii="Symbol" w:hAnsi="Symbol"/>
    </w:rPr>
  </w:style>
  <w:style w:type="character" w:customStyle="1" w:styleId="WW-WW8Num42z0">
    <w:name w:val="WW-WW8Num42z0"/>
    <w:uiPriority w:val="99"/>
    <w:rsid w:val="00345882"/>
    <w:rPr>
      <w:rFonts w:ascii="Symbol" w:hAnsi="Symbol"/>
    </w:rPr>
  </w:style>
  <w:style w:type="character" w:customStyle="1" w:styleId="WW-WW8Num43z0">
    <w:name w:val="WW-WW8Num43z0"/>
    <w:uiPriority w:val="99"/>
    <w:rsid w:val="00345882"/>
    <w:rPr>
      <w:rFonts w:ascii="Symbol" w:hAnsi="Symbol"/>
    </w:rPr>
  </w:style>
  <w:style w:type="character" w:customStyle="1" w:styleId="WW-WW8Num44z0">
    <w:name w:val="WW-WW8Num44z0"/>
    <w:uiPriority w:val="99"/>
    <w:rsid w:val="00345882"/>
    <w:rPr>
      <w:rFonts w:ascii="Symbol" w:hAnsi="Symbol"/>
    </w:rPr>
  </w:style>
  <w:style w:type="character" w:customStyle="1" w:styleId="WW-WW8Num46z0">
    <w:name w:val="WW-WW8Num46z0"/>
    <w:uiPriority w:val="99"/>
    <w:rsid w:val="00345882"/>
    <w:rPr>
      <w:rFonts w:ascii="Symbol" w:hAnsi="Symbol"/>
    </w:rPr>
  </w:style>
  <w:style w:type="character" w:customStyle="1" w:styleId="WW-Absatz-Standardschriftart1">
    <w:name w:val="WW-Absatz-Standardschriftart1"/>
    <w:uiPriority w:val="99"/>
    <w:rsid w:val="00345882"/>
  </w:style>
  <w:style w:type="character" w:customStyle="1" w:styleId="WW-WW8Num2z01">
    <w:name w:val="WW-WW8Num2z01"/>
    <w:uiPriority w:val="99"/>
    <w:rsid w:val="00345882"/>
    <w:rPr>
      <w:rFonts w:ascii="Symbol" w:hAnsi="Symbol"/>
    </w:rPr>
  </w:style>
  <w:style w:type="character" w:customStyle="1" w:styleId="WW-WW8Num3z01">
    <w:name w:val="WW-WW8Num3z01"/>
    <w:uiPriority w:val="99"/>
    <w:rsid w:val="00345882"/>
    <w:rPr>
      <w:rFonts w:ascii="Symbol" w:hAnsi="Symbol"/>
    </w:rPr>
  </w:style>
  <w:style w:type="character" w:customStyle="1" w:styleId="WW-WW8Num4z01">
    <w:name w:val="WW-WW8Num4z01"/>
    <w:uiPriority w:val="99"/>
    <w:rsid w:val="00345882"/>
    <w:rPr>
      <w:rFonts w:ascii="Symbol" w:hAnsi="Symbol"/>
    </w:rPr>
  </w:style>
  <w:style w:type="character" w:customStyle="1" w:styleId="WW-WW8Num5z01">
    <w:name w:val="WW-WW8Num5z01"/>
    <w:uiPriority w:val="99"/>
    <w:rsid w:val="00345882"/>
    <w:rPr>
      <w:rFonts w:ascii="Symbol" w:hAnsi="Symbol" w:cs="Times New Roman"/>
    </w:rPr>
  </w:style>
  <w:style w:type="character" w:customStyle="1" w:styleId="WW-WW8Num6z01">
    <w:name w:val="WW-WW8Num6z01"/>
    <w:uiPriority w:val="99"/>
    <w:rsid w:val="00345882"/>
    <w:rPr>
      <w:rFonts w:ascii="Symbol" w:hAnsi="Symbol"/>
    </w:rPr>
  </w:style>
  <w:style w:type="character" w:customStyle="1" w:styleId="WW-WW8Num11z01">
    <w:name w:val="WW-WW8Num11z01"/>
    <w:uiPriority w:val="99"/>
    <w:rsid w:val="00345882"/>
    <w:rPr>
      <w:rFonts w:ascii="Symbol" w:hAnsi="Symbol"/>
    </w:rPr>
  </w:style>
  <w:style w:type="character" w:customStyle="1" w:styleId="WW-WW8Num15z01">
    <w:name w:val="WW-WW8Num15z01"/>
    <w:uiPriority w:val="99"/>
    <w:rsid w:val="00345882"/>
    <w:rPr>
      <w:rFonts w:ascii="Symbol" w:hAnsi="Symbol"/>
    </w:rPr>
  </w:style>
  <w:style w:type="character" w:customStyle="1" w:styleId="WW-WW8Num16z01">
    <w:name w:val="WW-WW8Num16z01"/>
    <w:uiPriority w:val="99"/>
    <w:rsid w:val="00345882"/>
    <w:rPr>
      <w:rFonts w:ascii="Symbol" w:hAnsi="Symbol" w:cs="Times New Roman"/>
    </w:rPr>
  </w:style>
  <w:style w:type="character" w:customStyle="1" w:styleId="WW-WW8Num17z01">
    <w:name w:val="WW-WW8Num17z01"/>
    <w:uiPriority w:val="99"/>
    <w:rsid w:val="00345882"/>
    <w:rPr>
      <w:rFonts w:ascii="Symbol" w:hAnsi="Symbol"/>
    </w:rPr>
  </w:style>
  <w:style w:type="character" w:customStyle="1" w:styleId="WW-WW8Num19z11">
    <w:name w:val="WW-WW8Num19z11"/>
    <w:uiPriority w:val="99"/>
    <w:rsid w:val="00345882"/>
    <w:rPr>
      <w:rFonts w:ascii="Times New Roman" w:hAnsi="Times New Roman" w:cs="Times New Roman"/>
    </w:rPr>
  </w:style>
  <w:style w:type="character" w:customStyle="1" w:styleId="WW-WW8Num20z01">
    <w:name w:val="WW-WW8Num20z01"/>
    <w:uiPriority w:val="99"/>
    <w:rsid w:val="00345882"/>
    <w:rPr>
      <w:rFonts w:ascii="Courier New" w:hAnsi="Courier New"/>
      <w:color w:val="auto"/>
    </w:rPr>
  </w:style>
  <w:style w:type="character" w:customStyle="1" w:styleId="WW-WW8Num21z01">
    <w:name w:val="WW-WW8Num21z01"/>
    <w:uiPriority w:val="99"/>
    <w:rsid w:val="00345882"/>
    <w:rPr>
      <w:rFonts w:ascii="Symbol" w:hAnsi="Symbol"/>
    </w:rPr>
  </w:style>
  <w:style w:type="character" w:customStyle="1" w:styleId="WW-WW8Num24z11">
    <w:name w:val="WW-WW8Num24z11"/>
    <w:uiPriority w:val="99"/>
    <w:rsid w:val="00345882"/>
    <w:rPr>
      <w:rFonts w:ascii="Symbol" w:hAnsi="Symbol"/>
    </w:rPr>
  </w:style>
  <w:style w:type="character" w:customStyle="1" w:styleId="WW-WW8Num25z01">
    <w:name w:val="WW-WW8Num25z01"/>
    <w:uiPriority w:val="99"/>
    <w:rsid w:val="00345882"/>
    <w:rPr>
      <w:rFonts w:ascii="Symbol" w:hAnsi="Symbol"/>
    </w:rPr>
  </w:style>
  <w:style w:type="character" w:customStyle="1" w:styleId="WW-WW8Num26z01">
    <w:name w:val="WW-WW8Num26z01"/>
    <w:uiPriority w:val="99"/>
    <w:rsid w:val="00345882"/>
    <w:rPr>
      <w:i w:val="0"/>
    </w:rPr>
  </w:style>
  <w:style w:type="character" w:customStyle="1" w:styleId="WW-WW8Num27z01">
    <w:name w:val="WW-WW8Num27z01"/>
    <w:uiPriority w:val="99"/>
    <w:rsid w:val="00345882"/>
    <w:rPr>
      <w:rFonts w:ascii="Symbol" w:hAnsi="Symbol"/>
    </w:rPr>
  </w:style>
  <w:style w:type="character" w:customStyle="1" w:styleId="WW-WW8Num28z01">
    <w:name w:val="WW-WW8Num28z01"/>
    <w:uiPriority w:val="99"/>
    <w:rsid w:val="00345882"/>
    <w:rPr>
      <w:rFonts w:ascii="Symbol" w:hAnsi="Symbol"/>
    </w:rPr>
  </w:style>
  <w:style w:type="character" w:customStyle="1" w:styleId="WW-WW8Num29z01">
    <w:name w:val="WW-WW8Num29z01"/>
    <w:uiPriority w:val="99"/>
    <w:rsid w:val="00345882"/>
    <w:rPr>
      <w:rFonts w:ascii="Symbol" w:hAnsi="Symbol"/>
    </w:rPr>
  </w:style>
  <w:style w:type="character" w:customStyle="1" w:styleId="WW-WW8Num31z01">
    <w:name w:val="WW-WW8Num31z01"/>
    <w:uiPriority w:val="99"/>
    <w:rsid w:val="00345882"/>
    <w:rPr>
      <w:rFonts w:ascii="Symbol" w:hAnsi="Symbol"/>
    </w:rPr>
  </w:style>
  <w:style w:type="character" w:customStyle="1" w:styleId="WW-WW8Num34z01">
    <w:name w:val="WW-WW8Num34z01"/>
    <w:uiPriority w:val="99"/>
    <w:rsid w:val="00345882"/>
    <w:rPr>
      <w:rFonts w:ascii="Symbol" w:hAnsi="Symbol"/>
    </w:rPr>
  </w:style>
  <w:style w:type="character" w:customStyle="1" w:styleId="WW-WW8Num35z01">
    <w:name w:val="WW-WW8Num35z01"/>
    <w:uiPriority w:val="99"/>
    <w:rsid w:val="00345882"/>
    <w:rPr>
      <w:rFonts w:ascii="Symbol" w:hAnsi="Symbol"/>
    </w:rPr>
  </w:style>
  <w:style w:type="character" w:customStyle="1" w:styleId="WW-WW8Num38z11">
    <w:name w:val="WW-WW8Num38z11"/>
    <w:uiPriority w:val="99"/>
    <w:rsid w:val="00345882"/>
    <w:rPr>
      <w:rFonts w:ascii="Courier New" w:hAnsi="Courier New" w:cs="Courier New"/>
    </w:rPr>
  </w:style>
  <w:style w:type="character" w:customStyle="1" w:styleId="WW-WW8Num38z21">
    <w:name w:val="WW-WW8Num38z21"/>
    <w:uiPriority w:val="99"/>
    <w:rsid w:val="00345882"/>
    <w:rPr>
      <w:rFonts w:ascii="Wingdings" w:hAnsi="Wingdings"/>
    </w:rPr>
  </w:style>
  <w:style w:type="character" w:customStyle="1" w:styleId="WW-WW8Num38z31">
    <w:name w:val="WW-WW8Num38z31"/>
    <w:uiPriority w:val="99"/>
    <w:rsid w:val="00345882"/>
    <w:rPr>
      <w:rFonts w:ascii="Symbol" w:hAnsi="Symbol"/>
    </w:rPr>
  </w:style>
  <w:style w:type="character" w:customStyle="1" w:styleId="WW-WW8Num39z01">
    <w:name w:val="WW-WW8Num39z01"/>
    <w:uiPriority w:val="99"/>
    <w:rsid w:val="00345882"/>
    <w:rPr>
      <w:rFonts w:ascii="Symbol" w:hAnsi="Symbol"/>
    </w:rPr>
  </w:style>
  <w:style w:type="character" w:customStyle="1" w:styleId="WW-WW8Num40z01">
    <w:name w:val="WW-WW8Num40z01"/>
    <w:uiPriority w:val="99"/>
    <w:rsid w:val="00345882"/>
    <w:rPr>
      <w:rFonts w:ascii="Symbol" w:hAnsi="Symbol"/>
    </w:rPr>
  </w:style>
  <w:style w:type="character" w:customStyle="1" w:styleId="WW-WW8Num41z01">
    <w:name w:val="WW-WW8Num41z01"/>
    <w:uiPriority w:val="99"/>
    <w:rsid w:val="00345882"/>
    <w:rPr>
      <w:rFonts w:ascii="Symbol" w:hAnsi="Symbol"/>
    </w:rPr>
  </w:style>
  <w:style w:type="character" w:customStyle="1" w:styleId="WW-WW8Num42z01">
    <w:name w:val="WW-WW8Num42z01"/>
    <w:uiPriority w:val="99"/>
    <w:rsid w:val="00345882"/>
    <w:rPr>
      <w:rFonts w:ascii="Symbol" w:hAnsi="Symbol"/>
    </w:rPr>
  </w:style>
  <w:style w:type="character" w:customStyle="1" w:styleId="WW-WW8Num43z01">
    <w:name w:val="WW-WW8Num43z01"/>
    <w:uiPriority w:val="99"/>
    <w:rsid w:val="00345882"/>
    <w:rPr>
      <w:rFonts w:ascii="Symbol" w:hAnsi="Symbol"/>
    </w:rPr>
  </w:style>
  <w:style w:type="character" w:customStyle="1" w:styleId="WW-WW8Num44z01">
    <w:name w:val="WW-WW8Num44z01"/>
    <w:uiPriority w:val="99"/>
    <w:rsid w:val="00345882"/>
    <w:rPr>
      <w:rFonts w:ascii="Symbol" w:hAnsi="Symbol"/>
    </w:rPr>
  </w:style>
  <w:style w:type="character" w:customStyle="1" w:styleId="WW-WW8Num46z01">
    <w:name w:val="WW-WW8Num46z01"/>
    <w:uiPriority w:val="99"/>
    <w:rsid w:val="00345882"/>
    <w:rPr>
      <w:rFonts w:ascii="Symbol" w:hAnsi="Symbol"/>
    </w:rPr>
  </w:style>
  <w:style w:type="character" w:customStyle="1" w:styleId="WW-Absatz-Standardschriftart11">
    <w:name w:val="WW-Absatz-Standardschriftart11"/>
    <w:uiPriority w:val="99"/>
    <w:rsid w:val="00345882"/>
  </w:style>
  <w:style w:type="character" w:customStyle="1" w:styleId="WW-WW8Num2z011">
    <w:name w:val="WW-WW8Num2z011"/>
    <w:uiPriority w:val="99"/>
    <w:rsid w:val="00345882"/>
    <w:rPr>
      <w:rFonts w:ascii="Symbol" w:hAnsi="Symbol"/>
    </w:rPr>
  </w:style>
  <w:style w:type="character" w:customStyle="1" w:styleId="WW-WW8Num3z011">
    <w:name w:val="WW-WW8Num3z011"/>
    <w:uiPriority w:val="99"/>
    <w:rsid w:val="00345882"/>
    <w:rPr>
      <w:rFonts w:ascii="Symbol" w:hAnsi="Symbol"/>
    </w:rPr>
  </w:style>
  <w:style w:type="character" w:customStyle="1" w:styleId="WW-WW8Num4z011">
    <w:name w:val="WW-WW8Num4z011"/>
    <w:uiPriority w:val="99"/>
    <w:rsid w:val="00345882"/>
    <w:rPr>
      <w:rFonts w:ascii="Symbol" w:hAnsi="Symbol"/>
    </w:rPr>
  </w:style>
  <w:style w:type="character" w:customStyle="1" w:styleId="WW-WW8Num5z011">
    <w:name w:val="WW-WW8Num5z011"/>
    <w:uiPriority w:val="99"/>
    <w:rsid w:val="00345882"/>
    <w:rPr>
      <w:rFonts w:ascii="Symbol" w:hAnsi="Symbol" w:cs="Times New Roman"/>
    </w:rPr>
  </w:style>
  <w:style w:type="character" w:customStyle="1" w:styleId="WW-WW8Num6z011">
    <w:name w:val="WW-WW8Num6z011"/>
    <w:uiPriority w:val="99"/>
    <w:rsid w:val="00345882"/>
    <w:rPr>
      <w:rFonts w:ascii="Symbol" w:hAnsi="Symbol"/>
    </w:rPr>
  </w:style>
  <w:style w:type="character" w:customStyle="1" w:styleId="WW-WW8Num11z011">
    <w:name w:val="WW-WW8Num11z011"/>
    <w:uiPriority w:val="99"/>
    <w:rsid w:val="00345882"/>
    <w:rPr>
      <w:rFonts w:ascii="Symbol" w:hAnsi="Symbol"/>
    </w:rPr>
  </w:style>
  <w:style w:type="character" w:customStyle="1" w:styleId="WW-WW8Num15z011">
    <w:name w:val="WW-WW8Num15z011"/>
    <w:uiPriority w:val="99"/>
    <w:rsid w:val="00345882"/>
    <w:rPr>
      <w:rFonts w:ascii="Symbol" w:hAnsi="Symbol"/>
    </w:rPr>
  </w:style>
  <w:style w:type="character" w:customStyle="1" w:styleId="WW-WW8Num16z011">
    <w:name w:val="WW-WW8Num16z011"/>
    <w:uiPriority w:val="99"/>
    <w:rsid w:val="00345882"/>
    <w:rPr>
      <w:rFonts w:ascii="Symbol" w:hAnsi="Symbol" w:cs="Times New Roman"/>
    </w:rPr>
  </w:style>
  <w:style w:type="character" w:customStyle="1" w:styleId="WW-WW8Num17z011">
    <w:name w:val="WW-WW8Num17z011"/>
    <w:uiPriority w:val="99"/>
    <w:rsid w:val="00345882"/>
    <w:rPr>
      <w:rFonts w:ascii="Symbol" w:hAnsi="Symbol"/>
    </w:rPr>
  </w:style>
  <w:style w:type="character" w:customStyle="1" w:styleId="WW-WW8Num19z111">
    <w:name w:val="WW-WW8Num19z111"/>
    <w:uiPriority w:val="99"/>
    <w:rsid w:val="00345882"/>
    <w:rPr>
      <w:rFonts w:ascii="Times New Roman" w:hAnsi="Times New Roman" w:cs="Times New Roman"/>
    </w:rPr>
  </w:style>
  <w:style w:type="character" w:customStyle="1" w:styleId="WW-WW8Num20z011">
    <w:name w:val="WW-WW8Num20z011"/>
    <w:uiPriority w:val="99"/>
    <w:rsid w:val="00345882"/>
    <w:rPr>
      <w:rFonts w:ascii="Courier New" w:hAnsi="Courier New"/>
      <w:color w:val="auto"/>
    </w:rPr>
  </w:style>
  <w:style w:type="character" w:customStyle="1" w:styleId="WW-WW8Num21z011">
    <w:name w:val="WW-WW8Num21z011"/>
    <w:uiPriority w:val="99"/>
    <w:rsid w:val="00345882"/>
    <w:rPr>
      <w:rFonts w:ascii="Symbol" w:hAnsi="Symbol"/>
    </w:rPr>
  </w:style>
  <w:style w:type="character" w:customStyle="1" w:styleId="WW-WW8Num24z111">
    <w:name w:val="WW-WW8Num24z111"/>
    <w:uiPriority w:val="99"/>
    <w:rsid w:val="00345882"/>
    <w:rPr>
      <w:rFonts w:ascii="Symbol" w:hAnsi="Symbol"/>
    </w:rPr>
  </w:style>
  <w:style w:type="character" w:customStyle="1" w:styleId="WW-WW8Num25z011">
    <w:name w:val="WW-WW8Num25z011"/>
    <w:uiPriority w:val="99"/>
    <w:rsid w:val="00345882"/>
    <w:rPr>
      <w:rFonts w:ascii="Symbol" w:hAnsi="Symbol"/>
    </w:rPr>
  </w:style>
  <w:style w:type="character" w:customStyle="1" w:styleId="WW-WW8Num26z011">
    <w:name w:val="WW-WW8Num26z011"/>
    <w:uiPriority w:val="99"/>
    <w:rsid w:val="00345882"/>
    <w:rPr>
      <w:i w:val="0"/>
    </w:rPr>
  </w:style>
  <w:style w:type="character" w:customStyle="1" w:styleId="WW-WW8Num27z011">
    <w:name w:val="WW-WW8Num27z011"/>
    <w:uiPriority w:val="99"/>
    <w:rsid w:val="00345882"/>
    <w:rPr>
      <w:rFonts w:ascii="Symbol" w:hAnsi="Symbol"/>
    </w:rPr>
  </w:style>
  <w:style w:type="character" w:customStyle="1" w:styleId="WW-WW8Num28z011">
    <w:name w:val="WW-WW8Num28z011"/>
    <w:uiPriority w:val="99"/>
    <w:rsid w:val="00345882"/>
    <w:rPr>
      <w:rFonts w:ascii="Symbol" w:hAnsi="Symbol"/>
    </w:rPr>
  </w:style>
  <w:style w:type="character" w:customStyle="1" w:styleId="WW-WW8Num29z011">
    <w:name w:val="WW-WW8Num29z011"/>
    <w:uiPriority w:val="99"/>
    <w:rsid w:val="00345882"/>
    <w:rPr>
      <w:rFonts w:ascii="Symbol" w:hAnsi="Symbol"/>
    </w:rPr>
  </w:style>
  <w:style w:type="character" w:customStyle="1" w:styleId="WW-WW8Num31z011">
    <w:name w:val="WW-WW8Num31z011"/>
    <w:uiPriority w:val="99"/>
    <w:rsid w:val="00345882"/>
    <w:rPr>
      <w:rFonts w:ascii="Symbol" w:hAnsi="Symbol"/>
    </w:rPr>
  </w:style>
  <w:style w:type="character" w:customStyle="1" w:styleId="WW-WW8Num34z011">
    <w:name w:val="WW-WW8Num34z011"/>
    <w:uiPriority w:val="99"/>
    <w:rsid w:val="00345882"/>
    <w:rPr>
      <w:rFonts w:ascii="Symbol" w:hAnsi="Symbol"/>
    </w:rPr>
  </w:style>
  <w:style w:type="character" w:customStyle="1" w:styleId="WW-WW8Num35z011">
    <w:name w:val="WW-WW8Num35z011"/>
    <w:uiPriority w:val="99"/>
    <w:rsid w:val="00345882"/>
    <w:rPr>
      <w:rFonts w:ascii="Symbol" w:hAnsi="Symbol"/>
    </w:rPr>
  </w:style>
  <w:style w:type="character" w:customStyle="1" w:styleId="WW-WW8Num38z111">
    <w:name w:val="WW-WW8Num38z111"/>
    <w:uiPriority w:val="99"/>
    <w:rsid w:val="00345882"/>
    <w:rPr>
      <w:rFonts w:ascii="Courier New" w:hAnsi="Courier New" w:cs="Courier New"/>
    </w:rPr>
  </w:style>
  <w:style w:type="character" w:customStyle="1" w:styleId="WW-WW8Num38z211">
    <w:name w:val="WW-WW8Num38z211"/>
    <w:uiPriority w:val="99"/>
    <w:rsid w:val="00345882"/>
    <w:rPr>
      <w:rFonts w:ascii="Wingdings" w:hAnsi="Wingdings"/>
    </w:rPr>
  </w:style>
  <w:style w:type="character" w:customStyle="1" w:styleId="WW-WW8Num38z311">
    <w:name w:val="WW-WW8Num38z311"/>
    <w:uiPriority w:val="99"/>
    <w:rsid w:val="00345882"/>
    <w:rPr>
      <w:rFonts w:ascii="Symbol" w:hAnsi="Symbol"/>
    </w:rPr>
  </w:style>
  <w:style w:type="character" w:customStyle="1" w:styleId="WW-WW8Num39z011">
    <w:name w:val="WW-WW8Num39z011"/>
    <w:uiPriority w:val="99"/>
    <w:rsid w:val="00345882"/>
    <w:rPr>
      <w:rFonts w:ascii="Symbol" w:hAnsi="Symbol"/>
    </w:rPr>
  </w:style>
  <w:style w:type="character" w:customStyle="1" w:styleId="WW-WW8Num40z011">
    <w:name w:val="WW-WW8Num40z011"/>
    <w:uiPriority w:val="99"/>
    <w:rsid w:val="00345882"/>
    <w:rPr>
      <w:rFonts w:ascii="Symbol" w:hAnsi="Symbol"/>
    </w:rPr>
  </w:style>
  <w:style w:type="character" w:customStyle="1" w:styleId="WW-WW8Num41z011">
    <w:name w:val="WW-WW8Num41z011"/>
    <w:uiPriority w:val="99"/>
    <w:rsid w:val="00345882"/>
    <w:rPr>
      <w:rFonts w:ascii="Symbol" w:hAnsi="Symbol"/>
    </w:rPr>
  </w:style>
  <w:style w:type="character" w:customStyle="1" w:styleId="WW-WW8Num42z011">
    <w:name w:val="WW-WW8Num42z011"/>
    <w:uiPriority w:val="99"/>
    <w:rsid w:val="00345882"/>
    <w:rPr>
      <w:rFonts w:ascii="Symbol" w:hAnsi="Symbol"/>
    </w:rPr>
  </w:style>
  <w:style w:type="character" w:customStyle="1" w:styleId="WW-WW8Num43z011">
    <w:name w:val="WW-WW8Num43z011"/>
    <w:uiPriority w:val="99"/>
    <w:rsid w:val="00345882"/>
    <w:rPr>
      <w:rFonts w:ascii="Symbol" w:hAnsi="Symbol"/>
    </w:rPr>
  </w:style>
  <w:style w:type="character" w:customStyle="1" w:styleId="WW-WW8Num44z011">
    <w:name w:val="WW-WW8Num44z011"/>
    <w:uiPriority w:val="99"/>
    <w:rsid w:val="00345882"/>
    <w:rPr>
      <w:rFonts w:ascii="Symbol" w:hAnsi="Symbol"/>
    </w:rPr>
  </w:style>
  <w:style w:type="character" w:customStyle="1" w:styleId="WW-WW8Num46z011">
    <w:name w:val="WW-WW8Num46z011"/>
    <w:uiPriority w:val="99"/>
    <w:rsid w:val="00345882"/>
    <w:rPr>
      <w:rFonts w:ascii="Symbol" w:hAnsi="Symbol"/>
    </w:rPr>
  </w:style>
  <w:style w:type="character" w:customStyle="1" w:styleId="WW-Absatz-Standardschriftart111">
    <w:name w:val="WW-Absatz-Standardschriftart111"/>
    <w:uiPriority w:val="99"/>
    <w:rsid w:val="00345882"/>
  </w:style>
  <w:style w:type="character" w:customStyle="1" w:styleId="WW-WW8Num2z0111">
    <w:name w:val="WW-WW8Num2z0111"/>
    <w:uiPriority w:val="99"/>
    <w:rsid w:val="00345882"/>
    <w:rPr>
      <w:rFonts w:ascii="Symbol" w:hAnsi="Symbol"/>
    </w:rPr>
  </w:style>
  <w:style w:type="character" w:customStyle="1" w:styleId="WW-WW8Num3z0111">
    <w:name w:val="WW-WW8Num3z0111"/>
    <w:uiPriority w:val="99"/>
    <w:rsid w:val="00345882"/>
    <w:rPr>
      <w:rFonts w:ascii="Symbol" w:hAnsi="Symbol"/>
    </w:rPr>
  </w:style>
  <w:style w:type="character" w:customStyle="1" w:styleId="WW-WW8Num4z0111">
    <w:name w:val="WW-WW8Num4z0111"/>
    <w:uiPriority w:val="99"/>
    <w:rsid w:val="00345882"/>
    <w:rPr>
      <w:rFonts w:ascii="Symbol" w:hAnsi="Symbol"/>
    </w:rPr>
  </w:style>
  <w:style w:type="character" w:customStyle="1" w:styleId="WW-WW8Num5z0111">
    <w:name w:val="WW-WW8Num5z0111"/>
    <w:uiPriority w:val="99"/>
    <w:rsid w:val="00345882"/>
    <w:rPr>
      <w:rFonts w:ascii="Symbol" w:hAnsi="Symbol" w:cs="Times New Roman"/>
    </w:rPr>
  </w:style>
  <w:style w:type="character" w:customStyle="1" w:styleId="WW-WW8Num6z0111">
    <w:name w:val="WW-WW8Num6z0111"/>
    <w:uiPriority w:val="99"/>
    <w:rsid w:val="00345882"/>
    <w:rPr>
      <w:rFonts w:ascii="Symbol" w:hAnsi="Symbol"/>
    </w:rPr>
  </w:style>
  <w:style w:type="character" w:customStyle="1" w:styleId="WW-WW8Num11z0111">
    <w:name w:val="WW-WW8Num11z0111"/>
    <w:uiPriority w:val="99"/>
    <w:rsid w:val="00345882"/>
    <w:rPr>
      <w:rFonts w:ascii="Symbol" w:hAnsi="Symbol"/>
    </w:rPr>
  </w:style>
  <w:style w:type="character" w:customStyle="1" w:styleId="WW-WW8Num15z0111">
    <w:name w:val="WW-WW8Num15z0111"/>
    <w:uiPriority w:val="99"/>
    <w:rsid w:val="00345882"/>
    <w:rPr>
      <w:rFonts w:ascii="Symbol" w:hAnsi="Symbol"/>
    </w:rPr>
  </w:style>
  <w:style w:type="character" w:customStyle="1" w:styleId="WW-WW8Num16z0111">
    <w:name w:val="WW-WW8Num16z0111"/>
    <w:uiPriority w:val="99"/>
    <w:rsid w:val="00345882"/>
    <w:rPr>
      <w:rFonts w:ascii="Symbol" w:hAnsi="Symbol" w:cs="Times New Roman"/>
    </w:rPr>
  </w:style>
  <w:style w:type="character" w:customStyle="1" w:styleId="WW-WW8Num17z0111">
    <w:name w:val="WW-WW8Num17z0111"/>
    <w:uiPriority w:val="99"/>
    <w:rsid w:val="00345882"/>
    <w:rPr>
      <w:rFonts w:ascii="Symbol" w:hAnsi="Symbol"/>
    </w:rPr>
  </w:style>
  <w:style w:type="character" w:customStyle="1" w:styleId="WW-WW8Num19z1111">
    <w:name w:val="WW-WW8Num19z1111"/>
    <w:uiPriority w:val="99"/>
    <w:rsid w:val="00345882"/>
    <w:rPr>
      <w:rFonts w:ascii="Times New Roman" w:hAnsi="Times New Roman" w:cs="Times New Roman"/>
    </w:rPr>
  </w:style>
  <w:style w:type="character" w:customStyle="1" w:styleId="WW-WW8Num20z0111">
    <w:name w:val="WW-WW8Num20z0111"/>
    <w:uiPriority w:val="99"/>
    <w:rsid w:val="00345882"/>
    <w:rPr>
      <w:rFonts w:ascii="Courier New" w:hAnsi="Courier New"/>
      <w:color w:val="auto"/>
    </w:rPr>
  </w:style>
  <w:style w:type="character" w:customStyle="1" w:styleId="WW-WW8Num21z0111">
    <w:name w:val="WW-WW8Num21z0111"/>
    <w:uiPriority w:val="99"/>
    <w:rsid w:val="00345882"/>
    <w:rPr>
      <w:rFonts w:ascii="Symbol" w:hAnsi="Symbol"/>
    </w:rPr>
  </w:style>
  <w:style w:type="character" w:customStyle="1" w:styleId="WW-WW8Num24z1111">
    <w:name w:val="WW-WW8Num24z1111"/>
    <w:uiPriority w:val="99"/>
    <w:rsid w:val="00345882"/>
    <w:rPr>
      <w:rFonts w:ascii="Symbol" w:hAnsi="Symbol"/>
    </w:rPr>
  </w:style>
  <w:style w:type="character" w:customStyle="1" w:styleId="WW-WW8Num25z0111">
    <w:name w:val="WW-WW8Num25z0111"/>
    <w:uiPriority w:val="99"/>
    <w:rsid w:val="00345882"/>
    <w:rPr>
      <w:rFonts w:ascii="Symbol" w:hAnsi="Symbol"/>
    </w:rPr>
  </w:style>
  <w:style w:type="character" w:customStyle="1" w:styleId="WW-WW8Num26z0111">
    <w:name w:val="WW-WW8Num26z0111"/>
    <w:uiPriority w:val="99"/>
    <w:rsid w:val="00345882"/>
    <w:rPr>
      <w:i w:val="0"/>
    </w:rPr>
  </w:style>
  <w:style w:type="character" w:customStyle="1" w:styleId="WW-WW8Num27z0111">
    <w:name w:val="WW-WW8Num27z0111"/>
    <w:uiPriority w:val="99"/>
    <w:rsid w:val="00345882"/>
    <w:rPr>
      <w:rFonts w:ascii="Symbol" w:hAnsi="Symbol"/>
    </w:rPr>
  </w:style>
  <w:style w:type="character" w:customStyle="1" w:styleId="WW-WW8Num28z0111">
    <w:name w:val="WW-WW8Num28z0111"/>
    <w:uiPriority w:val="99"/>
    <w:rsid w:val="00345882"/>
    <w:rPr>
      <w:rFonts w:ascii="Symbol" w:hAnsi="Symbol"/>
    </w:rPr>
  </w:style>
  <w:style w:type="character" w:customStyle="1" w:styleId="WW-WW8Num29z0111">
    <w:name w:val="WW-WW8Num29z0111"/>
    <w:uiPriority w:val="99"/>
    <w:rsid w:val="00345882"/>
    <w:rPr>
      <w:rFonts w:ascii="Symbol" w:hAnsi="Symbol"/>
    </w:rPr>
  </w:style>
  <w:style w:type="character" w:customStyle="1" w:styleId="WW-WW8Num31z0111">
    <w:name w:val="WW-WW8Num31z0111"/>
    <w:uiPriority w:val="99"/>
    <w:rsid w:val="00345882"/>
    <w:rPr>
      <w:rFonts w:ascii="Symbol" w:hAnsi="Symbol"/>
    </w:rPr>
  </w:style>
  <w:style w:type="character" w:customStyle="1" w:styleId="WW-WW8Num34z0111">
    <w:name w:val="WW-WW8Num34z0111"/>
    <w:uiPriority w:val="99"/>
    <w:rsid w:val="00345882"/>
    <w:rPr>
      <w:rFonts w:ascii="Symbol" w:hAnsi="Symbol"/>
    </w:rPr>
  </w:style>
  <w:style w:type="character" w:customStyle="1" w:styleId="WW-WW8Num35z0111">
    <w:name w:val="WW-WW8Num35z0111"/>
    <w:uiPriority w:val="99"/>
    <w:rsid w:val="00345882"/>
    <w:rPr>
      <w:rFonts w:ascii="Symbol" w:hAnsi="Symbol"/>
    </w:rPr>
  </w:style>
  <w:style w:type="character" w:customStyle="1" w:styleId="WW-WW8Num38z1111">
    <w:name w:val="WW-WW8Num38z1111"/>
    <w:uiPriority w:val="99"/>
    <w:rsid w:val="00345882"/>
    <w:rPr>
      <w:rFonts w:ascii="Courier New" w:hAnsi="Courier New" w:cs="Courier New"/>
    </w:rPr>
  </w:style>
  <w:style w:type="character" w:customStyle="1" w:styleId="WW-WW8Num38z2111">
    <w:name w:val="WW-WW8Num38z2111"/>
    <w:uiPriority w:val="99"/>
    <w:rsid w:val="00345882"/>
    <w:rPr>
      <w:rFonts w:ascii="Wingdings" w:hAnsi="Wingdings"/>
    </w:rPr>
  </w:style>
  <w:style w:type="character" w:customStyle="1" w:styleId="WW-WW8Num38z3111">
    <w:name w:val="WW-WW8Num38z3111"/>
    <w:uiPriority w:val="99"/>
    <w:rsid w:val="00345882"/>
    <w:rPr>
      <w:rFonts w:ascii="Symbol" w:hAnsi="Symbol"/>
    </w:rPr>
  </w:style>
  <w:style w:type="character" w:customStyle="1" w:styleId="WW-WW8Num39z0111">
    <w:name w:val="WW-WW8Num39z0111"/>
    <w:uiPriority w:val="99"/>
    <w:rsid w:val="00345882"/>
    <w:rPr>
      <w:rFonts w:ascii="Symbol" w:hAnsi="Symbol"/>
    </w:rPr>
  </w:style>
  <w:style w:type="character" w:customStyle="1" w:styleId="WW-WW8Num40z0111">
    <w:name w:val="WW-WW8Num40z0111"/>
    <w:uiPriority w:val="99"/>
    <w:rsid w:val="00345882"/>
    <w:rPr>
      <w:rFonts w:ascii="Symbol" w:hAnsi="Symbol"/>
    </w:rPr>
  </w:style>
  <w:style w:type="character" w:customStyle="1" w:styleId="WW-WW8Num41z0111">
    <w:name w:val="WW-WW8Num41z0111"/>
    <w:uiPriority w:val="99"/>
    <w:rsid w:val="00345882"/>
    <w:rPr>
      <w:rFonts w:ascii="Symbol" w:hAnsi="Symbol"/>
    </w:rPr>
  </w:style>
  <w:style w:type="character" w:customStyle="1" w:styleId="WW-WW8Num42z0111">
    <w:name w:val="WW-WW8Num42z0111"/>
    <w:uiPriority w:val="99"/>
    <w:rsid w:val="00345882"/>
    <w:rPr>
      <w:rFonts w:ascii="Symbol" w:hAnsi="Symbol"/>
    </w:rPr>
  </w:style>
  <w:style w:type="character" w:customStyle="1" w:styleId="WW-WW8Num43z0111">
    <w:name w:val="WW-WW8Num43z0111"/>
    <w:uiPriority w:val="99"/>
    <w:rsid w:val="00345882"/>
    <w:rPr>
      <w:rFonts w:ascii="Symbol" w:hAnsi="Symbol"/>
    </w:rPr>
  </w:style>
  <w:style w:type="character" w:customStyle="1" w:styleId="WW-WW8Num44z0111">
    <w:name w:val="WW-WW8Num44z0111"/>
    <w:uiPriority w:val="99"/>
    <w:rsid w:val="00345882"/>
    <w:rPr>
      <w:rFonts w:ascii="Symbol" w:hAnsi="Symbol"/>
    </w:rPr>
  </w:style>
  <w:style w:type="character" w:customStyle="1" w:styleId="WW-WW8Num46z0111">
    <w:name w:val="WW-WW8Num46z0111"/>
    <w:uiPriority w:val="99"/>
    <w:rsid w:val="00345882"/>
    <w:rPr>
      <w:rFonts w:ascii="Symbol" w:hAnsi="Symbol"/>
    </w:rPr>
  </w:style>
  <w:style w:type="character" w:customStyle="1" w:styleId="WW-Absatz-Standardschriftart1111">
    <w:name w:val="WW-Absatz-Standardschriftart1111"/>
    <w:uiPriority w:val="99"/>
    <w:rsid w:val="00345882"/>
  </w:style>
  <w:style w:type="character" w:customStyle="1" w:styleId="WW-WW8Num2z01111">
    <w:name w:val="WW-WW8Num2z01111"/>
    <w:uiPriority w:val="99"/>
    <w:rsid w:val="00345882"/>
    <w:rPr>
      <w:rFonts w:ascii="Symbol" w:hAnsi="Symbol"/>
    </w:rPr>
  </w:style>
  <w:style w:type="character" w:customStyle="1" w:styleId="WW-WW8Num3z01111">
    <w:name w:val="WW-WW8Num3z01111"/>
    <w:uiPriority w:val="99"/>
    <w:rsid w:val="00345882"/>
    <w:rPr>
      <w:rFonts w:ascii="Symbol" w:hAnsi="Symbol"/>
    </w:rPr>
  </w:style>
  <w:style w:type="character" w:customStyle="1" w:styleId="WW-WW8Num4z01111">
    <w:name w:val="WW-WW8Num4z01111"/>
    <w:uiPriority w:val="99"/>
    <w:rsid w:val="00345882"/>
    <w:rPr>
      <w:rFonts w:ascii="Symbol" w:hAnsi="Symbol"/>
    </w:rPr>
  </w:style>
  <w:style w:type="character" w:customStyle="1" w:styleId="WW-WW8Num5z01111">
    <w:name w:val="WW-WW8Num5z01111"/>
    <w:uiPriority w:val="99"/>
    <w:rsid w:val="00345882"/>
    <w:rPr>
      <w:rFonts w:ascii="Symbol" w:hAnsi="Symbol" w:cs="Times New Roman"/>
    </w:rPr>
  </w:style>
  <w:style w:type="character" w:customStyle="1" w:styleId="WW-WW8Num6z01111">
    <w:name w:val="WW-WW8Num6z01111"/>
    <w:uiPriority w:val="99"/>
    <w:rsid w:val="00345882"/>
    <w:rPr>
      <w:rFonts w:ascii="Wingdings" w:hAnsi="Wingdings"/>
    </w:rPr>
  </w:style>
  <w:style w:type="character" w:customStyle="1" w:styleId="WW8Num7z0">
    <w:name w:val="WW8Num7z0"/>
    <w:rsid w:val="00345882"/>
    <w:rPr>
      <w:rFonts w:ascii="Symbol" w:hAnsi="Symbol"/>
    </w:rPr>
  </w:style>
  <w:style w:type="character" w:customStyle="1" w:styleId="WW8Num12z0">
    <w:name w:val="WW8Num12z0"/>
    <w:uiPriority w:val="99"/>
    <w:rsid w:val="00345882"/>
    <w:rPr>
      <w:rFonts w:ascii="Symbol" w:hAnsi="Symbol"/>
    </w:rPr>
  </w:style>
  <w:style w:type="character" w:customStyle="1" w:styleId="WW-WW8Num16z01111">
    <w:name w:val="WW-WW8Num16z01111"/>
    <w:uiPriority w:val="99"/>
    <w:rsid w:val="00345882"/>
    <w:rPr>
      <w:rFonts w:ascii="Symbol" w:hAnsi="Symbol"/>
    </w:rPr>
  </w:style>
  <w:style w:type="character" w:customStyle="1" w:styleId="WW-WW8Num17z01111">
    <w:name w:val="WW-WW8Num17z01111"/>
    <w:uiPriority w:val="99"/>
    <w:rsid w:val="00345882"/>
    <w:rPr>
      <w:rFonts w:ascii="Symbol" w:hAnsi="Symbol" w:cs="Times New Roman"/>
    </w:rPr>
  </w:style>
  <w:style w:type="character" w:customStyle="1" w:styleId="WW8Num18z0">
    <w:name w:val="WW8Num18z0"/>
    <w:rsid w:val="00345882"/>
    <w:rPr>
      <w:rFonts w:ascii="Symbol" w:hAnsi="Symbol"/>
    </w:rPr>
  </w:style>
  <w:style w:type="character" w:customStyle="1" w:styleId="WW8Num19z0">
    <w:name w:val="WW8Num19z0"/>
    <w:uiPriority w:val="99"/>
    <w:rsid w:val="00345882"/>
    <w:rPr>
      <w:rFonts w:ascii="Symbol" w:hAnsi="Symbol"/>
    </w:rPr>
  </w:style>
  <w:style w:type="character" w:customStyle="1" w:styleId="WW-WW8Num20z01111">
    <w:name w:val="WW-WW8Num20z01111"/>
    <w:uiPriority w:val="99"/>
    <w:rsid w:val="00345882"/>
    <w:rPr>
      <w:rFonts w:ascii="Symbol" w:hAnsi="Symbol"/>
    </w:rPr>
  </w:style>
  <w:style w:type="character" w:customStyle="1" w:styleId="WW8Num22z1">
    <w:name w:val="WW8Num22z1"/>
    <w:uiPriority w:val="99"/>
    <w:rsid w:val="00345882"/>
    <w:rPr>
      <w:rFonts w:ascii="Times New Roman" w:hAnsi="Times New Roman" w:cs="Times New Roman"/>
    </w:rPr>
  </w:style>
  <w:style w:type="character" w:customStyle="1" w:styleId="WW8Num23z0">
    <w:name w:val="WW8Num23z0"/>
    <w:rsid w:val="00345882"/>
    <w:rPr>
      <w:rFonts w:ascii="Courier New" w:hAnsi="Courier New"/>
      <w:color w:val="auto"/>
    </w:rPr>
  </w:style>
  <w:style w:type="character" w:customStyle="1" w:styleId="WW8Num24z0">
    <w:name w:val="WW8Num24z0"/>
    <w:uiPriority w:val="99"/>
    <w:rsid w:val="00345882"/>
    <w:rPr>
      <w:rFonts w:ascii="Symbol" w:hAnsi="Symbol"/>
    </w:rPr>
  </w:style>
  <w:style w:type="character" w:customStyle="1" w:styleId="WW8Num27z1">
    <w:name w:val="WW8Num27z1"/>
    <w:uiPriority w:val="99"/>
    <w:rsid w:val="00345882"/>
    <w:rPr>
      <w:rFonts w:ascii="Symbol" w:hAnsi="Symbol"/>
    </w:rPr>
  </w:style>
  <w:style w:type="character" w:customStyle="1" w:styleId="WW-WW8Num28z01111">
    <w:name w:val="WW-WW8Num28z01111"/>
    <w:uiPriority w:val="99"/>
    <w:rsid w:val="00345882"/>
    <w:rPr>
      <w:rFonts w:ascii="Symbol" w:hAnsi="Symbol"/>
    </w:rPr>
  </w:style>
  <w:style w:type="character" w:customStyle="1" w:styleId="WW-WW8Num29z01111">
    <w:name w:val="WW-WW8Num29z01111"/>
    <w:uiPriority w:val="99"/>
    <w:rsid w:val="00345882"/>
    <w:rPr>
      <w:i w:val="0"/>
    </w:rPr>
  </w:style>
  <w:style w:type="character" w:customStyle="1" w:styleId="WW8Num30z0">
    <w:name w:val="WW8Num30z0"/>
    <w:rsid w:val="00345882"/>
    <w:rPr>
      <w:rFonts w:ascii="Symbol" w:hAnsi="Symbol"/>
    </w:rPr>
  </w:style>
  <w:style w:type="character" w:customStyle="1" w:styleId="WW-WW8Num31z01111">
    <w:name w:val="WW-WW8Num31z01111"/>
    <w:uiPriority w:val="99"/>
    <w:rsid w:val="00345882"/>
    <w:rPr>
      <w:rFonts w:ascii="Symbol" w:hAnsi="Symbol"/>
    </w:rPr>
  </w:style>
  <w:style w:type="character" w:customStyle="1" w:styleId="WW8Num32z0">
    <w:name w:val="WW8Num32z0"/>
    <w:uiPriority w:val="99"/>
    <w:rsid w:val="00345882"/>
    <w:rPr>
      <w:rFonts w:ascii="Symbol" w:hAnsi="Symbol"/>
    </w:rPr>
  </w:style>
  <w:style w:type="character" w:customStyle="1" w:styleId="WW-WW8Num34z01111">
    <w:name w:val="WW-WW8Num34z01111"/>
    <w:uiPriority w:val="99"/>
    <w:rsid w:val="00345882"/>
    <w:rPr>
      <w:rFonts w:ascii="Symbol" w:hAnsi="Symbol"/>
    </w:rPr>
  </w:style>
  <w:style w:type="character" w:customStyle="1" w:styleId="WW8Num37z0">
    <w:name w:val="WW8Num37z0"/>
    <w:rsid w:val="00345882"/>
    <w:rPr>
      <w:rFonts w:ascii="Symbol" w:hAnsi="Symbol"/>
    </w:rPr>
  </w:style>
  <w:style w:type="character" w:customStyle="1" w:styleId="WW8Num38z0">
    <w:name w:val="WW8Num38z0"/>
    <w:rsid w:val="00345882"/>
    <w:rPr>
      <w:rFonts w:ascii="Symbol" w:hAnsi="Symbol"/>
    </w:rPr>
  </w:style>
  <w:style w:type="character" w:customStyle="1" w:styleId="WW8Num41z1">
    <w:name w:val="WW8Num41z1"/>
    <w:uiPriority w:val="99"/>
    <w:rsid w:val="00345882"/>
    <w:rPr>
      <w:rFonts w:ascii="Courier New" w:hAnsi="Courier New" w:cs="Courier New"/>
    </w:rPr>
  </w:style>
  <w:style w:type="character" w:customStyle="1" w:styleId="WW8Num41z2">
    <w:name w:val="WW8Num41z2"/>
    <w:uiPriority w:val="99"/>
    <w:rsid w:val="00345882"/>
    <w:rPr>
      <w:rFonts w:ascii="Wingdings" w:hAnsi="Wingdings"/>
    </w:rPr>
  </w:style>
  <w:style w:type="character" w:customStyle="1" w:styleId="WW8Num41z3">
    <w:name w:val="WW8Num41z3"/>
    <w:uiPriority w:val="99"/>
    <w:rsid w:val="00345882"/>
    <w:rPr>
      <w:rFonts w:ascii="Symbol" w:hAnsi="Symbol"/>
    </w:rPr>
  </w:style>
  <w:style w:type="character" w:customStyle="1" w:styleId="WW-WW8Num42z01111">
    <w:name w:val="WW-WW8Num42z01111"/>
    <w:uiPriority w:val="99"/>
    <w:rsid w:val="00345882"/>
    <w:rPr>
      <w:rFonts w:ascii="Symbol" w:hAnsi="Symbol"/>
    </w:rPr>
  </w:style>
  <w:style w:type="character" w:customStyle="1" w:styleId="WW-WW8Num43z01111">
    <w:name w:val="WW-WW8Num43z01111"/>
    <w:uiPriority w:val="99"/>
    <w:rsid w:val="00345882"/>
    <w:rPr>
      <w:rFonts w:ascii="Symbol" w:hAnsi="Symbol"/>
    </w:rPr>
  </w:style>
  <w:style w:type="character" w:customStyle="1" w:styleId="WW-WW8Num44z01111">
    <w:name w:val="WW-WW8Num44z01111"/>
    <w:uiPriority w:val="99"/>
    <w:rsid w:val="00345882"/>
    <w:rPr>
      <w:rFonts w:ascii="Symbol" w:hAnsi="Symbol"/>
    </w:rPr>
  </w:style>
  <w:style w:type="character" w:customStyle="1" w:styleId="WW8Num45z0">
    <w:name w:val="WW8Num45z0"/>
    <w:rsid w:val="00345882"/>
    <w:rPr>
      <w:rFonts w:ascii="Symbol" w:hAnsi="Symbol"/>
    </w:rPr>
  </w:style>
  <w:style w:type="character" w:customStyle="1" w:styleId="WW-WW8Num46z01111">
    <w:name w:val="WW-WW8Num46z01111"/>
    <w:uiPriority w:val="99"/>
    <w:rsid w:val="00345882"/>
    <w:rPr>
      <w:rFonts w:ascii="Symbol" w:hAnsi="Symbol"/>
    </w:rPr>
  </w:style>
  <w:style w:type="character" w:customStyle="1" w:styleId="WW8Num47z0">
    <w:name w:val="WW8Num47z0"/>
    <w:uiPriority w:val="99"/>
    <w:rsid w:val="00345882"/>
    <w:rPr>
      <w:rFonts w:ascii="Symbol" w:hAnsi="Symbol"/>
    </w:rPr>
  </w:style>
  <w:style w:type="character" w:customStyle="1" w:styleId="WW8Num49z0">
    <w:name w:val="WW8Num49z0"/>
    <w:uiPriority w:val="99"/>
    <w:rsid w:val="00345882"/>
    <w:rPr>
      <w:rFonts w:ascii="Symbol" w:hAnsi="Symbol"/>
    </w:rPr>
  </w:style>
  <w:style w:type="character" w:customStyle="1" w:styleId="WW-Absatz-Standardschriftart11111">
    <w:name w:val="WW-Absatz-Standardschriftart11111"/>
    <w:uiPriority w:val="99"/>
    <w:rsid w:val="00345882"/>
  </w:style>
  <w:style w:type="character" w:customStyle="1" w:styleId="WW-WW8Num2z011111">
    <w:name w:val="WW-WW8Num2z011111"/>
    <w:uiPriority w:val="99"/>
    <w:rsid w:val="00345882"/>
    <w:rPr>
      <w:rFonts w:ascii="Symbol" w:hAnsi="Symbol"/>
    </w:rPr>
  </w:style>
  <w:style w:type="character" w:customStyle="1" w:styleId="WW8Num2z1">
    <w:name w:val="WW8Num2z1"/>
    <w:uiPriority w:val="99"/>
    <w:rsid w:val="00345882"/>
    <w:rPr>
      <w:rFonts w:ascii="Courier New" w:hAnsi="Courier New"/>
    </w:rPr>
  </w:style>
  <w:style w:type="character" w:customStyle="1" w:styleId="WW8Num2z2">
    <w:name w:val="WW8Num2z2"/>
    <w:uiPriority w:val="99"/>
    <w:rsid w:val="00345882"/>
    <w:rPr>
      <w:rFonts w:ascii="Wingdings" w:hAnsi="Wingdings"/>
    </w:rPr>
  </w:style>
  <w:style w:type="character" w:customStyle="1" w:styleId="WW-WW8Num3z011111">
    <w:name w:val="WW-WW8Num3z011111"/>
    <w:uiPriority w:val="99"/>
    <w:rsid w:val="00345882"/>
    <w:rPr>
      <w:rFonts w:ascii="Symbol" w:hAnsi="Symbol"/>
    </w:rPr>
  </w:style>
  <w:style w:type="character" w:customStyle="1" w:styleId="WW8Num3z1">
    <w:name w:val="WW8Num3z1"/>
    <w:uiPriority w:val="99"/>
    <w:rsid w:val="00345882"/>
    <w:rPr>
      <w:rFonts w:ascii="Courier New" w:hAnsi="Courier New"/>
    </w:rPr>
  </w:style>
  <w:style w:type="character" w:customStyle="1" w:styleId="WW8Num3z2">
    <w:name w:val="WW8Num3z2"/>
    <w:uiPriority w:val="99"/>
    <w:rsid w:val="00345882"/>
    <w:rPr>
      <w:rFonts w:ascii="Wingdings" w:hAnsi="Wingdings"/>
    </w:rPr>
  </w:style>
  <w:style w:type="character" w:customStyle="1" w:styleId="WW-WW8Num4z011111">
    <w:name w:val="WW-WW8Num4z011111"/>
    <w:uiPriority w:val="99"/>
    <w:rsid w:val="00345882"/>
    <w:rPr>
      <w:rFonts w:ascii="Symbol" w:hAnsi="Symbol"/>
    </w:rPr>
  </w:style>
  <w:style w:type="character" w:customStyle="1" w:styleId="WW8Num4z1">
    <w:name w:val="WW8Num4z1"/>
    <w:uiPriority w:val="99"/>
    <w:rsid w:val="00345882"/>
    <w:rPr>
      <w:rFonts w:ascii="Courier New" w:hAnsi="Courier New" w:cs="Courier New"/>
    </w:rPr>
  </w:style>
  <w:style w:type="character" w:customStyle="1" w:styleId="WW8Num4z2">
    <w:name w:val="WW8Num4z2"/>
    <w:uiPriority w:val="99"/>
    <w:rsid w:val="00345882"/>
    <w:rPr>
      <w:rFonts w:ascii="Wingdings" w:hAnsi="Wingdings"/>
    </w:rPr>
  </w:style>
  <w:style w:type="character" w:customStyle="1" w:styleId="WW-WW8Num5z011111">
    <w:name w:val="WW-WW8Num5z011111"/>
    <w:uiPriority w:val="99"/>
    <w:rsid w:val="00345882"/>
    <w:rPr>
      <w:rFonts w:ascii="Symbol" w:hAnsi="Symbol" w:cs="Times New Roman"/>
    </w:rPr>
  </w:style>
  <w:style w:type="character" w:customStyle="1" w:styleId="WW8Num5z1">
    <w:name w:val="WW8Num5z1"/>
    <w:rsid w:val="00345882"/>
    <w:rPr>
      <w:rFonts w:ascii="Courier New" w:hAnsi="Courier New" w:cs="Courier New"/>
    </w:rPr>
  </w:style>
  <w:style w:type="character" w:customStyle="1" w:styleId="WW8Num5z2">
    <w:name w:val="WW8Num5z2"/>
    <w:rsid w:val="00345882"/>
    <w:rPr>
      <w:rFonts w:ascii="Wingdings" w:hAnsi="Wingdings" w:cs="Times New Roman"/>
    </w:rPr>
  </w:style>
  <w:style w:type="character" w:customStyle="1" w:styleId="WW-WW8Num6z011111">
    <w:name w:val="WW-WW8Num6z011111"/>
    <w:uiPriority w:val="99"/>
    <w:rsid w:val="00345882"/>
    <w:rPr>
      <w:rFonts w:ascii="Wingdings" w:hAnsi="Wingdings"/>
    </w:rPr>
  </w:style>
  <w:style w:type="character" w:customStyle="1" w:styleId="WW8Num6z1">
    <w:name w:val="WW8Num6z1"/>
    <w:rsid w:val="00345882"/>
    <w:rPr>
      <w:rFonts w:ascii="Courier New" w:hAnsi="Courier New" w:cs="Courier New"/>
    </w:rPr>
  </w:style>
  <w:style w:type="character" w:customStyle="1" w:styleId="WW8Num6z3">
    <w:name w:val="WW8Num6z3"/>
    <w:rsid w:val="00345882"/>
    <w:rPr>
      <w:rFonts w:ascii="Symbol" w:hAnsi="Symbol"/>
    </w:rPr>
  </w:style>
  <w:style w:type="character" w:customStyle="1" w:styleId="WW-WW8Num7z0">
    <w:name w:val="WW-WW8Num7z0"/>
    <w:uiPriority w:val="99"/>
    <w:rsid w:val="00345882"/>
    <w:rPr>
      <w:rFonts w:ascii="Symbol" w:hAnsi="Symbol"/>
    </w:rPr>
  </w:style>
  <w:style w:type="character" w:customStyle="1" w:styleId="WW8Num7z1">
    <w:name w:val="WW8Num7z1"/>
    <w:rsid w:val="00345882"/>
    <w:rPr>
      <w:rFonts w:ascii="Courier New" w:hAnsi="Courier New"/>
    </w:rPr>
  </w:style>
  <w:style w:type="character" w:customStyle="1" w:styleId="WW8Num7z2">
    <w:name w:val="WW8Num7z2"/>
    <w:rsid w:val="00345882"/>
    <w:rPr>
      <w:rFonts w:ascii="Wingdings" w:hAnsi="Wingdings"/>
    </w:rPr>
  </w:style>
  <w:style w:type="character" w:customStyle="1" w:styleId="WW8Num11z1">
    <w:name w:val="WW8Num11z1"/>
    <w:uiPriority w:val="99"/>
    <w:rsid w:val="00345882"/>
    <w:rPr>
      <w:rFonts w:cs="Arial"/>
      <w:sz w:val="24"/>
    </w:rPr>
  </w:style>
  <w:style w:type="character" w:customStyle="1" w:styleId="WW-WW8Num12z0">
    <w:name w:val="WW-WW8Num12z0"/>
    <w:uiPriority w:val="99"/>
    <w:rsid w:val="00345882"/>
    <w:rPr>
      <w:rFonts w:ascii="Symbol" w:hAnsi="Symbol"/>
    </w:rPr>
  </w:style>
  <w:style w:type="character" w:customStyle="1" w:styleId="WW8Num13z0">
    <w:name w:val="WW8Num13z0"/>
    <w:rsid w:val="00345882"/>
    <w:rPr>
      <w:rFonts w:ascii="Symbol" w:hAnsi="Symbol"/>
    </w:rPr>
  </w:style>
  <w:style w:type="character" w:customStyle="1" w:styleId="WW8Num13z1">
    <w:name w:val="WW8Num13z1"/>
    <w:rsid w:val="00345882"/>
    <w:rPr>
      <w:rFonts w:ascii="Courier New" w:hAnsi="Courier New"/>
    </w:rPr>
  </w:style>
  <w:style w:type="character" w:customStyle="1" w:styleId="WW8Num13z2">
    <w:name w:val="WW8Num13z2"/>
    <w:rsid w:val="00345882"/>
    <w:rPr>
      <w:rFonts w:ascii="Wingdings" w:hAnsi="Wingdings"/>
    </w:rPr>
  </w:style>
  <w:style w:type="character" w:customStyle="1" w:styleId="WW-WW8Num17z011111">
    <w:name w:val="WW-WW8Num17z011111"/>
    <w:uiPriority w:val="99"/>
    <w:rsid w:val="00345882"/>
    <w:rPr>
      <w:rFonts w:ascii="Symbol" w:hAnsi="Symbol"/>
    </w:rPr>
  </w:style>
  <w:style w:type="character" w:customStyle="1" w:styleId="WW8Num17z1">
    <w:name w:val="WW8Num17z1"/>
    <w:uiPriority w:val="99"/>
    <w:rsid w:val="00345882"/>
    <w:rPr>
      <w:rFonts w:ascii="Courier New" w:hAnsi="Courier New"/>
    </w:rPr>
  </w:style>
  <w:style w:type="character" w:customStyle="1" w:styleId="WW8Num17z2">
    <w:name w:val="WW8Num17z2"/>
    <w:uiPriority w:val="99"/>
    <w:rsid w:val="00345882"/>
    <w:rPr>
      <w:rFonts w:ascii="Wingdings" w:hAnsi="Wingdings"/>
    </w:rPr>
  </w:style>
  <w:style w:type="character" w:customStyle="1" w:styleId="WW-WW8Num18z0">
    <w:name w:val="WW-WW8Num18z0"/>
    <w:uiPriority w:val="99"/>
    <w:rsid w:val="00345882"/>
    <w:rPr>
      <w:rFonts w:ascii="Symbol" w:hAnsi="Symbol" w:cs="Times New Roman"/>
    </w:rPr>
  </w:style>
  <w:style w:type="character" w:customStyle="1" w:styleId="WW8Num18z1">
    <w:name w:val="WW8Num18z1"/>
    <w:rsid w:val="00345882"/>
    <w:rPr>
      <w:rFonts w:ascii="Courier New" w:hAnsi="Courier New" w:cs="Courier New"/>
    </w:rPr>
  </w:style>
  <w:style w:type="character" w:customStyle="1" w:styleId="WW8Num18z2">
    <w:name w:val="WW8Num18z2"/>
    <w:rsid w:val="00345882"/>
    <w:rPr>
      <w:rFonts w:ascii="Wingdings" w:hAnsi="Wingdings" w:cs="Times New Roman"/>
    </w:rPr>
  </w:style>
  <w:style w:type="character" w:customStyle="1" w:styleId="WW-WW8Num19z0">
    <w:name w:val="WW-WW8Num19z0"/>
    <w:uiPriority w:val="99"/>
    <w:rsid w:val="00345882"/>
    <w:rPr>
      <w:rFonts w:ascii="Symbol" w:hAnsi="Symbol"/>
    </w:rPr>
  </w:style>
  <w:style w:type="character" w:customStyle="1" w:styleId="WW-WW8Num19z11111">
    <w:name w:val="WW-WW8Num19z11111"/>
    <w:uiPriority w:val="99"/>
    <w:rsid w:val="00345882"/>
    <w:rPr>
      <w:rFonts w:ascii="Courier New" w:hAnsi="Courier New" w:cs="Courier New"/>
    </w:rPr>
  </w:style>
  <w:style w:type="character" w:customStyle="1" w:styleId="WW8Num19z2">
    <w:name w:val="WW8Num19z2"/>
    <w:uiPriority w:val="99"/>
    <w:rsid w:val="00345882"/>
    <w:rPr>
      <w:rFonts w:ascii="Wingdings" w:hAnsi="Wingdings"/>
    </w:rPr>
  </w:style>
  <w:style w:type="character" w:customStyle="1" w:styleId="WW8Num20z1">
    <w:name w:val="WW8Num20z1"/>
    <w:rsid w:val="00345882"/>
    <w:rPr>
      <w:b/>
    </w:rPr>
  </w:style>
  <w:style w:type="character" w:customStyle="1" w:styleId="WW-WW8Num21z01111">
    <w:name w:val="WW-WW8Num21z01111"/>
    <w:uiPriority w:val="99"/>
    <w:rsid w:val="00345882"/>
    <w:rPr>
      <w:rFonts w:ascii="Symbol" w:hAnsi="Symbol"/>
    </w:rPr>
  </w:style>
  <w:style w:type="character" w:customStyle="1" w:styleId="WW8Num22z0">
    <w:name w:val="WW8Num22z0"/>
    <w:uiPriority w:val="99"/>
    <w:rsid w:val="00345882"/>
    <w:rPr>
      <w:rFonts w:ascii="Symbol" w:hAnsi="Symbol"/>
    </w:rPr>
  </w:style>
  <w:style w:type="character" w:customStyle="1" w:styleId="WW-WW8Num22z1">
    <w:name w:val="WW-WW8Num22z1"/>
    <w:uiPriority w:val="99"/>
    <w:rsid w:val="00345882"/>
    <w:rPr>
      <w:rFonts w:ascii="Courier New" w:hAnsi="Courier New"/>
    </w:rPr>
  </w:style>
  <w:style w:type="character" w:customStyle="1" w:styleId="WW8Num22z2">
    <w:name w:val="WW8Num22z2"/>
    <w:uiPriority w:val="99"/>
    <w:rsid w:val="00345882"/>
    <w:rPr>
      <w:rFonts w:ascii="Wingdings" w:hAnsi="Wingdings"/>
    </w:rPr>
  </w:style>
  <w:style w:type="character" w:customStyle="1" w:styleId="WW-WW8Num23z0">
    <w:name w:val="WW-WW8Num23z0"/>
    <w:uiPriority w:val="99"/>
    <w:rsid w:val="00345882"/>
    <w:rPr>
      <w:rFonts w:ascii="Times New Roman" w:eastAsia="Times New Roman" w:hAnsi="Times New Roman" w:cs="Times New Roman"/>
    </w:rPr>
  </w:style>
  <w:style w:type="character" w:customStyle="1" w:styleId="WW8Num23z1">
    <w:name w:val="WW8Num23z1"/>
    <w:rsid w:val="00345882"/>
    <w:rPr>
      <w:rFonts w:ascii="Courier New" w:hAnsi="Courier New"/>
    </w:rPr>
  </w:style>
  <w:style w:type="character" w:customStyle="1" w:styleId="WW8Num23z2">
    <w:name w:val="WW8Num23z2"/>
    <w:rsid w:val="00345882"/>
    <w:rPr>
      <w:rFonts w:ascii="Wingdings" w:hAnsi="Wingdings"/>
    </w:rPr>
  </w:style>
  <w:style w:type="character" w:customStyle="1" w:styleId="WW8Num23z3">
    <w:name w:val="WW8Num23z3"/>
    <w:rsid w:val="00345882"/>
    <w:rPr>
      <w:rFonts w:ascii="Symbol" w:hAnsi="Symbol"/>
    </w:rPr>
  </w:style>
  <w:style w:type="character" w:customStyle="1" w:styleId="WW8Num25z1">
    <w:name w:val="WW8Num25z1"/>
    <w:rsid w:val="00345882"/>
    <w:rPr>
      <w:rFonts w:ascii="Times New Roman" w:eastAsia="Times New Roman" w:hAnsi="Times New Roman" w:cs="Times New Roman"/>
    </w:rPr>
  </w:style>
  <w:style w:type="character" w:customStyle="1" w:styleId="WW-WW8Num26z01111">
    <w:name w:val="WW-WW8Num26z01111"/>
    <w:uiPriority w:val="99"/>
    <w:rsid w:val="00345882"/>
    <w:rPr>
      <w:rFonts w:ascii="Courier New" w:hAnsi="Courier New"/>
      <w:color w:val="auto"/>
    </w:rPr>
  </w:style>
  <w:style w:type="character" w:customStyle="1" w:styleId="WW8Num26z1">
    <w:name w:val="WW8Num26z1"/>
    <w:rsid w:val="00345882"/>
    <w:rPr>
      <w:rFonts w:ascii="Courier New" w:hAnsi="Courier New" w:cs="Courier New"/>
    </w:rPr>
  </w:style>
  <w:style w:type="character" w:customStyle="1" w:styleId="WW8Num26z2">
    <w:name w:val="WW8Num26z2"/>
    <w:rsid w:val="00345882"/>
    <w:rPr>
      <w:rFonts w:ascii="Wingdings" w:hAnsi="Wingdings"/>
    </w:rPr>
  </w:style>
  <w:style w:type="character" w:customStyle="1" w:styleId="WW8Num26z3">
    <w:name w:val="WW8Num26z3"/>
    <w:rsid w:val="00345882"/>
    <w:rPr>
      <w:rFonts w:ascii="Symbol" w:hAnsi="Symbol"/>
    </w:rPr>
  </w:style>
  <w:style w:type="character" w:customStyle="1" w:styleId="WW-WW8Num27z01111">
    <w:name w:val="WW-WW8Num27z01111"/>
    <w:uiPriority w:val="99"/>
    <w:rsid w:val="00345882"/>
    <w:rPr>
      <w:rFonts w:ascii="Symbol" w:hAnsi="Symbol"/>
    </w:rPr>
  </w:style>
  <w:style w:type="character" w:customStyle="1" w:styleId="WW-WW8Num27z1">
    <w:name w:val="WW-WW8Num27z1"/>
    <w:uiPriority w:val="99"/>
    <w:rsid w:val="00345882"/>
    <w:rPr>
      <w:rFonts w:ascii="Courier New" w:hAnsi="Courier New" w:cs="Courier New"/>
    </w:rPr>
  </w:style>
  <w:style w:type="character" w:customStyle="1" w:styleId="WW8Num27z2">
    <w:name w:val="WW8Num27z2"/>
    <w:uiPriority w:val="99"/>
    <w:rsid w:val="00345882"/>
    <w:rPr>
      <w:rFonts w:ascii="Wingdings" w:hAnsi="Wingdings"/>
    </w:rPr>
  </w:style>
  <w:style w:type="character" w:customStyle="1" w:styleId="WW-WW8Num30z0">
    <w:name w:val="WW-WW8Num30z0"/>
    <w:uiPriority w:val="99"/>
    <w:rsid w:val="00345882"/>
    <w:rPr>
      <w:rFonts w:ascii="Symbol" w:hAnsi="Symbol"/>
    </w:rPr>
  </w:style>
  <w:style w:type="character" w:customStyle="1" w:styleId="WW8Num31z1">
    <w:name w:val="WW8Num31z1"/>
    <w:rsid w:val="00345882"/>
    <w:rPr>
      <w:rFonts w:ascii="Symbol" w:hAnsi="Symbol"/>
    </w:rPr>
  </w:style>
  <w:style w:type="character" w:customStyle="1" w:styleId="WW-WW8Num34z011111">
    <w:name w:val="WW-WW8Num34z011111"/>
    <w:uiPriority w:val="99"/>
    <w:rsid w:val="00345882"/>
    <w:rPr>
      <w:rFonts w:ascii="Symbol" w:hAnsi="Symbol"/>
    </w:rPr>
  </w:style>
  <w:style w:type="character" w:customStyle="1" w:styleId="WW8Num34z1">
    <w:name w:val="WW8Num34z1"/>
    <w:rsid w:val="00345882"/>
    <w:rPr>
      <w:rFonts w:ascii="Courier New" w:hAnsi="Courier New" w:cs="Courier New"/>
    </w:rPr>
  </w:style>
  <w:style w:type="character" w:customStyle="1" w:styleId="WW8Num34z2">
    <w:name w:val="WW8Num34z2"/>
    <w:rsid w:val="00345882"/>
    <w:rPr>
      <w:rFonts w:ascii="Wingdings" w:hAnsi="Wingdings"/>
    </w:rPr>
  </w:style>
  <w:style w:type="character" w:customStyle="1" w:styleId="WW-WW8Num35z01111">
    <w:name w:val="WW-WW8Num35z01111"/>
    <w:uiPriority w:val="99"/>
    <w:rsid w:val="00345882"/>
    <w:rPr>
      <w:i w:val="0"/>
    </w:rPr>
  </w:style>
  <w:style w:type="character" w:customStyle="1" w:styleId="WW8Num36z0">
    <w:name w:val="WW8Num36z0"/>
    <w:uiPriority w:val="99"/>
    <w:rsid w:val="00345882"/>
    <w:rPr>
      <w:rFonts w:ascii="Symbol" w:hAnsi="Symbol"/>
    </w:rPr>
  </w:style>
  <w:style w:type="character" w:customStyle="1" w:styleId="WW8Num36z1">
    <w:name w:val="WW8Num36z1"/>
    <w:rsid w:val="00345882"/>
    <w:rPr>
      <w:rFonts w:ascii="Courier New" w:hAnsi="Courier New"/>
    </w:rPr>
  </w:style>
  <w:style w:type="character" w:customStyle="1" w:styleId="WW8Num36z2">
    <w:name w:val="WW8Num36z2"/>
    <w:rsid w:val="00345882"/>
    <w:rPr>
      <w:rFonts w:ascii="Wingdings" w:hAnsi="Wingdings"/>
    </w:rPr>
  </w:style>
  <w:style w:type="character" w:customStyle="1" w:styleId="WW-WW8Num37z0">
    <w:name w:val="WW-WW8Num37z0"/>
    <w:uiPriority w:val="99"/>
    <w:rsid w:val="00345882"/>
    <w:rPr>
      <w:rFonts w:ascii="Symbol" w:hAnsi="Symbol"/>
    </w:rPr>
  </w:style>
  <w:style w:type="character" w:customStyle="1" w:styleId="WW8Num37z1">
    <w:name w:val="WW8Num37z1"/>
    <w:rsid w:val="00345882"/>
    <w:rPr>
      <w:rFonts w:ascii="Courier New" w:hAnsi="Courier New"/>
    </w:rPr>
  </w:style>
  <w:style w:type="character" w:customStyle="1" w:styleId="WW8Num37z2">
    <w:name w:val="WW8Num37z2"/>
    <w:rsid w:val="00345882"/>
    <w:rPr>
      <w:rFonts w:ascii="Wingdings" w:hAnsi="Wingdings"/>
    </w:rPr>
  </w:style>
  <w:style w:type="character" w:customStyle="1" w:styleId="WW-WW8Num38z0">
    <w:name w:val="WW-WW8Num38z0"/>
    <w:uiPriority w:val="99"/>
    <w:rsid w:val="00345882"/>
    <w:rPr>
      <w:rFonts w:ascii="Symbol" w:hAnsi="Symbol"/>
    </w:rPr>
  </w:style>
  <w:style w:type="character" w:customStyle="1" w:styleId="WW-WW8Num39z01111">
    <w:name w:val="WW-WW8Num39z01111"/>
    <w:uiPriority w:val="99"/>
    <w:rsid w:val="00345882"/>
    <w:rPr>
      <w:rFonts w:ascii="Symbol" w:hAnsi="Symbol"/>
    </w:rPr>
  </w:style>
  <w:style w:type="character" w:customStyle="1" w:styleId="WW8Num39z1">
    <w:name w:val="WW8Num39z1"/>
    <w:rsid w:val="00345882"/>
    <w:rPr>
      <w:rFonts w:ascii="Courier New" w:hAnsi="Courier New"/>
    </w:rPr>
  </w:style>
  <w:style w:type="character" w:customStyle="1" w:styleId="WW8Num39z2">
    <w:name w:val="WW8Num39z2"/>
    <w:rsid w:val="00345882"/>
    <w:rPr>
      <w:rFonts w:ascii="Wingdings" w:hAnsi="Wingdings"/>
    </w:rPr>
  </w:style>
  <w:style w:type="character" w:customStyle="1" w:styleId="WW-WW8Num41z01111">
    <w:name w:val="WW-WW8Num41z01111"/>
    <w:uiPriority w:val="99"/>
    <w:rsid w:val="00345882"/>
    <w:rPr>
      <w:rFonts w:ascii="Symbol" w:hAnsi="Symbol"/>
    </w:rPr>
  </w:style>
  <w:style w:type="character" w:customStyle="1" w:styleId="WW-WW8Num41z1">
    <w:name w:val="WW-WW8Num41z1"/>
    <w:uiPriority w:val="99"/>
    <w:rsid w:val="00345882"/>
    <w:rPr>
      <w:rFonts w:ascii="Courier New" w:hAnsi="Courier New" w:cs="Courier New"/>
    </w:rPr>
  </w:style>
  <w:style w:type="character" w:customStyle="1" w:styleId="WW-WW8Num41z2">
    <w:name w:val="WW-WW8Num41z2"/>
    <w:uiPriority w:val="99"/>
    <w:rsid w:val="00345882"/>
    <w:rPr>
      <w:rFonts w:ascii="Wingdings" w:hAnsi="Wingdings" w:cs="Times New Roman"/>
    </w:rPr>
  </w:style>
  <w:style w:type="character" w:customStyle="1" w:styleId="WW-WW8Num41z3">
    <w:name w:val="WW-WW8Num41z3"/>
    <w:uiPriority w:val="99"/>
    <w:rsid w:val="00345882"/>
    <w:rPr>
      <w:rFonts w:ascii="Symbol" w:hAnsi="Symbol" w:cs="Times New Roman"/>
    </w:rPr>
  </w:style>
  <w:style w:type="character" w:customStyle="1" w:styleId="WW-WW8Num42z011111">
    <w:name w:val="WW-WW8Num42z011111"/>
    <w:uiPriority w:val="99"/>
    <w:rsid w:val="00345882"/>
    <w:rPr>
      <w:rFonts w:ascii="Symbol" w:hAnsi="Symbol"/>
    </w:rPr>
  </w:style>
  <w:style w:type="character" w:customStyle="1" w:styleId="WW-WW8Num45z0">
    <w:name w:val="WW-WW8Num45z0"/>
    <w:uiPriority w:val="99"/>
    <w:rsid w:val="00345882"/>
    <w:rPr>
      <w:rFonts w:ascii="Symbol" w:hAnsi="Symbol"/>
    </w:rPr>
  </w:style>
  <w:style w:type="character" w:customStyle="1" w:styleId="WW8Num45z1">
    <w:name w:val="WW8Num45z1"/>
    <w:rsid w:val="00345882"/>
    <w:rPr>
      <w:rFonts w:ascii="Courier New" w:hAnsi="Courier New"/>
    </w:rPr>
  </w:style>
  <w:style w:type="character" w:customStyle="1" w:styleId="WW8Num45z2">
    <w:name w:val="WW8Num45z2"/>
    <w:rsid w:val="00345882"/>
    <w:rPr>
      <w:rFonts w:ascii="Wingdings" w:hAnsi="Wingdings"/>
    </w:rPr>
  </w:style>
  <w:style w:type="character" w:customStyle="1" w:styleId="WW-WW8Num46z011111">
    <w:name w:val="WW-WW8Num46z011111"/>
    <w:uiPriority w:val="99"/>
    <w:rsid w:val="00345882"/>
    <w:rPr>
      <w:rFonts w:ascii="Symbol" w:hAnsi="Symbol"/>
    </w:rPr>
  </w:style>
  <w:style w:type="character" w:customStyle="1" w:styleId="WW8Num46z1">
    <w:name w:val="WW8Num46z1"/>
    <w:rsid w:val="00345882"/>
    <w:rPr>
      <w:rFonts w:ascii="Courier New" w:hAnsi="Courier New" w:cs="Courier New"/>
    </w:rPr>
  </w:style>
  <w:style w:type="character" w:customStyle="1" w:styleId="WW8Num46z2">
    <w:name w:val="WW8Num46z2"/>
    <w:rsid w:val="00345882"/>
    <w:rPr>
      <w:rFonts w:ascii="Wingdings" w:hAnsi="Wingdings"/>
    </w:rPr>
  </w:style>
  <w:style w:type="character" w:customStyle="1" w:styleId="WW8Num50z1">
    <w:name w:val="WW8Num50z1"/>
    <w:uiPriority w:val="99"/>
    <w:rsid w:val="00345882"/>
    <w:rPr>
      <w:rFonts w:ascii="Courier New" w:hAnsi="Courier New" w:cs="Courier New"/>
    </w:rPr>
  </w:style>
  <w:style w:type="character" w:customStyle="1" w:styleId="WW8Num50z2">
    <w:name w:val="WW8Num50z2"/>
    <w:uiPriority w:val="99"/>
    <w:rsid w:val="00345882"/>
    <w:rPr>
      <w:rFonts w:ascii="Wingdings" w:hAnsi="Wingdings"/>
    </w:rPr>
  </w:style>
  <w:style w:type="character" w:customStyle="1" w:styleId="WW8Num50z3">
    <w:name w:val="WW8Num50z3"/>
    <w:uiPriority w:val="99"/>
    <w:rsid w:val="00345882"/>
    <w:rPr>
      <w:rFonts w:ascii="Symbol" w:hAnsi="Symbol"/>
    </w:rPr>
  </w:style>
  <w:style w:type="character" w:customStyle="1" w:styleId="WW8Num51z0">
    <w:name w:val="WW8Num51z0"/>
    <w:uiPriority w:val="99"/>
    <w:rsid w:val="00345882"/>
    <w:rPr>
      <w:rFonts w:ascii="Symbol" w:hAnsi="Symbol"/>
    </w:rPr>
  </w:style>
  <w:style w:type="character" w:customStyle="1" w:styleId="WW8Num51z1">
    <w:name w:val="WW8Num51z1"/>
    <w:uiPriority w:val="99"/>
    <w:rsid w:val="00345882"/>
    <w:rPr>
      <w:rFonts w:ascii="Courier New" w:hAnsi="Courier New" w:cs="Courier New"/>
    </w:rPr>
  </w:style>
  <w:style w:type="character" w:customStyle="1" w:styleId="WW8Num51z2">
    <w:name w:val="WW8Num51z2"/>
    <w:uiPriority w:val="99"/>
    <w:rsid w:val="00345882"/>
    <w:rPr>
      <w:rFonts w:ascii="Wingdings" w:hAnsi="Wingdings"/>
    </w:rPr>
  </w:style>
  <w:style w:type="character" w:customStyle="1" w:styleId="WW8Num52z0">
    <w:name w:val="WW8Num52z0"/>
    <w:rsid w:val="00345882"/>
    <w:rPr>
      <w:rFonts w:ascii="Symbol" w:hAnsi="Symbol"/>
    </w:rPr>
  </w:style>
  <w:style w:type="character" w:customStyle="1" w:styleId="WW8Num52z1">
    <w:name w:val="WW8Num52z1"/>
    <w:rsid w:val="00345882"/>
    <w:rPr>
      <w:rFonts w:ascii="Courier New" w:hAnsi="Courier New"/>
    </w:rPr>
  </w:style>
  <w:style w:type="character" w:customStyle="1" w:styleId="WW8Num52z2">
    <w:name w:val="WW8Num52z2"/>
    <w:rsid w:val="00345882"/>
    <w:rPr>
      <w:rFonts w:ascii="Wingdings" w:hAnsi="Wingdings"/>
    </w:rPr>
  </w:style>
  <w:style w:type="character" w:customStyle="1" w:styleId="WW8Num53z0">
    <w:name w:val="WW8Num53z0"/>
    <w:uiPriority w:val="99"/>
    <w:rsid w:val="00345882"/>
    <w:rPr>
      <w:rFonts w:ascii="Symbol" w:hAnsi="Symbol"/>
    </w:rPr>
  </w:style>
  <w:style w:type="character" w:customStyle="1" w:styleId="WW8Num54z0">
    <w:name w:val="WW8Num54z0"/>
    <w:uiPriority w:val="99"/>
    <w:rsid w:val="00345882"/>
    <w:rPr>
      <w:rFonts w:ascii="Times New Roman" w:eastAsia="Times New Roman" w:hAnsi="Times New Roman" w:cs="Times New Roman"/>
    </w:rPr>
  </w:style>
  <w:style w:type="character" w:customStyle="1" w:styleId="WW8Num55z0">
    <w:name w:val="WW8Num55z0"/>
    <w:rsid w:val="00345882"/>
    <w:rPr>
      <w:rFonts w:ascii="Symbol" w:hAnsi="Symbol"/>
    </w:rPr>
  </w:style>
  <w:style w:type="character" w:customStyle="1" w:styleId="WW8Num55z1">
    <w:name w:val="WW8Num55z1"/>
    <w:rsid w:val="00345882"/>
    <w:rPr>
      <w:rFonts w:ascii="Courier New" w:hAnsi="Courier New"/>
    </w:rPr>
  </w:style>
  <w:style w:type="character" w:customStyle="1" w:styleId="WW8Num55z2">
    <w:name w:val="WW8Num55z2"/>
    <w:rsid w:val="00345882"/>
    <w:rPr>
      <w:rFonts w:ascii="Wingdings" w:hAnsi="Wingdings"/>
    </w:rPr>
  </w:style>
  <w:style w:type="character" w:customStyle="1" w:styleId="WW8Num56z0">
    <w:name w:val="WW8Num56z0"/>
    <w:uiPriority w:val="99"/>
    <w:rsid w:val="00345882"/>
    <w:rPr>
      <w:rFonts w:ascii="Symbol" w:hAnsi="Symbol"/>
    </w:rPr>
  </w:style>
  <w:style w:type="character" w:customStyle="1" w:styleId="WW8Num56z1">
    <w:name w:val="WW8Num56z1"/>
    <w:rsid w:val="00345882"/>
    <w:rPr>
      <w:rFonts w:ascii="Courier New" w:hAnsi="Courier New" w:cs="Courier New"/>
    </w:rPr>
  </w:style>
  <w:style w:type="character" w:customStyle="1" w:styleId="WW8Num56z2">
    <w:name w:val="WW8Num56z2"/>
    <w:rsid w:val="00345882"/>
    <w:rPr>
      <w:rFonts w:ascii="Wingdings" w:hAnsi="Wingdings"/>
    </w:rPr>
  </w:style>
  <w:style w:type="character" w:customStyle="1" w:styleId="WW8Num57z0">
    <w:name w:val="WW8Num57z0"/>
    <w:uiPriority w:val="99"/>
    <w:rsid w:val="00345882"/>
    <w:rPr>
      <w:rFonts w:ascii="Symbol" w:hAnsi="Symbol"/>
    </w:rPr>
  </w:style>
  <w:style w:type="character" w:customStyle="1" w:styleId="WW8Num57z1">
    <w:name w:val="WW8Num57z1"/>
    <w:uiPriority w:val="99"/>
    <w:rsid w:val="00345882"/>
    <w:rPr>
      <w:rFonts w:ascii="Courier New" w:hAnsi="Courier New"/>
    </w:rPr>
  </w:style>
  <w:style w:type="character" w:customStyle="1" w:styleId="WW8Num57z2">
    <w:name w:val="WW8Num57z2"/>
    <w:uiPriority w:val="99"/>
    <w:rsid w:val="00345882"/>
    <w:rPr>
      <w:rFonts w:ascii="Wingdings" w:hAnsi="Wingdings"/>
    </w:rPr>
  </w:style>
  <w:style w:type="character" w:customStyle="1" w:styleId="WW8Num58z0">
    <w:name w:val="WW8Num58z0"/>
    <w:uiPriority w:val="99"/>
    <w:rsid w:val="00345882"/>
    <w:rPr>
      <w:rFonts w:ascii="Symbol" w:hAnsi="Symbol"/>
    </w:rPr>
  </w:style>
  <w:style w:type="character" w:customStyle="1" w:styleId="WW8Num58z1">
    <w:name w:val="WW8Num58z1"/>
    <w:uiPriority w:val="99"/>
    <w:rsid w:val="00345882"/>
    <w:rPr>
      <w:rFonts w:ascii="Courier New" w:hAnsi="Courier New"/>
    </w:rPr>
  </w:style>
  <w:style w:type="character" w:customStyle="1" w:styleId="WW8Num58z2">
    <w:name w:val="WW8Num58z2"/>
    <w:uiPriority w:val="99"/>
    <w:rsid w:val="00345882"/>
    <w:rPr>
      <w:rFonts w:ascii="Wingdings" w:hAnsi="Wingdings"/>
    </w:rPr>
  </w:style>
  <w:style w:type="character" w:customStyle="1" w:styleId="WW8Num60z0">
    <w:name w:val="WW8Num60z0"/>
    <w:uiPriority w:val="99"/>
    <w:rsid w:val="00345882"/>
    <w:rPr>
      <w:rFonts w:ascii="Symbol" w:hAnsi="Symbol"/>
    </w:rPr>
  </w:style>
  <w:style w:type="character" w:customStyle="1" w:styleId="WW8Num60z1">
    <w:name w:val="WW8Num60z1"/>
    <w:uiPriority w:val="99"/>
    <w:rsid w:val="00345882"/>
    <w:rPr>
      <w:rFonts w:ascii="Courier New" w:hAnsi="Courier New"/>
    </w:rPr>
  </w:style>
  <w:style w:type="character" w:customStyle="1" w:styleId="WW8Num60z2">
    <w:name w:val="WW8Num60z2"/>
    <w:uiPriority w:val="99"/>
    <w:rsid w:val="00345882"/>
    <w:rPr>
      <w:rFonts w:ascii="Wingdings" w:hAnsi="Wingdings"/>
    </w:rPr>
  </w:style>
  <w:style w:type="character" w:customStyle="1" w:styleId="WW-DefaultParagraphFont">
    <w:name w:val="WW-Default Paragraph Font"/>
    <w:uiPriority w:val="99"/>
    <w:rsid w:val="00345882"/>
  </w:style>
  <w:style w:type="character" w:styleId="Hyperlink">
    <w:name w:val="Hyperlink"/>
    <w:uiPriority w:val="99"/>
    <w:rsid w:val="00345882"/>
    <w:rPr>
      <w:color w:val="0000FF"/>
      <w:u w:val="single"/>
    </w:rPr>
  </w:style>
  <w:style w:type="character" w:customStyle="1" w:styleId="FootnoteCharacters">
    <w:name w:val="Footnote Characters"/>
    <w:uiPriority w:val="99"/>
    <w:rsid w:val="00345882"/>
  </w:style>
  <w:style w:type="character" w:customStyle="1" w:styleId="WW-FootnoteCharacters">
    <w:name w:val="WW-Footnote Characters"/>
    <w:uiPriority w:val="99"/>
    <w:rsid w:val="00345882"/>
  </w:style>
  <w:style w:type="character" w:customStyle="1" w:styleId="WW-FootnoteCharacters1">
    <w:name w:val="WW-Footnote Characters1"/>
    <w:uiPriority w:val="99"/>
    <w:rsid w:val="00345882"/>
  </w:style>
  <w:style w:type="character" w:customStyle="1" w:styleId="WW-FootnoteCharacters11">
    <w:name w:val="WW-Footnote Characters11"/>
    <w:uiPriority w:val="99"/>
    <w:rsid w:val="00345882"/>
  </w:style>
  <w:style w:type="character" w:customStyle="1" w:styleId="WW-FootnoteCharacters111">
    <w:name w:val="WW-Footnote Characters111"/>
    <w:uiPriority w:val="99"/>
    <w:rsid w:val="00345882"/>
  </w:style>
  <w:style w:type="character" w:customStyle="1" w:styleId="WW-FootnoteCharacters1111">
    <w:name w:val="WW-Footnote Characters1111"/>
    <w:uiPriority w:val="99"/>
    <w:rsid w:val="00345882"/>
  </w:style>
  <w:style w:type="character" w:customStyle="1" w:styleId="WW-FootnoteCharacters11111">
    <w:name w:val="WW-Footnote Characters11111"/>
    <w:uiPriority w:val="99"/>
    <w:rsid w:val="00345882"/>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345882"/>
    <w:rPr>
      <w:lang w:val="en-US" w:eastAsia="en-US"/>
    </w:rPr>
  </w:style>
  <w:style w:type="paragraph" w:styleId="List">
    <w:name w:val="List"/>
    <w:basedOn w:val="BodyText"/>
    <w:rsid w:val="00345882"/>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345882"/>
    <w:pPr>
      <w:suppressLineNumbers/>
      <w:spacing w:before="120" w:after="120"/>
    </w:pPr>
    <w:rPr>
      <w:rFonts w:cs="Tahoma"/>
      <w:i/>
      <w:iCs/>
      <w:szCs w:val="22"/>
    </w:rPr>
  </w:style>
  <w:style w:type="paragraph" w:customStyle="1" w:styleId="Index">
    <w:name w:val="Index"/>
    <w:basedOn w:val="Normal"/>
    <w:rsid w:val="00345882"/>
    <w:pPr>
      <w:suppressLineNumbers/>
      <w:spacing w:before="120"/>
    </w:pPr>
    <w:rPr>
      <w:rFonts w:cs="Tahoma"/>
      <w:sz w:val="22"/>
      <w:szCs w:val="22"/>
    </w:rPr>
  </w:style>
  <w:style w:type="paragraph" w:customStyle="1" w:styleId="Heading">
    <w:name w:val="Heading"/>
    <w:basedOn w:val="Normal"/>
    <w:next w:val="BodyText"/>
    <w:rsid w:val="00345882"/>
    <w:pPr>
      <w:keepNext/>
      <w:spacing w:before="240" w:after="120"/>
    </w:pPr>
    <w:rPr>
      <w:rFonts w:eastAsia="Lucida Sans Unicode" w:cs="Tahoma"/>
      <w:sz w:val="28"/>
      <w:szCs w:val="28"/>
    </w:rPr>
  </w:style>
  <w:style w:type="paragraph" w:customStyle="1" w:styleId="WW-Caption">
    <w:name w:val="WW-Caption"/>
    <w:basedOn w:val="Normal"/>
    <w:uiPriority w:val="99"/>
    <w:rsid w:val="00345882"/>
    <w:pPr>
      <w:suppressLineNumbers/>
      <w:spacing w:before="120" w:after="120"/>
    </w:pPr>
    <w:rPr>
      <w:rFonts w:cs="Tahoma"/>
      <w:i/>
      <w:iCs/>
      <w:szCs w:val="22"/>
    </w:rPr>
  </w:style>
  <w:style w:type="paragraph" w:customStyle="1" w:styleId="WW-Index">
    <w:name w:val="WW-Index"/>
    <w:basedOn w:val="Normal"/>
    <w:uiPriority w:val="99"/>
    <w:rsid w:val="00345882"/>
    <w:pPr>
      <w:suppressLineNumbers/>
      <w:spacing w:before="120"/>
    </w:pPr>
    <w:rPr>
      <w:rFonts w:cs="Tahoma"/>
      <w:sz w:val="22"/>
      <w:szCs w:val="22"/>
    </w:rPr>
  </w:style>
  <w:style w:type="paragraph" w:customStyle="1" w:styleId="WW-Heading">
    <w:name w:val="WW-Heading"/>
    <w:basedOn w:val="Normal"/>
    <w:next w:val="BodyText"/>
    <w:uiPriority w:val="99"/>
    <w:rsid w:val="00345882"/>
    <w:pPr>
      <w:keepNext/>
      <w:spacing w:before="240" w:after="120"/>
    </w:pPr>
    <w:rPr>
      <w:rFonts w:eastAsia="Lucida Sans Unicode" w:cs="Tahoma"/>
      <w:sz w:val="28"/>
      <w:szCs w:val="28"/>
    </w:rPr>
  </w:style>
  <w:style w:type="paragraph" w:customStyle="1" w:styleId="WW-Caption1">
    <w:name w:val="WW-Caption1"/>
    <w:basedOn w:val="Normal"/>
    <w:uiPriority w:val="99"/>
    <w:rsid w:val="00345882"/>
    <w:pPr>
      <w:suppressLineNumbers/>
      <w:spacing w:before="120" w:after="120"/>
    </w:pPr>
    <w:rPr>
      <w:rFonts w:cs="Tahoma"/>
      <w:i/>
      <w:iCs/>
      <w:szCs w:val="22"/>
    </w:rPr>
  </w:style>
  <w:style w:type="paragraph" w:customStyle="1" w:styleId="WW-Index1">
    <w:name w:val="WW-Index1"/>
    <w:basedOn w:val="Normal"/>
    <w:uiPriority w:val="99"/>
    <w:rsid w:val="00345882"/>
    <w:pPr>
      <w:suppressLineNumbers/>
      <w:spacing w:before="120"/>
    </w:pPr>
    <w:rPr>
      <w:rFonts w:cs="Tahoma"/>
      <w:sz w:val="22"/>
      <w:szCs w:val="22"/>
    </w:rPr>
  </w:style>
  <w:style w:type="paragraph" w:customStyle="1" w:styleId="WW-Heading1">
    <w:name w:val="WW-Heading1"/>
    <w:basedOn w:val="Normal"/>
    <w:next w:val="BodyText"/>
    <w:uiPriority w:val="99"/>
    <w:rsid w:val="00345882"/>
    <w:pPr>
      <w:keepNext/>
      <w:spacing w:before="240" w:after="120"/>
    </w:pPr>
    <w:rPr>
      <w:rFonts w:eastAsia="Lucida Sans Unicode" w:cs="Tahoma"/>
      <w:sz w:val="28"/>
      <w:szCs w:val="28"/>
    </w:rPr>
  </w:style>
  <w:style w:type="paragraph" w:customStyle="1" w:styleId="WW-Caption11">
    <w:name w:val="WW-Caption11"/>
    <w:basedOn w:val="Normal"/>
    <w:uiPriority w:val="99"/>
    <w:rsid w:val="00345882"/>
    <w:pPr>
      <w:suppressLineNumbers/>
      <w:spacing w:before="120" w:after="120"/>
    </w:pPr>
    <w:rPr>
      <w:rFonts w:cs="Tahoma"/>
      <w:i/>
      <w:iCs/>
      <w:szCs w:val="22"/>
    </w:rPr>
  </w:style>
  <w:style w:type="paragraph" w:customStyle="1" w:styleId="WW-Index11">
    <w:name w:val="WW-Index11"/>
    <w:basedOn w:val="Normal"/>
    <w:uiPriority w:val="99"/>
    <w:rsid w:val="00345882"/>
    <w:pPr>
      <w:suppressLineNumbers/>
      <w:spacing w:before="120"/>
    </w:pPr>
    <w:rPr>
      <w:rFonts w:cs="Tahoma"/>
      <w:sz w:val="22"/>
      <w:szCs w:val="22"/>
    </w:rPr>
  </w:style>
  <w:style w:type="paragraph" w:customStyle="1" w:styleId="WW-Heading11">
    <w:name w:val="WW-Heading11"/>
    <w:basedOn w:val="Normal"/>
    <w:next w:val="BodyText"/>
    <w:uiPriority w:val="99"/>
    <w:rsid w:val="00345882"/>
    <w:pPr>
      <w:keepNext/>
      <w:spacing w:before="240" w:after="120"/>
    </w:pPr>
    <w:rPr>
      <w:rFonts w:eastAsia="Lucida Sans Unicode" w:cs="Tahoma"/>
      <w:sz w:val="28"/>
      <w:szCs w:val="28"/>
    </w:rPr>
  </w:style>
  <w:style w:type="paragraph" w:customStyle="1" w:styleId="WW-Caption111">
    <w:name w:val="WW-Caption111"/>
    <w:basedOn w:val="Normal"/>
    <w:uiPriority w:val="99"/>
    <w:rsid w:val="00345882"/>
    <w:pPr>
      <w:suppressLineNumbers/>
      <w:spacing w:before="120" w:after="120"/>
    </w:pPr>
    <w:rPr>
      <w:rFonts w:cs="Tahoma"/>
      <w:i/>
      <w:iCs/>
      <w:szCs w:val="22"/>
    </w:rPr>
  </w:style>
  <w:style w:type="paragraph" w:customStyle="1" w:styleId="WW-Index111">
    <w:name w:val="WW-Index111"/>
    <w:basedOn w:val="Normal"/>
    <w:uiPriority w:val="99"/>
    <w:rsid w:val="00345882"/>
    <w:pPr>
      <w:suppressLineNumbers/>
      <w:spacing w:before="120"/>
    </w:pPr>
    <w:rPr>
      <w:rFonts w:cs="Tahoma"/>
      <w:sz w:val="22"/>
      <w:szCs w:val="22"/>
    </w:rPr>
  </w:style>
  <w:style w:type="paragraph" w:customStyle="1" w:styleId="WW-Heading111">
    <w:name w:val="WW-Heading111"/>
    <w:basedOn w:val="Normal"/>
    <w:next w:val="BodyText"/>
    <w:uiPriority w:val="99"/>
    <w:rsid w:val="00345882"/>
    <w:pPr>
      <w:keepNext/>
      <w:spacing w:before="240" w:after="120"/>
    </w:pPr>
    <w:rPr>
      <w:rFonts w:eastAsia="Lucida Sans Unicode" w:cs="Tahoma"/>
      <w:sz w:val="28"/>
      <w:szCs w:val="28"/>
    </w:rPr>
  </w:style>
  <w:style w:type="paragraph" w:customStyle="1" w:styleId="WW-Caption1111">
    <w:name w:val="WW-Caption1111"/>
    <w:basedOn w:val="Normal"/>
    <w:uiPriority w:val="99"/>
    <w:rsid w:val="00345882"/>
    <w:pPr>
      <w:suppressLineNumbers/>
      <w:spacing w:before="120" w:after="120"/>
    </w:pPr>
    <w:rPr>
      <w:rFonts w:cs="Tahoma"/>
      <w:i/>
      <w:iCs/>
      <w:szCs w:val="22"/>
    </w:rPr>
  </w:style>
  <w:style w:type="paragraph" w:customStyle="1" w:styleId="WW-Index1111">
    <w:name w:val="WW-Index1111"/>
    <w:basedOn w:val="Normal"/>
    <w:uiPriority w:val="99"/>
    <w:rsid w:val="00345882"/>
    <w:pPr>
      <w:suppressLineNumbers/>
      <w:spacing w:before="120"/>
    </w:pPr>
    <w:rPr>
      <w:rFonts w:cs="Tahoma"/>
      <w:sz w:val="22"/>
      <w:szCs w:val="22"/>
    </w:rPr>
  </w:style>
  <w:style w:type="paragraph" w:customStyle="1" w:styleId="WW-Heading1111">
    <w:name w:val="WW-Heading1111"/>
    <w:basedOn w:val="Normal"/>
    <w:next w:val="BodyText"/>
    <w:uiPriority w:val="99"/>
    <w:rsid w:val="00345882"/>
    <w:pPr>
      <w:keepNext/>
      <w:spacing w:before="240" w:after="120"/>
    </w:pPr>
    <w:rPr>
      <w:rFonts w:eastAsia="Lucida Sans Unicode" w:cs="Tahoma"/>
      <w:sz w:val="28"/>
      <w:szCs w:val="28"/>
    </w:rPr>
  </w:style>
  <w:style w:type="paragraph" w:customStyle="1" w:styleId="WW-Caption11111">
    <w:name w:val="WW-Caption11111"/>
    <w:basedOn w:val="Normal"/>
    <w:uiPriority w:val="99"/>
    <w:rsid w:val="00345882"/>
    <w:pPr>
      <w:suppressLineNumbers/>
      <w:spacing w:before="120" w:after="120"/>
    </w:pPr>
    <w:rPr>
      <w:rFonts w:cs="Tahoma"/>
      <w:i/>
      <w:iCs/>
      <w:szCs w:val="22"/>
    </w:rPr>
  </w:style>
  <w:style w:type="paragraph" w:customStyle="1" w:styleId="WW-Index11111">
    <w:name w:val="WW-Index11111"/>
    <w:basedOn w:val="Normal"/>
    <w:uiPriority w:val="99"/>
    <w:rsid w:val="00345882"/>
    <w:pPr>
      <w:suppressLineNumbers/>
      <w:spacing w:before="120"/>
    </w:pPr>
    <w:rPr>
      <w:rFonts w:cs="Tahoma"/>
      <w:sz w:val="22"/>
      <w:szCs w:val="22"/>
    </w:rPr>
  </w:style>
  <w:style w:type="paragraph" w:customStyle="1" w:styleId="WW-Heading11111">
    <w:name w:val="WW-Heading11111"/>
    <w:basedOn w:val="Normal"/>
    <w:next w:val="BodyText"/>
    <w:uiPriority w:val="99"/>
    <w:rsid w:val="00345882"/>
    <w:pPr>
      <w:keepNext/>
      <w:spacing w:before="240" w:after="120"/>
    </w:pPr>
    <w:rPr>
      <w:rFonts w:eastAsia="Lucida Sans Unicode" w:cs="Tahoma"/>
      <w:sz w:val="28"/>
      <w:szCs w:val="28"/>
    </w:rPr>
  </w:style>
  <w:style w:type="paragraph" w:styleId="BodyTextIndent">
    <w:name w:val="Body Text Indent"/>
    <w:basedOn w:val="Normal"/>
    <w:link w:val="BodyTextIndentChar"/>
    <w:rsid w:val="00345882"/>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345882"/>
    <w:rPr>
      <w:rFonts w:ascii="Arial" w:hAnsi="Arial"/>
      <w:sz w:val="24"/>
      <w:lang w:val="sr-Cyrl-CS" w:eastAsia="ar-SA"/>
    </w:rPr>
  </w:style>
  <w:style w:type="paragraph" w:customStyle="1" w:styleId="WW-BodyTextIndent2">
    <w:name w:val="WW-Body Text Indent 2"/>
    <w:basedOn w:val="Normal"/>
    <w:rsid w:val="00345882"/>
    <w:pPr>
      <w:spacing w:before="120"/>
      <w:ind w:left="360"/>
    </w:pPr>
    <w:rPr>
      <w:rFonts w:ascii="Arial Narrow" w:hAnsi="Arial Narrow"/>
      <w:sz w:val="22"/>
      <w:szCs w:val="22"/>
    </w:rPr>
  </w:style>
  <w:style w:type="paragraph" w:customStyle="1" w:styleId="WW-BodyTextIndent3">
    <w:name w:val="WW-Body Text Indent 3"/>
    <w:basedOn w:val="Normal"/>
    <w:uiPriority w:val="99"/>
    <w:rsid w:val="00345882"/>
    <w:pPr>
      <w:spacing w:before="120"/>
      <w:ind w:left="426"/>
    </w:pPr>
    <w:rPr>
      <w:rFonts w:cs="Arial"/>
      <w:sz w:val="22"/>
      <w:szCs w:val="22"/>
    </w:rPr>
  </w:style>
  <w:style w:type="paragraph" w:customStyle="1" w:styleId="WW-BodyText2">
    <w:name w:val="WW-Body Text 2"/>
    <w:basedOn w:val="Normal"/>
    <w:uiPriority w:val="99"/>
    <w:rsid w:val="00345882"/>
    <w:pPr>
      <w:spacing w:before="120"/>
    </w:pPr>
    <w:rPr>
      <w:rFonts w:ascii="Arial Narrow" w:hAnsi="Arial Narrow"/>
      <w:b/>
      <w:bCs/>
      <w:sz w:val="22"/>
      <w:szCs w:val="22"/>
    </w:rPr>
  </w:style>
  <w:style w:type="paragraph" w:customStyle="1" w:styleId="WW-BodyText3">
    <w:name w:val="WW-Body Text 3"/>
    <w:basedOn w:val="Normal"/>
    <w:uiPriority w:val="99"/>
    <w:rsid w:val="00345882"/>
    <w:pPr>
      <w:spacing w:before="120"/>
    </w:pPr>
    <w:rPr>
      <w:rFonts w:ascii="Arial Narrow" w:hAnsi="Arial Narrow"/>
      <w:sz w:val="23"/>
      <w:szCs w:val="23"/>
    </w:rPr>
  </w:style>
  <w:style w:type="paragraph" w:customStyle="1" w:styleId="WW-BlockText">
    <w:name w:val="WW-Block Text"/>
    <w:basedOn w:val="Normal"/>
    <w:uiPriority w:val="99"/>
    <w:rsid w:val="00345882"/>
    <w:pPr>
      <w:spacing w:before="60"/>
      <w:ind w:left="288" w:right="3600"/>
    </w:pPr>
    <w:rPr>
      <w:rFonts w:cs="Arial"/>
      <w:sz w:val="22"/>
      <w:szCs w:val="22"/>
    </w:rPr>
  </w:style>
  <w:style w:type="paragraph" w:customStyle="1" w:styleId="EVHeading2">
    <w:name w:val="EV Heading 2"/>
    <w:basedOn w:val="Title"/>
    <w:rsid w:val="00345882"/>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345882"/>
    <w:pPr>
      <w:spacing w:before="120" w:after="120"/>
    </w:pPr>
    <w:rPr>
      <w:rFonts w:cs="Calibri"/>
      <w:b/>
      <w:bCs/>
      <w:caps/>
      <w:szCs w:val="22"/>
    </w:rPr>
  </w:style>
  <w:style w:type="paragraph" w:customStyle="1" w:styleId="WW-BalloonText">
    <w:name w:val="WW-Balloon Text"/>
    <w:basedOn w:val="Normal"/>
    <w:uiPriority w:val="99"/>
    <w:rsid w:val="00345882"/>
    <w:pPr>
      <w:spacing w:before="120"/>
    </w:pPr>
    <w:rPr>
      <w:rFonts w:ascii="Tahoma" w:hAnsi="Tahoma" w:cs="Tahoma"/>
      <w:sz w:val="16"/>
      <w:szCs w:val="16"/>
    </w:rPr>
  </w:style>
  <w:style w:type="paragraph" w:customStyle="1" w:styleId="Normal1">
    <w:name w:val="Normal1"/>
    <w:basedOn w:val="Normal"/>
    <w:uiPriority w:val="99"/>
    <w:rsid w:val="00345882"/>
    <w:pPr>
      <w:spacing w:before="280" w:after="280"/>
    </w:pPr>
    <w:rPr>
      <w:rFonts w:cs="Arial"/>
      <w:sz w:val="22"/>
      <w:szCs w:val="22"/>
    </w:rPr>
  </w:style>
  <w:style w:type="paragraph" w:customStyle="1" w:styleId="WW-Default">
    <w:name w:val="WW-Default"/>
    <w:uiPriority w:val="99"/>
    <w:rsid w:val="00345882"/>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345882"/>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345882"/>
    <w:pPr>
      <w:jc w:val="center"/>
    </w:pPr>
    <w:rPr>
      <w:b/>
      <w:bCs/>
      <w:i/>
      <w:iCs/>
    </w:rPr>
  </w:style>
  <w:style w:type="paragraph" w:customStyle="1" w:styleId="WW-TableHeading">
    <w:name w:val="WW-Table Heading"/>
    <w:basedOn w:val="WW-TableContents"/>
    <w:uiPriority w:val="99"/>
    <w:rsid w:val="00345882"/>
    <w:pPr>
      <w:jc w:val="center"/>
    </w:pPr>
    <w:rPr>
      <w:b/>
      <w:bCs/>
      <w:i/>
      <w:iCs/>
    </w:rPr>
  </w:style>
  <w:style w:type="paragraph" w:customStyle="1" w:styleId="WW-TableHeading1">
    <w:name w:val="WW-Table Heading1"/>
    <w:basedOn w:val="WW-TableContents1"/>
    <w:uiPriority w:val="99"/>
    <w:rsid w:val="00345882"/>
    <w:pPr>
      <w:jc w:val="center"/>
    </w:pPr>
    <w:rPr>
      <w:b/>
      <w:bCs/>
      <w:i/>
      <w:iCs/>
    </w:rPr>
  </w:style>
  <w:style w:type="paragraph" w:customStyle="1" w:styleId="WW-TableHeading11">
    <w:name w:val="WW-Table Heading11"/>
    <w:basedOn w:val="WW-TableContents11"/>
    <w:uiPriority w:val="99"/>
    <w:rsid w:val="00345882"/>
    <w:pPr>
      <w:jc w:val="center"/>
    </w:pPr>
    <w:rPr>
      <w:b/>
      <w:bCs/>
      <w:i/>
      <w:iCs/>
    </w:rPr>
  </w:style>
  <w:style w:type="paragraph" w:customStyle="1" w:styleId="WW-TableHeading111">
    <w:name w:val="WW-Table Heading111"/>
    <w:basedOn w:val="WW-TableContents111"/>
    <w:uiPriority w:val="99"/>
    <w:rsid w:val="00345882"/>
    <w:pPr>
      <w:jc w:val="center"/>
    </w:pPr>
    <w:rPr>
      <w:b/>
      <w:bCs/>
      <w:i/>
      <w:iCs/>
    </w:rPr>
  </w:style>
  <w:style w:type="paragraph" w:customStyle="1" w:styleId="WW-TableHeading1111">
    <w:name w:val="WW-Table Heading1111"/>
    <w:basedOn w:val="WW-TableContents1111"/>
    <w:uiPriority w:val="99"/>
    <w:rsid w:val="00345882"/>
    <w:pPr>
      <w:jc w:val="center"/>
    </w:pPr>
    <w:rPr>
      <w:b/>
      <w:bCs/>
      <w:i/>
      <w:iCs/>
    </w:rPr>
  </w:style>
  <w:style w:type="paragraph" w:customStyle="1" w:styleId="WW-TableHeading11111">
    <w:name w:val="WW-Table Heading11111"/>
    <w:basedOn w:val="WW-TableContents11111"/>
    <w:uiPriority w:val="99"/>
    <w:rsid w:val="00345882"/>
    <w:pPr>
      <w:jc w:val="center"/>
    </w:pPr>
    <w:rPr>
      <w:b/>
      <w:bCs/>
      <w:i/>
      <w:iCs/>
    </w:rPr>
  </w:style>
  <w:style w:type="paragraph" w:customStyle="1" w:styleId="WW-TableHeading111111">
    <w:name w:val="WW-Table Heading111111"/>
    <w:basedOn w:val="WW-TableContents111111"/>
    <w:uiPriority w:val="99"/>
    <w:rsid w:val="00345882"/>
    <w:pPr>
      <w:jc w:val="center"/>
    </w:pPr>
    <w:rPr>
      <w:b/>
      <w:bCs/>
      <w:i/>
      <w:iCs/>
    </w:rPr>
  </w:style>
  <w:style w:type="paragraph" w:styleId="FootnoteText">
    <w:name w:val="footnote text"/>
    <w:basedOn w:val="Normal"/>
    <w:link w:val="FootnoteTextChar"/>
    <w:uiPriority w:val="99"/>
    <w:semiHidden/>
    <w:rsid w:val="00345882"/>
    <w:pPr>
      <w:spacing w:before="120"/>
    </w:pPr>
    <w:rPr>
      <w:lang w:eastAsia="ar-SA"/>
    </w:rPr>
  </w:style>
  <w:style w:type="character" w:customStyle="1" w:styleId="FootnoteTextChar">
    <w:name w:val="Footnote Text Char"/>
    <w:basedOn w:val="DefaultParagraphFont"/>
    <w:link w:val="FootnoteText"/>
    <w:uiPriority w:val="99"/>
    <w:semiHidden/>
    <w:rsid w:val="00345882"/>
    <w:rPr>
      <w:rFonts w:ascii="Arial" w:hAnsi="Arial"/>
      <w:lang w:val="en-US" w:eastAsia="ar-SA"/>
    </w:rPr>
  </w:style>
  <w:style w:type="paragraph" w:customStyle="1" w:styleId="CM4">
    <w:name w:val="CM4"/>
    <w:basedOn w:val="WW-Default"/>
    <w:next w:val="WW-Default"/>
    <w:uiPriority w:val="99"/>
    <w:rsid w:val="00345882"/>
    <w:pPr>
      <w:spacing w:line="246" w:lineRule="atLeast"/>
    </w:pPr>
    <w:rPr>
      <w:color w:val="auto"/>
      <w:sz w:val="20"/>
      <w:szCs w:val="20"/>
    </w:rPr>
  </w:style>
  <w:style w:type="paragraph" w:customStyle="1" w:styleId="CM18">
    <w:name w:val="CM18"/>
    <w:basedOn w:val="WW-Default"/>
    <w:next w:val="WW-Default"/>
    <w:uiPriority w:val="99"/>
    <w:rsid w:val="00345882"/>
    <w:pPr>
      <w:spacing w:after="353"/>
    </w:pPr>
    <w:rPr>
      <w:color w:val="auto"/>
      <w:sz w:val="20"/>
      <w:szCs w:val="20"/>
    </w:rPr>
  </w:style>
  <w:style w:type="paragraph" w:customStyle="1" w:styleId="CM73">
    <w:name w:val="CM73"/>
    <w:basedOn w:val="WW-Default"/>
    <w:next w:val="WW-Default"/>
    <w:uiPriority w:val="99"/>
    <w:rsid w:val="00345882"/>
    <w:pPr>
      <w:spacing w:after="463"/>
    </w:pPr>
    <w:rPr>
      <w:rFonts w:ascii="Arial" w:hAnsi="Arial" w:cs="Arial"/>
      <w:color w:val="auto"/>
    </w:rPr>
  </w:style>
  <w:style w:type="paragraph" w:customStyle="1" w:styleId="CM83">
    <w:name w:val="CM83"/>
    <w:basedOn w:val="WW-Default"/>
    <w:next w:val="WW-Default"/>
    <w:uiPriority w:val="99"/>
    <w:rsid w:val="00345882"/>
    <w:pPr>
      <w:spacing w:after="85"/>
    </w:pPr>
    <w:rPr>
      <w:rFonts w:ascii="Arial" w:hAnsi="Arial" w:cs="Arial"/>
      <w:color w:val="auto"/>
    </w:rPr>
  </w:style>
  <w:style w:type="paragraph" w:customStyle="1" w:styleId="formula1">
    <w:name w:val="formula1"/>
    <w:basedOn w:val="Normal"/>
    <w:uiPriority w:val="99"/>
    <w:rsid w:val="00345882"/>
    <w:pPr>
      <w:spacing w:before="120"/>
    </w:pPr>
    <w:rPr>
      <w:rFonts w:ascii="Arial Narrow" w:hAnsi="Arial Narrow"/>
      <w:b/>
      <w:bCs/>
      <w:sz w:val="28"/>
      <w:szCs w:val="28"/>
    </w:rPr>
  </w:style>
  <w:style w:type="paragraph" w:customStyle="1" w:styleId="WW-CommentText">
    <w:name w:val="WW-Comment Text"/>
    <w:basedOn w:val="Normal"/>
    <w:uiPriority w:val="99"/>
    <w:rsid w:val="00345882"/>
    <w:pPr>
      <w:spacing w:before="120"/>
    </w:pPr>
    <w:rPr>
      <w:rFonts w:ascii="Times Roman YU" w:hAnsi="Times Roman YU"/>
      <w:szCs w:val="22"/>
      <w:lang w:val="sl-SI"/>
    </w:rPr>
  </w:style>
  <w:style w:type="paragraph" w:customStyle="1" w:styleId="CM16">
    <w:name w:val="CM16"/>
    <w:basedOn w:val="WW-Default"/>
    <w:next w:val="WW-Default"/>
    <w:uiPriority w:val="99"/>
    <w:rsid w:val="00345882"/>
    <w:pPr>
      <w:spacing w:after="245"/>
    </w:pPr>
    <w:rPr>
      <w:color w:val="auto"/>
      <w:sz w:val="20"/>
      <w:szCs w:val="20"/>
    </w:rPr>
  </w:style>
  <w:style w:type="paragraph" w:customStyle="1" w:styleId="WW-Heading111111">
    <w:name w:val="WW-Heading111111"/>
    <w:basedOn w:val="Normal"/>
    <w:next w:val="BodyText"/>
    <w:uiPriority w:val="99"/>
    <w:rsid w:val="00345882"/>
    <w:pPr>
      <w:keepNext/>
      <w:widowControl w:val="0"/>
      <w:spacing w:before="240" w:after="120"/>
    </w:pPr>
    <w:rPr>
      <w:rFonts w:eastAsia="Tahoma" w:cs="Tahoma"/>
      <w:sz w:val="28"/>
      <w:szCs w:val="28"/>
    </w:rPr>
  </w:style>
  <w:style w:type="paragraph" w:customStyle="1" w:styleId="WW-Index111111">
    <w:name w:val="WW-Index111111"/>
    <w:basedOn w:val="Normal"/>
    <w:uiPriority w:val="99"/>
    <w:rsid w:val="00345882"/>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345882"/>
    <w:pPr>
      <w:suppressLineNumbers/>
    </w:pPr>
    <w:rPr>
      <w:b/>
      <w:bCs/>
      <w:sz w:val="32"/>
      <w:szCs w:val="32"/>
    </w:rPr>
  </w:style>
  <w:style w:type="paragraph" w:customStyle="1" w:styleId="WW-ContentsHeading">
    <w:name w:val="WW-Contents Heading"/>
    <w:basedOn w:val="WW-Heading"/>
    <w:uiPriority w:val="99"/>
    <w:rsid w:val="00345882"/>
    <w:pPr>
      <w:suppressLineNumbers/>
    </w:pPr>
    <w:rPr>
      <w:b/>
      <w:bCs/>
      <w:sz w:val="32"/>
      <w:szCs w:val="32"/>
    </w:rPr>
  </w:style>
  <w:style w:type="paragraph" w:customStyle="1" w:styleId="WW-ContentsHeading1">
    <w:name w:val="WW-Contents Heading1"/>
    <w:basedOn w:val="WW-Heading1"/>
    <w:uiPriority w:val="99"/>
    <w:rsid w:val="00345882"/>
    <w:pPr>
      <w:suppressLineNumbers/>
    </w:pPr>
    <w:rPr>
      <w:b/>
      <w:bCs/>
      <w:sz w:val="32"/>
      <w:szCs w:val="32"/>
    </w:rPr>
  </w:style>
  <w:style w:type="paragraph" w:customStyle="1" w:styleId="WW-ContentsHeading11">
    <w:name w:val="WW-Contents Heading11"/>
    <w:basedOn w:val="WW-Heading11"/>
    <w:uiPriority w:val="99"/>
    <w:rsid w:val="00345882"/>
    <w:pPr>
      <w:suppressLineNumbers/>
    </w:pPr>
    <w:rPr>
      <w:b/>
      <w:bCs/>
      <w:sz w:val="32"/>
      <w:szCs w:val="32"/>
    </w:rPr>
  </w:style>
  <w:style w:type="paragraph" w:customStyle="1" w:styleId="WW-ContentsHeading111">
    <w:name w:val="WW-Contents Heading111"/>
    <w:basedOn w:val="WW-Heading111"/>
    <w:uiPriority w:val="99"/>
    <w:rsid w:val="00345882"/>
    <w:pPr>
      <w:suppressLineNumbers/>
    </w:pPr>
    <w:rPr>
      <w:b/>
      <w:bCs/>
      <w:sz w:val="32"/>
      <w:szCs w:val="32"/>
    </w:rPr>
  </w:style>
  <w:style w:type="paragraph" w:customStyle="1" w:styleId="WW-ContentsHeading1111">
    <w:name w:val="WW-Contents Heading1111"/>
    <w:basedOn w:val="WW-Heading1111"/>
    <w:uiPriority w:val="99"/>
    <w:rsid w:val="00345882"/>
    <w:pPr>
      <w:suppressLineNumbers/>
    </w:pPr>
    <w:rPr>
      <w:b/>
      <w:bCs/>
      <w:sz w:val="32"/>
      <w:szCs w:val="32"/>
    </w:rPr>
  </w:style>
  <w:style w:type="paragraph" w:customStyle="1" w:styleId="WW-ContentsHeading11111">
    <w:name w:val="WW-Contents Heading11111"/>
    <w:basedOn w:val="WW-Heading11111"/>
    <w:uiPriority w:val="99"/>
    <w:rsid w:val="00345882"/>
    <w:pPr>
      <w:suppressLineNumbers/>
    </w:pPr>
    <w:rPr>
      <w:b/>
      <w:bCs/>
      <w:sz w:val="32"/>
      <w:szCs w:val="32"/>
    </w:rPr>
  </w:style>
  <w:style w:type="paragraph" w:customStyle="1" w:styleId="WW-ContentsHeading111111">
    <w:name w:val="WW-Contents Heading111111"/>
    <w:basedOn w:val="WW-Heading111111"/>
    <w:uiPriority w:val="99"/>
    <w:rsid w:val="00345882"/>
    <w:pPr>
      <w:suppressLineNumbers/>
    </w:pPr>
    <w:rPr>
      <w:b/>
      <w:bCs/>
      <w:sz w:val="32"/>
      <w:szCs w:val="32"/>
    </w:rPr>
  </w:style>
  <w:style w:type="paragraph" w:customStyle="1" w:styleId="Framecontents">
    <w:name w:val="Frame contents"/>
    <w:basedOn w:val="BodyText"/>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styleId="BodyTextIndent3">
    <w:name w:val="Body Text Indent 3"/>
    <w:basedOn w:val="Normal"/>
    <w:link w:val="BodyTextIndent3Char"/>
    <w:rsid w:val="00345882"/>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345882"/>
    <w:rPr>
      <w:rFonts w:ascii="Arial Narrow" w:hAnsi="Arial Narrow"/>
      <w:sz w:val="24"/>
      <w:lang w:val="sr-Cyrl-CS" w:eastAsia="ar-SA"/>
    </w:rPr>
  </w:style>
  <w:style w:type="paragraph" w:styleId="CommentSubject">
    <w:name w:val="annotation subject"/>
    <w:basedOn w:val="CommentText"/>
    <w:next w:val="CommentText"/>
    <w:link w:val="CommentSubjectChar"/>
    <w:rsid w:val="00345882"/>
    <w:rPr>
      <w:b/>
      <w:bCs/>
    </w:rPr>
  </w:style>
  <w:style w:type="character" w:customStyle="1" w:styleId="CommentSubjectChar">
    <w:name w:val="Comment Subject Char"/>
    <w:basedOn w:val="CommentTextChar"/>
    <w:link w:val="CommentSubject"/>
    <w:rsid w:val="00345882"/>
    <w:rPr>
      <w:rFonts w:ascii="Arial" w:hAnsi="Arial"/>
      <w:b/>
      <w:bCs/>
      <w:lang w:val="sr-Cyrl-CS" w:eastAsia="ar-SA"/>
    </w:rPr>
  </w:style>
  <w:style w:type="character" w:styleId="FootnoteReference">
    <w:name w:val="footnote reference"/>
    <w:semiHidden/>
    <w:rsid w:val="00345882"/>
    <w:rPr>
      <w:vertAlign w:val="superscript"/>
    </w:rPr>
  </w:style>
  <w:style w:type="paragraph" w:customStyle="1" w:styleId="Default">
    <w:name w:val="Default"/>
    <w:rsid w:val="00345882"/>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345882"/>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345882"/>
    <w:pPr>
      <w:tabs>
        <w:tab w:val="num" w:pos="360"/>
      </w:tabs>
      <w:spacing w:before="120"/>
      <w:ind w:left="360" w:hanging="360"/>
    </w:pPr>
    <w:rPr>
      <w:sz w:val="22"/>
      <w:szCs w:val="22"/>
    </w:rPr>
  </w:style>
  <w:style w:type="paragraph" w:styleId="BodyText3">
    <w:name w:val="Body Text 3"/>
    <w:basedOn w:val="Normal"/>
    <w:link w:val="BodyText3Char"/>
    <w:rsid w:val="00345882"/>
    <w:pPr>
      <w:spacing w:before="120" w:after="120"/>
    </w:pPr>
    <w:rPr>
      <w:sz w:val="16"/>
      <w:szCs w:val="16"/>
      <w:lang w:val="sr-Cyrl-CS" w:eastAsia="ar-SA"/>
    </w:rPr>
  </w:style>
  <w:style w:type="character" w:customStyle="1" w:styleId="BodyText3Char">
    <w:name w:val="Body Text 3 Char"/>
    <w:basedOn w:val="DefaultParagraphFont"/>
    <w:link w:val="BodyText3"/>
    <w:rsid w:val="00345882"/>
    <w:rPr>
      <w:rFonts w:ascii="Arial" w:hAnsi="Arial"/>
      <w:sz w:val="16"/>
      <w:szCs w:val="16"/>
      <w:lang w:val="sr-Cyrl-CS" w:eastAsia="ar-SA"/>
    </w:rPr>
  </w:style>
  <w:style w:type="paragraph" w:styleId="PlainText">
    <w:name w:val="Plain Text"/>
    <w:basedOn w:val="Normal"/>
    <w:link w:val="PlainTextChar"/>
    <w:rsid w:val="00345882"/>
    <w:pPr>
      <w:spacing w:before="120"/>
    </w:pPr>
    <w:rPr>
      <w:rFonts w:ascii="Courier New" w:hAnsi="Courier New"/>
    </w:rPr>
  </w:style>
  <w:style w:type="character" w:customStyle="1" w:styleId="PlainTextChar">
    <w:name w:val="Plain Text Char"/>
    <w:basedOn w:val="DefaultParagraphFont"/>
    <w:link w:val="PlainText"/>
    <w:rsid w:val="00345882"/>
    <w:rPr>
      <w:rFonts w:ascii="Courier New" w:hAnsi="Courier New"/>
      <w:lang w:val="en-US" w:eastAsia="en-US"/>
    </w:rPr>
  </w:style>
  <w:style w:type="paragraph" w:styleId="BodyText2">
    <w:name w:val="Body Text 2"/>
    <w:basedOn w:val="Normal"/>
    <w:link w:val="BodyText2Char"/>
    <w:rsid w:val="00345882"/>
    <w:pPr>
      <w:spacing w:before="120" w:after="120" w:line="480" w:lineRule="auto"/>
    </w:pPr>
    <w:rPr>
      <w:sz w:val="24"/>
      <w:lang w:val="sr-Cyrl-CS" w:eastAsia="ar-SA"/>
    </w:rPr>
  </w:style>
  <w:style w:type="character" w:customStyle="1" w:styleId="BodyText2Char">
    <w:name w:val="Body Text 2 Char"/>
    <w:basedOn w:val="DefaultParagraphFont"/>
    <w:link w:val="BodyText2"/>
    <w:rsid w:val="00345882"/>
    <w:rPr>
      <w:rFonts w:ascii="Arial" w:hAnsi="Arial"/>
      <w:sz w:val="24"/>
      <w:lang w:val="sr-Cyrl-CS" w:eastAsia="ar-SA"/>
    </w:rPr>
  </w:style>
  <w:style w:type="paragraph" w:styleId="DocumentMap">
    <w:name w:val="Document Map"/>
    <w:basedOn w:val="Normal"/>
    <w:link w:val="DocumentMapChar"/>
    <w:uiPriority w:val="99"/>
    <w:semiHidden/>
    <w:rsid w:val="00345882"/>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345882"/>
    <w:rPr>
      <w:rFonts w:ascii="Tahoma" w:hAnsi="Tahoma"/>
      <w:shd w:val="clear" w:color="auto" w:fill="000080"/>
      <w:lang w:val="sr-Cyrl-CS" w:eastAsia="ar-SA"/>
    </w:rPr>
  </w:style>
  <w:style w:type="character" w:styleId="FollowedHyperlink">
    <w:name w:val="FollowedHyperlink"/>
    <w:rsid w:val="00345882"/>
    <w:rPr>
      <w:color w:val="800080"/>
      <w:u w:val="single"/>
    </w:rPr>
  </w:style>
  <w:style w:type="character" w:customStyle="1" w:styleId="CharChar">
    <w:name w:val="Char Char"/>
    <w:uiPriority w:val="99"/>
    <w:locked/>
    <w:rsid w:val="00345882"/>
    <w:rPr>
      <w:sz w:val="24"/>
      <w:lang w:val="sr-Cyrl-CS" w:eastAsia="ar-SA" w:bidi="ar-SA"/>
    </w:rPr>
  </w:style>
  <w:style w:type="paragraph" w:customStyle="1" w:styleId="Narrow">
    <w:name w:val="Narrow"/>
    <w:aliases w:val="3pt"/>
    <w:basedOn w:val="Normal"/>
    <w:uiPriority w:val="99"/>
    <w:rsid w:val="00345882"/>
    <w:pPr>
      <w:spacing w:before="120" w:after="60"/>
    </w:pPr>
    <w:rPr>
      <w:rFonts w:ascii="Arial Narrow" w:hAnsi="Arial Narrow"/>
      <w:sz w:val="22"/>
      <w:szCs w:val="24"/>
      <w:lang w:val="en-GB"/>
    </w:rPr>
  </w:style>
  <w:style w:type="character" w:customStyle="1" w:styleId="CharChar1">
    <w:name w:val="Char Char1"/>
    <w:uiPriority w:val="99"/>
    <w:rsid w:val="00345882"/>
    <w:rPr>
      <w:sz w:val="24"/>
      <w:lang w:val="sr-Cyrl-CS" w:eastAsia="ar-SA" w:bidi="ar-SA"/>
    </w:rPr>
  </w:style>
  <w:style w:type="paragraph" w:customStyle="1" w:styleId="ArrialNarrow">
    <w:name w:val="Arrial Narrow"/>
    <w:aliases w:val="3 pt"/>
    <w:basedOn w:val="BodyText"/>
    <w:rsid w:val="00345882"/>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345882"/>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345882"/>
    <w:pPr>
      <w:spacing w:before="120"/>
      <w:jc w:val="both"/>
    </w:pPr>
    <w:rPr>
      <w:rFonts w:ascii="Arial" w:hAnsi="Arial"/>
      <w:sz w:val="24"/>
      <w:szCs w:val="22"/>
      <w:lang w:val="sr-Cyrl-CS" w:eastAsia="ar-SA"/>
    </w:rPr>
  </w:style>
  <w:style w:type="paragraph" w:customStyle="1" w:styleId="BankNormal">
    <w:name w:val="BankNormal"/>
    <w:basedOn w:val="Normal"/>
    <w:uiPriority w:val="99"/>
    <w:rsid w:val="00345882"/>
    <w:pPr>
      <w:spacing w:before="120" w:after="240"/>
    </w:pPr>
    <w:rPr>
      <w:sz w:val="22"/>
      <w:szCs w:val="22"/>
    </w:rPr>
  </w:style>
  <w:style w:type="paragraph" w:customStyle="1" w:styleId="Normala">
    <w:name w:val="Normal(a)"/>
    <w:basedOn w:val="Normal"/>
    <w:uiPriority w:val="99"/>
    <w:rsid w:val="00345882"/>
    <w:pPr>
      <w:keepLines/>
      <w:spacing w:before="120" w:after="120"/>
    </w:pPr>
    <w:rPr>
      <w:sz w:val="22"/>
      <w:szCs w:val="22"/>
      <w:lang w:val="en-GB" w:eastAsia="en-GB"/>
    </w:rPr>
  </w:style>
  <w:style w:type="paragraph" w:styleId="TOC2">
    <w:name w:val="toc 2"/>
    <w:basedOn w:val="Normal"/>
    <w:next w:val="Normal"/>
    <w:autoRedefine/>
    <w:uiPriority w:val="39"/>
    <w:qFormat/>
    <w:rsid w:val="00345882"/>
    <w:pPr>
      <w:spacing w:before="120"/>
      <w:ind w:left="240"/>
    </w:pPr>
    <w:rPr>
      <w:rFonts w:ascii="Calibri" w:hAnsi="Calibri" w:cs="Calibri"/>
      <w:smallCaps/>
      <w:szCs w:val="22"/>
    </w:rPr>
  </w:style>
  <w:style w:type="paragraph" w:styleId="TOC3">
    <w:name w:val="toc 3"/>
    <w:basedOn w:val="Normal"/>
    <w:next w:val="Normal"/>
    <w:autoRedefine/>
    <w:uiPriority w:val="39"/>
    <w:qFormat/>
    <w:rsid w:val="00345882"/>
    <w:pPr>
      <w:spacing w:before="120"/>
      <w:ind w:left="480"/>
    </w:pPr>
    <w:rPr>
      <w:rFonts w:ascii="Calibri" w:hAnsi="Calibri" w:cs="Calibri"/>
      <w:i/>
      <w:iCs/>
      <w:szCs w:val="22"/>
    </w:rPr>
  </w:style>
  <w:style w:type="paragraph" w:styleId="TOC4">
    <w:name w:val="toc 4"/>
    <w:basedOn w:val="Normal"/>
    <w:next w:val="Normal"/>
    <w:autoRedefine/>
    <w:uiPriority w:val="39"/>
    <w:rsid w:val="00345882"/>
    <w:pPr>
      <w:spacing w:before="120"/>
      <w:ind w:left="720"/>
    </w:pPr>
    <w:rPr>
      <w:rFonts w:ascii="Calibri" w:hAnsi="Calibri" w:cs="Calibri"/>
      <w:sz w:val="18"/>
      <w:szCs w:val="18"/>
    </w:rPr>
  </w:style>
  <w:style w:type="paragraph" w:styleId="TOC5">
    <w:name w:val="toc 5"/>
    <w:basedOn w:val="Normal"/>
    <w:next w:val="Normal"/>
    <w:autoRedefine/>
    <w:uiPriority w:val="39"/>
    <w:rsid w:val="00345882"/>
    <w:pPr>
      <w:spacing w:before="120"/>
      <w:ind w:left="960"/>
    </w:pPr>
    <w:rPr>
      <w:rFonts w:ascii="Calibri" w:hAnsi="Calibri" w:cs="Calibri"/>
      <w:sz w:val="18"/>
      <w:szCs w:val="18"/>
    </w:rPr>
  </w:style>
  <w:style w:type="paragraph" w:styleId="TOC6">
    <w:name w:val="toc 6"/>
    <w:basedOn w:val="Normal"/>
    <w:next w:val="Normal"/>
    <w:autoRedefine/>
    <w:uiPriority w:val="39"/>
    <w:rsid w:val="00345882"/>
    <w:pPr>
      <w:spacing w:before="120"/>
      <w:ind w:left="1200"/>
    </w:pPr>
    <w:rPr>
      <w:rFonts w:ascii="Calibri" w:hAnsi="Calibri" w:cs="Calibri"/>
      <w:sz w:val="18"/>
      <w:szCs w:val="18"/>
    </w:rPr>
  </w:style>
  <w:style w:type="paragraph" w:styleId="TOC7">
    <w:name w:val="toc 7"/>
    <w:basedOn w:val="Normal"/>
    <w:next w:val="Normal"/>
    <w:autoRedefine/>
    <w:uiPriority w:val="39"/>
    <w:rsid w:val="00345882"/>
    <w:pPr>
      <w:spacing w:before="120"/>
      <w:ind w:left="1440"/>
    </w:pPr>
    <w:rPr>
      <w:rFonts w:ascii="Calibri" w:hAnsi="Calibri" w:cs="Calibri"/>
      <w:sz w:val="18"/>
      <w:szCs w:val="18"/>
    </w:rPr>
  </w:style>
  <w:style w:type="paragraph" w:styleId="TOC8">
    <w:name w:val="toc 8"/>
    <w:basedOn w:val="Normal"/>
    <w:next w:val="Normal"/>
    <w:autoRedefine/>
    <w:uiPriority w:val="39"/>
    <w:rsid w:val="00345882"/>
    <w:pPr>
      <w:spacing w:before="120"/>
      <w:ind w:left="1680"/>
    </w:pPr>
    <w:rPr>
      <w:rFonts w:ascii="Calibri" w:hAnsi="Calibri" w:cs="Calibri"/>
      <w:sz w:val="18"/>
      <w:szCs w:val="18"/>
    </w:rPr>
  </w:style>
  <w:style w:type="paragraph" w:styleId="TOC9">
    <w:name w:val="toc 9"/>
    <w:basedOn w:val="Normal"/>
    <w:next w:val="Normal"/>
    <w:autoRedefine/>
    <w:uiPriority w:val="39"/>
    <w:rsid w:val="00345882"/>
    <w:pPr>
      <w:spacing w:before="120"/>
      <w:ind w:left="1920"/>
    </w:pPr>
    <w:rPr>
      <w:rFonts w:ascii="Calibri" w:hAnsi="Calibri" w:cs="Calibri"/>
      <w:sz w:val="18"/>
      <w:szCs w:val="18"/>
    </w:rPr>
  </w:style>
  <w:style w:type="character" w:customStyle="1" w:styleId="Heading1Char">
    <w:name w:val="Heading 1 Char"/>
    <w:link w:val="Heading1"/>
    <w:rsid w:val="00345882"/>
    <w:rPr>
      <w:rFonts w:ascii="Arial" w:hAnsi="Arial"/>
      <w:b/>
      <w:kern w:val="28"/>
      <w:sz w:val="28"/>
      <w:u w:val="single"/>
      <w:shd w:val="pct20" w:color="auto" w:fill="auto"/>
      <w:lang w:val="af-ZA" w:eastAsia="en-US"/>
    </w:rPr>
  </w:style>
  <w:style w:type="character" w:customStyle="1" w:styleId="Heading2Char">
    <w:name w:val="Heading 2 Char"/>
    <w:link w:val="Heading2"/>
    <w:rsid w:val="00345882"/>
    <w:rPr>
      <w:rFonts w:ascii="Arial" w:hAnsi="Arial"/>
      <w:b/>
      <w:sz w:val="24"/>
      <w:lang w:val="en-US" w:eastAsia="en-US"/>
    </w:rPr>
  </w:style>
  <w:style w:type="paragraph" w:customStyle="1" w:styleId="Heading10">
    <w:name w:val="Heading_1"/>
    <w:basedOn w:val="Heading1"/>
    <w:uiPriority w:val="99"/>
    <w:rsid w:val="00345882"/>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345882"/>
    <w:pPr>
      <w:keepLines w:val="0"/>
      <w:widowControl w:val="0"/>
      <w:numPr>
        <w:ilvl w:val="0"/>
        <w:numId w:val="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x-none" w:eastAsia="ko-KR"/>
    </w:rPr>
  </w:style>
  <w:style w:type="character" w:customStyle="1" w:styleId="HeaderChar">
    <w:name w:val="Header Char"/>
    <w:aliases w:val="header odd Char,header odd1 Char"/>
    <w:link w:val="Header"/>
    <w:rsid w:val="00345882"/>
    <w:rPr>
      <w:rFonts w:ascii="Arial" w:hAnsi="Arial"/>
      <w:lang w:val="en-US" w:eastAsia="en-US"/>
    </w:rPr>
  </w:style>
  <w:style w:type="table" w:customStyle="1" w:styleId="LightShading1">
    <w:name w:val="Light Shading1"/>
    <w:basedOn w:val="TableNormal"/>
    <w:uiPriority w:val="60"/>
    <w:rsid w:val="00345882"/>
    <w:rPr>
      <w:rFonts w:ascii="Arial" w:eastAsia="Batang" w:hAnsi="Arial"/>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345882"/>
  </w:style>
  <w:style w:type="character" w:customStyle="1" w:styleId="hps">
    <w:name w:val="hps"/>
    <w:basedOn w:val="DefaultParagraphFont"/>
    <w:uiPriority w:val="99"/>
    <w:rsid w:val="00345882"/>
  </w:style>
  <w:style w:type="character" w:customStyle="1" w:styleId="CharChar11">
    <w:name w:val="Char Char11"/>
    <w:uiPriority w:val="99"/>
    <w:rsid w:val="00345882"/>
    <w:rPr>
      <w:sz w:val="24"/>
      <w:lang w:val="sr-Cyrl-CS" w:eastAsia="ar-SA" w:bidi="ar-SA"/>
    </w:rPr>
  </w:style>
  <w:style w:type="paragraph" w:customStyle="1" w:styleId="Standard">
    <w:name w:val="Standard"/>
    <w:rsid w:val="00345882"/>
    <w:pPr>
      <w:suppressAutoHyphens/>
      <w:spacing w:before="120"/>
      <w:jc w:val="both"/>
      <w:textAlignment w:val="baseline"/>
    </w:pPr>
    <w:rPr>
      <w:rFonts w:ascii="Arial" w:eastAsia="Lucida Sans Unicode" w:hAnsi="Arial"/>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345882"/>
    <w:rPr>
      <w:rFonts w:ascii="Arial" w:hAnsi="Arial"/>
      <w:lang w:val="en-US" w:eastAsia="en-US"/>
    </w:rPr>
  </w:style>
  <w:style w:type="paragraph" w:customStyle="1" w:styleId="Noparagraphstyle">
    <w:name w:val="[No paragraph style]"/>
    <w:uiPriority w:val="99"/>
    <w:rsid w:val="00345882"/>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character" w:customStyle="1" w:styleId="Heading3Char">
    <w:name w:val="Heading 3 Char"/>
    <w:link w:val="Heading3"/>
    <w:locked/>
    <w:rsid w:val="00345882"/>
    <w:rPr>
      <w:rFonts w:ascii="Arial" w:hAnsi="Arial"/>
      <w:b/>
      <w:sz w:val="24"/>
      <w:lang w:val="en-US" w:eastAsia="en-US"/>
    </w:rPr>
  </w:style>
  <w:style w:type="paragraph" w:customStyle="1" w:styleId="Bulit02">
    <w:name w:val="Bulit 02"/>
    <w:basedOn w:val="Normal"/>
    <w:link w:val="Bulit02Char"/>
    <w:uiPriority w:val="99"/>
    <w:qFormat/>
    <w:rsid w:val="00345882"/>
    <w:pPr>
      <w:numPr>
        <w:numId w:val="5"/>
      </w:numPr>
      <w:spacing w:before="120" w:after="180"/>
    </w:pPr>
    <w:rPr>
      <w:sz w:val="22"/>
      <w:szCs w:val="22"/>
      <w:lang w:eastAsia="x-none"/>
    </w:rPr>
  </w:style>
  <w:style w:type="character" w:customStyle="1" w:styleId="Bulit02Char">
    <w:name w:val="Bulit 02 Char"/>
    <w:link w:val="Bulit02"/>
    <w:uiPriority w:val="99"/>
    <w:locked/>
    <w:rsid w:val="00345882"/>
    <w:rPr>
      <w:rFonts w:ascii="Arial" w:hAnsi="Arial"/>
      <w:sz w:val="22"/>
      <w:szCs w:val="22"/>
      <w:lang w:val="en-US" w:eastAsia="x-none"/>
    </w:rPr>
  </w:style>
  <w:style w:type="paragraph" w:customStyle="1" w:styleId="Bulit03">
    <w:name w:val="Bulit 03"/>
    <w:basedOn w:val="Bulit02"/>
    <w:link w:val="Bulit03Char"/>
    <w:uiPriority w:val="99"/>
    <w:qFormat/>
    <w:rsid w:val="00345882"/>
    <w:pPr>
      <w:numPr>
        <w:ilvl w:val="1"/>
      </w:numPr>
      <w:tabs>
        <w:tab w:val="num" w:pos="360"/>
        <w:tab w:val="num" w:pos="644"/>
      </w:tabs>
      <w:ind w:left="1440" w:hanging="360"/>
    </w:pPr>
  </w:style>
  <w:style w:type="paragraph" w:customStyle="1" w:styleId="Lista03">
    <w:name w:val="Lista 03"/>
    <w:basedOn w:val="Normal"/>
    <w:link w:val="Lista03Char"/>
    <w:qFormat/>
    <w:rsid w:val="00345882"/>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345882"/>
    <w:rPr>
      <w:rFonts w:ascii="Arial" w:hAnsi="Arial"/>
      <w:sz w:val="22"/>
      <w:szCs w:val="22"/>
      <w:lang w:val="en-US" w:eastAsia="x-none"/>
    </w:rPr>
  </w:style>
  <w:style w:type="character" w:customStyle="1" w:styleId="Lista03Char">
    <w:name w:val="Lista 03 Char"/>
    <w:link w:val="Lista03"/>
    <w:rsid w:val="00345882"/>
    <w:rPr>
      <w:rFonts w:ascii="Arial" w:eastAsia="TimesNewRomanPSMT" w:hAnsi="Arial"/>
      <w:sz w:val="22"/>
      <w:szCs w:val="24"/>
      <w:lang w:val="sr-Cyrl-CS" w:eastAsia="ar-SA"/>
    </w:rPr>
  </w:style>
  <w:style w:type="paragraph" w:customStyle="1" w:styleId="Crtica2">
    <w:name w:val="Crtica 2"/>
    <w:basedOn w:val="Bulit02"/>
    <w:link w:val="Crtica2Char"/>
    <w:uiPriority w:val="99"/>
    <w:rsid w:val="00345882"/>
    <w:pPr>
      <w:numPr>
        <w:numId w:val="6"/>
      </w:numPr>
      <w:ind w:left="1077" w:hanging="357"/>
    </w:pPr>
  </w:style>
  <w:style w:type="character" w:customStyle="1" w:styleId="Crtica2Char">
    <w:name w:val="Crtica 2 Char"/>
    <w:link w:val="Crtica2"/>
    <w:uiPriority w:val="99"/>
    <w:locked/>
    <w:rsid w:val="00345882"/>
    <w:rPr>
      <w:rFonts w:ascii="Arial" w:hAnsi="Arial"/>
      <w:sz w:val="22"/>
      <w:szCs w:val="22"/>
      <w:lang w:val="en-US" w:eastAsia="x-none"/>
    </w:rPr>
  </w:style>
  <w:style w:type="paragraph" w:customStyle="1" w:styleId="Nazivobrasca">
    <w:name w:val="Naziv obrasca"/>
    <w:basedOn w:val="Heading1"/>
    <w:link w:val="NazivobrascaChar"/>
    <w:qFormat/>
    <w:rsid w:val="00345882"/>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345882"/>
    <w:rPr>
      <w:rFonts w:ascii="Arial" w:hAnsi="Arial"/>
      <w:b/>
      <w:sz w:val="24"/>
      <w:szCs w:val="22"/>
      <w:lang w:val="sr-Cyrl-CS" w:eastAsia="ar-SA"/>
    </w:rPr>
  </w:style>
  <w:style w:type="character" w:customStyle="1" w:styleId="Bodytext6">
    <w:name w:val="Body text (6)_"/>
    <w:link w:val="Bodytext60"/>
    <w:rsid w:val="00345882"/>
    <w:rPr>
      <w:b/>
      <w:bCs/>
      <w:sz w:val="21"/>
      <w:szCs w:val="21"/>
      <w:shd w:val="clear" w:color="auto" w:fill="FFFFFF"/>
    </w:rPr>
  </w:style>
  <w:style w:type="paragraph" w:customStyle="1" w:styleId="Bodytext60">
    <w:name w:val="Body text (6)"/>
    <w:basedOn w:val="Normal"/>
    <w:link w:val="Bodytext6"/>
    <w:rsid w:val="00345882"/>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345882"/>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345882"/>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345882"/>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345882"/>
    <w:pPr>
      <w:spacing w:before="120" w:after="120"/>
      <w:ind w:left="851" w:hanging="851"/>
    </w:pPr>
    <w:rPr>
      <w:sz w:val="22"/>
      <w:szCs w:val="22"/>
    </w:rPr>
  </w:style>
  <w:style w:type="paragraph" w:customStyle="1" w:styleId="Bulit01">
    <w:name w:val="Bulit 01"/>
    <w:basedOn w:val="Normal"/>
    <w:link w:val="Bulit01Char"/>
    <w:uiPriority w:val="99"/>
    <w:qFormat/>
    <w:rsid w:val="00345882"/>
    <w:pPr>
      <w:numPr>
        <w:numId w:val="7"/>
      </w:numPr>
      <w:spacing w:before="120" w:after="180"/>
    </w:pPr>
    <w:rPr>
      <w:rFonts w:eastAsia="TimesNewRomanPSMT"/>
      <w:sz w:val="22"/>
      <w:szCs w:val="24"/>
    </w:rPr>
  </w:style>
  <w:style w:type="character" w:customStyle="1" w:styleId="Bulit01Char">
    <w:name w:val="Bulit 01 Char"/>
    <w:link w:val="Bulit01"/>
    <w:uiPriority w:val="99"/>
    <w:rsid w:val="00345882"/>
    <w:rPr>
      <w:rFonts w:ascii="Arial" w:eastAsia="TimesNewRomanPSMT" w:hAnsi="Arial"/>
      <w:sz w:val="22"/>
      <w:szCs w:val="24"/>
      <w:lang w:val="en-US" w:eastAsia="en-US"/>
    </w:rPr>
  </w:style>
  <w:style w:type="paragraph" w:customStyle="1" w:styleId="normal10">
    <w:name w:val="normal1"/>
    <w:basedOn w:val="Normal"/>
    <w:rsid w:val="00345882"/>
    <w:pPr>
      <w:spacing w:before="100" w:beforeAutospacing="1" w:after="100" w:afterAutospacing="1"/>
    </w:pPr>
    <w:rPr>
      <w:rFonts w:eastAsia="MS Mincho"/>
      <w:sz w:val="22"/>
      <w:szCs w:val="24"/>
      <w:lang w:eastAsia="ja-JP"/>
    </w:rPr>
  </w:style>
  <w:style w:type="character" w:customStyle="1" w:styleId="Heading5Char">
    <w:name w:val="Heading 5 Char"/>
    <w:link w:val="Heading5"/>
    <w:rsid w:val="00345882"/>
    <w:rPr>
      <w:rFonts w:ascii="Arial" w:hAnsi="Arial"/>
      <w:b/>
      <w:bCs/>
      <w:i/>
      <w:iCs/>
      <w:sz w:val="26"/>
      <w:szCs w:val="26"/>
      <w:lang w:val="en-US" w:eastAsia="en-US"/>
    </w:rPr>
  </w:style>
  <w:style w:type="character" w:customStyle="1" w:styleId="Heading6Char">
    <w:name w:val="Heading 6 Char"/>
    <w:link w:val="Heading6"/>
    <w:rsid w:val="00345882"/>
    <w:rPr>
      <w:b/>
      <w:bCs/>
      <w:sz w:val="22"/>
      <w:szCs w:val="22"/>
      <w:lang w:val="en-US" w:eastAsia="en-US"/>
    </w:rPr>
  </w:style>
  <w:style w:type="character" w:customStyle="1" w:styleId="Heading7Char">
    <w:name w:val="Heading 7 Char"/>
    <w:link w:val="Heading7"/>
    <w:rsid w:val="00345882"/>
    <w:rPr>
      <w:sz w:val="24"/>
      <w:szCs w:val="24"/>
      <w:lang w:val="en-US" w:eastAsia="en-US"/>
    </w:rPr>
  </w:style>
  <w:style w:type="character" w:customStyle="1" w:styleId="Heading8Char">
    <w:name w:val="Heading 8 Char"/>
    <w:link w:val="Heading8"/>
    <w:rsid w:val="00345882"/>
    <w:rPr>
      <w:i/>
      <w:iCs/>
      <w:sz w:val="24"/>
      <w:szCs w:val="24"/>
      <w:lang w:val="en-US" w:eastAsia="en-US"/>
    </w:rPr>
  </w:style>
  <w:style w:type="character" w:customStyle="1" w:styleId="Heading9Char">
    <w:name w:val="Heading 9 Char"/>
    <w:link w:val="Heading9"/>
    <w:rsid w:val="00345882"/>
    <w:rPr>
      <w:rFonts w:ascii="Arial" w:hAnsi="Arial" w:cs="Arial"/>
      <w:sz w:val="22"/>
      <w:szCs w:val="22"/>
      <w:lang w:val="en-US" w:eastAsia="en-US"/>
    </w:rPr>
  </w:style>
  <w:style w:type="character" w:customStyle="1" w:styleId="BodyTextIndent2Char">
    <w:name w:val="Body Text Indent 2 Char"/>
    <w:link w:val="BodyTextIndent2"/>
    <w:rsid w:val="00345882"/>
    <w:rPr>
      <w:rFonts w:ascii="Arial" w:hAnsi="Arial"/>
      <w:lang w:val="en-US" w:eastAsia="en-US"/>
    </w:rPr>
  </w:style>
  <w:style w:type="paragraph" w:customStyle="1" w:styleId="Style">
    <w:name w:val="Style"/>
    <w:rsid w:val="00345882"/>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345882"/>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345882"/>
    <w:rPr>
      <w:rFonts w:ascii="Arial" w:hAnsi="Arial"/>
      <w:b/>
      <w:i/>
      <w:noProof/>
      <w:sz w:val="24"/>
      <w:lang w:val="sr-Cyrl-CS"/>
    </w:rPr>
  </w:style>
  <w:style w:type="character" w:customStyle="1" w:styleId="NormalArialChar">
    <w:name w:val="Normal+Arial Char"/>
    <w:link w:val="NormalArial"/>
    <w:locked/>
    <w:rsid w:val="00345882"/>
    <w:rPr>
      <w:rFonts w:ascii="Arial" w:hAnsi="Arial"/>
      <w:b/>
      <w:i/>
      <w:noProof/>
      <w:sz w:val="24"/>
      <w:lang w:val="sr-Cyrl-CS" w:eastAsia="en-US"/>
    </w:rPr>
  </w:style>
  <w:style w:type="paragraph" w:customStyle="1" w:styleId="1tekst">
    <w:name w:val="1tekst"/>
    <w:basedOn w:val="Normal"/>
    <w:uiPriority w:val="99"/>
    <w:rsid w:val="00345882"/>
    <w:pPr>
      <w:spacing w:before="120"/>
      <w:ind w:left="375" w:right="375" w:firstLine="240"/>
    </w:pPr>
    <w:rPr>
      <w:rFonts w:cs="Arial"/>
      <w:szCs w:val="22"/>
    </w:rPr>
  </w:style>
  <w:style w:type="character" w:styleId="LineNumber">
    <w:name w:val="line number"/>
    <w:rsid w:val="00345882"/>
    <w:rPr>
      <w:rFonts w:cs="Times New Roman"/>
    </w:rPr>
  </w:style>
  <w:style w:type="paragraph" w:customStyle="1" w:styleId="Style37">
    <w:name w:val="Style37"/>
    <w:basedOn w:val="Normal"/>
    <w:uiPriority w:val="99"/>
    <w:rsid w:val="00345882"/>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345882"/>
    <w:rPr>
      <w:rFonts w:ascii="Arial" w:hAnsi="Arial"/>
      <w:color w:val="000000"/>
      <w:sz w:val="20"/>
    </w:rPr>
  </w:style>
  <w:style w:type="paragraph" w:customStyle="1" w:styleId="Style34">
    <w:name w:val="Style34"/>
    <w:basedOn w:val="Normal"/>
    <w:uiPriority w:val="99"/>
    <w:rsid w:val="00345882"/>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345882"/>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345882"/>
    <w:pPr>
      <w:widowControl w:val="0"/>
      <w:autoSpaceDE w:val="0"/>
      <w:autoSpaceDN w:val="0"/>
      <w:adjustRightInd w:val="0"/>
      <w:spacing w:before="120"/>
    </w:pPr>
    <w:rPr>
      <w:rFonts w:cs="Arial"/>
      <w:sz w:val="22"/>
      <w:szCs w:val="24"/>
    </w:rPr>
  </w:style>
  <w:style w:type="character" w:customStyle="1" w:styleId="FontStyle56">
    <w:name w:val="Font Style56"/>
    <w:uiPriority w:val="99"/>
    <w:rsid w:val="00345882"/>
    <w:rPr>
      <w:rFonts w:ascii="Arial" w:hAnsi="Arial"/>
      <w:i/>
      <w:color w:val="000000"/>
      <w:sz w:val="20"/>
    </w:rPr>
  </w:style>
  <w:style w:type="paragraph" w:customStyle="1" w:styleId="Style5">
    <w:name w:val="Style5"/>
    <w:basedOn w:val="Normal"/>
    <w:uiPriority w:val="99"/>
    <w:rsid w:val="00345882"/>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345882"/>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345882"/>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345882"/>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345882"/>
    <w:pPr>
      <w:spacing w:before="120"/>
      <w:ind w:left="357" w:hanging="357"/>
    </w:pPr>
  </w:style>
  <w:style w:type="character" w:customStyle="1" w:styleId="StyleLeft0cmHanging063cmChar">
    <w:name w:val="Style Left:  0 cm Hanging:  0.63 cm Char"/>
    <w:link w:val="StyleLeft0cmHanging063cm"/>
    <w:uiPriority w:val="99"/>
    <w:locked/>
    <w:rsid w:val="00345882"/>
    <w:rPr>
      <w:rFonts w:ascii="Arial" w:hAnsi="Arial"/>
      <w:lang w:val="en-US" w:eastAsia="en-US"/>
    </w:rPr>
  </w:style>
  <w:style w:type="paragraph" w:customStyle="1" w:styleId="StyleLeft0cmHanging1cm">
    <w:name w:val="Style Left:  0 cm Hanging:  1 cm"/>
    <w:basedOn w:val="Normal"/>
    <w:link w:val="StyleLeft0cmHanging1cmChar"/>
    <w:uiPriority w:val="99"/>
    <w:rsid w:val="00345882"/>
    <w:pPr>
      <w:spacing w:before="120" w:after="240"/>
      <w:ind w:left="567" w:hanging="567"/>
    </w:pPr>
  </w:style>
  <w:style w:type="character" w:customStyle="1" w:styleId="StyleLeft0cmHanging1cmChar">
    <w:name w:val="Style Left:  0 cm Hanging:  1 cm Char"/>
    <w:link w:val="StyleLeft0cmHanging1cm"/>
    <w:uiPriority w:val="99"/>
    <w:locked/>
    <w:rsid w:val="00345882"/>
    <w:rPr>
      <w:rFonts w:ascii="Arial" w:hAnsi="Arial"/>
      <w:lang w:val="en-US" w:eastAsia="en-US"/>
    </w:rPr>
  </w:style>
  <w:style w:type="paragraph" w:customStyle="1" w:styleId="StyleBodyText311ptBefore6pt">
    <w:name w:val="Style Body Text 3 + 11 pt Before:  6 pt"/>
    <w:basedOn w:val="BodyText3"/>
    <w:uiPriority w:val="99"/>
    <w:rsid w:val="00345882"/>
    <w:pPr>
      <w:ind w:left="567" w:firstLine="567"/>
    </w:pPr>
    <w:rPr>
      <w:sz w:val="22"/>
      <w:szCs w:val="20"/>
      <w:lang w:val="en-US" w:eastAsia="en-US"/>
    </w:rPr>
  </w:style>
  <w:style w:type="paragraph" w:customStyle="1" w:styleId="StyleBoldLeft0cmHanging12cm">
    <w:name w:val="Style Bold Left:  0 cm Hanging:  1.2 cm"/>
    <w:basedOn w:val="Normal"/>
    <w:uiPriority w:val="99"/>
    <w:rsid w:val="00345882"/>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345882"/>
    <w:pPr>
      <w:ind w:firstLine="0"/>
    </w:pPr>
  </w:style>
  <w:style w:type="paragraph" w:customStyle="1" w:styleId="StyleHeading3Left0cmHanging1cm">
    <w:name w:val="Style Heading 3 + Left:  0 cm Hanging:  1 cm"/>
    <w:basedOn w:val="Heading3"/>
    <w:uiPriority w:val="99"/>
    <w:rsid w:val="00345882"/>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345882"/>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345882"/>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345882"/>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345882"/>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345882"/>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345882"/>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345882"/>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345882"/>
    <w:pPr>
      <w:spacing w:before="120" w:after="120"/>
      <w:jc w:val="center"/>
    </w:pPr>
    <w:rPr>
      <w:b/>
      <w:bCs/>
      <w:sz w:val="22"/>
      <w:szCs w:val="22"/>
    </w:rPr>
  </w:style>
  <w:style w:type="character" w:customStyle="1" w:styleId="content">
    <w:name w:val="content"/>
    <w:basedOn w:val="DefaultParagraphFont"/>
    <w:rsid w:val="00345882"/>
  </w:style>
  <w:style w:type="character" w:styleId="IntenseEmphasis">
    <w:name w:val="Intense Emphasis"/>
    <w:uiPriority w:val="21"/>
    <w:qFormat/>
    <w:rsid w:val="00345882"/>
    <w:rPr>
      <w:b/>
      <w:bCs/>
      <w:i/>
      <w:iCs/>
      <w:color w:val="4F81BD"/>
    </w:rPr>
  </w:style>
  <w:style w:type="character" w:styleId="Strong">
    <w:name w:val="Strong"/>
    <w:uiPriority w:val="22"/>
    <w:qFormat/>
    <w:rsid w:val="00345882"/>
    <w:rPr>
      <w:b/>
      <w:bCs/>
    </w:rPr>
  </w:style>
  <w:style w:type="paragraph" w:customStyle="1" w:styleId="xl65">
    <w:name w:val="xl65"/>
    <w:basedOn w:val="Normal"/>
    <w:rsid w:val="0034588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34588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345882"/>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345882"/>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345882"/>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345882"/>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345882"/>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345882"/>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345882"/>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345882"/>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345882"/>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345882"/>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345882"/>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345882"/>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345882"/>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345882"/>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345882"/>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345882"/>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345882"/>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345882"/>
    <w:pPr>
      <w:spacing w:line="276" w:lineRule="atLeast"/>
    </w:pPr>
    <w:rPr>
      <w:rFonts w:ascii="Times New Roman" w:hAnsi="Times New Roman"/>
      <w:color w:val="auto"/>
    </w:rPr>
  </w:style>
  <w:style w:type="paragraph" w:customStyle="1" w:styleId="Style13">
    <w:name w:val="Style13"/>
    <w:basedOn w:val="Normal"/>
    <w:uiPriority w:val="99"/>
    <w:rsid w:val="00345882"/>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345882"/>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345882"/>
    <w:rPr>
      <w:rFonts w:ascii="Arial" w:hAnsi="Arial" w:cs="Arial" w:hint="default"/>
      <w:b/>
      <w:bCs/>
      <w:sz w:val="20"/>
      <w:szCs w:val="20"/>
    </w:rPr>
  </w:style>
  <w:style w:type="character" w:customStyle="1" w:styleId="FontStyle111">
    <w:name w:val="Font Style111"/>
    <w:uiPriority w:val="99"/>
    <w:rsid w:val="00345882"/>
    <w:rPr>
      <w:rFonts w:ascii="Arial" w:hAnsi="Arial" w:cs="Arial" w:hint="default"/>
      <w:sz w:val="20"/>
      <w:szCs w:val="20"/>
    </w:rPr>
  </w:style>
  <w:style w:type="character" w:customStyle="1" w:styleId="apple-converted-space">
    <w:name w:val="apple-converted-space"/>
    <w:basedOn w:val="DefaultParagraphFont"/>
    <w:rsid w:val="00345882"/>
  </w:style>
  <w:style w:type="character" w:customStyle="1" w:styleId="HeaderChar1">
    <w:name w:val="Header Char1"/>
    <w:uiPriority w:val="99"/>
    <w:rsid w:val="00345882"/>
    <w:rPr>
      <w:rFonts w:ascii="Arial" w:eastAsia="Times New Roman" w:hAnsi="Arial" w:cs="Arial"/>
      <w:sz w:val="24"/>
      <w:lang w:val="sr-Latn-CS"/>
    </w:rPr>
  </w:style>
  <w:style w:type="paragraph" w:customStyle="1" w:styleId="maintitle">
    <w:name w:val="maintitle"/>
    <w:basedOn w:val="Normal"/>
    <w:rsid w:val="00345882"/>
    <w:pPr>
      <w:spacing w:before="100" w:beforeAutospacing="1" w:after="100" w:afterAutospacing="1"/>
    </w:pPr>
    <w:rPr>
      <w:sz w:val="22"/>
      <w:szCs w:val="24"/>
    </w:rPr>
  </w:style>
  <w:style w:type="paragraph" w:styleId="BlockText">
    <w:name w:val="Block Text"/>
    <w:basedOn w:val="Normal"/>
    <w:rsid w:val="00345882"/>
    <w:pPr>
      <w:spacing w:before="120" w:after="120"/>
      <w:ind w:left="-600" w:right="-313"/>
    </w:pPr>
    <w:rPr>
      <w:rFonts w:ascii="CHelvPlain" w:hAnsi="CHelvPlain"/>
      <w:sz w:val="22"/>
      <w:szCs w:val="22"/>
      <w:lang w:val="en-GB"/>
    </w:rPr>
  </w:style>
  <w:style w:type="paragraph" w:customStyle="1" w:styleId="Pasus6pt">
    <w:name w:val="Pasus6pt"/>
    <w:basedOn w:val="Normal"/>
    <w:rsid w:val="00345882"/>
    <w:pPr>
      <w:tabs>
        <w:tab w:val="left" w:pos="720"/>
      </w:tabs>
      <w:spacing w:before="120" w:after="120"/>
    </w:pPr>
    <w:rPr>
      <w:rFonts w:ascii="HelveticaPlain" w:hAnsi="HelveticaPlain"/>
      <w:sz w:val="22"/>
      <w:szCs w:val="22"/>
    </w:rPr>
  </w:style>
  <w:style w:type="character" w:customStyle="1" w:styleId="StyleArial">
    <w:name w:val="Style Arial"/>
    <w:rsid w:val="00345882"/>
    <w:rPr>
      <w:rFonts w:ascii="Arial" w:hAnsi="Arial"/>
      <w:sz w:val="24"/>
      <w:szCs w:val="24"/>
    </w:rPr>
  </w:style>
  <w:style w:type="paragraph" w:customStyle="1" w:styleId="BlockQuotationLast">
    <w:name w:val="Block Quotation Last"/>
    <w:basedOn w:val="Normal"/>
    <w:next w:val="BodyText"/>
    <w:link w:val="BlockQuotationLastChar"/>
    <w:rsid w:val="00345882"/>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345882"/>
    <w:rPr>
      <w:rFonts w:ascii="Calibri" w:eastAsia="Calibri" w:hAnsi="Calibri"/>
      <w:i/>
      <w:lang w:val="en-US" w:eastAsia="en-US"/>
    </w:rPr>
  </w:style>
  <w:style w:type="character" w:customStyle="1" w:styleId="WW8Num1z2">
    <w:name w:val="WW8Num1z2"/>
    <w:rsid w:val="00345882"/>
    <w:rPr>
      <w:b w:val="0"/>
      <w:i w:val="0"/>
    </w:rPr>
  </w:style>
  <w:style w:type="character" w:customStyle="1" w:styleId="WW8Num5z3">
    <w:name w:val="WW8Num5z3"/>
    <w:rsid w:val="00345882"/>
    <w:rPr>
      <w:rFonts w:ascii="Symbol" w:hAnsi="Symbol"/>
    </w:rPr>
  </w:style>
  <w:style w:type="character" w:customStyle="1" w:styleId="WW8Num6z2">
    <w:name w:val="WW8Num6z2"/>
    <w:rsid w:val="00345882"/>
    <w:rPr>
      <w:rFonts w:ascii="Wingdings" w:hAnsi="Wingdings"/>
    </w:rPr>
  </w:style>
  <w:style w:type="character" w:customStyle="1" w:styleId="WW8Num7z3">
    <w:name w:val="WW8Num7z3"/>
    <w:rsid w:val="00345882"/>
    <w:rPr>
      <w:rFonts w:ascii="Symbol" w:hAnsi="Symbol"/>
    </w:rPr>
  </w:style>
  <w:style w:type="character" w:customStyle="1" w:styleId="WW8Num10z0">
    <w:name w:val="WW8Num10z0"/>
    <w:rsid w:val="00345882"/>
    <w:rPr>
      <w:b w:val="0"/>
    </w:rPr>
  </w:style>
  <w:style w:type="character" w:customStyle="1" w:styleId="WW8Num12z1">
    <w:name w:val="WW8Num12z1"/>
    <w:rsid w:val="00345882"/>
    <w:rPr>
      <w:b w:val="0"/>
      <w:i w:val="0"/>
      <w:sz w:val="22"/>
      <w:szCs w:val="22"/>
    </w:rPr>
  </w:style>
  <w:style w:type="character" w:customStyle="1" w:styleId="WW8Num12z2">
    <w:name w:val="WW8Num12z2"/>
    <w:rsid w:val="00345882"/>
    <w:rPr>
      <w:b w:val="0"/>
      <w:i w:val="0"/>
    </w:rPr>
  </w:style>
  <w:style w:type="character" w:customStyle="1" w:styleId="WW8Num13z3">
    <w:name w:val="WW8Num13z3"/>
    <w:rsid w:val="00345882"/>
    <w:rPr>
      <w:rFonts w:ascii="Symbol" w:hAnsi="Symbol"/>
    </w:rPr>
  </w:style>
  <w:style w:type="character" w:customStyle="1" w:styleId="WW8Num16z1">
    <w:name w:val="WW8Num16z1"/>
    <w:rsid w:val="00345882"/>
    <w:rPr>
      <w:b w:val="0"/>
      <w:i w:val="0"/>
      <w:sz w:val="22"/>
      <w:szCs w:val="22"/>
    </w:rPr>
  </w:style>
  <w:style w:type="character" w:customStyle="1" w:styleId="WW8Num18z3">
    <w:name w:val="WW8Num18z3"/>
    <w:rsid w:val="00345882"/>
    <w:rPr>
      <w:rFonts w:ascii="Symbol" w:hAnsi="Symbol"/>
    </w:rPr>
  </w:style>
  <w:style w:type="character" w:customStyle="1" w:styleId="WW8Num20z2">
    <w:name w:val="WW8Num20z2"/>
    <w:rsid w:val="00345882"/>
    <w:rPr>
      <w:rFonts w:ascii="Wingdings" w:hAnsi="Wingdings"/>
    </w:rPr>
  </w:style>
  <w:style w:type="character" w:customStyle="1" w:styleId="WW8Num20z3">
    <w:name w:val="WW8Num20z3"/>
    <w:rsid w:val="00345882"/>
    <w:rPr>
      <w:rFonts w:ascii="Symbol" w:hAnsi="Symbol"/>
    </w:rPr>
  </w:style>
  <w:style w:type="character" w:customStyle="1" w:styleId="WW8Num21z1">
    <w:name w:val="WW8Num21z1"/>
    <w:rsid w:val="00345882"/>
    <w:rPr>
      <w:rFonts w:ascii="Courier New" w:hAnsi="Courier New" w:cs="Courier New"/>
    </w:rPr>
  </w:style>
  <w:style w:type="character" w:customStyle="1" w:styleId="WW8Num21z2">
    <w:name w:val="WW8Num21z2"/>
    <w:rsid w:val="00345882"/>
    <w:rPr>
      <w:rFonts w:ascii="Wingdings" w:hAnsi="Wingdings"/>
    </w:rPr>
  </w:style>
  <w:style w:type="character" w:customStyle="1" w:styleId="WW8Num21z3">
    <w:name w:val="WW8Num21z3"/>
    <w:rsid w:val="00345882"/>
    <w:rPr>
      <w:rFonts w:ascii="Symbol" w:hAnsi="Symbol"/>
    </w:rPr>
  </w:style>
  <w:style w:type="character" w:customStyle="1" w:styleId="WW8Num24z2">
    <w:name w:val="WW8Num24z2"/>
    <w:rsid w:val="00345882"/>
    <w:rPr>
      <w:b w:val="0"/>
      <w:i w:val="0"/>
    </w:rPr>
  </w:style>
  <w:style w:type="character" w:customStyle="1" w:styleId="WW8Num25z2">
    <w:name w:val="WW8Num25z2"/>
    <w:rsid w:val="00345882"/>
    <w:rPr>
      <w:b w:val="0"/>
      <w:i w:val="0"/>
    </w:rPr>
  </w:style>
  <w:style w:type="character" w:customStyle="1" w:styleId="WW8Num28z1">
    <w:name w:val="WW8Num28z1"/>
    <w:rsid w:val="00345882"/>
    <w:rPr>
      <w:b w:val="0"/>
      <w:i w:val="0"/>
      <w:sz w:val="22"/>
      <w:szCs w:val="22"/>
    </w:rPr>
  </w:style>
  <w:style w:type="character" w:customStyle="1" w:styleId="WW8Num28z2">
    <w:name w:val="WW8Num28z2"/>
    <w:rsid w:val="00345882"/>
    <w:rPr>
      <w:b w:val="0"/>
      <w:i w:val="0"/>
    </w:rPr>
  </w:style>
  <w:style w:type="character" w:customStyle="1" w:styleId="WW8Num29z1">
    <w:name w:val="WW8Num29z1"/>
    <w:rsid w:val="00345882"/>
    <w:rPr>
      <w:rFonts w:ascii="Courier New" w:hAnsi="Courier New" w:cs="Courier New"/>
    </w:rPr>
  </w:style>
  <w:style w:type="character" w:customStyle="1" w:styleId="WW8Num29z2">
    <w:name w:val="WW8Num29z2"/>
    <w:rsid w:val="00345882"/>
    <w:rPr>
      <w:rFonts w:ascii="Wingdings" w:hAnsi="Wingdings"/>
    </w:rPr>
  </w:style>
  <w:style w:type="character" w:customStyle="1" w:styleId="WW8Num29z3">
    <w:name w:val="WW8Num29z3"/>
    <w:rsid w:val="00345882"/>
    <w:rPr>
      <w:rFonts w:ascii="Symbol" w:hAnsi="Symbol"/>
    </w:rPr>
  </w:style>
  <w:style w:type="character" w:customStyle="1" w:styleId="WW8Num30z2">
    <w:name w:val="WW8Num30z2"/>
    <w:rsid w:val="00345882"/>
    <w:rPr>
      <w:rFonts w:ascii="Wingdings" w:hAnsi="Wingdings"/>
    </w:rPr>
  </w:style>
  <w:style w:type="character" w:customStyle="1" w:styleId="WW8Num30z3">
    <w:name w:val="WW8Num30z3"/>
    <w:rsid w:val="00345882"/>
    <w:rPr>
      <w:rFonts w:ascii="Symbol" w:hAnsi="Symbol"/>
    </w:rPr>
  </w:style>
  <w:style w:type="character" w:customStyle="1" w:styleId="WW8Num30z4">
    <w:name w:val="WW8Num30z4"/>
    <w:rsid w:val="00345882"/>
    <w:rPr>
      <w:rFonts w:ascii="Courier New" w:hAnsi="Courier New" w:cs="Courier New"/>
    </w:rPr>
  </w:style>
  <w:style w:type="character" w:customStyle="1" w:styleId="WW8Num31z2">
    <w:name w:val="WW8Num31z2"/>
    <w:rsid w:val="00345882"/>
    <w:rPr>
      <w:b w:val="0"/>
      <w:i w:val="0"/>
    </w:rPr>
  </w:style>
  <w:style w:type="character" w:customStyle="1" w:styleId="WW8Num34z3">
    <w:name w:val="WW8Num34z3"/>
    <w:rsid w:val="00345882"/>
    <w:rPr>
      <w:rFonts w:ascii="Symbol" w:hAnsi="Symbol"/>
    </w:rPr>
  </w:style>
  <w:style w:type="character" w:customStyle="1" w:styleId="WW8Num35z1">
    <w:name w:val="WW8Num35z1"/>
    <w:rsid w:val="00345882"/>
    <w:rPr>
      <w:b w:val="0"/>
      <w:i w:val="0"/>
      <w:sz w:val="22"/>
      <w:szCs w:val="22"/>
    </w:rPr>
  </w:style>
  <w:style w:type="character" w:customStyle="1" w:styleId="WW8Num35z2">
    <w:name w:val="WW8Num35z2"/>
    <w:rsid w:val="00345882"/>
    <w:rPr>
      <w:b w:val="0"/>
      <w:i w:val="0"/>
    </w:rPr>
  </w:style>
  <w:style w:type="character" w:customStyle="1" w:styleId="WW8Num37z3">
    <w:name w:val="WW8Num37z3"/>
    <w:rsid w:val="00345882"/>
    <w:rPr>
      <w:rFonts w:ascii="Symbol" w:hAnsi="Symbol"/>
    </w:rPr>
  </w:style>
  <w:style w:type="character" w:customStyle="1" w:styleId="WW8Num39z3">
    <w:name w:val="WW8Num39z3"/>
    <w:rsid w:val="00345882"/>
    <w:rPr>
      <w:rFonts w:ascii="Symbol" w:hAnsi="Symbol"/>
    </w:rPr>
  </w:style>
  <w:style w:type="character" w:customStyle="1" w:styleId="WW8Num42z1">
    <w:name w:val="WW8Num42z1"/>
    <w:rsid w:val="00345882"/>
    <w:rPr>
      <w:rFonts w:ascii="Courier New" w:hAnsi="Courier New" w:cs="Courier New"/>
    </w:rPr>
  </w:style>
  <w:style w:type="character" w:customStyle="1" w:styleId="WW8Num42z2">
    <w:name w:val="WW8Num42z2"/>
    <w:rsid w:val="00345882"/>
    <w:rPr>
      <w:rFonts w:ascii="Wingdings" w:hAnsi="Wingdings"/>
    </w:rPr>
  </w:style>
  <w:style w:type="character" w:customStyle="1" w:styleId="WW8Num42z3">
    <w:name w:val="WW8Num42z3"/>
    <w:rsid w:val="00345882"/>
    <w:rPr>
      <w:rFonts w:ascii="Symbol" w:hAnsi="Symbol"/>
    </w:rPr>
  </w:style>
  <w:style w:type="character" w:customStyle="1" w:styleId="WW8Num43z1">
    <w:name w:val="WW8Num43z1"/>
    <w:rsid w:val="00345882"/>
    <w:rPr>
      <w:rFonts w:ascii="Courier New" w:hAnsi="Courier New" w:cs="Courier New"/>
    </w:rPr>
  </w:style>
  <w:style w:type="character" w:customStyle="1" w:styleId="WW8Num43z2">
    <w:name w:val="WW8Num43z2"/>
    <w:rsid w:val="00345882"/>
    <w:rPr>
      <w:rFonts w:ascii="Wingdings" w:hAnsi="Wingdings"/>
    </w:rPr>
  </w:style>
  <w:style w:type="character" w:customStyle="1" w:styleId="WW8Num43z3">
    <w:name w:val="WW8Num43z3"/>
    <w:rsid w:val="00345882"/>
    <w:rPr>
      <w:rFonts w:ascii="Symbol" w:hAnsi="Symbol"/>
    </w:rPr>
  </w:style>
  <w:style w:type="character" w:customStyle="1" w:styleId="WW8Num44z1">
    <w:name w:val="WW8Num44z1"/>
    <w:rsid w:val="00345882"/>
    <w:rPr>
      <w:rFonts w:ascii="Courier New" w:hAnsi="Courier New" w:cs="Courier New"/>
    </w:rPr>
  </w:style>
  <w:style w:type="character" w:customStyle="1" w:styleId="WW8Num44z2">
    <w:name w:val="WW8Num44z2"/>
    <w:rsid w:val="00345882"/>
    <w:rPr>
      <w:rFonts w:ascii="Wingdings" w:hAnsi="Wingdings"/>
    </w:rPr>
  </w:style>
  <w:style w:type="character" w:customStyle="1" w:styleId="WW8Num44z3">
    <w:name w:val="WW8Num44z3"/>
    <w:rsid w:val="00345882"/>
    <w:rPr>
      <w:rFonts w:ascii="Symbol" w:hAnsi="Symbol"/>
    </w:rPr>
  </w:style>
  <w:style w:type="character" w:customStyle="1" w:styleId="WW8Num45z3">
    <w:name w:val="WW8Num45z3"/>
    <w:rsid w:val="00345882"/>
    <w:rPr>
      <w:rFonts w:ascii="Symbol" w:hAnsi="Symbol"/>
    </w:rPr>
  </w:style>
  <w:style w:type="character" w:customStyle="1" w:styleId="WW8Num46z3">
    <w:name w:val="WW8Num46z3"/>
    <w:rsid w:val="00345882"/>
    <w:rPr>
      <w:rFonts w:ascii="Symbol" w:hAnsi="Symbol"/>
    </w:rPr>
  </w:style>
  <w:style w:type="character" w:customStyle="1" w:styleId="WW8Num47z1">
    <w:name w:val="WW8Num47z1"/>
    <w:rsid w:val="00345882"/>
    <w:rPr>
      <w:b w:val="0"/>
      <w:i w:val="0"/>
      <w:sz w:val="22"/>
      <w:szCs w:val="22"/>
    </w:rPr>
  </w:style>
  <w:style w:type="character" w:customStyle="1" w:styleId="WW8Num47z2">
    <w:name w:val="WW8Num47z2"/>
    <w:rsid w:val="00345882"/>
    <w:rPr>
      <w:b w:val="0"/>
      <w:i w:val="0"/>
    </w:rPr>
  </w:style>
  <w:style w:type="character" w:customStyle="1" w:styleId="WW8Num48z0">
    <w:name w:val="WW8Num48z0"/>
    <w:rsid w:val="00345882"/>
    <w:rPr>
      <w:sz w:val="20"/>
    </w:rPr>
  </w:style>
  <w:style w:type="character" w:customStyle="1" w:styleId="WW8Num48z1">
    <w:name w:val="WW8Num48z1"/>
    <w:rsid w:val="00345882"/>
    <w:rPr>
      <w:rFonts w:ascii="Courier New" w:hAnsi="Courier New" w:cs="Courier New"/>
    </w:rPr>
  </w:style>
  <w:style w:type="character" w:customStyle="1" w:styleId="WW8Num48z2">
    <w:name w:val="WW8Num48z2"/>
    <w:rsid w:val="00345882"/>
    <w:rPr>
      <w:rFonts w:ascii="Wingdings" w:hAnsi="Wingdings"/>
    </w:rPr>
  </w:style>
  <w:style w:type="character" w:customStyle="1" w:styleId="WW8Num48z3">
    <w:name w:val="WW8Num48z3"/>
    <w:rsid w:val="00345882"/>
    <w:rPr>
      <w:rFonts w:ascii="Symbol" w:hAnsi="Symbol"/>
    </w:rPr>
  </w:style>
  <w:style w:type="character" w:customStyle="1" w:styleId="WW8Num49z1">
    <w:name w:val="WW8Num49z1"/>
    <w:rsid w:val="00345882"/>
    <w:rPr>
      <w:b w:val="0"/>
      <w:i w:val="0"/>
      <w:sz w:val="22"/>
      <w:szCs w:val="22"/>
    </w:rPr>
  </w:style>
  <w:style w:type="character" w:customStyle="1" w:styleId="WW8Num49z2">
    <w:name w:val="WW8Num49z2"/>
    <w:rsid w:val="00345882"/>
    <w:rPr>
      <w:b w:val="0"/>
      <w:i w:val="0"/>
    </w:rPr>
  </w:style>
  <w:style w:type="character" w:customStyle="1" w:styleId="WW8Num52z3">
    <w:name w:val="WW8Num52z3"/>
    <w:rsid w:val="00345882"/>
    <w:rPr>
      <w:rFonts w:ascii="Symbol" w:hAnsi="Symbol"/>
    </w:rPr>
  </w:style>
  <w:style w:type="character" w:customStyle="1" w:styleId="WW8Num55z3">
    <w:name w:val="WW8Num55z3"/>
    <w:rsid w:val="00345882"/>
    <w:rPr>
      <w:rFonts w:ascii="Symbol" w:hAnsi="Symbol"/>
    </w:rPr>
  </w:style>
  <w:style w:type="character" w:customStyle="1" w:styleId="Bullets">
    <w:name w:val="Bullets"/>
    <w:rsid w:val="00345882"/>
    <w:rPr>
      <w:rFonts w:ascii="StarSymbol" w:eastAsia="StarSymbol" w:hAnsi="StarSymbol" w:cs="StarSymbol"/>
      <w:sz w:val="18"/>
      <w:szCs w:val="18"/>
    </w:rPr>
  </w:style>
  <w:style w:type="paragraph" w:customStyle="1" w:styleId="Texte1">
    <w:name w:val="Texte_1"/>
    <w:basedOn w:val="Normal"/>
    <w:rsid w:val="00345882"/>
    <w:pPr>
      <w:spacing w:before="120" w:after="120"/>
    </w:pPr>
    <w:rPr>
      <w:rFonts w:ascii="FuturaA Md BT" w:hAnsi="FuturaA Md BT"/>
      <w:sz w:val="22"/>
      <w:szCs w:val="22"/>
      <w:lang w:eastAsia="fr-FR"/>
    </w:rPr>
  </w:style>
  <w:style w:type="paragraph" w:customStyle="1" w:styleId="xl30">
    <w:name w:val="xl30"/>
    <w:basedOn w:val="Normal"/>
    <w:rsid w:val="00345882"/>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rsid w:val="00345882"/>
    <w:pPr>
      <w:numPr>
        <w:numId w:val="9"/>
      </w:numPr>
      <w:spacing w:before="120"/>
    </w:pPr>
    <w:rPr>
      <w:noProof/>
      <w:sz w:val="22"/>
      <w:szCs w:val="24"/>
      <w:lang w:val="sr-Latn-CS"/>
    </w:rPr>
  </w:style>
  <w:style w:type="paragraph" w:customStyle="1" w:styleId="pip">
    <w:name w:val="pip"/>
    <w:basedOn w:val="Normal"/>
    <w:rsid w:val="00345882"/>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345882"/>
    <w:rPr>
      <w:vanish w:val="0"/>
      <w:webHidden w:val="0"/>
      <w:specVanish/>
    </w:rPr>
  </w:style>
  <w:style w:type="paragraph" w:customStyle="1" w:styleId="d1">
    <w:name w:val="d1"/>
    <w:basedOn w:val="Style"/>
    <w:rsid w:val="00345882"/>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345882"/>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345882"/>
    <w:pPr>
      <w:autoSpaceDE/>
      <w:autoSpaceDN/>
      <w:adjustRightInd/>
      <w:spacing w:line="360" w:lineRule="auto"/>
    </w:pPr>
    <w:rPr>
      <w:rFonts w:cs="Times New Roman"/>
      <w:snapToGrid w:val="0"/>
      <w:szCs w:val="20"/>
    </w:rPr>
  </w:style>
  <w:style w:type="paragraph" w:customStyle="1" w:styleId="sadA">
    <w:name w:val="sad_A"/>
    <w:basedOn w:val="Heading1"/>
    <w:rsid w:val="00345882"/>
    <w:pPr>
      <w:keepLines w:val="0"/>
      <w:numPr>
        <w:numId w:val="0"/>
      </w:numPr>
      <w:shd w:val="clear" w:color="auto" w:fill="auto"/>
      <w:tabs>
        <w:tab w:val="num" w:pos="0"/>
        <w:tab w:val="left" w:pos="567"/>
        <w:tab w:val="right" w:leader="dot" w:pos="9639"/>
      </w:tabs>
      <w:autoSpaceDE w:val="0"/>
      <w:autoSpaceDN w:val="0"/>
      <w:spacing w:before="120" w:after="120"/>
      <w:ind w:right="0"/>
    </w:pPr>
    <w:rPr>
      <w:rFonts w:ascii="HelveticaBold" w:hAnsi="HelveticaBold"/>
      <w:b w:val="0"/>
      <w:bCs/>
      <w:caps/>
      <w:kern w:val="0"/>
      <w:sz w:val="22"/>
      <w:szCs w:val="22"/>
      <w:u w:val="none"/>
      <w:lang w:val="sr-Latn-CS" w:eastAsia="ar-SA"/>
    </w:rPr>
  </w:style>
  <w:style w:type="paragraph" w:customStyle="1" w:styleId="ns1">
    <w:name w:val="ns1"/>
    <w:basedOn w:val="Normal"/>
    <w:rsid w:val="00345882"/>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345882"/>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
    <w:next w:val="Normal"/>
    <w:autoRedefine/>
    <w:rsid w:val="00345882"/>
    <w:pPr>
      <w:keepNext w:val="0"/>
      <w:keepLines w:val="0"/>
      <w:numPr>
        <w:numId w:val="0"/>
      </w:numPr>
      <w:shd w:val="clear" w:color="auto" w:fill="auto"/>
      <w:tabs>
        <w:tab w:val="num" w:pos="0"/>
        <w:tab w:val="left" w:pos="1701"/>
        <w:tab w:val="left" w:pos="2552"/>
      </w:tabs>
      <w:spacing w:before="240"/>
      <w:ind w:right="0"/>
      <w:jc w:val="center"/>
      <w:outlineLvl w:val="9"/>
    </w:pPr>
    <w:rPr>
      <w:bCs/>
      <w:caps/>
      <w:kern w:val="0"/>
      <w:sz w:val="32"/>
      <w:szCs w:val="22"/>
      <w:u w:val="none"/>
      <w:lang w:val="en-GB" w:eastAsia="ar-SA"/>
    </w:rPr>
  </w:style>
  <w:style w:type="paragraph" w:customStyle="1" w:styleId="normaltableau">
    <w:name w:val="normal_tableau"/>
    <w:basedOn w:val="Normal"/>
    <w:rsid w:val="00345882"/>
    <w:pPr>
      <w:spacing w:before="120" w:after="120"/>
    </w:pPr>
    <w:rPr>
      <w:rFonts w:ascii="Optima" w:hAnsi="Optima"/>
      <w:sz w:val="22"/>
      <w:szCs w:val="22"/>
      <w:lang w:val="en-GB"/>
    </w:rPr>
  </w:style>
  <w:style w:type="paragraph" w:styleId="EnvelopeReturn">
    <w:name w:val="envelope return"/>
    <w:basedOn w:val="Normal"/>
    <w:rsid w:val="00345882"/>
    <w:pPr>
      <w:spacing w:before="120"/>
    </w:pPr>
    <w:rPr>
      <w:rFonts w:ascii="CTimesRoman" w:hAnsi="CTimesRoman"/>
      <w:sz w:val="22"/>
      <w:szCs w:val="24"/>
    </w:rPr>
  </w:style>
  <w:style w:type="paragraph" w:styleId="EnvelopeAddress">
    <w:name w:val="envelope address"/>
    <w:basedOn w:val="Normal"/>
    <w:rsid w:val="00345882"/>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345882"/>
    <w:pPr>
      <w:spacing w:before="120"/>
      <w:ind w:left="-284" w:right="-851"/>
    </w:pPr>
    <w:rPr>
      <w:rFonts w:ascii="CTimesRoman" w:hAnsi="CTimesRoman"/>
      <w:sz w:val="22"/>
      <w:szCs w:val="24"/>
    </w:rPr>
  </w:style>
  <w:style w:type="numbering" w:customStyle="1" w:styleId="NoList1">
    <w:name w:val="No List1"/>
    <w:next w:val="NoList"/>
    <w:semiHidden/>
    <w:rsid w:val="00345882"/>
  </w:style>
  <w:style w:type="table" w:customStyle="1" w:styleId="TableGrid1">
    <w:name w:val="Table Grid1"/>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345882"/>
    <w:rPr>
      <w:rFonts w:ascii="Arial" w:hAnsi="Arial"/>
      <w:sz w:val="24"/>
      <w:lang w:val="sr-Cyrl-CS" w:eastAsia="ar-SA"/>
    </w:rPr>
  </w:style>
  <w:style w:type="numbering" w:styleId="111111">
    <w:name w:val="Outline List 2"/>
    <w:basedOn w:val="NoList"/>
    <w:rsid w:val="00345882"/>
    <w:pPr>
      <w:numPr>
        <w:numId w:val="10"/>
      </w:numPr>
    </w:pPr>
  </w:style>
  <w:style w:type="character" w:customStyle="1" w:styleId="Absatz-Standardschriftart">
    <w:name w:val="Absatz-Standardschriftart"/>
    <w:rsid w:val="00345882"/>
  </w:style>
  <w:style w:type="paragraph" w:customStyle="1" w:styleId="Style1">
    <w:name w:val="Style1"/>
    <w:basedOn w:val="BodyTextIndent"/>
    <w:link w:val="Style1Char"/>
    <w:rsid w:val="00345882"/>
    <w:pPr>
      <w:spacing w:after="240"/>
      <w:ind w:left="0" w:firstLine="0"/>
    </w:pPr>
    <w:rPr>
      <w:szCs w:val="24"/>
    </w:rPr>
  </w:style>
  <w:style w:type="character" w:customStyle="1" w:styleId="Style1Char">
    <w:name w:val="Style1 Char"/>
    <w:link w:val="Style1"/>
    <w:rsid w:val="00345882"/>
    <w:rPr>
      <w:rFonts w:ascii="Arial" w:hAnsi="Arial"/>
      <w:sz w:val="24"/>
      <w:szCs w:val="24"/>
      <w:lang w:val="sr-Cyrl-CS" w:eastAsia="ar-SA"/>
    </w:rPr>
  </w:style>
  <w:style w:type="paragraph" w:customStyle="1" w:styleId="Naslov2">
    <w:name w:val="Naslov 2"/>
    <w:basedOn w:val="Heading1"/>
    <w:link w:val="Naslov2Char"/>
    <w:qFormat/>
    <w:rsid w:val="00345882"/>
    <w:pPr>
      <w:keepLines w:val="0"/>
      <w:numPr>
        <w:numId w:val="0"/>
      </w:numPr>
      <w:shd w:val="clear" w:color="auto" w:fill="auto"/>
      <w:spacing w:before="240"/>
      <w:ind w:right="0"/>
      <w:jc w:val="both"/>
    </w:pPr>
    <w:rPr>
      <w:bCs/>
      <w:kern w:val="0"/>
      <w:sz w:val="24"/>
      <w:szCs w:val="24"/>
      <w:u w:val="none"/>
      <w:lang w:val="sr-Cyrl-CS" w:eastAsia="x-none"/>
    </w:rPr>
  </w:style>
  <w:style w:type="paragraph" w:customStyle="1" w:styleId="Naslov3">
    <w:name w:val="Naslov 3"/>
    <w:basedOn w:val="Naslov2"/>
    <w:link w:val="Naslov3Char"/>
    <w:qFormat/>
    <w:rsid w:val="00345882"/>
    <w:rPr>
      <w:b w:val="0"/>
    </w:rPr>
  </w:style>
  <w:style w:type="character" w:customStyle="1" w:styleId="Naslov2Char">
    <w:name w:val="Naslov 2 Char"/>
    <w:link w:val="Naslov2"/>
    <w:rsid w:val="00345882"/>
    <w:rPr>
      <w:rFonts w:ascii="Arial" w:hAnsi="Arial"/>
      <w:b/>
      <w:bCs/>
      <w:sz w:val="24"/>
      <w:szCs w:val="24"/>
      <w:lang w:val="sr-Cyrl-CS" w:eastAsia="x-none"/>
    </w:rPr>
  </w:style>
  <w:style w:type="paragraph" w:customStyle="1" w:styleId="Podnaslov1">
    <w:name w:val="Podnaslov 1"/>
    <w:basedOn w:val="Normal"/>
    <w:link w:val="Podnaslov1Char"/>
    <w:qFormat/>
    <w:rsid w:val="00345882"/>
    <w:pPr>
      <w:spacing w:before="240" w:after="240"/>
    </w:pPr>
    <w:rPr>
      <w:b/>
      <w:sz w:val="24"/>
      <w:szCs w:val="24"/>
      <w:lang w:val="sr-Cyrl-CS" w:eastAsia="x-none"/>
    </w:rPr>
  </w:style>
  <w:style w:type="character" w:customStyle="1" w:styleId="Naslov3Char">
    <w:name w:val="Naslov 3 Char"/>
    <w:link w:val="Naslov3"/>
    <w:rsid w:val="00345882"/>
    <w:rPr>
      <w:rFonts w:ascii="Arial" w:hAnsi="Arial"/>
      <w:bCs/>
      <w:sz w:val="24"/>
      <w:szCs w:val="24"/>
      <w:lang w:val="sr-Cyrl-CS" w:eastAsia="x-none"/>
    </w:rPr>
  </w:style>
  <w:style w:type="paragraph" w:customStyle="1" w:styleId="Slika">
    <w:name w:val="Slika"/>
    <w:basedOn w:val="Normal"/>
    <w:link w:val="SlikaChar"/>
    <w:qFormat/>
    <w:rsid w:val="00345882"/>
    <w:pPr>
      <w:spacing w:before="120" w:after="240"/>
      <w:jc w:val="center"/>
    </w:pPr>
    <w:rPr>
      <w:sz w:val="24"/>
      <w:szCs w:val="24"/>
      <w:lang w:val="sr-Cyrl-CS" w:eastAsia="x-none"/>
    </w:rPr>
  </w:style>
  <w:style w:type="character" w:customStyle="1" w:styleId="Podnaslov1Char">
    <w:name w:val="Podnaslov 1 Char"/>
    <w:link w:val="Podnaslov1"/>
    <w:rsid w:val="00345882"/>
    <w:rPr>
      <w:rFonts w:ascii="Arial" w:hAnsi="Arial"/>
      <w:b/>
      <w:sz w:val="24"/>
      <w:szCs w:val="24"/>
      <w:lang w:val="sr-Cyrl-CS" w:eastAsia="x-none"/>
    </w:rPr>
  </w:style>
  <w:style w:type="paragraph" w:customStyle="1" w:styleId="Tabela1">
    <w:name w:val="Tabela 1"/>
    <w:basedOn w:val="Normal"/>
    <w:link w:val="Tabela1Char"/>
    <w:qFormat/>
    <w:rsid w:val="00345882"/>
    <w:pPr>
      <w:spacing w:before="120" w:after="80"/>
    </w:pPr>
    <w:rPr>
      <w:i/>
      <w:iCs/>
      <w:sz w:val="22"/>
      <w:lang w:val="sr-Cyrl-CS" w:eastAsia="x-none"/>
    </w:rPr>
  </w:style>
  <w:style w:type="character" w:customStyle="1" w:styleId="SlikaChar">
    <w:name w:val="Slika Char"/>
    <w:link w:val="Slika"/>
    <w:rsid w:val="00345882"/>
    <w:rPr>
      <w:rFonts w:ascii="Arial" w:hAnsi="Arial"/>
      <w:sz w:val="24"/>
      <w:szCs w:val="24"/>
      <w:lang w:val="sr-Cyrl-CS" w:eastAsia="x-none"/>
    </w:rPr>
  </w:style>
  <w:style w:type="character" w:customStyle="1" w:styleId="Tabela1Char">
    <w:name w:val="Tabela 1 Char"/>
    <w:link w:val="Tabela1"/>
    <w:rsid w:val="00345882"/>
    <w:rPr>
      <w:rFonts w:ascii="Arial" w:hAnsi="Arial"/>
      <w:i/>
      <w:iCs/>
      <w:sz w:val="22"/>
      <w:lang w:val="sr-Cyrl-CS" w:eastAsia="x-none"/>
    </w:rPr>
  </w:style>
  <w:style w:type="paragraph" w:styleId="TOCHeading">
    <w:name w:val="TOC Heading"/>
    <w:basedOn w:val="Heading1"/>
    <w:next w:val="Normal"/>
    <w:uiPriority w:val="39"/>
    <w:qFormat/>
    <w:rsid w:val="00345882"/>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ar-SA"/>
    </w:rPr>
  </w:style>
  <w:style w:type="paragraph" w:customStyle="1" w:styleId="Sadrzaj">
    <w:name w:val="Sadrzaj"/>
    <w:basedOn w:val="Normal"/>
    <w:link w:val="SadrzajChar"/>
    <w:qFormat/>
    <w:rsid w:val="00345882"/>
    <w:pPr>
      <w:spacing w:before="120" w:after="240"/>
    </w:pPr>
    <w:rPr>
      <w:color w:val="000000"/>
      <w:sz w:val="24"/>
      <w:lang w:val="x-none" w:eastAsia="x-none"/>
    </w:rPr>
  </w:style>
  <w:style w:type="character" w:customStyle="1" w:styleId="SadrzajChar">
    <w:name w:val="Sadrzaj Char"/>
    <w:link w:val="Sadrzaj"/>
    <w:rsid w:val="00345882"/>
    <w:rPr>
      <w:rFonts w:ascii="Arial" w:hAnsi="Arial"/>
      <w:color w:val="000000"/>
      <w:sz w:val="24"/>
      <w:lang w:val="x-none" w:eastAsia="x-none"/>
    </w:rPr>
  </w:style>
  <w:style w:type="numbering" w:customStyle="1" w:styleId="NoList2">
    <w:name w:val="No List2"/>
    <w:next w:val="NoList"/>
    <w:uiPriority w:val="99"/>
    <w:semiHidden/>
    <w:rsid w:val="00345882"/>
  </w:style>
  <w:style w:type="numbering" w:customStyle="1" w:styleId="1111111">
    <w:name w:val="1 / 1.1 / 1.1.11"/>
    <w:basedOn w:val="NoList"/>
    <w:next w:val="111111"/>
    <w:rsid w:val="00345882"/>
    <w:pPr>
      <w:numPr>
        <w:numId w:val="8"/>
      </w:numPr>
    </w:pPr>
  </w:style>
  <w:style w:type="table" w:customStyle="1" w:styleId="TableGrid2">
    <w:name w:val="Table Grid2"/>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45882"/>
    <w:pPr>
      <w:spacing w:before="120"/>
      <w:ind w:left="720"/>
    </w:pPr>
    <w:rPr>
      <w:rFonts w:ascii="Calibri" w:eastAsia="Calibri" w:hAnsi="Calibri"/>
      <w:color w:val="000000"/>
      <w:sz w:val="22"/>
      <w:szCs w:val="22"/>
    </w:rPr>
  </w:style>
  <w:style w:type="character" w:customStyle="1" w:styleId="HeaderChar2">
    <w:name w:val="Header Char2"/>
    <w:rsid w:val="00345882"/>
    <w:rPr>
      <w:sz w:val="24"/>
      <w:szCs w:val="24"/>
      <w:lang w:val="sr-Cyrl-CS" w:eastAsia="en-US"/>
    </w:rPr>
  </w:style>
  <w:style w:type="paragraph" w:customStyle="1" w:styleId="KDPodnaslov1">
    <w:name w:val="KDPodnaslov1"/>
    <w:basedOn w:val="Normal"/>
    <w:link w:val="KDPodnaslov1Char"/>
    <w:qFormat/>
    <w:rsid w:val="00345882"/>
    <w:pPr>
      <w:keepNext/>
      <w:tabs>
        <w:tab w:val="left" w:pos="567"/>
      </w:tabs>
      <w:spacing w:before="360"/>
      <w:jc w:val="left"/>
      <w:outlineLvl w:val="0"/>
    </w:pPr>
    <w:rPr>
      <w:b/>
      <w:sz w:val="22"/>
      <w:szCs w:val="22"/>
      <w:lang w:val="x-none" w:eastAsia="x-none"/>
    </w:rPr>
  </w:style>
  <w:style w:type="paragraph" w:customStyle="1" w:styleId="KDPodnaslov2">
    <w:name w:val="KDPodnaslov2"/>
    <w:basedOn w:val="KDPodnaslov1"/>
    <w:next w:val="Normal"/>
    <w:link w:val="KDPodnaslov2Char"/>
    <w:qFormat/>
    <w:rsid w:val="00345882"/>
    <w:pPr>
      <w:outlineLvl w:val="1"/>
    </w:pPr>
  </w:style>
  <w:style w:type="character" w:customStyle="1" w:styleId="KDPodnaslov1Char">
    <w:name w:val="KDPodnaslov1 Char"/>
    <w:link w:val="KDPodnaslov1"/>
    <w:rsid w:val="00345882"/>
    <w:rPr>
      <w:rFonts w:ascii="Arial" w:hAnsi="Arial"/>
      <w:b/>
      <w:sz w:val="22"/>
      <w:szCs w:val="22"/>
      <w:lang w:val="x-none" w:eastAsia="x-none"/>
    </w:rPr>
  </w:style>
  <w:style w:type="paragraph" w:customStyle="1" w:styleId="KDPodnaslov3">
    <w:name w:val="KDPodnaslov3"/>
    <w:basedOn w:val="KDPodnaslov2"/>
    <w:next w:val="Normal"/>
    <w:link w:val="KDPodnaslov3Char"/>
    <w:qFormat/>
    <w:rsid w:val="00345882"/>
    <w:pPr>
      <w:tabs>
        <w:tab w:val="left" w:pos="851"/>
      </w:tabs>
      <w:spacing w:before="120"/>
      <w:jc w:val="both"/>
      <w:outlineLvl w:val="2"/>
    </w:pPr>
    <w:rPr>
      <w:b w:val="0"/>
    </w:rPr>
  </w:style>
  <w:style w:type="character" w:customStyle="1" w:styleId="KDPodnaslov2Char">
    <w:name w:val="KDPodnaslov2 Char"/>
    <w:link w:val="KDPodnaslov2"/>
    <w:rsid w:val="00345882"/>
    <w:rPr>
      <w:rFonts w:ascii="Arial" w:hAnsi="Arial"/>
      <w:b/>
      <w:sz w:val="22"/>
      <w:szCs w:val="22"/>
      <w:lang w:val="x-none" w:eastAsia="x-none"/>
    </w:rPr>
  </w:style>
  <w:style w:type="paragraph" w:customStyle="1" w:styleId="KDNabrajanje">
    <w:name w:val="KDNabrajanje"/>
    <w:basedOn w:val="Normal"/>
    <w:link w:val="KDNabrajanjeChar"/>
    <w:qFormat/>
    <w:rsid w:val="00345882"/>
    <w:pPr>
      <w:numPr>
        <w:numId w:val="4"/>
      </w:numPr>
      <w:tabs>
        <w:tab w:val="num" w:pos="567"/>
      </w:tabs>
      <w:spacing w:before="80"/>
      <w:ind w:left="568" w:hanging="284"/>
    </w:pPr>
    <w:rPr>
      <w:sz w:val="22"/>
      <w:szCs w:val="22"/>
      <w:lang w:val="ru-RU"/>
    </w:rPr>
  </w:style>
  <w:style w:type="character" w:customStyle="1" w:styleId="KDPodnaslov3Char">
    <w:name w:val="KDPodnaslov3 Char"/>
    <w:link w:val="KDPodnaslov3"/>
    <w:rsid w:val="00345882"/>
    <w:rPr>
      <w:rFonts w:ascii="Arial" w:hAnsi="Arial"/>
      <w:sz w:val="22"/>
      <w:szCs w:val="22"/>
      <w:lang w:val="x-none" w:eastAsia="x-none"/>
    </w:rPr>
  </w:style>
  <w:style w:type="character" w:customStyle="1" w:styleId="KDNabrajanjeChar">
    <w:name w:val="KDNabrajanje Char"/>
    <w:link w:val="KDNabrajanje"/>
    <w:rsid w:val="00345882"/>
    <w:rPr>
      <w:rFonts w:ascii="Arial" w:hAnsi="Arial"/>
      <w:sz w:val="22"/>
      <w:szCs w:val="22"/>
      <w:lang w:val="ru-RU" w:eastAsia="en-US"/>
    </w:rPr>
  </w:style>
  <w:style w:type="paragraph" w:customStyle="1" w:styleId="KDMojTekst">
    <w:name w:val="KDMojTekst"/>
    <w:basedOn w:val="Normal"/>
    <w:link w:val="KDMojTekstChar"/>
    <w:qFormat/>
    <w:rsid w:val="00345882"/>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345882"/>
    <w:pPr>
      <w:keepNext w:val="0"/>
      <w:tabs>
        <w:tab w:val="clear" w:pos="851"/>
        <w:tab w:val="left" w:pos="176"/>
        <w:tab w:val="num" w:pos="720"/>
      </w:tabs>
      <w:jc w:val="left"/>
    </w:pPr>
  </w:style>
  <w:style w:type="character" w:customStyle="1" w:styleId="KDMojTekstChar">
    <w:name w:val="KDMojTekst Char"/>
    <w:link w:val="KDMojTekst"/>
    <w:rsid w:val="00345882"/>
    <w:rPr>
      <w:rFonts w:ascii="Arial" w:hAnsi="Arial"/>
      <w:i/>
      <w:color w:val="92D050"/>
      <w:lang w:val="sr-Latn-CS" w:eastAsia="sr-Latn-CS"/>
    </w:rPr>
  </w:style>
  <w:style w:type="character" w:customStyle="1" w:styleId="CommentTextChar1">
    <w:name w:val="Comment Text Char1"/>
    <w:locked/>
    <w:rsid w:val="00345882"/>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34588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345882"/>
    <w:rPr>
      <w:rFonts w:eastAsia="Calibri"/>
      <w:sz w:val="24"/>
      <w:szCs w:val="24"/>
      <w:lang w:val="en-US" w:eastAsia="en-US"/>
    </w:rPr>
  </w:style>
  <w:style w:type="numbering" w:customStyle="1" w:styleId="1111112">
    <w:name w:val="1 / 1.1 / 1.1.12"/>
    <w:basedOn w:val="NoList"/>
    <w:next w:val="111111"/>
    <w:rsid w:val="00345882"/>
  </w:style>
  <w:style w:type="character" w:customStyle="1" w:styleId="FontStyle85">
    <w:name w:val="Font Style85"/>
    <w:rsid w:val="00345882"/>
    <w:rPr>
      <w:rFonts w:ascii="Arial" w:hAnsi="Arial" w:cs="Arial"/>
      <w:sz w:val="20"/>
      <w:szCs w:val="20"/>
    </w:rPr>
  </w:style>
  <w:style w:type="paragraph" w:customStyle="1" w:styleId="a0">
    <w:name w:val="наслови табеларни"/>
    <w:basedOn w:val="Normal"/>
    <w:uiPriority w:val="99"/>
    <w:rsid w:val="00345882"/>
    <w:pPr>
      <w:spacing w:before="120" w:after="120"/>
      <w:jc w:val="center"/>
    </w:pPr>
    <w:rPr>
      <w:rFonts w:eastAsia="Calibri" w:cs="Arial"/>
      <w:color w:val="000000"/>
      <w:sz w:val="26"/>
      <w:szCs w:val="26"/>
    </w:rPr>
  </w:style>
  <w:style w:type="character" w:customStyle="1" w:styleId="FontStyle101">
    <w:name w:val="Font Style101"/>
    <w:uiPriority w:val="99"/>
    <w:rsid w:val="00345882"/>
    <w:rPr>
      <w:rFonts w:ascii="Arial" w:hAnsi="Arial" w:cs="Arial" w:hint="default"/>
      <w:sz w:val="22"/>
      <w:szCs w:val="22"/>
    </w:rPr>
  </w:style>
  <w:style w:type="paragraph" w:customStyle="1" w:styleId="Style21">
    <w:name w:val="Style21"/>
    <w:basedOn w:val="Normal"/>
    <w:rsid w:val="00345882"/>
    <w:pPr>
      <w:widowControl w:val="0"/>
      <w:suppressAutoHyphens/>
      <w:autoSpaceDE w:val="0"/>
    </w:pPr>
    <w:rPr>
      <w:rFonts w:ascii="Microsoft Sans Serif" w:hAnsi="Microsoft Sans Serif" w:cs="Microsoft Sans Serif"/>
      <w:sz w:val="24"/>
      <w:szCs w:val="24"/>
      <w:lang w:eastAsia="ar-SA"/>
    </w:rPr>
  </w:style>
  <w:style w:type="table" w:customStyle="1" w:styleId="TableGrid0">
    <w:name w:val="TableGrid"/>
    <w:rsid w:val="0066021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39671895">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78397094">
      <w:bodyDiv w:val="1"/>
      <w:marLeft w:val="0"/>
      <w:marRight w:val="0"/>
      <w:marTop w:val="0"/>
      <w:marBottom w:val="0"/>
      <w:divBdr>
        <w:top w:val="none" w:sz="0" w:space="0" w:color="auto"/>
        <w:left w:val="none" w:sz="0" w:space="0" w:color="auto"/>
        <w:bottom w:val="none" w:sz="0" w:space="0" w:color="auto"/>
        <w:right w:val="none" w:sz="0" w:space="0" w:color="auto"/>
      </w:divBdr>
    </w:div>
    <w:div w:id="208223713">
      <w:bodyDiv w:val="1"/>
      <w:marLeft w:val="0"/>
      <w:marRight w:val="0"/>
      <w:marTop w:val="0"/>
      <w:marBottom w:val="0"/>
      <w:divBdr>
        <w:top w:val="none" w:sz="0" w:space="0" w:color="auto"/>
        <w:left w:val="none" w:sz="0" w:space="0" w:color="auto"/>
        <w:bottom w:val="none" w:sz="0" w:space="0" w:color="auto"/>
        <w:right w:val="none" w:sz="0" w:space="0" w:color="auto"/>
      </w:divBdr>
    </w:div>
    <w:div w:id="249654692">
      <w:bodyDiv w:val="1"/>
      <w:marLeft w:val="0"/>
      <w:marRight w:val="0"/>
      <w:marTop w:val="0"/>
      <w:marBottom w:val="0"/>
      <w:divBdr>
        <w:top w:val="none" w:sz="0" w:space="0" w:color="auto"/>
        <w:left w:val="none" w:sz="0" w:space="0" w:color="auto"/>
        <w:bottom w:val="none" w:sz="0" w:space="0" w:color="auto"/>
        <w:right w:val="none" w:sz="0" w:space="0" w:color="auto"/>
      </w:divBdr>
    </w:div>
    <w:div w:id="313222208">
      <w:bodyDiv w:val="1"/>
      <w:marLeft w:val="0"/>
      <w:marRight w:val="0"/>
      <w:marTop w:val="0"/>
      <w:marBottom w:val="0"/>
      <w:divBdr>
        <w:top w:val="none" w:sz="0" w:space="0" w:color="auto"/>
        <w:left w:val="none" w:sz="0" w:space="0" w:color="auto"/>
        <w:bottom w:val="none" w:sz="0" w:space="0" w:color="auto"/>
        <w:right w:val="none" w:sz="0" w:space="0" w:color="auto"/>
      </w:divBdr>
    </w:div>
    <w:div w:id="501045378">
      <w:bodyDiv w:val="1"/>
      <w:marLeft w:val="0"/>
      <w:marRight w:val="0"/>
      <w:marTop w:val="0"/>
      <w:marBottom w:val="0"/>
      <w:divBdr>
        <w:top w:val="none" w:sz="0" w:space="0" w:color="auto"/>
        <w:left w:val="none" w:sz="0" w:space="0" w:color="auto"/>
        <w:bottom w:val="none" w:sz="0" w:space="0" w:color="auto"/>
        <w:right w:val="none" w:sz="0" w:space="0" w:color="auto"/>
      </w:divBdr>
    </w:div>
    <w:div w:id="640382130">
      <w:bodyDiv w:val="1"/>
      <w:marLeft w:val="0"/>
      <w:marRight w:val="0"/>
      <w:marTop w:val="0"/>
      <w:marBottom w:val="0"/>
      <w:divBdr>
        <w:top w:val="none" w:sz="0" w:space="0" w:color="auto"/>
        <w:left w:val="none" w:sz="0" w:space="0" w:color="auto"/>
        <w:bottom w:val="none" w:sz="0" w:space="0" w:color="auto"/>
        <w:right w:val="none" w:sz="0" w:space="0" w:color="auto"/>
      </w:divBdr>
    </w:div>
    <w:div w:id="829906552">
      <w:bodyDiv w:val="1"/>
      <w:marLeft w:val="0"/>
      <w:marRight w:val="0"/>
      <w:marTop w:val="0"/>
      <w:marBottom w:val="0"/>
      <w:divBdr>
        <w:top w:val="none" w:sz="0" w:space="0" w:color="auto"/>
        <w:left w:val="none" w:sz="0" w:space="0" w:color="auto"/>
        <w:bottom w:val="none" w:sz="0" w:space="0" w:color="auto"/>
        <w:right w:val="none" w:sz="0" w:space="0" w:color="auto"/>
      </w:divBdr>
    </w:div>
    <w:div w:id="867260571">
      <w:bodyDiv w:val="1"/>
      <w:marLeft w:val="0"/>
      <w:marRight w:val="0"/>
      <w:marTop w:val="0"/>
      <w:marBottom w:val="0"/>
      <w:divBdr>
        <w:top w:val="none" w:sz="0" w:space="0" w:color="auto"/>
        <w:left w:val="none" w:sz="0" w:space="0" w:color="auto"/>
        <w:bottom w:val="none" w:sz="0" w:space="0" w:color="auto"/>
        <w:right w:val="none" w:sz="0" w:space="0" w:color="auto"/>
      </w:divBdr>
    </w:div>
    <w:div w:id="91285538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167401613">
      <w:bodyDiv w:val="1"/>
      <w:marLeft w:val="0"/>
      <w:marRight w:val="0"/>
      <w:marTop w:val="0"/>
      <w:marBottom w:val="0"/>
      <w:divBdr>
        <w:top w:val="none" w:sz="0" w:space="0" w:color="auto"/>
        <w:left w:val="none" w:sz="0" w:space="0" w:color="auto"/>
        <w:bottom w:val="none" w:sz="0" w:space="0" w:color="auto"/>
        <w:right w:val="none" w:sz="0" w:space="0" w:color="auto"/>
      </w:divBdr>
    </w:div>
    <w:div w:id="1477141187">
      <w:bodyDiv w:val="1"/>
      <w:marLeft w:val="0"/>
      <w:marRight w:val="0"/>
      <w:marTop w:val="0"/>
      <w:marBottom w:val="0"/>
      <w:divBdr>
        <w:top w:val="none" w:sz="0" w:space="0" w:color="auto"/>
        <w:left w:val="none" w:sz="0" w:space="0" w:color="auto"/>
        <w:bottom w:val="none" w:sz="0" w:space="0" w:color="auto"/>
        <w:right w:val="none" w:sz="0" w:space="0" w:color="auto"/>
      </w:divBdr>
    </w:div>
    <w:div w:id="1512717514">
      <w:bodyDiv w:val="1"/>
      <w:marLeft w:val="0"/>
      <w:marRight w:val="0"/>
      <w:marTop w:val="0"/>
      <w:marBottom w:val="0"/>
      <w:divBdr>
        <w:top w:val="none" w:sz="0" w:space="0" w:color="auto"/>
        <w:left w:val="none" w:sz="0" w:space="0" w:color="auto"/>
        <w:bottom w:val="none" w:sz="0" w:space="0" w:color="auto"/>
        <w:right w:val="none" w:sz="0" w:space="0" w:color="auto"/>
      </w:divBdr>
    </w:div>
    <w:div w:id="1563180509">
      <w:bodyDiv w:val="1"/>
      <w:marLeft w:val="0"/>
      <w:marRight w:val="0"/>
      <w:marTop w:val="0"/>
      <w:marBottom w:val="0"/>
      <w:divBdr>
        <w:top w:val="none" w:sz="0" w:space="0" w:color="auto"/>
        <w:left w:val="none" w:sz="0" w:space="0" w:color="auto"/>
        <w:bottom w:val="none" w:sz="0" w:space="0" w:color="auto"/>
        <w:right w:val="none" w:sz="0" w:space="0" w:color="auto"/>
      </w:divBdr>
    </w:div>
    <w:div w:id="1635715755">
      <w:bodyDiv w:val="1"/>
      <w:marLeft w:val="0"/>
      <w:marRight w:val="0"/>
      <w:marTop w:val="0"/>
      <w:marBottom w:val="0"/>
      <w:divBdr>
        <w:top w:val="none" w:sz="0" w:space="0" w:color="auto"/>
        <w:left w:val="none" w:sz="0" w:space="0" w:color="auto"/>
        <w:bottom w:val="none" w:sz="0" w:space="0" w:color="auto"/>
        <w:right w:val="none" w:sz="0" w:space="0" w:color="auto"/>
      </w:divBdr>
    </w:div>
    <w:div w:id="1645038202">
      <w:bodyDiv w:val="1"/>
      <w:marLeft w:val="0"/>
      <w:marRight w:val="0"/>
      <w:marTop w:val="0"/>
      <w:marBottom w:val="0"/>
      <w:divBdr>
        <w:top w:val="none" w:sz="0" w:space="0" w:color="auto"/>
        <w:left w:val="none" w:sz="0" w:space="0" w:color="auto"/>
        <w:bottom w:val="none" w:sz="0" w:space="0" w:color="auto"/>
        <w:right w:val="none" w:sz="0" w:space="0" w:color="auto"/>
      </w:divBdr>
    </w:div>
    <w:div w:id="1696495932">
      <w:bodyDiv w:val="1"/>
      <w:marLeft w:val="0"/>
      <w:marRight w:val="0"/>
      <w:marTop w:val="0"/>
      <w:marBottom w:val="0"/>
      <w:divBdr>
        <w:top w:val="none" w:sz="0" w:space="0" w:color="auto"/>
        <w:left w:val="none" w:sz="0" w:space="0" w:color="auto"/>
        <w:bottom w:val="none" w:sz="0" w:space="0" w:color="auto"/>
        <w:right w:val="none" w:sz="0" w:space="0" w:color="auto"/>
      </w:divBdr>
    </w:div>
    <w:div w:id="1728450730">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895189448">
      <w:bodyDiv w:val="1"/>
      <w:marLeft w:val="0"/>
      <w:marRight w:val="0"/>
      <w:marTop w:val="0"/>
      <w:marBottom w:val="0"/>
      <w:divBdr>
        <w:top w:val="none" w:sz="0" w:space="0" w:color="auto"/>
        <w:left w:val="none" w:sz="0" w:space="0" w:color="auto"/>
        <w:bottom w:val="none" w:sz="0" w:space="0" w:color="auto"/>
        <w:right w:val="none" w:sz="0" w:space="0" w:color="auto"/>
      </w:divBdr>
    </w:div>
    <w:div w:id="20934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jn.gov.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charset w:val="00"/>
    <w:family w:val="auto"/>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Century Gothic"/>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E73F4"/>
    <w:rsid w:val="00250F05"/>
    <w:rsid w:val="002B5EB8"/>
    <w:rsid w:val="00340FFC"/>
    <w:rsid w:val="0038006E"/>
    <w:rsid w:val="003B4251"/>
    <w:rsid w:val="004A72DD"/>
    <w:rsid w:val="004B0545"/>
    <w:rsid w:val="00540AAA"/>
    <w:rsid w:val="005627DA"/>
    <w:rsid w:val="006E0342"/>
    <w:rsid w:val="006E6E92"/>
    <w:rsid w:val="006F3F76"/>
    <w:rsid w:val="00705997"/>
    <w:rsid w:val="00770C9B"/>
    <w:rsid w:val="00793E6C"/>
    <w:rsid w:val="00795775"/>
    <w:rsid w:val="007D4095"/>
    <w:rsid w:val="00801E75"/>
    <w:rsid w:val="0088392A"/>
    <w:rsid w:val="008B3913"/>
    <w:rsid w:val="009029AF"/>
    <w:rsid w:val="00AD2E2C"/>
    <w:rsid w:val="00B831F3"/>
    <w:rsid w:val="00B95BD7"/>
    <w:rsid w:val="00CF13B7"/>
    <w:rsid w:val="00D05596"/>
    <w:rsid w:val="00DC16BC"/>
    <w:rsid w:val="00E13FFB"/>
    <w:rsid w:val="00E50738"/>
    <w:rsid w:val="00EF6D1B"/>
    <w:rsid w:val="00F277C2"/>
    <w:rsid w:val="00F85F68"/>
    <w:rsid w:val="00FC618B"/>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66354-1586-4F07-AB44-CFB90173ED82}"/>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customXml/itemProps5.xml><?xml version="1.0" encoding="utf-8"?>
<ds:datastoreItem xmlns:ds="http://schemas.openxmlformats.org/officeDocument/2006/customXml" ds:itemID="{A2A925A3-DBAA-4621-9C03-54042977990A}"/>
</file>

<file path=docProps/app.xml><?xml version="1.0" encoding="utf-8"?>
<Properties xmlns="http://schemas.openxmlformats.org/officeDocument/2006/extended-properties" xmlns:vt="http://schemas.openxmlformats.org/officeDocument/2006/docPropsVTypes">
  <Template>Normal</Template>
  <TotalTime>0</TotalTime>
  <Pages>21</Pages>
  <Words>7102</Words>
  <Characters>40486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Miloš Žarković</cp:lastModifiedBy>
  <cp:revision>2</cp:revision>
  <cp:lastPrinted>2018-12-21T15:59:00Z</cp:lastPrinted>
  <dcterms:created xsi:type="dcterms:W3CDTF">2018-12-21T16:37:00Z</dcterms:created>
  <dcterms:modified xsi:type="dcterms:W3CDTF">2018-12-21T16:37:00Z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