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9F" w:rsidRPr="00F844C2" w:rsidRDefault="00B51A9F" w:rsidP="00F844C2">
      <w:pPr>
        <w:jc w:val="center"/>
        <w:rPr>
          <w:rFonts w:ascii="Arial" w:eastAsia="Arial Unicode MS" w:hAnsi="Arial" w:cs="Arial"/>
          <w:b/>
          <w:kern w:val="1"/>
          <w:sz w:val="22"/>
          <w:szCs w:val="22"/>
        </w:rPr>
      </w:pPr>
    </w:p>
    <w:p w:rsidR="00B51A9F" w:rsidRPr="00F844C2" w:rsidRDefault="00B51A9F" w:rsidP="00F844C2">
      <w:pPr>
        <w:jc w:val="center"/>
        <w:rPr>
          <w:rFonts w:ascii="Arial" w:eastAsia="Arial Unicode MS" w:hAnsi="Arial" w:cs="Arial"/>
          <w:b/>
          <w:kern w:val="1"/>
          <w:sz w:val="22"/>
          <w:szCs w:val="22"/>
        </w:rPr>
      </w:pPr>
    </w:p>
    <w:p w:rsidR="006914DE" w:rsidRPr="00F844C2" w:rsidRDefault="00B51A9F" w:rsidP="00F844C2">
      <w:pPr>
        <w:pStyle w:val="Title"/>
        <w:tabs>
          <w:tab w:val="left" w:pos="540"/>
        </w:tabs>
        <w:rPr>
          <w:rFonts w:ascii="Arial" w:hAnsi="Arial" w:cs="Arial"/>
          <w:b w:val="0"/>
          <w:sz w:val="22"/>
          <w:szCs w:val="22"/>
        </w:rPr>
      </w:pPr>
      <w:r w:rsidRPr="00F844C2">
        <w:rPr>
          <w:rFonts w:ascii="Arial" w:hAnsi="Arial" w:cs="Arial"/>
          <w:noProof/>
          <w:sz w:val="22"/>
          <w:szCs w:val="22"/>
          <w:lang w:val="en-US" w:eastAsia="en-US"/>
        </w:rPr>
        <w:drawing>
          <wp:inline distT="0" distB="0" distL="0" distR="0" wp14:anchorId="631497F1" wp14:editId="2815D34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6914DE" w:rsidRPr="00F844C2" w:rsidRDefault="006914DE" w:rsidP="00F844C2">
      <w:pPr>
        <w:pStyle w:val="Title"/>
        <w:tabs>
          <w:tab w:val="left" w:pos="540"/>
        </w:tabs>
        <w:rPr>
          <w:rFonts w:ascii="Arial" w:hAnsi="Arial" w:cs="Arial"/>
          <w:b w:val="0"/>
          <w:sz w:val="22"/>
          <w:szCs w:val="22"/>
        </w:rPr>
      </w:pPr>
    </w:p>
    <w:p w:rsidR="006914DE" w:rsidRPr="00F844C2" w:rsidRDefault="006914DE" w:rsidP="00F844C2">
      <w:pPr>
        <w:pStyle w:val="Title"/>
        <w:tabs>
          <w:tab w:val="left" w:pos="540"/>
        </w:tabs>
        <w:rPr>
          <w:rFonts w:ascii="Arial" w:hAnsi="Arial" w:cs="Arial"/>
          <w:b w:val="0"/>
          <w:sz w:val="22"/>
          <w:szCs w:val="22"/>
        </w:rPr>
      </w:pPr>
    </w:p>
    <w:p w:rsidR="008F14E8" w:rsidRPr="00F844C2" w:rsidRDefault="008F14E8" w:rsidP="00F844C2">
      <w:pPr>
        <w:pStyle w:val="Title"/>
        <w:tabs>
          <w:tab w:val="left" w:pos="540"/>
        </w:tabs>
        <w:rPr>
          <w:rFonts w:ascii="Arial" w:hAnsi="Arial" w:cs="Arial"/>
          <w:b w:val="0"/>
          <w:sz w:val="22"/>
          <w:szCs w:val="22"/>
        </w:rPr>
      </w:pPr>
      <w:r w:rsidRPr="00F844C2">
        <w:rPr>
          <w:rFonts w:ascii="Arial" w:hAnsi="Arial" w:cs="Arial"/>
          <w:b w:val="0"/>
          <w:sz w:val="22"/>
          <w:szCs w:val="22"/>
        </w:rPr>
        <w:t>НАРУЧИЛАЦ</w:t>
      </w:r>
    </w:p>
    <w:p w:rsidR="008F14E8" w:rsidRPr="00F844C2" w:rsidRDefault="008F14E8" w:rsidP="00F844C2">
      <w:pPr>
        <w:tabs>
          <w:tab w:val="left" w:pos="540"/>
        </w:tabs>
        <w:suppressAutoHyphens w:val="0"/>
        <w:overflowPunct w:val="0"/>
        <w:autoSpaceDE w:val="0"/>
        <w:autoSpaceDN w:val="0"/>
        <w:adjustRightInd w:val="0"/>
        <w:jc w:val="center"/>
        <w:textAlignment w:val="baseline"/>
        <w:rPr>
          <w:rFonts w:ascii="Arial" w:hAnsi="Arial" w:cs="Arial"/>
          <w:sz w:val="22"/>
          <w:szCs w:val="22"/>
          <w:lang w:val="sr-Latn-CS" w:eastAsia="en-US"/>
        </w:rPr>
      </w:pPr>
    </w:p>
    <w:p w:rsidR="008F14E8" w:rsidRPr="00F844C2" w:rsidRDefault="008F14E8" w:rsidP="00F844C2">
      <w:pPr>
        <w:tabs>
          <w:tab w:val="left" w:pos="540"/>
          <w:tab w:val="left" w:pos="8640"/>
        </w:tabs>
        <w:suppressAutoHyphens w:val="0"/>
        <w:ind w:right="-19"/>
        <w:jc w:val="both"/>
        <w:rPr>
          <w:rFonts w:ascii="Arial" w:hAnsi="Arial" w:cs="Arial"/>
          <w:sz w:val="22"/>
          <w:szCs w:val="22"/>
          <w:lang w:val="en-US" w:eastAsia="en-US"/>
        </w:rPr>
      </w:pPr>
    </w:p>
    <w:p w:rsidR="008F14E8" w:rsidRPr="00F844C2" w:rsidRDefault="008F14E8" w:rsidP="00F844C2">
      <w:pPr>
        <w:tabs>
          <w:tab w:val="left" w:pos="540"/>
        </w:tabs>
        <w:suppressAutoHyphens w:val="0"/>
        <w:jc w:val="center"/>
        <w:rPr>
          <w:rFonts w:ascii="Arial" w:hAnsi="Arial" w:cs="Arial"/>
          <w:b/>
          <w:sz w:val="22"/>
          <w:szCs w:val="22"/>
          <w:lang w:val="en-US" w:eastAsia="en-US"/>
        </w:rPr>
      </w:pPr>
      <w:r w:rsidRPr="00F844C2">
        <w:rPr>
          <w:rFonts w:ascii="Arial" w:hAnsi="Arial" w:cs="Arial"/>
          <w:b/>
          <w:sz w:val="22"/>
          <w:szCs w:val="22"/>
          <w:lang w:val="ru-RU" w:eastAsia="en-US"/>
        </w:rPr>
        <w:t>ЈАВНО ПРЕДУЗЕЋЕ „ЕЛЕКТРОПРИВРЕДА СРБИЈЕ</w:t>
      </w:r>
      <w:r w:rsidRPr="00F844C2">
        <w:rPr>
          <w:rFonts w:ascii="Arial" w:hAnsi="Arial" w:cs="Arial"/>
          <w:b/>
          <w:sz w:val="22"/>
          <w:szCs w:val="22"/>
          <w:lang w:eastAsia="en-US"/>
        </w:rPr>
        <w:t>“ БЕОГРАД</w:t>
      </w:r>
    </w:p>
    <w:p w:rsidR="008F14E8" w:rsidRPr="00F844C2" w:rsidRDefault="008F14E8" w:rsidP="00F844C2">
      <w:pPr>
        <w:pStyle w:val="Title"/>
        <w:tabs>
          <w:tab w:val="left" w:pos="540"/>
        </w:tabs>
        <w:jc w:val="left"/>
        <w:rPr>
          <w:rFonts w:ascii="Arial" w:hAnsi="Arial" w:cs="Arial"/>
          <w:b w:val="0"/>
          <w:sz w:val="22"/>
          <w:szCs w:val="22"/>
          <w:lang w:val="sr-Latn-CS"/>
        </w:rPr>
      </w:pPr>
    </w:p>
    <w:p w:rsidR="002B4B23" w:rsidRPr="00F844C2" w:rsidRDefault="002B4B23" w:rsidP="00F844C2">
      <w:pPr>
        <w:pStyle w:val="Subtitle"/>
        <w:tabs>
          <w:tab w:val="left" w:pos="540"/>
        </w:tabs>
        <w:spacing w:before="0" w:after="0"/>
        <w:rPr>
          <w:rFonts w:cs="Arial"/>
          <w:sz w:val="22"/>
          <w:szCs w:val="22"/>
          <w:lang w:val="sr-Latn-CS"/>
        </w:rPr>
      </w:pPr>
    </w:p>
    <w:p w:rsidR="002B4B23" w:rsidRPr="00F844C2" w:rsidRDefault="002B4B23" w:rsidP="00F844C2">
      <w:pPr>
        <w:pStyle w:val="BodyText"/>
        <w:tabs>
          <w:tab w:val="left" w:pos="540"/>
        </w:tabs>
        <w:jc w:val="center"/>
        <w:rPr>
          <w:rFonts w:ascii="Arial" w:hAnsi="Arial" w:cs="Arial"/>
          <w:sz w:val="22"/>
          <w:szCs w:val="22"/>
          <w:lang w:val="sr-Latn-CS"/>
        </w:rPr>
      </w:pPr>
    </w:p>
    <w:p w:rsidR="008F14E8" w:rsidRPr="00F844C2" w:rsidRDefault="008F14E8" w:rsidP="00F844C2">
      <w:pPr>
        <w:tabs>
          <w:tab w:val="left" w:pos="540"/>
        </w:tabs>
        <w:jc w:val="center"/>
        <w:rPr>
          <w:rFonts w:ascii="Arial" w:hAnsi="Arial" w:cs="Arial"/>
          <w:sz w:val="22"/>
          <w:szCs w:val="22"/>
        </w:rPr>
      </w:pPr>
    </w:p>
    <w:p w:rsidR="008F14E8" w:rsidRPr="00F844C2" w:rsidRDefault="00CE6212" w:rsidP="00F844C2">
      <w:pPr>
        <w:tabs>
          <w:tab w:val="left" w:pos="540"/>
        </w:tabs>
        <w:jc w:val="center"/>
        <w:rPr>
          <w:rFonts w:ascii="Arial" w:hAnsi="Arial" w:cs="Arial"/>
          <w:b/>
          <w:sz w:val="22"/>
          <w:szCs w:val="22"/>
        </w:rPr>
      </w:pPr>
      <w:r w:rsidRPr="00F844C2">
        <w:rPr>
          <w:rFonts w:ascii="Arial" w:hAnsi="Arial" w:cs="Arial"/>
          <w:b/>
          <w:sz w:val="22"/>
          <w:szCs w:val="22"/>
        </w:rPr>
        <w:t>ПРВА</w:t>
      </w:r>
      <w:r w:rsidR="00E74120" w:rsidRPr="00F844C2">
        <w:rPr>
          <w:rFonts w:ascii="Arial" w:hAnsi="Arial" w:cs="Arial"/>
          <w:b/>
          <w:sz w:val="22"/>
          <w:szCs w:val="22"/>
          <w:lang w:val="sr-Cyrl-RS"/>
        </w:rPr>
        <w:t xml:space="preserve"> </w:t>
      </w:r>
      <w:r w:rsidR="008F14E8" w:rsidRPr="00F844C2">
        <w:rPr>
          <w:rFonts w:ascii="Arial" w:hAnsi="Arial" w:cs="Arial"/>
          <w:b/>
          <w:sz w:val="22"/>
          <w:szCs w:val="22"/>
        </w:rPr>
        <w:t>ИЗМЕНА</w:t>
      </w:r>
    </w:p>
    <w:p w:rsidR="008F14E8" w:rsidRPr="00F844C2" w:rsidRDefault="008F14E8" w:rsidP="00F844C2">
      <w:pPr>
        <w:tabs>
          <w:tab w:val="left" w:pos="540"/>
        </w:tabs>
        <w:jc w:val="center"/>
        <w:rPr>
          <w:rFonts w:ascii="Arial" w:hAnsi="Arial" w:cs="Arial"/>
          <w:sz w:val="22"/>
          <w:szCs w:val="22"/>
        </w:rPr>
      </w:pPr>
    </w:p>
    <w:p w:rsidR="008F14E8" w:rsidRPr="00F844C2" w:rsidRDefault="008F14E8" w:rsidP="00F844C2">
      <w:pPr>
        <w:pStyle w:val="BodyText"/>
        <w:tabs>
          <w:tab w:val="left" w:pos="540"/>
        </w:tabs>
        <w:jc w:val="center"/>
        <w:rPr>
          <w:rFonts w:ascii="Arial" w:hAnsi="Arial" w:cs="Arial"/>
          <w:sz w:val="22"/>
          <w:szCs w:val="22"/>
        </w:rPr>
      </w:pPr>
      <w:r w:rsidRPr="00F844C2">
        <w:rPr>
          <w:rFonts w:ascii="Arial" w:hAnsi="Arial" w:cs="Arial"/>
          <w:sz w:val="22"/>
          <w:szCs w:val="22"/>
        </w:rPr>
        <w:t>КОНКУРСНЕ ДОКУМЕНТАЦИЈЕ</w:t>
      </w:r>
    </w:p>
    <w:p w:rsidR="008F14E8" w:rsidRPr="00F844C2" w:rsidRDefault="008F14E8" w:rsidP="00F844C2">
      <w:pPr>
        <w:pStyle w:val="BodyText"/>
        <w:tabs>
          <w:tab w:val="left" w:pos="540"/>
        </w:tabs>
        <w:jc w:val="center"/>
        <w:rPr>
          <w:rFonts w:ascii="Arial" w:hAnsi="Arial" w:cs="Arial"/>
          <w:sz w:val="22"/>
          <w:szCs w:val="22"/>
        </w:rPr>
      </w:pPr>
    </w:p>
    <w:p w:rsidR="008F14E8" w:rsidRPr="00F844C2" w:rsidRDefault="008F14E8" w:rsidP="00F844C2">
      <w:pPr>
        <w:pStyle w:val="BodyText"/>
        <w:tabs>
          <w:tab w:val="left" w:pos="540"/>
        </w:tabs>
        <w:jc w:val="center"/>
        <w:rPr>
          <w:rFonts w:ascii="Arial" w:hAnsi="Arial" w:cs="Arial"/>
          <w:sz w:val="22"/>
          <w:szCs w:val="22"/>
          <w:lang w:val="sr-Cyrl-RS"/>
        </w:rPr>
      </w:pPr>
      <w:r w:rsidRPr="00F844C2">
        <w:rPr>
          <w:rFonts w:ascii="Arial" w:hAnsi="Arial" w:cs="Arial"/>
          <w:sz w:val="22"/>
          <w:szCs w:val="22"/>
        </w:rPr>
        <w:t xml:space="preserve">ЗА ЈАВНУ НАБАВКУ </w:t>
      </w:r>
      <w:r w:rsidR="00E74120" w:rsidRPr="00F844C2">
        <w:rPr>
          <w:rFonts w:ascii="Arial" w:hAnsi="Arial" w:cs="Arial"/>
          <w:sz w:val="22"/>
          <w:szCs w:val="22"/>
          <w:lang w:val="sr-Cyrl-RS"/>
        </w:rPr>
        <w:t>ДОБАРА</w:t>
      </w:r>
    </w:p>
    <w:p w:rsidR="00293D1F" w:rsidRPr="00F844C2" w:rsidRDefault="00293D1F" w:rsidP="00F844C2">
      <w:pPr>
        <w:tabs>
          <w:tab w:val="left" w:pos="540"/>
        </w:tabs>
        <w:jc w:val="center"/>
        <w:rPr>
          <w:rFonts w:ascii="Arial" w:hAnsi="Arial" w:cs="Arial"/>
          <w:sz w:val="22"/>
          <w:szCs w:val="22"/>
          <w:lang w:val="sr-Cyrl-RS"/>
        </w:rPr>
      </w:pPr>
    </w:p>
    <w:p w:rsidR="00293D1F" w:rsidRPr="00F844C2" w:rsidRDefault="00293D1F" w:rsidP="00F844C2">
      <w:pPr>
        <w:pStyle w:val="BodyText"/>
        <w:tabs>
          <w:tab w:val="left" w:pos="540"/>
        </w:tabs>
        <w:jc w:val="center"/>
        <w:rPr>
          <w:rFonts w:ascii="Arial" w:hAnsi="Arial" w:cs="Arial"/>
          <w:sz w:val="22"/>
          <w:szCs w:val="22"/>
          <w:lang w:val="sr-Cyrl-RS"/>
        </w:rPr>
      </w:pPr>
    </w:p>
    <w:p w:rsidR="00446892" w:rsidRPr="00F844C2" w:rsidRDefault="00446892" w:rsidP="00F844C2">
      <w:pPr>
        <w:jc w:val="center"/>
        <w:rPr>
          <w:rFonts w:ascii="Arial" w:hAnsi="Arial" w:cs="Arial"/>
          <w:iCs/>
          <w:sz w:val="22"/>
          <w:szCs w:val="22"/>
          <w:lang w:val="sr-Latn-RS"/>
        </w:rPr>
      </w:pPr>
      <w:r w:rsidRPr="00F844C2">
        <w:rPr>
          <w:rFonts w:ascii="Arial" w:hAnsi="Arial" w:cs="Arial"/>
          <w:iCs/>
          <w:sz w:val="22"/>
          <w:szCs w:val="22"/>
          <w:lang w:val="sr-Cyrl-RS"/>
        </w:rPr>
        <w:t>ЈН/1000/0242/2018 ЈАНА 1768/2018</w:t>
      </w:r>
    </w:p>
    <w:p w:rsidR="00446892" w:rsidRPr="00F844C2" w:rsidRDefault="00446892" w:rsidP="00F844C2">
      <w:pPr>
        <w:jc w:val="center"/>
        <w:rPr>
          <w:rFonts w:ascii="Arial" w:hAnsi="Arial" w:cs="Arial"/>
          <w:iCs/>
          <w:sz w:val="22"/>
          <w:szCs w:val="22"/>
          <w:lang w:val="sr-Latn-RS"/>
        </w:rPr>
      </w:pPr>
    </w:p>
    <w:p w:rsidR="00446892" w:rsidRPr="00F844C2" w:rsidRDefault="00446892" w:rsidP="00F844C2">
      <w:pPr>
        <w:jc w:val="center"/>
        <w:rPr>
          <w:rFonts w:ascii="Arial" w:hAnsi="Arial" w:cs="Arial"/>
          <w:iCs/>
          <w:sz w:val="22"/>
          <w:szCs w:val="22"/>
          <w:lang w:val="sr-Latn-RS"/>
        </w:rPr>
      </w:pPr>
    </w:p>
    <w:p w:rsidR="00446892" w:rsidRPr="00F844C2" w:rsidRDefault="00446892" w:rsidP="00F844C2">
      <w:pPr>
        <w:jc w:val="center"/>
        <w:rPr>
          <w:rFonts w:ascii="Arial" w:hAnsi="Arial" w:cs="Arial"/>
          <w:iCs/>
          <w:sz w:val="22"/>
          <w:szCs w:val="22"/>
          <w:lang w:val="sr-Latn-RS"/>
        </w:rPr>
      </w:pPr>
    </w:p>
    <w:p w:rsidR="00C94FF0" w:rsidRPr="00F844C2" w:rsidRDefault="00446892" w:rsidP="00F844C2">
      <w:pPr>
        <w:jc w:val="center"/>
        <w:rPr>
          <w:rFonts w:ascii="Arial" w:hAnsi="Arial" w:cs="Arial"/>
          <w:b/>
          <w:iCs/>
          <w:sz w:val="22"/>
          <w:szCs w:val="22"/>
          <w:lang w:val="ru-RU"/>
        </w:rPr>
      </w:pPr>
      <w:r w:rsidRPr="00F844C2">
        <w:rPr>
          <w:rFonts w:ascii="Arial" w:hAnsi="Arial" w:cs="Arial"/>
          <w:b/>
          <w:iCs/>
          <w:sz w:val="22"/>
          <w:szCs w:val="22"/>
          <w:lang w:val="ru-RU"/>
        </w:rPr>
        <w:t>РАЗВОЈ НОВИХ И УНАПРЕЂЕЊЕ ПОСТОЈЕЋИХ МОДЕЛА НАПЛАТЕ ПОТРАЖИВАЊА НА ГАРАНТОВАНОМ СНАБДЕВАЊУ ЕЛЕКТРИЧНОМ ЕНЕРГИЈОМ</w:t>
      </w:r>
    </w:p>
    <w:p w:rsidR="00446892" w:rsidRPr="00F844C2" w:rsidRDefault="00446892" w:rsidP="00F844C2">
      <w:pPr>
        <w:jc w:val="center"/>
        <w:rPr>
          <w:rFonts w:ascii="Arial" w:hAnsi="Arial" w:cs="Arial"/>
          <w:sz w:val="22"/>
          <w:szCs w:val="22"/>
          <w:lang w:val="sr-Cyrl-RS"/>
        </w:rPr>
      </w:pPr>
    </w:p>
    <w:p w:rsidR="00293D1F" w:rsidRPr="00F844C2" w:rsidRDefault="00293D1F" w:rsidP="00F844C2">
      <w:pPr>
        <w:pStyle w:val="BodyText"/>
        <w:tabs>
          <w:tab w:val="left" w:pos="540"/>
        </w:tabs>
        <w:jc w:val="center"/>
        <w:rPr>
          <w:rFonts w:ascii="Arial" w:hAnsi="Arial" w:cs="Arial"/>
          <w:b/>
          <w:sz w:val="22"/>
          <w:szCs w:val="22"/>
        </w:rPr>
      </w:pPr>
    </w:p>
    <w:p w:rsidR="00293D1F" w:rsidRPr="00F844C2" w:rsidRDefault="00293D1F" w:rsidP="00F844C2">
      <w:pPr>
        <w:pStyle w:val="BodyText"/>
        <w:tabs>
          <w:tab w:val="left" w:pos="540"/>
        </w:tabs>
        <w:jc w:val="center"/>
        <w:rPr>
          <w:rFonts w:ascii="Arial" w:hAnsi="Arial" w:cs="Arial"/>
          <w:b/>
          <w:sz w:val="22"/>
          <w:szCs w:val="22"/>
        </w:rPr>
      </w:pPr>
    </w:p>
    <w:p w:rsidR="008F14E8" w:rsidRPr="00F844C2" w:rsidRDefault="007B5CBC" w:rsidP="00F844C2">
      <w:pPr>
        <w:pStyle w:val="BodyText"/>
        <w:tabs>
          <w:tab w:val="left" w:pos="540"/>
        </w:tabs>
        <w:jc w:val="center"/>
        <w:rPr>
          <w:rFonts w:ascii="Arial" w:hAnsi="Arial" w:cs="Arial"/>
          <w:sz w:val="22"/>
          <w:szCs w:val="22"/>
        </w:rPr>
      </w:pPr>
      <w:r w:rsidRPr="00F844C2">
        <w:rPr>
          <w:rFonts w:ascii="Arial" w:hAnsi="Arial" w:cs="Arial"/>
          <w:sz w:val="22"/>
          <w:szCs w:val="22"/>
        </w:rPr>
        <w:t>- У</w:t>
      </w:r>
      <w:r w:rsidR="008F14E8" w:rsidRPr="00F844C2">
        <w:rPr>
          <w:rFonts w:ascii="Arial" w:hAnsi="Arial" w:cs="Arial"/>
          <w:sz w:val="22"/>
          <w:szCs w:val="22"/>
          <w:lang w:val="sr-Cyrl-RS"/>
        </w:rPr>
        <w:t xml:space="preserve"> </w:t>
      </w:r>
      <w:r w:rsidR="00293D1F" w:rsidRPr="00F844C2">
        <w:rPr>
          <w:rFonts w:ascii="Arial" w:hAnsi="Arial" w:cs="Arial"/>
          <w:sz w:val="22"/>
          <w:szCs w:val="22"/>
          <w:lang w:val="sr-Cyrl-RS"/>
        </w:rPr>
        <w:t xml:space="preserve">ОТВОРЕНОМ </w:t>
      </w:r>
      <w:r w:rsidR="008F14E8" w:rsidRPr="00F844C2">
        <w:rPr>
          <w:rFonts w:ascii="Arial" w:hAnsi="Arial" w:cs="Arial"/>
          <w:sz w:val="22"/>
          <w:szCs w:val="22"/>
          <w:lang w:val="sr-Cyrl-RS"/>
        </w:rPr>
        <w:t>П</w:t>
      </w:r>
      <w:r w:rsidR="008F14E8" w:rsidRPr="00F844C2">
        <w:rPr>
          <w:rFonts w:ascii="Arial" w:hAnsi="Arial" w:cs="Arial"/>
          <w:sz w:val="22"/>
          <w:szCs w:val="22"/>
        </w:rPr>
        <w:t>ОСТУПКУ</w:t>
      </w:r>
      <w:r w:rsidR="008F14E8" w:rsidRPr="00F844C2">
        <w:rPr>
          <w:rFonts w:ascii="Arial" w:hAnsi="Arial" w:cs="Arial"/>
          <w:sz w:val="22"/>
          <w:szCs w:val="22"/>
          <w:lang w:val="sr-Cyrl-RS"/>
        </w:rPr>
        <w:t xml:space="preserve"> </w:t>
      </w:r>
      <w:r w:rsidR="00293D1F" w:rsidRPr="00F844C2">
        <w:rPr>
          <w:rFonts w:ascii="Arial" w:hAnsi="Arial" w:cs="Arial"/>
          <w:sz w:val="22"/>
          <w:szCs w:val="22"/>
          <w:lang w:val="sr-Cyrl-RS"/>
        </w:rPr>
        <w:t>ЈАВНЕ НАБАВКЕ-</w:t>
      </w:r>
    </w:p>
    <w:p w:rsidR="008F14E8" w:rsidRPr="00F844C2" w:rsidRDefault="008F14E8" w:rsidP="00F844C2">
      <w:pPr>
        <w:pStyle w:val="BodyText"/>
        <w:tabs>
          <w:tab w:val="left" w:pos="540"/>
        </w:tabs>
        <w:rPr>
          <w:rFonts w:ascii="Arial" w:hAnsi="Arial" w:cs="Arial"/>
          <w:sz w:val="22"/>
          <w:szCs w:val="22"/>
        </w:rPr>
      </w:pPr>
    </w:p>
    <w:p w:rsidR="00450916" w:rsidRPr="00F844C2" w:rsidRDefault="00450916" w:rsidP="00F844C2">
      <w:pPr>
        <w:pStyle w:val="BodyText"/>
        <w:tabs>
          <w:tab w:val="left" w:pos="540"/>
        </w:tabs>
        <w:rPr>
          <w:rFonts w:ascii="Arial" w:hAnsi="Arial" w:cs="Arial"/>
          <w:sz w:val="22"/>
          <w:szCs w:val="22"/>
        </w:rPr>
      </w:pPr>
    </w:p>
    <w:p w:rsidR="00450916" w:rsidRPr="00F844C2" w:rsidRDefault="00450916" w:rsidP="00F844C2">
      <w:pPr>
        <w:pStyle w:val="BodyText"/>
        <w:tabs>
          <w:tab w:val="left" w:pos="540"/>
        </w:tabs>
        <w:rPr>
          <w:rFonts w:ascii="Arial" w:hAnsi="Arial" w:cs="Arial"/>
          <w:sz w:val="22"/>
          <w:szCs w:val="22"/>
        </w:rPr>
      </w:pPr>
    </w:p>
    <w:p w:rsidR="00450916" w:rsidRPr="00F844C2" w:rsidRDefault="00450916" w:rsidP="00F844C2">
      <w:pPr>
        <w:pStyle w:val="BodyText"/>
        <w:tabs>
          <w:tab w:val="left" w:pos="540"/>
        </w:tabs>
        <w:rPr>
          <w:rFonts w:ascii="Arial" w:hAnsi="Arial" w:cs="Arial"/>
          <w:sz w:val="22"/>
          <w:szCs w:val="22"/>
        </w:rPr>
      </w:pPr>
    </w:p>
    <w:p w:rsidR="00450916" w:rsidRPr="00F844C2" w:rsidRDefault="00450916" w:rsidP="00F844C2">
      <w:pPr>
        <w:pStyle w:val="BodyText"/>
        <w:tabs>
          <w:tab w:val="left" w:pos="540"/>
        </w:tabs>
        <w:rPr>
          <w:rFonts w:ascii="Arial" w:hAnsi="Arial" w:cs="Arial"/>
          <w:sz w:val="22"/>
          <w:szCs w:val="22"/>
        </w:rPr>
      </w:pPr>
    </w:p>
    <w:p w:rsidR="00C94FF0" w:rsidRPr="00F844C2" w:rsidRDefault="00C94FF0" w:rsidP="00F844C2">
      <w:pPr>
        <w:jc w:val="center"/>
        <w:rPr>
          <w:rFonts w:ascii="Arial" w:eastAsia="Arial Unicode MS" w:hAnsi="Arial" w:cs="Arial"/>
          <w:kern w:val="2"/>
          <w:sz w:val="22"/>
          <w:szCs w:val="22"/>
          <w:lang w:val="ru-RU"/>
        </w:rPr>
      </w:pPr>
      <w:r w:rsidRPr="00F844C2">
        <w:rPr>
          <w:rFonts w:ascii="Arial" w:eastAsia="Arial Unicode MS" w:hAnsi="Arial" w:cs="Arial"/>
          <w:kern w:val="2"/>
          <w:sz w:val="22"/>
          <w:szCs w:val="22"/>
          <w:lang w:val="ru-RU"/>
        </w:rPr>
        <w:t xml:space="preserve">(заведено у ЈП ЕПС број 12.01. </w:t>
      </w:r>
      <w:r w:rsidR="00446892" w:rsidRPr="00F844C2">
        <w:rPr>
          <w:rFonts w:ascii="Arial" w:eastAsia="Arial Unicode MS" w:hAnsi="Arial" w:cs="Arial"/>
          <w:kern w:val="2"/>
          <w:sz w:val="22"/>
          <w:szCs w:val="22"/>
          <w:lang w:val="sr-Latn-RS"/>
        </w:rPr>
        <w:t>552290/</w:t>
      </w:r>
      <w:r w:rsidR="00247BB9">
        <w:rPr>
          <w:rFonts w:ascii="Arial" w:eastAsia="Arial Unicode MS" w:hAnsi="Arial" w:cs="Arial"/>
          <w:kern w:val="2"/>
          <w:sz w:val="22"/>
          <w:szCs w:val="22"/>
          <w:lang w:val="sr-Latn-RS"/>
        </w:rPr>
        <w:t xml:space="preserve">12-18 </w:t>
      </w:r>
      <w:r w:rsidRPr="00F844C2">
        <w:rPr>
          <w:rFonts w:ascii="Arial" w:eastAsia="Arial Unicode MS" w:hAnsi="Arial" w:cs="Arial"/>
          <w:kern w:val="2"/>
          <w:sz w:val="22"/>
          <w:szCs w:val="22"/>
          <w:lang w:val="ru-RU"/>
        </w:rPr>
        <w:t xml:space="preserve">од </w:t>
      </w:r>
      <w:r w:rsidR="00247BB9">
        <w:rPr>
          <w:rFonts w:ascii="Arial" w:eastAsia="Arial Unicode MS" w:hAnsi="Arial" w:cs="Arial"/>
          <w:kern w:val="2"/>
          <w:sz w:val="22"/>
          <w:szCs w:val="22"/>
          <w:lang w:val="sr-Latn-RS"/>
        </w:rPr>
        <w:t>18.12.2018.</w:t>
      </w:r>
      <w:bookmarkStart w:id="0" w:name="_GoBack"/>
      <w:bookmarkEnd w:id="0"/>
      <w:r w:rsidRPr="00F844C2">
        <w:rPr>
          <w:rFonts w:ascii="Arial" w:eastAsia="Arial Unicode MS" w:hAnsi="Arial" w:cs="Arial"/>
          <w:kern w:val="2"/>
          <w:sz w:val="22"/>
          <w:szCs w:val="22"/>
          <w:lang w:val="ru-RU"/>
        </w:rPr>
        <w:t xml:space="preserve"> године)</w:t>
      </w:r>
    </w:p>
    <w:p w:rsidR="00C94FF0" w:rsidRPr="00F844C2" w:rsidRDefault="00C94FF0" w:rsidP="00F844C2">
      <w:pPr>
        <w:jc w:val="center"/>
        <w:rPr>
          <w:rFonts w:ascii="Arial" w:eastAsia="Arial Unicode MS" w:hAnsi="Arial" w:cs="Arial"/>
          <w:kern w:val="2"/>
          <w:sz w:val="22"/>
          <w:szCs w:val="22"/>
          <w:lang w:val="ru-RU"/>
        </w:rPr>
      </w:pPr>
    </w:p>
    <w:p w:rsidR="00C94FF0" w:rsidRPr="00F844C2" w:rsidRDefault="00C94FF0" w:rsidP="00F844C2">
      <w:pPr>
        <w:pStyle w:val="BodyText"/>
        <w:jc w:val="center"/>
        <w:rPr>
          <w:rFonts w:ascii="Arial" w:hAnsi="Arial" w:cs="Arial"/>
          <w:sz w:val="22"/>
          <w:szCs w:val="22"/>
        </w:rPr>
      </w:pPr>
    </w:p>
    <w:p w:rsidR="00C94FF0" w:rsidRPr="00F844C2" w:rsidRDefault="00C94FF0" w:rsidP="00F844C2">
      <w:pPr>
        <w:pStyle w:val="BodyText"/>
        <w:jc w:val="center"/>
        <w:rPr>
          <w:rFonts w:ascii="Arial" w:hAnsi="Arial" w:cs="Arial"/>
          <w:sz w:val="22"/>
          <w:szCs w:val="22"/>
        </w:rPr>
      </w:pPr>
    </w:p>
    <w:p w:rsidR="00C94FF0" w:rsidRPr="00F844C2" w:rsidRDefault="00C94FF0" w:rsidP="00F844C2">
      <w:pPr>
        <w:pStyle w:val="BodyText"/>
        <w:jc w:val="center"/>
        <w:rPr>
          <w:rFonts w:ascii="Arial" w:hAnsi="Arial" w:cs="Arial"/>
          <w:sz w:val="22"/>
          <w:szCs w:val="22"/>
          <w:lang w:val="en-US"/>
        </w:rPr>
      </w:pPr>
    </w:p>
    <w:p w:rsidR="00C94FF0" w:rsidRPr="00F844C2" w:rsidRDefault="00C94FF0" w:rsidP="00F844C2">
      <w:pPr>
        <w:pStyle w:val="BodyText"/>
        <w:jc w:val="center"/>
        <w:rPr>
          <w:rFonts w:ascii="Arial" w:hAnsi="Arial" w:cs="Arial"/>
          <w:sz w:val="22"/>
          <w:szCs w:val="22"/>
          <w:lang w:val="ru-RU"/>
        </w:rPr>
      </w:pPr>
    </w:p>
    <w:p w:rsidR="00C94FF0" w:rsidRPr="00F844C2" w:rsidRDefault="00C94FF0" w:rsidP="00F844C2">
      <w:pPr>
        <w:jc w:val="center"/>
        <w:rPr>
          <w:rFonts w:ascii="Arial" w:hAnsi="Arial" w:cs="Arial"/>
          <w:sz w:val="22"/>
          <w:szCs w:val="22"/>
          <w:lang w:val="ru-RU"/>
        </w:rPr>
      </w:pPr>
      <w:r w:rsidRPr="00F844C2">
        <w:rPr>
          <w:rFonts w:ascii="Arial" w:hAnsi="Arial" w:cs="Arial"/>
          <w:sz w:val="22"/>
          <w:szCs w:val="22"/>
          <w:lang w:val="ru-RU"/>
        </w:rPr>
        <w:t>Београд, децембар</w:t>
      </w:r>
      <w:r w:rsidRPr="00F844C2">
        <w:rPr>
          <w:rFonts w:ascii="Arial" w:hAnsi="Arial" w:cs="Arial"/>
          <w:i/>
          <w:sz w:val="22"/>
          <w:szCs w:val="22"/>
        </w:rPr>
        <w:t xml:space="preserve"> </w:t>
      </w:r>
      <w:r w:rsidRPr="00F844C2">
        <w:rPr>
          <w:rFonts w:ascii="Arial" w:hAnsi="Arial" w:cs="Arial"/>
          <w:sz w:val="22"/>
          <w:szCs w:val="22"/>
          <w:lang w:val="ru-RU"/>
        </w:rPr>
        <w:t>2018. године</w:t>
      </w:r>
    </w:p>
    <w:p w:rsidR="00450916" w:rsidRPr="00F844C2" w:rsidRDefault="00450916" w:rsidP="00F844C2">
      <w:pPr>
        <w:pStyle w:val="BodyText"/>
        <w:tabs>
          <w:tab w:val="left" w:pos="540"/>
        </w:tabs>
        <w:rPr>
          <w:rFonts w:ascii="Arial" w:hAnsi="Arial" w:cs="Arial"/>
          <w:sz w:val="22"/>
          <w:szCs w:val="22"/>
        </w:rPr>
      </w:pPr>
    </w:p>
    <w:p w:rsidR="00B05279" w:rsidRPr="00F844C2" w:rsidRDefault="008F14E8" w:rsidP="00F844C2">
      <w:pPr>
        <w:pStyle w:val="BodyText"/>
        <w:tabs>
          <w:tab w:val="left" w:pos="540"/>
        </w:tabs>
        <w:rPr>
          <w:rFonts w:ascii="Arial" w:eastAsia="Arial Unicode MS" w:hAnsi="Arial" w:cs="Arial"/>
          <w:kern w:val="2"/>
          <w:sz w:val="22"/>
          <w:szCs w:val="22"/>
        </w:rPr>
      </w:pPr>
      <w:r w:rsidRPr="00F844C2">
        <w:rPr>
          <w:rFonts w:ascii="Arial" w:hAnsi="Arial" w:cs="Arial"/>
          <w:sz w:val="22"/>
          <w:szCs w:val="22"/>
        </w:rPr>
        <w:br w:type="page"/>
      </w:r>
      <w:r w:rsidR="00C6690C" w:rsidRPr="00F844C2">
        <w:rPr>
          <w:rFonts w:ascii="Arial" w:hAnsi="Arial" w:cs="Arial"/>
          <w:kern w:val="2"/>
          <w:sz w:val="22"/>
          <w:szCs w:val="22"/>
        </w:rPr>
        <w:lastRenderedPageBreak/>
        <w:t>На основу члана 6</w:t>
      </w:r>
      <w:r w:rsidR="00C6690C" w:rsidRPr="00F844C2">
        <w:rPr>
          <w:rFonts w:ascii="Arial" w:hAnsi="Arial" w:cs="Arial"/>
          <w:kern w:val="2"/>
          <w:sz w:val="22"/>
          <w:szCs w:val="22"/>
          <w:lang w:val="ru-RU"/>
        </w:rPr>
        <w:t>3</w:t>
      </w:r>
      <w:r w:rsidR="00C6690C" w:rsidRPr="00F844C2">
        <w:rPr>
          <w:rFonts w:ascii="Arial" w:hAnsi="Arial" w:cs="Arial"/>
          <w:kern w:val="2"/>
          <w:sz w:val="22"/>
          <w:szCs w:val="22"/>
        </w:rPr>
        <w:t>. став 5. и члана 54. Закона о јавним набавкама („Сл. гласник РС”, бр. 124/12, 14/15 и 68/15)</w:t>
      </w:r>
      <w:r w:rsidR="00C6690C" w:rsidRPr="00F844C2">
        <w:rPr>
          <w:rFonts w:ascii="Arial" w:hAnsi="Arial" w:cs="Arial"/>
          <w:kern w:val="2"/>
          <w:sz w:val="22"/>
          <w:szCs w:val="22"/>
          <w:lang w:val="ru-RU"/>
        </w:rPr>
        <w:t xml:space="preserve"> </w:t>
      </w:r>
      <w:r w:rsidR="00C6690C" w:rsidRPr="00F844C2">
        <w:rPr>
          <w:rFonts w:ascii="Arial" w:hAnsi="Arial" w:cs="Arial"/>
          <w:kern w:val="2"/>
          <w:sz w:val="22"/>
          <w:szCs w:val="22"/>
        </w:rPr>
        <w:t>Комисија је сачинила</w:t>
      </w:r>
      <w:r w:rsidR="00C6690C" w:rsidRPr="00F844C2">
        <w:rPr>
          <w:rFonts w:ascii="Arial" w:eastAsia="Arial Unicode MS" w:hAnsi="Arial" w:cs="Arial"/>
          <w:kern w:val="2"/>
          <w:sz w:val="22"/>
          <w:szCs w:val="22"/>
        </w:rPr>
        <w:t>:</w:t>
      </w:r>
    </w:p>
    <w:p w:rsidR="00812960" w:rsidRPr="00F844C2" w:rsidRDefault="00812960" w:rsidP="00F844C2">
      <w:pPr>
        <w:pStyle w:val="BodyText"/>
        <w:tabs>
          <w:tab w:val="left" w:pos="540"/>
        </w:tabs>
        <w:rPr>
          <w:rFonts w:ascii="Arial" w:eastAsia="Arial Unicode MS" w:hAnsi="Arial" w:cs="Arial"/>
          <w:kern w:val="2"/>
          <w:sz w:val="22"/>
          <w:szCs w:val="22"/>
        </w:rPr>
      </w:pPr>
    </w:p>
    <w:p w:rsidR="00C6690C" w:rsidRPr="00F844C2" w:rsidRDefault="006914DE" w:rsidP="00F844C2">
      <w:pPr>
        <w:pStyle w:val="BodyText"/>
        <w:tabs>
          <w:tab w:val="left" w:pos="540"/>
        </w:tabs>
        <w:jc w:val="center"/>
        <w:rPr>
          <w:rFonts w:ascii="Arial" w:hAnsi="Arial" w:cs="Arial"/>
          <w:b/>
          <w:spacing w:val="80"/>
          <w:sz w:val="22"/>
          <w:szCs w:val="22"/>
        </w:rPr>
      </w:pPr>
      <w:r w:rsidRPr="00F844C2">
        <w:rPr>
          <w:rFonts w:ascii="Arial" w:hAnsi="Arial" w:cs="Arial"/>
          <w:b/>
          <w:spacing w:val="80"/>
          <w:sz w:val="22"/>
          <w:szCs w:val="22"/>
          <w:lang w:val="sr-Cyrl-RS"/>
        </w:rPr>
        <w:t>ПРВУ</w:t>
      </w:r>
      <w:r w:rsidR="00C6690C" w:rsidRPr="00F844C2">
        <w:rPr>
          <w:rFonts w:ascii="Arial" w:hAnsi="Arial" w:cs="Arial"/>
          <w:b/>
          <w:spacing w:val="80"/>
          <w:sz w:val="22"/>
          <w:szCs w:val="22"/>
        </w:rPr>
        <w:t xml:space="preserve"> ИЗМЕНУ </w:t>
      </w:r>
    </w:p>
    <w:p w:rsidR="00C6690C" w:rsidRPr="00F844C2" w:rsidRDefault="00C6690C" w:rsidP="00F844C2">
      <w:pPr>
        <w:pStyle w:val="BodyText"/>
        <w:tabs>
          <w:tab w:val="left" w:pos="540"/>
        </w:tabs>
        <w:jc w:val="center"/>
        <w:rPr>
          <w:rFonts w:ascii="Arial" w:hAnsi="Arial" w:cs="Arial"/>
          <w:b/>
          <w:spacing w:val="80"/>
          <w:sz w:val="22"/>
          <w:szCs w:val="22"/>
          <w:lang w:val="ru-RU"/>
        </w:rPr>
      </w:pPr>
      <w:r w:rsidRPr="00F844C2">
        <w:rPr>
          <w:rFonts w:ascii="Arial" w:hAnsi="Arial" w:cs="Arial"/>
          <w:b/>
          <w:spacing w:val="80"/>
          <w:sz w:val="22"/>
          <w:szCs w:val="22"/>
        </w:rPr>
        <w:t>КОНКУРСНЕ  ДОКУМЕНТАЦИЈЕ</w:t>
      </w:r>
    </w:p>
    <w:p w:rsidR="00446892" w:rsidRPr="00F844C2" w:rsidRDefault="00446892" w:rsidP="00F844C2">
      <w:pPr>
        <w:jc w:val="center"/>
        <w:rPr>
          <w:rFonts w:ascii="Arial" w:hAnsi="Arial" w:cs="Arial"/>
          <w:iCs/>
          <w:sz w:val="22"/>
          <w:szCs w:val="22"/>
          <w:lang w:val="sr-Latn-RS"/>
        </w:rPr>
      </w:pPr>
    </w:p>
    <w:p w:rsidR="00446892" w:rsidRPr="00F844C2" w:rsidRDefault="00446892" w:rsidP="00F844C2">
      <w:pPr>
        <w:jc w:val="center"/>
        <w:rPr>
          <w:rFonts w:ascii="Arial" w:hAnsi="Arial" w:cs="Arial"/>
          <w:b/>
          <w:iCs/>
          <w:sz w:val="22"/>
          <w:szCs w:val="22"/>
          <w:lang w:val="ru-RU"/>
        </w:rPr>
      </w:pPr>
      <w:r w:rsidRPr="00F844C2">
        <w:rPr>
          <w:rFonts w:ascii="Arial" w:hAnsi="Arial" w:cs="Arial"/>
          <w:b/>
          <w:iCs/>
          <w:sz w:val="22"/>
          <w:szCs w:val="22"/>
          <w:lang w:val="ru-RU"/>
        </w:rPr>
        <w:t>РАЗВОЈ НОВИХ И УНАПРЕЂЕЊЕ ПОСТОЈЕЋИХ МОДЕЛА НАПЛАТЕ ПОТРАЖИВАЊА НА ГАРАНТОВАНОМ СНАБДЕВАЊУ ЕЛЕКТРИЧНОМ ЕНЕРГИЈОМ</w:t>
      </w:r>
    </w:p>
    <w:p w:rsidR="00446892" w:rsidRPr="00F844C2" w:rsidRDefault="00446892" w:rsidP="00F844C2">
      <w:pPr>
        <w:jc w:val="center"/>
        <w:rPr>
          <w:rFonts w:ascii="Arial" w:hAnsi="Arial" w:cs="Arial"/>
          <w:b/>
          <w:iCs/>
          <w:sz w:val="22"/>
          <w:szCs w:val="22"/>
          <w:lang w:val="sr-Latn-RS"/>
        </w:rPr>
      </w:pPr>
      <w:r w:rsidRPr="00F844C2">
        <w:rPr>
          <w:rFonts w:ascii="Arial" w:hAnsi="Arial" w:cs="Arial"/>
          <w:b/>
          <w:iCs/>
          <w:sz w:val="22"/>
          <w:szCs w:val="22"/>
          <w:lang w:val="sr-Cyrl-RS"/>
        </w:rPr>
        <w:t>ЈН/1000/0242/2018 ЈАНА 1768/2018</w:t>
      </w:r>
    </w:p>
    <w:p w:rsidR="00C94FF0" w:rsidRPr="00F844C2" w:rsidRDefault="00C94FF0" w:rsidP="00F844C2">
      <w:pPr>
        <w:pStyle w:val="BodyText"/>
        <w:tabs>
          <w:tab w:val="left" w:pos="540"/>
        </w:tabs>
        <w:jc w:val="center"/>
        <w:rPr>
          <w:rFonts w:ascii="Arial" w:hAnsi="Arial" w:cs="Arial"/>
          <w:sz w:val="22"/>
          <w:szCs w:val="22"/>
          <w:lang w:val="sr-Cyrl-RS"/>
        </w:rPr>
      </w:pPr>
    </w:p>
    <w:p w:rsidR="006914DE" w:rsidRPr="00F844C2" w:rsidRDefault="006914DE" w:rsidP="00F844C2">
      <w:pPr>
        <w:tabs>
          <w:tab w:val="left" w:pos="540"/>
        </w:tabs>
        <w:ind w:right="-180"/>
        <w:jc w:val="center"/>
        <w:rPr>
          <w:rFonts w:ascii="Arial" w:hAnsi="Arial" w:cs="Arial"/>
          <w:sz w:val="22"/>
          <w:szCs w:val="22"/>
          <w:lang w:val="sr-Cyrl-RS"/>
        </w:rPr>
      </w:pPr>
      <w:r w:rsidRPr="00F844C2">
        <w:rPr>
          <w:rFonts w:ascii="Arial" w:hAnsi="Arial" w:cs="Arial"/>
          <w:sz w:val="22"/>
          <w:szCs w:val="22"/>
          <w:lang w:val="sr-Cyrl-RS"/>
        </w:rPr>
        <w:t>1.</w:t>
      </w:r>
    </w:p>
    <w:p w:rsidR="005B49E7" w:rsidRPr="00F844C2" w:rsidRDefault="00AB6F7D" w:rsidP="00F844C2">
      <w:pPr>
        <w:suppressAutoHyphens w:val="0"/>
        <w:rPr>
          <w:rFonts w:ascii="Arial" w:hAnsi="Arial" w:cs="Arial"/>
          <w:sz w:val="22"/>
          <w:szCs w:val="22"/>
          <w:lang w:val="sr-Cyrl-RS"/>
        </w:rPr>
      </w:pPr>
      <w:r w:rsidRPr="00F844C2">
        <w:rPr>
          <w:rFonts w:ascii="Arial" w:hAnsi="Arial" w:cs="Arial"/>
          <w:sz w:val="22"/>
          <w:szCs w:val="22"/>
          <w:lang w:val="sr-Cyrl-RS"/>
        </w:rPr>
        <w:t>На с</w:t>
      </w:r>
      <w:r w:rsidR="00F75838" w:rsidRPr="00F844C2">
        <w:rPr>
          <w:rFonts w:ascii="Arial" w:hAnsi="Arial" w:cs="Arial"/>
          <w:sz w:val="22"/>
          <w:szCs w:val="22"/>
          <w:lang w:val="sr-Cyrl-RS"/>
        </w:rPr>
        <w:t>т</w:t>
      </w:r>
      <w:r w:rsidRPr="00F844C2">
        <w:rPr>
          <w:rFonts w:ascii="Arial" w:hAnsi="Arial" w:cs="Arial"/>
          <w:sz w:val="22"/>
          <w:szCs w:val="22"/>
          <w:lang w:val="sr-Cyrl-RS"/>
        </w:rPr>
        <w:t>р</w:t>
      </w:r>
      <w:r w:rsidR="00F75838" w:rsidRPr="00F844C2">
        <w:rPr>
          <w:rFonts w:ascii="Arial" w:hAnsi="Arial" w:cs="Arial"/>
          <w:sz w:val="22"/>
          <w:szCs w:val="22"/>
          <w:lang w:val="sr-Cyrl-RS"/>
        </w:rPr>
        <w:t>ани</w:t>
      </w:r>
      <w:r w:rsidRPr="00F844C2">
        <w:rPr>
          <w:rFonts w:ascii="Arial" w:hAnsi="Arial" w:cs="Arial"/>
          <w:sz w:val="22"/>
          <w:szCs w:val="22"/>
          <w:lang w:val="sr-Cyrl-RS"/>
        </w:rPr>
        <w:t xml:space="preserve"> </w:t>
      </w:r>
      <w:r w:rsidR="00446892" w:rsidRPr="00F844C2">
        <w:rPr>
          <w:rFonts w:ascii="Arial" w:hAnsi="Arial" w:cs="Arial"/>
          <w:sz w:val="22"/>
          <w:szCs w:val="22"/>
          <w:lang w:val="sr-Latn-RS"/>
        </w:rPr>
        <w:t>20/64</w:t>
      </w:r>
      <w:r w:rsidRPr="00F844C2">
        <w:rPr>
          <w:rFonts w:ascii="Arial" w:hAnsi="Arial" w:cs="Arial"/>
          <w:sz w:val="22"/>
          <w:szCs w:val="22"/>
          <w:lang w:val="sr-Cyrl-RS"/>
        </w:rPr>
        <w:t xml:space="preserve"> конкурсне документације</w:t>
      </w:r>
      <w:r w:rsidR="00F02A43" w:rsidRPr="00F844C2">
        <w:rPr>
          <w:rFonts w:ascii="Arial" w:hAnsi="Arial" w:cs="Arial"/>
          <w:sz w:val="22"/>
          <w:szCs w:val="22"/>
          <w:lang w:val="sr-Cyrl-RS"/>
        </w:rPr>
        <w:t xml:space="preserve"> </w:t>
      </w:r>
      <w:r w:rsidR="00BF6DEE" w:rsidRPr="00F844C2">
        <w:rPr>
          <w:rFonts w:ascii="Arial" w:hAnsi="Arial" w:cs="Arial"/>
          <w:sz w:val="22"/>
          <w:szCs w:val="22"/>
          <w:lang w:val="sr-Cyrl-RS"/>
        </w:rPr>
        <w:t>мења се тачка 6.17 Средства финансијског обезбеђења на тај начин што се уместо захтеваних банкарских гаранција за озбиљности понуде и добро извршење посла  сада захтевају менице за озбиљност пон</w:t>
      </w:r>
      <w:r w:rsidR="002242C1" w:rsidRPr="00F844C2">
        <w:rPr>
          <w:rFonts w:ascii="Arial" w:hAnsi="Arial" w:cs="Arial"/>
          <w:sz w:val="22"/>
          <w:szCs w:val="22"/>
          <w:lang w:val="sr-Cyrl-RS"/>
        </w:rPr>
        <w:t>уде</w:t>
      </w:r>
      <w:r w:rsidR="00BF6DEE" w:rsidRPr="00F844C2">
        <w:rPr>
          <w:rFonts w:ascii="Arial" w:hAnsi="Arial" w:cs="Arial"/>
          <w:sz w:val="22"/>
          <w:szCs w:val="22"/>
          <w:lang w:val="sr-Cyrl-RS"/>
        </w:rPr>
        <w:t xml:space="preserve"> и меница за добро извршење посла.</w:t>
      </w:r>
    </w:p>
    <w:p w:rsidR="00BF6DEE" w:rsidRPr="00F844C2" w:rsidRDefault="00BF6DEE" w:rsidP="00F844C2">
      <w:pPr>
        <w:suppressAutoHyphens w:val="0"/>
        <w:rPr>
          <w:rFonts w:ascii="Arial" w:hAnsi="Arial" w:cs="Arial"/>
          <w:sz w:val="22"/>
          <w:szCs w:val="22"/>
          <w:lang w:val="sr-Cyrl-RS"/>
        </w:rPr>
      </w:pPr>
      <w:r w:rsidRPr="00F844C2">
        <w:rPr>
          <w:rFonts w:ascii="Arial" w:hAnsi="Arial" w:cs="Arial"/>
          <w:sz w:val="22"/>
          <w:szCs w:val="22"/>
          <w:lang w:val="sr-Cyrl-RS"/>
        </w:rPr>
        <w:t>Измењени текст тачке 6.17 Средства финансијског обезбеђења, сада гласи:</w:t>
      </w:r>
    </w:p>
    <w:p w:rsidR="00BF6DEE" w:rsidRPr="00F844C2" w:rsidRDefault="00BF6DEE" w:rsidP="00F844C2">
      <w:pPr>
        <w:suppressAutoHyphens w:val="0"/>
        <w:rPr>
          <w:rFonts w:ascii="Arial" w:hAnsi="Arial" w:cs="Arial"/>
          <w:sz w:val="22"/>
          <w:szCs w:val="22"/>
          <w:lang w:val="sr-Cyrl-RS"/>
        </w:rPr>
      </w:pPr>
    </w:p>
    <w:p w:rsidR="009D7043" w:rsidRPr="00F844C2" w:rsidRDefault="009D7043" w:rsidP="00F844C2">
      <w:pPr>
        <w:pStyle w:val="KDPodnaslov2"/>
        <w:numPr>
          <w:ilvl w:val="1"/>
          <w:numId w:val="48"/>
        </w:numPr>
        <w:spacing w:before="0"/>
        <w:jc w:val="both"/>
        <w:rPr>
          <w:rFonts w:cs="Arial"/>
        </w:rPr>
      </w:pPr>
      <w:r w:rsidRPr="00F844C2">
        <w:rPr>
          <w:rFonts w:cs="Arial"/>
        </w:rPr>
        <w:t>Средства финансијског обезбеђења</w:t>
      </w:r>
    </w:p>
    <w:p w:rsidR="009D7043" w:rsidRPr="00F844C2" w:rsidRDefault="009D7043" w:rsidP="00F844C2">
      <w:pPr>
        <w:pStyle w:val="KDParagraf"/>
        <w:spacing w:before="0"/>
        <w:rPr>
          <w:rFonts w:cs="Arial"/>
          <w:lang w:val="ru-RU"/>
        </w:rPr>
      </w:pPr>
      <w:r w:rsidRPr="00F844C2">
        <w:rPr>
          <w:rFonts w:cs="Arial"/>
          <w:bCs/>
          <w:lang w:val="ru-RU"/>
        </w:rPr>
        <w:t xml:space="preserve">Наручилац користи право да захтева средстава финансијског обезбеђења (у даљем тексу СФО) </w:t>
      </w:r>
      <w:r w:rsidRPr="00F844C2">
        <w:rPr>
          <w:rFonts w:cs="Arial"/>
          <w:lang w:val="ru-RU"/>
        </w:rPr>
        <w:t xml:space="preserve">којим понуђачи обезбеђују испуњење својих обавеза у </w:t>
      </w:r>
      <w:r w:rsidRPr="00F844C2">
        <w:rPr>
          <w:rFonts w:cs="Arial"/>
          <w:lang w:val="sr-Cyrl-RS"/>
        </w:rPr>
        <w:t xml:space="preserve">отвореном </w:t>
      </w:r>
      <w:r w:rsidRPr="00F844C2">
        <w:rPr>
          <w:rFonts w:cs="Arial"/>
          <w:lang w:val="ru-RU"/>
        </w:rPr>
        <w:t xml:space="preserve">поступку јавне набавке (достављају се уз понуду), као и испуњење својих уговорних обавеза (достављају се </w:t>
      </w:r>
      <w:r w:rsidRPr="00F844C2">
        <w:rPr>
          <w:rFonts w:cs="Arial"/>
          <w:lang w:val="sr-Cyrl-RS"/>
        </w:rPr>
        <w:t>по закључењу</w:t>
      </w:r>
      <w:r w:rsidRPr="00F844C2">
        <w:rPr>
          <w:rFonts w:cs="Arial"/>
          <w:lang w:val="ru-RU"/>
        </w:rPr>
        <w:t xml:space="preserve"> уговора или по и</w:t>
      </w:r>
      <w:r w:rsidRPr="00F844C2">
        <w:rPr>
          <w:rFonts w:cs="Arial"/>
          <w:lang w:val="sr-Cyrl-RS"/>
        </w:rPr>
        <w:t>звршењу</w:t>
      </w:r>
      <w:r w:rsidRPr="00F844C2">
        <w:rPr>
          <w:rFonts w:cs="Arial"/>
          <w:lang w:val="ru-RU"/>
        </w:rPr>
        <w:t>).</w:t>
      </w:r>
    </w:p>
    <w:p w:rsidR="009D7043" w:rsidRPr="00F844C2" w:rsidRDefault="009D7043" w:rsidP="00F844C2">
      <w:pPr>
        <w:rPr>
          <w:rFonts w:ascii="Arial" w:eastAsia="TimesNewRomanPSMT" w:hAnsi="Arial" w:cs="Arial"/>
          <w:bCs/>
          <w:iCs/>
          <w:sz w:val="22"/>
          <w:szCs w:val="22"/>
          <w:lang w:val="ru-RU"/>
        </w:rPr>
      </w:pPr>
      <w:r w:rsidRPr="00F844C2">
        <w:rPr>
          <w:rFonts w:ascii="Arial" w:eastAsia="TimesNewRomanPSMT" w:hAnsi="Arial" w:cs="Arial"/>
          <w:bCs/>
          <w:iCs/>
          <w:sz w:val="22"/>
          <w:szCs w:val="22"/>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D7043" w:rsidRPr="00F844C2" w:rsidRDefault="009D7043" w:rsidP="00F844C2">
      <w:pPr>
        <w:rPr>
          <w:rFonts w:ascii="Arial" w:eastAsia="TimesNewRomanPSMT" w:hAnsi="Arial" w:cs="Arial"/>
          <w:bCs/>
          <w:iCs/>
          <w:sz w:val="22"/>
          <w:szCs w:val="22"/>
          <w:lang w:val="sr-Cyrl-RS"/>
        </w:rPr>
      </w:pPr>
      <w:r w:rsidRPr="00F844C2">
        <w:rPr>
          <w:rFonts w:ascii="Arial" w:eastAsia="TimesNewRomanPSMT" w:hAnsi="Arial" w:cs="Arial"/>
          <w:bCs/>
          <w:iCs/>
          <w:sz w:val="22"/>
          <w:szCs w:val="22"/>
          <w:lang w:val="sr-Cyrl-RS"/>
        </w:rPr>
        <w:t>Члан групе понуђача може бити налогодавац СФО.</w:t>
      </w:r>
    </w:p>
    <w:p w:rsidR="009D7043" w:rsidRPr="00F844C2" w:rsidRDefault="009D7043" w:rsidP="00F844C2">
      <w:pPr>
        <w:rPr>
          <w:rFonts w:ascii="Arial" w:eastAsia="TimesNewRomanPSMT" w:hAnsi="Arial" w:cs="Arial"/>
          <w:bCs/>
          <w:iCs/>
          <w:sz w:val="22"/>
          <w:szCs w:val="22"/>
          <w:lang w:val="ru-RU"/>
        </w:rPr>
      </w:pPr>
      <w:r w:rsidRPr="00F844C2">
        <w:rPr>
          <w:rFonts w:ascii="Arial" w:eastAsia="TimesNewRomanPSMT" w:hAnsi="Arial" w:cs="Arial"/>
          <w:bCs/>
          <w:iCs/>
          <w:sz w:val="22"/>
          <w:szCs w:val="22"/>
          <w:lang w:val="sr-Cyrl-RS"/>
        </w:rPr>
        <w:t>СФО</w:t>
      </w:r>
      <w:r w:rsidRPr="00F844C2">
        <w:rPr>
          <w:rFonts w:ascii="Arial" w:eastAsia="TimesNewRomanPSMT" w:hAnsi="Arial" w:cs="Arial"/>
          <w:bCs/>
          <w:iCs/>
          <w:sz w:val="22"/>
          <w:szCs w:val="22"/>
          <w:lang w:val="ru-RU"/>
        </w:rPr>
        <w:t xml:space="preserve"> морају да буду у валути у којој је и понуда.</w:t>
      </w:r>
    </w:p>
    <w:p w:rsidR="009D7043" w:rsidRPr="00F844C2" w:rsidRDefault="009D7043" w:rsidP="00F844C2">
      <w:pPr>
        <w:rPr>
          <w:rFonts w:ascii="Arial" w:eastAsia="TimesNewRomanPSMT" w:hAnsi="Arial" w:cs="Arial"/>
          <w:bCs/>
          <w:iCs/>
          <w:sz w:val="22"/>
          <w:szCs w:val="22"/>
          <w:lang w:val="ru-RU"/>
        </w:rPr>
      </w:pPr>
      <w:r w:rsidRPr="00F844C2">
        <w:rPr>
          <w:rFonts w:ascii="Arial" w:eastAsia="TimesNewRomanPSMT" w:hAnsi="Arial" w:cs="Arial"/>
          <w:bCs/>
          <w:iCs/>
          <w:sz w:val="22"/>
          <w:szCs w:val="22"/>
          <w:lang w:val="ru-RU"/>
        </w:rPr>
        <w:t xml:space="preserve">Ако се за време трајања Уговора промене рокови за извршење уговорне обавезе, важност  СФО мора се продужити. </w:t>
      </w:r>
    </w:p>
    <w:p w:rsidR="009D7043" w:rsidRPr="00F844C2" w:rsidRDefault="009D7043" w:rsidP="00F844C2">
      <w:pPr>
        <w:pStyle w:val="KDKomentar"/>
        <w:spacing w:before="0"/>
        <w:rPr>
          <w:rFonts w:cs="Arial"/>
          <w:i w:val="0"/>
          <w:color w:val="auto"/>
          <w:sz w:val="22"/>
          <w:szCs w:val="22"/>
        </w:rPr>
      </w:pPr>
    </w:p>
    <w:p w:rsidR="009D7043" w:rsidRPr="00F844C2" w:rsidRDefault="009D7043" w:rsidP="00F844C2">
      <w:pPr>
        <w:rPr>
          <w:rFonts w:ascii="Arial" w:hAnsi="Arial" w:cs="Arial"/>
          <w:sz w:val="22"/>
          <w:szCs w:val="22"/>
          <w:lang w:val="ru-RU"/>
        </w:rPr>
      </w:pPr>
      <w:r w:rsidRPr="00F844C2">
        <w:rPr>
          <w:rFonts w:ascii="Arial" w:hAnsi="Arial" w:cs="Arial"/>
          <w:sz w:val="22"/>
          <w:szCs w:val="22"/>
          <w:lang w:val="ru-RU"/>
        </w:rPr>
        <w:t>Понуђач је дужан да достави следећа средства финансијског обезбеђења:</w:t>
      </w:r>
    </w:p>
    <w:p w:rsidR="009D7043" w:rsidRPr="00F844C2" w:rsidRDefault="009D7043" w:rsidP="00F844C2">
      <w:pPr>
        <w:suppressAutoHyphens w:val="0"/>
        <w:rPr>
          <w:rFonts w:ascii="Arial" w:hAnsi="Arial" w:cs="Arial"/>
          <w:sz w:val="22"/>
          <w:szCs w:val="22"/>
          <w:lang w:val="sr-Cyrl-RS"/>
        </w:rPr>
      </w:pPr>
    </w:p>
    <w:p w:rsidR="009D7043" w:rsidRPr="00F844C2" w:rsidRDefault="009D7043" w:rsidP="00F844C2">
      <w:pPr>
        <w:pStyle w:val="KDPodnaslov3"/>
        <w:keepNext w:val="0"/>
        <w:spacing w:before="0"/>
        <w:ind w:left="851"/>
        <w:rPr>
          <w:rFonts w:cs="Arial"/>
          <w:b/>
        </w:rPr>
      </w:pPr>
      <w:bookmarkStart w:id="1" w:name="_Toc441651595"/>
      <w:bookmarkStart w:id="2" w:name="_Toc442559906"/>
      <w:r w:rsidRPr="00F844C2">
        <w:rPr>
          <w:rFonts w:cs="Arial"/>
          <w:b/>
        </w:rPr>
        <w:t>Меница за озбиљност понуде</w:t>
      </w:r>
      <w:bookmarkEnd w:id="1"/>
      <w:bookmarkEnd w:id="2"/>
    </w:p>
    <w:p w:rsidR="009D7043" w:rsidRPr="00F844C2" w:rsidRDefault="009D7043" w:rsidP="00F844C2">
      <w:pPr>
        <w:jc w:val="both"/>
        <w:rPr>
          <w:rFonts w:ascii="Arial" w:hAnsi="Arial" w:cs="Arial"/>
          <w:sz w:val="22"/>
          <w:szCs w:val="22"/>
        </w:rPr>
      </w:pPr>
      <w:r w:rsidRPr="00F844C2">
        <w:rPr>
          <w:rFonts w:ascii="Arial" w:hAnsi="Arial" w:cs="Arial"/>
          <w:sz w:val="22"/>
          <w:szCs w:val="22"/>
        </w:rPr>
        <w:t>Понуђач је обавезан да уз понуду Наручиоцу достави:</w:t>
      </w:r>
    </w:p>
    <w:p w:rsidR="009D7043" w:rsidRPr="00F844C2" w:rsidRDefault="009D7043" w:rsidP="00F844C2">
      <w:pPr>
        <w:jc w:val="both"/>
        <w:rPr>
          <w:rFonts w:ascii="Arial" w:hAnsi="Arial" w:cs="Arial"/>
          <w:sz w:val="22"/>
          <w:szCs w:val="22"/>
        </w:rPr>
      </w:pPr>
      <w:r w:rsidRPr="00F844C2">
        <w:rPr>
          <w:rFonts w:ascii="Arial" w:hAnsi="Arial" w:cs="Arial"/>
          <w:sz w:val="22"/>
          <w:szCs w:val="22"/>
          <w:lang w:val="sr-Cyrl-RS"/>
        </w:rPr>
        <w:t xml:space="preserve">1) </w:t>
      </w:r>
      <w:r w:rsidRPr="00F844C2">
        <w:rPr>
          <w:rFonts w:ascii="Arial" w:hAnsi="Arial" w:cs="Arial"/>
          <w:sz w:val="22"/>
          <w:szCs w:val="22"/>
        </w:rPr>
        <w:t xml:space="preserve">бланко сопствену меницу за озбиљност понуде која </w:t>
      </w:r>
      <w:r w:rsidRPr="00F844C2">
        <w:rPr>
          <w:rFonts w:ascii="Arial" w:hAnsi="Arial" w:cs="Arial"/>
          <w:sz w:val="22"/>
          <w:szCs w:val="22"/>
          <w:lang w:val="sr-Cyrl-RS"/>
        </w:rPr>
        <w:t>је</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издата са клаузулом „без протеста“ и „без извештаја“</w:t>
      </w:r>
      <w:r w:rsidRPr="00F844C2">
        <w:rPr>
          <w:rFonts w:ascii="Arial" w:hAnsi="Arial" w:cs="Arial"/>
          <w:sz w:val="22"/>
          <w:szCs w:val="22"/>
          <w:lang w:val="sr-Cyrl-RS"/>
        </w:rPr>
        <w:t xml:space="preserve"> </w:t>
      </w:r>
      <w:r w:rsidRPr="00F844C2">
        <w:rPr>
          <w:rFonts w:ascii="Arial"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844C2">
        <w:rPr>
          <w:rFonts w:ascii="Arial" w:hAnsi="Arial" w:cs="Arial"/>
          <w:sz w:val="22"/>
          <w:szCs w:val="22"/>
          <w:lang w:val="sr-Cyrl-RS"/>
        </w:rPr>
        <w:t xml:space="preserve"> и 80/15</w:t>
      </w:r>
      <w:r w:rsidRPr="00F844C2">
        <w:rPr>
          <w:rFonts w:ascii="Arial" w:hAnsi="Arial" w:cs="Arial"/>
          <w:sz w:val="22"/>
          <w:szCs w:val="22"/>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 xml:space="preserve">Менично писмо – овлашћење којим понуђач овлашћује наручиоца да може наплатити меницу </w:t>
      </w:r>
      <w:r w:rsidR="00EF16DE" w:rsidRPr="00F844C2">
        <w:rPr>
          <w:rFonts w:ascii="Arial" w:hAnsi="Arial" w:cs="Arial"/>
          <w:sz w:val="22"/>
          <w:szCs w:val="22"/>
        </w:rPr>
        <w:t>на износ од 2</w:t>
      </w:r>
      <w:r w:rsidRPr="00F844C2">
        <w:rPr>
          <w:rFonts w:ascii="Arial" w:hAnsi="Arial" w:cs="Arial"/>
          <w:sz w:val="22"/>
          <w:szCs w:val="22"/>
        </w:rPr>
        <w:t xml:space="preserve">% од вредности понуде (без ПДВ-а) са роком важења </w:t>
      </w:r>
      <w:r w:rsidR="00EF16DE" w:rsidRPr="00F844C2">
        <w:rPr>
          <w:rFonts w:ascii="Arial" w:hAnsi="Arial" w:cs="Arial"/>
          <w:sz w:val="22"/>
          <w:szCs w:val="22"/>
          <w:lang w:val="sr-Cyrl-RS"/>
        </w:rPr>
        <w:t>30 (словима: тридесет) дана</w:t>
      </w:r>
      <w:r w:rsidRPr="00F844C2">
        <w:rPr>
          <w:rFonts w:ascii="Arial" w:hAnsi="Arial" w:cs="Arial"/>
          <w:sz w:val="22"/>
          <w:szCs w:val="22"/>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844C2">
        <w:rPr>
          <w:rFonts w:ascii="Arial" w:hAnsi="Arial" w:cs="Arial"/>
          <w:sz w:val="22"/>
          <w:szCs w:val="22"/>
          <w:lang w:val="sr-Cyrl-RS"/>
        </w:rPr>
        <w:t>.</w:t>
      </w:r>
      <w:r w:rsidRPr="00F844C2">
        <w:rPr>
          <w:rFonts w:ascii="Arial" w:hAnsi="Arial" w:cs="Arial"/>
          <w:sz w:val="22"/>
          <w:szCs w:val="22"/>
        </w:rPr>
        <w:t xml:space="preserve"> </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F16DE" w:rsidRPr="00F844C2" w:rsidRDefault="00EF16DE" w:rsidP="00F844C2">
      <w:pPr>
        <w:suppressAutoHyphens w:val="0"/>
        <w:ind w:left="1080"/>
        <w:jc w:val="both"/>
        <w:rPr>
          <w:rFonts w:ascii="Arial" w:hAnsi="Arial" w:cs="Arial"/>
          <w:sz w:val="22"/>
          <w:szCs w:val="22"/>
        </w:rPr>
      </w:pPr>
    </w:p>
    <w:p w:rsidR="009D7043" w:rsidRPr="00F844C2" w:rsidRDefault="009D7043" w:rsidP="00F844C2">
      <w:pPr>
        <w:jc w:val="both"/>
        <w:rPr>
          <w:rFonts w:ascii="Arial" w:hAnsi="Arial" w:cs="Arial"/>
          <w:sz w:val="22"/>
          <w:szCs w:val="22"/>
        </w:rPr>
      </w:pPr>
      <w:r w:rsidRPr="00F844C2">
        <w:rPr>
          <w:rFonts w:ascii="Arial" w:hAnsi="Arial" w:cs="Arial"/>
          <w:sz w:val="22"/>
          <w:szCs w:val="22"/>
          <w:lang w:val="sr-Cyrl-RS"/>
        </w:rPr>
        <w:t xml:space="preserve">2)  </w:t>
      </w:r>
      <w:r w:rsidRPr="00F844C2">
        <w:rPr>
          <w:rFonts w:ascii="Arial" w:hAnsi="Arial" w:cs="Arial"/>
          <w:sz w:val="22"/>
          <w:szCs w:val="22"/>
        </w:rPr>
        <w:t xml:space="preserve">фотокопију важећег Картона депонованих потписа овлашћених лица за </w:t>
      </w:r>
      <w:r w:rsidRPr="00F844C2">
        <w:rPr>
          <w:rFonts w:ascii="Arial" w:hAnsi="Arial" w:cs="Arial"/>
          <w:sz w:val="22"/>
          <w:szCs w:val="22"/>
          <w:lang w:val="sr-Cyrl-RS"/>
        </w:rPr>
        <w:t xml:space="preserve">  </w:t>
      </w:r>
      <w:r w:rsidRPr="00F844C2">
        <w:rPr>
          <w:rFonts w:ascii="Arial" w:hAnsi="Arial" w:cs="Arial"/>
          <w:sz w:val="22"/>
          <w:szCs w:val="22"/>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F16DE" w:rsidRPr="00F844C2" w:rsidRDefault="00EF16DE" w:rsidP="00F844C2">
      <w:pPr>
        <w:jc w:val="both"/>
        <w:rPr>
          <w:rFonts w:ascii="Arial" w:hAnsi="Arial" w:cs="Arial"/>
          <w:sz w:val="22"/>
          <w:szCs w:val="22"/>
        </w:rPr>
      </w:pPr>
    </w:p>
    <w:p w:rsidR="009D7043" w:rsidRPr="00F844C2" w:rsidRDefault="009D7043" w:rsidP="00F844C2">
      <w:pPr>
        <w:jc w:val="both"/>
        <w:rPr>
          <w:rFonts w:ascii="Arial" w:hAnsi="Arial" w:cs="Arial"/>
          <w:sz w:val="22"/>
          <w:szCs w:val="22"/>
        </w:rPr>
      </w:pPr>
      <w:r w:rsidRPr="00F844C2">
        <w:rPr>
          <w:rFonts w:ascii="Arial" w:hAnsi="Arial" w:cs="Arial"/>
          <w:sz w:val="22"/>
          <w:szCs w:val="22"/>
          <w:lang w:val="sr-Cyrl-RS"/>
        </w:rPr>
        <w:t xml:space="preserve">3)  </w:t>
      </w:r>
      <w:r w:rsidRPr="00F844C2">
        <w:rPr>
          <w:rFonts w:ascii="Arial" w:hAnsi="Arial" w:cs="Arial"/>
          <w:sz w:val="22"/>
          <w:szCs w:val="22"/>
        </w:rPr>
        <w:t>фотокопију ОП обрасца.</w:t>
      </w:r>
    </w:p>
    <w:p w:rsidR="00EF16DE" w:rsidRPr="00F844C2" w:rsidRDefault="00EF16DE" w:rsidP="00F844C2">
      <w:pPr>
        <w:jc w:val="both"/>
        <w:rPr>
          <w:rFonts w:ascii="Arial" w:hAnsi="Arial" w:cs="Arial"/>
          <w:sz w:val="22"/>
          <w:szCs w:val="22"/>
        </w:rPr>
      </w:pPr>
    </w:p>
    <w:p w:rsidR="009D7043" w:rsidRPr="00F844C2" w:rsidRDefault="009D7043" w:rsidP="00F844C2">
      <w:pPr>
        <w:jc w:val="both"/>
        <w:rPr>
          <w:rFonts w:ascii="Arial" w:hAnsi="Arial" w:cs="Arial"/>
          <w:sz w:val="22"/>
          <w:szCs w:val="22"/>
        </w:rPr>
      </w:pPr>
      <w:r w:rsidRPr="00F844C2">
        <w:rPr>
          <w:rFonts w:ascii="Arial" w:hAnsi="Arial" w:cs="Arial"/>
          <w:sz w:val="22"/>
          <w:szCs w:val="22"/>
          <w:lang w:val="sr-Cyrl-RS"/>
        </w:rPr>
        <w:t xml:space="preserve">4) </w:t>
      </w:r>
      <w:r w:rsidRPr="00F844C2">
        <w:rPr>
          <w:rFonts w:ascii="Arial" w:hAnsi="Arial" w:cs="Arial"/>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EF16DE" w:rsidRPr="00F844C2">
        <w:rPr>
          <w:rFonts w:ascii="Arial" w:hAnsi="Arial" w:cs="Arial"/>
          <w:sz w:val="22"/>
          <w:szCs w:val="22"/>
        </w:rPr>
        <w:t>егистра меница и овлашћења НБС).</w:t>
      </w:r>
    </w:p>
    <w:p w:rsidR="00EF16DE" w:rsidRPr="00F844C2" w:rsidRDefault="00EF16DE" w:rsidP="00F844C2">
      <w:pPr>
        <w:jc w:val="both"/>
        <w:rPr>
          <w:rFonts w:ascii="Arial" w:hAnsi="Arial" w:cs="Arial"/>
          <w:sz w:val="22"/>
          <w:szCs w:val="22"/>
        </w:rPr>
      </w:pPr>
    </w:p>
    <w:p w:rsidR="009D7043" w:rsidRPr="00F844C2" w:rsidRDefault="009D7043" w:rsidP="00F844C2">
      <w:pPr>
        <w:jc w:val="both"/>
        <w:rPr>
          <w:rFonts w:ascii="Arial" w:hAnsi="Arial" w:cs="Arial"/>
          <w:sz w:val="22"/>
          <w:szCs w:val="22"/>
        </w:rPr>
      </w:pPr>
      <w:r w:rsidRPr="00F844C2">
        <w:rPr>
          <w:rFonts w:ascii="Arial" w:hAnsi="Arial" w:cs="Arial"/>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9D7043" w:rsidRPr="00F844C2" w:rsidRDefault="009D7043" w:rsidP="00F844C2">
      <w:pPr>
        <w:jc w:val="both"/>
        <w:rPr>
          <w:rFonts w:ascii="Arial" w:hAnsi="Arial" w:cs="Arial"/>
          <w:sz w:val="22"/>
          <w:szCs w:val="22"/>
        </w:rPr>
      </w:pPr>
      <w:r w:rsidRPr="00F844C2">
        <w:rPr>
          <w:rFonts w:ascii="Arial" w:hAnsi="Arial" w:cs="Arial"/>
          <w:sz w:val="22"/>
          <w:szCs w:val="22"/>
        </w:rPr>
        <w:t>Меница ће бити враћена Пр</w:t>
      </w:r>
      <w:r w:rsidRPr="00F844C2">
        <w:rPr>
          <w:rFonts w:ascii="Arial" w:hAnsi="Arial" w:cs="Arial"/>
          <w:sz w:val="22"/>
          <w:szCs w:val="22"/>
          <w:lang w:val="sr-Cyrl-RS"/>
        </w:rPr>
        <w:t>ужаоцу</w:t>
      </w:r>
      <w:r w:rsidRPr="00F844C2">
        <w:rPr>
          <w:rFonts w:ascii="Arial" w:hAnsi="Arial" w:cs="Arial"/>
          <w:sz w:val="22"/>
          <w:szCs w:val="22"/>
        </w:rPr>
        <w:t xml:space="preserve"> у року од осам дана од дана предаје К</w:t>
      </w:r>
      <w:r w:rsidRPr="00F844C2">
        <w:rPr>
          <w:rFonts w:ascii="Arial" w:hAnsi="Arial" w:cs="Arial"/>
          <w:sz w:val="22"/>
          <w:szCs w:val="22"/>
          <w:lang w:val="sr-Cyrl-RS"/>
        </w:rPr>
        <w:t>ориснику</w:t>
      </w:r>
      <w:r w:rsidRPr="00F844C2">
        <w:rPr>
          <w:rFonts w:ascii="Arial" w:hAnsi="Arial" w:cs="Arial"/>
          <w:sz w:val="22"/>
          <w:szCs w:val="22"/>
        </w:rPr>
        <w:t xml:space="preserve"> средства финансијског обезбеђења која су захтевана у закљученом уговору.</w:t>
      </w:r>
    </w:p>
    <w:p w:rsidR="009D7043" w:rsidRPr="00F844C2" w:rsidRDefault="009D7043" w:rsidP="00F844C2">
      <w:pPr>
        <w:jc w:val="both"/>
        <w:rPr>
          <w:rFonts w:ascii="Arial" w:hAnsi="Arial" w:cs="Arial"/>
          <w:sz w:val="22"/>
          <w:szCs w:val="22"/>
        </w:rPr>
      </w:pPr>
      <w:r w:rsidRPr="00F844C2">
        <w:rPr>
          <w:rFonts w:ascii="Arial" w:hAnsi="Arial" w:cs="Arial"/>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9D7043" w:rsidRPr="00F844C2" w:rsidRDefault="009D7043" w:rsidP="00F844C2">
      <w:pPr>
        <w:jc w:val="both"/>
        <w:rPr>
          <w:rFonts w:ascii="Arial" w:hAnsi="Arial" w:cs="Arial"/>
          <w:sz w:val="22"/>
          <w:szCs w:val="22"/>
        </w:rPr>
      </w:pPr>
      <w:r w:rsidRPr="00F844C2">
        <w:rPr>
          <w:rFonts w:ascii="Arial" w:hAnsi="Arial" w:cs="Arial"/>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D7043" w:rsidRPr="00F844C2" w:rsidRDefault="009D7043" w:rsidP="00F844C2">
      <w:pPr>
        <w:tabs>
          <w:tab w:val="left" w:pos="1786"/>
        </w:tabs>
        <w:ind w:left="1418" w:right="-6" w:hanging="567"/>
        <w:jc w:val="both"/>
        <w:rPr>
          <w:rFonts w:ascii="Arial" w:hAnsi="Arial" w:cs="Arial"/>
          <w:sz w:val="22"/>
          <w:szCs w:val="22"/>
        </w:rPr>
      </w:pPr>
    </w:p>
    <w:p w:rsidR="009D7043" w:rsidRPr="00F844C2" w:rsidRDefault="009D7043" w:rsidP="00F844C2">
      <w:pPr>
        <w:pStyle w:val="KDPodnaslov3"/>
        <w:keepNext w:val="0"/>
        <w:spacing w:before="0"/>
        <w:ind w:left="851"/>
        <w:rPr>
          <w:rFonts w:cs="Arial"/>
          <w:b/>
        </w:rPr>
      </w:pPr>
      <w:bookmarkStart w:id="3" w:name="_Toc441651599"/>
      <w:bookmarkStart w:id="4" w:name="_Toc442559910"/>
      <w:r w:rsidRPr="00F844C2">
        <w:rPr>
          <w:rFonts w:cs="Arial"/>
          <w:b/>
        </w:rPr>
        <w:t xml:space="preserve">Меница за добро извршење посла </w:t>
      </w:r>
      <w:bookmarkEnd w:id="3"/>
      <w:bookmarkEnd w:id="4"/>
    </w:p>
    <w:p w:rsidR="009D7043" w:rsidRPr="00F844C2" w:rsidRDefault="009D7043" w:rsidP="00F844C2">
      <w:pPr>
        <w:jc w:val="both"/>
        <w:rPr>
          <w:rFonts w:ascii="Arial" w:hAnsi="Arial" w:cs="Arial"/>
          <w:sz w:val="22"/>
          <w:szCs w:val="22"/>
        </w:rPr>
      </w:pPr>
      <w:r w:rsidRPr="00F844C2">
        <w:rPr>
          <w:rFonts w:ascii="Arial" w:hAnsi="Arial" w:cs="Arial"/>
          <w:sz w:val="22"/>
          <w:szCs w:val="22"/>
        </w:rPr>
        <w:t>Понуђач је обавезан да Наручиоцу достави:</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 xml:space="preserve">бланко сопствену меницу за </w:t>
      </w:r>
      <w:r w:rsidRPr="00F844C2">
        <w:rPr>
          <w:rFonts w:ascii="Arial" w:hAnsi="Arial" w:cs="Arial"/>
          <w:sz w:val="22"/>
          <w:szCs w:val="22"/>
          <w:lang w:val="sr-Cyrl-RS"/>
        </w:rPr>
        <w:t>добро извршење посла</w:t>
      </w:r>
      <w:r w:rsidRPr="00F844C2">
        <w:rPr>
          <w:rFonts w:ascii="Arial" w:hAnsi="Arial" w:cs="Arial"/>
          <w:sz w:val="22"/>
          <w:szCs w:val="22"/>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 xml:space="preserve">Менично писмо – овлашћење којим понуђач овлашћује наручиоца да може наплатити меницу  на износ од </w:t>
      </w:r>
      <w:r w:rsidR="00EC2A29" w:rsidRPr="00F844C2">
        <w:rPr>
          <w:rFonts w:ascii="Arial" w:hAnsi="Arial" w:cs="Arial"/>
          <w:sz w:val="22"/>
          <w:szCs w:val="22"/>
          <w:lang w:val="sr-Cyrl-RS"/>
        </w:rPr>
        <w:t>10</w:t>
      </w:r>
      <w:r w:rsidRPr="00F844C2">
        <w:rPr>
          <w:rFonts w:ascii="Arial" w:hAnsi="Arial" w:cs="Arial"/>
          <w:sz w:val="22"/>
          <w:szCs w:val="22"/>
        </w:rPr>
        <w:t xml:space="preserve">% од вредности </w:t>
      </w:r>
      <w:r w:rsidRPr="00F844C2">
        <w:rPr>
          <w:rFonts w:ascii="Arial" w:hAnsi="Arial" w:cs="Arial"/>
          <w:sz w:val="22"/>
          <w:szCs w:val="22"/>
          <w:lang w:val="sr-Cyrl-RS"/>
        </w:rPr>
        <w:t>уговора</w:t>
      </w:r>
      <w:r w:rsidRPr="00F844C2">
        <w:rPr>
          <w:rFonts w:ascii="Arial" w:hAnsi="Arial" w:cs="Arial"/>
          <w:sz w:val="22"/>
          <w:szCs w:val="22"/>
        </w:rPr>
        <w:t xml:space="preserve"> (без ПДВ-а) са роком важења </w:t>
      </w:r>
      <w:r w:rsidR="00EC2A29" w:rsidRPr="00F844C2">
        <w:rPr>
          <w:rFonts w:ascii="Arial" w:hAnsi="Arial" w:cs="Arial"/>
          <w:sz w:val="22"/>
          <w:szCs w:val="22"/>
          <w:lang w:val="sr-Cyrl-RS"/>
        </w:rPr>
        <w:t>30 (словима: тридесет) дана</w:t>
      </w:r>
      <w:r w:rsidRPr="00F844C2">
        <w:rPr>
          <w:rFonts w:ascii="Arial" w:hAnsi="Arial" w:cs="Arial"/>
          <w:sz w:val="22"/>
          <w:szCs w:val="22"/>
        </w:rPr>
        <w:t xml:space="preserve"> дужим од рока важења </w:t>
      </w:r>
      <w:r w:rsidRPr="00F844C2">
        <w:rPr>
          <w:rFonts w:ascii="Arial" w:hAnsi="Arial" w:cs="Arial"/>
          <w:sz w:val="22"/>
          <w:szCs w:val="22"/>
          <w:lang w:val="sr-Cyrl-RS"/>
        </w:rPr>
        <w:t>уговора</w:t>
      </w:r>
      <w:r w:rsidRPr="00F844C2">
        <w:rPr>
          <w:rFonts w:ascii="Arial" w:hAnsi="Arial" w:cs="Arial"/>
          <w:sz w:val="22"/>
          <w:szCs w:val="22"/>
        </w:rPr>
        <w:t xml:space="preserve">, с тим да евентуални продужетак рока важења </w:t>
      </w:r>
      <w:r w:rsidRPr="00F844C2">
        <w:rPr>
          <w:rFonts w:ascii="Arial" w:hAnsi="Arial" w:cs="Arial"/>
          <w:sz w:val="22"/>
          <w:szCs w:val="22"/>
          <w:lang w:val="sr-Cyrl-RS"/>
        </w:rPr>
        <w:t>уговора</w:t>
      </w:r>
      <w:r w:rsidRPr="00F844C2">
        <w:rPr>
          <w:rFonts w:ascii="Arial" w:hAnsi="Arial" w:cs="Arial"/>
          <w:sz w:val="22"/>
          <w:szCs w:val="22"/>
        </w:rPr>
        <w:t xml:space="preserve"> има за последицу и продужење рока важења менице и меничног овлашћења, </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фотокопију ОП обрасца.</w:t>
      </w:r>
    </w:p>
    <w:p w:rsidR="009D7043" w:rsidRPr="00F844C2" w:rsidRDefault="009D7043"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C2A29" w:rsidRPr="00F844C2" w:rsidRDefault="00EC2A29" w:rsidP="00F844C2">
      <w:pPr>
        <w:suppressAutoHyphens w:val="0"/>
        <w:ind w:left="1571"/>
        <w:jc w:val="both"/>
        <w:rPr>
          <w:rFonts w:ascii="Arial" w:hAnsi="Arial" w:cs="Arial"/>
          <w:sz w:val="22"/>
          <w:szCs w:val="22"/>
        </w:rPr>
      </w:pPr>
    </w:p>
    <w:p w:rsidR="009D7043" w:rsidRPr="00F844C2" w:rsidRDefault="009D7043" w:rsidP="00F844C2">
      <w:pPr>
        <w:jc w:val="both"/>
        <w:rPr>
          <w:rFonts w:ascii="Arial" w:hAnsi="Arial" w:cs="Arial"/>
          <w:sz w:val="22"/>
          <w:szCs w:val="22"/>
          <w:lang w:val="sr-Cyrl-RS"/>
        </w:rPr>
      </w:pPr>
      <w:r w:rsidRPr="00F844C2">
        <w:rPr>
          <w:rFonts w:ascii="Arial" w:hAnsi="Arial" w:cs="Arial"/>
          <w:sz w:val="22"/>
          <w:szCs w:val="22"/>
        </w:rPr>
        <w:lastRenderedPageBreak/>
        <w:t>Меница може бити наплаћена у случају да изабрани понуђач не буде извршавао своје уговорне обавезе у роковима</w:t>
      </w:r>
      <w:r w:rsidR="00EC2A29" w:rsidRPr="00F844C2">
        <w:rPr>
          <w:rFonts w:ascii="Arial" w:hAnsi="Arial" w:cs="Arial"/>
          <w:sz w:val="22"/>
          <w:szCs w:val="22"/>
        </w:rPr>
        <w:t xml:space="preserve"> и на начин предвиђен уговором.“</w:t>
      </w:r>
    </w:p>
    <w:p w:rsidR="00EC2A29" w:rsidRPr="00F844C2" w:rsidRDefault="00EC2A29" w:rsidP="00F844C2">
      <w:pPr>
        <w:jc w:val="both"/>
        <w:rPr>
          <w:rFonts w:ascii="Arial" w:hAnsi="Arial" w:cs="Arial"/>
          <w:sz w:val="22"/>
          <w:szCs w:val="22"/>
          <w:lang w:val="sr-Cyrl-RS"/>
        </w:rPr>
      </w:pPr>
    </w:p>
    <w:p w:rsidR="00EC2A29" w:rsidRPr="00F844C2" w:rsidRDefault="00EC2A29" w:rsidP="00F844C2">
      <w:pPr>
        <w:jc w:val="center"/>
        <w:rPr>
          <w:rFonts w:ascii="Arial" w:hAnsi="Arial" w:cs="Arial"/>
          <w:sz w:val="22"/>
          <w:szCs w:val="22"/>
          <w:lang w:val="sr-Cyrl-RS"/>
        </w:rPr>
      </w:pPr>
      <w:r w:rsidRPr="00F844C2">
        <w:rPr>
          <w:rFonts w:ascii="Arial" w:hAnsi="Arial" w:cs="Arial"/>
          <w:sz w:val="22"/>
          <w:szCs w:val="22"/>
          <w:lang w:val="sr-Cyrl-RS"/>
        </w:rPr>
        <w:t>2.</w:t>
      </w:r>
    </w:p>
    <w:p w:rsidR="002242C1" w:rsidRPr="00F844C2" w:rsidRDefault="002242C1" w:rsidP="00F844C2">
      <w:pPr>
        <w:jc w:val="both"/>
        <w:rPr>
          <w:rFonts w:ascii="Arial" w:hAnsi="Arial" w:cs="Arial"/>
          <w:sz w:val="22"/>
          <w:szCs w:val="22"/>
          <w:lang w:val="sr-Latn-RS"/>
        </w:rPr>
      </w:pPr>
      <w:r w:rsidRPr="00F844C2">
        <w:rPr>
          <w:rFonts w:ascii="Arial" w:hAnsi="Arial" w:cs="Arial"/>
          <w:sz w:val="22"/>
          <w:szCs w:val="22"/>
          <w:lang w:val="sr-Cyrl-RS"/>
        </w:rPr>
        <w:t xml:space="preserve">У складу са извршеном изменом у погледу средстава финансијског обезбеђења врши се и измена модела уговора и то члан </w:t>
      </w:r>
      <w:r w:rsidR="00B55972" w:rsidRPr="00F844C2">
        <w:rPr>
          <w:rFonts w:ascii="Arial" w:hAnsi="Arial" w:cs="Arial"/>
          <w:sz w:val="22"/>
          <w:szCs w:val="22"/>
          <w:lang w:val="sr-Cyrl-RS"/>
        </w:rPr>
        <w:t>9. Измењени модел уговора се налази у прилогу ове измене.</w:t>
      </w:r>
    </w:p>
    <w:p w:rsidR="002242C1" w:rsidRPr="00F844C2" w:rsidRDefault="002242C1" w:rsidP="00F844C2">
      <w:pPr>
        <w:jc w:val="center"/>
        <w:rPr>
          <w:rFonts w:ascii="Arial" w:hAnsi="Arial" w:cs="Arial"/>
          <w:sz w:val="22"/>
          <w:szCs w:val="22"/>
          <w:lang w:val="sr-Cyrl-RS"/>
        </w:rPr>
      </w:pPr>
    </w:p>
    <w:p w:rsidR="002242C1" w:rsidRPr="00F844C2" w:rsidRDefault="002242C1" w:rsidP="00F844C2">
      <w:pPr>
        <w:jc w:val="center"/>
        <w:rPr>
          <w:rFonts w:ascii="Arial" w:hAnsi="Arial" w:cs="Arial"/>
          <w:sz w:val="22"/>
          <w:szCs w:val="22"/>
          <w:lang w:val="sr-Cyrl-RS"/>
        </w:rPr>
      </w:pPr>
      <w:r w:rsidRPr="00F844C2">
        <w:rPr>
          <w:rFonts w:ascii="Arial" w:hAnsi="Arial" w:cs="Arial"/>
          <w:sz w:val="22"/>
          <w:szCs w:val="22"/>
          <w:lang w:val="sr-Cyrl-RS"/>
        </w:rPr>
        <w:t>3.</w:t>
      </w:r>
    </w:p>
    <w:p w:rsidR="00EC2A29" w:rsidRPr="00F844C2" w:rsidRDefault="00EC2A29" w:rsidP="00F844C2">
      <w:pPr>
        <w:rPr>
          <w:rFonts w:ascii="Arial" w:hAnsi="Arial" w:cs="Arial"/>
          <w:sz w:val="22"/>
          <w:szCs w:val="22"/>
        </w:rPr>
      </w:pPr>
      <w:r w:rsidRPr="00F844C2">
        <w:rPr>
          <w:rFonts w:ascii="Arial" w:hAnsi="Arial" w:cs="Arial"/>
          <w:sz w:val="22"/>
          <w:szCs w:val="22"/>
        </w:rPr>
        <w:t>Ова измена конкурсне документац</w:t>
      </w:r>
      <w:r w:rsidRPr="00F844C2">
        <w:rPr>
          <w:rFonts w:ascii="Arial" w:hAnsi="Arial" w:cs="Arial"/>
          <w:sz w:val="22"/>
          <w:szCs w:val="22"/>
          <w:lang w:val="ru-RU"/>
        </w:rPr>
        <w:t>и</w:t>
      </w:r>
      <w:r w:rsidRPr="00F844C2">
        <w:rPr>
          <w:rFonts w:ascii="Arial" w:hAnsi="Arial" w:cs="Arial"/>
          <w:sz w:val="22"/>
          <w:szCs w:val="22"/>
        </w:rPr>
        <w:t>је се објављује на Порталу УЈН и Интернет страници Наручиоца.</w:t>
      </w:r>
    </w:p>
    <w:p w:rsidR="00EC2A29" w:rsidRPr="00F844C2" w:rsidRDefault="00EC2A29" w:rsidP="00F844C2">
      <w:pPr>
        <w:jc w:val="right"/>
        <w:rPr>
          <w:rFonts w:ascii="Arial" w:hAnsi="Arial" w:cs="Arial"/>
          <w:sz w:val="22"/>
          <w:szCs w:val="22"/>
        </w:rPr>
      </w:pPr>
    </w:p>
    <w:p w:rsidR="00EC2A29" w:rsidRPr="00F844C2" w:rsidRDefault="00EC2A29" w:rsidP="00F844C2">
      <w:pPr>
        <w:rPr>
          <w:rFonts w:ascii="Arial" w:hAnsi="Arial" w:cs="Arial"/>
          <w:sz w:val="22"/>
          <w:szCs w:val="22"/>
        </w:rPr>
      </w:pPr>
    </w:p>
    <w:p w:rsidR="00EC2A29" w:rsidRPr="00F844C2" w:rsidRDefault="00EC2A29" w:rsidP="00F844C2">
      <w:pPr>
        <w:rPr>
          <w:rFonts w:ascii="Arial" w:hAnsi="Arial" w:cs="Arial"/>
          <w:i/>
          <w:sz w:val="22"/>
          <w:szCs w:val="22"/>
        </w:rPr>
      </w:pPr>
      <w:r w:rsidRPr="00F844C2">
        <w:rPr>
          <w:rFonts w:ascii="Arial" w:hAnsi="Arial" w:cs="Arial"/>
          <w:i/>
          <w:sz w:val="22"/>
          <w:szCs w:val="22"/>
        </w:rPr>
        <w:t>Доставити:</w:t>
      </w:r>
    </w:p>
    <w:p w:rsidR="00EC2A29" w:rsidRPr="00F844C2" w:rsidRDefault="00EC2A29" w:rsidP="00F844C2">
      <w:pPr>
        <w:rPr>
          <w:rFonts w:ascii="Arial" w:hAnsi="Arial" w:cs="Arial"/>
          <w:i/>
          <w:sz w:val="22"/>
          <w:szCs w:val="22"/>
        </w:rPr>
      </w:pPr>
      <w:r w:rsidRPr="00F844C2">
        <w:rPr>
          <w:rFonts w:ascii="Arial" w:hAnsi="Arial" w:cs="Arial"/>
          <w:i/>
          <w:sz w:val="22"/>
          <w:szCs w:val="22"/>
        </w:rPr>
        <w:t>- Архиви</w:t>
      </w:r>
    </w:p>
    <w:p w:rsidR="00EC2A29" w:rsidRPr="00F844C2" w:rsidRDefault="00EC2A29" w:rsidP="00F844C2">
      <w:pPr>
        <w:jc w:val="center"/>
        <w:rPr>
          <w:rFonts w:ascii="Arial" w:hAnsi="Arial" w:cs="Arial"/>
          <w:sz w:val="22"/>
          <w:szCs w:val="22"/>
          <w:lang w:val="sr-Cyrl-RS"/>
        </w:rPr>
      </w:pPr>
    </w:p>
    <w:p w:rsidR="00B7075F" w:rsidRPr="00F844C2" w:rsidRDefault="00B7075F" w:rsidP="00F844C2">
      <w:pPr>
        <w:suppressAutoHyphens w:val="0"/>
        <w:rPr>
          <w:rFonts w:ascii="Arial" w:hAnsi="Arial" w:cs="Arial"/>
          <w:sz w:val="22"/>
          <w:szCs w:val="22"/>
          <w:lang w:val="sr-Cyrl-RS"/>
        </w:rPr>
      </w:pPr>
      <w:r w:rsidRPr="00F844C2">
        <w:rPr>
          <w:rFonts w:ascii="Arial" w:hAnsi="Arial" w:cs="Arial"/>
          <w:sz w:val="22"/>
          <w:szCs w:val="22"/>
          <w:lang w:val="sr-Cyrl-RS"/>
        </w:rPr>
        <w:br w:type="page"/>
      </w:r>
    </w:p>
    <w:p w:rsidR="00B7075F" w:rsidRPr="00F844C2" w:rsidRDefault="00B7075F" w:rsidP="00F844C2">
      <w:pPr>
        <w:pStyle w:val="KDPodnaslov1"/>
        <w:spacing w:before="0"/>
        <w:ind w:left="360"/>
        <w:rPr>
          <w:rFonts w:cs="Arial"/>
          <w:lang w:val="sr-Cyrl-RS"/>
        </w:rPr>
      </w:pPr>
      <w:r w:rsidRPr="00F844C2">
        <w:rPr>
          <w:rFonts w:cs="Arial"/>
          <w:lang w:val="ru-RU"/>
        </w:rPr>
        <w:lastRenderedPageBreak/>
        <w:t>МОДЕЛ УГОВОРА</w:t>
      </w:r>
      <w:r w:rsidRPr="00F844C2">
        <w:rPr>
          <w:rFonts w:cs="Arial"/>
          <w:lang w:val="sr-Cyrl-RS"/>
        </w:rPr>
        <w:t xml:space="preserve">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i/>
          <w:lang w:val="ru-RU"/>
        </w:rPr>
      </w:pPr>
      <w:r w:rsidRPr="00F844C2">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7075F" w:rsidRPr="00F844C2" w:rsidRDefault="00B7075F" w:rsidP="00F844C2">
      <w:pPr>
        <w:pStyle w:val="KDParagraf"/>
        <w:spacing w:before="0"/>
        <w:rPr>
          <w:rFonts w:cs="Arial"/>
          <w:color w:val="000000"/>
          <w:lang w:val="ru-RU"/>
        </w:rPr>
      </w:pPr>
    </w:p>
    <w:p w:rsidR="00B7075F" w:rsidRPr="00F844C2" w:rsidRDefault="00B7075F" w:rsidP="00F844C2">
      <w:pPr>
        <w:pStyle w:val="KDParagraf"/>
        <w:spacing w:before="0"/>
        <w:rPr>
          <w:rFonts w:cs="Arial"/>
          <w:b/>
          <w:lang w:val="ru-RU"/>
        </w:rPr>
      </w:pPr>
      <w:r w:rsidRPr="00F844C2">
        <w:rPr>
          <w:rFonts w:cs="Arial"/>
          <w:b/>
          <w:lang w:val="ru-RU"/>
        </w:rPr>
        <w:t>Уговорне стране:</w:t>
      </w:r>
    </w:p>
    <w:p w:rsidR="00B7075F" w:rsidRPr="00F844C2" w:rsidRDefault="00B7075F" w:rsidP="00F844C2">
      <w:pPr>
        <w:pStyle w:val="KDParagraf"/>
        <w:spacing w:before="0"/>
        <w:rPr>
          <w:rFonts w:cs="Arial"/>
          <w:b/>
          <w:lang w:val="ru-RU"/>
        </w:rPr>
      </w:pPr>
    </w:p>
    <w:p w:rsidR="00B7075F" w:rsidRPr="00F844C2" w:rsidRDefault="00B7075F" w:rsidP="00F844C2">
      <w:pPr>
        <w:pStyle w:val="KDParagraf"/>
        <w:spacing w:before="0"/>
        <w:rPr>
          <w:rFonts w:cs="Arial"/>
          <w:b/>
          <w:lang w:val="ru-RU"/>
        </w:rPr>
      </w:pPr>
    </w:p>
    <w:p w:rsidR="00B7075F" w:rsidRPr="00F844C2" w:rsidRDefault="00B7075F" w:rsidP="00F844C2">
      <w:pPr>
        <w:pStyle w:val="KDParagraf"/>
        <w:spacing w:before="0"/>
        <w:rPr>
          <w:rFonts w:cs="Arial"/>
          <w:lang w:val="ru-RU"/>
        </w:rPr>
      </w:pPr>
      <w:r w:rsidRPr="00F844C2">
        <w:rPr>
          <w:rFonts w:cs="Arial"/>
          <w:b/>
          <w:lang w:val="ru-RU"/>
        </w:rPr>
        <w:t>КОРИСНИК УСЛУГЕ</w:t>
      </w:r>
      <w:r w:rsidRPr="00F844C2">
        <w:rPr>
          <w:rFonts w:cs="Arial"/>
          <w:lang w:val="ru-RU"/>
        </w:rPr>
        <w:t xml:space="preserve">: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Јавно предузеће „Електропривреда Србије“ Београд, </w:t>
      </w:r>
      <w:r w:rsidRPr="00F844C2">
        <w:rPr>
          <w:rFonts w:cs="Arial"/>
          <w:lang w:val="sr-Cyrl-RS"/>
        </w:rPr>
        <w:t>Балканска 13</w:t>
      </w:r>
      <w:r w:rsidRPr="00F844C2">
        <w:rPr>
          <w:rFonts w:cs="Arial"/>
          <w:lang w:val="ru-RU"/>
        </w:rPr>
        <w:t xml:space="preserve">, матични број: 20053658, ПИБ 103920327, текући рачун 160-700-13, </w:t>
      </w:r>
      <w:r w:rsidRPr="00F844C2">
        <w:rPr>
          <w:rFonts w:cs="Arial"/>
        </w:rPr>
        <w:t>Banca</w:t>
      </w:r>
      <w:r w:rsidRPr="00F844C2">
        <w:rPr>
          <w:rFonts w:cs="Arial"/>
          <w:lang w:val="ru-RU"/>
        </w:rPr>
        <w:t xml:space="preserve"> </w:t>
      </w:r>
      <w:r w:rsidRPr="00F844C2">
        <w:rPr>
          <w:rFonts w:cs="Arial"/>
        </w:rPr>
        <w:t>Intes</w:t>
      </w:r>
      <w:r w:rsidRPr="00F844C2">
        <w:rPr>
          <w:rFonts w:cs="Arial"/>
          <w:lang w:val="ru-RU"/>
        </w:rPr>
        <w:t>а, а.д. Београд, које заступа законски заступник</w:t>
      </w:r>
      <w:r w:rsidRPr="00F844C2">
        <w:rPr>
          <w:rFonts w:cs="Arial"/>
          <w:lang w:val="sr-Cyrl-RS"/>
        </w:rPr>
        <w:t>, Милорад Грчић</w:t>
      </w:r>
      <w:r w:rsidRPr="00F844C2">
        <w:rPr>
          <w:rFonts w:cs="Arial"/>
          <w:lang w:val="ru-RU"/>
        </w:rPr>
        <w:t xml:space="preserve">, </w:t>
      </w:r>
      <w:r w:rsidRPr="00F844C2">
        <w:rPr>
          <w:rFonts w:cs="Arial"/>
          <w:lang w:val="sr-Cyrl-RS"/>
        </w:rPr>
        <w:t>в.д. директора</w:t>
      </w:r>
      <w:r w:rsidRPr="00F844C2">
        <w:rPr>
          <w:rFonts w:cs="Arial"/>
          <w:lang w:val="ru-RU"/>
        </w:rPr>
        <w:t xml:space="preserve"> (у даљем тексту: Корисник услуге)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и</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b/>
          <w:lang w:val="ru-RU"/>
        </w:rPr>
        <w:t>ПРУЖАЛАЦ УСЛУГЕ</w:t>
      </w:r>
      <w:r w:rsidRPr="00F844C2">
        <w:rPr>
          <w:rFonts w:cs="Arial"/>
          <w:lang w:val="ru-RU"/>
        </w:rPr>
        <w:t xml:space="preserve">: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sr-Cyrl-RS"/>
        </w:rPr>
      </w:pPr>
      <w:r w:rsidRPr="00F844C2">
        <w:rPr>
          <w:rFonts w:cs="Arial"/>
          <w:lang w:val="sr-Cyrl-RS"/>
        </w:rPr>
        <w:t>Док су чланови групе/подизвођач:</w:t>
      </w:r>
    </w:p>
    <w:p w:rsidR="00B7075F" w:rsidRPr="00F844C2" w:rsidRDefault="00B7075F" w:rsidP="00F844C2">
      <w:pPr>
        <w:pStyle w:val="KDParagraf"/>
        <w:spacing w:before="0"/>
        <w:rPr>
          <w:rFonts w:cs="Arial"/>
          <w:lang w:val="ru-RU"/>
        </w:rPr>
      </w:pPr>
    </w:p>
    <w:p w:rsidR="00B7075F" w:rsidRPr="00F844C2" w:rsidRDefault="00B7075F" w:rsidP="00F844C2">
      <w:pPr>
        <w:ind w:right="-421"/>
        <w:rPr>
          <w:rFonts w:ascii="Arial" w:eastAsia="Calibri" w:hAnsi="Arial" w:cs="Arial"/>
          <w:sz w:val="22"/>
          <w:szCs w:val="22"/>
          <w:lang w:val="sr-Cyrl-BA"/>
        </w:rPr>
      </w:pPr>
      <w:r w:rsidRPr="00F844C2">
        <w:rPr>
          <w:rFonts w:ascii="Arial" w:eastAsia="Calibri" w:hAnsi="Arial" w:cs="Arial"/>
          <w:sz w:val="22"/>
          <w:szCs w:val="22"/>
          <w:lang w:val="ru-RU"/>
        </w:rPr>
        <w:t xml:space="preserve">________________из _____________, улица___________________ бр. ___, ПИБ: _____________, матични број _____________, </w:t>
      </w:r>
      <w:r w:rsidRPr="00F844C2">
        <w:rPr>
          <w:rFonts w:ascii="Arial" w:hAnsi="Arial" w:cs="Arial"/>
          <w:sz w:val="22"/>
          <w:szCs w:val="22"/>
          <w:lang w:val="ru-RU"/>
        </w:rPr>
        <w:t>Текући рачун ______</w:t>
      </w:r>
      <w:r w:rsidRPr="00F844C2">
        <w:rPr>
          <w:rFonts w:ascii="Arial" w:hAnsi="Arial" w:cs="Arial"/>
          <w:sz w:val="22"/>
          <w:szCs w:val="22"/>
          <w:lang w:val="sr-Latn-RS"/>
        </w:rPr>
        <w:t>____________,</w:t>
      </w:r>
      <w:r w:rsidRPr="00F844C2">
        <w:rPr>
          <w:rFonts w:ascii="Arial" w:hAnsi="Arial" w:cs="Arial"/>
          <w:sz w:val="22"/>
          <w:szCs w:val="22"/>
          <w:lang w:val="ru-RU"/>
        </w:rPr>
        <w:t xml:space="preserve"> </w:t>
      </w:r>
      <w:r w:rsidRPr="00F844C2">
        <w:rPr>
          <w:rFonts w:ascii="Arial" w:hAnsi="Arial" w:cs="Arial"/>
          <w:sz w:val="22"/>
          <w:szCs w:val="22"/>
          <w:lang w:val="sr-Cyrl-RS"/>
        </w:rPr>
        <w:t xml:space="preserve">банка </w:t>
      </w:r>
      <w:r w:rsidRPr="00F844C2">
        <w:rPr>
          <w:rFonts w:ascii="Arial" w:hAnsi="Arial" w:cs="Arial"/>
          <w:sz w:val="22"/>
          <w:szCs w:val="22"/>
          <w:lang w:val="ru-RU"/>
        </w:rPr>
        <w:t xml:space="preserve">______________ </w:t>
      </w:r>
      <w:r w:rsidRPr="00F844C2">
        <w:rPr>
          <w:rFonts w:ascii="Arial" w:hAnsi="Arial" w:cs="Arial"/>
          <w:sz w:val="22"/>
          <w:szCs w:val="22"/>
          <w:lang w:val="sr-Cyrl-RS"/>
        </w:rPr>
        <w:t>,</w:t>
      </w:r>
      <w:r w:rsidRPr="00F844C2">
        <w:rPr>
          <w:rFonts w:ascii="Arial" w:eastAsia="Calibri" w:hAnsi="Arial" w:cs="Arial"/>
          <w:sz w:val="22"/>
          <w:szCs w:val="22"/>
          <w:lang w:val="ru-RU"/>
        </w:rPr>
        <w:t>кога заступа ________________, (члан групе понуђача или подизвођач)</w:t>
      </w:r>
    </w:p>
    <w:p w:rsidR="00B7075F" w:rsidRPr="00F844C2" w:rsidRDefault="00B7075F" w:rsidP="00F844C2">
      <w:pPr>
        <w:autoSpaceDE w:val="0"/>
        <w:autoSpaceDN w:val="0"/>
        <w:adjustRightInd w:val="0"/>
        <w:ind w:right="-286"/>
        <w:contextualSpacing/>
        <w:rPr>
          <w:rFonts w:ascii="Arial" w:hAnsi="Arial" w:cs="Arial"/>
          <w:b/>
          <w:bCs/>
          <w:i/>
          <w:iCs/>
          <w:kern w:val="2"/>
          <w:sz w:val="22"/>
          <w:szCs w:val="22"/>
          <w:lang w:val="ru-RU"/>
        </w:rPr>
      </w:pPr>
    </w:p>
    <w:p w:rsidR="00B7075F" w:rsidRPr="00F844C2" w:rsidRDefault="00B7075F" w:rsidP="00F844C2">
      <w:pPr>
        <w:autoSpaceDE w:val="0"/>
        <w:autoSpaceDN w:val="0"/>
        <w:adjustRightInd w:val="0"/>
        <w:ind w:right="-286"/>
        <w:contextualSpacing/>
        <w:rPr>
          <w:rFonts w:ascii="Arial" w:hAnsi="Arial" w:cs="Arial"/>
          <w:b/>
          <w:bCs/>
          <w:i/>
          <w:iCs/>
          <w:kern w:val="2"/>
          <w:sz w:val="22"/>
          <w:szCs w:val="22"/>
          <w:lang w:val="ru-RU"/>
        </w:rPr>
      </w:pPr>
      <w:r w:rsidRPr="00F844C2">
        <w:rPr>
          <w:rFonts w:ascii="Arial" w:hAnsi="Arial" w:cs="Arial"/>
          <w:b/>
          <w:bCs/>
          <w:i/>
          <w:iCs/>
          <w:kern w:val="2"/>
          <w:sz w:val="22"/>
          <w:szCs w:val="22"/>
          <w:lang w:val="ru-RU"/>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rsidR="00B7075F" w:rsidRPr="00F844C2" w:rsidRDefault="00B7075F" w:rsidP="00F844C2">
      <w:pPr>
        <w:ind w:right="-421"/>
        <w:rPr>
          <w:rFonts w:ascii="Arial" w:eastAsia="Calibri" w:hAnsi="Arial" w:cs="Arial"/>
          <w:sz w:val="22"/>
          <w:szCs w:val="22"/>
          <w:lang w:val="ru-RU"/>
        </w:rPr>
      </w:pP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(у даљем тексту заједно: Уговорне стране)</w:t>
      </w:r>
    </w:p>
    <w:p w:rsidR="00B7075F" w:rsidRPr="00F844C2" w:rsidRDefault="00B7075F" w:rsidP="00F844C2">
      <w:pPr>
        <w:pStyle w:val="KDParagraf"/>
        <w:spacing w:before="0"/>
        <w:rPr>
          <w:rFonts w:cs="Arial"/>
          <w:lang w:val="ru-RU"/>
        </w:rPr>
      </w:pPr>
      <w:r w:rsidRPr="00F844C2">
        <w:rPr>
          <w:rFonts w:cs="Arial"/>
          <w:lang w:val="ru-RU"/>
        </w:rPr>
        <w:tab/>
      </w:r>
    </w:p>
    <w:p w:rsidR="00B7075F" w:rsidRPr="00F844C2" w:rsidRDefault="00B7075F" w:rsidP="00F844C2">
      <w:pPr>
        <w:pStyle w:val="KDParagraf"/>
        <w:spacing w:before="0"/>
        <w:rPr>
          <w:rFonts w:cs="Arial"/>
          <w:lang w:val="ru-RU"/>
        </w:rPr>
      </w:pPr>
      <w:r w:rsidRPr="00F844C2">
        <w:rPr>
          <w:rFonts w:cs="Arial"/>
          <w:lang w:val="ru-RU"/>
        </w:rPr>
        <w:t>закључиле су у Београду,</w:t>
      </w:r>
    </w:p>
    <w:p w:rsidR="00B7075F" w:rsidRPr="00F844C2" w:rsidRDefault="00B7075F" w:rsidP="00F844C2">
      <w:pPr>
        <w:pStyle w:val="KDParagraf"/>
        <w:spacing w:before="0"/>
        <w:rPr>
          <w:rFonts w:cs="Arial"/>
          <w:b/>
          <w:lang w:val="ru-RU"/>
        </w:rPr>
      </w:pPr>
    </w:p>
    <w:p w:rsidR="00B7075F" w:rsidRPr="00F844C2" w:rsidRDefault="00B7075F" w:rsidP="00F844C2">
      <w:pPr>
        <w:pStyle w:val="KDParagraf"/>
        <w:spacing w:before="0"/>
        <w:jc w:val="center"/>
        <w:rPr>
          <w:rFonts w:cs="Arial"/>
          <w:b/>
          <w:lang w:val="ru-RU"/>
        </w:rPr>
      </w:pPr>
      <w:r w:rsidRPr="00F844C2">
        <w:rPr>
          <w:rFonts w:cs="Arial"/>
          <w:b/>
          <w:lang w:val="ru-RU"/>
        </w:rPr>
        <w:t>УГОВОР</w:t>
      </w:r>
      <w:r w:rsidRPr="00F844C2">
        <w:rPr>
          <w:rFonts w:cs="Arial"/>
          <w:b/>
          <w:lang w:val="sr-Cyrl-RS"/>
        </w:rPr>
        <w:t xml:space="preserve"> </w:t>
      </w:r>
      <w:r w:rsidRPr="00F844C2">
        <w:rPr>
          <w:rFonts w:cs="Arial"/>
          <w:b/>
          <w:lang w:val="ru-RU"/>
        </w:rPr>
        <w:t>О ПРУЖАЊУ УСЛУГЕ</w:t>
      </w:r>
    </w:p>
    <w:p w:rsidR="00B7075F" w:rsidRPr="00F844C2" w:rsidRDefault="00B7075F" w:rsidP="00F844C2">
      <w:pPr>
        <w:pStyle w:val="KDParagraf"/>
        <w:spacing w:before="0"/>
        <w:rPr>
          <w:rFonts w:cs="Arial"/>
          <w:highlight w:val="yellow"/>
          <w:lang w:val="ru-RU"/>
        </w:rPr>
      </w:pPr>
      <w:r w:rsidRPr="00F844C2">
        <w:rPr>
          <w:rFonts w:cs="Arial"/>
          <w:b/>
          <w:lang w:val="sr-Cyrl-RS"/>
        </w:rPr>
        <w:t xml:space="preserve">                               </w:t>
      </w:r>
    </w:p>
    <w:p w:rsidR="00B7075F" w:rsidRPr="00F844C2" w:rsidRDefault="00B7075F" w:rsidP="00F844C2">
      <w:pPr>
        <w:pStyle w:val="KDParagraf"/>
        <w:spacing w:before="0"/>
        <w:rPr>
          <w:rFonts w:cs="Arial"/>
          <w:b/>
          <w:lang w:val="ru-RU"/>
        </w:rPr>
      </w:pPr>
      <w:r w:rsidRPr="00F844C2">
        <w:rPr>
          <w:rFonts w:cs="Arial"/>
          <w:b/>
          <w:lang w:val="ru-RU"/>
        </w:rPr>
        <w:t>УВОДНЕ ОДРЕДБЕ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Имајући у виду:  </w:t>
      </w:r>
    </w:p>
    <w:p w:rsidR="00B7075F" w:rsidRPr="00F844C2" w:rsidRDefault="00B7075F" w:rsidP="00F844C2">
      <w:pPr>
        <w:pStyle w:val="KDParagraf"/>
        <w:spacing w:before="0"/>
        <w:rPr>
          <w:rFonts w:cs="Arial"/>
          <w:lang w:val="ru-RU"/>
        </w:rPr>
      </w:pPr>
      <w:r w:rsidRPr="00F844C2">
        <w:rPr>
          <w:rFonts w:cs="Arial"/>
          <w:lang w:val="ru-RU"/>
        </w:rPr>
        <w:t>•</w:t>
      </w:r>
      <w:r w:rsidRPr="00F844C2">
        <w:rPr>
          <w:rFonts w:cs="Arial"/>
          <w:lang w:val="ru-RU"/>
        </w:rPr>
        <w:tab/>
        <w:t>да је Наручилац</w:t>
      </w:r>
      <w:r w:rsidRPr="00F844C2">
        <w:rPr>
          <w:rFonts w:cs="Arial"/>
          <w:lang w:val="sr-Cyrl-RS"/>
        </w:rPr>
        <w:t xml:space="preserve"> </w:t>
      </w:r>
      <w:r w:rsidRPr="00F844C2">
        <w:rPr>
          <w:rFonts w:cs="Arial"/>
          <w:lang w:val="ru-RU"/>
        </w:rPr>
        <w:t>(у даљем тексту: Корисник услуге) спровео</w:t>
      </w:r>
      <w:r w:rsidRPr="00F844C2">
        <w:rPr>
          <w:rFonts w:cs="Arial"/>
          <w:lang w:val="sr-Cyrl-RS"/>
        </w:rPr>
        <w:t xml:space="preserve"> отворени </w:t>
      </w:r>
      <w:r w:rsidRPr="00F844C2">
        <w:rPr>
          <w:rFonts w:cs="Arial"/>
          <w:lang w:val="ru-RU"/>
        </w:rPr>
        <w:t xml:space="preserve">поступак јавне набавке, сагласно члану </w:t>
      </w:r>
      <w:r w:rsidRPr="00F844C2">
        <w:rPr>
          <w:rFonts w:cs="Arial"/>
          <w:lang w:val="sr-Cyrl-RS"/>
        </w:rPr>
        <w:t xml:space="preserve">32. </w:t>
      </w:r>
      <w:r w:rsidRPr="00F844C2">
        <w:rPr>
          <w:rFonts w:cs="Arial"/>
          <w:lang w:val="ru-RU"/>
        </w:rPr>
        <w:t xml:space="preserve">Закона о јавним набавкама  („Службени гласник РС“ број 124/2012, 14/2015 </w:t>
      </w:r>
      <w:r w:rsidRPr="00F844C2">
        <w:rPr>
          <w:rFonts w:cs="Arial"/>
          <w:lang w:val="sr-Cyrl-RS"/>
        </w:rPr>
        <w:t>и</w:t>
      </w:r>
      <w:r w:rsidRPr="00F844C2">
        <w:rPr>
          <w:rFonts w:cs="Arial"/>
          <w:lang w:val="ru-RU"/>
        </w:rPr>
        <w:t xml:space="preserve"> 68/2015), (у даљем тексту: Закон) за јавну набавку</w:t>
      </w:r>
      <w:r w:rsidRPr="00F844C2">
        <w:rPr>
          <w:rFonts w:cs="Arial"/>
          <w:lang w:val="sr-Cyrl-RS"/>
        </w:rPr>
        <w:t xml:space="preserve"> услуга</w:t>
      </w:r>
      <w:r w:rsidRPr="00F844C2">
        <w:rPr>
          <w:rFonts w:cs="Arial"/>
          <w:lang w:val="ru-RU"/>
        </w:rPr>
        <w:t xml:space="preserve"> „Развој нових и унапређење постојећих модела наплате потраживања на гарантованом снабдевању електричном енергијом”</w:t>
      </w:r>
      <w:r w:rsidRPr="00F844C2">
        <w:rPr>
          <w:rFonts w:cs="Arial"/>
          <w:lang w:val="sr-Cyrl-RS"/>
        </w:rPr>
        <w:t xml:space="preserve">, </w:t>
      </w:r>
      <w:r w:rsidRPr="00F844C2">
        <w:rPr>
          <w:rFonts w:cs="Arial"/>
          <w:lang w:val="ru-RU"/>
        </w:rPr>
        <w:t>(у даљем тексту: Услуга), ЈАНА 1768/2018.</w:t>
      </w:r>
    </w:p>
    <w:p w:rsidR="00B7075F" w:rsidRPr="00F844C2" w:rsidRDefault="00B7075F" w:rsidP="00F844C2">
      <w:pPr>
        <w:pStyle w:val="KDParagraf"/>
        <w:spacing w:before="0"/>
        <w:rPr>
          <w:rFonts w:cs="Arial"/>
          <w:lang w:val="ru-RU"/>
        </w:rPr>
      </w:pPr>
      <w:r w:rsidRPr="00F844C2">
        <w:rPr>
          <w:rFonts w:cs="Arial"/>
          <w:lang w:val="ru-RU"/>
        </w:rPr>
        <w:lastRenderedPageBreak/>
        <w:t>•</w:t>
      </w:r>
      <w:r w:rsidRPr="00F844C2">
        <w:rPr>
          <w:rFonts w:cs="Arial"/>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B7075F" w:rsidRPr="00F844C2" w:rsidRDefault="00B7075F" w:rsidP="00F844C2">
      <w:pPr>
        <w:pStyle w:val="KDParagraf"/>
        <w:spacing w:before="0"/>
        <w:rPr>
          <w:rFonts w:cs="Arial"/>
          <w:lang w:val="ru-RU"/>
        </w:rPr>
      </w:pPr>
      <w:r w:rsidRPr="00F844C2">
        <w:rPr>
          <w:rFonts w:cs="Arial"/>
          <w:lang w:val="ru-RU"/>
        </w:rPr>
        <w:t>•</w:t>
      </w:r>
      <w:r w:rsidRPr="00F844C2">
        <w:rPr>
          <w:rFonts w:cs="Arial"/>
          <w:lang w:val="ru-RU"/>
        </w:rPr>
        <w:tab/>
        <w:t xml:space="preserve">да Понуда Понуђача (у даљем тексту: Пружалац услуге) број ______________ у </w:t>
      </w:r>
      <w:r w:rsidRPr="00F844C2">
        <w:rPr>
          <w:rFonts w:cs="Arial"/>
          <w:lang w:val="sr-Cyrl-RS"/>
        </w:rPr>
        <w:t>отвореном</w:t>
      </w:r>
      <w:r w:rsidRPr="00F844C2">
        <w:rPr>
          <w:rFonts w:cs="Arial"/>
          <w:lang w:val="ru-RU"/>
        </w:rPr>
        <w:t xml:space="preserve"> поступку за </w:t>
      </w:r>
      <w:r w:rsidRPr="00F844C2">
        <w:rPr>
          <w:rFonts w:cs="Arial"/>
          <w:lang w:val="sr-Cyrl-RS"/>
        </w:rPr>
        <w:t>ЈН</w:t>
      </w:r>
      <w:r w:rsidRPr="00F844C2">
        <w:rPr>
          <w:rFonts w:cs="Arial"/>
          <w:lang w:val="ru-RU"/>
        </w:rPr>
        <w:t xml:space="preserve"> број ЈАНА 1768/2018, која је заведена код Корисника услуге под ЈП ЕПС  бројем ______ од _____.201</w:t>
      </w:r>
      <w:r w:rsidRPr="00F844C2">
        <w:rPr>
          <w:rFonts w:cs="Arial"/>
          <w:lang w:val="sr-Cyrl-RS"/>
        </w:rPr>
        <w:t>8</w:t>
      </w:r>
      <w:r w:rsidRPr="00F844C2">
        <w:rPr>
          <w:rFonts w:cs="Arial"/>
          <w:lang w:val="ru-RU"/>
        </w:rPr>
        <w:t xml:space="preserve">. године у потпуности одговара захтеву Корисника услуге из позива за подношење понуда и Конкурсној документацији; </w:t>
      </w:r>
    </w:p>
    <w:p w:rsidR="00B7075F" w:rsidRPr="00F844C2" w:rsidRDefault="00B7075F" w:rsidP="00F844C2">
      <w:pPr>
        <w:pStyle w:val="KDParagraf"/>
        <w:spacing w:before="0"/>
        <w:rPr>
          <w:rFonts w:cs="Arial"/>
          <w:lang w:val="ru-RU"/>
        </w:rPr>
      </w:pPr>
      <w:r w:rsidRPr="00F844C2">
        <w:rPr>
          <w:rFonts w:cs="Arial"/>
          <w:lang w:val="ru-RU"/>
        </w:rPr>
        <w:t>•</w:t>
      </w:r>
      <w:r w:rsidRPr="00F844C2">
        <w:rPr>
          <w:rFonts w:cs="Arial"/>
          <w:lang w:val="ru-RU"/>
        </w:rPr>
        <w:tab/>
        <w:t>да је Корисник услуге, на основу Понуде Пружаоца услуге  и Одлуке о додели Уговора</w:t>
      </w:r>
      <w:r w:rsidRPr="00F844C2">
        <w:rPr>
          <w:rFonts w:cs="Arial"/>
          <w:lang w:val="sr-Cyrl-RS"/>
        </w:rPr>
        <w:t xml:space="preserve"> број ____________од_________</w:t>
      </w:r>
      <w:r w:rsidRPr="00F844C2">
        <w:rPr>
          <w:rFonts w:cs="Arial"/>
          <w:lang w:val="ru-RU"/>
        </w:rPr>
        <w:t>, изабрао Пружаоца услуге за реализацију услуге, јавна набавка број</w:t>
      </w:r>
      <w:r w:rsidRPr="00F844C2">
        <w:rPr>
          <w:rFonts w:cs="Arial"/>
          <w:lang w:val="sr-Cyrl-RS"/>
        </w:rPr>
        <w:t xml:space="preserve"> </w:t>
      </w:r>
      <w:r w:rsidRPr="00F844C2">
        <w:rPr>
          <w:rFonts w:cs="Arial"/>
          <w:lang w:val="ru-RU"/>
        </w:rPr>
        <w:t>ЈАНА 1768/2018.</w:t>
      </w:r>
    </w:p>
    <w:p w:rsidR="00B7075F" w:rsidRPr="00F844C2" w:rsidRDefault="00B7075F" w:rsidP="00F844C2">
      <w:pPr>
        <w:pStyle w:val="KDParagraf"/>
        <w:spacing w:before="0"/>
        <w:rPr>
          <w:rFonts w:cs="Arial"/>
          <w:b/>
          <w:lang w:val="ru-RU"/>
        </w:rPr>
      </w:pPr>
    </w:p>
    <w:p w:rsidR="00B7075F" w:rsidRPr="00F844C2" w:rsidRDefault="00B7075F" w:rsidP="00F844C2">
      <w:pPr>
        <w:pStyle w:val="KDParagraf"/>
        <w:spacing w:before="0"/>
        <w:rPr>
          <w:rFonts w:cs="Arial"/>
          <w:b/>
          <w:lang w:val="ru-RU"/>
        </w:rPr>
      </w:pPr>
      <w:r w:rsidRPr="00F844C2">
        <w:rPr>
          <w:rFonts w:cs="Arial"/>
          <w:b/>
          <w:lang w:val="ru-RU"/>
        </w:rPr>
        <w:t>ПРЕДМЕТ УГОВОРА</w:t>
      </w:r>
    </w:p>
    <w:p w:rsidR="00B7075F" w:rsidRPr="00F844C2" w:rsidRDefault="00B7075F" w:rsidP="00F844C2">
      <w:pPr>
        <w:pStyle w:val="KDParagraf"/>
        <w:spacing w:before="0"/>
        <w:jc w:val="center"/>
        <w:rPr>
          <w:rFonts w:cs="Arial"/>
          <w:lang w:val="ru-RU"/>
        </w:rPr>
      </w:pPr>
      <w:r w:rsidRPr="00F844C2">
        <w:rPr>
          <w:rFonts w:cs="Arial"/>
          <w:b/>
          <w:lang w:val="ru-RU"/>
        </w:rPr>
        <w:t>Члан 1</w:t>
      </w:r>
      <w:r w:rsidRPr="00F844C2">
        <w:rPr>
          <w:rFonts w:cs="Arial"/>
          <w:lang w:val="ru-RU"/>
        </w:rPr>
        <w:t>.</w:t>
      </w:r>
    </w:p>
    <w:p w:rsidR="00B7075F" w:rsidRPr="00F844C2" w:rsidRDefault="00B7075F" w:rsidP="00F844C2">
      <w:pPr>
        <w:pStyle w:val="KDParagraf"/>
        <w:spacing w:before="0"/>
        <w:rPr>
          <w:rFonts w:cs="Arial"/>
          <w:lang w:val="sr-Cyrl-RS"/>
        </w:rPr>
      </w:pPr>
      <w:r w:rsidRPr="00F844C2">
        <w:rPr>
          <w:rFonts w:cs="Arial"/>
          <w:lang w:val="ru-RU"/>
        </w:rPr>
        <w:t>Овим Уговором о пружању услуге (у даљем тексту: Уговор) Пружалац услуге се обавезује да за потребе Корисника услуге изврши и пружи</w:t>
      </w:r>
      <w:r w:rsidRPr="00F844C2">
        <w:rPr>
          <w:rFonts w:cs="Arial"/>
          <w:lang w:val="sr-Cyrl-RS"/>
        </w:rPr>
        <w:t xml:space="preserve"> услугу</w:t>
      </w:r>
      <w:r w:rsidRPr="00F844C2">
        <w:rPr>
          <w:rFonts w:cs="Arial"/>
          <w:lang w:val="ru-RU"/>
        </w:rPr>
        <w:t xml:space="preserve"> „Развој нових и унапређење постојећих модела наплате потраживања на гарантованом снабдевању електричном енергијом”</w:t>
      </w:r>
      <w:r w:rsidRPr="00F844C2">
        <w:rPr>
          <w:rFonts w:cs="Arial"/>
          <w:lang w:val="sr-Cyrl-RS"/>
        </w:rPr>
        <w:t xml:space="preserve">, </w:t>
      </w:r>
      <w:r w:rsidRPr="00F844C2">
        <w:rPr>
          <w:rFonts w:cs="Arial"/>
          <w:lang w:val="ru-RU"/>
        </w:rPr>
        <w:t>(у даљем тексту: Услуга)</w:t>
      </w:r>
      <w:r w:rsidRPr="00F844C2">
        <w:rPr>
          <w:rFonts w:cs="Arial"/>
          <w:lang w:val="sr-Cyrl-RS"/>
        </w:rPr>
        <w:t>,</w:t>
      </w:r>
      <w:r w:rsidRPr="00F844C2">
        <w:rPr>
          <w:rFonts w:cs="Arial"/>
          <w:lang w:val="ru-RU"/>
        </w:rPr>
        <w:t xml:space="preserve"> </w:t>
      </w:r>
      <w:r w:rsidRPr="00F844C2">
        <w:rPr>
          <w:rFonts w:cs="Arial"/>
          <w:lang w:val="sr-Cyrl-RS"/>
        </w:rPr>
        <w:t>у складу са Конкурсном документацијом</w:t>
      </w:r>
      <w:r w:rsidRPr="00F844C2">
        <w:rPr>
          <w:rFonts w:cs="Arial"/>
          <w:b/>
          <w:lang w:val="sr-Cyrl-RS"/>
        </w:rPr>
        <w:t>,</w:t>
      </w:r>
      <w:r w:rsidRPr="00F844C2">
        <w:rPr>
          <w:rFonts w:cs="Arial"/>
          <w:lang w:val="sr-Cyrl-RS"/>
        </w:rPr>
        <w:t xml:space="preserve"> Понудом Пружаоца услуге број____од _____, Техничком спецификацијом и Структуром цене који као Прилог 1, Прилог 2, Прилог 3 и Прилог 4 чине саставни део уговора.</w:t>
      </w:r>
    </w:p>
    <w:p w:rsidR="00B7075F" w:rsidRPr="00F844C2" w:rsidRDefault="00B7075F" w:rsidP="00F844C2">
      <w:pPr>
        <w:pStyle w:val="KDParagraf"/>
        <w:spacing w:before="0"/>
        <w:ind w:left="720"/>
        <w:rPr>
          <w:rFonts w:cs="Arial"/>
          <w:lang w:val="ru-RU"/>
        </w:rPr>
      </w:pPr>
    </w:p>
    <w:p w:rsidR="00B7075F" w:rsidRPr="00F844C2" w:rsidRDefault="00B7075F" w:rsidP="00F844C2">
      <w:pPr>
        <w:pStyle w:val="KDParagraf"/>
        <w:spacing w:before="0"/>
        <w:rPr>
          <w:rFonts w:cs="Arial"/>
          <w:b/>
          <w:lang w:val="ru-RU"/>
        </w:rPr>
      </w:pPr>
      <w:r w:rsidRPr="00F844C2">
        <w:rPr>
          <w:rFonts w:cs="Arial"/>
          <w:b/>
          <w:lang w:val="ru-RU"/>
        </w:rPr>
        <w:t>ЦЕНА</w:t>
      </w:r>
    </w:p>
    <w:p w:rsidR="00B7075F" w:rsidRPr="00F844C2" w:rsidRDefault="00B7075F" w:rsidP="00F844C2">
      <w:pPr>
        <w:pStyle w:val="KDParagraf"/>
        <w:spacing w:before="0"/>
        <w:jc w:val="center"/>
        <w:rPr>
          <w:rFonts w:cs="Arial"/>
          <w:lang w:val="ru-RU"/>
        </w:rPr>
      </w:pPr>
      <w:r w:rsidRPr="00F844C2">
        <w:rPr>
          <w:rFonts w:cs="Arial"/>
          <w:b/>
          <w:lang w:val="ru-RU"/>
        </w:rPr>
        <w:t>Члан 2</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 xml:space="preserve"> </w:t>
      </w:r>
      <w:r w:rsidRPr="00F844C2">
        <w:rPr>
          <w:rFonts w:cs="Arial"/>
          <w:lang w:val="sr-Cyrl-RS"/>
        </w:rPr>
        <w:t>Укупна ц</w:t>
      </w:r>
      <w:r w:rsidRPr="00F844C2">
        <w:rPr>
          <w:rFonts w:cs="Arial"/>
          <w:lang w:val="ru-RU"/>
        </w:rPr>
        <w:t>ена Услуге из члана 1. овог Уговора износи:</w:t>
      </w:r>
      <w:r w:rsidRPr="00F844C2">
        <w:rPr>
          <w:rFonts w:cs="Arial"/>
          <w:lang w:val="sr-Cyrl-RS"/>
        </w:rPr>
        <w:t>___________</w:t>
      </w:r>
      <w:r w:rsidRPr="00F844C2">
        <w:rPr>
          <w:rFonts w:cs="Arial"/>
          <w:lang w:val="ru-RU"/>
        </w:rPr>
        <w:t xml:space="preserve">(словима: ________________________) </w:t>
      </w:r>
      <w:r w:rsidRPr="00F844C2">
        <w:rPr>
          <w:rFonts w:cs="Arial"/>
        </w:rPr>
        <w:t>RSD</w:t>
      </w:r>
      <w:r w:rsidRPr="00F844C2">
        <w:rPr>
          <w:rFonts w:cs="Arial"/>
          <w:lang w:val="ru-RU"/>
        </w:rPr>
        <w:t xml:space="preserve"> без пореза на додату вредност.</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На  цену Услуге из става 1. овог члана обрачунава се припадајући порез на додату вредност у складу са прописима Републике Србије.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sr-Cyrl-RS"/>
        </w:rPr>
      </w:pPr>
      <w:r w:rsidRPr="00F844C2">
        <w:rPr>
          <w:rFonts w:cs="Arial"/>
          <w:lang w:val="ru-RU"/>
        </w:rPr>
        <w:t>У цену су урачунати сви трошкови везани за реализацију Услуге.</w:t>
      </w:r>
      <w:r w:rsidRPr="00F844C2">
        <w:rPr>
          <w:rFonts w:cs="Arial"/>
          <w:lang w:val="sr-Cyrl-RS"/>
        </w:rPr>
        <w:t xml:space="preserve"> </w:t>
      </w:r>
    </w:p>
    <w:p w:rsidR="00B7075F" w:rsidRPr="00F844C2" w:rsidRDefault="00B7075F" w:rsidP="00F844C2">
      <w:pPr>
        <w:pStyle w:val="KDParagraf"/>
        <w:spacing w:before="0"/>
        <w:rPr>
          <w:rFonts w:cs="Arial"/>
          <w:b/>
          <w:i/>
          <w:color w:val="00B0F0"/>
          <w:lang w:val="ru-RU"/>
        </w:rPr>
      </w:pPr>
    </w:p>
    <w:p w:rsidR="00B7075F" w:rsidRPr="00F844C2" w:rsidRDefault="00B7075F" w:rsidP="00F844C2">
      <w:pPr>
        <w:pStyle w:val="KDParagraf"/>
        <w:spacing w:before="0"/>
        <w:rPr>
          <w:rFonts w:cs="Arial"/>
          <w:lang w:val="ru-RU"/>
        </w:rPr>
      </w:pPr>
      <w:r w:rsidRPr="00F844C2">
        <w:rPr>
          <w:rFonts w:cs="Arial"/>
          <w:lang w:val="ru-RU"/>
        </w:rPr>
        <w:t>Цена је фиксна</w:t>
      </w:r>
      <w:r w:rsidRPr="00F844C2">
        <w:rPr>
          <w:rFonts w:cs="Arial"/>
          <w:lang w:val="sr-Cyrl-RS"/>
        </w:rPr>
        <w:t xml:space="preserve"> </w:t>
      </w:r>
      <w:r w:rsidRPr="00F844C2">
        <w:rPr>
          <w:rFonts w:cs="Arial"/>
          <w:lang w:val="ru-RU"/>
        </w:rPr>
        <w:t xml:space="preserve">за све време извршења Услуге. </w:t>
      </w:r>
    </w:p>
    <w:p w:rsidR="00B7075F" w:rsidRPr="00F844C2" w:rsidRDefault="00B7075F" w:rsidP="00F844C2">
      <w:pPr>
        <w:pStyle w:val="KDParagraf"/>
        <w:spacing w:before="0"/>
        <w:rPr>
          <w:rFonts w:cs="Arial"/>
          <w:b/>
          <w:i/>
          <w:color w:val="00B0F0"/>
        </w:rPr>
      </w:pPr>
      <w:r w:rsidRPr="00F844C2">
        <w:rPr>
          <w:rFonts w:cs="Arial"/>
          <w:b/>
          <w:i/>
          <w:color w:val="00B0F0"/>
        </w:rPr>
        <w:t>Напомена у вези са услугама уколико их обавља страно лице:</w:t>
      </w:r>
    </w:p>
    <w:p w:rsidR="00B7075F" w:rsidRPr="00F844C2" w:rsidRDefault="00B7075F" w:rsidP="00F844C2">
      <w:pPr>
        <w:pStyle w:val="KDParagraf"/>
        <w:spacing w:before="0"/>
        <w:rPr>
          <w:rFonts w:cs="Arial"/>
          <w:b/>
          <w:i/>
          <w:color w:val="00B0F0"/>
        </w:rPr>
      </w:pPr>
      <w:r w:rsidRPr="00F844C2">
        <w:rPr>
          <w:rFonts w:cs="Arial"/>
          <w:b/>
          <w:i/>
          <w:color w:val="00B0F0"/>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B7075F" w:rsidRPr="00F844C2" w:rsidRDefault="00B7075F" w:rsidP="00F844C2">
      <w:pPr>
        <w:pStyle w:val="KDParagraf"/>
        <w:spacing w:before="0"/>
        <w:rPr>
          <w:rFonts w:cs="Arial"/>
          <w:i/>
          <w:color w:val="00B0F0"/>
        </w:rPr>
      </w:pPr>
      <w:r w:rsidRPr="00F844C2">
        <w:rPr>
          <w:rFonts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F844C2">
        <w:rPr>
          <w:rFonts w:cs="Arial"/>
          <w:i/>
          <w:color w:val="00B0F0"/>
        </w:rPr>
        <w:t>уговорену  вредност</w:t>
      </w:r>
      <w:proofErr w:type="gramEnd"/>
      <w:r w:rsidRPr="00F844C2">
        <w:rPr>
          <w:rFonts w:cs="Arial"/>
          <w:i/>
          <w:color w:val="00B0F0"/>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F844C2">
        <w:rPr>
          <w:rFonts w:cs="Arial"/>
          <w:i/>
          <w:color w:val="00B0F0"/>
        </w:rPr>
        <w:t>из</w:t>
      </w:r>
      <w:proofErr w:type="gramEnd"/>
      <w:r w:rsidRPr="00F844C2">
        <w:rPr>
          <w:rFonts w:cs="Arial"/>
          <w:i/>
          <w:color w:val="00B0F0"/>
        </w:rPr>
        <w:t xml:space="preserve"> члана 1. </w:t>
      </w:r>
      <w:proofErr w:type="gramStart"/>
      <w:r w:rsidRPr="00F844C2">
        <w:rPr>
          <w:rFonts w:cs="Arial"/>
          <w:i/>
          <w:color w:val="00B0F0"/>
        </w:rPr>
        <w:t>овог</w:t>
      </w:r>
      <w:proofErr w:type="gramEnd"/>
      <w:r w:rsidRPr="00F844C2">
        <w:rPr>
          <w:rFonts w:cs="Arial"/>
          <w:i/>
          <w:color w:val="00B0F0"/>
        </w:rPr>
        <w:t xml:space="preserve"> Уговора.</w:t>
      </w:r>
    </w:p>
    <w:p w:rsidR="00B7075F" w:rsidRPr="00F844C2" w:rsidRDefault="00B7075F" w:rsidP="00F844C2">
      <w:pPr>
        <w:pStyle w:val="KDParagraf"/>
        <w:spacing w:before="0"/>
        <w:rPr>
          <w:rFonts w:cs="Arial"/>
          <w:i/>
          <w:color w:val="00B0F0"/>
        </w:rPr>
      </w:pPr>
    </w:p>
    <w:p w:rsidR="00B7075F" w:rsidRPr="00F844C2" w:rsidRDefault="00B7075F" w:rsidP="00F844C2">
      <w:pPr>
        <w:pStyle w:val="KDParagraf"/>
        <w:spacing w:before="0"/>
        <w:rPr>
          <w:rFonts w:cs="Arial"/>
          <w:i/>
          <w:color w:val="00B0F0"/>
        </w:rPr>
      </w:pPr>
      <w:r w:rsidRPr="00F844C2">
        <w:rPr>
          <w:rFonts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B7075F" w:rsidRPr="00F844C2" w:rsidRDefault="00B7075F" w:rsidP="00F844C2">
      <w:pPr>
        <w:pStyle w:val="KDParagraf"/>
        <w:spacing w:before="0"/>
        <w:rPr>
          <w:rFonts w:cs="Arial"/>
          <w:i/>
          <w:color w:val="00B0F0"/>
        </w:rPr>
      </w:pPr>
    </w:p>
    <w:p w:rsidR="00B7075F" w:rsidRPr="00F844C2" w:rsidRDefault="00B7075F" w:rsidP="00F844C2">
      <w:pPr>
        <w:pStyle w:val="KDParagraf"/>
        <w:spacing w:before="0"/>
        <w:rPr>
          <w:rFonts w:cs="Arial"/>
          <w:i/>
          <w:color w:val="00B0F0"/>
        </w:rPr>
      </w:pPr>
      <w:proofErr w:type="gramStart"/>
      <w:r w:rsidRPr="00F844C2">
        <w:rPr>
          <w:rFonts w:cs="Arial"/>
          <w:i/>
          <w:color w:val="00B0F0"/>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w:t>
      </w:r>
      <w:r w:rsidRPr="00F844C2">
        <w:rPr>
          <w:rFonts w:cs="Arial"/>
          <w:i/>
          <w:color w:val="FF0000"/>
        </w:rPr>
        <w:t>или у року осам дана од дана потписивања  уговора</w:t>
      </w:r>
      <w:r w:rsidRPr="00F844C2">
        <w:rPr>
          <w:rFonts w:cs="Arial"/>
          <w:i/>
          <w:color w:val="00B0F0"/>
        </w:rPr>
        <w:t>, у складу са закљученим Уговором ______________ о избегавању двоструког опорезивања_____________(навести тачан назив уговора).</w:t>
      </w:r>
      <w:proofErr w:type="gramEnd"/>
    </w:p>
    <w:p w:rsidR="00B7075F" w:rsidRPr="00F844C2" w:rsidRDefault="00B7075F" w:rsidP="00F844C2">
      <w:pPr>
        <w:pStyle w:val="KDParagraf"/>
        <w:spacing w:before="0"/>
        <w:rPr>
          <w:rFonts w:cs="Arial"/>
          <w:i/>
          <w:color w:val="00B0F0"/>
        </w:rPr>
      </w:pPr>
      <w:r w:rsidRPr="00F844C2">
        <w:rPr>
          <w:rFonts w:cs="Arial"/>
          <w:i/>
          <w:color w:val="00B0F0"/>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B7075F" w:rsidRPr="00F844C2" w:rsidRDefault="00B7075F" w:rsidP="00F844C2">
      <w:pPr>
        <w:pStyle w:val="KDParagraf"/>
        <w:spacing w:before="0"/>
        <w:rPr>
          <w:rFonts w:cs="Arial"/>
          <w:i/>
          <w:color w:val="00B0F0"/>
        </w:rPr>
      </w:pPr>
      <w:r w:rsidRPr="00F844C2">
        <w:rPr>
          <w:rFonts w:cs="Arial"/>
          <w:i/>
          <w:color w:val="00B0F0"/>
        </w:rPr>
        <w:t xml:space="preserve">Корисник услуге се </w:t>
      </w:r>
      <w:proofErr w:type="gramStart"/>
      <w:r w:rsidRPr="00F844C2">
        <w:rPr>
          <w:rFonts w:cs="Arial"/>
          <w:i/>
          <w:color w:val="00B0F0"/>
        </w:rPr>
        <w:t>обавезује  да</w:t>
      </w:r>
      <w:proofErr w:type="gramEnd"/>
      <w:r w:rsidRPr="00F844C2">
        <w:rPr>
          <w:rFonts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B7075F" w:rsidRPr="00F844C2" w:rsidRDefault="00B7075F" w:rsidP="00F844C2">
      <w:pPr>
        <w:pStyle w:val="KDParagraf"/>
        <w:spacing w:before="0"/>
        <w:rPr>
          <w:rFonts w:cs="Arial"/>
          <w:i/>
          <w:color w:val="00B0F0"/>
        </w:rPr>
      </w:pPr>
      <w:r w:rsidRPr="00F844C2">
        <w:rPr>
          <w:rFonts w:cs="Arial"/>
          <w:i/>
          <w:color w:val="00B0F0"/>
        </w:rPr>
        <w:t xml:space="preserve">Уколико Пружалац услуге не достави доказе из става ___ Корисник услуге ће обрачунати, одбити </w:t>
      </w:r>
      <w:proofErr w:type="gramStart"/>
      <w:r w:rsidRPr="00F844C2">
        <w:rPr>
          <w:rFonts w:cs="Arial"/>
          <w:i/>
          <w:color w:val="00B0F0"/>
        </w:rPr>
        <w:t>и  платити</w:t>
      </w:r>
      <w:proofErr w:type="gramEnd"/>
      <w:r w:rsidRPr="00F844C2">
        <w:rPr>
          <w:rFonts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B7075F" w:rsidRPr="00F844C2" w:rsidRDefault="00B7075F" w:rsidP="00F844C2">
      <w:pPr>
        <w:pStyle w:val="KDParagraf"/>
        <w:spacing w:before="0"/>
        <w:rPr>
          <w:rFonts w:cs="Arial"/>
          <w:i/>
          <w:color w:val="00B0F0"/>
        </w:rPr>
      </w:pPr>
    </w:p>
    <w:p w:rsidR="00B7075F" w:rsidRPr="00F844C2" w:rsidRDefault="00B7075F" w:rsidP="00F844C2">
      <w:pPr>
        <w:pStyle w:val="KDParagraf"/>
        <w:spacing w:before="0"/>
        <w:rPr>
          <w:rFonts w:cs="Arial"/>
          <w:i/>
          <w:color w:val="00B0F0"/>
        </w:rPr>
      </w:pPr>
      <w:r w:rsidRPr="00F844C2">
        <w:rPr>
          <w:rFonts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B7075F" w:rsidRPr="00F844C2" w:rsidRDefault="00B7075F" w:rsidP="00F844C2">
      <w:pPr>
        <w:pStyle w:val="KDParagraf"/>
        <w:spacing w:before="0"/>
        <w:rPr>
          <w:rFonts w:cs="Arial"/>
          <w:i/>
          <w:color w:val="00B0F0"/>
        </w:rPr>
      </w:pPr>
    </w:p>
    <w:p w:rsidR="00B7075F" w:rsidRPr="00F844C2" w:rsidRDefault="00B7075F" w:rsidP="00F844C2">
      <w:pPr>
        <w:pStyle w:val="KDParagraf"/>
        <w:spacing w:before="0"/>
        <w:rPr>
          <w:rFonts w:cs="Arial"/>
          <w:i/>
          <w:color w:val="00B0F0"/>
        </w:rPr>
      </w:pPr>
      <w:r w:rsidRPr="00F844C2">
        <w:rPr>
          <w:rFonts w:cs="Arial"/>
          <w:i/>
          <w:color w:val="00B0F0"/>
        </w:rPr>
        <w:t xml:space="preserve">Уговорне стране су сагласне да Корисник услуге обрачуна, одбије </w:t>
      </w:r>
      <w:proofErr w:type="gramStart"/>
      <w:r w:rsidRPr="00F844C2">
        <w:rPr>
          <w:rFonts w:cs="Arial"/>
          <w:i/>
          <w:color w:val="00B0F0"/>
        </w:rPr>
        <w:t>и  плати</w:t>
      </w:r>
      <w:proofErr w:type="gramEnd"/>
      <w:r w:rsidRPr="00F844C2">
        <w:rPr>
          <w:rFonts w:cs="Arial"/>
          <w:i/>
          <w:color w:val="00B0F0"/>
        </w:rPr>
        <w:t xml:space="preserve">  порез по одбитку у складу са  пореским прописима Републике Србије.“</w:t>
      </w:r>
    </w:p>
    <w:p w:rsidR="00B7075F" w:rsidRPr="00F844C2" w:rsidRDefault="00B7075F" w:rsidP="00F844C2">
      <w:pPr>
        <w:pStyle w:val="KDParagraf"/>
        <w:spacing w:before="0"/>
        <w:rPr>
          <w:rFonts w:cs="Arial"/>
          <w:i/>
          <w:color w:val="00B0F0"/>
        </w:rPr>
      </w:pPr>
    </w:p>
    <w:p w:rsidR="00B7075F" w:rsidRPr="00F844C2" w:rsidRDefault="00B7075F" w:rsidP="00F844C2">
      <w:pPr>
        <w:pStyle w:val="KDParagraf"/>
        <w:spacing w:before="0"/>
        <w:rPr>
          <w:rFonts w:cs="Arial"/>
          <w:i/>
          <w:color w:val="00B0F0"/>
        </w:rPr>
      </w:pPr>
      <w:r w:rsidRPr="00F844C2">
        <w:rPr>
          <w:rFonts w:cs="Arial"/>
          <w:i/>
          <w:color w:val="00B0F0"/>
        </w:rPr>
        <w:t>(Напомена: коначан текст овог члана ће се усагласити након доделе уговора уколико се уговор закључује са страним лицем)</w:t>
      </w:r>
    </w:p>
    <w:p w:rsidR="00B7075F" w:rsidRPr="00F844C2" w:rsidRDefault="00B7075F" w:rsidP="00F844C2">
      <w:pPr>
        <w:pStyle w:val="KDParagraf"/>
        <w:spacing w:before="0"/>
        <w:rPr>
          <w:rFonts w:cs="Arial"/>
          <w:lang w:val="sr-Cyrl-RS"/>
        </w:rPr>
      </w:pPr>
    </w:p>
    <w:p w:rsidR="00B7075F" w:rsidRPr="00F844C2" w:rsidRDefault="00B7075F" w:rsidP="00F844C2">
      <w:pPr>
        <w:pStyle w:val="KDParagraf"/>
        <w:spacing w:before="0"/>
        <w:rPr>
          <w:rFonts w:cs="Arial"/>
          <w:b/>
          <w:lang w:val="ru-RU"/>
        </w:rPr>
      </w:pPr>
      <w:r w:rsidRPr="00F844C2">
        <w:rPr>
          <w:rFonts w:cs="Arial"/>
          <w:b/>
          <w:lang w:val="ru-RU"/>
        </w:rPr>
        <w:t>НАЧИН ПЛАЋАЊА</w:t>
      </w:r>
    </w:p>
    <w:p w:rsidR="00B7075F" w:rsidRPr="00F844C2" w:rsidRDefault="00B7075F" w:rsidP="00F844C2">
      <w:pPr>
        <w:pStyle w:val="KDParagraf"/>
        <w:spacing w:before="0"/>
        <w:jc w:val="center"/>
        <w:rPr>
          <w:rFonts w:cs="Arial"/>
          <w:lang w:val="ru-RU"/>
        </w:rPr>
      </w:pPr>
      <w:r w:rsidRPr="00F844C2">
        <w:rPr>
          <w:rFonts w:cs="Arial"/>
          <w:b/>
          <w:lang w:val="ru-RU"/>
        </w:rPr>
        <w:t>Члан 3</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Корисник услуге се обавезује да Пружаоцу услуге плати</w:t>
      </w:r>
      <w:r w:rsidRPr="00F844C2">
        <w:rPr>
          <w:rFonts w:cs="Arial"/>
          <w:lang w:val="sr-Cyrl-RS"/>
        </w:rPr>
        <w:t xml:space="preserve"> Услугу из члана 1.Уговора на следећи начин:</w:t>
      </w:r>
      <w:r w:rsidRPr="00F844C2">
        <w:rPr>
          <w:rFonts w:cs="Arial"/>
          <w:lang w:val="ru-RU"/>
        </w:rPr>
        <w:tab/>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sr-Cyrl-RS"/>
        </w:rPr>
      </w:pPr>
      <w:r w:rsidRPr="00F844C2">
        <w:rPr>
          <w:rFonts w:cs="Arial"/>
          <w:lang w:val="sr-Cyrl-RS"/>
        </w:rPr>
        <w:t>-</w:t>
      </w:r>
      <w:r w:rsidRPr="00F844C2">
        <w:rPr>
          <w:rFonts w:cs="Arial"/>
          <w:lang w:val="ru-RU"/>
        </w:rPr>
        <w:t xml:space="preserve">100% укупне вредности </w:t>
      </w:r>
      <w:r w:rsidRPr="00F844C2">
        <w:rPr>
          <w:rFonts w:cs="Arial"/>
          <w:lang w:val="sr-Cyrl-RS"/>
        </w:rPr>
        <w:t xml:space="preserve">извршене </w:t>
      </w:r>
      <w:r w:rsidRPr="00F844C2">
        <w:rPr>
          <w:rFonts w:cs="Arial"/>
          <w:lang w:val="ru-RU"/>
        </w:rPr>
        <w:t xml:space="preserve">услуге са припадајућим порезом на додату вредност након извршења Услуге, у року </w:t>
      </w:r>
      <w:r w:rsidRPr="00F844C2">
        <w:rPr>
          <w:rFonts w:cs="Arial"/>
          <w:lang w:val="sr-Cyrl-RS"/>
        </w:rPr>
        <w:t>од</w:t>
      </w:r>
      <w:r w:rsidRPr="00F844C2">
        <w:rPr>
          <w:rFonts w:cs="Arial"/>
          <w:lang w:val="ru-RU"/>
        </w:rPr>
        <w:t xml:space="preserve"> 45 (словима: четрдесетпет) дана од дана пријема </w:t>
      </w:r>
      <w:r w:rsidRPr="00F844C2">
        <w:rPr>
          <w:rFonts w:cs="Arial"/>
          <w:lang w:val="sr-Cyrl-RS"/>
        </w:rPr>
        <w:t>исправног</w:t>
      </w:r>
      <w:r w:rsidRPr="00F844C2">
        <w:rPr>
          <w:rFonts w:cs="Arial"/>
          <w:lang w:val="ru-RU"/>
        </w:rPr>
        <w:t xml:space="preserve"> рачуна издатог на основу обострано потписаног </w:t>
      </w:r>
      <w:r w:rsidRPr="00F844C2">
        <w:rPr>
          <w:rFonts w:cs="Arial"/>
          <w:lang w:val="sr-Cyrl-RS"/>
        </w:rPr>
        <w:t xml:space="preserve">Записника </w:t>
      </w:r>
      <w:r w:rsidRPr="00F844C2">
        <w:rPr>
          <w:rFonts w:cs="Arial"/>
          <w:lang w:val="sr-Cyrl-RS" w:eastAsia="ar-SA"/>
        </w:rPr>
        <w:t>о квантитативном и квалитативном пријему услуга</w:t>
      </w:r>
      <w:r w:rsidRPr="00F844C2">
        <w:rPr>
          <w:rFonts w:cs="Arial"/>
          <w:lang w:val="ru-RU"/>
        </w:rPr>
        <w:t>, потписаног од стране овлашћених  представника Уговорних страна</w:t>
      </w:r>
      <w:r w:rsidRPr="00F844C2">
        <w:rPr>
          <w:rFonts w:cs="Arial"/>
          <w:lang w:val="sr-Cyrl-RS"/>
        </w:rPr>
        <w:t>.</w:t>
      </w:r>
    </w:p>
    <w:p w:rsidR="00B7075F" w:rsidRPr="00F844C2" w:rsidRDefault="00B7075F" w:rsidP="00F844C2">
      <w:pPr>
        <w:pStyle w:val="KDParagraf"/>
        <w:spacing w:before="0"/>
        <w:rPr>
          <w:rFonts w:cs="Arial"/>
          <w:lang w:val="sr-Cyrl-RS"/>
        </w:rPr>
      </w:pPr>
    </w:p>
    <w:p w:rsidR="00B7075F" w:rsidRPr="00F844C2" w:rsidRDefault="00B7075F" w:rsidP="00F844C2">
      <w:pPr>
        <w:pStyle w:val="KDParagraf"/>
        <w:spacing w:before="0"/>
        <w:rPr>
          <w:rFonts w:cs="Arial"/>
          <w:lang w:val="sr-Cyrl-RS"/>
        </w:rPr>
      </w:pPr>
      <w:r w:rsidRPr="00F844C2">
        <w:rPr>
          <w:rFonts w:cs="Arial"/>
          <w:lang w:val="ru-RU"/>
        </w:rPr>
        <w:t xml:space="preserve">Рачун мора да гласи на  Јавно предузеће </w:t>
      </w:r>
      <w:r w:rsidRPr="00F844C2">
        <w:rPr>
          <w:rFonts w:cs="Arial"/>
          <w:lang w:val="sr-Cyrl-RS"/>
        </w:rPr>
        <w:t>„Јавно предузеће Електроприврда Србије“ Београд, ул. Балканска 13 и</w:t>
      </w:r>
      <w:r w:rsidRPr="00F844C2">
        <w:rPr>
          <w:rFonts w:cs="Arial"/>
          <w:lang w:val="ru-RU"/>
        </w:rPr>
        <w:t xml:space="preserve"> бити достављен на адресу </w:t>
      </w:r>
      <w:r w:rsidRPr="00F844C2">
        <w:rPr>
          <w:rFonts w:cs="Arial"/>
          <w:lang w:val="sr-Cyrl-RS"/>
        </w:rPr>
        <w:t>Корисника услуге</w:t>
      </w:r>
      <w:r w:rsidRPr="00F844C2">
        <w:rPr>
          <w:rFonts w:cs="Arial"/>
          <w:lang w:val="ru-RU"/>
        </w:rPr>
        <w:t xml:space="preserve">: Јавно предузеће „Електропривреда Србије“ Београд, Масарикова 1-3 </w:t>
      </w:r>
      <w:r w:rsidRPr="00F844C2">
        <w:rPr>
          <w:rFonts w:cs="Arial"/>
          <w:lang w:val="sr-Cyrl-BA"/>
        </w:rPr>
        <w:t>(ПИБ103920327)</w:t>
      </w:r>
      <w:r w:rsidRPr="00F844C2">
        <w:rPr>
          <w:rFonts w:cs="Arial"/>
          <w:lang w:val="ru-RU"/>
        </w:rPr>
        <w:t>, са обавезним прилозима</w:t>
      </w:r>
      <w:r w:rsidRPr="00F844C2">
        <w:rPr>
          <w:rFonts w:cs="Arial"/>
          <w:lang w:val="sr-Cyrl-RS"/>
        </w:rPr>
        <w:t>:</w:t>
      </w:r>
      <w:r w:rsidRPr="00F844C2">
        <w:rPr>
          <w:rFonts w:cs="Arial"/>
          <w:lang w:val="ru-RU"/>
        </w:rPr>
        <w:t xml:space="preserve"> </w:t>
      </w:r>
      <w:r w:rsidRPr="00F844C2">
        <w:rPr>
          <w:rFonts w:cs="Arial"/>
          <w:lang w:val="sr-Cyrl-RS"/>
        </w:rPr>
        <w:t xml:space="preserve">Записник </w:t>
      </w:r>
      <w:r w:rsidRPr="00F844C2">
        <w:rPr>
          <w:rFonts w:cs="Arial"/>
          <w:lang w:val="sr-Cyrl-RS" w:eastAsia="ar-SA"/>
        </w:rPr>
        <w:t>о квантитативном и квалитативном пријему услуга</w:t>
      </w:r>
      <w:r w:rsidRPr="00F844C2">
        <w:rPr>
          <w:rFonts w:cs="Arial"/>
          <w:lang w:val="ru-RU"/>
        </w:rPr>
        <w:t xml:space="preserve">, са читко написаним именом и презименом и потписом овлашћеног лица </w:t>
      </w:r>
      <w:r w:rsidRPr="00F844C2">
        <w:rPr>
          <w:rFonts w:cs="Arial"/>
          <w:lang w:val="sr-Cyrl-RS"/>
        </w:rPr>
        <w:t>понуђача.</w:t>
      </w:r>
    </w:p>
    <w:p w:rsidR="00B7075F" w:rsidRPr="00F844C2" w:rsidRDefault="00B7075F" w:rsidP="00F844C2">
      <w:pPr>
        <w:pStyle w:val="KDParagraf"/>
        <w:spacing w:before="0"/>
        <w:rPr>
          <w:rFonts w:cs="Arial"/>
          <w:lang w:val="sr-Cyrl-RS"/>
        </w:rPr>
      </w:pPr>
    </w:p>
    <w:p w:rsidR="00B7075F" w:rsidRPr="00F844C2" w:rsidRDefault="00B7075F" w:rsidP="00F844C2">
      <w:pPr>
        <w:pStyle w:val="KDParagraf"/>
        <w:spacing w:before="0"/>
        <w:rPr>
          <w:rFonts w:cs="Arial"/>
          <w:lang w:val="sr-Cyrl-RS"/>
        </w:rPr>
      </w:pPr>
      <w:r w:rsidRPr="00F844C2">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B7075F" w:rsidRPr="00F844C2" w:rsidRDefault="00B7075F" w:rsidP="00F844C2">
      <w:pPr>
        <w:pStyle w:val="KDParagraf"/>
        <w:spacing w:before="0"/>
        <w:rPr>
          <w:rFonts w:cs="Arial"/>
          <w:lang w:val="sr-Cyrl-RS"/>
        </w:rPr>
      </w:pPr>
      <w:r w:rsidRPr="00F844C2">
        <w:rPr>
          <w:rFonts w:cs="Arial"/>
          <w:lang w:val="sr-Cyrl-RS"/>
        </w:rPr>
        <w:tab/>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4</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Адресе Уговорних страна за пријем писмена и поште, су следеће: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Корисник услуге: Јавно предузеће „Електропривреда Србије“ Београд, </w:t>
      </w:r>
      <w:r w:rsidRPr="00F844C2">
        <w:rPr>
          <w:rFonts w:cs="Arial"/>
          <w:lang w:val="sr-Cyrl-RS"/>
        </w:rPr>
        <w:t xml:space="preserve">Балканска 13, </w:t>
      </w:r>
      <w:r w:rsidRPr="00F844C2">
        <w:rPr>
          <w:rFonts w:cs="Arial"/>
          <w:lang w:val="ru-RU"/>
        </w:rPr>
        <w:t>11000 Београд</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ab/>
      </w:r>
      <w:r w:rsidRPr="00F844C2">
        <w:rPr>
          <w:rFonts w:cs="Arial"/>
          <w:lang w:val="ru-RU"/>
        </w:rPr>
        <w:tab/>
      </w:r>
      <w:r w:rsidRPr="00F844C2">
        <w:rPr>
          <w:rFonts w:cs="Arial"/>
          <w:lang w:val="ru-RU"/>
        </w:rPr>
        <w:tab/>
      </w:r>
    </w:p>
    <w:p w:rsidR="00B7075F" w:rsidRPr="00F844C2" w:rsidRDefault="00B7075F" w:rsidP="00F844C2">
      <w:pPr>
        <w:pStyle w:val="KDParagraf"/>
        <w:spacing w:before="0"/>
        <w:rPr>
          <w:rFonts w:cs="Arial"/>
          <w:lang w:val="ru-RU"/>
        </w:rPr>
      </w:pPr>
      <w:r w:rsidRPr="00F844C2">
        <w:rPr>
          <w:rFonts w:cs="Arial"/>
          <w:lang w:val="ru-RU"/>
        </w:rPr>
        <w:t>Пружалац услуге:</w:t>
      </w:r>
      <w:r w:rsidRPr="00F844C2">
        <w:rPr>
          <w:rFonts w:cs="Arial"/>
          <w:lang w:val="ru-RU"/>
        </w:rPr>
        <w:tab/>
        <w:t>__________________________________________</w:t>
      </w:r>
    </w:p>
    <w:p w:rsidR="00B7075F" w:rsidRPr="00F844C2" w:rsidRDefault="00B7075F" w:rsidP="00F844C2">
      <w:pPr>
        <w:pStyle w:val="KDParagraf"/>
        <w:spacing w:before="0"/>
        <w:rPr>
          <w:rFonts w:cs="Arial"/>
          <w:lang w:val="ru-RU"/>
        </w:rPr>
      </w:pPr>
      <w:r w:rsidRPr="00F844C2">
        <w:rPr>
          <w:rFonts w:cs="Arial"/>
          <w:lang w:val="ru-RU"/>
        </w:rPr>
        <w:tab/>
      </w:r>
      <w:r w:rsidRPr="00F844C2">
        <w:rPr>
          <w:rFonts w:cs="Arial"/>
          <w:lang w:val="ru-RU"/>
        </w:rPr>
        <w:tab/>
      </w:r>
      <w:r w:rsidRPr="00F844C2">
        <w:rPr>
          <w:rFonts w:cs="Arial"/>
          <w:lang w:val="ru-RU"/>
        </w:rPr>
        <w:tab/>
      </w:r>
      <w:r w:rsidRPr="00F844C2">
        <w:rPr>
          <w:rFonts w:cs="Arial"/>
          <w:lang w:val="ru-RU"/>
        </w:rPr>
        <w:tab/>
        <w:t>__________________________________________</w:t>
      </w:r>
    </w:p>
    <w:p w:rsidR="00B7075F" w:rsidRPr="00F844C2" w:rsidRDefault="00B7075F" w:rsidP="00F844C2">
      <w:pPr>
        <w:pStyle w:val="KDParagraf"/>
        <w:spacing w:before="0"/>
        <w:rPr>
          <w:rFonts w:cs="Arial"/>
          <w:lang w:val="ru-RU"/>
        </w:rPr>
      </w:pPr>
      <w:r w:rsidRPr="00F844C2">
        <w:rPr>
          <w:rFonts w:cs="Arial"/>
          <w:lang w:val="ru-RU"/>
        </w:rPr>
        <w:tab/>
      </w:r>
      <w:r w:rsidRPr="00F844C2">
        <w:rPr>
          <w:rFonts w:cs="Arial"/>
          <w:lang w:val="ru-RU"/>
        </w:rPr>
        <w:tab/>
      </w:r>
      <w:r w:rsidRPr="00F844C2">
        <w:rPr>
          <w:rFonts w:cs="Arial"/>
          <w:lang w:val="ru-RU"/>
        </w:rPr>
        <w:tab/>
      </w:r>
      <w:r w:rsidRPr="00F844C2">
        <w:rPr>
          <w:rFonts w:cs="Arial"/>
          <w:lang w:val="ru-RU"/>
        </w:rPr>
        <w:tab/>
      </w:r>
    </w:p>
    <w:p w:rsidR="00B7075F" w:rsidRPr="00F844C2" w:rsidRDefault="00B7075F" w:rsidP="00F844C2">
      <w:pPr>
        <w:pStyle w:val="KDParagraf"/>
        <w:spacing w:before="0"/>
        <w:rPr>
          <w:rFonts w:cs="Arial"/>
          <w:lang w:val="ru-RU"/>
        </w:rPr>
      </w:pPr>
      <w:r w:rsidRPr="00F844C2">
        <w:rPr>
          <w:rFonts w:cs="Arial"/>
          <w:lang w:val="ru-RU"/>
        </w:rPr>
        <w:t xml:space="preserve">Подизвођач: </w:t>
      </w:r>
      <w:r w:rsidRPr="00F844C2">
        <w:rPr>
          <w:rFonts w:cs="Arial"/>
          <w:lang w:val="ru-RU"/>
        </w:rPr>
        <w:tab/>
      </w:r>
      <w:r w:rsidRPr="00F844C2">
        <w:rPr>
          <w:rFonts w:cs="Arial"/>
          <w:lang w:val="ru-RU"/>
        </w:rPr>
        <w:tab/>
        <w:t xml:space="preserve">_________________________________________ </w:t>
      </w:r>
    </w:p>
    <w:p w:rsidR="00B7075F" w:rsidRPr="00F844C2" w:rsidRDefault="00B7075F" w:rsidP="00F844C2">
      <w:pPr>
        <w:pStyle w:val="KDParagraf"/>
        <w:spacing w:before="0"/>
        <w:rPr>
          <w:rFonts w:cs="Arial"/>
          <w:lang w:val="ru-RU"/>
        </w:rPr>
      </w:pPr>
      <w:r w:rsidRPr="00F844C2">
        <w:rPr>
          <w:rFonts w:cs="Arial"/>
          <w:lang w:val="ru-RU"/>
        </w:rPr>
        <w:tab/>
      </w:r>
      <w:r w:rsidRPr="00F844C2">
        <w:rPr>
          <w:rFonts w:cs="Arial"/>
          <w:lang w:val="ru-RU"/>
        </w:rPr>
        <w:tab/>
      </w:r>
      <w:r w:rsidRPr="00F844C2">
        <w:rPr>
          <w:rFonts w:cs="Arial"/>
          <w:lang w:val="ru-RU"/>
        </w:rPr>
        <w:tab/>
      </w:r>
    </w:p>
    <w:p w:rsidR="00B7075F" w:rsidRPr="00F844C2" w:rsidRDefault="00B7075F" w:rsidP="00F844C2">
      <w:pPr>
        <w:pStyle w:val="KDParagraf"/>
        <w:spacing w:before="0"/>
        <w:rPr>
          <w:rFonts w:cs="Arial"/>
          <w:b/>
          <w:lang w:val="ru-RU"/>
        </w:rPr>
      </w:pPr>
      <w:r w:rsidRPr="00F844C2">
        <w:rPr>
          <w:rFonts w:cs="Arial"/>
          <w:b/>
          <w:lang w:val="ru-RU"/>
        </w:rPr>
        <w:t>ОБАВЕЗЕ КОРИСНИКА</w:t>
      </w:r>
      <w:r w:rsidRPr="00F844C2">
        <w:rPr>
          <w:rFonts w:cs="Arial"/>
          <w:b/>
          <w:lang w:val="sr-Cyrl-RS"/>
        </w:rPr>
        <w:t xml:space="preserve"> И ПРУЖАОЦА</w:t>
      </w:r>
      <w:r w:rsidRPr="00F844C2">
        <w:rPr>
          <w:rFonts w:cs="Arial"/>
          <w:b/>
          <w:lang w:val="ru-RU"/>
        </w:rPr>
        <w:t xml:space="preserve"> УСЛУГЕ </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5</w:t>
      </w:r>
      <w:r w:rsidRPr="00F844C2">
        <w:rPr>
          <w:rFonts w:cs="Arial"/>
          <w:lang w:val="ru-RU"/>
        </w:rPr>
        <w:t>.</w:t>
      </w:r>
    </w:p>
    <w:p w:rsidR="00B7075F" w:rsidRPr="00F844C2" w:rsidRDefault="00B7075F" w:rsidP="00F844C2">
      <w:pPr>
        <w:pStyle w:val="KDParagraf"/>
        <w:spacing w:before="0"/>
        <w:jc w:val="left"/>
        <w:rPr>
          <w:rFonts w:cs="Arial"/>
          <w:b/>
          <w:lang w:val="sr-Cyrl-CS" w:eastAsia="sr-Latn-CS"/>
        </w:rPr>
      </w:pPr>
      <w:r w:rsidRPr="00F844C2">
        <w:rPr>
          <w:rFonts w:cs="Arial"/>
          <w:b/>
          <w:lang w:val="sr-Cyrl-CS" w:eastAsia="sr-Latn-CS"/>
        </w:rPr>
        <w:t>Обавезе корисника услуге</w:t>
      </w:r>
    </w:p>
    <w:p w:rsidR="00B7075F" w:rsidRPr="00F844C2" w:rsidRDefault="00B7075F" w:rsidP="00F844C2">
      <w:pPr>
        <w:pStyle w:val="KDParagraf"/>
        <w:spacing w:before="0"/>
        <w:rPr>
          <w:rFonts w:cs="Arial"/>
          <w:lang w:val="ru-RU"/>
        </w:rPr>
      </w:pPr>
      <w:r w:rsidRPr="00F844C2">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из овог Уговора, на начин и у роковима утврђеним чланом 3. овог Уговора.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Све исплате по основу овог Уговора биће извршене на рачун Пружаоца услуге: </w:t>
      </w:r>
      <w:r w:rsidRPr="00F844C2">
        <w:rPr>
          <w:rFonts w:cs="Arial"/>
          <w:lang w:val="ru-RU"/>
        </w:rPr>
        <w:tab/>
      </w:r>
    </w:p>
    <w:p w:rsidR="00B7075F" w:rsidRPr="00F844C2" w:rsidRDefault="00B7075F" w:rsidP="00F844C2">
      <w:pPr>
        <w:pStyle w:val="KDParagraf"/>
        <w:spacing w:before="0"/>
        <w:rPr>
          <w:rFonts w:cs="Arial"/>
          <w:lang w:val="ru-RU"/>
        </w:rPr>
      </w:pPr>
      <w:r w:rsidRPr="00F844C2">
        <w:rPr>
          <w:rFonts w:cs="Arial"/>
          <w:lang w:val="ru-RU"/>
        </w:rPr>
        <w:t xml:space="preserve">бр рачуна: _____________________________ код банке:____________ </w:t>
      </w:r>
    </w:p>
    <w:p w:rsidR="00B7075F" w:rsidRPr="00F844C2" w:rsidRDefault="00B7075F" w:rsidP="00F844C2">
      <w:pPr>
        <w:pStyle w:val="KDParagraf"/>
        <w:spacing w:before="0"/>
        <w:rPr>
          <w:rFonts w:cs="Arial"/>
          <w:lang w:val="ru-RU"/>
        </w:rPr>
      </w:pPr>
    </w:p>
    <w:p w:rsidR="00B7075F" w:rsidRPr="00F844C2" w:rsidRDefault="00B7075F" w:rsidP="00F844C2">
      <w:pPr>
        <w:rPr>
          <w:rFonts w:ascii="Arial" w:hAnsi="Arial" w:cs="Arial"/>
          <w:b/>
          <w:sz w:val="22"/>
          <w:szCs w:val="22"/>
          <w:lang w:eastAsia="sr-Latn-CS"/>
        </w:rPr>
      </w:pPr>
      <w:r w:rsidRPr="00F844C2">
        <w:rPr>
          <w:rFonts w:ascii="Arial" w:hAnsi="Arial" w:cs="Arial"/>
          <w:b/>
          <w:sz w:val="22"/>
          <w:szCs w:val="22"/>
          <w:lang w:val="ru-RU" w:eastAsia="sr-Latn-CS"/>
        </w:rPr>
        <w:t xml:space="preserve">Обавезе </w:t>
      </w:r>
      <w:r w:rsidRPr="00F844C2">
        <w:rPr>
          <w:rFonts w:ascii="Arial" w:hAnsi="Arial" w:cs="Arial"/>
          <w:b/>
          <w:sz w:val="22"/>
          <w:szCs w:val="22"/>
          <w:lang w:eastAsia="sr-Latn-CS"/>
        </w:rPr>
        <w:t>Пружаоца услуге</w:t>
      </w:r>
    </w:p>
    <w:p w:rsidR="00B7075F" w:rsidRPr="00F844C2" w:rsidRDefault="00B7075F" w:rsidP="00F844C2">
      <w:pPr>
        <w:rPr>
          <w:rFonts w:ascii="Arial" w:hAnsi="Arial" w:cs="Arial"/>
          <w:b/>
          <w:sz w:val="22"/>
          <w:szCs w:val="22"/>
          <w:lang w:eastAsia="sr-Latn-CS"/>
        </w:rPr>
      </w:pPr>
      <w:r w:rsidRPr="00F844C2">
        <w:rPr>
          <w:rFonts w:ascii="Arial" w:hAnsi="Arial" w:cs="Arial"/>
          <w:sz w:val="22"/>
          <w:szCs w:val="22"/>
          <w:lang w:eastAsia="sr-Latn-CS"/>
        </w:rPr>
        <w:t>Пружалац услуге се обавезује да услуге из члана 1. изврши у свему у складу са техничком спецификацијом, која као Прилог 3. чини саставни део овог Уговора и роковима дефинисаним чланом 9. Уговора.</w:t>
      </w:r>
      <w:r w:rsidRPr="00F844C2">
        <w:rPr>
          <w:rFonts w:ascii="Arial" w:hAnsi="Arial" w:cs="Arial"/>
          <w:b/>
          <w:sz w:val="22"/>
          <w:szCs w:val="22"/>
          <w:lang w:eastAsia="sr-Latn-CS"/>
        </w:rPr>
        <w:t xml:space="preserve"> </w:t>
      </w:r>
      <w:r w:rsidRPr="00F844C2">
        <w:rPr>
          <w:rFonts w:ascii="Arial" w:hAnsi="Arial" w:cs="Arial"/>
          <w:b/>
          <w:sz w:val="22"/>
          <w:szCs w:val="22"/>
          <w:lang w:val="ru-RU" w:eastAsia="sr-Latn-CS"/>
        </w:rPr>
        <w:t xml:space="preserve">      </w:t>
      </w:r>
    </w:p>
    <w:p w:rsidR="00B7075F" w:rsidRPr="00F844C2" w:rsidRDefault="00B7075F" w:rsidP="00F844C2">
      <w:pPr>
        <w:pStyle w:val="CommentText"/>
        <w:rPr>
          <w:rFonts w:ascii="Arial" w:hAnsi="Arial" w:cs="Arial"/>
          <w:sz w:val="22"/>
          <w:szCs w:val="22"/>
        </w:rPr>
      </w:pPr>
      <w:r w:rsidRPr="00F844C2">
        <w:rPr>
          <w:rFonts w:ascii="Arial" w:hAnsi="Arial" w:cs="Arial"/>
          <w:sz w:val="22"/>
          <w:szCs w:val="22"/>
          <w:lang w:eastAsia="sr-Latn-CS"/>
        </w:rPr>
        <w:t xml:space="preserve">Пружалац услуге се обавезује да за потребе Корисника услуге испоручи </w:t>
      </w:r>
      <w:r w:rsidRPr="00F844C2">
        <w:rPr>
          <w:rFonts w:ascii="Arial" w:hAnsi="Arial" w:cs="Arial"/>
          <w:sz w:val="22"/>
          <w:szCs w:val="22"/>
          <w:lang w:val="sr-Cyrl-RS" w:eastAsia="sr-Latn-CS"/>
        </w:rPr>
        <w:t>студију у електоронској форми.</w:t>
      </w:r>
      <w:r w:rsidRPr="00F844C2">
        <w:rPr>
          <w:rFonts w:ascii="Arial" w:hAnsi="Arial" w:cs="Arial"/>
          <w:sz w:val="22"/>
          <w:szCs w:val="22"/>
        </w:rPr>
        <w:t xml:space="preserve"> </w:t>
      </w:r>
    </w:p>
    <w:p w:rsidR="00B7075F" w:rsidRPr="00F844C2" w:rsidRDefault="00B7075F" w:rsidP="00F844C2">
      <w:pPr>
        <w:pStyle w:val="CommentText"/>
        <w:rPr>
          <w:rFonts w:ascii="Arial" w:hAnsi="Arial" w:cs="Arial"/>
          <w:sz w:val="22"/>
          <w:szCs w:val="22"/>
        </w:rPr>
      </w:pP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6</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којима располаже у моменту закључења овог Уговора, а које су у вези са извршењем овог Уговора.</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7</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7075F" w:rsidRPr="00F844C2" w:rsidRDefault="00B7075F" w:rsidP="00F844C2">
      <w:pPr>
        <w:pStyle w:val="KDParagraf"/>
        <w:spacing w:before="0"/>
        <w:rPr>
          <w:rFonts w:cs="Arial"/>
          <w:b/>
          <w:lang w:val="ru-RU"/>
        </w:rPr>
      </w:pPr>
    </w:p>
    <w:p w:rsidR="00B7075F" w:rsidRPr="00F844C2" w:rsidRDefault="00B7075F" w:rsidP="00F844C2">
      <w:pPr>
        <w:pStyle w:val="KDParagraf"/>
        <w:spacing w:before="0"/>
        <w:rPr>
          <w:rFonts w:cs="Arial"/>
          <w:b/>
          <w:lang w:val="ru-RU"/>
        </w:rPr>
      </w:pPr>
      <w:r w:rsidRPr="00F844C2">
        <w:rPr>
          <w:rFonts w:cs="Arial"/>
          <w:b/>
          <w:lang w:val="ru-RU"/>
        </w:rPr>
        <w:t>РОК</w:t>
      </w:r>
      <w:r w:rsidRPr="00F844C2">
        <w:rPr>
          <w:rFonts w:cs="Arial"/>
          <w:b/>
          <w:lang w:val="sr-Cyrl-RS"/>
        </w:rPr>
        <w:t xml:space="preserve"> И</w:t>
      </w:r>
      <w:r w:rsidRPr="00F844C2">
        <w:rPr>
          <w:rFonts w:cs="Arial"/>
          <w:b/>
          <w:lang w:val="ru-RU"/>
        </w:rPr>
        <w:t xml:space="preserve"> ДИНАМ</w:t>
      </w:r>
      <w:r w:rsidRPr="00F844C2">
        <w:rPr>
          <w:rFonts w:cs="Arial"/>
          <w:b/>
          <w:lang w:val="sr-Cyrl-RS"/>
        </w:rPr>
        <w:t>И</w:t>
      </w:r>
      <w:r w:rsidRPr="00F844C2">
        <w:rPr>
          <w:rFonts w:cs="Arial"/>
          <w:b/>
          <w:lang w:val="ru-RU"/>
        </w:rPr>
        <w:t>КА ПРУЖАЊА УСЛУГЕ</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8</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 xml:space="preserve">Рок за извршење Услуге из члана 1. овог Уговора износи ___ (словима:___) </w:t>
      </w:r>
      <w:r w:rsidRPr="00F844C2">
        <w:rPr>
          <w:rFonts w:cs="Arial"/>
          <w:lang w:val="sr-Cyrl-RS"/>
        </w:rPr>
        <w:t xml:space="preserve">календарских дана </w:t>
      </w:r>
      <w:r w:rsidRPr="00F844C2">
        <w:rPr>
          <w:rFonts w:cs="Arial"/>
          <w:lang w:val="ru-RU"/>
        </w:rPr>
        <w:t xml:space="preserve">од дана ступања </w:t>
      </w:r>
      <w:r w:rsidRPr="00F844C2">
        <w:rPr>
          <w:rFonts w:cs="Arial"/>
          <w:lang w:val="sr-Cyrl-RS"/>
        </w:rPr>
        <w:t xml:space="preserve">Уговора </w:t>
      </w:r>
      <w:r w:rsidRPr="00F844C2">
        <w:rPr>
          <w:rFonts w:cs="Arial"/>
          <w:lang w:val="ru-RU"/>
        </w:rPr>
        <w:t>на снагу.</w:t>
      </w:r>
    </w:p>
    <w:p w:rsidR="00B7075F" w:rsidRPr="00F844C2" w:rsidRDefault="00B7075F" w:rsidP="00F844C2">
      <w:pPr>
        <w:pStyle w:val="KDParagraf"/>
        <w:spacing w:before="0"/>
        <w:rPr>
          <w:rFonts w:cs="Arial"/>
          <w:lang w:val="sr-Cyrl-RS"/>
        </w:rPr>
      </w:pPr>
      <w:r w:rsidRPr="00F844C2">
        <w:rPr>
          <w:rFonts w:cs="Arial"/>
          <w:lang w:val="ru-RU"/>
        </w:rPr>
        <w:t xml:space="preserve"> </w:t>
      </w:r>
    </w:p>
    <w:p w:rsidR="00B7075F" w:rsidRPr="00F844C2" w:rsidRDefault="00B7075F" w:rsidP="00F844C2">
      <w:pPr>
        <w:pStyle w:val="KDParagraf"/>
        <w:spacing w:before="0"/>
        <w:rPr>
          <w:rFonts w:cs="Arial"/>
          <w:b/>
          <w:lang w:val="sr-Cyrl-RS"/>
        </w:rPr>
      </w:pPr>
      <w:r w:rsidRPr="00F844C2">
        <w:rPr>
          <w:rFonts w:cs="Arial"/>
          <w:b/>
          <w:lang w:val="ru-RU"/>
        </w:rPr>
        <w:t xml:space="preserve">СРЕДСТВO ФИНАНСИЈСКОГ ОБЕЗБЕЂЕЊА </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9</w:t>
      </w:r>
      <w:r w:rsidRPr="00F844C2">
        <w:rPr>
          <w:rFonts w:cs="Arial"/>
          <w:lang w:val="ru-RU"/>
        </w:rPr>
        <w:t>.</w:t>
      </w:r>
    </w:p>
    <w:p w:rsidR="00B7075F" w:rsidRPr="00F844C2" w:rsidRDefault="00B7075F" w:rsidP="00F844C2">
      <w:pPr>
        <w:pStyle w:val="KDParagraf"/>
        <w:spacing w:before="0"/>
        <w:rPr>
          <w:rFonts w:cs="Arial"/>
          <w:lang w:val="sr-Cyrl-RS"/>
        </w:rPr>
      </w:pPr>
      <w:r w:rsidRPr="00F844C2">
        <w:rPr>
          <w:rFonts w:cs="Arial"/>
          <w:lang w:val="sr-Cyrl-CS"/>
        </w:rPr>
        <w:t xml:space="preserve">Пружалац услуге је обавезан да у тренутку потписивања Уговора, а најкасније у року од </w:t>
      </w:r>
      <w:r w:rsidRPr="00F844C2">
        <w:rPr>
          <w:rFonts w:cs="Arial"/>
          <w:lang w:val="sr-Latn-RS"/>
        </w:rPr>
        <w:t>5</w:t>
      </w:r>
      <w:r w:rsidRPr="00F844C2">
        <w:rPr>
          <w:rFonts w:cs="Arial"/>
          <w:lang w:val="sr-Cyrl-CS"/>
        </w:rPr>
        <w:t xml:space="preserve"> (словима:</w:t>
      </w:r>
      <w:r w:rsidRPr="00F844C2">
        <w:rPr>
          <w:rFonts w:cs="Arial"/>
          <w:lang w:val="sr-Cyrl-RS"/>
        </w:rPr>
        <w:t xml:space="preserve"> </w:t>
      </w:r>
      <w:r w:rsidRPr="00F844C2">
        <w:rPr>
          <w:rFonts w:cs="Arial"/>
          <w:lang w:val="sr-Cyrl-CS"/>
        </w:rPr>
        <w:t>десет) дана од дана обостраног потписивања овог Уговора</w:t>
      </w:r>
      <w:r w:rsidRPr="00F844C2">
        <w:rPr>
          <w:rFonts w:cs="Arial"/>
          <w:lang w:val="sr-Cyrl-RS"/>
        </w:rPr>
        <w:t xml:space="preserve"> од законских заступника уговорних страна</w:t>
      </w:r>
      <w:r w:rsidRPr="00F844C2">
        <w:rPr>
          <w:rFonts w:cs="Arial"/>
          <w:lang w:val="sr-Cyrl-CS"/>
        </w:rPr>
        <w:t>, као одложни услов из чл. 74.ст.2.</w:t>
      </w:r>
      <w:r w:rsidRPr="00F844C2">
        <w:rPr>
          <w:rFonts w:cs="Arial"/>
          <w:lang w:val="sr-Cyrl-RS"/>
        </w:rPr>
        <w:t xml:space="preserve"> Закона о облигационим односима</w:t>
      </w:r>
      <w:r w:rsidRPr="00F844C2">
        <w:rPr>
          <w:rFonts w:cs="Arial"/>
          <w:lang w:val="sr-Cyrl-CS"/>
        </w:rPr>
        <w:t xml:space="preserve"> ("Сл. лист СФРJ", бр. 29/78, 39/85, 45/89 - oдлукa УСJ и 57/89, "Сл. лист СРJ", бр. 31/93 и "Сл. лист СЦГ", бр. 1/2003 - Устaвнa пoвeљa), (даље: ЗОО) </w:t>
      </w:r>
      <w:r w:rsidRPr="00F844C2">
        <w:rPr>
          <w:rFonts w:cs="Arial"/>
          <w:lang w:val="sr-Cyrl-RS"/>
        </w:rPr>
        <w:t xml:space="preserve">као средство финансијског обезбеђења  за добро извршење посла </w:t>
      </w:r>
      <w:r w:rsidRPr="00F844C2">
        <w:rPr>
          <w:rFonts w:cs="Arial"/>
          <w:lang w:val="sr-Cyrl-CS"/>
        </w:rPr>
        <w:t xml:space="preserve">преда Кориснику услуге, </w:t>
      </w:r>
      <w:r w:rsidRPr="00F844C2">
        <w:rPr>
          <w:rFonts w:cs="Arial"/>
          <w:lang w:val="sr-Cyrl-RS"/>
        </w:rPr>
        <w:t>СФО за добро ивршење посла, и то:</w:t>
      </w:r>
    </w:p>
    <w:p w:rsidR="00B7075F" w:rsidRPr="00F844C2" w:rsidRDefault="00B7075F" w:rsidP="00F844C2">
      <w:pPr>
        <w:pStyle w:val="KDParagraf"/>
        <w:spacing w:before="0"/>
        <w:rPr>
          <w:rFonts w:cs="Arial"/>
          <w:lang w:val="sr-Cyrl-RS"/>
        </w:rPr>
      </w:pPr>
    </w:p>
    <w:p w:rsidR="00B7075F" w:rsidRPr="00F844C2" w:rsidRDefault="00B7075F" w:rsidP="00F844C2">
      <w:pPr>
        <w:pStyle w:val="KDPodnaslov3"/>
        <w:keepNext w:val="0"/>
        <w:spacing w:before="0"/>
        <w:rPr>
          <w:rFonts w:cs="Arial"/>
          <w:b/>
        </w:rPr>
      </w:pPr>
      <w:r w:rsidRPr="00F844C2">
        <w:rPr>
          <w:rFonts w:cs="Arial"/>
          <w:b/>
        </w:rPr>
        <w:t>Мениц</w:t>
      </w:r>
      <w:r w:rsidRPr="00F844C2">
        <w:rPr>
          <w:rFonts w:cs="Arial"/>
          <w:b/>
          <w:lang w:val="sr-Cyrl-RS"/>
        </w:rPr>
        <w:t>у</w:t>
      </w:r>
      <w:r w:rsidRPr="00F844C2">
        <w:rPr>
          <w:rFonts w:cs="Arial"/>
          <w:b/>
        </w:rPr>
        <w:t xml:space="preserve"> за добро извршење посла </w:t>
      </w:r>
    </w:p>
    <w:p w:rsidR="00B7075F" w:rsidRPr="00F844C2" w:rsidRDefault="00F844C2" w:rsidP="00F844C2">
      <w:pPr>
        <w:jc w:val="both"/>
        <w:rPr>
          <w:rFonts w:ascii="Arial" w:hAnsi="Arial" w:cs="Arial"/>
          <w:sz w:val="22"/>
          <w:szCs w:val="22"/>
        </w:rPr>
      </w:pPr>
      <w:r w:rsidRPr="00F844C2">
        <w:rPr>
          <w:rFonts w:ascii="Arial" w:hAnsi="Arial" w:cs="Arial"/>
          <w:sz w:val="22"/>
          <w:szCs w:val="22"/>
          <w:lang w:val="sr-Cyrl-RS"/>
        </w:rPr>
        <w:t>Пружалац услуге</w:t>
      </w:r>
      <w:r w:rsidR="00B7075F" w:rsidRPr="00F844C2">
        <w:rPr>
          <w:rFonts w:ascii="Arial" w:hAnsi="Arial" w:cs="Arial"/>
          <w:sz w:val="22"/>
          <w:szCs w:val="22"/>
        </w:rPr>
        <w:t xml:space="preserve"> је обавезан да </w:t>
      </w:r>
      <w:r w:rsidRPr="00F844C2">
        <w:rPr>
          <w:rFonts w:ascii="Arial" w:hAnsi="Arial" w:cs="Arial"/>
          <w:sz w:val="22"/>
          <w:szCs w:val="22"/>
          <w:lang w:val="sr-Cyrl-RS"/>
        </w:rPr>
        <w:t xml:space="preserve">Кориснику услуге </w:t>
      </w:r>
      <w:r w:rsidR="00B7075F" w:rsidRPr="00F844C2">
        <w:rPr>
          <w:rFonts w:ascii="Arial" w:hAnsi="Arial" w:cs="Arial"/>
          <w:sz w:val="22"/>
          <w:szCs w:val="22"/>
        </w:rPr>
        <w:t>достави:</w:t>
      </w:r>
    </w:p>
    <w:p w:rsidR="00B7075F" w:rsidRPr="00F844C2" w:rsidRDefault="00B7075F"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lastRenderedPageBreak/>
        <w:t xml:space="preserve">бланко сопствену меницу за </w:t>
      </w:r>
      <w:r w:rsidRPr="00F844C2">
        <w:rPr>
          <w:rFonts w:ascii="Arial" w:hAnsi="Arial" w:cs="Arial"/>
          <w:sz w:val="22"/>
          <w:szCs w:val="22"/>
          <w:lang w:val="sr-Cyrl-RS"/>
        </w:rPr>
        <w:t>добро извршење посла</w:t>
      </w:r>
      <w:r w:rsidRPr="00F844C2">
        <w:rPr>
          <w:rFonts w:ascii="Arial" w:hAnsi="Arial" w:cs="Arial"/>
          <w:sz w:val="22"/>
          <w:szCs w:val="22"/>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7075F" w:rsidRPr="00F844C2" w:rsidRDefault="00B7075F"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 xml:space="preserve">Менично писмо – овлашћење којим понуђач овлашћује наручиоца да може наплатити меницу  на износ од </w:t>
      </w:r>
      <w:r w:rsidRPr="00F844C2">
        <w:rPr>
          <w:rFonts w:ascii="Arial" w:hAnsi="Arial" w:cs="Arial"/>
          <w:sz w:val="22"/>
          <w:szCs w:val="22"/>
          <w:lang w:val="sr-Cyrl-RS"/>
        </w:rPr>
        <w:t>10</w:t>
      </w:r>
      <w:r w:rsidRPr="00F844C2">
        <w:rPr>
          <w:rFonts w:ascii="Arial" w:hAnsi="Arial" w:cs="Arial"/>
          <w:sz w:val="22"/>
          <w:szCs w:val="22"/>
        </w:rPr>
        <w:t xml:space="preserve">% од вредности </w:t>
      </w:r>
      <w:r w:rsidRPr="00F844C2">
        <w:rPr>
          <w:rFonts w:ascii="Arial" w:hAnsi="Arial" w:cs="Arial"/>
          <w:sz w:val="22"/>
          <w:szCs w:val="22"/>
          <w:lang w:val="sr-Cyrl-RS"/>
        </w:rPr>
        <w:t>уговора</w:t>
      </w:r>
      <w:r w:rsidRPr="00F844C2">
        <w:rPr>
          <w:rFonts w:ascii="Arial" w:hAnsi="Arial" w:cs="Arial"/>
          <w:sz w:val="22"/>
          <w:szCs w:val="22"/>
        </w:rPr>
        <w:t xml:space="preserve"> (без ПДВ-а) са роком важења </w:t>
      </w:r>
      <w:r w:rsidRPr="00F844C2">
        <w:rPr>
          <w:rFonts w:ascii="Arial" w:hAnsi="Arial" w:cs="Arial"/>
          <w:sz w:val="22"/>
          <w:szCs w:val="22"/>
          <w:lang w:val="sr-Cyrl-RS"/>
        </w:rPr>
        <w:t>30 (словима: тридесет) дана</w:t>
      </w:r>
      <w:r w:rsidRPr="00F844C2">
        <w:rPr>
          <w:rFonts w:ascii="Arial" w:hAnsi="Arial" w:cs="Arial"/>
          <w:sz w:val="22"/>
          <w:szCs w:val="22"/>
        </w:rPr>
        <w:t xml:space="preserve"> дужим од рока важења </w:t>
      </w:r>
      <w:r w:rsidRPr="00F844C2">
        <w:rPr>
          <w:rFonts w:ascii="Arial" w:hAnsi="Arial" w:cs="Arial"/>
          <w:sz w:val="22"/>
          <w:szCs w:val="22"/>
          <w:lang w:val="sr-Cyrl-RS"/>
        </w:rPr>
        <w:t>уговора</w:t>
      </w:r>
      <w:r w:rsidRPr="00F844C2">
        <w:rPr>
          <w:rFonts w:ascii="Arial" w:hAnsi="Arial" w:cs="Arial"/>
          <w:sz w:val="22"/>
          <w:szCs w:val="22"/>
        </w:rPr>
        <w:t xml:space="preserve">, с тим да евентуални продужетак рока важења </w:t>
      </w:r>
      <w:r w:rsidRPr="00F844C2">
        <w:rPr>
          <w:rFonts w:ascii="Arial" w:hAnsi="Arial" w:cs="Arial"/>
          <w:sz w:val="22"/>
          <w:szCs w:val="22"/>
          <w:lang w:val="sr-Cyrl-RS"/>
        </w:rPr>
        <w:t>уговора</w:t>
      </w:r>
      <w:r w:rsidRPr="00F844C2">
        <w:rPr>
          <w:rFonts w:ascii="Arial" w:hAnsi="Arial" w:cs="Arial"/>
          <w:sz w:val="22"/>
          <w:szCs w:val="22"/>
        </w:rPr>
        <w:t xml:space="preserve"> има за последицу и продужење рока важења менице и меничног овлашћења, </w:t>
      </w:r>
    </w:p>
    <w:p w:rsidR="00B7075F" w:rsidRPr="00F844C2" w:rsidRDefault="00B7075F"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7075F" w:rsidRPr="00F844C2" w:rsidRDefault="00B7075F"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фотокопију ОП обрасца.</w:t>
      </w:r>
    </w:p>
    <w:p w:rsidR="00B7075F" w:rsidRPr="00F844C2" w:rsidRDefault="00B7075F" w:rsidP="00F844C2">
      <w:pPr>
        <w:numPr>
          <w:ilvl w:val="0"/>
          <w:numId w:val="46"/>
        </w:numPr>
        <w:suppressAutoHyphens w:val="0"/>
        <w:ind w:left="1080"/>
        <w:jc w:val="both"/>
        <w:rPr>
          <w:rFonts w:ascii="Arial" w:hAnsi="Arial" w:cs="Arial"/>
          <w:sz w:val="22"/>
          <w:szCs w:val="22"/>
        </w:rPr>
      </w:pPr>
      <w:r w:rsidRPr="00F844C2">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7075F" w:rsidRPr="00F844C2" w:rsidRDefault="00B7075F" w:rsidP="00F844C2">
      <w:pPr>
        <w:suppressAutoHyphens w:val="0"/>
        <w:ind w:left="1571"/>
        <w:jc w:val="both"/>
        <w:rPr>
          <w:rFonts w:ascii="Arial" w:hAnsi="Arial" w:cs="Arial"/>
          <w:sz w:val="22"/>
          <w:szCs w:val="22"/>
        </w:rPr>
      </w:pPr>
    </w:p>
    <w:p w:rsidR="00B7075F" w:rsidRPr="00F844C2" w:rsidRDefault="00B7075F" w:rsidP="00F844C2">
      <w:pPr>
        <w:pStyle w:val="KDParagraf"/>
        <w:spacing w:before="0"/>
        <w:rPr>
          <w:rFonts w:cs="Arial"/>
        </w:rPr>
      </w:pPr>
      <w:r w:rsidRPr="00F844C2">
        <w:rPr>
          <w:rFonts w:cs="Arial"/>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F844C2" w:rsidRPr="00F844C2" w:rsidRDefault="00F844C2"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F844C2">
        <w:rPr>
          <w:rFonts w:cs="Arial"/>
        </w:rPr>
        <w:t>овог</w:t>
      </w:r>
      <w:proofErr w:type="gramEnd"/>
      <w:r w:rsidRPr="00F844C2">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b/>
        </w:rPr>
      </w:pPr>
      <w:r w:rsidRPr="00F844C2">
        <w:rPr>
          <w:rFonts w:cs="Arial"/>
          <w:b/>
        </w:rPr>
        <w:t>ИЗВРШИОЦИ</w:t>
      </w:r>
      <w:r w:rsidRPr="00F844C2">
        <w:rPr>
          <w:rFonts w:cs="Arial"/>
          <w:b/>
        </w:rPr>
        <w:tab/>
      </w:r>
    </w:p>
    <w:p w:rsidR="00B7075F" w:rsidRPr="00F844C2" w:rsidRDefault="00B7075F" w:rsidP="00F844C2">
      <w:pPr>
        <w:pStyle w:val="KDParagraf"/>
        <w:spacing w:before="0"/>
        <w:jc w:val="center"/>
        <w:rPr>
          <w:rFonts w:cs="Arial"/>
        </w:rPr>
      </w:pPr>
      <w:r w:rsidRPr="00F844C2">
        <w:rPr>
          <w:rFonts w:cs="Arial"/>
          <w:b/>
        </w:rPr>
        <w:t>Члан 1</w:t>
      </w:r>
      <w:r w:rsidRPr="00F844C2">
        <w:rPr>
          <w:rFonts w:cs="Arial"/>
          <w:b/>
          <w:lang w:val="sr-Cyrl-RS"/>
        </w:rPr>
        <w:t>0</w:t>
      </w:r>
      <w:r w:rsidRPr="00F844C2">
        <w:rPr>
          <w:rFonts w:cs="Arial"/>
        </w:rPr>
        <w:t>.</w:t>
      </w:r>
    </w:p>
    <w:p w:rsidR="00B7075F" w:rsidRPr="00F844C2" w:rsidRDefault="00B7075F" w:rsidP="00F844C2">
      <w:pPr>
        <w:pStyle w:val="KDParagraf"/>
        <w:spacing w:before="0"/>
        <w:rPr>
          <w:rFonts w:cs="Arial"/>
        </w:rPr>
      </w:pPr>
      <w:r w:rsidRPr="00F844C2">
        <w:rPr>
          <w:rFonts w:cs="Arial"/>
        </w:rPr>
        <w:t>Извршиоци су ангажована лица од стране Пружаоца услуге.</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Пружалац услуге доставља Кориснику услуге:</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w:t>
      </w:r>
      <w:r w:rsidRPr="00F844C2">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Pr="00F844C2">
        <w:rPr>
          <w:rFonts w:cs="Arial"/>
          <w:lang w:val="sr-Cyrl-RS"/>
        </w:rPr>
        <w:t>5</w:t>
      </w:r>
      <w:r w:rsidRPr="00F844C2">
        <w:rPr>
          <w:rFonts w:cs="Arial"/>
        </w:rPr>
        <w:t xml:space="preserve">. овог Уговора)  </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F844C2" w:rsidRDefault="00F844C2" w:rsidP="00F844C2">
      <w:pPr>
        <w:pStyle w:val="KDParagraf"/>
        <w:spacing w:before="0"/>
        <w:rPr>
          <w:rFonts w:cs="Arial"/>
          <w:b/>
          <w:lang w:val="sr-Cyrl-RS"/>
        </w:rPr>
      </w:pPr>
    </w:p>
    <w:p w:rsidR="00B7075F" w:rsidRPr="00F844C2" w:rsidRDefault="00B7075F" w:rsidP="00F844C2">
      <w:pPr>
        <w:pStyle w:val="KDParagraf"/>
        <w:spacing w:before="0"/>
        <w:rPr>
          <w:rFonts w:cs="Arial"/>
          <w:b/>
          <w:lang w:val="sr-Cyrl-RS"/>
        </w:rPr>
      </w:pPr>
      <w:r w:rsidRPr="00F844C2">
        <w:rPr>
          <w:rFonts w:cs="Arial"/>
          <w:b/>
          <w:lang w:val="sr-Cyrl-RS"/>
        </w:rPr>
        <w:t>ПОВЕРЉИВОСТ</w:t>
      </w:r>
    </w:p>
    <w:p w:rsidR="00B7075F" w:rsidRPr="00F844C2" w:rsidRDefault="00B7075F" w:rsidP="00F844C2">
      <w:pPr>
        <w:pStyle w:val="KDParagraf"/>
        <w:spacing w:before="0"/>
        <w:jc w:val="center"/>
        <w:rPr>
          <w:rFonts w:cs="Arial"/>
        </w:rPr>
      </w:pPr>
      <w:r w:rsidRPr="00F844C2">
        <w:rPr>
          <w:rFonts w:cs="Arial"/>
          <w:b/>
        </w:rPr>
        <w:t>Члан 1</w:t>
      </w:r>
      <w:r w:rsidRPr="00F844C2">
        <w:rPr>
          <w:rFonts w:cs="Arial"/>
          <w:b/>
          <w:lang w:val="sr-Cyrl-RS"/>
        </w:rPr>
        <w:t>1</w:t>
      </w:r>
      <w:r w:rsidRPr="00F844C2">
        <w:rPr>
          <w:rFonts w:cs="Arial"/>
        </w:rPr>
        <w:t>.</w:t>
      </w:r>
    </w:p>
    <w:p w:rsidR="00B7075F" w:rsidRPr="00F844C2" w:rsidRDefault="00B7075F" w:rsidP="00F844C2">
      <w:pPr>
        <w:pStyle w:val="KDParagraf"/>
        <w:spacing w:before="0"/>
        <w:rPr>
          <w:rFonts w:cs="Arial"/>
        </w:rPr>
      </w:pPr>
      <w:proofErr w:type="gramStart"/>
      <w:r w:rsidRPr="00F844C2">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F844C2">
        <w:rPr>
          <w:rFonts w:cs="Arial"/>
          <w:lang w:val="sr-Cyrl-RS"/>
        </w:rPr>
        <w:t xml:space="preserve"> </w:t>
      </w:r>
      <w:r w:rsidRPr="00F844C2">
        <w:rPr>
          <w:rFonts w:cs="Arial"/>
        </w:rPr>
        <w:t xml:space="preserve">техничким подацима и </w:t>
      </w:r>
      <w:r w:rsidRPr="00F844C2">
        <w:rPr>
          <w:rFonts w:cs="Arial"/>
        </w:rPr>
        <w:lastRenderedPageBreak/>
        <w:t xml:space="preserve">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Pr="00F844C2">
        <w:rPr>
          <w:rFonts w:cs="Arial"/>
          <w:lang w:val="sr-Cyrl-RS"/>
        </w:rPr>
        <w:t>5</w:t>
      </w:r>
      <w:r w:rsidRPr="00F844C2">
        <w:rPr>
          <w:rFonts w:cs="Arial"/>
        </w:rPr>
        <w:t xml:space="preserve"> уз овај Уговор.</w:t>
      </w:r>
      <w:proofErr w:type="gramEnd"/>
      <w:r w:rsidRPr="00F844C2">
        <w:rPr>
          <w:rFonts w:cs="Arial"/>
        </w:rPr>
        <w:t xml:space="preserve"> </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7075F" w:rsidRPr="00F844C2" w:rsidRDefault="00B7075F" w:rsidP="00F844C2">
      <w:pPr>
        <w:rPr>
          <w:rFonts w:ascii="Arial" w:hAnsi="Arial" w:cs="Arial"/>
          <w:sz w:val="22"/>
          <w:szCs w:val="22"/>
        </w:rPr>
      </w:pPr>
    </w:p>
    <w:p w:rsidR="00B7075F" w:rsidRPr="00F844C2" w:rsidRDefault="00B7075F" w:rsidP="00F844C2">
      <w:pPr>
        <w:pStyle w:val="KDParagraf"/>
        <w:spacing w:before="0"/>
        <w:rPr>
          <w:rFonts w:cs="Arial"/>
          <w:b/>
          <w:lang w:val="ru-RU"/>
        </w:rPr>
      </w:pPr>
      <w:r w:rsidRPr="00F844C2">
        <w:rPr>
          <w:rFonts w:cs="Arial"/>
          <w:b/>
          <w:lang w:val="ru-RU"/>
        </w:rPr>
        <w:t xml:space="preserve">ИНТЕЛЕКТУАЛНА СВОЈИНА </w:t>
      </w:r>
    </w:p>
    <w:p w:rsidR="00B7075F" w:rsidRPr="00F844C2" w:rsidRDefault="00B7075F" w:rsidP="00F844C2">
      <w:pPr>
        <w:pStyle w:val="KDParagraf"/>
        <w:spacing w:before="0"/>
        <w:jc w:val="center"/>
        <w:rPr>
          <w:rFonts w:cs="Arial"/>
          <w:lang w:val="ru-RU"/>
        </w:rPr>
      </w:pPr>
      <w:r w:rsidRPr="00F844C2">
        <w:rPr>
          <w:rFonts w:cs="Arial"/>
          <w:b/>
          <w:lang w:val="ru-RU"/>
        </w:rPr>
        <w:t>Члан 12</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sr-Cyrl-RS"/>
        </w:rPr>
        <w:t>Е</w:t>
      </w:r>
      <w:r w:rsidRPr="00F844C2">
        <w:rPr>
          <w:rFonts w:cs="Arial"/>
          <w:lang w:val="ru-RU"/>
        </w:rPr>
        <w:t>вентуалну одговорност за повреду заштићених права интелектуалне својине трећих лица, у целости сноси Пружалац услуге.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sr-Cyrl-RS"/>
        </w:rPr>
      </w:pPr>
      <w:r w:rsidRPr="00F844C2">
        <w:rPr>
          <w:rFonts w:cs="Arial"/>
          <w:lang w:val="ru-RU"/>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r w:rsidRPr="00F844C2">
        <w:rPr>
          <w:rFonts w:cs="Arial"/>
          <w:lang w:val="sr-Cyrl-RS"/>
        </w:rPr>
        <w:t>.</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b/>
          <w:lang w:val="ru-RU"/>
        </w:rPr>
      </w:pPr>
      <w:r w:rsidRPr="00F844C2">
        <w:rPr>
          <w:rFonts w:cs="Arial"/>
          <w:b/>
          <w:lang w:val="ru-RU"/>
        </w:rPr>
        <w:t xml:space="preserve">ЗАКЉУЧИВАЊЕ И СТУПАЊЕ НА СНАГУ </w:t>
      </w:r>
    </w:p>
    <w:p w:rsidR="00B7075F" w:rsidRPr="00F844C2" w:rsidRDefault="00B7075F" w:rsidP="00F844C2">
      <w:pPr>
        <w:pStyle w:val="KDParagraf"/>
        <w:spacing w:before="0"/>
        <w:jc w:val="center"/>
        <w:rPr>
          <w:rFonts w:cs="Arial"/>
          <w:lang w:val="ru-RU"/>
        </w:rPr>
      </w:pPr>
      <w:r w:rsidRPr="00F844C2">
        <w:rPr>
          <w:rFonts w:cs="Arial"/>
          <w:b/>
          <w:lang w:val="ru-RU"/>
        </w:rPr>
        <w:t>Члан 13</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 xml:space="preserve">Овај Уговор сматра се закљученим када га потпишу </w:t>
      </w:r>
      <w:r w:rsidRPr="00F844C2">
        <w:rPr>
          <w:rFonts w:cs="Arial"/>
          <w:lang w:val="sr-Cyrl-RS"/>
        </w:rPr>
        <w:t>законски заступници/</w:t>
      </w:r>
      <w:r w:rsidRPr="00F844C2">
        <w:rPr>
          <w:rFonts w:cs="Arial"/>
          <w:lang w:val="ru-RU"/>
        </w:rPr>
        <w:t>овлашћени представници Уговорних страна.</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Овај Уговор ступа на снагу када Пружалац услуге у складу са роко</w:t>
      </w:r>
      <w:r w:rsidRPr="00F844C2">
        <w:rPr>
          <w:rFonts w:cs="Arial"/>
          <w:lang w:val="sr-Cyrl-RS"/>
        </w:rPr>
        <w:t>м</w:t>
      </w:r>
      <w:r w:rsidRPr="00F844C2">
        <w:rPr>
          <w:rFonts w:cs="Arial"/>
          <w:lang w:val="ru-RU"/>
        </w:rPr>
        <w:t xml:space="preserve"> из члана 9. овог Уговора достави средств</w:t>
      </w:r>
      <w:r w:rsidRPr="00F844C2">
        <w:rPr>
          <w:rFonts w:cs="Arial"/>
          <w:lang w:val="sr-Cyrl-RS"/>
        </w:rPr>
        <w:t>о</w:t>
      </w:r>
      <w:r w:rsidRPr="00F844C2">
        <w:rPr>
          <w:rFonts w:cs="Arial"/>
          <w:lang w:val="ru-RU"/>
        </w:rPr>
        <w:t xml:space="preserve"> финансијског обезбеђења</w:t>
      </w:r>
      <w:r w:rsidRPr="00F844C2">
        <w:rPr>
          <w:rFonts w:cs="Arial"/>
          <w:lang w:val="sr-Cyrl-RS"/>
        </w:rPr>
        <w:t xml:space="preserve"> за добро извршење посла</w:t>
      </w:r>
      <w:r w:rsidRPr="00F844C2">
        <w:rPr>
          <w:rFonts w:cs="Arial"/>
          <w:lang w:val="ru-RU"/>
        </w:rPr>
        <w:t xml:space="preserve">.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14.</w:t>
      </w:r>
    </w:p>
    <w:p w:rsidR="00B7075F" w:rsidRPr="00F844C2" w:rsidRDefault="00B7075F" w:rsidP="00F844C2">
      <w:pPr>
        <w:pStyle w:val="KDParagraf"/>
        <w:spacing w:before="0"/>
        <w:rPr>
          <w:rFonts w:cs="Arial"/>
          <w:lang w:val="ru-RU"/>
        </w:rPr>
      </w:pPr>
      <w:r w:rsidRPr="00F844C2">
        <w:rPr>
          <w:rFonts w:cs="Arial"/>
          <w:lang w:val="ru-RU"/>
        </w:rPr>
        <w:t>Овај Уговор се закључује до обостраног испуњења уговорених обавеза</w:t>
      </w:r>
      <w:r w:rsidRPr="00F844C2">
        <w:rPr>
          <w:rFonts w:cs="Arial"/>
          <w:lang w:val="sr-Cyrl-RS"/>
        </w:rPr>
        <w:t>.</w:t>
      </w:r>
      <w:r w:rsidRPr="00F844C2">
        <w:rPr>
          <w:rFonts w:cs="Arial"/>
          <w:lang w:val="ru-RU"/>
        </w:rPr>
        <w:t xml:space="preserve">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15</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 xml:space="preserve">Овај Уговор и његови Прилози  сачињени су на српском језику.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На овај Уговор примењују се закони Републике Србије.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b/>
          <w:lang w:val="ru-RU"/>
        </w:rPr>
      </w:pPr>
      <w:r w:rsidRPr="00F844C2">
        <w:rPr>
          <w:rFonts w:cs="Arial"/>
          <w:b/>
          <w:lang w:val="ru-RU"/>
        </w:rPr>
        <w:t>ОВЛАШЋЕНИ ПРЕДСТАВНИЦИ ЗА ПРАЋЕЊЕ УГОВОРА</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16</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 xml:space="preserve">Овлашћени представници за праћење реализације Услуге из члана 1. овог Уговора су: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sr-Cyrl-RS"/>
        </w:rPr>
      </w:pPr>
      <w:r w:rsidRPr="00F844C2">
        <w:rPr>
          <w:rFonts w:cs="Arial"/>
          <w:lang w:val="ru-RU"/>
        </w:rPr>
        <w:tab/>
        <w:t xml:space="preserve">- за Корисника услуге: </w:t>
      </w:r>
      <w:r w:rsidRPr="00F844C2">
        <w:rPr>
          <w:rFonts w:cs="Arial"/>
          <w:lang w:val="sr-Cyrl-RS"/>
        </w:rPr>
        <w:t>________________________________</w:t>
      </w:r>
    </w:p>
    <w:p w:rsidR="00B7075F" w:rsidRPr="00F844C2" w:rsidRDefault="00B7075F" w:rsidP="00F844C2">
      <w:pPr>
        <w:pStyle w:val="KDParagraf"/>
        <w:spacing w:before="0"/>
        <w:rPr>
          <w:rFonts w:cs="Arial"/>
          <w:lang w:val="ru-RU"/>
        </w:rPr>
      </w:pPr>
      <w:r w:rsidRPr="00F844C2">
        <w:rPr>
          <w:rFonts w:cs="Arial"/>
          <w:lang w:val="ru-RU"/>
        </w:rPr>
        <w:tab/>
        <w:t xml:space="preserve">- за Пружаоца услуге: </w:t>
      </w:r>
      <w:r w:rsidRPr="00F844C2">
        <w:rPr>
          <w:rFonts w:cs="Arial"/>
          <w:lang w:val="ru-RU"/>
        </w:rPr>
        <w:tab/>
        <w:t>________________________________</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Овлашћења и дужности овлашћених представника  за праћење реализације овог Уговора су да:</w:t>
      </w:r>
    </w:p>
    <w:p w:rsidR="00B7075F" w:rsidRPr="00F844C2" w:rsidRDefault="00B7075F" w:rsidP="00F844C2">
      <w:pPr>
        <w:pStyle w:val="KDParagraf"/>
        <w:spacing w:before="0"/>
        <w:rPr>
          <w:rFonts w:cs="Arial"/>
          <w:lang w:val="ru-RU"/>
        </w:rPr>
      </w:pPr>
      <w:r w:rsidRPr="00F844C2">
        <w:rPr>
          <w:rFonts w:cs="Arial"/>
          <w:lang w:val="ru-RU"/>
        </w:rPr>
        <w:lastRenderedPageBreak/>
        <w:t>-       д</w:t>
      </w:r>
      <w:r w:rsidRPr="00F844C2">
        <w:rPr>
          <w:rFonts w:cs="Arial"/>
          <w:lang w:val="sr-Cyrl-RS"/>
        </w:rPr>
        <w:t xml:space="preserve">а </w:t>
      </w:r>
      <w:r w:rsidRPr="00F844C2">
        <w:rPr>
          <w:rFonts w:cs="Arial"/>
          <w:lang w:val="ru-RU"/>
        </w:rPr>
        <w:t>сачине, потпишу и верификују Записник о</w:t>
      </w:r>
      <w:r w:rsidRPr="00F844C2">
        <w:rPr>
          <w:rFonts w:cs="Arial"/>
          <w:lang w:val="sr-Cyrl-RS" w:eastAsia="ar-SA"/>
        </w:rPr>
        <w:t xml:space="preserve"> квантитативном и квалитативном пријему услуга</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w:t>
      </w:r>
      <w:r w:rsidRPr="00F844C2">
        <w:rPr>
          <w:rFonts w:cs="Arial"/>
          <w:lang w:val="ru-RU"/>
        </w:rPr>
        <w:tab/>
        <w:t>извршавају и друге дужности везане за реализацију предмета овог Уговора, по потреби.</w:t>
      </w:r>
    </w:p>
    <w:p w:rsidR="00B7075F" w:rsidRPr="00F844C2" w:rsidRDefault="00B7075F" w:rsidP="00F844C2">
      <w:pPr>
        <w:pStyle w:val="KDParagraf"/>
        <w:spacing w:before="0"/>
        <w:rPr>
          <w:rFonts w:cs="Arial"/>
          <w:lang w:val="ru-RU"/>
        </w:rPr>
      </w:pPr>
      <w:r w:rsidRPr="00F844C2">
        <w:rPr>
          <w:rFonts w:cs="Arial"/>
          <w:lang w:val="ru-RU"/>
        </w:rPr>
        <w:tab/>
      </w:r>
    </w:p>
    <w:p w:rsidR="00B7075F" w:rsidRPr="00F844C2" w:rsidRDefault="00B7075F" w:rsidP="00F844C2">
      <w:pPr>
        <w:pStyle w:val="KDParagraf"/>
        <w:spacing w:before="0"/>
        <w:rPr>
          <w:rFonts w:cs="Arial"/>
          <w:b/>
          <w:lang w:val="ru-RU"/>
        </w:rPr>
      </w:pPr>
      <w:r w:rsidRPr="00F844C2">
        <w:rPr>
          <w:rFonts w:cs="Arial"/>
          <w:b/>
          <w:lang w:val="ru-RU"/>
        </w:rPr>
        <w:t xml:space="preserve">КВАЛИТАТИВНИ И КВАНТИТАТИВНИ ПРИЈЕМ </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17</w:t>
      </w:r>
      <w:r w:rsidRPr="00F844C2">
        <w:rPr>
          <w:rFonts w:cs="Arial"/>
          <w:lang w:val="ru-RU"/>
        </w:rPr>
        <w:t>.</w:t>
      </w:r>
    </w:p>
    <w:p w:rsidR="00B7075F" w:rsidRPr="00F844C2" w:rsidRDefault="00B7075F" w:rsidP="00F844C2">
      <w:pPr>
        <w:pStyle w:val="KDParagraf"/>
        <w:spacing w:before="0"/>
        <w:rPr>
          <w:rFonts w:cs="Arial"/>
          <w:lang w:val="sr-Cyrl-RS" w:eastAsia="ar-SA"/>
        </w:rPr>
      </w:pPr>
      <w:r w:rsidRPr="00F844C2">
        <w:rPr>
          <w:rFonts w:cs="Arial"/>
        </w:rPr>
        <w:t xml:space="preserve">Квантитативни и квалитативни пријем Услуге врши се </w:t>
      </w:r>
      <w:r w:rsidRPr="00F844C2">
        <w:rPr>
          <w:rFonts w:cs="Arial"/>
          <w:lang w:val="sr-Cyrl-RS"/>
        </w:rPr>
        <w:t xml:space="preserve">по завршеној документацији и предаји исте Кориснику услуге, потписивањем Записника </w:t>
      </w:r>
      <w:r w:rsidRPr="00F844C2">
        <w:rPr>
          <w:rFonts w:cs="Arial"/>
          <w:lang w:val="sr-Cyrl-RS" w:eastAsia="ar-SA"/>
        </w:rPr>
        <w:t>о квантитативном и квалитативном пријему услуга од стране овлашћених лица наручиоца.</w:t>
      </w:r>
    </w:p>
    <w:p w:rsidR="00B7075F" w:rsidRPr="00F844C2" w:rsidRDefault="00B7075F" w:rsidP="00F844C2">
      <w:pPr>
        <w:pStyle w:val="KDParagraf"/>
        <w:spacing w:before="0"/>
        <w:rPr>
          <w:rFonts w:cs="Arial"/>
        </w:rPr>
      </w:pPr>
      <w:r w:rsidRPr="00F844C2">
        <w:rPr>
          <w:rFonts w:cs="Arial"/>
        </w:rPr>
        <w:t>Корисник услуге има право да достави примедбе у писаном облику на исти Пружаоцу услуге или достављен</w:t>
      </w:r>
      <w:r w:rsidRPr="00F844C2">
        <w:rPr>
          <w:rFonts w:cs="Arial"/>
          <w:lang w:val="sr-Cyrl-RS"/>
        </w:rPr>
        <w:t>у</w:t>
      </w:r>
      <w:r w:rsidRPr="00F844C2">
        <w:rPr>
          <w:rFonts w:cs="Arial"/>
        </w:rPr>
        <w:t xml:space="preserve"> Пројектну документацију прихвати и одобри у писаном облику. </w:t>
      </w:r>
    </w:p>
    <w:p w:rsidR="00B7075F" w:rsidRPr="00F844C2" w:rsidRDefault="00B7075F" w:rsidP="00F844C2">
      <w:pPr>
        <w:pStyle w:val="KDParagraf"/>
        <w:spacing w:before="0"/>
        <w:rPr>
          <w:rFonts w:cs="Arial"/>
        </w:rPr>
      </w:pPr>
      <w:r w:rsidRPr="00F844C2">
        <w:rPr>
          <w:rFonts w:cs="Arial"/>
        </w:rPr>
        <w:t>Пружалац услуг</w:t>
      </w:r>
      <w:r w:rsidRPr="00F844C2">
        <w:rPr>
          <w:rFonts w:cs="Arial"/>
          <w:lang w:val="sr-Cyrl-RS"/>
        </w:rPr>
        <w:t>е</w:t>
      </w:r>
      <w:r w:rsidRPr="00F844C2">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F844C2">
        <w:rPr>
          <w:rFonts w:cs="Arial"/>
          <w:lang w:val="sr-Cyrl-RS"/>
        </w:rPr>
        <w:t>10</w:t>
      </w:r>
      <w:r w:rsidRPr="00F844C2">
        <w:rPr>
          <w:rFonts w:cs="Arial"/>
        </w:rPr>
        <w:t xml:space="preserve"> (словима</w:t>
      </w:r>
      <w:proofErr w:type="gramStart"/>
      <w:r w:rsidRPr="00F844C2">
        <w:rPr>
          <w:rFonts w:cs="Arial"/>
        </w:rPr>
        <w:t>:</w:t>
      </w:r>
      <w:r w:rsidRPr="00F844C2">
        <w:rPr>
          <w:rFonts w:cs="Arial"/>
          <w:lang w:val="sr-Cyrl-RS"/>
        </w:rPr>
        <w:t>десет</w:t>
      </w:r>
      <w:proofErr w:type="gramEnd"/>
      <w:r w:rsidRPr="00F844C2">
        <w:rPr>
          <w:rFonts w:cs="Arial"/>
        </w:rPr>
        <w:t>) дана.</w:t>
      </w:r>
    </w:p>
    <w:p w:rsidR="00B7075F" w:rsidRPr="00F844C2" w:rsidRDefault="00B7075F" w:rsidP="00F844C2">
      <w:pPr>
        <w:pStyle w:val="KDParagraf"/>
        <w:spacing w:before="0"/>
        <w:rPr>
          <w:rFonts w:cs="Arial"/>
        </w:rPr>
      </w:pPr>
      <w:r w:rsidRPr="00F844C2">
        <w:rPr>
          <w:rFonts w:cs="Arial"/>
        </w:rPr>
        <w:t>Уколико Пружалац услуг</w:t>
      </w:r>
      <w:r w:rsidRPr="00F844C2">
        <w:rPr>
          <w:rFonts w:cs="Arial"/>
          <w:lang w:val="sr-Cyrl-RS"/>
        </w:rPr>
        <w:t>е</w:t>
      </w:r>
      <w:r w:rsidRPr="00F844C2">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7075F" w:rsidRPr="00F844C2" w:rsidRDefault="00B7075F" w:rsidP="00F844C2">
      <w:pPr>
        <w:pStyle w:val="KDParagraf"/>
        <w:spacing w:before="0"/>
        <w:rPr>
          <w:rFonts w:cs="Arial"/>
          <w:lang w:val="sr-Cyrl-RS"/>
        </w:rPr>
      </w:pPr>
      <w:r w:rsidRPr="00F844C2">
        <w:rPr>
          <w:rFonts w:cs="Arial"/>
        </w:rPr>
        <w:t>О немогућности поступања по примедбама Корис</w:t>
      </w:r>
      <w:r w:rsidRPr="00F844C2">
        <w:rPr>
          <w:rFonts w:cs="Arial"/>
          <w:lang w:val="sr-Cyrl-RS"/>
        </w:rPr>
        <w:t>н</w:t>
      </w:r>
      <w:r w:rsidRPr="00F844C2">
        <w:rPr>
          <w:rFonts w:cs="Arial"/>
        </w:rPr>
        <w:t>ика услуге у датом року, Пружалац услуг</w:t>
      </w:r>
      <w:r w:rsidRPr="00F844C2">
        <w:rPr>
          <w:rFonts w:cs="Arial"/>
          <w:lang w:val="sr-Cyrl-RS"/>
        </w:rPr>
        <w:t>е</w:t>
      </w:r>
      <w:r w:rsidRPr="00F844C2">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7075F" w:rsidRPr="00F844C2" w:rsidRDefault="00B7075F" w:rsidP="00F844C2">
      <w:pPr>
        <w:pStyle w:val="KDParagraf"/>
        <w:spacing w:before="0"/>
        <w:rPr>
          <w:rFonts w:cs="Arial"/>
        </w:rPr>
      </w:pPr>
      <w:r w:rsidRPr="00F844C2">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F844C2">
        <w:rPr>
          <w:rFonts w:cs="Arial"/>
          <w:lang w:val="sr-Cyrl-RS"/>
        </w:rPr>
        <w:t>5</w:t>
      </w:r>
      <w:r w:rsidRPr="00F844C2">
        <w:rPr>
          <w:rFonts w:cs="Arial"/>
        </w:rPr>
        <w:t xml:space="preserve"> (словима</w:t>
      </w:r>
      <w:proofErr w:type="gramStart"/>
      <w:r w:rsidRPr="00F844C2">
        <w:rPr>
          <w:rFonts w:cs="Arial"/>
        </w:rPr>
        <w:t>:</w:t>
      </w:r>
      <w:r w:rsidRPr="00F844C2">
        <w:rPr>
          <w:rFonts w:cs="Arial"/>
          <w:lang w:val="sr-Cyrl-RS"/>
        </w:rPr>
        <w:t>пет</w:t>
      </w:r>
      <w:proofErr w:type="gramEnd"/>
      <w:r w:rsidRPr="00F844C2">
        <w:rPr>
          <w:rFonts w:cs="Arial"/>
        </w:rPr>
        <w:t>) дана.</w:t>
      </w:r>
    </w:p>
    <w:p w:rsidR="00B7075F" w:rsidRPr="00F844C2" w:rsidRDefault="00B7075F" w:rsidP="00F844C2">
      <w:pPr>
        <w:pStyle w:val="KDParagraf"/>
        <w:spacing w:before="0"/>
        <w:rPr>
          <w:rFonts w:cs="Arial"/>
        </w:rPr>
      </w:pPr>
      <w:r w:rsidRPr="00F844C2">
        <w:rPr>
          <w:rFonts w:cs="Arial"/>
        </w:rPr>
        <w:t xml:space="preserve">Пружалац </w:t>
      </w:r>
      <w:proofErr w:type="gramStart"/>
      <w:r w:rsidRPr="00F844C2">
        <w:rPr>
          <w:rFonts w:cs="Arial"/>
        </w:rPr>
        <w:t>услуге  се</w:t>
      </w:r>
      <w:proofErr w:type="gramEnd"/>
      <w:r w:rsidRPr="00F844C2">
        <w:rPr>
          <w:rFonts w:cs="Arial"/>
        </w:rPr>
        <w:t xml:space="preserve"> обавезује да недостатке установљене од стране Корисника услуге приликом квантитативног и квалитативног пријема </w:t>
      </w:r>
      <w:r w:rsidRPr="00F844C2">
        <w:rPr>
          <w:rFonts w:cs="Arial"/>
          <w:lang w:val="sr-Cyrl-RS"/>
        </w:rPr>
        <w:t xml:space="preserve">услуга </w:t>
      </w:r>
      <w:r w:rsidRPr="00F844C2">
        <w:rPr>
          <w:rFonts w:cs="Arial"/>
        </w:rPr>
        <w:t xml:space="preserve">отклони у року од </w:t>
      </w:r>
      <w:r w:rsidRPr="00F844C2">
        <w:rPr>
          <w:rFonts w:cs="Arial"/>
          <w:lang w:val="sr-Cyrl-RS"/>
        </w:rPr>
        <w:t>10</w:t>
      </w:r>
      <w:r w:rsidRPr="00F844C2">
        <w:rPr>
          <w:rFonts w:cs="Arial"/>
        </w:rPr>
        <w:t xml:space="preserve"> (словима: </w:t>
      </w:r>
      <w:r w:rsidRPr="00F844C2">
        <w:rPr>
          <w:rFonts w:cs="Arial"/>
          <w:lang w:val="sr-Cyrl-RS"/>
        </w:rPr>
        <w:t xml:space="preserve">десет) </w:t>
      </w:r>
      <w:r w:rsidRPr="00F844C2">
        <w:rPr>
          <w:rFonts w:cs="Arial"/>
        </w:rPr>
        <w:t>дана од момента пријема рекламације о свом трошку.</w:t>
      </w:r>
    </w:p>
    <w:p w:rsidR="00B7075F" w:rsidRPr="00F844C2" w:rsidRDefault="00B7075F" w:rsidP="00F844C2">
      <w:pPr>
        <w:ind w:right="-180"/>
        <w:rPr>
          <w:rFonts w:ascii="Arial" w:hAnsi="Arial" w:cs="Arial"/>
          <w:b/>
          <w:sz w:val="22"/>
          <w:szCs w:val="22"/>
          <w:lang w:val="ru-RU"/>
        </w:rPr>
      </w:pPr>
    </w:p>
    <w:p w:rsidR="00B7075F" w:rsidRPr="00F844C2" w:rsidRDefault="00B7075F" w:rsidP="00F844C2">
      <w:pPr>
        <w:ind w:right="-180"/>
        <w:rPr>
          <w:rFonts w:ascii="Arial" w:hAnsi="Arial" w:cs="Arial"/>
          <w:b/>
          <w:sz w:val="22"/>
          <w:szCs w:val="22"/>
          <w:lang w:val="ru-RU"/>
        </w:rPr>
      </w:pPr>
      <w:r w:rsidRPr="00F844C2">
        <w:rPr>
          <w:rFonts w:ascii="Arial" w:hAnsi="Arial" w:cs="Arial"/>
          <w:b/>
          <w:sz w:val="22"/>
          <w:szCs w:val="22"/>
          <w:lang w:val="ru-RU"/>
        </w:rPr>
        <w:t>ВИША СИЛА</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18</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B7075F" w:rsidRPr="00F844C2" w:rsidRDefault="00B7075F" w:rsidP="00F844C2">
      <w:pPr>
        <w:pStyle w:val="KDParagraf"/>
        <w:spacing w:before="0"/>
        <w:rPr>
          <w:rFonts w:cs="Arial"/>
          <w:lang w:val="ru-RU"/>
        </w:rPr>
      </w:pPr>
    </w:p>
    <w:p w:rsidR="00B7075F" w:rsidRPr="003E45E9" w:rsidRDefault="00B7075F" w:rsidP="00F844C2">
      <w:pPr>
        <w:pStyle w:val="KDParagraf"/>
        <w:spacing w:before="0"/>
        <w:rPr>
          <w:rFonts w:cs="Arial"/>
          <w:b/>
          <w:lang w:val="sr-Latn-RS"/>
        </w:rPr>
      </w:pPr>
      <w:r w:rsidRPr="00F844C2">
        <w:rPr>
          <w:rFonts w:cs="Arial"/>
          <w:b/>
          <w:lang w:val="ru-RU"/>
        </w:rPr>
        <w:lastRenderedPageBreak/>
        <w:t>НАКНАДА ШТЕТЕ</w:t>
      </w:r>
    </w:p>
    <w:p w:rsidR="00B7075F" w:rsidRPr="00F844C2" w:rsidRDefault="00B7075F" w:rsidP="00F844C2">
      <w:pPr>
        <w:pStyle w:val="KDParagraf"/>
        <w:spacing w:before="0"/>
        <w:jc w:val="center"/>
        <w:rPr>
          <w:rFonts w:cs="Arial"/>
          <w:b/>
          <w:lang w:val="sr-Cyrl-RS"/>
        </w:rPr>
      </w:pPr>
      <w:r w:rsidRPr="00F844C2">
        <w:rPr>
          <w:rFonts w:cs="Arial"/>
          <w:b/>
          <w:lang w:val="ru-RU"/>
        </w:rPr>
        <w:t xml:space="preserve">Члан </w:t>
      </w:r>
      <w:r w:rsidRPr="00F844C2">
        <w:rPr>
          <w:rFonts w:cs="Arial"/>
          <w:b/>
          <w:lang w:val="sr-Cyrl-RS"/>
        </w:rPr>
        <w:t>19.</w:t>
      </w:r>
    </w:p>
    <w:p w:rsidR="00B7075F" w:rsidRPr="00F844C2" w:rsidRDefault="00B7075F" w:rsidP="00F844C2">
      <w:pPr>
        <w:pStyle w:val="KDParagraf"/>
        <w:spacing w:before="0"/>
        <w:rPr>
          <w:rFonts w:cs="Arial"/>
          <w:lang w:val="ru-RU"/>
        </w:rPr>
      </w:pPr>
      <w:r w:rsidRPr="00F844C2">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пријема истог.</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b/>
          <w:lang w:val="ru-RU"/>
        </w:rPr>
      </w:pPr>
      <w:r w:rsidRPr="00F844C2">
        <w:rPr>
          <w:rFonts w:cs="Arial"/>
          <w:b/>
          <w:lang w:val="ru-RU"/>
        </w:rPr>
        <w:t>УГОВОРНА КАЗНА</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Latn-RS"/>
        </w:rPr>
        <w:t>20</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b/>
          <w:lang w:val="ru-RU"/>
        </w:rPr>
      </w:pPr>
      <w:r w:rsidRPr="00F844C2">
        <w:rPr>
          <w:rFonts w:cs="Arial"/>
          <w:b/>
          <w:lang w:val="ru-RU"/>
        </w:rPr>
        <w:t>РАСКИД УГОВОРА</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21</w:t>
      </w:r>
      <w:r w:rsidRPr="00F844C2">
        <w:rPr>
          <w:rFonts w:cs="Arial"/>
          <w:lang w:val="ru-RU"/>
        </w:rPr>
        <w:t>.</w:t>
      </w:r>
    </w:p>
    <w:p w:rsidR="00B7075F" w:rsidRPr="00F844C2" w:rsidRDefault="00B7075F" w:rsidP="00F844C2">
      <w:pPr>
        <w:pStyle w:val="KDParagraf"/>
        <w:spacing w:before="0"/>
        <w:rPr>
          <w:rFonts w:cs="Arial"/>
          <w:lang w:val="ru-RU"/>
        </w:rPr>
      </w:pPr>
      <w:r w:rsidRPr="00F844C2">
        <w:rPr>
          <w:rFonts w:cs="Arial"/>
          <w:lang w:val="ru-RU"/>
        </w:rPr>
        <w:t>Свака Уговорн</w:t>
      </w:r>
      <w:r w:rsidRPr="00F844C2">
        <w:rPr>
          <w:rFonts w:cs="Arial"/>
          <w:lang w:val="sr-Cyrl-RS"/>
        </w:rPr>
        <w:t>а</w:t>
      </w:r>
      <w:r w:rsidRPr="00F844C2">
        <w:rPr>
          <w:rFonts w:cs="Arial"/>
          <w:lang w:val="ru-RU"/>
        </w:rPr>
        <w:t xml:space="preserve"> стран</w:t>
      </w:r>
      <w:r w:rsidRPr="00F844C2">
        <w:rPr>
          <w:rFonts w:cs="Arial"/>
          <w:lang w:val="sr-Cyrl-RS"/>
        </w:rPr>
        <w:t>а</w:t>
      </w:r>
      <w:r w:rsidRPr="00F844C2">
        <w:rPr>
          <w:rFonts w:cs="Arial"/>
          <w:lang w:val="ru-RU"/>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7075F" w:rsidRPr="00F844C2" w:rsidRDefault="00B7075F" w:rsidP="00F844C2">
      <w:pPr>
        <w:pStyle w:val="KDParagraf"/>
        <w:spacing w:before="0"/>
        <w:rPr>
          <w:rFonts w:cs="Arial"/>
          <w:lang w:val="ru-RU"/>
        </w:rPr>
      </w:pPr>
      <w:r w:rsidRPr="00F844C2">
        <w:rPr>
          <w:rFonts w:cs="Arial"/>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r w:rsidRPr="00F844C2">
        <w:rPr>
          <w:rFonts w:cs="Arial"/>
          <w:lang w:val="ru-RU"/>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b/>
          <w:lang w:val="sr-Cyrl-RS"/>
        </w:rPr>
      </w:pPr>
      <w:r w:rsidRPr="00F844C2">
        <w:rPr>
          <w:rFonts w:cs="Arial"/>
          <w:b/>
          <w:lang w:val="sr-Cyrl-RS"/>
        </w:rPr>
        <w:t>РЕШАВАЊЕ СПОРОВА</w:t>
      </w:r>
    </w:p>
    <w:p w:rsidR="00B7075F" w:rsidRPr="00F844C2" w:rsidRDefault="00B7075F" w:rsidP="00F844C2">
      <w:pPr>
        <w:pStyle w:val="KDParagraf"/>
        <w:spacing w:before="0"/>
        <w:jc w:val="center"/>
        <w:rPr>
          <w:rFonts w:cs="Arial"/>
          <w:b/>
        </w:rPr>
      </w:pPr>
      <w:r w:rsidRPr="00F844C2">
        <w:rPr>
          <w:rFonts w:cs="Arial"/>
          <w:b/>
        </w:rPr>
        <w:t>Члан 22.</w:t>
      </w:r>
    </w:p>
    <w:p w:rsidR="00B7075F" w:rsidRPr="00F844C2" w:rsidRDefault="00B7075F" w:rsidP="00F844C2">
      <w:pPr>
        <w:pStyle w:val="KDParagraf"/>
        <w:spacing w:before="0"/>
        <w:rPr>
          <w:rFonts w:cs="Arial"/>
        </w:rPr>
      </w:pPr>
      <w:proofErr w:type="gramStart"/>
      <w:r w:rsidRPr="00F844C2">
        <w:rPr>
          <w:rFonts w:cs="Arial"/>
        </w:rPr>
        <w:t xml:space="preserve">Сви неспоразуми који настану из овог Уговора и поводом њега </w:t>
      </w:r>
      <w:r w:rsidRPr="00F844C2">
        <w:rPr>
          <w:rFonts w:cs="Arial"/>
          <w:lang w:val="sr-Cyrl-RS"/>
        </w:rPr>
        <w:t xml:space="preserve">Уговорне </w:t>
      </w:r>
      <w:r w:rsidRPr="00F844C2">
        <w:rPr>
          <w:rFonts w:cs="Arial"/>
        </w:rPr>
        <w:t xml:space="preserve">стране ће решити споразумно, а уколико у томе не успеју </w:t>
      </w:r>
      <w:r w:rsidRPr="00F844C2">
        <w:rPr>
          <w:rFonts w:cs="Arial"/>
          <w:lang w:val="sr-Cyrl-RS"/>
        </w:rPr>
        <w:t>Уговорне с</w:t>
      </w:r>
      <w:r w:rsidRPr="00F844C2">
        <w:rPr>
          <w:rFonts w:cs="Arial"/>
        </w:rPr>
        <w:t>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proofErr w:type="gramEnd"/>
    </w:p>
    <w:p w:rsidR="00B7075F" w:rsidRPr="00F844C2" w:rsidRDefault="00B7075F" w:rsidP="00F844C2">
      <w:pPr>
        <w:pStyle w:val="KDParagraf"/>
        <w:spacing w:before="0"/>
        <w:rPr>
          <w:rFonts w:cs="Arial"/>
        </w:rPr>
      </w:pPr>
      <w:r w:rsidRPr="00F844C2">
        <w:rPr>
          <w:rFonts w:cs="Arial"/>
        </w:rPr>
        <w:t>У случају спора примењује се материјално и процесно право Републике Србије, а поступак се води на српском језику.</w:t>
      </w:r>
    </w:p>
    <w:p w:rsidR="00F844C2" w:rsidRPr="00F844C2" w:rsidRDefault="00F844C2" w:rsidP="00F844C2">
      <w:pPr>
        <w:pStyle w:val="KDParagraf"/>
        <w:spacing w:before="0"/>
        <w:rPr>
          <w:rFonts w:cs="Arial"/>
          <w:b/>
          <w:lang w:val="sr-Cyrl-RS"/>
        </w:rPr>
      </w:pPr>
    </w:p>
    <w:p w:rsidR="00B7075F" w:rsidRPr="00F844C2" w:rsidRDefault="00B7075F" w:rsidP="00F844C2">
      <w:pPr>
        <w:pStyle w:val="KDParagraf"/>
        <w:spacing w:before="0"/>
        <w:rPr>
          <w:rFonts w:cs="Arial"/>
          <w:b/>
          <w:lang w:val="sr-Cyrl-RS"/>
        </w:rPr>
      </w:pPr>
      <w:r w:rsidRPr="00F844C2">
        <w:rPr>
          <w:rFonts w:cs="Arial"/>
          <w:b/>
          <w:lang w:val="sr-Cyrl-RS"/>
        </w:rPr>
        <w:t>ИЗМЕНЕ ТОКОМ ТРАЈАЊА УГОВОРА</w:t>
      </w:r>
    </w:p>
    <w:p w:rsidR="00B7075F" w:rsidRPr="00F844C2" w:rsidRDefault="00B7075F" w:rsidP="00F844C2">
      <w:pPr>
        <w:pStyle w:val="KDParagraf"/>
        <w:spacing w:before="0"/>
        <w:jc w:val="center"/>
        <w:rPr>
          <w:rFonts w:cs="Arial"/>
        </w:rPr>
      </w:pPr>
      <w:r w:rsidRPr="00F844C2">
        <w:rPr>
          <w:rFonts w:cs="Arial"/>
          <w:b/>
        </w:rPr>
        <w:t>Члан 23</w:t>
      </w:r>
      <w:r w:rsidRPr="00F844C2">
        <w:rPr>
          <w:rFonts w:cs="Arial"/>
        </w:rPr>
        <w:t>.</w:t>
      </w:r>
    </w:p>
    <w:p w:rsidR="00B7075F" w:rsidRPr="00F844C2" w:rsidRDefault="00B7075F" w:rsidP="00F844C2">
      <w:pPr>
        <w:pStyle w:val="KDParagraf"/>
        <w:spacing w:before="0"/>
        <w:rPr>
          <w:rFonts w:cs="Arial"/>
        </w:rPr>
      </w:pPr>
      <w:r w:rsidRPr="00F844C2">
        <w:rPr>
          <w:rFonts w:cs="Arial"/>
        </w:rPr>
        <w:t xml:space="preserve">Уговорне страна током трајања овог </w:t>
      </w:r>
      <w:proofErr w:type="gramStart"/>
      <w:r w:rsidRPr="00F844C2">
        <w:rPr>
          <w:rFonts w:cs="Arial"/>
        </w:rPr>
        <w:t>Уговора  због</w:t>
      </w:r>
      <w:proofErr w:type="gramEnd"/>
      <w:r w:rsidRPr="00F844C2">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B7075F" w:rsidRPr="00F844C2" w:rsidRDefault="00B7075F" w:rsidP="00F844C2">
      <w:pPr>
        <w:pStyle w:val="KDParagraf"/>
        <w:spacing w:before="0"/>
        <w:rPr>
          <w:rFonts w:cs="Arial"/>
        </w:rPr>
      </w:pPr>
    </w:p>
    <w:p w:rsidR="00B7075F" w:rsidRPr="00F844C2" w:rsidRDefault="00B7075F" w:rsidP="00F844C2">
      <w:pPr>
        <w:jc w:val="both"/>
        <w:rPr>
          <w:rFonts w:ascii="Arial" w:hAnsi="Arial" w:cs="Arial"/>
          <w:sz w:val="22"/>
          <w:szCs w:val="22"/>
          <w:lang w:eastAsia="sr-Latn-CS"/>
        </w:rPr>
      </w:pPr>
      <w:r w:rsidRPr="00F844C2">
        <w:rPr>
          <w:rFonts w:ascii="Arial" w:hAnsi="Arial" w:cs="Arial"/>
          <w:sz w:val="22"/>
          <w:szCs w:val="22"/>
          <w:lang w:val="sr-Cyrl-RS" w:eastAsia="sr-Latn-CS"/>
        </w:rPr>
        <w:t>Корисник услуге</w:t>
      </w:r>
      <w:r w:rsidRPr="00F844C2">
        <w:rPr>
          <w:rFonts w:ascii="Arial" w:hAnsi="Arial" w:cs="Arial"/>
          <w:sz w:val="22"/>
          <w:szCs w:val="22"/>
          <w:lang w:eastAsia="sr-Latn-CS"/>
        </w:rPr>
        <w:t xml:space="preserve"> може након закључења уговора о </w:t>
      </w:r>
      <w:r w:rsidRPr="00F844C2">
        <w:rPr>
          <w:rFonts w:ascii="Arial" w:hAnsi="Arial" w:cs="Arial"/>
          <w:sz w:val="22"/>
          <w:szCs w:val="22"/>
          <w:lang w:val="sr-Cyrl-RS" w:eastAsia="sr-Latn-CS"/>
        </w:rPr>
        <w:t>пружању услуга</w:t>
      </w:r>
      <w:r w:rsidRPr="00F844C2">
        <w:rPr>
          <w:rFonts w:ascii="Arial" w:hAnsi="Arial" w:cs="Arial"/>
          <w:sz w:val="22"/>
          <w:szCs w:val="22"/>
          <w:lang w:eastAsia="sr-Latn-CS"/>
        </w:rPr>
        <w:t xml:space="preserve"> без спровођења поступка јавне набавке повећати обим предмета набавке до лимита прописаног чланом 115. став 1. Закона.</w:t>
      </w:r>
    </w:p>
    <w:p w:rsidR="00B7075F" w:rsidRPr="00F844C2" w:rsidRDefault="00B7075F" w:rsidP="00F844C2">
      <w:pPr>
        <w:jc w:val="both"/>
        <w:rPr>
          <w:rFonts w:ascii="Arial" w:hAnsi="Arial" w:cs="Arial"/>
          <w:sz w:val="22"/>
          <w:szCs w:val="22"/>
          <w:lang w:eastAsia="sr-Latn-CS"/>
        </w:rPr>
      </w:pPr>
    </w:p>
    <w:p w:rsidR="00B7075F" w:rsidRPr="00F844C2" w:rsidRDefault="00B7075F" w:rsidP="00F844C2">
      <w:pPr>
        <w:jc w:val="both"/>
        <w:rPr>
          <w:rFonts w:ascii="Arial" w:hAnsi="Arial" w:cs="Arial"/>
          <w:sz w:val="22"/>
          <w:szCs w:val="22"/>
          <w:lang w:val="sr-Cyrl-RS" w:eastAsia="sr-Latn-CS"/>
        </w:rPr>
      </w:pPr>
      <w:r w:rsidRPr="00F844C2">
        <w:rPr>
          <w:rFonts w:ascii="Arial" w:hAnsi="Arial" w:cs="Arial"/>
          <w:sz w:val="22"/>
          <w:szCs w:val="22"/>
          <w:lang w:eastAsia="sr-Latn-CS"/>
        </w:rPr>
        <w:t xml:space="preserve">Након закључења уговора о </w:t>
      </w:r>
      <w:r w:rsidRPr="00F844C2">
        <w:rPr>
          <w:rFonts w:ascii="Arial" w:hAnsi="Arial" w:cs="Arial"/>
          <w:sz w:val="22"/>
          <w:szCs w:val="22"/>
          <w:lang w:val="sr-Cyrl-RS" w:eastAsia="sr-Latn-CS"/>
        </w:rPr>
        <w:t>пружању услуга</w:t>
      </w:r>
      <w:r w:rsidRPr="00F844C2">
        <w:rPr>
          <w:rFonts w:ascii="Arial" w:hAnsi="Arial" w:cs="Arial"/>
          <w:sz w:val="22"/>
          <w:szCs w:val="22"/>
          <w:lang w:eastAsia="sr-Latn-CS"/>
        </w:rPr>
        <w:t xml:space="preserve"> </w:t>
      </w:r>
      <w:r w:rsidRPr="00F844C2">
        <w:rPr>
          <w:rFonts w:ascii="Arial" w:hAnsi="Arial" w:cs="Arial"/>
          <w:sz w:val="22"/>
          <w:szCs w:val="22"/>
          <w:lang w:val="sr-Cyrl-RS" w:eastAsia="sr-Latn-CS"/>
        </w:rPr>
        <w:t>Корисник услуге</w:t>
      </w:r>
      <w:r w:rsidRPr="00F844C2">
        <w:rPr>
          <w:rFonts w:ascii="Arial" w:hAnsi="Arial" w:cs="Arial"/>
          <w:sz w:val="22"/>
          <w:szCs w:val="22"/>
          <w:lang w:eastAsia="sr-Latn-CS"/>
        </w:rPr>
        <w:t xml:space="preserve"> може да дозволи повећање обим</w:t>
      </w:r>
      <w:r w:rsidRPr="00F844C2">
        <w:rPr>
          <w:rFonts w:ascii="Arial" w:hAnsi="Arial" w:cs="Arial"/>
          <w:sz w:val="22"/>
          <w:szCs w:val="22"/>
          <w:lang w:val="sr-Cyrl-RS" w:eastAsia="sr-Latn-CS"/>
        </w:rPr>
        <w:t>а</w:t>
      </w:r>
      <w:r w:rsidRPr="00F844C2">
        <w:rPr>
          <w:rFonts w:ascii="Arial" w:hAnsi="Arial" w:cs="Arial"/>
          <w:sz w:val="22"/>
          <w:szCs w:val="22"/>
          <w:lang w:eastAsia="sr-Latn-CS"/>
        </w:rPr>
        <w:t xml:space="preserve"> предмета јавне набавке из уговора о </w:t>
      </w:r>
      <w:r w:rsidRPr="00F844C2">
        <w:rPr>
          <w:rFonts w:ascii="Arial" w:hAnsi="Arial" w:cs="Arial"/>
          <w:sz w:val="22"/>
          <w:szCs w:val="22"/>
          <w:lang w:val="sr-Cyrl-RS" w:eastAsia="sr-Latn-CS"/>
        </w:rPr>
        <w:t>пружању услуга</w:t>
      </w:r>
      <w:r w:rsidRPr="00F844C2">
        <w:rPr>
          <w:rFonts w:ascii="Arial" w:hAnsi="Arial" w:cs="Arial"/>
          <w:sz w:val="22"/>
          <w:szCs w:val="22"/>
          <w:lang w:eastAsia="sr-Latn-CS"/>
        </w:rPr>
        <w:t xml:space="preserve"> за максимално </w:t>
      </w:r>
      <w:r w:rsidRPr="00F844C2">
        <w:rPr>
          <w:rFonts w:ascii="Arial" w:hAnsi="Arial" w:cs="Arial"/>
          <w:sz w:val="22"/>
          <w:szCs w:val="22"/>
          <w:lang w:val="sr-Cyrl-RS" w:eastAsia="sr-Latn-CS"/>
        </w:rPr>
        <w:t>до</w:t>
      </w:r>
      <w:r w:rsidRPr="00F844C2">
        <w:rPr>
          <w:rFonts w:ascii="Arial" w:hAnsi="Arial" w:cs="Arial"/>
          <w:sz w:val="22"/>
          <w:szCs w:val="22"/>
          <w:lang w:eastAsia="sr-Latn-CS"/>
        </w:rPr>
        <w:t xml:space="preserve"> 5% укупне вредности уговора под условом да има обезбеђена финансијска средства, као и других битних елемената уговора из објективних разлога</w:t>
      </w:r>
      <w:r w:rsidRPr="00F844C2">
        <w:rPr>
          <w:rFonts w:ascii="Arial" w:hAnsi="Arial" w:cs="Arial"/>
          <w:sz w:val="22"/>
          <w:szCs w:val="22"/>
          <w:lang w:val="sr-Cyrl-RS" w:eastAsia="sr-Latn-CS"/>
        </w:rPr>
        <w:t xml:space="preserve">, </w:t>
      </w:r>
      <w:r w:rsidRPr="00F844C2">
        <w:rPr>
          <w:rFonts w:ascii="Arial" w:hAnsi="Arial" w:cs="Arial"/>
          <w:sz w:val="22"/>
          <w:szCs w:val="22"/>
          <w:lang w:eastAsia="sr-Latn-CS"/>
        </w:rPr>
        <w:t xml:space="preserve"> као што су: виша сила, измена важећих законских прописа, мере државних органа и измењене околности на тржишту настале услед више силе</w:t>
      </w:r>
      <w:r w:rsidRPr="00F844C2">
        <w:rPr>
          <w:rFonts w:ascii="Arial" w:hAnsi="Arial" w:cs="Arial"/>
          <w:sz w:val="22"/>
          <w:szCs w:val="22"/>
          <w:lang w:val="sr-Cyrl-RS" w:eastAsia="sr-Latn-CS"/>
        </w:rPr>
        <w:t>.</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b/>
          <w:lang w:val="ru-RU"/>
        </w:rPr>
      </w:pPr>
      <w:r w:rsidRPr="00F844C2">
        <w:rPr>
          <w:rFonts w:cs="Arial"/>
          <w:b/>
          <w:lang w:val="ru-RU"/>
        </w:rPr>
        <w:t>ЗАВРШНЕ ОДРЕДБЕ</w:t>
      </w:r>
    </w:p>
    <w:p w:rsidR="00B7075F" w:rsidRPr="00F844C2" w:rsidRDefault="00B7075F" w:rsidP="00F844C2">
      <w:pPr>
        <w:rPr>
          <w:rFonts w:ascii="Arial" w:hAnsi="Arial" w:cs="Arial"/>
          <w:sz w:val="22"/>
          <w:szCs w:val="22"/>
          <w:lang w:val="ru-RU"/>
        </w:rPr>
      </w:pPr>
      <w:r w:rsidRPr="00F844C2">
        <w:rPr>
          <w:rFonts w:ascii="Arial" w:hAnsi="Arial" w:cs="Arial"/>
          <w:b/>
          <w:sz w:val="22"/>
          <w:szCs w:val="22"/>
          <w:lang w:val="sr-Cyrl-RS"/>
        </w:rPr>
        <w:t xml:space="preserve">                                                              </w:t>
      </w:r>
      <w:r w:rsidRPr="00F844C2">
        <w:rPr>
          <w:rFonts w:ascii="Arial" w:hAnsi="Arial" w:cs="Arial"/>
          <w:b/>
          <w:sz w:val="22"/>
          <w:szCs w:val="22"/>
          <w:lang w:val="ru-RU"/>
        </w:rPr>
        <w:t xml:space="preserve">Члан </w:t>
      </w:r>
      <w:r w:rsidRPr="00F844C2">
        <w:rPr>
          <w:rFonts w:ascii="Arial" w:hAnsi="Arial" w:cs="Arial"/>
          <w:b/>
          <w:sz w:val="22"/>
          <w:szCs w:val="22"/>
          <w:lang w:val="sr-Cyrl-RS"/>
        </w:rPr>
        <w:t>24</w:t>
      </w:r>
      <w:r w:rsidRPr="00F844C2">
        <w:rPr>
          <w:rFonts w:ascii="Arial" w:hAnsi="Arial" w:cs="Arial"/>
          <w:sz w:val="22"/>
          <w:szCs w:val="22"/>
          <w:lang w:val="ru-RU"/>
        </w:rPr>
        <w:t xml:space="preserve">. </w:t>
      </w:r>
    </w:p>
    <w:p w:rsidR="00B7075F" w:rsidRPr="00F844C2" w:rsidRDefault="00B7075F" w:rsidP="00F844C2">
      <w:pPr>
        <w:rPr>
          <w:rFonts w:ascii="Arial" w:hAnsi="Arial" w:cs="Arial"/>
          <w:sz w:val="22"/>
          <w:szCs w:val="22"/>
          <w:lang w:val="ru-RU"/>
        </w:rPr>
      </w:pPr>
      <w:r w:rsidRPr="00F844C2">
        <w:rPr>
          <w:rFonts w:ascii="Arial" w:hAnsi="Arial" w:cs="Arial"/>
          <w:sz w:val="22"/>
          <w:szCs w:val="22"/>
          <w:lang w:val="ru-RU"/>
        </w:rPr>
        <w:t xml:space="preserve">Уколико у току трајања обавеза из овог </w:t>
      </w:r>
      <w:r w:rsidRPr="00F844C2">
        <w:rPr>
          <w:rFonts w:ascii="Arial" w:hAnsi="Arial" w:cs="Arial"/>
          <w:sz w:val="22"/>
          <w:szCs w:val="22"/>
          <w:lang w:val="sr-Cyrl-RS"/>
        </w:rPr>
        <w:t>Уговора</w:t>
      </w:r>
      <w:r w:rsidRPr="00F844C2">
        <w:rPr>
          <w:rFonts w:ascii="Arial" w:hAnsi="Arial" w:cs="Arial"/>
          <w:sz w:val="22"/>
          <w:szCs w:val="22"/>
          <w:lang w:val="ru-RU"/>
        </w:rPr>
        <w:t xml:space="preserve"> дође до статусних промена код Уговорних  страна, права и обавезе прелазе на одговарајућег правног следбеника.</w:t>
      </w:r>
    </w:p>
    <w:p w:rsidR="00B7075F" w:rsidRPr="00F844C2" w:rsidRDefault="00B7075F" w:rsidP="00F844C2">
      <w:pPr>
        <w:ind w:left="-450"/>
        <w:rPr>
          <w:rFonts w:ascii="Arial" w:hAnsi="Arial" w:cs="Arial"/>
          <w:sz w:val="22"/>
          <w:szCs w:val="22"/>
        </w:rPr>
      </w:pPr>
    </w:p>
    <w:p w:rsidR="00B7075F" w:rsidRPr="00F844C2" w:rsidRDefault="00B7075F" w:rsidP="00F844C2">
      <w:pPr>
        <w:rPr>
          <w:rFonts w:ascii="Arial" w:hAnsi="Arial" w:cs="Arial"/>
          <w:sz w:val="22"/>
          <w:szCs w:val="22"/>
          <w:lang w:val="ru-RU"/>
        </w:rPr>
      </w:pPr>
      <w:r w:rsidRPr="00F844C2">
        <w:rPr>
          <w:rFonts w:ascii="Arial" w:hAnsi="Arial" w:cs="Arial"/>
          <w:sz w:val="22"/>
          <w:szCs w:val="22"/>
          <w:lang w:val="ru-RU"/>
        </w:rPr>
        <w:t xml:space="preserve">Након закључења и ступања на правну снагу овог Уговора, Корисник </w:t>
      </w:r>
      <w:r w:rsidRPr="00F844C2">
        <w:rPr>
          <w:rFonts w:ascii="Arial" w:hAnsi="Arial" w:cs="Arial"/>
          <w:sz w:val="22"/>
          <w:szCs w:val="22"/>
          <w:lang w:val="sr-Cyrl-RS"/>
        </w:rPr>
        <w:t>услуге</w:t>
      </w:r>
      <w:r w:rsidRPr="00F844C2">
        <w:rPr>
          <w:rFonts w:ascii="Arial" w:hAnsi="Arial" w:cs="Arial"/>
          <w:sz w:val="22"/>
          <w:szCs w:val="22"/>
          <w:lang w:val="ru-RU"/>
        </w:rPr>
        <w:t xml:space="preserve"> може да дозволи, а Пр</w:t>
      </w:r>
      <w:r w:rsidRPr="00F844C2">
        <w:rPr>
          <w:rFonts w:ascii="Arial" w:hAnsi="Arial" w:cs="Arial"/>
          <w:sz w:val="22"/>
          <w:szCs w:val="22"/>
          <w:lang w:val="sr-Cyrl-RS"/>
        </w:rPr>
        <w:t xml:space="preserve">ужалац </w:t>
      </w:r>
      <w:r w:rsidRPr="00F844C2">
        <w:rPr>
          <w:rFonts w:ascii="Arial" w:hAnsi="Arial" w:cs="Arial"/>
          <w:sz w:val="22"/>
          <w:szCs w:val="22"/>
          <w:lang w:val="ru-RU"/>
        </w:rPr>
        <w:t xml:space="preserve"> </w:t>
      </w:r>
      <w:r w:rsidRPr="00F844C2">
        <w:rPr>
          <w:rFonts w:ascii="Arial" w:hAnsi="Arial" w:cs="Arial"/>
          <w:sz w:val="22"/>
          <w:szCs w:val="22"/>
          <w:lang w:val="sr-Cyrl-RS"/>
        </w:rPr>
        <w:t>услуге</w:t>
      </w:r>
      <w:r w:rsidRPr="00F844C2">
        <w:rPr>
          <w:rFonts w:ascii="Arial" w:hAnsi="Arial" w:cs="Arial"/>
          <w:sz w:val="22"/>
          <w:szCs w:val="22"/>
          <w:lang w:val="ru-RU"/>
        </w:rPr>
        <w:t xml:space="preserve"> је обавезан да прихвати промену страна због статусних промена код Корисника </w:t>
      </w:r>
      <w:r w:rsidRPr="00F844C2">
        <w:rPr>
          <w:rFonts w:ascii="Arial" w:hAnsi="Arial" w:cs="Arial"/>
          <w:sz w:val="22"/>
          <w:szCs w:val="22"/>
          <w:lang w:val="sr-Cyrl-RS"/>
        </w:rPr>
        <w:t>услуге</w:t>
      </w:r>
      <w:r w:rsidRPr="00F844C2">
        <w:rPr>
          <w:rFonts w:ascii="Arial" w:hAnsi="Arial" w:cs="Arial"/>
          <w:sz w:val="22"/>
          <w:szCs w:val="22"/>
          <w:lang w:val="ru-RU"/>
        </w:rPr>
        <w:t>, у складу са Уговором о статусној промени.</w:t>
      </w:r>
    </w:p>
    <w:p w:rsidR="00B7075F" w:rsidRPr="00F844C2" w:rsidRDefault="00B7075F" w:rsidP="00F844C2">
      <w:pPr>
        <w:pStyle w:val="KDParagraf"/>
        <w:spacing w:before="0"/>
        <w:jc w:val="center"/>
        <w:rPr>
          <w:rFonts w:cs="Arial"/>
          <w:b/>
          <w:lang w:val="sr-Cyrl-RS"/>
        </w:rPr>
      </w:pPr>
    </w:p>
    <w:p w:rsidR="00B7075F" w:rsidRPr="00F844C2" w:rsidRDefault="00B7075F" w:rsidP="00F844C2">
      <w:pPr>
        <w:pStyle w:val="KDParagraf"/>
        <w:spacing w:before="0"/>
        <w:jc w:val="center"/>
        <w:rPr>
          <w:rFonts w:cs="Arial"/>
          <w:b/>
          <w:lang w:val="sr-Cyrl-RS"/>
        </w:rPr>
      </w:pPr>
      <w:r w:rsidRPr="00F844C2">
        <w:rPr>
          <w:rFonts w:cs="Arial"/>
          <w:b/>
          <w:lang w:val="sr-Cyrl-RS"/>
        </w:rPr>
        <w:t>Члан 25.</w:t>
      </w:r>
    </w:p>
    <w:p w:rsidR="00B7075F" w:rsidRPr="00F844C2" w:rsidRDefault="00B7075F" w:rsidP="00F844C2">
      <w:pPr>
        <w:pStyle w:val="KDParagraf"/>
        <w:spacing w:before="0"/>
        <w:rPr>
          <w:rFonts w:cs="Arial"/>
        </w:rPr>
      </w:pPr>
      <w:r w:rsidRPr="00F844C2">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F844C2">
        <w:rPr>
          <w:rFonts w:cs="Arial"/>
          <w:lang w:val="sr-Cyrl-RS"/>
        </w:rPr>
        <w:t>т</w:t>
      </w:r>
      <w:r w:rsidRPr="00F844C2">
        <w:rPr>
          <w:rFonts w:cs="Arial"/>
        </w:rPr>
        <w:t>ране.</w:t>
      </w:r>
    </w:p>
    <w:p w:rsidR="00B7075F" w:rsidRPr="00F844C2" w:rsidRDefault="00B7075F" w:rsidP="00F844C2">
      <w:pPr>
        <w:pStyle w:val="KDParagraf"/>
        <w:spacing w:before="0"/>
        <w:jc w:val="center"/>
        <w:rPr>
          <w:rFonts w:cs="Arial"/>
        </w:rPr>
      </w:pPr>
      <w:r w:rsidRPr="00F844C2">
        <w:rPr>
          <w:rFonts w:cs="Arial"/>
          <w:b/>
        </w:rPr>
        <w:t xml:space="preserve">Члан </w:t>
      </w:r>
      <w:r w:rsidRPr="00F844C2">
        <w:rPr>
          <w:rFonts w:cs="Arial"/>
          <w:b/>
          <w:lang w:val="sr-Cyrl-RS"/>
        </w:rPr>
        <w:t>26</w:t>
      </w:r>
      <w:r w:rsidRPr="00F844C2">
        <w:rPr>
          <w:rFonts w:cs="Arial"/>
        </w:rPr>
        <w:t>.</w:t>
      </w:r>
    </w:p>
    <w:p w:rsidR="00B7075F" w:rsidRPr="00F844C2" w:rsidRDefault="00B7075F" w:rsidP="00F844C2">
      <w:pPr>
        <w:pStyle w:val="KDParagraf"/>
        <w:spacing w:before="0"/>
        <w:rPr>
          <w:rFonts w:cs="Arial"/>
        </w:rPr>
      </w:pPr>
      <w:r w:rsidRPr="00F844C2">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7075F" w:rsidRPr="00F844C2" w:rsidRDefault="00B7075F" w:rsidP="00F844C2">
      <w:pPr>
        <w:rPr>
          <w:rFonts w:ascii="Arial" w:hAnsi="Arial" w:cs="Arial"/>
          <w:sz w:val="22"/>
          <w:szCs w:val="22"/>
          <w:lang w:val="sr-Cyrl-RS"/>
        </w:rPr>
      </w:pPr>
    </w:p>
    <w:p w:rsidR="00B7075F" w:rsidRPr="00F844C2" w:rsidRDefault="00B7075F" w:rsidP="00F844C2">
      <w:pPr>
        <w:pStyle w:val="KDParagraf"/>
        <w:spacing w:before="0"/>
        <w:jc w:val="center"/>
        <w:rPr>
          <w:rFonts w:cs="Arial"/>
        </w:rPr>
      </w:pPr>
      <w:r w:rsidRPr="00F844C2">
        <w:rPr>
          <w:rFonts w:cs="Arial"/>
          <w:b/>
        </w:rPr>
        <w:t>Члан 27</w:t>
      </w:r>
      <w:r w:rsidRPr="00F844C2">
        <w:rPr>
          <w:rFonts w:cs="Arial"/>
        </w:rPr>
        <w:t>.</w:t>
      </w:r>
    </w:p>
    <w:p w:rsidR="00B7075F" w:rsidRPr="00F844C2" w:rsidRDefault="00B7075F" w:rsidP="00F844C2">
      <w:pPr>
        <w:pStyle w:val="KDParagraf"/>
        <w:spacing w:before="0"/>
        <w:rPr>
          <w:rFonts w:cs="Arial"/>
        </w:rPr>
      </w:pPr>
      <w:r w:rsidRPr="00F844C2">
        <w:rPr>
          <w:rFonts w:cs="Arial"/>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jc w:val="center"/>
        <w:rPr>
          <w:rFonts w:cs="Arial"/>
        </w:rPr>
      </w:pPr>
      <w:r w:rsidRPr="00F844C2">
        <w:rPr>
          <w:rFonts w:cs="Arial"/>
          <w:b/>
        </w:rPr>
        <w:t>Члан 28</w:t>
      </w:r>
      <w:r w:rsidRPr="00F844C2">
        <w:rPr>
          <w:rFonts w:cs="Arial"/>
        </w:rPr>
        <w:t>.</w:t>
      </w:r>
    </w:p>
    <w:p w:rsidR="00B7075F" w:rsidRPr="00F844C2" w:rsidRDefault="00B7075F" w:rsidP="00F844C2">
      <w:pPr>
        <w:pStyle w:val="KDParagraf"/>
        <w:spacing w:before="0"/>
        <w:rPr>
          <w:rFonts w:cs="Arial"/>
        </w:rPr>
      </w:pPr>
      <w:r w:rsidRPr="00F844C2">
        <w:rPr>
          <w:rFonts w:cs="Arial"/>
        </w:rPr>
        <w:t>Саставни део овог Уговора чине:</w:t>
      </w:r>
    </w:p>
    <w:p w:rsidR="00B7075F" w:rsidRPr="00F844C2" w:rsidRDefault="00B7075F" w:rsidP="00F844C2">
      <w:pPr>
        <w:pStyle w:val="KDParagraf"/>
        <w:spacing w:before="0"/>
        <w:rPr>
          <w:rFonts w:cs="Arial"/>
        </w:rPr>
      </w:pPr>
    </w:p>
    <w:p w:rsidR="00B7075F" w:rsidRPr="00F844C2" w:rsidRDefault="00B7075F" w:rsidP="00F844C2">
      <w:pPr>
        <w:pStyle w:val="KDParagraf"/>
        <w:spacing w:before="0"/>
        <w:rPr>
          <w:rFonts w:cs="Arial"/>
        </w:rPr>
      </w:pPr>
      <w:r w:rsidRPr="00F844C2">
        <w:rPr>
          <w:rFonts w:cs="Arial"/>
        </w:rPr>
        <w:t xml:space="preserve">Прилог број </w:t>
      </w:r>
      <w:proofErr w:type="gramStart"/>
      <w:r w:rsidRPr="00F844C2">
        <w:rPr>
          <w:rFonts w:cs="Arial"/>
        </w:rPr>
        <w:t>1</w:t>
      </w:r>
      <w:proofErr w:type="gramEnd"/>
      <w:r w:rsidRPr="00F844C2">
        <w:rPr>
          <w:rFonts w:cs="Arial"/>
        </w:rPr>
        <w:tab/>
        <w:t>Конкурсна документација;</w:t>
      </w:r>
    </w:p>
    <w:p w:rsidR="00B7075F" w:rsidRPr="00F844C2" w:rsidRDefault="00B7075F" w:rsidP="00F844C2">
      <w:pPr>
        <w:pStyle w:val="KDParagraf"/>
        <w:spacing w:before="0"/>
        <w:rPr>
          <w:rFonts w:cs="Arial"/>
        </w:rPr>
      </w:pPr>
      <w:r w:rsidRPr="00F844C2">
        <w:rPr>
          <w:rFonts w:cs="Arial"/>
        </w:rPr>
        <w:t>Прилог број 2</w:t>
      </w:r>
      <w:r w:rsidRPr="00F844C2">
        <w:rPr>
          <w:rFonts w:cs="Arial"/>
        </w:rPr>
        <w:tab/>
        <w:t xml:space="preserve">Понуда </w:t>
      </w:r>
      <w:r w:rsidRPr="00F844C2">
        <w:rPr>
          <w:rFonts w:cs="Arial"/>
          <w:lang w:val="sr-Cyrl-RS"/>
        </w:rPr>
        <w:t xml:space="preserve">број </w:t>
      </w:r>
      <w:r w:rsidRPr="00F844C2">
        <w:rPr>
          <w:rFonts w:cs="Arial"/>
          <w:lang w:val="sr-Latn-RS"/>
        </w:rPr>
        <w:t>_________</w:t>
      </w:r>
      <w:r w:rsidRPr="00F844C2">
        <w:rPr>
          <w:rFonts w:cs="Arial"/>
          <w:lang w:val="sr-Cyrl-RS"/>
        </w:rPr>
        <w:t xml:space="preserve"> од</w:t>
      </w:r>
      <w:r w:rsidRPr="00F844C2">
        <w:rPr>
          <w:rFonts w:cs="Arial"/>
          <w:lang w:val="sr-Latn-RS"/>
        </w:rPr>
        <w:t xml:space="preserve"> ___________</w:t>
      </w:r>
      <w:r w:rsidRPr="00F844C2">
        <w:rPr>
          <w:rFonts w:cs="Arial"/>
          <w:lang w:val="sr-Cyrl-RS"/>
        </w:rPr>
        <w:t xml:space="preserve"> </w:t>
      </w:r>
      <w:r w:rsidRPr="00F844C2">
        <w:rPr>
          <w:rFonts w:cs="Arial"/>
        </w:rPr>
        <w:tab/>
      </w:r>
    </w:p>
    <w:p w:rsidR="00B7075F" w:rsidRPr="00F844C2" w:rsidRDefault="00B7075F" w:rsidP="00F844C2">
      <w:pPr>
        <w:pStyle w:val="KDParagraf"/>
        <w:spacing w:before="0"/>
        <w:rPr>
          <w:rFonts w:cs="Arial"/>
        </w:rPr>
      </w:pPr>
      <w:r w:rsidRPr="00F844C2">
        <w:rPr>
          <w:rFonts w:cs="Arial"/>
        </w:rPr>
        <w:t>Прилог број 3</w:t>
      </w:r>
      <w:r w:rsidRPr="00F844C2">
        <w:rPr>
          <w:rFonts w:cs="Arial"/>
        </w:rPr>
        <w:tab/>
      </w:r>
      <w:r w:rsidRPr="00F844C2">
        <w:rPr>
          <w:rFonts w:cs="Arial"/>
          <w:lang w:val="sr-Cyrl-RS"/>
        </w:rPr>
        <w:t xml:space="preserve">Техничка </w:t>
      </w:r>
      <w:proofErr w:type="gramStart"/>
      <w:r w:rsidRPr="00F844C2">
        <w:rPr>
          <w:rFonts w:cs="Arial"/>
          <w:lang w:val="sr-Cyrl-RS"/>
        </w:rPr>
        <w:t>спецификација</w:t>
      </w:r>
      <w:r w:rsidRPr="00F844C2">
        <w:rPr>
          <w:rFonts w:cs="Arial"/>
        </w:rPr>
        <w:t xml:space="preserve"> ;</w:t>
      </w:r>
      <w:proofErr w:type="gramEnd"/>
    </w:p>
    <w:p w:rsidR="00B7075F" w:rsidRPr="00F844C2" w:rsidRDefault="00B7075F" w:rsidP="00F844C2">
      <w:pPr>
        <w:pStyle w:val="KDParagraf"/>
        <w:spacing w:before="0"/>
        <w:rPr>
          <w:rFonts w:cs="Arial"/>
        </w:rPr>
      </w:pPr>
      <w:r w:rsidRPr="00F844C2">
        <w:rPr>
          <w:rFonts w:cs="Arial"/>
        </w:rPr>
        <w:t>Прилог број 4</w:t>
      </w:r>
      <w:r w:rsidRPr="00F844C2">
        <w:rPr>
          <w:rFonts w:cs="Arial"/>
        </w:rPr>
        <w:tab/>
        <w:t>Структура цене из Понуде;</w:t>
      </w:r>
    </w:p>
    <w:p w:rsidR="00B7075F" w:rsidRPr="00F844C2" w:rsidRDefault="00B7075F" w:rsidP="00F844C2">
      <w:pPr>
        <w:pStyle w:val="KDParagraf"/>
        <w:spacing w:before="0"/>
        <w:rPr>
          <w:rFonts w:cs="Arial"/>
        </w:rPr>
      </w:pPr>
      <w:r w:rsidRPr="00F844C2">
        <w:rPr>
          <w:rFonts w:cs="Arial"/>
        </w:rPr>
        <w:t xml:space="preserve">Прилог број </w:t>
      </w:r>
      <w:proofErr w:type="gramStart"/>
      <w:r w:rsidRPr="00F844C2">
        <w:rPr>
          <w:rFonts w:cs="Arial"/>
          <w:lang w:val="sr-Cyrl-RS"/>
        </w:rPr>
        <w:t>5</w:t>
      </w:r>
      <w:r w:rsidRPr="00F844C2">
        <w:rPr>
          <w:rFonts w:cs="Arial"/>
        </w:rPr>
        <w:t xml:space="preserve">  Списак</w:t>
      </w:r>
      <w:proofErr w:type="gramEnd"/>
      <w:r w:rsidRPr="00F844C2">
        <w:rPr>
          <w:rFonts w:cs="Arial"/>
        </w:rPr>
        <w:t xml:space="preserve"> извршилаца и Резервни списак извршилаца;</w:t>
      </w:r>
    </w:p>
    <w:p w:rsidR="00B7075F" w:rsidRPr="00F844C2" w:rsidRDefault="00B7075F" w:rsidP="00F844C2">
      <w:pPr>
        <w:pStyle w:val="KDParagraf"/>
        <w:spacing w:before="0"/>
        <w:rPr>
          <w:rFonts w:cs="Arial"/>
        </w:rPr>
      </w:pPr>
      <w:r w:rsidRPr="00F844C2">
        <w:rPr>
          <w:rFonts w:cs="Arial"/>
        </w:rPr>
        <w:t xml:space="preserve">Прилог број </w:t>
      </w:r>
      <w:r w:rsidRPr="00F844C2">
        <w:rPr>
          <w:rFonts w:cs="Arial"/>
          <w:lang w:val="sr-Cyrl-RS"/>
        </w:rPr>
        <w:t>6</w:t>
      </w:r>
      <w:r w:rsidRPr="00F844C2">
        <w:rPr>
          <w:rFonts w:cs="Arial"/>
        </w:rPr>
        <w:tab/>
        <w:t>Уговор о чувању пословне тајне и поверљивих информација;</w:t>
      </w:r>
    </w:p>
    <w:p w:rsidR="00B7075F" w:rsidRPr="00F844C2" w:rsidRDefault="00B7075F" w:rsidP="00F844C2">
      <w:pPr>
        <w:pStyle w:val="KDParagraf"/>
        <w:spacing w:before="0"/>
        <w:jc w:val="left"/>
        <w:rPr>
          <w:rFonts w:cs="Arial"/>
          <w:color w:val="00B0F0"/>
          <w:lang w:val="sr-Cyrl-RS"/>
        </w:rPr>
      </w:pPr>
      <w:r w:rsidRPr="00F844C2">
        <w:rPr>
          <w:rFonts w:cs="Arial"/>
        </w:rPr>
        <w:t xml:space="preserve">Прилог број </w:t>
      </w:r>
      <w:r w:rsidRPr="00F844C2">
        <w:rPr>
          <w:rFonts w:cs="Arial"/>
          <w:lang w:val="sr-Cyrl-RS"/>
        </w:rPr>
        <w:t>7</w:t>
      </w:r>
      <w:r w:rsidRPr="00F844C2">
        <w:rPr>
          <w:rFonts w:cs="Arial"/>
        </w:rPr>
        <w:t xml:space="preserve"> </w:t>
      </w:r>
      <w:r w:rsidRPr="00F844C2">
        <w:rPr>
          <w:rFonts w:cs="Arial"/>
          <w:color w:val="00B0F0"/>
        </w:rPr>
        <w:t>Споразум о заједничком извршењу услуге</w:t>
      </w:r>
      <w:r w:rsidRPr="00F844C2">
        <w:rPr>
          <w:rFonts w:cs="Arial"/>
          <w:color w:val="00B0F0"/>
          <w:lang w:val="sr-Cyrl-RS"/>
        </w:rPr>
        <w:br/>
      </w:r>
      <w:r w:rsidRPr="00F844C2">
        <w:rPr>
          <w:rFonts w:cs="Arial"/>
          <w:lang w:val="sr-Cyrl-RS"/>
        </w:rPr>
        <w:t>Прилог број 8 Средство финансијског обезбеђења</w:t>
      </w:r>
    </w:p>
    <w:p w:rsidR="00B7075F" w:rsidRPr="00F844C2" w:rsidRDefault="00B7075F" w:rsidP="00F844C2">
      <w:pPr>
        <w:pStyle w:val="KDParagraf"/>
        <w:spacing w:before="0"/>
        <w:rPr>
          <w:rFonts w:cs="Arial"/>
          <w:color w:val="00B0F0"/>
          <w:lang w:val="sr-Cyrl-RS"/>
        </w:rPr>
      </w:pPr>
      <w:r w:rsidRPr="00F844C2">
        <w:rPr>
          <w:rFonts w:cs="Arial"/>
          <w:lang w:val="sr-Cyrl-RS"/>
        </w:rPr>
        <w:t xml:space="preserve"> </w:t>
      </w:r>
    </w:p>
    <w:p w:rsidR="00B7075F" w:rsidRPr="00F844C2" w:rsidRDefault="00B7075F" w:rsidP="00F844C2">
      <w:pPr>
        <w:pStyle w:val="KDParagraf"/>
        <w:spacing w:before="0"/>
        <w:jc w:val="center"/>
        <w:rPr>
          <w:rFonts w:cs="Arial"/>
          <w:lang w:val="ru-RU"/>
        </w:rPr>
      </w:pPr>
      <w:r w:rsidRPr="00F844C2">
        <w:rPr>
          <w:rFonts w:cs="Arial"/>
          <w:b/>
          <w:lang w:val="ru-RU"/>
        </w:rPr>
        <w:t xml:space="preserve">Члан </w:t>
      </w:r>
      <w:r w:rsidRPr="00F844C2">
        <w:rPr>
          <w:rFonts w:cs="Arial"/>
          <w:b/>
          <w:lang w:val="sr-Cyrl-RS"/>
        </w:rPr>
        <w:t>29.</w:t>
      </w:r>
    </w:p>
    <w:p w:rsidR="00B7075F" w:rsidRPr="00F844C2" w:rsidRDefault="00B7075F" w:rsidP="00F844C2">
      <w:pPr>
        <w:pStyle w:val="KDParagraf"/>
        <w:spacing w:before="0"/>
        <w:rPr>
          <w:rFonts w:cs="Arial"/>
          <w:lang w:val="ru-RU"/>
        </w:rPr>
      </w:pPr>
      <w:r w:rsidRPr="00F844C2">
        <w:rPr>
          <w:rFonts w:cs="Arial"/>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rsidR="00B7075F" w:rsidRPr="00F844C2" w:rsidRDefault="00B7075F" w:rsidP="00F844C2">
      <w:pPr>
        <w:pStyle w:val="KDParagraf"/>
        <w:spacing w:before="0"/>
        <w:rPr>
          <w:rFonts w:cs="Arial"/>
          <w:lang w:val="ru-RU"/>
        </w:rPr>
      </w:pPr>
    </w:p>
    <w:p w:rsidR="00B7075F" w:rsidRPr="00F844C2" w:rsidRDefault="00B7075F" w:rsidP="00F844C2">
      <w:pPr>
        <w:pStyle w:val="KDParagraf"/>
        <w:spacing w:before="0"/>
        <w:rPr>
          <w:rFonts w:cs="Arial"/>
          <w:lang w:val="ru-RU"/>
        </w:rPr>
      </w:pPr>
    </w:p>
    <w:p w:rsidR="00B7075F" w:rsidRPr="00F844C2" w:rsidRDefault="00B7075F" w:rsidP="00F844C2">
      <w:pPr>
        <w:pStyle w:val="KDParagraf"/>
        <w:tabs>
          <w:tab w:val="left" w:pos="6360"/>
        </w:tabs>
        <w:spacing w:before="0"/>
        <w:rPr>
          <w:rFonts w:cs="Arial"/>
          <w:b/>
          <w:lang w:val="sr-Cyrl-RS"/>
        </w:rPr>
      </w:pPr>
      <w:r w:rsidRPr="00F844C2">
        <w:rPr>
          <w:rFonts w:cs="Arial"/>
          <w:lang w:val="sr-Cyrl-RS"/>
        </w:rPr>
        <w:t xml:space="preserve">         </w:t>
      </w:r>
      <w:r w:rsidRPr="00F844C2">
        <w:rPr>
          <w:rFonts w:cs="Arial"/>
          <w:b/>
          <w:lang w:val="sr-Cyrl-RS"/>
        </w:rPr>
        <w:t>КОРИСНИК УСЛУГЕ                                          ПРУЖАЛАЦ  УСЛУГЕ</w:t>
      </w:r>
    </w:p>
    <w:p w:rsidR="00B7075F" w:rsidRPr="00F844C2" w:rsidRDefault="00B7075F" w:rsidP="00F844C2">
      <w:pPr>
        <w:pStyle w:val="KDParagraf"/>
        <w:tabs>
          <w:tab w:val="left" w:pos="6360"/>
        </w:tabs>
        <w:spacing w:before="0"/>
        <w:rPr>
          <w:rFonts w:cs="Arial"/>
          <w:lang w:val="sr-Cyrl-RS"/>
        </w:rPr>
      </w:pPr>
      <w:r w:rsidRPr="00F844C2">
        <w:rPr>
          <w:rFonts w:cs="Arial"/>
          <w:lang w:val="sr-Cyrl-RS"/>
        </w:rPr>
        <w:t xml:space="preserve">          Јавно предузеће </w:t>
      </w:r>
    </w:p>
    <w:p w:rsidR="00B7075F" w:rsidRPr="00F844C2" w:rsidRDefault="00B7075F" w:rsidP="00F844C2">
      <w:pPr>
        <w:pStyle w:val="KDParagraf"/>
        <w:spacing w:before="0"/>
        <w:rPr>
          <w:rFonts w:cs="Arial"/>
          <w:lang w:val="sr-Cyrl-RS"/>
        </w:rPr>
      </w:pPr>
      <w:r w:rsidRPr="00F844C2">
        <w:rPr>
          <w:rFonts w:cs="Arial"/>
          <w:lang w:val="sr-Cyrl-RS"/>
        </w:rPr>
        <w:t>„Електропривреда Србије“ Београд                                        Назив</w:t>
      </w:r>
    </w:p>
    <w:p w:rsidR="00B7075F" w:rsidRPr="00F844C2" w:rsidRDefault="00B7075F" w:rsidP="00F844C2">
      <w:pPr>
        <w:pStyle w:val="KDParagraf"/>
        <w:tabs>
          <w:tab w:val="left" w:pos="6360"/>
        </w:tabs>
        <w:spacing w:before="0"/>
        <w:rPr>
          <w:rFonts w:cs="Arial"/>
          <w:lang w:val="sr-Cyrl-RS"/>
        </w:rPr>
      </w:pPr>
      <w:r w:rsidRPr="00F844C2">
        <w:rPr>
          <w:rFonts w:cs="Arial"/>
          <w:lang w:val="sr-Cyrl-RS"/>
        </w:rPr>
        <w:t xml:space="preserve">                  </w:t>
      </w:r>
    </w:p>
    <w:p w:rsidR="00B7075F" w:rsidRPr="00F844C2" w:rsidRDefault="00B7075F" w:rsidP="00F844C2">
      <w:pPr>
        <w:pStyle w:val="KDParagraf"/>
        <w:spacing w:before="0"/>
        <w:rPr>
          <w:rFonts w:cs="Arial"/>
        </w:rPr>
      </w:pPr>
      <w:r w:rsidRPr="00F844C2">
        <w:rPr>
          <w:rFonts w:cs="Arial"/>
          <w:lang w:val="sr-Cyrl-RS"/>
        </w:rPr>
        <w:t xml:space="preserve">                                                                      </w:t>
      </w:r>
      <w:r w:rsidRPr="00F844C2">
        <w:rPr>
          <w:rFonts w:cs="Arial"/>
          <w:lang w:val="ru-RU"/>
        </w:rPr>
        <w:t xml:space="preserve">  </w:t>
      </w:r>
      <w:r w:rsidRPr="00F844C2">
        <w:rPr>
          <w:rFonts w:cs="Arial"/>
          <w:lang w:val="sr-Cyrl-RS"/>
        </w:rPr>
        <w:t xml:space="preserve">                            </w:t>
      </w:r>
    </w:p>
    <w:p w:rsidR="00B7075F" w:rsidRPr="00F844C2" w:rsidRDefault="00B7075F" w:rsidP="00F844C2">
      <w:pPr>
        <w:pStyle w:val="KDParagraf"/>
        <w:tabs>
          <w:tab w:val="left" w:pos="6000"/>
        </w:tabs>
        <w:spacing w:before="0"/>
        <w:rPr>
          <w:rFonts w:cs="Arial"/>
          <w:lang w:val="sr-Cyrl-RS"/>
        </w:rPr>
      </w:pPr>
      <w:r w:rsidRPr="00F844C2">
        <w:rPr>
          <w:rFonts w:cs="Arial"/>
          <w:lang w:val="sr-Cyrl-RS"/>
        </w:rPr>
        <w:t xml:space="preserve">     </w:t>
      </w:r>
      <w:r w:rsidRPr="00F844C2">
        <w:rPr>
          <w:rFonts w:cs="Arial"/>
        </w:rPr>
        <w:t xml:space="preserve">____________________                                         </w:t>
      </w:r>
      <w:r w:rsidRPr="00F844C2">
        <w:rPr>
          <w:rFonts w:cs="Arial"/>
          <w:lang w:val="sr-Cyrl-RS"/>
        </w:rPr>
        <w:t>_____________________</w:t>
      </w:r>
    </w:p>
    <w:p w:rsidR="00B7075F" w:rsidRPr="00F844C2" w:rsidRDefault="00B7075F" w:rsidP="00F844C2">
      <w:pPr>
        <w:pStyle w:val="KDParagraf"/>
        <w:spacing w:before="0"/>
        <w:rPr>
          <w:rFonts w:cs="Arial"/>
        </w:rPr>
      </w:pPr>
      <w:r w:rsidRPr="00F844C2">
        <w:rPr>
          <w:rFonts w:cs="Arial"/>
        </w:rPr>
        <w:tab/>
      </w:r>
      <w:r w:rsidRPr="00F844C2">
        <w:rPr>
          <w:rFonts w:cs="Arial"/>
        </w:rPr>
        <w:tab/>
      </w:r>
      <w:r w:rsidRPr="00F844C2">
        <w:rPr>
          <w:rFonts w:cs="Arial"/>
          <w:lang w:val="sr-Cyrl-RS"/>
        </w:rPr>
        <w:t xml:space="preserve"> Милорад Грчић                                                        Име и презиме                                                  </w:t>
      </w:r>
    </w:p>
    <w:p w:rsidR="00B7075F" w:rsidRPr="00F844C2" w:rsidRDefault="00B7075F" w:rsidP="00F844C2">
      <w:pPr>
        <w:pStyle w:val="KDParagraf"/>
        <w:tabs>
          <w:tab w:val="left" w:pos="6315"/>
        </w:tabs>
        <w:spacing w:before="0"/>
        <w:rPr>
          <w:rFonts w:cs="Arial"/>
          <w:lang w:val="sr-Cyrl-RS"/>
        </w:rPr>
      </w:pPr>
      <w:r w:rsidRPr="00F844C2">
        <w:rPr>
          <w:rFonts w:cs="Arial"/>
          <w:lang w:val="sr-Cyrl-RS"/>
        </w:rPr>
        <w:t xml:space="preserve">       </w:t>
      </w:r>
      <w:r w:rsidRPr="00F844C2">
        <w:rPr>
          <w:rFonts w:cs="Arial"/>
        </w:rPr>
        <w:t xml:space="preserve">     </w:t>
      </w:r>
      <w:r w:rsidRPr="00F844C2">
        <w:rPr>
          <w:rFonts w:cs="Arial"/>
          <w:lang w:val="sr-Cyrl-RS"/>
        </w:rPr>
        <w:t>в.д.директор                                                              Функција</w:t>
      </w:r>
    </w:p>
    <w:p w:rsidR="00B7075F" w:rsidRPr="00F844C2" w:rsidRDefault="00B7075F" w:rsidP="00F844C2">
      <w:pPr>
        <w:pStyle w:val="KDParagraf"/>
        <w:tabs>
          <w:tab w:val="left" w:pos="6315"/>
        </w:tabs>
        <w:spacing w:before="0"/>
        <w:rPr>
          <w:rFonts w:cs="Arial"/>
          <w:lang w:val="sr-Cyrl-RS"/>
        </w:rPr>
      </w:pPr>
      <w:r w:rsidRPr="00F844C2">
        <w:rPr>
          <w:rFonts w:cs="Arial"/>
          <w:lang w:val="sr-Cyrl-RS"/>
        </w:rPr>
        <w:t xml:space="preserve">                                                                          </w:t>
      </w:r>
      <w:r w:rsidRPr="00F844C2">
        <w:rPr>
          <w:rFonts w:cs="Arial"/>
        </w:rPr>
        <w:tab/>
      </w:r>
      <w:r w:rsidRPr="00F844C2">
        <w:rPr>
          <w:rFonts w:cs="Arial"/>
        </w:rPr>
        <w:tab/>
      </w:r>
      <w:r w:rsidRPr="00F844C2">
        <w:rPr>
          <w:rFonts w:cs="Arial"/>
          <w:lang w:val="sr-Cyrl-RS"/>
        </w:rPr>
        <w:t xml:space="preserve">                                           </w:t>
      </w:r>
      <w:r w:rsidRPr="00F844C2">
        <w:rPr>
          <w:rFonts w:cs="Arial"/>
        </w:rPr>
        <w:t xml:space="preserve">                </w:t>
      </w:r>
      <w:r w:rsidRPr="00F844C2">
        <w:rPr>
          <w:rFonts w:cs="Arial"/>
          <w:lang w:val="sr-Cyrl-RS"/>
        </w:rPr>
        <w:t xml:space="preserve"> </w:t>
      </w:r>
      <w:r w:rsidRPr="00F844C2">
        <w:rPr>
          <w:rFonts w:cs="Arial"/>
        </w:rPr>
        <w:t xml:space="preserve"> </w:t>
      </w:r>
      <w:r w:rsidRPr="00F844C2">
        <w:rPr>
          <w:rFonts w:cs="Arial"/>
          <w:lang w:val="sr-Cyrl-RS"/>
        </w:rPr>
        <w:t xml:space="preserve">     </w:t>
      </w:r>
      <w:r w:rsidRPr="00F844C2">
        <w:rPr>
          <w:rFonts w:cs="Arial"/>
        </w:rPr>
        <w:t xml:space="preserve"> </w:t>
      </w:r>
    </w:p>
    <w:p w:rsidR="009D7043" w:rsidRPr="00F844C2" w:rsidRDefault="009D7043" w:rsidP="00F844C2">
      <w:pPr>
        <w:suppressAutoHyphens w:val="0"/>
        <w:jc w:val="both"/>
        <w:rPr>
          <w:rFonts w:ascii="Arial" w:hAnsi="Arial" w:cs="Arial"/>
          <w:sz w:val="22"/>
          <w:szCs w:val="22"/>
          <w:lang w:val="sr-Cyrl-RS"/>
        </w:rPr>
      </w:pPr>
    </w:p>
    <w:sectPr w:rsidR="009D7043" w:rsidRPr="00F844C2" w:rsidSect="00F0769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A1" w:rsidRDefault="00C26BA1" w:rsidP="00F717AF">
      <w:r>
        <w:separator/>
      </w:r>
    </w:p>
  </w:endnote>
  <w:endnote w:type="continuationSeparator" w:id="0">
    <w:p w:rsidR="00C26BA1" w:rsidRDefault="00C26BA1"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A0" w:rsidRDefault="002261A0"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61A0" w:rsidRDefault="002261A0" w:rsidP="00F71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98589622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2261A0" w:rsidRPr="00B43AFD" w:rsidRDefault="002261A0">
            <w:pPr>
              <w:pStyle w:val="Footer"/>
              <w:jc w:val="right"/>
              <w:rPr>
                <w:rFonts w:ascii="Arial" w:hAnsi="Arial" w:cs="Arial"/>
                <w:i/>
                <w:sz w:val="16"/>
                <w:szCs w:val="16"/>
              </w:rPr>
            </w:pPr>
            <w:r w:rsidRPr="00B43AFD">
              <w:rPr>
                <w:rFonts w:ascii="Arial" w:hAnsi="Arial" w:cs="Arial"/>
                <w:i/>
                <w:sz w:val="16"/>
                <w:szCs w:val="16"/>
                <w:lang w:val="sr-Cyrl-RS"/>
              </w:rPr>
              <w:t>Страна</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PAGE </w:instrText>
            </w:r>
            <w:r w:rsidRPr="00B43AFD">
              <w:rPr>
                <w:rFonts w:ascii="Arial" w:hAnsi="Arial" w:cs="Arial"/>
                <w:bCs/>
                <w:i/>
                <w:sz w:val="16"/>
                <w:szCs w:val="16"/>
              </w:rPr>
              <w:fldChar w:fldCharType="separate"/>
            </w:r>
            <w:r w:rsidR="00247BB9">
              <w:rPr>
                <w:rFonts w:ascii="Arial" w:hAnsi="Arial" w:cs="Arial"/>
                <w:bCs/>
                <w:i/>
                <w:noProof/>
                <w:sz w:val="16"/>
                <w:szCs w:val="16"/>
              </w:rPr>
              <w:t>14</w:t>
            </w:r>
            <w:r w:rsidRPr="00B43AFD">
              <w:rPr>
                <w:rFonts w:ascii="Arial" w:hAnsi="Arial" w:cs="Arial"/>
                <w:bCs/>
                <w:i/>
                <w:sz w:val="16"/>
                <w:szCs w:val="16"/>
              </w:rPr>
              <w:fldChar w:fldCharType="end"/>
            </w:r>
            <w:r w:rsidRPr="00B43AFD">
              <w:rPr>
                <w:rFonts w:ascii="Arial" w:hAnsi="Arial" w:cs="Arial"/>
                <w:i/>
                <w:sz w:val="16"/>
                <w:szCs w:val="16"/>
              </w:rPr>
              <w:t xml:space="preserve"> </w:t>
            </w:r>
            <w:r w:rsidRPr="00B43AFD">
              <w:rPr>
                <w:rFonts w:ascii="Arial" w:hAnsi="Arial" w:cs="Arial"/>
                <w:i/>
                <w:sz w:val="16"/>
                <w:szCs w:val="16"/>
                <w:lang w:val="sr-Cyrl-RS"/>
              </w:rPr>
              <w:t>од</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NUMPAGES  </w:instrText>
            </w:r>
            <w:r w:rsidRPr="00B43AFD">
              <w:rPr>
                <w:rFonts w:ascii="Arial" w:hAnsi="Arial" w:cs="Arial"/>
                <w:bCs/>
                <w:i/>
                <w:sz w:val="16"/>
                <w:szCs w:val="16"/>
              </w:rPr>
              <w:fldChar w:fldCharType="separate"/>
            </w:r>
            <w:r w:rsidR="00247BB9">
              <w:rPr>
                <w:rFonts w:ascii="Arial" w:hAnsi="Arial" w:cs="Arial"/>
                <w:bCs/>
                <w:i/>
                <w:noProof/>
                <w:sz w:val="16"/>
                <w:szCs w:val="16"/>
              </w:rPr>
              <w:t>14</w:t>
            </w:r>
            <w:r w:rsidRPr="00B43AFD">
              <w:rPr>
                <w:rFonts w:ascii="Arial" w:hAnsi="Arial" w:cs="Arial"/>
                <w:bCs/>
                <w:i/>
                <w:sz w:val="16"/>
                <w:szCs w:val="16"/>
              </w:rPr>
              <w:fldChar w:fldCharType="end"/>
            </w:r>
          </w:p>
        </w:sdtContent>
      </w:sdt>
    </w:sdtContent>
  </w:sdt>
  <w:p w:rsidR="002261A0" w:rsidRPr="00B43AFD" w:rsidRDefault="002261A0" w:rsidP="001517C4">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A1" w:rsidRDefault="00C26BA1" w:rsidP="00F717AF">
      <w:r>
        <w:separator/>
      </w:r>
    </w:p>
  </w:footnote>
  <w:footnote w:type="continuationSeparator" w:id="0">
    <w:p w:rsidR="00C26BA1" w:rsidRDefault="00C26BA1" w:rsidP="00F71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06BD26A6"/>
    <w:multiLevelType w:val="multilevel"/>
    <w:tmpl w:val="B38CA822"/>
    <w:lvl w:ilvl="0">
      <w:start w:val="6"/>
      <w:numFmt w:val="decimal"/>
      <w:lvlText w:val="%1"/>
      <w:lvlJc w:val="left"/>
      <w:pPr>
        <w:ind w:left="420" w:hanging="420"/>
      </w:pPr>
      <w:rPr>
        <w:rFonts w:hint="default"/>
      </w:rPr>
    </w:lvl>
    <w:lvl w:ilvl="1">
      <w:start w:val="14"/>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78B115C"/>
    <w:multiLevelType w:val="multilevel"/>
    <w:tmpl w:val="57584D82"/>
    <w:lvl w:ilvl="0">
      <w:start w:val="6"/>
      <w:numFmt w:val="decimal"/>
      <w:lvlText w:val="%1"/>
      <w:lvlJc w:val="left"/>
      <w:pPr>
        <w:ind w:left="420" w:hanging="420"/>
      </w:pPr>
      <w:rPr>
        <w:rFonts w:hint="default"/>
      </w:rPr>
    </w:lvl>
    <w:lvl w:ilvl="1">
      <w:start w:val="17"/>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7F6178D"/>
    <w:multiLevelType w:val="hybridMultilevel"/>
    <w:tmpl w:val="008C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0B2541A5"/>
    <w:multiLevelType w:val="hybridMultilevel"/>
    <w:tmpl w:val="FA3A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E2767"/>
    <w:multiLevelType w:val="hybridMultilevel"/>
    <w:tmpl w:val="82CC56F6"/>
    <w:lvl w:ilvl="0" w:tplc="12BADBD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26063"/>
    <w:multiLevelType w:val="multilevel"/>
    <w:tmpl w:val="05FE4176"/>
    <w:lvl w:ilvl="0">
      <w:start w:val="6"/>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667A1"/>
    <w:multiLevelType w:val="hybridMultilevel"/>
    <w:tmpl w:val="B1440EC4"/>
    <w:lvl w:ilvl="0" w:tplc="0AEEBBE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250BC"/>
    <w:multiLevelType w:val="hybridMultilevel"/>
    <w:tmpl w:val="30F4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00150"/>
    <w:multiLevelType w:val="hybridMultilevel"/>
    <w:tmpl w:val="0674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91A04"/>
    <w:multiLevelType w:val="multilevel"/>
    <w:tmpl w:val="756C1B60"/>
    <w:lvl w:ilvl="0">
      <w:start w:val="6"/>
      <w:numFmt w:val="decimal"/>
      <w:lvlText w:val="%1"/>
      <w:lvlJc w:val="left"/>
      <w:pPr>
        <w:ind w:left="375" w:hanging="375"/>
      </w:pPr>
      <w:rPr>
        <w:rFonts w:hint="default"/>
      </w:rPr>
    </w:lvl>
    <w:lvl w:ilvl="1">
      <w:start w:val="1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D9C5036"/>
    <w:multiLevelType w:val="hybridMultilevel"/>
    <w:tmpl w:val="D21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D77A5"/>
    <w:multiLevelType w:val="hybridMultilevel"/>
    <w:tmpl w:val="4DFAF2D2"/>
    <w:lvl w:ilvl="0" w:tplc="B950D1C6">
      <w:start w:val="2"/>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0" w15:restartNumberingAfterBreak="0">
    <w:nsid w:val="4C27389C"/>
    <w:multiLevelType w:val="hybridMultilevel"/>
    <w:tmpl w:val="E602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E480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4FEE1E87"/>
    <w:multiLevelType w:val="hybridMultilevel"/>
    <w:tmpl w:val="BEDA2E44"/>
    <w:lvl w:ilvl="0" w:tplc="B7802D28">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3" w15:restartNumberingAfterBreak="0">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15:restartNumberingAfterBreak="0">
    <w:nsid w:val="54267F41"/>
    <w:multiLevelType w:val="hybridMultilevel"/>
    <w:tmpl w:val="5768CA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75721"/>
    <w:multiLevelType w:val="multilevel"/>
    <w:tmpl w:val="A6CC6DCE"/>
    <w:lvl w:ilvl="0">
      <w:start w:val="6"/>
      <w:numFmt w:val="decimal"/>
      <w:lvlText w:val="%1"/>
      <w:lvlJc w:val="left"/>
      <w:pPr>
        <w:ind w:left="420" w:hanging="420"/>
      </w:pPr>
      <w:rPr>
        <w:rFonts w:hint="default"/>
      </w:rPr>
    </w:lvl>
    <w:lvl w:ilvl="1">
      <w:start w:val="18"/>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69B753CB"/>
    <w:multiLevelType w:val="hybridMultilevel"/>
    <w:tmpl w:val="CA52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464FCD"/>
    <w:multiLevelType w:val="hybridMultilevel"/>
    <w:tmpl w:val="5B240B9C"/>
    <w:lvl w:ilvl="0" w:tplc="38824F04">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3" w15:restartNumberingAfterBreak="0">
    <w:nsid w:val="6CA0015B"/>
    <w:multiLevelType w:val="hybridMultilevel"/>
    <w:tmpl w:val="89761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5" w15:restartNumberingAfterBreak="0">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FD28B4"/>
    <w:multiLevelType w:val="hybridMultilevel"/>
    <w:tmpl w:val="59EC3C6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7" w15:restartNumberingAfterBreak="0">
    <w:nsid w:val="710B13BF"/>
    <w:multiLevelType w:val="hybridMultilevel"/>
    <w:tmpl w:val="E3EC4F54"/>
    <w:lvl w:ilvl="0" w:tplc="B17218D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0" w15:restartNumberingAfterBreak="0">
    <w:nsid w:val="749714F8"/>
    <w:multiLevelType w:val="hybridMultilevel"/>
    <w:tmpl w:val="2F1C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5"/>
  </w:num>
  <w:num w:numId="6">
    <w:abstractNumId w:val="24"/>
  </w:num>
  <w:num w:numId="7">
    <w:abstractNumId w:val="45"/>
  </w:num>
  <w:num w:numId="8">
    <w:abstractNumId w:val="32"/>
  </w:num>
  <w:num w:numId="9">
    <w:abstractNumId w:val="42"/>
  </w:num>
  <w:num w:numId="10">
    <w:abstractNumId w:val="26"/>
  </w:num>
  <w:num w:numId="11">
    <w:abstractNumId w:val="46"/>
  </w:num>
  <w:num w:numId="12">
    <w:abstractNumId w:val="34"/>
  </w:num>
  <w:num w:numId="13">
    <w:abstractNumId w:val="20"/>
  </w:num>
  <w:num w:numId="14">
    <w:abstractNumId w:val="43"/>
  </w:num>
  <w:num w:numId="15">
    <w:abstractNumId w:val="21"/>
  </w:num>
  <w:num w:numId="16">
    <w:abstractNumId w:val="7"/>
  </w:num>
  <w:num w:numId="17">
    <w:abstractNumId w:val="29"/>
  </w:num>
  <w:num w:numId="18">
    <w:abstractNumId w:val="9"/>
  </w:num>
  <w:num w:numId="19">
    <w:abstractNumId w:val="15"/>
  </w:num>
  <w:num w:numId="20">
    <w:abstractNumId w:val="11"/>
  </w:num>
  <w:num w:numId="21">
    <w:abstractNumId w:val="10"/>
  </w:num>
  <w:num w:numId="22">
    <w:abstractNumId w:val="27"/>
  </w:num>
  <w:num w:numId="23">
    <w:abstractNumId w:val="40"/>
  </w:num>
  <w:num w:numId="24">
    <w:abstractNumId w:val="48"/>
  </w:num>
  <w:num w:numId="25">
    <w:abstractNumId w:val="8"/>
  </w:num>
  <w:num w:numId="26">
    <w:abstractNumId w:val="31"/>
  </w:num>
  <w:num w:numId="27">
    <w:abstractNumId w:val="36"/>
  </w:num>
  <w:num w:numId="28">
    <w:abstractNumId w:val="22"/>
  </w:num>
  <w:num w:numId="29">
    <w:abstractNumId w:val="39"/>
  </w:num>
  <w:num w:numId="30">
    <w:abstractNumId w:val="14"/>
  </w:num>
  <w:num w:numId="31">
    <w:abstractNumId w:val="47"/>
  </w:num>
  <w:num w:numId="32">
    <w:abstractNumId w:val="18"/>
  </w:num>
  <w:num w:numId="33">
    <w:abstractNumId w:val="4"/>
  </w:num>
  <w:num w:numId="34">
    <w:abstractNumId w:val="28"/>
  </w:num>
  <w:num w:numId="35">
    <w:abstractNumId w:val="41"/>
  </w:num>
  <w:num w:numId="36">
    <w:abstractNumId w:val="25"/>
  </w:num>
  <w:num w:numId="37">
    <w:abstractNumId w:val="30"/>
  </w:num>
  <w:num w:numId="38">
    <w:abstractNumId w:val="16"/>
  </w:num>
  <w:num w:numId="39">
    <w:abstractNumId w:val="0"/>
  </w:num>
  <w:num w:numId="40">
    <w:abstractNumId w:val="44"/>
  </w:num>
  <w:num w:numId="41">
    <w:abstractNumId w:val="19"/>
  </w:num>
  <w:num w:numId="42">
    <w:abstractNumId w:val="5"/>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0"/>
  </w:num>
  <w:num w:numId="46">
    <w:abstractNumId w:val="13"/>
  </w:num>
  <w:num w:numId="47">
    <w:abstractNumId w:val="12"/>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49C6"/>
    <w:rsid w:val="00005649"/>
    <w:rsid w:val="00007800"/>
    <w:rsid w:val="00011CCA"/>
    <w:rsid w:val="00015EDB"/>
    <w:rsid w:val="00020225"/>
    <w:rsid w:val="00020880"/>
    <w:rsid w:val="00021D1F"/>
    <w:rsid w:val="00023E20"/>
    <w:rsid w:val="0003094F"/>
    <w:rsid w:val="00033C10"/>
    <w:rsid w:val="00035190"/>
    <w:rsid w:val="0003767D"/>
    <w:rsid w:val="000419F7"/>
    <w:rsid w:val="00043AC0"/>
    <w:rsid w:val="0004425F"/>
    <w:rsid w:val="0005123F"/>
    <w:rsid w:val="000538CE"/>
    <w:rsid w:val="00053E80"/>
    <w:rsid w:val="000541A8"/>
    <w:rsid w:val="00056332"/>
    <w:rsid w:val="00057520"/>
    <w:rsid w:val="00062487"/>
    <w:rsid w:val="00065C1F"/>
    <w:rsid w:val="00070AF0"/>
    <w:rsid w:val="00070BCD"/>
    <w:rsid w:val="000768C2"/>
    <w:rsid w:val="000803EB"/>
    <w:rsid w:val="00082B01"/>
    <w:rsid w:val="00085108"/>
    <w:rsid w:val="000A1A5A"/>
    <w:rsid w:val="000A2BA4"/>
    <w:rsid w:val="000A68AE"/>
    <w:rsid w:val="000A7EE8"/>
    <w:rsid w:val="000D6710"/>
    <w:rsid w:val="000E0D3D"/>
    <w:rsid w:val="000E0F8E"/>
    <w:rsid w:val="000E20BB"/>
    <w:rsid w:val="000E3634"/>
    <w:rsid w:val="000E4CB8"/>
    <w:rsid w:val="000E7C4E"/>
    <w:rsid w:val="000F22F7"/>
    <w:rsid w:val="000F2A5D"/>
    <w:rsid w:val="000F38BA"/>
    <w:rsid w:val="000F4DE2"/>
    <w:rsid w:val="000F4E2B"/>
    <w:rsid w:val="000F66B3"/>
    <w:rsid w:val="001005B6"/>
    <w:rsid w:val="001057F4"/>
    <w:rsid w:val="00110FF1"/>
    <w:rsid w:val="001110E4"/>
    <w:rsid w:val="00114E1F"/>
    <w:rsid w:val="00117F97"/>
    <w:rsid w:val="00121563"/>
    <w:rsid w:val="00121B70"/>
    <w:rsid w:val="00123096"/>
    <w:rsid w:val="00124C65"/>
    <w:rsid w:val="00131E3C"/>
    <w:rsid w:val="001376CE"/>
    <w:rsid w:val="00140941"/>
    <w:rsid w:val="0014187F"/>
    <w:rsid w:val="00141E0D"/>
    <w:rsid w:val="00141E91"/>
    <w:rsid w:val="001432F2"/>
    <w:rsid w:val="00146ECB"/>
    <w:rsid w:val="001517C4"/>
    <w:rsid w:val="00164983"/>
    <w:rsid w:val="001739E2"/>
    <w:rsid w:val="00174CB1"/>
    <w:rsid w:val="00175264"/>
    <w:rsid w:val="0017797D"/>
    <w:rsid w:val="00177B39"/>
    <w:rsid w:val="001801FB"/>
    <w:rsid w:val="001804F4"/>
    <w:rsid w:val="001831D6"/>
    <w:rsid w:val="00185D3C"/>
    <w:rsid w:val="00187B48"/>
    <w:rsid w:val="00194967"/>
    <w:rsid w:val="00194EFD"/>
    <w:rsid w:val="001967B7"/>
    <w:rsid w:val="001A3F05"/>
    <w:rsid w:val="001A5CDA"/>
    <w:rsid w:val="001B184A"/>
    <w:rsid w:val="001B4CEC"/>
    <w:rsid w:val="001C18A0"/>
    <w:rsid w:val="001C2100"/>
    <w:rsid w:val="001D7E78"/>
    <w:rsid w:val="001E2633"/>
    <w:rsid w:val="001E3024"/>
    <w:rsid w:val="001E4514"/>
    <w:rsid w:val="001E77EA"/>
    <w:rsid w:val="001F2126"/>
    <w:rsid w:val="0020270C"/>
    <w:rsid w:val="0020521C"/>
    <w:rsid w:val="00206628"/>
    <w:rsid w:val="0020669A"/>
    <w:rsid w:val="00214F80"/>
    <w:rsid w:val="00222933"/>
    <w:rsid w:val="00223743"/>
    <w:rsid w:val="002242C1"/>
    <w:rsid w:val="002261A0"/>
    <w:rsid w:val="0023167D"/>
    <w:rsid w:val="00232B4E"/>
    <w:rsid w:val="00233751"/>
    <w:rsid w:val="00233B46"/>
    <w:rsid w:val="00233C3A"/>
    <w:rsid w:val="0023520E"/>
    <w:rsid w:val="00236869"/>
    <w:rsid w:val="00241730"/>
    <w:rsid w:val="00241A14"/>
    <w:rsid w:val="00246B36"/>
    <w:rsid w:val="00247BB9"/>
    <w:rsid w:val="00257E45"/>
    <w:rsid w:val="00261DE7"/>
    <w:rsid w:val="002649BB"/>
    <w:rsid w:val="0026737B"/>
    <w:rsid w:val="00272721"/>
    <w:rsid w:val="00273113"/>
    <w:rsid w:val="00276612"/>
    <w:rsid w:val="00277BEA"/>
    <w:rsid w:val="00280A6B"/>
    <w:rsid w:val="002811C1"/>
    <w:rsid w:val="002832BF"/>
    <w:rsid w:val="00283566"/>
    <w:rsid w:val="00286751"/>
    <w:rsid w:val="002903D6"/>
    <w:rsid w:val="00291E7D"/>
    <w:rsid w:val="00293D1F"/>
    <w:rsid w:val="00294AF1"/>
    <w:rsid w:val="00296447"/>
    <w:rsid w:val="0029707E"/>
    <w:rsid w:val="002A51F9"/>
    <w:rsid w:val="002B1EEF"/>
    <w:rsid w:val="002B1F77"/>
    <w:rsid w:val="002B275A"/>
    <w:rsid w:val="002B42E5"/>
    <w:rsid w:val="002B4A46"/>
    <w:rsid w:val="002B4B23"/>
    <w:rsid w:val="002C0AAD"/>
    <w:rsid w:val="002C2FD7"/>
    <w:rsid w:val="002C4319"/>
    <w:rsid w:val="002C5328"/>
    <w:rsid w:val="002C65C7"/>
    <w:rsid w:val="002D64C9"/>
    <w:rsid w:val="002E3ECB"/>
    <w:rsid w:val="002E3F8D"/>
    <w:rsid w:val="002E4E3A"/>
    <w:rsid w:val="002E5DD9"/>
    <w:rsid w:val="002E5FA5"/>
    <w:rsid w:val="002F0038"/>
    <w:rsid w:val="002F573F"/>
    <w:rsid w:val="003065B5"/>
    <w:rsid w:val="00306B66"/>
    <w:rsid w:val="00310BBD"/>
    <w:rsid w:val="00311470"/>
    <w:rsid w:val="003115A8"/>
    <w:rsid w:val="003139E4"/>
    <w:rsid w:val="00317067"/>
    <w:rsid w:val="00321AF6"/>
    <w:rsid w:val="00322CBE"/>
    <w:rsid w:val="003234D4"/>
    <w:rsid w:val="0032460D"/>
    <w:rsid w:val="00332AFB"/>
    <w:rsid w:val="00334C09"/>
    <w:rsid w:val="00344000"/>
    <w:rsid w:val="00347B45"/>
    <w:rsid w:val="00351D2B"/>
    <w:rsid w:val="00352EA3"/>
    <w:rsid w:val="00355A3C"/>
    <w:rsid w:val="00360125"/>
    <w:rsid w:val="00360475"/>
    <w:rsid w:val="00362593"/>
    <w:rsid w:val="00371217"/>
    <w:rsid w:val="00372944"/>
    <w:rsid w:val="00376242"/>
    <w:rsid w:val="00380F43"/>
    <w:rsid w:val="00382418"/>
    <w:rsid w:val="003918BA"/>
    <w:rsid w:val="00393C5F"/>
    <w:rsid w:val="00394C6E"/>
    <w:rsid w:val="00396B79"/>
    <w:rsid w:val="00396CC1"/>
    <w:rsid w:val="003A0B84"/>
    <w:rsid w:val="003A13C1"/>
    <w:rsid w:val="003A7895"/>
    <w:rsid w:val="003B23A4"/>
    <w:rsid w:val="003B24D0"/>
    <w:rsid w:val="003B5DA9"/>
    <w:rsid w:val="003B67D1"/>
    <w:rsid w:val="003B6BD7"/>
    <w:rsid w:val="003C6BB6"/>
    <w:rsid w:val="003D10B3"/>
    <w:rsid w:val="003D4873"/>
    <w:rsid w:val="003E45E9"/>
    <w:rsid w:val="003F72B8"/>
    <w:rsid w:val="004018D4"/>
    <w:rsid w:val="0040457A"/>
    <w:rsid w:val="004073D9"/>
    <w:rsid w:val="0041090C"/>
    <w:rsid w:val="00426593"/>
    <w:rsid w:val="004330FE"/>
    <w:rsid w:val="00433149"/>
    <w:rsid w:val="004379A8"/>
    <w:rsid w:val="004412BA"/>
    <w:rsid w:val="0044230F"/>
    <w:rsid w:val="00443367"/>
    <w:rsid w:val="00446892"/>
    <w:rsid w:val="0044768E"/>
    <w:rsid w:val="004507F9"/>
    <w:rsid w:val="00450916"/>
    <w:rsid w:val="0045141A"/>
    <w:rsid w:val="00451E1A"/>
    <w:rsid w:val="0045345A"/>
    <w:rsid w:val="00461804"/>
    <w:rsid w:val="00463B32"/>
    <w:rsid w:val="00465557"/>
    <w:rsid w:val="004655B3"/>
    <w:rsid w:val="00465B3D"/>
    <w:rsid w:val="004669BA"/>
    <w:rsid w:val="00470B2E"/>
    <w:rsid w:val="0047213C"/>
    <w:rsid w:val="00474C76"/>
    <w:rsid w:val="004755D1"/>
    <w:rsid w:val="00480F7F"/>
    <w:rsid w:val="00481BDD"/>
    <w:rsid w:val="004821F8"/>
    <w:rsid w:val="00491719"/>
    <w:rsid w:val="004925A0"/>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E7BEB"/>
    <w:rsid w:val="004F01A9"/>
    <w:rsid w:val="004F18C7"/>
    <w:rsid w:val="004F44C9"/>
    <w:rsid w:val="004F4739"/>
    <w:rsid w:val="004F6AF1"/>
    <w:rsid w:val="00501B66"/>
    <w:rsid w:val="00510D89"/>
    <w:rsid w:val="00513220"/>
    <w:rsid w:val="00526C92"/>
    <w:rsid w:val="005304F1"/>
    <w:rsid w:val="005308B1"/>
    <w:rsid w:val="0053155E"/>
    <w:rsid w:val="00531803"/>
    <w:rsid w:val="005318A9"/>
    <w:rsid w:val="0053510F"/>
    <w:rsid w:val="00537B91"/>
    <w:rsid w:val="005403F3"/>
    <w:rsid w:val="005502A5"/>
    <w:rsid w:val="00552782"/>
    <w:rsid w:val="00553B28"/>
    <w:rsid w:val="00555ED9"/>
    <w:rsid w:val="00557CB8"/>
    <w:rsid w:val="00560053"/>
    <w:rsid w:val="0056053B"/>
    <w:rsid w:val="00561D5A"/>
    <w:rsid w:val="00564F00"/>
    <w:rsid w:val="00565924"/>
    <w:rsid w:val="00565E4C"/>
    <w:rsid w:val="0056772A"/>
    <w:rsid w:val="00570FA8"/>
    <w:rsid w:val="00573A32"/>
    <w:rsid w:val="005767AE"/>
    <w:rsid w:val="00580FDE"/>
    <w:rsid w:val="00583736"/>
    <w:rsid w:val="0058380B"/>
    <w:rsid w:val="005841D1"/>
    <w:rsid w:val="005848CB"/>
    <w:rsid w:val="00587323"/>
    <w:rsid w:val="005A0B5F"/>
    <w:rsid w:val="005A2983"/>
    <w:rsid w:val="005A5724"/>
    <w:rsid w:val="005B0B4C"/>
    <w:rsid w:val="005B128C"/>
    <w:rsid w:val="005B3FA2"/>
    <w:rsid w:val="005B49E7"/>
    <w:rsid w:val="005B621D"/>
    <w:rsid w:val="005C0F53"/>
    <w:rsid w:val="005C3FDD"/>
    <w:rsid w:val="005C5334"/>
    <w:rsid w:val="005C6617"/>
    <w:rsid w:val="005D00D9"/>
    <w:rsid w:val="005D15C9"/>
    <w:rsid w:val="005E1D68"/>
    <w:rsid w:val="005E26A4"/>
    <w:rsid w:val="005E431F"/>
    <w:rsid w:val="005E757E"/>
    <w:rsid w:val="005E7F9C"/>
    <w:rsid w:val="005F2920"/>
    <w:rsid w:val="005F34DD"/>
    <w:rsid w:val="005F57AB"/>
    <w:rsid w:val="00605695"/>
    <w:rsid w:val="006071CC"/>
    <w:rsid w:val="0061306C"/>
    <w:rsid w:val="006202C3"/>
    <w:rsid w:val="006221C6"/>
    <w:rsid w:val="00623655"/>
    <w:rsid w:val="00623E54"/>
    <w:rsid w:val="00625C87"/>
    <w:rsid w:val="006313E9"/>
    <w:rsid w:val="006340F0"/>
    <w:rsid w:val="00635EB0"/>
    <w:rsid w:val="00640427"/>
    <w:rsid w:val="00640DD7"/>
    <w:rsid w:val="0064661C"/>
    <w:rsid w:val="0065612F"/>
    <w:rsid w:val="00656672"/>
    <w:rsid w:val="006626B1"/>
    <w:rsid w:val="00665333"/>
    <w:rsid w:val="0067129C"/>
    <w:rsid w:val="00672B0B"/>
    <w:rsid w:val="00673CA8"/>
    <w:rsid w:val="00674D99"/>
    <w:rsid w:val="006759C7"/>
    <w:rsid w:val="00677B78"/>
    <w:rsid w:val="00677DE0"/>
    <w:rsid w:val="00681463"/>
    <w:rsid w:val="0068525E"/>
    <w:rsid w:val="00685BC8"/>
    <w:rsid w:val="006914DE"/>
    <w:rsid w:val="00693365"/>
    <w:rsid w:val="006A322A"/>
    <w:rsid w:val="006A430D"/>
    <w:rsid w:val="006A4493"/>
    <w:rsid w:val="006A48F1"/>
    <w:rsid w:val="006B71EB"/>
    <w:rsid w:val="006C3B20"/>
    <w:rsid w:val="006C42BE"/>
    <w:rsid w:val="006C54F4"/>
    <w:rsid w:val="006C5648"/>
    <w:rsid w:val="006D2FF7"/>
    <w:rsid w:val="006E12AE"/>
    <w:rsid w:val="006E2EA8"/>
    <w:rsid w:val="006E53CA"/>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466B7"/>
    <w:rsid w:val="00751E9F"/>
    <w:rsid w:val="00753102"/>
    <w:rsid w:val="00754479"/>
    <w:rsid w:val="00756098"/>
    <w:rsid w:val="0075642A"/>
    <w:rsid w:val="00757B6E"/>
    <w:rsid w:val="00764418"/>
    <w:rsid w:val="007658FF"/>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3120"/>
    <w:rsid w:val="007B5CBC"/>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12960"/>
    <w:rsid w:val="00817800"/>
    <w:rsid w:val="008202E2"/>
    <w:rsid w:val="00823C1B"/>
    <w:rsid w:val="0083061D"/>
    <w:rsid w:val="0083092A"/>
    <w:rsid w:val="00836AD6"/>
    <w:rsid w:val="0084025E"/>
    <w:rsid w:val="00842051"/>
    <w:rsid w:val="00844383"/>
    <w:rsid w:val="00844BBA"/>
    <w:rsid w:val="00845E07"/>
    <w:rsid w:val="00851478"/>
    <w:rsid w:val="008545B2"/>
    <w:rsid w:val="00856F73"/>
    <w:rsid w:val="00860974"/>
    <w:rsid w:val="008613C8"/>
    <w:rsid w:val="0087491B"/>
    <w:rsid w:val="00877E02"/>
    <w:rsid w:val="00877F22"/>
    <w:rsid w:val="008847B9"/>
    <w:rsid w:val="00885639"/>
    <w:rsid w:val="0088764C"/>
    <w:rsid w:val="00890253"/>
    <w:rsid w:val="00891D97"/>
    <w:rsid w:val="008941D3"/>
    <w:rsid w:val="0089602E"/>
    <w:rsid w:val="008969A5"/>
    <w:rsid w:val="00897B7E"/>
    <w:rsid w:val="008A24DD"/>
    <w:rsid w:val="008A5FD0"/>
    <w:rsid w:val="008B170D"/>
    <w:rsid w:val="008B525E"/>
    <w:rsid w:val="008B5DF9"/>
    <w:rsid w:val="008B74A4"/>
    <w:rsid w:val="008B7B79"/>
    <w:rsid w:val="008C4D75"/>
    <w:rsid w:val="008D18AF"/>
    <w:rsid w:val="008D2061"/>
    <w:rsid w:val="008D3B0A"/>
    <w:rsid w:val="008E5577"/>
    <w:rsid w:val="008E55BD"/>
    <w:rsid w:val="008F14E8"/>
    <w:rsid w:val="008F31AA"/>
    <w:rsid w:val="008F4FB0"/>
    <w:rsid w:val="008F58AF"/>
    <w:rsid w:val="008F63CD"/>
    <w:rsid w:val="0090129E"/>
    <w:rsid w:val="00904ED1"/>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36A1A"/>
    <w:rsid w:val="00940970"/>
    <w:rsid w:val="00942328"/>
    <w:rsid w:val="009436C9"/>
    <w:rsid w:val="009462FE"/>
    <w:rsid w:val="00963A13"/>
    <w:rsid w:val="00971A69"/>
    <w:rsid w:val="0097568B"/>
    <w:rsid w:val="009772BA"/>
    <w:rsid w:val="00981749"/>
    <w:rsid w:val="00981C66"/>
    <w:rsid w:val="00984293"/>
    <w:rsid w:val="009858C5"/>
    <w:rsid w:val="0099006D"/>
    <w:rsid w:val="009921D1"/>
    <w:rsid w:val="00993C25"/>
    <w:rsid w:val="0099426E"/>
    <w:rsid w:val="0099616A"/>
    <w:rsid w:val="009A1097"/>
    <w:rsid w:val="009C1551"/>
    <w:rsid w:val="009C17E0"/>
    <w:rsid w:val="009C2A17"/>
    <w:rsid w:val="009C4BCD"/>
    <w:rsid w:val="009C5092"/>
    <w:rsid w:val="009D1499"/>
    <w:rsid w:val="009D35DB"/>
    <w:rsid w:val="009D361B"/>
    <w:rsid w:val="009D3FD4"/>
    <w:rsid w:val="009D6C56"/>
    <w:rsid w:val="009D7043"/>
    <w:rsid w:val="009D7480"/>
    <w:rsid w:val="009E6671"/>
    <w:rsid w:val="009E669A"/>
    <w:rsid w:val="009F1715"/>
    <w:rsid w:val="00A01116"/>
    <w:rsid w:val="00A0384D"/>
    <w:rsid w:val="00A05D10"/>
    <w:rsid w:val="00A11EC3"/>
    <w:rsid w:val="00A1599D"/>
    <w:rsid w:val="00A17257"/>
    <w:rsid w:val="00A231D9"/>
    <w:rsid w:val="00A24B47"/>
    <w:rsid w:val="00A267FC"/>
    <w:rsid w:val="00A26B46"/>
    <w:rsid w:val="00A36598"/>
    <w:rsid w:val="00A36E32"/>
    <w:rsid w:val="00A4408F"/>
    <w:rsid w:val="00A46AC2"/>
    <w:rsid w:val="00A52D6E"/>
    <w:rsid w:val="00A53C04"/>
    <w:rsid w:val="00A574D4"/>
    <w:rsid w:val="00A62B2C"/>
    <w:rsid w:val="00A64D56"/>
    <w:rsid w:val="00A65F15"/>
    <w:rsid w:val="00A67CFE"/>
    <w:rsid w:val="00A67D11"/>
    <w:rsid w:val="00A72528"/>
    <w:rsid w:val="00A762AD"/>
    <w:rsid w:val="00A77781"/>
    <w:rsid w:val="00A83198"/>
    <w:rsid w:val="00A836D1"/>
    <w:rsid w:val="00A857CC"/>
    <w:rsid w:val="00A92C1D"/>
    <w:rsid w:val="00A939E8"/>
    <w:rsid w:val="00A9499C"/>
    <w:rsid w:val="00A96BDC"/>
    <w:rsid w:val="00AA070B"/>
    <w:rsid w:val="00AA18CA"/>
    <w:rsid w:val="00AA22CB"/>
    <w:rsid w:val="00AA2BCC"/>
    <w:rsid w:val="00AA3306"/>
    <w:rsid w:val="00AA51DA"/>
    <w:rsid w:val="00AA58A5"/>
    <w:rsid w:val="00AB1B57"/>
    <w:rsid w:val="00AB23CE"/>
    <w:rsid w:val="00AB4FAA"/>
    <w:rsid w:val="00AB6F7D"/>
    <w:rsid w:val="00AC2253"/>
    <w:rsid w:val="00AC38D2"/>
    <w:rsid w:val="00AD0E9F"/>
    <w:rsid w:val="00AE1C10"/>
    <w:rsid w:val="00AF093E"/>
    <w:rsid w:val="00AF4C17"/>
    <w:rsid w:val="00B05279"/>
    <w:rsid w:val="00B06D1D"/>
    <w:rsid w:val="00B10097"/>
    <w:rsid w:val="00B12625"/>
    <w:rsid w:val="00B13B17"/>
    <w:rsid w:val="00B1642E"/>
    <w:rsid w:val="00B27F0F"/>
    <w:rsid w:val="00B30943"/>
    <w:rsid w:val="00B368CE"/>
    <w:rsid w:val="00B37BDA"/>
    <w:rsid w:val="00B42D12"/>
    <w:rsid w:val="00B43AFD"/>
    <w:rsid w:val="00B511BE"/>
    <w:rsid w:val="00B51A9F"/>
    <w:rsid w:val="00B53DC9"/>
    <w:rsid w:val="00B541CD"/>
    <w:rsid w:val="00B54A53"/>
    <w:rsid w:val="00B55972"/>
    <w:rsid w:val="00B56182"/>
    <w:rsid w:val="00B57359"/>
    <w:rsid w:val="00B578A1"/>
    <w:rsid w:val="00B60E15"/>
    <w:rsid w:val="00B63A39"/>
    <w:rsid w:val="00B7075F"/>
    <w:rsid w:val="00B75BAE"/>
    <w:rsid w:val="00B817FD"/>
    <w:rsid w:val="00B83DCC"/>
    <w:rsid w:val="00B84E83"/>
    <w:rsid w:val="00B85C5D"/>
    <w:rsid w:val="00B921B6"/>
    <w:rsid w:val="00B93086"/>
    <w:rsid w:val="00B937A0"/>
    <w:rsid w:val="00B94F54"/>
    <w:rsid w:val="00BA0E0E"/>
    <w:rsid w:val="00BA52C9"/>
    <w:rsid w:val="00BB114C"/>
    <w:rsid w:val="00BD1125"/>
    <w:rsid w:val="00BD632A"/>
    <w:rsid w:val="00BF10CE"/>
    <w:rsid w:val="00BF12BC"/>
    <w:rsid w:val="00BF400E"/>
    <w:rsid w:val="00BF4AA9"/>
    <w:rsid w:val="00BF515A"/>
    <w:rsid w:val="00BF65E5"/>
    <w:rsid w:val="00BF6DEE"/>
    <w:rsid w:val="00C0762C"/>
    <w:rsid w:val="00C1180C"/>
    <w:rsid w:val="00C12117"/>
    <w:rsid w:val="00C141BF"/>
    <w:rsid w:val="00C2498A"/>
    <w:rsid w:val="00C25552"/>
    <w:rsid w:val="00C26BA1"/>
    <w:rsid w:val="00C32628"/>
    <w:rsid w:val="00C333AC"/>
    <w:rsid w:val="00C3609F"/>
    <w:rsid w:val="00C36ECE"/>
    <w:rsid w:val="00C4470B"/>
    <w:rsid w:val="00C529E6"/>
    <w:rsid w:val="00C540C7"/>
    <w:rsid w:val="00C573FB"/>
    <w:rsid w:val="00C6056C"/>
    <w:rsid w:val="00C614DD"/>
    <w:rsid w:val="00C6168B"/>
    <w:rsid w:val="00C62C10"/>
    <w:rsid w:val="00C66263"/>
    <w:rsid w:val="00C6690C"/>
    <w:rsid w:val="00C67157"/>
    <w:rsid w:val="00C75C0E"/>
    <w:rsid w:val="00C81433"/>
    <w:rsid w:val="00C84630"/>
    <w:rsid w:val="00C8475C"/>
    <w:rsid w:val="00C84E6E"/>
    <w:rsid w:val="00C9049E"/>
    <w:rsid w:val="00C92AC9"/>
    <w:rsid w:val="00C94FF0"/>
    <w:rsid w:val="00C952A9"/>
    <w:rsid w:val="00CA0636"/>
    <w:rsid w:val="00CA187D"/>
    <w:rsid w:val="00CA2647"/>
    <w:rsid w:val="00CA3070"/>
    <w:rsid w:val="00CA578B"/>
    <w:rsid w:val="00CA74B7"/>
    <w:rsid w:val="00CB053F"/>
    <w:rsid w:val="00CB1F83"/>
    <w:rsid w:val="00CB7876"/>
    <w:rsid w:val="00CB78DF"/>
    <w:rsid w:val="00CC45B8"/>
    <w:rsid w:val="00CC6AE1"/>
    <w:rsid w:val="00CD27FA"/>
    <w:rsid w:val="00CD71C9"/>
    <w:rsid w:val="00CE3E25"/>
    <w:rsid w:val="00CE5102"/>
    <w:rsid w:val="00CE5522"/>
    <w:rsid w:val="00CE5AE8"/>
    <w:rsid w:val="00CE6212"/>
    <w:rsid w:val="00CF080D"/>
    <w:rsid w:val="00CF1643"/>
    <w:rsid w:val="00CF272A"/>
    <w:rsid w:val="00CF5DB0"/>
    <w:rsid w:val="00CF5EB4"/>
    <w:rsid w:val="00D00986"/>
    <w:rsid w:val="00D07C1C"/>
    <w:rsid w:val="00D118D0"/>
    <w:rsid w:val="00D11F75"/>
    <w:rsid w:val="00D130EA"/>
    <w:rsid w:val="00D13E98"/>
    <w:rsid w:val="00D1538A"/>
    <w:rsid w:val="00D1773B"/>
    <w:rsid w:val="00D22943"/>
    <w:rsid w:val="00D23886"/>
    <w:rsid w:val="00D30334"/>
    <w:rsid w:val="00D335BD"/>
    <w:rsid w:val="00D34F03"/>
    <w:rsid w:val="00D353C6"/>
    <w:rsid w:val="00D42824"/>
    <w:rsid w:val="00D51FA1"/>
    <w:rsid w:val="00D55AF1"/>
    <w:rsid w:val="00D57162"/>
    <w:rsid w:val="00D621F5"/>
    <w:rsid w:val="00D625DB"/>
    <w:rsid w:val="00D62DE4"/>
    <w:rsid w:val="00D662E7"/>
    <w:rsid w:val="00D67490"/>
    <w:rsid w:val="00D67AE7"/>
    <w:rsid w:val="00D72068"/>
    <w:rsid w:val="00D72616"/>
    <w:rsid w:val="00D7388D"/>
    <w:rsid w:val="00D77DD4"/>
    <w:rsid w:val="00D87092"/>
    <w:rsid w:val="00D93107"/>
    <w:rsid w:val="00D93136"/>
    <w:rsid w:val="00D93397"/>
    <w:rsid w:val="00D94D7E"/>
    <w:rsid w:val="00DA3878"/>
    <w:rsid w:val="00DA402F"/>
    <w:rsid w:val="00DB1C04"/>
    <w:rsid w:val="00DB240E"/>
    <w:rsid w:val="00DB5EA1"/>
    <w:rsid w:val="00DB6CC6"/>
    <w:rsid w:val="00DC0967"/>
    <w:rsid w:val="00DC6397"/>
    <w:rsid w:val="00DD0EBE"/>
    <w:rsid w:val="00DD5908"/>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2109B"/>
    <w:rsid w:val="00E253FA"/>
    <w:rsid w:val="00E31346"/>
    <w:rsid w:val="00E32604"/>
    <w:rsid w:val="00E3344C"/>
    <w:rsid w:val="00E34186"/>
    <w:rsid w:val="00E42D2C"/>
    <w:rsid w:val="00E43591"/>
    <w:rsid w:val="00E45E21"/>
    <w:rsid w:val="00E46FEB"/>
    <w:rsid w:val="00E50F47"/>
    <w:rsid w:val="00E53EA2"/>
    <w:rsid w:val="00E54F26"/>
    <w:rsid w:val="00E6100A"/>
    <w:rsid w:val="00E613ED"/>
    <w:rsid w:val="00E61C9E"/>
    <w:rsid w:val="00E61D5B"/>
    <w:rsid w:val="00E635AD"/>
    <w:rsid w:val="00E6737B"/>
    <w:rsid w:val="00E74120"/>
    <w:rsid w:val="00E74756"/>
    <w:rsid w:val="00E749F4"/>
    <w:rsid w:val="00E80387"/>
    <w:rsid w:val="00E83B6C"/>
    <w:rsid w:val="00E909DF"/>
    <w:rsid w:val="00E90F20"/>
    <w:rsid w:val="00E91AAA"/>
    <w:rsid w:val="00E9476F"/>
    <w:rsid w:val="00E95E02"/>
    <w:rsid w:val="00EA0FC5"/>
    <w:rsid w:val="00EA21D4"/>
    <w:rsid w:val="00EA27E2"/>
    <w:rsid w:val="00EA3985"/>
    <w:rsid w:val="00EA40BC"/>
    <w:rsid w:val="00EA7AA5"/>
    <w:rsid w:val="00EB734C"/>
    <w:rsid w:val="00EC2A29"/>
    <w:rsid w:val="00EC318E"/>
    <w:rsid w:val="00EC57BF"/>
    <w:rsid w:val="00EC76E1"/>
    <w:rsid w:val="00ED49BC"/>
    <w:rsid w:val="00EE6761"/>
    <w:rsid w:val="00EF14F6"/>
    <w:rsid w:val="00EF16DE"/>
    <w:rsid w:val="00EF1D9E"/>
    <w:rsid w:val="00F013E9"/>
    <w:rsid w:val="00F02A43"/>
    <w:rsid w:val="00F03ABF"/>
    <w:rsid w:val="00F045E6"/>
    <w:rsid w:val="00F07696"/>
    <w:rsid w:val="00F13EB5"/>
    <w:rsid w:val="00F22CC7"/>
    <w:rsid w:val="00F24034"/>
    <w:rsid w:val="00F24403"/>
    <w:rsid w:val="00F25800"/>
    <w:rsid w:val="00F26331"/>
    <w:rsid w:val="00F3100D"/>
    <w:rsid w:val="00F33678"/>
    <w:rsid w:val="00F361C4"/>
    <w:rsid w:val="00F3735B"/>
    <w:rsid w:val="00F40E22"/>
    <w:rsid w:val="00F4364E"/>
    <w:rsid w:val="00F46BC1"/>
    <w:rsid w:val="00F510D3"/>
    <w:rsid w:val="00F51548"/>
    <w:rsid w:val="00F5255D"/>
    <w:rsid w:val="00F55BE2"/>
    <w:rsid w:val="00F62787"/>
    <w:rsid w:val="00F62C92"/>
    <w:rsid w:val="00F62D5E"/>
    <w:rsid w:val="00F63EB4"/>
    <w:rsid w:val="00F65775"/>
    <w:rsid w:val="00F717AF"/>
    <w:rsid w:val="00F75838"/>
    <w:rsid w:val="00F75D0D"/>
    <w:rsid w:val="00F810AD"/>
    <w:rsid w:val="00F81683"/>
    <w:rsid w:val="00F81F64"/>
    <w:rsid w:val="00F84192"/>
    <w:rsid w:val="00F844C2"/>
    <w:rsid w:val="00F851EC"/>
    <w:rsid w:val="00F90EEB"/>
    <w:rsid w:val="00F93F1C"/>
    <w:rsid w:val="00FA7B35"/>
    <w:rsid w:val="00FB3C67"/>
    <w:rsid w:val="00FB6493"/>
    <w:rsid w:val="00FB6883"/>
    <w:rsid w:val="00FC0100"/>
    <w:rsid w:val="00FC0FA0"/>
    <w:rsid w:val="00FC2475"/>
    <w:rsid w:val="00FC3507"/>
    <w:rsid w:val="00FC5ECA"/>
    <w:rsid w:val="00FC6908"/>
    <w:rsid w:val="00FD39EE"/>
    <w:rsid w:val="00FD50B2"/>
    <w:rsid w:val="00FD7D06"/>
    <w:rsid w:val="00FE06E2"/>
    <w:rsid w:val="00FE358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959B2"/>
  <w15:docId w15:val="{CE4A23DF-BB21-47EC-8705-99044C36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locked/>
    <w:rsid w:val="00F717AF"/>
    <w:rPr>
      <w:rFonts w:ascii="Times New Roman" w:hAnsi="Times New Roman" w:cs="Times New Roman"/>
      <w:sz w:val="20"/>
      <w:szCs w:val="20"/>
      <w:lang w:val="sr-Latn-CS" w:eastAsia="ar-SA" w:bidi="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F717AF"/>
    <w:pPr>
      <w:tabs>
        <w:tab w:val="center" w:pos="4320"/>
        <w:tab w:val="right" w:pos="8640"/>
      </w:tabs>
    </w:p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9D3FD4"/>
    <w:pPr>
      <w:tabs>
        <w:tab w:val="left" w:pos="567"/>
      </w:tabs>
      <w:suppressAutoHyphens w:val="0"/>
      <w:spacing w:before="120"/>
      <w:jc w:val="both"/>
    </w:pPr>
    <w:rPr>
      <w:rFonts w:ascii="Arial" w:hAnsi="Arial"/>
      <w:sz w:val="22"/>
      <w:szCs w:val="22"/>
      <w:lang w:val="en-US" w:eastAsia="en-US"/>
    </w:rPr>
  </w:style>
  <w:style w:type="paragraph" w:customStyle="1" w:styleId="KDPodnaslov1">
    <w:name w:val="KDPodnaslov1"/>
    <w:basedOn w:val="Normal"/>
    <w:link w:val="KDPodnaslov1Char"/>
    <w:qFormat/>
    <w:rsid w:val="005E26A4"/>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5E26A4"/>
    <w:rPr>
      <w:rFonts w:ascii="Arial" w:eastAsia="Times New Roman" w:hAnsi="Arial"/>
      <w:b/>
      <w:sz w:val="22"/>
      <w:szCs w:val="22"/>
    </w:rPr>
  </w:style>
  <w:style w:type="paragraph" w:customStyle="1" w:styleId="KDPodnaslov2">
    <w:name w:val="KDPodnaslov2"/>
    <w:basedOn w:val="KDPodnaslov1"/>
    <w:next w:val="Normal"/>
    <w:link w:val="KDPodnaslov2Char"/>
    <w:qFormat/>
    <w:rsid w:val="005E26A4"/>
    <w:pPr>
      <w:outlineLvl w:val="1"/>
    </w:pPr>
  </w:style>
  <w:style w:type="character" w:customStyle="1" w:styleId="KDPodnaslov2Char">
    <w:name w:val="KDPodnaslov2 Char"/>
    <w:link w:val="KDPodnaslov2"/>
    <w:rsid w:val="005E26A4"/>
    <w:rPr>
      <w:rFonts w:ascii="Arial" w:eastAsia="Times New Roman" w:hAnsi="Arial"/>
      <w:b/>
      <w:sz w:val="22"/>
      <w:szCs w:val="22"/>
    </w:rPr>
  </w:style>
  <w:style w:type="paragraph" w:customStyle="1" w:styleId="KDNabrajanje">
    <w:name w:val="KDNabrajanje"/>
    <w:basedOn w:val="Normal"/>
    <w:link w:val="KDNabrajanjeChar"/>
    <w:qFormat/>
    <w:rsid w:val="00D353C6"/>
    <w:pPr>
      <w:numPr>
        <w:numId w:val="29"/>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D353C6"/>
    <w:rPr>
      <w:rFonts w:ascii="Arial" w:eastAsia="Times New Roman" w:hAnsi="Arial"/>
      <w:sz w:val="22"/>
      <w:szCs w:val="22"/>
      <w:lang w:val="ru-RU"/>
    </w:rPr>
  </w:style>
  <w:style w:type="paragraph" w:customStyle="1" w:styleId="Style16">
    <w:name w:val="Style16"/>
    <w:basedOn w:val="Normal"/>
    <w:uiPriority w:val="99"/>
    <w:rsid w:val="008B5DF9"/>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1">
    <w:name w:val="Font Style111"/>
    <w:uiPriority w:val="99"/>
    <w:rsid w:val="008B5DF9"/>
    <w:rPr>
      <w:rFonts w:ascii="Arial" w:hAnsi="Arial" w:cs="Arial" w:hint="default"/>
      <w:sz w:val="20"/>
      <w:szCs w:val="20"/>
    </w:rPr>
  </w:style>
  <w:style w:type="paragraph" w:customStyle="1" w:styleId="KDPodnaslov3">
    <w:name w:val="KDPodnaslov3"/>
    <w:basedOn w:val="KDPodnaslov2"/>
    <w:next w:val="Normal"/>
    <w:link w:val="KDPodnaslov3Char"/>
    <w:qFormat/>
    <w:rsid w:val="009D7043"/>
    <w:pPr>
      <w:tabs>
        <w:tab w:val="left" w:pos="851"/>
      </w:tabs>
      <w:spacing w:before="120"/>
      <w:jc w:val="both"/>
      <w:outlineLvl w:val="2"/>
    </w:pPr>
    <w:rPr>
      <w:b w:val="0"/>
    </w:rPr>
  </w:style>
  <w:style w:type="character" w:customStyle="1" w:styleId="KDPodnaslov3Char">
    <w:name w:val="KDPodnaslov3 Char"/>
    <w:link w:val="KDPodnaslov3"/>
    <w:rsid w:val="009D7043"/>
    <w:rPr>
      <w:rFonts w:ascii="Arial" w:eastAsia="Times New Roman" w:hAnsi="Arial"/>
      <w:sz w:val="22"/>
      <w:szCs w:val="22"/>
    </w:rPr>
  </w:style>
  <w:style w:type="paragraph" w:customStyle="1" w:styleId="KDKomentar">
    <w:name w:val="KDKomentar"/>
    <w:basedOn w:val="Normal"/>
    <w:link w:val="KDKomentarChar"/>
    <w:qFormat/>
    <w:rsid w:val="009D7043"/>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9D7043"/>
    <w:rPr>
      <w:rFonts w:ascii="Arial" w:eastAsia="Times New Roman" w:hAnsi="Arial"/>
      <w:i/>
      <w:color w:val="00B0F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1032">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FBC5E-099D-4969-ABF0-E65D2F8DF902}"/>
</file>

<file path=customXml/itemProps2.xml><?xml version="1.0" encoding="utf-8"?>
<ds:datastoreItem xmlns:ds="http://schemas.openxmlformats.org/officeDocument/2006/customXml" ds:itemID="{2E82C6D6-87FF-4FC5-A3E3-F04D08441065}"/>
</file>

<file path=customXml/itemProps3.xml><?xml version="1.0" encoding="utf-8"?>
<ds:datastoreItem xmlns:ds="http://schemas.openxmlformats.org/officeDocument/2006/customXml" ds:itemID="{BB359BA9-0C46-4404-B819-D34E8DE063CA}"/>
</file>

<file path=customXml/itemProps4.xml><?xml version="1.0" encoding="utf-8"?>
<ds:datastoreItem xmlns:ds="http://schemas.openxmlformats.org/officeDocument/2006/customXml" ds:itemID="{57B10335-C39C-46C3-8243-8AD00B464416}"/>
</file>

<file path=docProps/app.xml><?xml version="1.0" encoding="utf-8"?>
<Properties xmlns="http://schemas.openxmlformats.org/officeDocument/2006/extended-properties" xmlns:vt="http://schemas.openxmlformats.org/officeDocument/2006/docPropsVTypes">
  <Template>Normal</Template>
  <TotalTime>67</TotalTime>
  <Pages>14</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7</cp:revision>
  <cp:lastPrinted>2018-12-18T11:24:00Z</cp:lastPrinted>
  <dcterms:created xsi:type="dcterms:W3CDTF">2018-12-14T12:53:00Z</dcterms:created>
  <dcterms:modified xsi:type="dcterms:W3CDTF">2018-12-18T15:45:00Z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af43e9fe-4a16-450f-8acc-510a04f52842</vt:lpwstr>
  </property>
  <property fmtid="{D5CDD505-2E9C-101B-9397-08002B2CF9AE}" pid="3" name="ContentTypeId">
    <vt:lpwstr>0x010100F371CB0048D47B4CBE618D0511E523D5</vt:lpwstr>
  </property>
</Properties>
</file>