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3E220A" w:rsidRDefault="003E220A" w:rsidP="003E220A">
      <w:pPr>
        <w:pStyle w:val="BodyText"/>
        <w:rPr>
          <w:rFonts w:ascii="Arial" w:hAnsi="Arial" w:cs="Arial"/>
          <w:szCs w:val="24"/>
        </w:rPr>
      </w:pPr>
    </w:p>
    <w:p w:rsidR="003E220A" w:rsidRPr="009379E6" w:rsidRDefault="003E220A" w:rsidP="003E220A">
      <w:pPr>
        <w:pStyle w:val="BodyText"/>
        <w:rPr>
          <w:rFonts w:ascii="Arial" w:hAnsi="Arial" w:cs="Arial"/>
          <w:sz w:val="24"/>
          <w:szCs w:val="24"/>
        </w:rPr>
      </w:pPr>
    </w:p>
    <w:p w:rsidR="003E220A" w:rsidRPr="009379E6" w:rsidRDefault="003E220A" w:rsidP="003E220A">
      <w:pPr>
        <w:pStyle w:val="Title"/>
        <w:rPr>
          <w:rFonts w:ascii="Arial" w:hAnsi="Arial" w:cs="Arial"/>
          <w:b w:val="0"/>
          <w:szCs w:val="24"/>
        </w:rPr>
      </w:pPr>
      <w:r w:rsidRPr="009379E6">
        <w:rPr>
          <w:rFonts w:ascii="Arial" w:hAnsi="Arial" w:cs="Arial"/>
          <w:b w:val="0"/>
          <w:szCs w:val="24"/>
        </w:rPr>
        <w:t>НАРУЧИЛАЦ</w:t>
      </w:r>
    </w:p>
    <w:p w:rsidR="003E220A" w:rsidRPr="009379E6" w:rsidRDefault="003E220A" w:rsidP="003E220A">
      <w:pPr>
        <w:overflowPunct w:val="0"/>
        <w:autoSpaceDE w:val="0"/>
        <w:autoSpaceDN w:val="0"/>
        <w:adjustRightInd w:val="0"/>
        <w:jc w:val="center"/>
        <w:textAlignment w:val="baseline"/>
        <w:rPr>
          <w:rFonts w:cs="Arial"/>
          <w:sz w:val="24"/>
          <w:szCs w:val="24"/>
          <w:lang w:val="sr-Latn-CS"/>
        </w:rPr>
      </w:pPr>
    </w:p>
    <w:p w:rsidR="003E220A" w:rsidRPr="009379E6" w:rsidRDefault="003E220A" w:rsidP="003E220A">
      <w:pPr>
        <w:tabs>
          <w:tab w:val="left" w:pos="8640"/>
        </w:tabs>
        <w:ind w:right="-19"/>
        <w:jc w:val="center"/>
        <w:rPr>
          <w:rFonts w:cs="Arial"/>
          <w:b/>
          <w:sz w:val="24"/>
          <w:szCs w:val="24"/>
        </w:rPr>
      </w:pPr>
      <w:r w:rsidRPr="009379E6">
        <w:rPr>
          <w:rFonts w:cs="Arial"/>
          <w:b/>
          <w:sz w:val="24"/>
          <w:szCs w:val="24"/>
          <w:lang w:val="ru-RU"/>
        </w:rPr>
        <w:t>ЈАВНО ПРЕДУЗЕЋЕ „ЕЛЕКТРОПРИВРЕДА СРБИЈЕ</w:t>
      </w:r>
      <w:r w:rsidRPr="009379E6">
        <w:rPr>
          <w:rFonts w:cs="Arial"/>
          <w:b/>
          <w:sz w:val="24"/>
          <w:szCs w:val="24"/>
        </w:rPr>
        <w:t>“ БЕОГРАД</w:t>
      </w:r>
    </w:p>
    <w:p w:rsidR="003E220A" w:rsidRPr="009379E6" w:rsidRDefault="003E220A" w:rsidP="003E220A">
      <w:pPr>
        <w:jc w:val="center"/>
        <w:rPr>
          <w:rFonts w:cs="Arial"/>
          <w:i/>
          <w:color w:val="1F497D"/>
          <w:sz w:val="24"/>
          <w:szCs w:val="24"/>
          <w:lang w:val="ru-RU"/>
        </w:rPr>
      </w:pPr>
    </w:p>
    <w:p w:rsidR="003E220A" w:rsidRPr="009379E6" w:rsidRDefault="003E220A" w:rsidP="003E220A">
      <w:pPr>
        <w:jc w:val="center"/>
        <w:rPr>
          <w:rFonts w:cs="Arial"/>
          <w:sz w:val="24"/>
          <w:szCs w:val="24"/>
          <w:lang w:val="sr-Cyrl-RS"/>
        </w:rPr>
      </w:pPr>
      <w:r w:rsidRPr="009379E6">
        <w:rPr>
          <w:rFonts w:cs="Arial"/>
          <w:sz w:val="24"/>
          <w:szCs w:val="24"/>
        </w:rPr>
        <w:t>УПРAВA</w:t>
      </w:r>
      <w:r w:rsidRPr="009379E6">
        <w:rPr>
          <w:rFonts w:cs="Arial"/>
          <w:sz w:val="24"/>
          <w:szCs w:val="24"/>
          <w:lang w:val="sr-Cyrl-RS"/>
        </w:rPr>
        <w:t xml:space="preserve"> ЈП ЕПС</w:t>
      </w:r>
    </w:p>
    <w:p w:rsidR="003E220A" w:rsidRPr="009379E6" w:rsidRDefault="003E220A" w:rsidP="003E220A">
      <w:pPr>
        <w:jc w:val="center"/>
        <w:rPr>
          <w:rFonts w:cs="Arial"/>
          <w:i/>
          <w:color w:val="1F497D"/>
          <w:sz w:val="24"/>
          <w:szCs w:val="24"/>
          <w:lang w:val="sr-Cyrl-RS"/>
        </w:rPr>
      </w:pPr>
    </w:p>
    <w:p w:rsidR="003E220A" w:rsidRPr="009379E6" w:rsidRDefault="003E220A" w:rsidP="003E220A">
      <w:pPr>
        <w:tabs>
          <w:tab w:val="left" w:pos="8640"/>
        </w:tabs>
        <w:ind w:right="-19"/>
        <w:jc w:val="center"/>
        <w:rPr>
          <w:rFonts w:cs="Arial"/>
          <w:b/>
          <w:sz w:val="24"/>
          <w:szCs w:val="24"/>
        </w:rPr>
      </w:pPr>
    </w:p>
    <w:p w:rsidR="003E220A" w:rsidRPr="009379E6" w:rsidRDefault="003E220A" w:rsidP="003E220A">
      <w:pPr>
        <w:pStyle w:val="Title"/>
        <w:jc w:val="left"/>
        <w:rPr>
          <w:rFonts w:ascii="Arial" w:hAnsi="Arial" w:cs="Arial"/>
          <w:b w:val="0"/>
          <w:szCs w:val="24"/>
        </w:rPr>
      </w:pPr>
    </w:p>
    <w:p w:rsidR="003E220A" w:rsidRPr="009379E6" w:rsidRDefault="003E220A" w:rsidP="003E220A">
      <w:pPr>
        <w:rPr>
          <w:rFonts w:cs="Arial"/>
          <w:sz w:val="24"/>
          <w:szCs w:val="24"/>
        </w:rPr>
      </w:pPr>
    </w:p>
    <w:p w:rsidR="003E220A" w:rsidRPr="009379E6" w:rsidRDefault="00F41F0F" w:rsidP="003E220A">
      <w:pPr>
        <w:jc w:val="center"/>
        <w:rPr>
          <w:rFonts w:cs="Arial"/>
          <w:b/>
          <w:sz w:val="24"/>
          <w:szCs w:val="24"/>
        </w:rPr>
      </w:pPr>
      <w:r w:rsidRPr="009379E6">
        <w:rPr>
          <w:rFonts w:cs="Arial"/>
          <w:b/>
          <w:sz w:val="24"/>
          <w:szCs w:val="24"/>
        </w:rPr>
        <w:t>ПРВА</w:t>
      </w:r>
      <w:r w:rsidR="003E220A" w:rsidRPr="009379E6">
        <w:rPr>
          <w:rFonts w:cs="Arial"/>
          <w:b/>
          <w:i/>
          <w:color w:val="4F81BD"/>
          <w:sz w:val="24"/>
          <w:szCs w:val="24"/>
        </w:rPr>
        <w:t xml:space="preserve"> </w:t>
      </w:r>
      <w:r w:rsidR="003E220A" w:rsidRPr="009379E6">
        <w:rPr>
          <w:rFonts w:cs="Arial"/>
          <w:b/>
          <w:sz w:val="24"/>
          <w:szCs w:val="24"/>
        </w:rPr>
        <w:t>ИЗМЕНА</w:t>
      </w:r>
    </w:p>
    <w:p w:rsidR="003E220A" w:rsidRPr="009379E6" w:rsidRDefault="003E220A" w:rsidP="003E220A">
      <w:pPr>
        <w:rPr>
          <w:rFonts w:cs="Arial"/>
          <w:sz w:val="24"/>
          <w:szCs w:val="24"/>
        </w:rPr>
      </w:pPr>
    </w:p>
    <w:p w:rsidR="003E220A" w:rsidRPr="009379E6" w:rsidRDefault="003E220A" w:rsidP="003E220A">
      <w:pPr>
        <w:pStyle w:val="BodyText"/>
        <w:rPr>
          <w:rFonts w:ascii="Arial" w:hAnsi="Arial" w:cs="Arial"/>
          <w:sz w:val="24"/>
          <w:szCs w:val="24"/>
        </w:rPr>
      </w:pPr>
      <w:r w:rsidRPr="009379E6">
        <w:rPr>
          <w:rFonts w:ascii="Arial" w:hAnsi="Arial" w:cs="Arial"/>
          <w:sz w:val="24"/>
          <w:szCs w:val="24"/>
        </w:rPr>
        <w:t>КОНКУРСНЕ ДОКУМЕНТАЦИЈЕ</w:t>
      </w:r>
    </w:p>
    <w:p w:rsidR="003E220A" w:rsidRPr="009379E6" w:rsidRDefault="003E220A" w:rsidP="003E220A">
      <w:pPr>
        <w:pStyle w:val="BodyText"/>
        <w:rPr>
          <w:rFonts w:ascii="Arial" w:hAnsi="Arial" w:cs="Arial"/>
          <w:sz w:val="24"/>
          <w:szCs w:val="24"/>
        </w:rPr>
      </w:pPr>
    </w:p>
    <w:p w:rsidR="000B0DF6" w:rsidRDefault="00995B39" w:rsidP="000B0DF6">
      <w:pPr>
        <w:pStyle w:val="BodyText"/>
        <w:rPr>
          <w:rFonts w:ascii="Arial" w:hAnsi="Arial" w:cs="Arial"/>
          <w:sz w:val="24"/>
          <w:szCs w:val="24"/>
          <w:lang w:val="sr-Cyrl-RS"/>
        </w:rPr>
      </w:pPr>
      <w:r>
        <w:rPr>
          <w:rFonts w:ascii="Arial" w:hAnsi="Arial" w:cs="Arial"/>
          <w:sz w:val="24"/>
          <w:szCs w:val="24"/>
        </w:rPr>
        <w:t xml:space="preserve">ЗА ЈАВНУ НАБАВКУ </w:t>
      </w:r>
      <w:r>
        <w:rPr>
          <w:rFonts w:ascii="Arial" w:hAnsi="Arial" w:cs="Arial"/>
          <w:sz w:val="24"/>
          <w:szCs w:val="24"/>
          <w:lang w:val="sr-Cyrl-RS"/>
        </w:rPr>
        <w:t>УСЛУГА</w:t>
      </w:r>
    </w:p>
    <w:p w:rsidR="000B0DF6" w:rsidRPr="001A3A37" w:rsidRDefault="001A3A37" w:rsidP="005F5273">
      <w:pPr>
        <w:pStyle w:val="BodyText"/>
        <w:rPr>
          <w:rFonts w:ascii="Arial" w:hAnsi="Arial" w:cs="Arial"/>
          <w:b/>
          <w:bCs/>
          <w:i/>
          <w:sz w:val="24"/>
          <w:szCs w:val="24"/>
          <w:lang w:val="sr-Cyrl-RS"/>
        </w:rPr>
      </w:pPr>
      <w:r w:rsidRPr="001A3A37">
        <w:rPr>
          <w:rFonts w:ascii="Arial" w:hAnsi="Arial" w:cs="Arial"/>
          <w:b/>
          <w:sz w:val="24"/>
          <w:szCs w:val="24"/>
        </w:rPr>
        <w:t>Услуге транспорта и утовара за потребе ТЦ ЈП ЕПС</w:t>
      </w:r>
    </w:p>
    <w:p w:rsidR="005F5273" w:rsidRPr="000B0DF6" w:rsidRDefault="000B0DF6" w:rsidP="005F5273">
      <w:pPr>
        <w:pStyle w:val="BodyText"/>
        <w:rPr>
          <w:rFonts w:ascii="Arial" w:hAnsi="Arial" w:cs="Arial"/>
          <w:sz w:val="24"/>
          <w:szCs w:val="24"/>
        </w:rPr>
      </w:pPr>
      <w:r w:rsidRPr="000B0DF6">
        <w:rPr>
          <w:rFonts w:ascii="Arial" w:hAnsi="Arial" w:cs="Arial"/>
          <w:sz w:val="24"/>
          <w:szCs w:val="24"/>
        </w:rPr>
        <w:t xml:space="preserve">у </w:t>
      </w:r>
      <w:r w:rsidRPr="000B0DF6">
        <w:rPr>
          <w:rFonts w:ascii="Arial" w:hAnsi="Arial" w:cs="Arial"/>
          <w:sz w:val="24"/>
          <w:szCs w:val="24"/>
          <w:lang w:val="sr-Cyrl-RS"/>
        </w:rPr>
        <w:t xml:space="preserve">отвореном </w:t>
      </w:r>
      <w:r w:rsidRPr="000B0DF6">
        <w:rPr>
          <w:rFonts w:ascii="Arial" w:hAnsi="Arial" w:cs="Arial"/>
          <w:sz w:val="24"/>
          <w:szCs w:val="24"/>
        </w:rPr>
        <w:t xml:space="preserve">поступку </w:t>
      </w:r>
      <w:bookmarkStart w:id="0" w:name="_Toc441215597"/>
      <w:bookmarkStart w:id="1" w:name="_Toc441651536"/>
      <w:bookmarkStart w:id="2" w:name="_Toc442559873"/>
    </w:p>
    <w:bookmarkEnd w:id="0"/>
    <w:bookmarkEnd w:id="1"/>
    <w:bookmarkEnd w:id="2"/>
    <w:p w:rsidR="000B0DF6" w:rsidRPr="005F5273" w:rsidRDefault="005F5273" w:rsidP="000B0DF6">
      <w:pPr>
        <w:pStyle w:val="BodyText"/>
        <w:rPr>
          <w:rFonts w:ascii="Arial" w:hAnsi="Arial" w:cs="Arial"/>
          <w:sz w:val="24"/>
          <w:szCs w:val="24"/>
          <w:lang w:val="sr-Cyrl-RS"/>
        </w:rPr>
      </w:pPr>
      <w:r>
        <w:rPr>
          <w:rFonts w:ascii="Arial" w:hAnsi="Arial" w:cs="Arial"/>
          <w:sz w:val="24"/>
          <w:szCs w:val="24"/>
          <w:lang w:val="sr-Cyrl-RS"/>
        </w:rPr>
        <w:t>ЈН</w:t>
      </w:r>
      <w:r w:rsidR="001A3A37">
        <w:rPr>
          <w:rFonts w:ascii="Arial" w:hAnsi="Arial" w:cs="Arial"/>
          <w:sz w:val="24"/>
          <w:szCs w:val="24"/>
          <w:lang w:val="sr-Latn-RS"/>
        </w:rPr>
        <w:t>O</w:t>
      </w:r>
      <w:r w:rsidR="001A3A37">
        <w:rPr>
          <w:rFonts w:ascii="Arial" w:hAnsi="Arial" w:cs="Arial"/>
          <w:sz w:val="24"/>
          <w:szCs w:val="24"/>
        </w:rPr>
        <w:t>/1000/0030</w:t>
      </w:r>
      <w:r w:rsidR="00995B39">
        <w:rPr>
          <w:rFonts w:ascii="Arial" w:hAnsi="Arial" w:cs="Arial"/>
          <w:sz w:val="24"/>
          <w:szCs w:val="24"/>
        </w:rPr>
        <w:t>/2017</w:t>
      </w:r>
    </w:p>
    <w:p w:rsidR="000B0DF6" w:rsidRPr="000B0DF6" w:rsidRDefault="000B0DF6" w:rsidP="000B0DF6">
      <w:pPr>
        <w:pStyle w:val="BodyText"/>
        <w:rPr>
          <w:rFonts w:cs="Arial"/>
          <w:b/>
          <w:bCs/>
          <w:sz w:val="24"/>
          <w:szCs w:val="24"/>
          <w:lang w:val="sr-Cyrl-CS"/>
        </w:rPr>
      </w:pPr>
    </w:p>
    <w:p w:rsidR="003E220A" w:rsidRPr="009379E6" w:rsidRDefault="003E220A" w:rsidP="003E220A">
      <w:pPr>
        <w:pStyle w:val="BodyText"/>
        <w:rPr>
          <w:rFonts w:ascii="Arial" w:hAnsi="Arial" w:cs="Arial"/>
          <w:sz w:val="24"/>
          <w:szCs w:val="24"/>
        </w:rPr>
      </w:pPr>
    </w:p>
    <w:p w:rsidR="003E220A" w:rsidRPr="009379E6" w:rsidRDefault="003E220A" w:rsidP="003E220A">
      <w:pPr>
        <w:pStyle w:val="BodyText"/>
        <w:rPr>
          <w:rFonts w:ascii="Arial" w:hAnsi="Arial" w:cs="Arial"/>
          <w:sz w:val="24"/>
          <w:szCs w:val="24"/>
        </w:rPr>
      </w:pPr>
    </w:p>
    <w:p w:rsidR="003E220A" w:rsidRPr="009379E6" w:rsidRDefault="003E220A" w:rsidP="003E220A">
      <w:pPr>
        <w:pStyle w:val="BodyText"/>
        <w:rPr>
          <w:rFonts w:ascii="Arial" w:hAnsi="Arial" w:cs="Arial"/>
          <w:sz w:val="24"/>
          <w:szCs w:val="24"/>
        </w:rPr>
      </w:pPr>
    </w:p>
    <w:p w:rsidR="003E220A" w:rsidRPr="009379E6" w:rsidRDefault="00C43F9F" w:rsidP="009379E6">
      <w:pPr>
        <w:pStyle w:val="BodyText"/>
        <w:rPr>
          <w:rFonts w:ascii="Arial" w:hAnsi="Arial" w:cs="Arial"/>
          <w:sz w:val="24"/>
          <w:szCs w:val="24"/>
        </w:rPr>
      </w:pPr>
      <w:r w:rsidRPr="009379E6">
        <w:rPr>
          <w:rFonts w:ascii="Arial" w:hAnsi="Arial" w:cs="Arial"/>
          <w:sz w:val="24"/>
          <w:szCs w:val="24"/>
        </w:rPr>
        <w:t>(број</w:t>
      </w:r>
      <w:r w:rsidR="000B0DF6">
        <w:rPr>
          <w:rFonts w:ascii="Arial" w:hAnsi="Arial" w:cs="Arial"/>
          <w:sz w:val="24"/>
          <w:szCs w:val="24"/>
          <w:lang w:val="sr-Cyrl-RS"/>
        </w:rPr>
        <w:t xml:space="preserve"> </w:t>
      </w:r>
      <w:r w:rsidR="001A3A37">
        <w:rPr>
          <w:rFonts w:ascii="Arial" w:hAnsi="Arial" w:cs="Arial"/>
          <w:sz w:val="24"/>
          <w:szCs w:val="24"/>
          <w:lang w:val="sr-Cyrl-RS"/>
        </w:rPr>
        <w:t>12.01.454752/19-17</w:t>
      </w:r>
      <w:r w:rsidRPr="009379E6">
        <w:rPr>
          <w:rFonts w:ascii="Arial" w:hAnsi="Arial" w:cs="Arial"/>
          <w:sz w:val="24"/>
          <w:szCs w:val="24"/>
        </w:rPr>
        <w:t xml:space="preserve"> </w:t>
      </w:r>
      <w:r w:rsidR="009379E6" w:rsidRPr="009379E6">
        <w:rPr>
          <w:rFonts w:ascii="Arial" w:hAnsi="Arial" w:cs="Arial"/>
          <w:sz w:val="24"/>
          <w:szCs w:val="24"/>
        </w:rPr>
        <w:t xml:space="preserve">од </w:t>
      </w:r>
      <w:r w:rsidR="001A3A37">
        <w:rPr>
          <w:rFonts w:ascii="Arial" w:hAnsi="Arial" w:cs="Arial"/>
          <w:sz w:val="24"/>
          <w:szCs w:val="24"/>
          <w:lang w:val="sr-Cyrl-RS"/>
        </w:rPr>
        <w:t>18</w:t>
      </w:r>
      <w:r w:rsidR="000B0DF6">
        <w:rPr>
          <w:rFonts w:ascii="Arial" w:hAnsi="Arial" w:cs="Arial"/>
          <w:sz w:val="24"/>
          <w:szCs w:val="24"/>
        </w:rPr>
        <w:t>.1</w:t>
      </w:r>
      <w:r w:rsidR="00995B39">
        <w:rPr>
          <w:rFonts w:ascii="Arial" w:hAnsi="Arial" w:cs="Arial"/>
          <w:sz w:val="24"/>
          <w:szCs w:val="24"/>
          <w:lang w:val="sr-Cyrl-RS"/>
        </w:rPr>
        <w:t>2</w:t>
      </w:r>
      <w:r w:rsidRPr="009379E6">
        <w:rPr>
          <w:rFonts w:ascii="Arial" w:hAnsi="Arial" w:cs="Arial"/>
          <w:sz w:val="24"/>
          <w:szCs w:val="24"/>
        </w:rPr>
        <w:t>.</w:t>
      </w:r>
      <w:r w:rsidR="00EB09D7">
        <w:rPr>
          <w:rFonts w:ascii="Arial" w:hAnsi="Arial" w:cs="Arial"/>
          <w:sz w:val="24"/>
          <w:szCs w:val="24"/>
          <w:lang w:val="sr-Cyrl-RS"/>
        </w:rPr>
        <w:t>2017</w:t>
      </w:r>
      <w:r w:rsidR="003E220A" w:rsidRPr="009379E6">
        <w:rPr>
          <w:rFonts w:ascii="Arial" w:hAnsi="Arial" w:cs="Arial"/>
          <w:sz w:val="24"/>
          <w:szCs w:val="24"/>
        </w:rPr>
        <w:t>. године)</w:t>
      </w:r>
    </w:p>
    <w:p w:rsidR="003E220A" w:rsidRPr="009379E6" w:rsidRDefault="003E220A" w:rsidP="003E220A">
      <w:pPr>
        <w:pStyle w:val="BodyText"/>
        <w:rPr>
          <w:rFonts w:ascii="Arial" w:hAnsi="Arial" w:cs="Arial"/>
          <w:sz w:val="24"/>
          <w:szCs w:val="24"/>
          <w:lang w:val="ru-RU"/>
        </w:rPr>
      </w:pPr>
    </w:p>
    <w:p w:rsidR="003E220A" w:rsidRPr="009379E6" w:rsidRDefault="003E220A" w:rsidP="003E220A">
      <w:pPr>
        <w:pStyle w:val="BodyText"/>
        <w:rPr>
          <w:rFonts w:ascii="Arial" w:hAnsi="Arial" w:cs="Arial"/>
          <w:sz w:val="24"/>
          <w:szCs w:val="24"/>
          <w:lang w:val="ru-RU"/>
        </w:rPr>
      </w:pPr>
    </w:p>
    <w:p w:rsidR="003E220A" w:rsidRPr="009379E6" w:rsidRDefault="003E220A" w:rsidP="003E220A">
      <w:pPr>
        <w:pStyle w:val="BodyText"/>
        <w:rPr>
          <w:rFonts w:ascii="Arial" w:hAnsi="Arial" w:cs="Arial"/>
          <w:sz w:val="24"/>
          <w:szCs w:val="24"/>
          <w:lang w:val="ru-RU"/>
        </w:rPr>
      </w:pPr>
    </w:p>
    <w:p w:rsidR="003E220A" w:rsidRPr="009379E6" w:rsidRDefault="003E220A" w:rsidP="009379E6">
      <w:pPr>
        <w:pStyle w:val="BodyText"/>
        <w:jc w:val="both"/>
        <w:rPr>
          <w:rFonts w:ascii="Arial" w:hAnsi="Arial" w:cs="Arial"/>
          <w:sz w:val="24"/>
          <w:szCs w:val="24"/>
          <w:lang w:val="ru-RU"/>
        </w:rPr>
      </w:pPr>
    </w:p>
    <w:p w:rsidR="003E220A" w:rsidRPr="009379E6" w:rsidRDefault="003E220A" w:rsidP="003E220A">
      <w:pPr>
        <w:pStyle w:val="BodyText"/>
        <w:rPr>
          <w:rFonts w:ascii="Arial" w:hAnsi="Arial" w:cs="Arial"/>
          <w:sz w:val="24"/>
          <w:szCs w:val="24"/>
        </w:rPr>
      </w:pPr>
    </w:p>
    <w:p w:rsidR="003E220A" w:rsidRPr="009379E6" w:rsidRDefault="009379E6" w:rsidP="003E220A">
      <w:pPr>
        <w:jc w:val="center"/>
        <w:rPr>
          <w:rFonts w:cs="Arial"/>
          <w:i/>
          <w:sz w:val="24"/>
          <w:szCs w:val="24"/>
        </w:rPr>
      </w:pPr>
      <w:r w:rsidRPr="009379E6">
        <w:rPr>
          <w:rFonts w:cs="Arial"/>
          <w:i/>
          <w:sz w:val="24"/>
          <w:szCs w:val="24"/>
        </w:rPr>
        <w:t xml:space="preserve">Београд, </w:t>
      </w:r>
      <w:r w:rsidR="00995B39">
        <w:rPr>
          <w:rFonts w:cs="Arial"/>
          <w:i/>
          <w:sz w:val="24"/>
          <w:szCs w:val="24"/>
          <w:lang w:val="sr-Cyrl-RS"/>
        </w:rPr>
        <w:t>Децембар</w:t>
      </w:r>
      <w:r w:rsidR="00B45FD4" w:rsidRPr="009379E6">
        <w:rPr>
          <w:rFonts w:cs="Arial"/>
          <w:i/>
          <w:sz w:val="24"/>
          <w:szCs w:val="24"/>
        </w:rPr>
        <w:t xml:space="preserve"> </w:t>
      </w:r>
      <w:r w:rsidR="003E220A" w:rsidRPr="009379E6">
        <w:rPr>
          <w:rFonts w:cs="Arial"/>
          <w:i/>
          <w:sz w:val="24"/>
          <w:szCs w:val="24"/>
        </w:rPr>
        <w:t>20</w:t>
      </w:r>
      <w:r w:rsidR="000B0DF6">
        <w:rPr>
          <w:rFonts w:cs="Arial"/>
          <w:i/>
          <w:sz w:val="24"/>
          <w:szCs w:val="24"/>
          <w:lang w:val="sr-Cyrl-RS"/>
        </w:rPr>
        <w:t>17</w:t>
      </w:r>
      <w:r w:rsidR="003E220A" w:rsidRPr="009379E6">
        <w:rPr>
          <w:rFonts w:cs="Arial"/>
          <w:i/>
          <w:sz w:val="24"/>
          <w:szCs w:val="24"/>
        </w:rPr>
        <w:t>. године</w:t>
      </w:r>
    </w:p>
    <w:p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rsidR="003E220A" w:rsidRPr="003E220A" w:rsidRDefault="003E220A" w:rsidP="003E220A">
      <w:pPr>
        <w:spacing w:line="100" w:lineRule="atLeast"/>
        <w:rPr>
          <w:rFonts w:cs="Arial"/>
          <w:color w:val="000000"/>
          <w:kern w:val="2"/>
          <w:szCs w:val="24"/>
        </w:rPr>
      </w:pPr>
    </w:p>
    <w:p w:rsidR="003E220A" w:rsidRPr="00BA4457" w:rsidRDefault="003E220A" w:rsidP="003E220A">
      <w:pPr>
        <w:spacing w:line="100" w:lineRule="atLeast"/>
        <w:rPr>
          <w:rFonts w:cs="Arial"/>
          <w:color w:val="000000"/>
          <w:kern w:val="2"/>
          <w:sz w:val="24"/>
          <w:szCs w:val="24"/>
        </w:rPr>
      </w:pPr>
      <w:r w:rsidRPr="00BA4457">
        <w:rPr>
          <w:rFonts w:cs="Arial"/>
          <w:color w:val="000000"/>
          <w:kern w:val="2"/>
          <w:sz w:val="24"/>
          <w:szCs w:val="24"/>
        </w:rPr>
        <w:t>На основу члана 6</w:t>
      </w:r>
      <w:r w:rsidRPr="00BA4457">
        <w:rPr>
          <w:rFonts w:cs="Arial"/>
          <w:color w:val="000000"/>
          <w:kern w:val="2"/>
          <w:sz w:val="24"/>
          <w:szCs w:val="24"/>
          <w:lang w:val="ru-RU"/>
        </w:rPr>
        <w:t>3</w:t>
      </w:r>
      <w:r w:rsidRPr="00BA4457">
        <w:rPr>
          <w:rFonts w:cs="Arial"/>
          <w:color w:val="000000"/>
          <w:kern w:val="2"/>
          <w:sz w:val="24"/>
          <w:szCs w:val="24"/>
        </w:rPr>
        <w:t>. став 5. и члана 54. Закона о јавним набавкама („Сл. гласник РС”, бр. 124/12, 14/15 и 68/15)</w:t>
      </w:r>
      <w:r w:rsidRPr="00BA4457">
        <w:rPr>
          <w:rFonts w:cs="Arial"/>
          <w:color w:val="000000"/>
          <w:kern w:val="2"/>
          <w:sz w:val="24"/>
          <w:szCs w:val="24"/>
          <w:lang w:val="ru-RU"/>
        </w:rPr>
        <w:t xml:space="preserve"> </w:t>
      </w:r>
      <w:r w:rsidRPr="00BA4457">
        <w:rPr>
          <w:rFonts w:cs="Arial"/>
          <w:color w:val="000000"/>
          <w:kern w:val="2"/>
          <w:sz w:val="24"/>
          <w:szCs w:val="24"/>
        </w:rPr>
        <w:t>Комисија је сачинила</w:t>
      </w:r>
      <w:r w:rsidRPr="00BA4457">
        <w:rPr>
          <w:rFonts w:eastAsia="Arial Unicode MS" w:cs="Arial"/>
          <w:color w:val="000000"/>
          <w:kern w:val="2"/>
          <w:sz w:val="24"/>
          <w:szCs w:val="24"/>
        </w:rPr>
        <w:t>:</w:t>
      </w:r>
    </w:p>
    <w:p w:rsidR="00C43F9F" w:rsidRPr="00BA4457" w:rsidRDefault="00C43F9F" w:rsidP="00C43F9F">
      <w:pPr>
        <w:pStyle w:val="BodyText"/>
        <w:jc w:val="both"/>
        <w:rPr>
          <w:rFonts w:ascii="Arial" w:hAnsi="Arial" w:cs="Arial"/>
          <w:b/>
          <w:spacing w:val="80"/>
          <w:sz w:val="24"/>
          <w:szCs w:val="24"/>
        </w:rPr>
      </w:pPr>
    </w:p>
    <w:p w:rsidR="00C43F9F" w:rsidRPr="00BA4457" w:rsidRDefault="00C43F9F" w:rsidP="00C43F9F">
      <w:pPr>
        <w:pStyle w:val="BodyText"/>
        <w:jc w:val="both"/>
        <w:rPr>
          <w:rFonts w:ascii="Arial" w:hAnsi="Arial" w:cs="Arial"/>
          <w:b/>
          <w:spacing w:val="80"/>
          <w:sz w:val="24"/>
          <w:szCs w:val="24"/>
        </w:rPr>
      </w:pPr>
    </w:p>
    <w:p w:rsidR="003E220A" w:rsidRPr="00BA4457" w:rsidRDefault="00F41F0F" w:rsidP="003E220A">
      <w:pPr>
        <w:pStyle w:val="BodyText"/>
        <w:rPr>
          <w:rFonts w:ascii="Arial" w:hAnsi="Arial" w:cs="Arial"/>
          <w:b/>
          <w:spacing w:val="80"/>
          <w:sz w:val="24"/>
          <w:szCs w:val="24"/>
        </w:rPr>
      </w:pPr>
      <w:r w:rsidRPr="00BA4457">
        <w:rPr>
          <w:rFonts w:ascii="Arial" w:hAnsi="Arial" w:cs="Arial"/>
          <w:b/>
          <w:spacing w:val="80"/>
          <w:sz w:val="24"/>
          <w:szCs w:val="24"/>
          <w:lang w:val="sr-Cyrl-RS"/>
        </w:rPr>
        <w:t>ПРВУ</w:t>
      </w:r>
      <w:r w:rsidR="003E220A" w:rsidRPr="00BA4457">
        <w:rPr>
          <w:rFonts w:ascii="Arial" w:hAnsi="Arial" w:cs="Arial"/>
          <w:b/>
          <w:spacing w:val="80"/>
          <w:sz w:val="24"/>
          <w:szCs w:val="24"/>
        </w:rPr>
        <w:t xml:space="preserve"> ИЗМЕНУ </w:t>
      </w:r>
    </w:p>
    <w:p w:rsidR="003E220A" w:rsidRPr="00BA4457" w:rsidRDefault="003E220A" w:rsidP="003E220A">
      <w:pPr>
        <w:pStyle w:val="BodyText"/>
        <w:rPr>
          <w:rFonts w:ascii="Arial" w:hAnsi="Arial" w:cs="Arial"/>
          <w:b/>
          <w:spacing w:val="80"/>
          <w:sz w:val="24"/>
          <w:szCs w:val="24"/>
          <w:lang w:val="ru-RU"/>
        </w:rPr>
      </w:pPr>
      <w:r w:rsidRPr="00BA4457">
        <w:rPr>
          <w:rFonts w:ascii="Arial" w:hAnsi="Arial" w:cs="Arial"/>
          <w:b/>
          <w:spacing w:val="80"/>
          <w:sz w:val="24"/>
          <w:szCs w:val="24"/>
        </w:rPr>
        <w:t>КОНКУРСНЕ  ДОКУМЕНТАЦИЈЕ</w:t>
      </w:r>
    </w:p>
    <w:p w:rsidR="00BA4457" w:rsidRDefault="003E220A" w:rsidP="000B0DF6">
      <w:pPr>
        <w:pStyle w:val="BodyText"/>
        <w:rPr>
          <w:rFonts w:ascii="Arial" w:hAnsi="Arial" w:cs="Arial"/>
          <w:sz w:val="24"/>
          <w:szCs w:val="24"/>
          <w:lang w:val="sr-Cyrl-RS"/>
        </w:rPr>
      </w:pPr>
      <w:r w:rsidRPr="00BA4457">
        <w:rPr>
          <w:rFonts w:ascii="Arial" w:hAnsi="Arial" w:cs="Arial"/>
          <w:sz w:val="24"/>
          <w:szCs w:val="24"/>
        </w:rPr>
        <w:t>за јавну набавку</w:t>
      </w:r>
      <w:r w:rsidRPr="00BA4457">
        <w:rPr>
          <w:rFonts w:ascii="Arial" w:hAnsi="Arial" w:cs="Arial"/>
          <w:sz w:val="24"/>
          <w:szCs w:val="24"/>
          <w:lang w:val="ru-RU"/>
        </w:rPr>
        <w:t xml:space="preserve"> </w:t>
      </w:r>
      <w:r w:rsidR="00995B39">
        <w:rPr>
          <w:rFonts w:ascii="Arial" w:hAnsi="Arial" w:cs="Arial"/>
          <w:sz w:val="24"/>
          <w:szCs w:val="24"/>
          <w:lang w:val="sr-Cyrl-RS"/>
        </w:rPr>
        <w:t>услуга</w:t>
      </w:r>
      <w:r w:rsidR="000B0DF6">
        <w:rPr>
          <w:rFonts w:ascii="Arial" w:hAnsi="Arial" w:cs="Arial"/>
          <w:sz w:val="24"/>
          <w:szCs w:val="24"/>
          <w:lang w:val="sr-Cyrl-RS"/>
        </w:rPr>
        <w:t>:</w:t>
      </w:r>
      <w:r w:rsidR="009379E6" w:rsidRPr="00BA4457">
        <w:rPr>
          <w:rFonts w:ascii="Arial" w:hAnsi="Arial" w:cs="Arial"/>
          <w:sz w:val="24"/>
          <w:szCs w:val="24"/>
          <w:lang w:val="sr-Cyrl-RS"/>
        </w:rPr>
        <w:t xml:space="preserve"> </w:t>
      </w:r>
    </w:p>
    <w:p w:rsidR="001A3A37" w:rsidRPr="001A3A37" w:rsidRDefault="001A3A37" w:rsidP="001A3A37">
      <w:pPr>
        <w:pStyle w:val="BodyText"/>
        <w:rPr>
          <w:rFonts w:ascii="Arial" w:hAnsi="Arial" w:cs="Arial"/>
          <w:b/>
          <w:bCs/>
          <w:i/>
          <w:sz w:val="24"/>
          <w:szCs w:val="24"/>
          <w:lang w:val="sr-Cyrl-RS"/>
        </w:rPr>
      </w:pPr>
      <w:r w:rsidRPr="001A3A37">
        <w:rPr>
          <w:rFonts w:ascii="Arial" w:hAnsi="Arial" w:cs="Arial"/>
          <w:b/>
          <w:sz w:val="24"/>
          <w:szCs w:val="24"/>
        </w:rPr>
        <w:t>Услуге транспорта и утовара за потребе ТЦ ЈП ЕПС</w:t>
      </w:r>
    </w:p>
    <w:p w:rsidR="001A3A37" w:rsidRDefault="001A3A37" w:rsidP="005F5273">
      <w:pPr>
        <w:jc w:val="center"/>
        <w:rPr>
          <w:rFonts w:cs="Arial"/>
          <w:sz w:val="24"/>
          <w:szCs w:val="24"/>
          <w:lang w:val="sr-Cyrl-RS"/>
        </w:rPr>
      </w:pPr>
    </w:p>
    <w:p w:rsidR="003E220A" w:rsidRPr="00BA4457" w:rsidRDefault="005F5273" w:rsidP="005F5273">
      <w:pPr>
        <w:jc w:val="center"/>
        <w:rPr>
          <w:rFonts w:cs="Arial"/>
          <w:sz w:val="24"/>
          <w:szCs w:val="24"/>
        </w:rPr>
      </w:pPr>
      <w:r w:rsidRPr="005F5273">
        <w:rPr>
          <w:rFonts w:cs="Arial"/>
          <w:sz w:val="24"/>
          <w:szCs w:val="24"/>
          <w:lang w:val="sr-Cyrl-RS"/>
        </w:rPr>
        <w:t>ЈН</w:t>
      </w:r>
      <w:r w:rsidR="001A3A37">
        <w:rPr>
          <w:rFonts w:cs="Arial"/>
          <w:sz w:val="24"/>
          <w:szCs w:val="24"/>
          <w:lang w:val="sr-Latn-RS"/>
        </w:rPr>
        <w:t>O</w:t>
      </w:r>
      <w:r w:rsidR="001A3A37">
        <w:rPr>
          <w:rFonts w:cs="Arial"/>
          <w:sz w:val="24"/>
          <w:szCs w:val="24"/>
        </w:rPr>
        <w:t>/1000/0030</w:t>
      </w:r>
      <w:r w:rsidRPr="005F5273">
        <w:rPr>
          <w:rFonts w:cs="Arial"/>
          <w:sz w:val="24"/>
          <w:szCs w:val="24"/>
        </w:rPr>
        <w:t>/2017</w:t>
      </w:r>
    </w:p>
    <w:p w:rsidR="00C43F9F" w:rsidRPr="00BA4457" w:rsidRDefault="003E220A" w:rsidP="000B0DF6">
      <w:pPr>
        <w:jc w:val="center"/>
        <w:rPr>
          <w:rFonts w:cs="Arial"/>
          <w:sz w:val="24"/>
          <w:szCs w:val="24"/>
        </w:rPr>
      </w:pPr>
      <w:r w:rsidRPr="00BA4457">
        <w:rPr>
          <w:rFonts w:cs="Arial"/>
          <w:sz w:val="24"/>
          <w:szCs w:val="24"/>
        </w:rPr>
        <w:t>1.</w:t>
      </w:r>
    </w:p>
    <w:p w:rsidR="001A3A37" w:rsidRDefault="00C2675E" w:rsidP="001A3A37">
      <w:pPr>
        <w:rPr>
          <w:rFonts w:cs="Arial"/>
          <w:sz w:val="24"/>
          <w:szCs w:val="24"/>
          <w:lang w:val="sr-Cyrl-RS"/>
        </w:rPr>
      </w:pPr>
      <w:r w:rsidRPr="00BA4457">
        <w:rPr>
          <w:rFonts w:cs="Arial"/>
          <w:sz w:val="24"/>
          <w:szCs w:val="24"/>
          <w:lang w:val="sr-Cyrl-RS"/>
        </w:rPr>
        <w:t>У конку</w:t>
      </w:r>
      <w:r w:rsidR="005F5273">
        <w:rPr>
          <w:rFonts w:cs="Arial"/>
          <w:sz w:val="24"/>
          <w:szCs w:val="24"/>
          <w:lang w:val="sr-Cyrl-RS"/>
        </w:rPr>
        <w:t xml:space="preserve">рсној документацији на страни </w:t>
      </w:r>
      <w:r w:rsidR="001A3A37">
        <w:rPr>
          <w:rFonts w:cs="Arial"/>
          <w:sz w:val="24"/>
          <w:szCs w:val="24"/>
          <w:lang w:val="sr-Latn-RS"/>
        </w:rPr>
        <w:t xml:space="preserve">11/76, </w:t>
      </w:r>
      <w:r w:rsidR="001A3A37">
        <w:rPr>
          <w:rFonts w:cs="Arial"/>
          <w:sz w:val="24"/>
          <w:szCs w:val="24"/>
          <w:lang w:val="sr-Cyrl-RS"/>
        </w:rPr>
        <w:t xml:space="preserve">у делу 4.2. </w:t>
      </w:r>
      <w:r w:rsidR="001A3A37">
        <w:rPr>
          <w:rFonts w:cs="Arial"/>
          <w:sz w:val="24"/>
          <w:szCs w:val="24"/>
        </w:rPr>
        <w:t>Д</w:t>
      </w:r>
      <w:r w:rsidR="001A3A37" w:rsidRPr="001A3A37">
        <w:rPr>
          <w:rFonts w:cs="Arial"/>
          <w:sz w:val="24"/>
          <w:szCs w:val="24"/>
        </w:rPr>
        <w:t>одатни услови</w:t>
      </w:r>
      <w:r w:rsidR="001A3A37">
        <w:rPr>
          <w:rFonts w:cs="Arial"/>
          <w:sz w:val="24"/>
          <w:szCs w:val="24"/>
          <w:lang w:val="sr-Cyrl-RS"/>
        </w:rPr>
        <w:t xml:space="preserve"> </w:t>
      </w:r>
      <w:r w:rsidR="001A3A37" w:rsidRPr="001A3A37">
        <w:rPr>
          <w:rFonts w:cs="Arial"/>
          <w:sz w:val="24"/>
          <w:szCs w:val="24"/>
        </w:rPr>
        <w:t>за учешће у поступк</w:t>
      </w:r>
      <w:r w:rsidR="001A3A37">
        <w:rPr>
          <w:rFonts w:cs="Arial"/>
          <w:sz w:val="24"/>
          <w:szCs w:val="24"/>
        </w:rPr>
        <w:t>у јавне набавке из члана 76. ЗЈН, врши се измена тек</w:t>
      </w:r>
      <w:r w:rsidR="001A3A37">
        <w:rPr>
          <w:rFonts w:cs="Arial"/>
          <w:sz w:val="24"/>
          <w:szCs w:val="24"/>
          <w:lang w:val="sr-Cyrl-RS"/>
        </w:rPr>
        <w:t xml:space="preserve">ста у тачки 9., подтачка 2. тако да измењен текст сада гласи: </w:t>
      </w:r>
    </w:p>
    <w:p w:rsidR="001A3A37" w:rsidRDefault="001A3A37" w:rsidP="001A3A37">
      <w:pPr>
        <w:rPr>
          <w:rFonts w:cs="Arial"/>
          <w:sz w:val="24"/>
          <w:szCs w:val="24"/>
          <w:lang w:val="sr-Cyrl-CS"/>
        </w:rPr>
      </w:pPr>
    </w:p>
    <w:p w:rsidR="001A3A37" w:rsidRDefault="001A3A37" w:rsidP="001A3A37">
      <w:pPr>
        <w:rPr>
          <w:rFonts w:cs="Arial"/>
          <w:sz w:val="24"/>
          <w:szCs w:val="24"/>
          <w:lang w:val="sr-Cyrl-CS"/>
        </w:rPr>
      </w:pPr>
      <w:r>
        <w:rPr>
          <w:rFonts w:cs="Arial"/>
          <w:sz w:val="24"/>
          <w:szCs w:val="24"/>
          <w:lang w:val="sr-Cyrl-CS"/>
        </w:rPr>
        <w:t>„</w:t>
      </w:r>
      <w:r w:rsidRPr="001A3A37">
        <w:rPr>
          <w:rFonts w:cs="Arial"/>
          <w:sz w:val="24"/>
          <w:szCs w:val="24"/>
          <w:lang w:val="sr-Cyrl-CS"/>
        </w:rPr>
        <w:t xml:space="preserve">2. </w:t>
      </w:r>
      <w:r>
        <w:rPr>
          <w:rFonts w:cs="Arial"/>
          <w:sz w:val="24"/>
          <w:szCs w:val="24"/>
          <w:lang w:val="sr-Cyrl-CS"/>
        </w:rPr>
        <w:t>12 прикључних возила и то:</w:t>
      </w:r>
    </w:p>
    <w:p w:rsidR="001A3A37" w:rsidRDefault="001A3A37" w:rsidP="001A3A37">
      <w:pPr>
        <w:rPr>
          <w:rFonts w:cs="Arial"/>
          <w:sz w:val="24"/>
          <w:szCs w:val="24"/>
          <w:lang w:val="sr-Cyrl-RS"/>
        </w:rPr>
      </w:pPr>
      <w:r>
        <w:rPr>
          <w:rFonts w:cs="Arial"/>
          <w:sz w:val="24"/>
          <w:szCs w:val="24"/>
          <w:lang w:val="sr-Cyrl-CS"/>
        </w:rPr>
        <w:t>-</w:t>
      </w:r>
      <w:r w:rsidRPr="001A3A37">
        <w:rPr>
          <w:rFonts w:cs="Arial"/>
          <w:sz w:val="24"/>
          <w:szCs w:val="24"/>
          <w:lang w:val="sr-Cyrl-RS"/>
        </w:rPr>
        <w:t>6</w:t>
      </w:r>
      <w:r w:rsidRPr="001A3A37">
        <w:rPr>
          <w:rFonts w:cs="Arial"/>
          <w:sz w:val="24"/>
          <w:szCs w:val="24"/>
          <w:lang w:val="sr-Latn-RS"/>
        </w:rPr>
        <w:t xml:space="preserve"> </w:t>
      </w:r>
      <w:r w:rsidRPr="001A3A37">
        <w:rPr>
          <w:rFonts w:cs="Arial"/>
          <w:sz w:val="24"/>
          <w:szCs w:val="24"/>
          <w:lang w:val="sr-Cyrl-RS"/>
        </w:rPr>
        <w:t xml:space="preserve">(шест)  </w:t>
      </w:r>
      <w:r w:rsidRPr="001A3A37">
        <w:rPr>
          <w:rFonts w:cs="Arial"/>
          <w:sz w:val="24"/>
          <w:szCs w:val="24"/>
          <w:lang w:val="sr-Latn-RS"/>
        </w:rPr>
        <w:t>приколиц</w:t>
      </w:r>
      <w:r w:rsidRPr="001A3A37">
        <w:rPr>
          <w:rFonts w:cs="Arial"/>
          <w:sz w:val="24"/>
          <w:szCs w:val="24"/>
          <w:lang w:val="sr-Cyrl-RS"/>
        </w:rPr>
        <w:t>a</w:t>
      </w:r>
      <w:r w:rsidRPr="001A3A37">
        <w:rPr>
          <w:rFonts w:cs="Arial"/>
          <w:sz w:val="24"/>
          <w:szCs w:val="24"/>
          <w:lang w:val="sr-Latn-RS"/>
        </w:rPr>
        <w:t xml:space="preserve"> или полуприколиц</w:t>
      </w:r>
      <w:r w:rsidRPr="001A3A37">
        <w:rPr>
          <w:rFonts w:cs="Arial"/>
          <w:sz w:val="24"/>
          <w:szCs w:val="24"/>
          <w:lang w:val="sr-Cyrl-RS"/>
        </w:rPr>
        <w:t>a</w:t>
      </w:r>
      <w:r w:rsidRPr="001A3A37">
        <w:rPr>
          <w:rFonts w:cs="Arial"/>
          <w:sz w:val="24"/>
          <w:szCs w:val="24"/>
          <w:lang w:val="sr-Latn-RS"/>
        </w:rPr>
        <w:t xml:space="preserve"> носивости </w:t>
      </w:r>
      <w:r w:rsidRPr="001A3A37">
        <w:rPr>
          <w:rFonts w:cs="Arial"/>
          <w:sz w:val="24"/>
          <w:szCs w:val="24"/>
          <w:lang w:val="sr-Cyrl-RS"/>
        </w:rPr>
        <w:t>м</w:t>
      </w:r>
      <w:r w:rsidRPr="001A3A37">
        <w:rPr>
          <w:rFonts w:cs="Arial"/>
          <w:sz w:val="24"/>
          <w:szCs w:val="24"/>
          <w:lang w:val="sr-Latn-RS"/>
        </w:rPr>
        <w:t>инимум 110</w:t>
      </w:r>
      <w:r w:rsidRPr="001A3A37">
        <w:rPr>
          <w:rFonts w:cs="Arial"/>
          <w:sz w:val="24"/>
          <w:szCs w:val="24"/>
          <w:lang w:val="sr-Latn-CS"/>
        </w:rPr>
        <w:t>t</w:t>
      </w:r>
      <w:r w:rsidRPr="001A3A37">
        <w:rPr>
          <w:rFonts w:cs="Arial"/>
          <w:sz w:val="24"/>
          <w:szCs w:val="24"/>
          <w:lang w:val="sr-Cyrl-RS"/>
        </w:rPr>
        <w:t xml:space="preserve"> за трансформаторе 110/</w:t>
      </w:r>
      <w:r w:rsidRPr="001A3A37">
        <w:rPr>
          <w:rFonts w:cs="Arial"/>
          <w:sz w:val="24"/>
          <w:szCs w:val="24"/>
        </w:rPr>
        <w:t>x</w:t>
      </w:r>
      <w:r w:rsidRPr="001A3A37">
        <w:rPr>
          <w:rFonts w:cs="Arial"/>
          <w:sz w:val="24"/>
          <w:szCs w:val="24"/>
          <w:lang w:val="sr-Cyrl-RS"/>
        </w:rPr>
        <w:t xml:space="preserve"> </w:t>
      </w:r>
      <w:r w:rsidRPr="001A3A37">
        <w:rPr>
          <w:rFonts w:cs="Arial"/>
          <w:sz w:val="24"/>
          <w:szCs w:val="24"/>
        </w:rPr>
        <w:t>kV</w:t>
      </w:r>
      <w:r w:rsidRPr="001A3A37">
        <w:rPr>
          <w:rFonts w:cs="Arial"/>
          <w:sz w:val="24"/>
          <w:szCs w:val="24"/>
          <w:lang w:val="sr-Cyrl-RS"/>
        </w:rPr>
        <w:t xml:space="preserve"> снаге 63 М</w:t>
      </w:r>
      <w:r w:rsidRPr="001A3A37">
        <w:rPr>
          <w:rFonts w:cs="Arial"/>
          <w:sz w:val="24"/>
          <w:szCs w:val="24"/>
        </w:rPr>
        <w:t>VA</w:t>
      </w:r>
      <w:r w:rsidRPr="001A3A37">
        <w:rPr>
          <w:rFonts w:cs="Arial"/>
          <w:sz w:val="24"/>
          <w:szCs w:val="24"/>
          <w:lang w:val="sr-Cyrl-RS"/>
        </w:rPr>
        <w:t xml:space="preserve"> од којих минимум једну опремљену подужним носачима (бокс) да би транспорт трансформатора могао да се обави вешањем рамена трансформатора на подужне носаче прикључног возила, како би се избегло ослањање трансформатора на под прикључног возила (а све у циљу избегавања ризика и остваривања високог нивоа заштите безбедности </w:t>
      </w:r>
      <w:r>
        <w:rPr>
          <w:rFonts w:cs="Arial"/>
          <w:sz w:val="24"/>
          <w:szCs w:val="24"/>
          <w:lang w:val="sr-Cyrl-RS"/>
        </w:rPr>
        <w:t>транспорта сходно члану 74 ЗЈН) и</w:t>
      </w:r>
    </w:p>
    <w:p w:rsidR="001A3A37" w:rsidRPr="001A3A37" w:rsidRDefault="001A3A37" w:rsidP="001A3A37">
      <w:pPr>
        <w:rPr>
          <w:rFonts w:cs="Arial"/>
          <w:sz w:val="24"/>
          <w:szCs w:val="24"/>
          <w:lang w:val="sr-Cyrl-CS"/>
        </w:rPr>
      </w:pPr>
      <w:r>
        <w:rPr>
          <w:rFonts w:cs="Arial"/>
          <w:sz w:val="24"/>
          <w:szCs w:val="24"/>
          <w:lang w:val="sr-Cyrl-RS"/>
        </w:rPr>
        <w:t xml:space="preserve"> -</w:t>
      </w:r>
      <w:r w:rsidRPr="001A3A37">
        <w:rPr>
          <w:rFonts w:cs="Arial"/>
          <w:sz w:val="24"/>
          <w:szCs w:val="24"/>
          <w:lang w:val="sr-Cyrl-RS"/>
        </w:rPr>
        <w:t xml:space="preserve">шест </w:t>
      </w:r>
      <w:r w:rsidRPr="001A3A37">
        <w:rPr>
          <w:rFonts w:cs="Arial"/>
          <w:sz w:val="24"/>
          <w:szCs w:val="24"/>
          <w:lang w:val="sr-Latn-RS"/>
        </w:rPr>
        <w:t>приколиц</w:t>
      </w:r>
      <w:r w:rsidRPr="001A3A37">
        <w:rPr>
          <w:rFonts w:cs="Arial"/>
          <w:sz w:val="24"/>
          <w:szCs w:val="24"/>
          <w:lang w:val="sr-Cyrl-RS"/>
        </w:rPr>
        <w:t>а</w:t>
      </w:r>
      <w:r w:rsidRPr="001A3A37">
        <w:rPr>
          <w:rFonts w:cs="Arial"/>
          <w:sz w:val="24"/>
          <w:szCs w:val="24"/>
          <w:lang w:val="sr-Latn-RS"/>
        </w:rPr>
        <w:t xml:space="preserve"> или полуприколиц</w:t>
      </w:r>
      <w:r w:rsidRPr="001A3A37">
        <w:rPr>
          <w:rFonts w:cs="Arial"/>
          <w:sz w:val="24"/>
          <w:szCs w:val="24"/>
          <w:lang w:val="sr-Cyrl-RS"/>
        </w:rPr>
        <w:t>е</w:t>
      </w:r>
      <w:r w:rsidRPr="001A3A37">
        <w:rPr>
          <w:rFonts w:cs="Arial"/>
          <w:sz w:val="24"/>
          <w:szCs w:val="24"/>
          <w:lang w:val="sr-Latn-RS"/>
        </w:rPr>
        <w:t xml:space="preserve"> носивости </w:t>
      </w:r>
      <w:r w:rsidRPr="001A3A37">
        <w:rPr>
          <w:rFonts w:cs="Arial"/>
          <w:sz w:val="24"/>
          <w:szCs w:val="24"/>
          <w:lang w:val="sr-Cyrl-RS"/>
        </w:rPr>
        <w:t>м</w:t>
      </w:r>
      <w:r w:rsidRPr="001A3A37">
        <w:rPr>
          <w:rFonts w:cs="Arial"/>
          <w:sz w:val="24"/>
          <w:szCs w:val="24"/>
          <w:lang w:val="sr-Latn-RS"/>
        </w:rPr>
        <w:t xml:space="preserve">инимум </w:t>
      </w:r>
      <w:r w:rsidRPr="001A3A37">
        <w:rPr>
          <w:rFonts w:cs="Arial"/>
          <w:sz w:val="24"/>
          <w:szCs w:val="24"/>
          <w:lang w:val="sr-Cyrl-RS"/>
        </w:rPr>
        <w:t>30</w:t>
      </w:r>
      <w:r w:rsidRPr="001A3A37">
        <w:rPr>
          <w:rFonts w:cs="Arial"/>
          <w:sz w:val="24"/>
          <w:szCs w:val="24"/>
          <w:lang w:val="sr-Latn-CS"/>
        </w:rPr>
        <w:t>t</w:t>
      </w:r>
      <w:r w:rsidRPr="001A3A37">
        <w:rPr>
          <w:rFonts w:cs="Arial"/>
          <w:sz w:val="24"/>
          <w:szCs w:val="24"/>
          <w:lang w:val="sr-Cyrl-RS"/>
        </w:rPr>
        <w:t xml:space="preserve"> за трансформаторе 35/10 </w:t>
      </w:r>
      <w:r w:rsidRPr="001A3A37">
        <w:rPr>
          <w:rFonts w:cs="Arial"/>
          <w:sz w:val="24"/>
          <w:szCs w:val="24"/>
        </w:rPr>
        <w:t>kV</w:t>
      </w:r>
      <w:r w:rsidRPr="001A3A37">
        <w:rPr>
          <w:rFonts w:cs="Arial"/>
          <w:sz w:val="24"/>
          <w:szCs w:val="24"/>
          <w:lang w:val="sr-Cyrl-RS"/>
        </w:rPr>
        <w:t xml:space="preserve">, и </w:t>
      </w:r>
      <w:r w:rsidRPr="001A3A37">
        <w:rPr>
          <w:rFonts w:cs="Arial"/>
          <w:sz w:val="24"/>
          <w:szCs w:val="24"/>
          <w:lang w:val="sr-Latn-RS"/>
        </w:rPr>
        <w:t>адекватн</w:t>
      </w:r>
      <w:r w:rsidRPr="001A3A37">
        <w:rPr>
          <w:rFonts w:cs="Arial"/>
          <w:sz w:val="24"/>
          <w:szCs w:val="24"/>
          <w:lang w:val="sr-Cyrl-RS"/>
        </w:rPr>
        <w:t>а</w:t>
      </w:r>
      <w:r w:rsidRPr="001A3A37">
        <w:rPr>
          <w:rFonts w:cs="Arial"/>
          <w:sz w:val="24"/>
          <w:szCs w:val="24"/>
          <w:lang w:val="sr-Latn-RS"/>
        </w:rPr>
        <w:t xml:space="preserve"> вучн</w:t>
      </w:r>
      <w:r w:rsidRPr="001A3A37">
        <w:rPr>
          <w:rFonts w:cs="Arial"/>
          <w:sz w:val="24"/>
          <w:szCs w:val="24"/>
          <w:lang w:val="sr-Cyrl-RS"/>
        </w:rPr>
        <w:t>а</w:t>
      </w:r>
      <w:r w:rsidRPr="001A3A37">
        <w:rPr>
          <w:rFonts w:cs="Arial"/>
          <w:sz w:val="24"/>
          <w:szCs w:val="24"/>
          <w:lang w:val="sr-Latn-RS"/>
        </w:rPr>
        <w:t xml:space="preserve"> возил</w:t>
      </w:r>
      <w:r>
        <w:rPr>
          <w:rFonts w:cs="Arial"/>
          <w:sz w:val="24"/>
          <w:szCs w:val="24"/>
          <w:lang w:val="sr-Cyrl-RS"/>
        </w:rPr>
        <w:t>а</w:t>
      </w:r>
      <w:r w:rsidRPr="001A3A37">
        <w:rPr>
          <w:rFonts w:cs="Arial"/>
          <w:sz w:val="24"/>
          <w:szCs w:val="24"/>
          <w:lang w:val="sr-Cyrl-RS"/>
        </w:rPr>
        <w:t>.</w:t>
      </w:r>
      <w:r>
        <w:rPr>
          <w:rFonts w:cs="Arial"/>
          <w:sz w:val="24"/>
          <w:szCs w:val="24"/>
          <w:lang w:val="sr-Cyrl-RS"/>
        </w:rPr>
        <w:t>“</w:t>
      </w:r>
    </w:p>
    <w:p w:rsidR="001A3A37" w:rsidRDefault="001A3A37" w:rsidP="001A3A37">
      <w:pPr>
        <w:rPr>
          <w:rFonts w:cs="Arial"/>
          <w:sz w:val="24"/>
          <w:szCs w:val="24"/>
          <w:lang w:val="sr-Cyrl-RS"/>
        </w:rPr>
      </w:pPr>
    </w:p>
    <w:p w:rsidR="001A3A37" w:rsidRDefault="001A3A37" w:rsidP="001A3A37">
      <w:pPr>
        <w:rPr>
          <w:rFonts w:cs="Arial"/>
          <w:sz w:val="24"/>
          <w:szCs w:val="24"/>
          <w:lang w:val="sr-Cyrl-RS"/>
        </w:rPr>
      </w:pPr>
    </w:p>
    <w:p w:rsidR="001A3A37" w:rsidRDefault="001A3A37" w:rsidP="001A3A37">
      <w:pPr>
        <w:jc w:val="center"/>
        <w:rPr>
          <w:rFonts w:cs="Arial"/>
          <w:sz w:val="24"/>
          <w:szCs w:val="24"/>
          <w:lang w:val="sr-Cyrl-RS"/>
        </w:rPr>
      </w:pPr>
      <w:r>
        <w:rPr>
          <w:rFonts w:cs="Arial"/>
          <w:sz w:val="24"/>
          <w:szCs w:val="24"/>
          <w:lang w:val="sr-Cyrl-RS"/>
        </w:rPr>
        <w:t>2.</w:t>
      </w:r>
    </w:p>
    <w:p w:rsidR="001A3A37" w:rsidRDefault="001A3A37" w:rsidP="001A3A37">
      <w:pPr>
        <w:rPr>
          <w:rFonts w:cs="Arial"/>
          <w:sz w:val="24"/>
          <w:szCs w:val="24"/>
          <w:lang w:val="sr-Cyrl-RS"/>
        </w:rPr>
      </w:pPr>
      <w:r>
        <w:rPr>
          <w:rFonts w:cs="Arial"/>
          <w:sz w:val="24"/>
          <w:szCs w:val="24"/>
          <w:lang w:val="sr-Cyrl-RS"/>
        </w:rPr>
        <w:t xml:space="preserve">У конкурсној документацији на страни 12/76, </w:t>
      </w:r>
      <w:r w:rsidRPr="001A3A37">
        <w:rPr>
          <w:rFonts w:cs="Arial"/>
          <w:sz w:val="24"/>
          <w:szCs w:val="24"/>
          <w:lang w:val="sr-Cyrl-RS"/>
        </w:rPr>
        <w:t>у делу 4.2. Додатни услови за учешће у поступку јавне набавке из члан</w:t>
      </w:r>
      <w:r>
        <w:rPr>
          <w:rFonts w:cs="Arial"/>
          <w:sz w:val="24"/>
          <w:szCs w:val="24"/>
          <w:lang w:val="sr-Cyrl-RS"/>
        </w:rPr>
        <w:t>а 76. ЗЈН, врши допуна доказа који се односе на тачку 9., тако што се додаје следећи текст:</w:t>
      </w:r>
    </w:p>
    <w:p w:rsidR="001A3A37" w:rsidRDefault="001A3A37" w:rsidP="001A3A37">
      <w:pPr>
        <w:rPr>
          <w:rFonts w:cs="Arial"/>
          <w:sz w:val="24"/>
          <w:szCs w:val="24"/>
          <w:lang w:val="sr-Cyrl-RS"/>
        </w:rPr>
      </w:pPr>
    </w:p>
    <w:p w:rsidR="001A3A37" w:rsidRPr="001A3A37" w:rsidRDefault="001A3A37" w:rsidP="001A3A37">
      <w:pPr>
        <w:rPr>
          <w:rFonts w:cs="Arial"/>
          <w:sz w:val="24"/>
          <w:szCs w:val="24"/>
          <w:lang w:val="sr-Cyrl-RS"/>
        </w:rPr>
      </w:pPr>
      <w:r>
        <w:rPr>
          <w:rFonts w:cs="Arial"/>
          <w:sz w:val="24"/>
          <w:szCs w:val="24"/>
          <w:lang w:val="sr-Cyrl-RS"/>
        </w:rPr>
        <w:t>-За прикључна возила потребно је доставити извод из читача саобраћајне дозволе.</w:t>
      </w:r>
    </w:p>
    <w:p w:rsidR="000B0DF6" w:rsidRPr="000B0DF6" w:rsidRDefault="00995B39" w:rsidP="000B0DF6">
      <w:pPr>
        <w:rPr>
          <w:rFonts w:cs="Arial"/>
          <w:sz w:val="24"/>
          <w:szCs w:val="24"/>
          <w:lang w:val="sr-Cyrl-RS"/>
        </w:rPr>
      </w:pPr>
      <w:r w:rsidRPr="00995B39">
        <w:rPr>
          <w:rFonts w:cs="Arial"/>
          <w:sz w:val="24"/>
          <w:szCs w:val="24"/>
          <w:lang w:val="en-GB" w:eastAsia="en-GB"/>
        </w:rPr>
        <w:t xml:space="preserve">                                                                                                                                                                                                                                                                                                                                                                                                           </w:t>
      </w:r>
    </w:p>
    <w:p w:rsidR="00F41F0F" w:rsidRPr="00BA4457" w:rsidRDefault="00F41F0F" w:rsidP="005760A1">
      <w:pPr>
        <w:rPr>
          <w:rFonts w:cs="Arial"/>
          <w:sz w:val="24"/>
          <w:szCs w:val="24"/>
        </w:rPr>
      </w:pPr>
    </w:p>
    <w:p w:rsidR="00224A53" w:rsidRPr="00BA4457" w:rsidRDefault="00E85F52" w:rsidP="00E85F52">
      <w:pPr>
        <w:rPr>
          <w:rFonts w:cs="Arial"/>
          <w:sz w:val="24"/>
          <w:szCs w:val="24"/>
          <w:lang w:val="sr-Cyrl-RS"/>
        </w:rPr>
      </w:pPr>
      <w:r w:rsidRPr="00BA4457">
        <w:rPr>
          <w:rFonts w:cs="Arial"/>
          <w:sz w:val="24"/>
          <w:szCs w:val="24"/>
          <w:lang w:val="sr-Cyrl-RS"/>
        </w:rPr>
        <w:t xml:space="preserve">                                          </w:t>
      </w:r>
      <w:r w:rsidR="001A3A37">
        <w:rPr>
          <w:rFonts w:cs="Arial"/>
          <w:sz w:val="24"/>
          <w:szCs w:val="24"/>
          <w:lang w:val="sr-Cyrl-RS"/>
        </w:rPr>
        <w:t xml:space="preserve">                          3</w:t>
      </w:r>
      <w:r w:rsidR="000B0DF6">
        <w:rPr>
          <w:rFonts w:cs="Arial"/>
          <w:sz w:val="24"/>
          <w:szCs w:val="24"/>
          <w:lang w:val="sr-Cyrl-RS"/>
        </w:rPr>
        <w:t>.</w:t>
      </w:r>
    </w:p>
    <w:p w:rsidR="00BA4457" w:rsidRPr="00BA4457" w:rsidRDefault="00BA4457" w:rsidP="00BA4457">
      <w:pPr>
        <w:rPr>
          <w:rFonts w:cs="Arial"/>
          <w:sz w:val="24"/>
          <w:szCs w:val="24"/>
        </w:rPr>
      </w:pPr>
      <w:r w:rsidRPr="00BA4457">
        <w:rPr>
          <w:rFonts w:cs="Arial"/>
          <w:sz w:val="24"/>
          <w:szCs w:val="24"/>
        </w:rPr>
        <w:t>Ова измена конкурсне документац</w:t>
      </w:r>
      <w:r w:rsidRPr="00BA4457">
        <w:rPr>
          <w:rFonts w:cs="Arial"/>
          <w:sz w:val="24"/>
          <w:szCs w:val="24"/>
          <w:lang w:val="ru-RU"/>
        </w:rPr>
        <w:t>и</w:t>
      </w:r>
      <w:r w:rsidRPr="00BA4457">
        <w:rPr>
          <w:rFonts w:cs="Arial"/>
          <w:sz w:val="24"/>
          <w:szCs w:val="24"/>
        </w:rPr>
        <w:t>је се објављује на Порталу УЈН и Интернет страници Наручиоца.</w:t>
      </w:r>
    </w:p>
    <w:p w:rsidR="003E220A" w:rsidRPr="00BA4457" w:rsidRDefault="003E220A" w:rsidP="003E220A">
      <w:pPr>
        <w:rPr>
          <w:rFonts w:cs="Arial"/>
          <w:sz w:val="24"/>
          <w:szCs w:val="24"/>
        </w:rPr>
      </w:pPr>
    </w:p>
    <w:p w:rsidR="003E220A" w:rsidRPr="003E220A" w:rsidRDefault="003E220A" w:rsidP="00E85F52">
      <w:pPr>
        <w:rPr>
          <w:rFonts w:cs="Arial"/>
          <w:szCs w:val="24"/>
        </w:rPr>
      </w:pPr>
    </w:p>
    <w:p w:rsidR="003E220A" w:rsidRPr="003E220A" w:rsidRDefault="003E220A" w:rsidP="003E220A">
      <w:pPr>
        <w:rPr>
          <w:rFonts w:cs="Arial"/>
          <w:szCs w:val="24"/>
        </w:rPr>
      </w:pPr>
    </w:p>
    <w:p w:rsidR="003E220A" w:rsidRPr="003E220A" w:rsidRDefault="003E220A" w:rsidP="003E220A">
      <w:pPr>
        <w:rPr>
          <w:rFonts w:cs="Arial"/>
          <w:sz w:val="16"/>
          <w:szCs w:val="16"/>
        </w:rPr>
      </w:pPr>
      <w:r w:rsidRPr="003E220A">
        <w:rPr>
          <w:rFonts w:cs="Arial"/>
          <w:sz w:val="16"/>
          <w:szCs w:val="16"/>
        </w:rPr>
        <w:t>Доставити:</w:t>
      </w:r>
    </w:p>
    <w:p w:rsidR="005F5273" w:rsidRPr="001A3A37" w:rsidRDefault="001A3A37" w:rsidP="003E220A">
      <w:pPr>
        <w:rPr>
          <w:rFonts w:cs="Arial"/>
          <w:sz w:val="16"/>
          <w:szCs w:val="16"/>
        </w:rPr>
      </w:pPr>
      <w:r>
        <w:rPr>
          <w:rFonts w:cs="Arial"/>
          <w:sz w:val="16"/>
          <w:szCs w:val="16"/>
        </w:rPr>
        <w:t>- Архиви</w:t>
      </w:r>
    </w:p>
    <w:p w:rsidR="005F5273" w:rsidRDefault="005F5273" w:rsidP="003E220A">
      <w:pPr>
        <w:rPr>
          <w:rFonts w:cs="Arial"/>
        </w:rPr>
      </w:pPr>
    </w:p>
    <w:p w:rsidR="005F5273" w:rsidRDefault="005F5273" w:rsidP="003E220A">
      <w:pPr>
        <w:rPr>
          <w:rFonts w:cs="Arial"/>
        </w:rPr>
      </w:pPr>
    </w:p>
    <w:p w:rsidR="005F5273" w:rsidRDefault="005F5273" w:rsidP="003E220A">
      <w:pPr>
        <w:rPr>
          <w:rFonts w:cs="Arial"/>
        </w:rPr>
      </w:pPr>
      <w:bookmarkStart w:id="3" w:name="_GoBack"/>
      <w:bookmarkEnd w:id="3"/>
    </w:p>
    <w:sectPr w:rsidR="005F5273">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8A6" w:rsidRDefault="00D148A6">
      <w:r>
        <w:separator/>
      </w:r>
    </w:p>
  </w:endnote>
  <w:endnote w:type="continuationSeparator" w:id="0">
    <w:p w:rsidR="00D148A6" w:rsidRDefault="00D1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8A0" w:rsidRPr="000B0DF6" w:rsidRDefault="00B45FD4" w:rsidP="005F5273">
    <w:pPr>
      <w:pStyle w:val="Footer"/>
      <w:tabs>
        <w:tab w:val="left" w:pos="3431"/>
      </w:tabs>
      <w:jc w:val="left"/>
      <w:rPr>
        <w:bCs/>
        <w:i/>
        <w:iCs/>
        <w:lang w:val="sr-Cyrl-RS"/>
      </w:rPr>
    </w:pPr>
    <w:r>
      <w:rPr>
        <w:i/>
        <w:lang w:val="sr-Cyrl-RS"/>
      </w:rPr>
      <w:t xml:space="preserve">  </w:t>
    </w:r>
    <w:r w:rsidR="00F41F0F">
      <w:rPr>
        <w:i/>
      </w:rPr>
      <w:t>Прва</w:t>
    </w:r>
    <w:r w:rsidR="006858A0" w:rsidRPr="000F38BA">
      <w:rPr>
        <w:i/>
      </w:rPr>
      <w:t xml:space="preserve"> измена конкурсне документације</w:t>
    </w:r>
    <w:r w:rsidR="006858A0">
      <w:rPr>
        <w:i/>
      </w:rPr>
      <w:t xml:space="preserve">                                 </w:t>
    </w:r>
    <w:r>
      <w:rPr>
        <w:i/>
        <w:lang w:val="sr-Cyrl-RS"/>
      </w:rPr>
      <w:t xml:space="preserve">              </w:t>
    </w:r>
    <w:r w:rsidR="005F5273">
      <w:rPr>
        <w:i/>
        <w:lang w:val="sr-Cyrl-RS"/>
      </w:rPr>
      <w:t xml:space="preserve">                          </w:t>
    </w:r>
    <w:r>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1A3A37">
      <w:rPr>
        <w:i/>
        <w:noProof/>
      </w:rPr>
      <w:t>1</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1A3A37">
      <w:rPr>
        <w:i/>
        <w:noProof/>
      </w:rPr>
      <w:t>2</w:t>
    </w:r>
    <w:r w:rsidR="006858A0" w:rsidRPr="000F38BA">
      <w:rPr>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8A6" w:rsidRDefault="00D148A6">
      <w:r>
        <w:separator/>
      </w:r>
    </w:p>
  </w:footnote>
  <w:footnote w:type="continuationSeparator" w:id="0">
    <w:p w:rsidR="00D148A6" w:rsidRDefault="00D148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81700D" w:rsidRPr="00E23434" w:rsidRDefault="006858A0" w:rsidP="0081700D">
              <w:pPr>
                <w:jc w:val="center"/>
                <w:rPr>
                  <w:rFonts w:cs="Arial"/>
                  <w:b/>
                  <w:lang w:val="sr-Latn-RS"/>
                </w:rPr>
              </w:pPr>
              <w:r>
                <w:rPr>
                  <w:rFonts w:cs="Arial"/>
                  <w:b/>
                </w:rPr>
                <w:t>QF-G-030</w:t>
              </w:r>
            </w:p>
          </w:sdtContent>
        </w:sdt>
      </w:tc>
    </w:tr>
    <w:tr w:rsidR="0081700D"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1A3A37">
            <w:rPr>
              <w:rFonts w:cs="Arial"/>
              <w:b/>
              <w:noProof/>
              <w:lang w:val="sr-Cyrl-CS"/>
            </w:rPr>
            <w:t>1</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1A3A37">
            <w:rPr>
              <w:rFonts w:cs="Arial"/>
              <w:b/>
              <w:noProof/>
              <w:lang w:val="sr-Cyrl-CS"/>
            </w:rPr>
            <w:t>2</w:t>
          </w:r>
          <w:r w:rsidRPr="0081700D">
            <w:rPr>
              <w:rFonts w:cs="Arial"/>
              <w:b/>
              <w:lang w:val="sr-Cyrl-CS"/>
            </w:rPr>
            <w:fldChar w:fldCharType="end"/>
          </w:r>
        </w:p>
      </w:tc>
    </w:tr>
  </w:tbl>
  <w:p w:rsidR="0081700D" w:rsidRDefault="008170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2"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6"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1"/>
  </w:num>
  <w:num w:numId="4">
    <w:abstractNumId w:val="2"/>
  </w:num>
  <w:num w:numId="5">
    <w:abstractNumId w:val="5"/>
  </w:num>
  <w:num w:numId="6">
    <w:abstractNumId w:va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B0DF6"/>
    <w:rsid w:val="001170DF"/>
    <w:rsid w:val="0013247D"/>
    <w:rsid w:val="001457DE"/>
    <w:rsid w:val="001A3A37"/>
    <w:rsid w:val="002054EB"/>
    <w:rsid w:val="00224A53"/>
    <w:rsid w:val="00244845"/>
    <w:rsid w:val="00280372"/>
    <w:rsid w:val="003312E1"/>
    <w:rsid w:val="00341E4B"/>
    <w:rsid w:val="00350A47"/>
    <w:rsid w:val="0036100B"/>
    <w:rsid w:val="003A360B"/>
    <w:rsid w:val="003C23A1"/>
    <w:rsid w:val="003E220A"/>
    <w:rsid w:val="00403E43"/>
    <w:rsid w:val="005373DE"/>
    <w:rsid w:val="005760A1"/>
    <w:rsid w:val="0059324C"/>
    <w:rsid w:val="005D62BA"/>
    <w:rsid w:val="005F5273"/>
    <w:rsid w:val="006274A0"/>
    <w:rsid w:val="006858A0"/>
    <w:rsid w:val="006A3988"/>
    <w:rsid w:val="006B5E81"/>
    <w:rsid w:val="007105B0"/>
    <w:rsid w:val="007A6339"/>
    <w:rsid w:val="007F7810"/>
    <w:rsid w:val="0081700D"/>
    <w:rsid w:val="00826554"/>
    <w:rsid w:val="008C37E8"/>
    <w:rsid w:val="00925436"/>
    <w:rsid w:val="009379E6"/>
    <w:rsid w:val="009445A2"/>
    <w:rsid w:val="009616B6"/>
    <w:rsid w:val="00995B39"/>
    <w:rsid w:val="009A569C"/>
    <w:rsid w:val="00A20DC2"/>
    <w:rsid w:val="00A3241D"/>
    <w:rsid w:val="00A34C73"/>
    <w:rsid w:val="00A52C76"/>
    <w:rsid w:val="00AC26AE"/>
    <w:rsid w:val="00B159F2"/>
    <w:rsid w:val="00B45FD4"/>
    <w:rsid w:val="00B4657D"/>
    <w:rsid w:val="00B65AE1"/>
    <w:rsid w:val="00B734F9"/>
    <w:rsid w:val="00BA4457"/>
    <w:rsid w:val="00BC58B8"/>
    <w:rsid w:val="00C12B0A"/>
    <w:rsid w:val="00C2675E"/>
    <w:rsid w:val="00C43F9F"/>
    <w:rsid w:val="00C84DAF"/>
    <w:rsid w:val="00CD7060"/>
    <w:rsid w:val="00D148A6"/>
    <w:rsid w:val="00D37432"/>
    <w:rsid w:val="00D579F8"/>
    <w:rsid w:val="00D7322F"/>
    <w:rsid w:val="00D77958"/>
    <w:rsid w:val="00E107F4"/>
    <w:rsid w:val="00E23434"/>
    <w:rsid w:val="00E8227D"/>
    <w:rsid w:val="00E85F52"/>
    <w:rsid w:val="00EB09D7"/>
    <w:rsid w:val="00ED0767"/>
    <w:rsid w:val="00F41F0F"/>
    <w:rsid w:val="00F4488E"/>
    <w:rsid w:val="00F54EBC"/>
    <w:rsid w:val="00F934D0"/>
    <w:rsid w:val="00FA4EE5"/>
    <w:rsid w:val="00FD6D7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4C042D"/>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basedOn w:val="Normal"/>
    <w:uiPriority w:val="34"/>
    <w:qFormat/>
    <w:rsid w:val="00C2675E"/>
    <w:pPr>
      <w:ind w:left="720"/>
      <w:contextualSpacing/>
    </w:pPr>
  </w:style>
  <w:style w:type="table" w:styleId="TableGrid">
    <w:name w:val="Table Grid"/>
    <w:basedOn w:val="TableNormal"/>
    <w:rsid w:val="00FD6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Komentar">
    <w:name w:val="KDKomentar"/>
    <w:basedOn w:val="Normal"/>
    <w:link w:val="KDKomentarChar"/>
    <w:qFormat/>
    <w:rsid w:val="005F5273"/>
    <w:pPr>
      <w:tabs>
        <w:tab w:val="left" w:pos="1134"/>
      </w:tabs>
      <w:spacing w:before="120"/>
    </w:pPr>
    <w:rPr>
      <w:i/>
      <w:color w:val="00B0F0"/>
      <w:lang w:val="ru-RU"/>
    </w:rPr>
  </w:style>
  <w:style w:type="character" w:customStyle="1" w:styleId="KDKomentarChar">
    <w:name w:val="KDKomentar Char"/>
    <w:link w:val="KDKomentar"/>
    <w:rsid w:val="005F5273"/>
    <w:rPr>
      <w:rFonts w:ascii="Arial" w:hAnsi="Arial"/>
      <w:i/>
      <w:color w:val="00B0F0"/>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250F05"/>
    <w:rsid w:val="00340FFC"/>
    <w:rsid w:val="00540AAA"/>
    <w:rsid w:val="005627DA"/>
    <w:rsid w:val="00705997"/>
    <w:rsid w:val="00770C9B"/>
    <w:rsid w:val="00793E6C"/>
    <w:rsid w:val="00795775"/>
    <w:rsid w:val="00860205"/>
    <w:rsid w:val="0088392A"/>
    <w:rsid w:val="009029AF"/>
    <w:rsid w:val="00966FED"/>
    <w:rsid w:val="00AC7497"/>
    <w:rsid w:val="00AD2E2C"/>
    <w:rsid w:val="00CF13B7"/>
    <w:rsid w:val="00D05596"/>
    <w:rsid w:val="00EF6D1B"/>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customXsn xmlns="http://schemas.microsoft.com/office/2006/metadata/customXsn">
  <xsnLocation>https://eliso.eps.rs/eps/Formulari/Forms/Formular Word sa hederom/a3b56addd753a5becustomXsn.xsn</xsnLocation>
  <cached>False</cached>
  <openByDefault>True</openByDefault>
  <xsnScope>https://eliso.eps.rs/eps/Formulari</xsnScope>
</customXsn>
</file>

<file path=customXml/itemProps1.xml><?xml version="1.0" encoding="utf-8"?>
<ds:datastoreItem xmlns:ds="http://schemas.openxmlformats.org/officeDocument/2006/customXml" ds:itemID="{21656242-9BD8-4B7F-A07B-DB9EF6AC9BFF}"/>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A00A21E-939D-49E6-8A6F-22AFF7261653}">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Jovana Madzarevic</dc:creator>
  <cp:lastModifiedBy>Miloš Žarković</cp:lastModifiedBy>
  <cp:revision>2</cp:revision>
  <cp:lastPrinted>2017-11-03T13:00:00Z</cp:lastPrinted>
  <dcterms:created xsi:type="dcterms:W3CDTF">2017-12-18T15:31:00Z</dcterms:created>
  <dcterms:modified xsi:type="dcterms:W3CDTF">2017-12-18T15:31:00Z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