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Pr="00E74244" w:rsidRDefault="00AF7080" w:rsidP="00AF7080">
      <w:pPr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noProof/>
          <w:szCs w:val="24"/>
          <w:lang w:val="en-US" w:eastAsia="en-US"/>
        </w:rPr>
        <w:drawing>
          <wp:inline distT="0" distB="0" distL="0" distR="0" wp14:anchorId="57179743" wp14:editId="3F12BB48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80" w:rsidRPr="00E74244" w:rsidRDefault="00AF7080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НАРУЧИЛАЦ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ЈАВНО ПРЕДУЗЕЋЕ „ЕЛЕКТРОПРИВРЕДА СРБИЈЕ“ БЕОГРАД</w:t>
      </w:r>
    </w:p>
    <w:p w:rsidR="003A0444" w:rsidRPr="007A3941" w:rsidRDefault="003A0444" w:rsidP="003A0444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>У</w:t>
      </w:r>
      <w:r w:rsidRPr="007A3941">
        <w:rPr>
          <w:rFonts w:ascii="Arial" w:hAnsi="Arial" w:cs="Arial"/>
          <w:szCs w:val="24"/>
          <w:lang w:val="en-US" w:eastAsia="en-US"/>
        </w:rPr>
        <w:t xml:space="preserve">лица </w:t>
      </w:r>
      <w:r w:rsidR="00B87338">
        <w:rPr>
          <w:rFonts w:ascii="Arial" w:hAnsi="Arial" w:cs="Arial"/>
          <w:szCs w:val="24"/>
          <w:lang w:val="sr-Cyrl-RS" w:eastAsia="en-US"/>
        </w:rPr>
        <w:t>Балканска 13</w:t>
      </w:r>
    </w:p>
    <w:p w:rsidR="003A0444" w:rsidRPr="007A3941" w:rsidRDefault="003A0444" w:rsidP="003A0444">
      <w:pPr>
        <w:suppressAutoHyphens w:val="0"/>
        <w:spacing w:before="120"/>
        <w:jc w:val="center"/>
        <w:rPr>
          <w:rFonts w:ascii="Arial" w:hAnsi="Arial" w:cs="Arial"/>
          <w:szCs w:val="24"/>
          <w:lang w:val="sr-Cyrl-RS"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>Београд</w:t>
      </w:r>
    </w:p>
    <w:p w:rsidR="003A0444" w:rsidRPr="00E74244" w:rsidRDefault="00D44457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ДРУГА</w:t>
      </w:r>
      <w:r w:rsidR="003A0444" w:rsidRPr="00E74244">
        <w:rPr>
          <w:rFonts w:ascii="Arial" w:hAnsi="Arial" w:cs="Arial"/>
          <w:b/>
          <w:szCs w:val="24"/>
          <w:lang w:val="en-US" w:eastAsia="en-US"/>
        </w:rPr>
        <w:t xml:space="preserve"> ИЗМЕНА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КОНКУРСНЕ ДОКУМЕНТАЦИЈЕ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7A3941">
        <w:rPr>
          <w:rFonts w:ascii="Arial" w:hAnsi="Arial" w:cs="Arial"/>
          <w:szCs w:val="24"/>
          <w:lang w:val="sr-Cyrl-RS"/>
        </w:rPr>
        <w:t xml:space="preserve">ЗА ЈАВНУ НАБАВКУ  </w:t>
      </w:r>
      <w:r w:rsidR="002F3BFC" w:rsidRPr="002F3BFC">
        <w:rPr>
          <w:rFonts w:ascii="Arial" w:hAnsi="Arial" w:cs="Arial"/>
          <w:szCs w:val="24"/>
          <w:lang w:val="sr-Cyrl-RS"/>
        </w:rPr>
        <w:t>ДОБАРА</w:t>
      </w:r>
      <w:r w:rsidR="002F3BFC" w:rsidRPr="007A3941">
        <w:rPr>
          <w:rFonts w:ascii="Arial" w:hAnsi="Arial" w:cs="Arial"/>
          <w:szCs w:val="24"/>
          <w:lang w:val="sr-Cyrl-RS"/>
        </w:rPr>
        <w:t xml:space="preserve"> </w:t>
      </w:r>
    </w:p>
    <w:p w:rsidR="00B43B92" w:rsidRPr="00E74244" w:rsidRDefault="002F3BFC" w:rsidP="00B43B92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2F3BFC">
        <w:rPr>
          <w:rFonts w:ascii="Arial" w:hAnsi="Arial" w:cs="Arial"/>
          <w:b/>
          <w:szCs w:val="24"/>
          <w:lang w:val="sr-Cyrl-RS" w:eastAsia="en-US"/>
        </w:rPr>
        <w:t>Прехрамбени производи и пића за потребе кафе кухиња</w:t>
      </w:r>
    </w:p>
    <w:p w:rsidR="003A0444" w:rsidRPr="00E74244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</w:p>
    <w:p w:rsidR="00933280" w:rsidRDefault="00432584" w:rsidP="00933280">
      <w:pPr>
        <w:jc w:val="center"/>
        <w:rPr>
          <w:rFonts w:ascii="Arial" w:hAnsi="Arial" w:cs="Arial"/>
          <w:szCs w:val="24"/>
        </w:rPr>
      </w:pPr>
      <w:r w:rsidRPr="007A3941">
        <w:rPr>
          <w:rFonts w:ascii="Arial" w:hAnsi="Arial" w:cs="Arial"/>
          <w:szCs w:val="24"/>
          <w:lang w:val="sr-Cyrl-RS"/>
        </w:rPr>
        <w:t xml:space="preserve">- </w:t>
      </w:r>
      <w:r w:rsidR="00933280" w:rsidRPr="00933280">
        <w:rPr>
          <w:rFonts w:ascii="Arial" w:hAnsi="Arial" w:cs="Arial"/>
          <w:szCs w:val="24"/>
        </w:rPr>
        <w:t xml:space="preserve">у отвореном поступку </w:t>
      </w:r>
    </w:p>
    <w:p w:rsidR="00933280" w:rsidRDefault="00933280" w:rsidP="00933280">
      <w:pPr>
        <w:jc w:val="center"/>
        <w:rPr>
          <w:rFonts w:ascii="Arial" w:hAnsi="Arial" w:cs="Arial"/>
          <w:szCs w:val="24"/>
        </w:rPr>
      </w:pPr>
      <w:r w:rsidRPr="00933280">
        <w:rPr>
          <w:rFonts w:ascii="Arial" w:hAnsi="Arial" w:cs="Arial"/>
          <w:szCs w:val="24"/>
        </w:rPr>
        <w:t xml:space="preserve">ради закључења оквирног споразума </w:t>
      </w:r>
    </w:p>
    <w:p w:rsidR="003A0444" w:rsidRPr="006824B0" w:rsidRDefault="00933280" w:rsidP="00933280">
      <w:pPr>
        <w:jc w:val="center"/>
        <w:rPr>
          <w:rFonts w:ascii="Arial" w:hAnsi="Arial" w:cs="Arial"/>
          <w:szCs w:val="24"/>
        </w:rPr>
      </w:pPr>
      <w:r w:rsidRPr="00933280">
        <w:rPr>
          <w:rFonts w:ascii="Arial" w:hAnsi="Arial" w:cs="Arial"/>
          <w:szCs w:val="24"/>
        </w:rPr>
        <w:t xml:space="preserve">са једним </w:t>
      </w:r>
      <w:r w:rsidRPr="006824B0">
        <w:rPr>
          <w:rFonts w:ascii="Arial" w:hAnsi="Arial" w:cs="Arial"/>
          <w:szCs w:val="24"/>
        </w:rPr>
        <w:t xml:space="preserve">понуђачем на период </w:t>
      </w:r>
      <w:r w:rsidRPr="006824B0">
        <w:rPr>
          <w:rFonts w:ascii="Arial" w:hAnsi="Arial" w:cs="Arial"/>
          <w:szCs w:val="24"/>
          <w:lang w:val="sr-Cyrl-RS"/>
        </w:rPr>
        <w:t xml:space="preserve">од годину дана </w:t>
      </w:r>
      <w:r w:rsidR="00432584" w:rsidRPr="006824B0">
        <w:rPr>
          <w:rFonts w:ascii="Arial" w:hAnsi="Arial" w:cs="Arial"/>
          <w:szCs w:val="24"/>
          <w:lang w:val="sr-Cyrl-RS"/>
        </w:rPr>
        <w:t>-</w:t>
      </w:r>
    </w:p>
    <w:p w:rsidR="003A0444" w:rsidRPr="006824B0" w:rsidRDefault="003A0444" w:rsidP="003A0444">
      <w:pPr>
        <w:jc w:val="both"/>
        <w:rPr>
          <w:rFonts w:ascii="Arial" w:hAnsi="Arial" w:cs="Arial"/>
          <w:szCs w:val="24"/>
          <w:lang w:val="sr-Cyrl-RS"/>
        </w:rPr>
      </w:pPr>
    </w:p>
    <w:p w:rsidR="003A0444" w:rsidRPr="006824B0" w:rsidRDefault="003A0444" w:rsidP="003A0444">
      <w:pPr>
        <w:jc w:val="both"/>
        <w:rPr>
          <w:rFonts w:ascii="Arial" w:hAnsi="Arial" w:cs="Arial"/>
          <w:szCs w:val="24"/>
          <w:lang w:val="sr-Cyrl-RS"/>
        </w:rPr>
      </w:pPr>
    </w:p>
    <w:p w:rsidR="003A0444" w:rsidRPr="006824B0" w:rsidRDefault="003A0444" w:rsidP="00432584">
      <w:pPr>
        <w:jc w:val="center"/>
        <w:rPr>
          <w:rFonts w:ascii="Arial" w:hAnsi="Arial" w:cs="Arial"/>
          <w:szCs w:val="24"/>
          <w:lang w:val="sr-Cyrl-RS"/>
        </w:rPr>
      </w:pPr>
      <w:r w:rsidRPr="006824B0">
        <w:rPr>
          <w:rFonts w:ascii="Arial" w:hAnsi="Arial" w:cs="Arial"/>
          <w:szCs w:val="24"/>
          <w:lang w:val="sr-Cyrl-RS"/>
        </w:rPr>
        <w:t>ЈАВНА НАБАВКА</w:t>
      </w:r>
      <w:r w:rsidR="00432584" w:rsidRPr="006824B0">
        <w:rPr>
          <w:rFonts w:ascii="Arial" w:hAnsi="Arial" w:cs="Arial"/>
          <w:szCs w:val="24"/>
          <w:lang w:val="sr-Latn-RS"/>
        </w:rPr>
        <w:t xml:space="preserve"> </w:t>
      </w:r>
      <w:r w:rsidRPr="006824B0">
        <w:rPr>
          <w:rFonts w:ascii="Arial" w:hAnsi="Arial" w:cs="Arial"/>
          <w:szCs w:val="24"/>
          <w:lang w:val="sr-Cyrl-RS"/>
        </w:rPr>
        <w:t xml:space="preserve">БРОЈ </w:t>
      </w:r>
    </w:p>
    <w:p w:rsidR="003A0444" w:rsidRPr="00C12684" w:rsidRDefault="002F3BFC" w:rsidP="00432584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C12684">
        <w:rPr>
          <w:rFonts w:ascii="Arial" w:hAnsi="Arial" w:cs="Arial"/>
          <w:b/>
          <w:szCs w:val="24"/>
          <w:lang w:val="sr-Cyrl-RS" w:eastAsia="en-US"/>
        </w:rPr>
        <w:t>ЦЈН/11</w:t>
      </w:r>
      <w:r w:rsidR="00933280" w:rsidRPr="00C12684">
        <w:rPr>
          <w:rFonts w:ascii="Arial" w:hAnsi="Arial" w:cs="Arial"/>
          <w:b/>
          <w:szCs w:val="24"/>
          <w:lang w:val="sr-Cyrl-RS" w:eastAsia="en-US"/>
        </w:rPr>
        <w:t>/2017</w:t>
      </w:r>
    </w:p>
    <w:p w:rsidR="00432584" w:rsidRPr="00C12684" w:rsidRDefault="0043258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4B6465">
        <w:rPr>
          <w:rFonts w:ascii="Arial" w:hAnsi="Arial" w:cs="Arial"/>
          <w:szCs w:val="24"/>
          <w:lang w:val="sr-Cyrl-RS"/>
        </w:rPr>
        <w:t xml:space="preserve">(заведено у ЈП ЕПС број </w:t>
      </w:r>
      <w:r w:rsidR="00432584" w:rsidRPr="004B6465">
        <w:rPr>
          <w:rFonts w:ascii="Arial" w:hAnsi="Arial" w:cs="Arial"/>
          <w:szCs w:val="24"/>
        </w:rPr>
        <w:t>12.01.</w:t>
      </w:r>
      <w:r w:rsidR="002F3BFC" w:rsidRPr="004B6465">
        <w:rPr>
          <w:rFonts w:ascii="Arial" w:eastAsia="Arial Unicode MS" w:hAnsi="Arial" w:cs="Arial"/>
          <w:kern w:val="2"/>
          <w:szCs w:val="24"/>
          <w:lang w:val="sr-Cyrl-RS" w:eastAsia="en-US"/>
        </w:rPr>
        <w:t xml:space="preserve"> </w:t>
      </w:r>
      <w:r w:rsidR="002F3BFC" w:rsidRPr="004B6465">
        <w:rPr>
          <w:rFonts w:ascii="Arial" w:hAnsi="Arial" w:cs="Arial"/>
          <w:szCs w:val="24"/>
          <w:lang w:val="sr-Cyrl-RS"/>
        </w:rPr>
        <w:t>87906</w:t>
      </w:r>
      <w:r w:rsidR="007A3941" w:rsidRPr="004B6465">
        <w:rPr>
          <w:rFonts w:ascii="Arial" w:hAnsi="Arial" w:cs="Arial"/>
          <w:szCs w:val="24"/>
          <w:lang w:val="sr-Latn-RS"/>
        </w:rPr>
        <w:t>/</w:t>
      </w:r>
      <w:r w:rsidR="00025D3A">
        <w:rPr>
          <w:rFonts w:ascii="Arial" w:hAnsi="Arial" w:cs="Arial"/>
          <w:szCs w:val="24"/>
          <w:lang w:val="en-US"/>
        </w:rPr>
        <w:t>17</w:t>
      </w:r>
      <w:bookmarkStart w:id="0" w:name="_GoBack"/>
      <w:bookmarkEnd w:id="0"/>
      <w:r w:rsidR="007A3941" w:rsidRPr="004B6465">
        <w:rPr>
          <w:rFonts w:ascii="Arial" w:hAnsi="Arial" w:cs="Arial"/>
          <w:szCs w:val="24"/>
          <w:lang w:val="ru-RU"/>
        </w:rPr>
        <w:t>-</w:t>
      </w:r>
      <w:r w:rsidR="007A3941" w:rsidRPr="004B6465">
        <w:rPr>
          <w:rFonts w:ascii="Arial" w:hAnsi="Arial" w:cs="Arial"/>
          <w:szCs w:val="24"/>
          <w:lang w:val="en-US"/>
        </w:rPr>
        <w:t xml:space="preserve">18 </w:t>
      </w:r>
      <w:r w:rsidR="007A3941" w:rsidRPr="004B6465">
        <w:rPr>
          <w:rFonts w:ascii="Arial" w:hAnsi="Arial" w:cs="Arial"/>
          <w:szCs w:val="24"/>
          <w:lang w:val="ru-RU"/>
        </w:rPr>
        <w:t xml:space="preserve"> од </w:t>
      </w:r>
      <w:r w:rsidR="004B6465" w:rsidRPr="004B6465">
        <w:rPr>
          <w:rFonts w:ascii="Arial" w:hAnsi="Arial" w:cs="Arial"/>
          <w:szCs w:val="24"/>
          <w:lang w:val="sr-Latn-RS"/>
        </w:rPr>
        <w:t>25</w:t>
      </w:r>
      <w:r w:rsidR="002F3BFC" w:rsidRPr="004B6465">
        <w:rPr>
          <w:rFonts w:ascii="Arial" w:hAnsi="Arial" w:cs="Arial"/>
          <w:szCs w:val="24"/>
          <w:lang w:val="sr-Latn-RS"/>
        </w:rPr>
        <w:t>.05</w:t>
      </w:r>
      <w:r w:rsidR="007A3941" w:rsidRPr="004B6465">
        <w:rPr>
          <w:rFonts w:ascii="Arial" w:hAnsi="Arial" w:cs="Arial"/>
          <w:szCs w:val="24"/>
          <w:lang w:val="sr-Latn-RS"/>
        </w:rPr>
        <w:t>.2018</w:t>
      </w:r>
      <w:r w:rsidRPr="004B6465">
        <w:rPr>
          <w:rFonts w:ascii="Arial" w:hAnsi="Arial" w:cs="Arial"/>
          <w:szCs w:val="24"/>
          <w:lang w:val="sr-Cyrl-RS"/>
        </w:rPr>
        <w:t>. године)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154D83" w:rsidRPr="00E74244" w:rsidRDefault="00154D83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7A3941">
      <w:pPr>
        <w:tabs>
          <w:tab w:val="left" w:pos="5430"/>
        </w:tabs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2F3BFC" w:rsidP="00A32F8D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Београд, мај</w:t>
      </w:r>
      <w:r w:rsidR="007A3941">
        <w:rPr>
          <w:rFonts w:ascii="Arial" w:hAnsi="Arial" w:cs="Arial"/>
          <w:b/>
          <w:szCs w:val="24"/>
          <w:lang w:val="sr-Cyrl-RS"/>
        </w:rPr>
        <w:t xml:space="preserve"> 2018</w:t>
      </w:r>
      <w:r w:rsidR="00A32F8D" w:rsidRPr="00E74244">
        <w:rPr>
          <w:rFonts w:ascii="Arial" w:hAnsi="Arial" w:cs="Arial"/>
          <w:b/>
          <w:szCs w:val="24"/>
          <w:lang w:val="sr-Cyrl-RS"/>
        </w:rPr>
        <w:t>. године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E74244">
        <w:rPr>
          <w:rFonts w:ascii="Arial" w:hAnsi="Arial" w:cs="Arial"/>
          <w:szCs w:val="24"/>
          <w:lang w:val="en-US" w:eastAsia="en-US"/>
        </w:rPr>
        <w:lastRenderedPageBreak/>
        <w:t>На основу члана 63. став 1. и члана 54. Закона о јавним набавкама („Сл. гласник РС”, бр. 124/12, 14/15 и 68/15)</w:t>
      </w:r>
      <w:r w:rsidRPr="00E74244">
        <w:rPr>
          <w:rFonts w:ascii="Arial" w:hAnsi="Arial" w:cs="Arial"/>
          <w:szCs w:val="24"/>
          <w:lang w:val="sr-Cyrl-RS" w:eastAsia="en-US"/>
        </w:rPr>
        <w:t>,</w:t>
      </w:r>
      <w:r w:rsidRPr="00E74244">
        <w:rPr>
          <w:rFonts w:ascii="Arial" w:hAnsi="Arial" w:cs="Arial"/>
          <w:color w:val="000000"/>
          <w:kern w:val="2"/>
          <w:szCs w:val="24"/>
        </w:rPr>
        <w:t xml:space="preserve"> </w:t>
      </w:r>
      <w:r w:rsidRPr="00E74244">
        <w:rPr>
          <w:rFonts w:ascii="Arial" w:hAnsi="Arial" w:cs="Arial"/>
          <w:szCs w:val="24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E74244">
        <w:rPr>
          <w:rFonts w:ascii="Arial" w:hAnsi="Arial" w:cs="Arial"/>
          <w:szCs w:val="24"/>
          <w:lang w:val="sr-Cyrl-RS" w:eastAsia="en-US"/>
        </w:rPr>
        <w:t xml:space="preserve">, </w:t>
      </w:r>
      <w:r w:rsidRPr="00E74244">
        <w:rPr>
          <w:rFonts w:ascii="Arial" w:hAnsi="Arial" w:cs="Arial"/>
          <w:szCs w:val="24"/>
          <w:lang w:eastAsia="en-US"/>
        </w:rPr>
        <w:t>Комисија је сачинила</w:t>
      </w:r>
      <w:r w:rsidRPr="00E74244">
        <w:rPr>
          <w:rFonts w:ascii="Arial" w:eastAsia="Arial Unicode MS" w:hAnsi="Arial" w:cs="Arial"/>
          <w:szCs w:val="24"/>
          <w:lang w:val="en-US" w:eastAsia="en-US"/>
        </w:rPr>
        <w:t>:</w:t>
      </w:r>
    </w:p>
    <w:p w:rsidR="008453BF" w:rsidRPr="00E74244" w:rsidRDefault="008453BF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D44457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ДРУГУ</w:t>
      </w:r>
      <w:r w:rsidR="003A0444" w:rsidRPr="00E74244">
        <w:rPr>
          <w:rFonts w:ascii="Arial" w:hAnsi="Arial" w:cs="Arial"/>
          <w:b/>
          <w:szCs w:val="24"/>
          <w:lang w:val="en-US" w:eastAsia="en-US"/>
        </w:rPr>
        <w:t xml:space="preserve"> ИЗМЕНУ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КОНКУРСНЕ  ДОКУМЕНТАЦИЈЕ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7A3941">
        <w:rPr>
          <w:rFonts w:ascii="Arial" w:hAnsi="Arial" w:cs="Arial"/>
          <w:szCs w:val="24"/>
          <w:lang w:val="sr-Cyrl-RS"/>
        </w:rPr>
        <w:t>ЗА ЈАВНУ НАБ</w:t>
      </w:r>
      <w:r w:rsidR="00933280">
        <w:rPr>
          <w:rFonts w:ascii="Arial" w:hAnsi="Arial" w:cs="Arial"/>
          <w:szCs w:val="24"/>
          <w:lang w:val="sr-Cyrl-RS"/>
        </w:rPr>
        <w:t>АВКУ</w:t>
      </w:r>
      <w:r w:rsidR="00B1190C" w:rsidRPr="007A3941">
        <w:rPr>
          <w:rFonts w:ascii="Arial" w:hAnsi="Arial" w:cs="Arial"/>
          <w:szCs w:val="24"/>
          <w:lang w:val="sr-Cyrl-RS"/>
        </w:rPr>
        <w:t xml:space="preserve"> </w:t>
      </w:r>
      <w:r w:rsidR="00C407F1" w:rsidRPr="007A3941">
        <w:rPr>
          <w:rFonts w:ascii="Arial" w:hAnsi="Arial" w:cs="Arial"/>
          <w:szCs w:val="24"/>
          <w:lang w:val="sr-Cyrl-RS"/>
        </w:rPr>
        <w:t xml:space="preserve">УСЛУГА </w:t>
      </w:r>
    </w:p>
    <w:p w:rsidR="00C05B0B" w:rsidRPr="00C05B0B" w:rsidRDefault="00C05B0B" w:rsidP="00C05B0B">
      <w:pPr>
        <w:jc w:val="center"/>
        <w:rPr>
          <w:rFonts w:ascii="Arial" w:hAnsi="Arial" w:cs="Arial"/>
          <w:b/>
          <w:szCs w:val="24"/>
          <w:lang w:val="en-US" w:eastAsia="en-US"/>
        </w:rPr>
      </w:pPr>
      <w:r w:rsidRPr="00C05B0B">
        <w:rPr>
          <w:rFonts w:ascii="Arial" w:hAnsi="Arial" w:cs="Arial"/>
          <w:b/>
          <w:szCs w:val="24"/>
          <w:lang w:val="sr-Cyrl-RS" w:eastAsia="en-US"/>
        </w:rPr>
        <w:t>Прехрамбени производи и пића за потребе кафе кухиња</w:t>
      </w:r>
    </w:p>
    <w:p w:rsidR="00432584" w:rsidRPr="00E74244" w:rsidRDefault="00432584" w:rsidP="00432584">
      <w:pPr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933280" w:rsidRPr="00933280" w:rsidRDefault="00432584" w:rsidP="00933280">
      <w:pPr>
        <w:jc w:val="center"/>
        <w:rPr>
          <w:rFonts w:ascii="Arial" w:hAnsi="Arial" w:cs="Arial"/>
          <w:szCs w:val="24"/>
          <w:lang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 xml:space="preserve">- </w:t>
      </w:r>
      <w:r w:rsidR="00933280" w:rsidRPr="00933280">
        <w:rPr>
          <w:rFonts w:ascii="Arial" w:hAnsi="Arial" w:cs="Arial"/>
          <w:szCs w:val="24"/>
          <w:lang w:eastAsia="en-US"/>
        </w:rPr>
        <w:t xml:space="preserve">у отвореном поступку </w:t>
      </w:r>
    </w:p>
    <w:p w:rsidR="00933280" w:rsidRPr="00933280" w:rsidRDefault="00933280" w:rsidP="00933280">
      <w:pPr>
        <w:jc w:val="center"/>
        <w:rPr>
          <w:rFonts w:ascii="Arial" w:hAnsi="Arial" w:cs="Arial"/>
          <w:szCs w:val="24"/>
          <w:lang w:eastAsia="en-US"/>
        </w:rPr>
      </w:pPr>
      <w:r w:rsidRPr="00933280">
        <w:rPr>
          <w:rFonts w:ascii="Arial" w:hAnsi="Arial" w:cs="Arial"/>
          <w:szCs w:val="24"/>
          <w:lang w:eastAsia="en-US"/>
        </w:rPr>
        <w:t xml:space="preserve">ради закључења оквирног споразума </w:t>
      </w:r>
    </w:p>
    <w:p w:rsidR="00432584" w:rsidRPr="007A3941" w:rsidRDefault="00933280" w:rsidP="00933280">
      <w:pPr>
        <w:jc w:val="center"/>
        <w:rPr>
          <w:rFonts w:ascii="Arial" w:hAnsi="Arial" w:cs="Arial"/>
          <w:szCs w:val="24"/>
          <w:lang w:val="sr-Cyrl-RS" w:eastAsia="en-US"/>
        </w:rPr>
      </w:pPr>
      <w:r w:rsidRPr="00933280">
        <w:rPr>
          <w:rFonts w:ascii="Arial" w:hAnsi="Arial" w:cs="Arial"/>
          <w:szCs w:val="24"/>
          <w:lang w:eastAsia="en-US"/>
        </w:rPr>
        <w:t xml:space="preserve">са једним понуђачем на период </w:t>
      </w:r>
      <w:r w:rsidRPr="00933280">
        <w:rPr>
          <w:rFonts w:ascii="Arial" w:hAnsi="Arial" w:cs="Arial"/>
          <w:szCs w:val="24"/>
          <w:lang w:val="sr-Cyrl-RS" w:eastAsia="en-US"/>
        </w:rPr>
        <w:t>од годину дана</w:t>
      </w:r>
      <w:r w:rsidR="00432584" w:rsidRPr="007A3941">
        <w:rPr>
          <w:rFonts w:ascii="Arial" w:hAnsi="Arial" w:cs="Arial"/>
          <w:szCs w:val="24"/>
          <w:lang w:val="en-US" w:eastAsia="en-US"/>
        </w:rPr>
        <w:t xml:space="preserve"> </w:t>
      </w:r>
      <w:r w:rsidR="00432584" w:rsidRPr="007A3941">
        <w:rPr>
          <w:rFonts w:ascii="Arial" w:hAnsi="Arial" w:cs="Arial"/>
          <w:szCs w:val="24"/>
          <w:lang w:val="sr-Cyrl-RS" w:eastAsia="en-US"/>
        </w:rPr>
        <w:t>-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</w:p>
    <w:p w:rsidR="003A0444" w:rsidRDefault="0002223C" w:rsidP="0002223C">
      <w:pPr>
        <w:jc w:val="center"/>
        <w:rPr>
          <w:rFonts w:ascii="Arial" w:hAnsi="Arial" w:cs="Arial"/>
          <w:szCs w:val="24"/>
          <w:lang w:val="sr-Cyrl-RS"/>
        </w:rPr>
      </w:pPr>
      <w:r w:rsidRPr="0002223C">
        <w:rPr>
          <w:rFonts w:ascii="Arial" w:hAnsi="Arial" w:cs="Arial"/>
          <w:b/>
          <w:szCs w:val="24"/>
          <w:lang w:val="sr-Cyrl-RS"/>
        </w:rPr>
        <w:t>1</w:t>
      </w:r>
      <w:r w:rsidRPr="0002223C">
        <w:rPr>
          <w:rFonts w:ascii="Arial" w:hAnsi="Arial" w:cs="Arial"/>
          <w:szCs w:val="24"/>
          <w:lang w:val="sr-Cyrl-RS"/>
        </w:rPr>
        <w:t>.</w:t>
      </w:r>
    </w:p>
    <w:p w:rsidR="00D44457" w:rsidRPr="0028638A" w:rsidRDefault="00D44457" w:rsidP="00D44457">
      <w:pPr>
        <w:spacing w:line="100" w:lineRule="atLeast"/>
        <w:jc w:val="both"/>
        <w:rPr>
          <w:rFonts w:ascii="Arial" w:hAnsi="Arial" w:cs="Arial"/>
          <w:b/>
          <w:sz w:val="32"/>
          <w:szCs w:val="32"/>
          <w:lang w:val="sr-Cyrl-RS"/>
        </w:rPr>
      </w:pPr>
      <w:r w:rsidRPr="0028638A">
        <w:rPr>
          <w:rFonts w:ascii="Arial" w:hAnsi="Arial" w:cs="Arial"/>
          <w:b/>
          <w:bCs/>
          <w:lang w:val="sr-Cyrl-RS"/>
        </w:rPr>
        <w:t>У одељку 1</w:t>
      </w:r>
      <w:r w:rsidRPr="0028638A">
        <w:rPr>
          <w:rFonts w:ascii="Arial" w:hAnsi="Arial" w:cs="Arial"/>
          <w:bCs/>
          <w:lang w:val="sr-Cyrl-RS"/>
        </w:rPr>
        <w:t xml:space="preserve"> Општи подаци о јавној набавци</w:t>
      </w:r>
      <w:r>
        <w:rPr>
          <w:rFonts w:ascii="Arial" w:hAnsi="Arial" w:cs="Arial"/>
          <w:bCs/>
          <w:lang w:val="sr-Cyrl-RS"/>
        </w:rPr>
        <w:t>, н</w:t>
      </w:r>
      <w:r w:rsidRPr="0028638A">
        <w:rPr>
          <w:rFonts w:ascii="Arial" w:hAnsi="Arial" w:cs="Arial"/>
          <w:bCs/>
          <w:lang w:val="sr-Cyrl-RS"/>
        </w:rPr>
        <w:t xml:space="preserve">а страни 3, у делу где је наведен: Назив и адреса Наручиоца </w:t>
      </w:r>
      <w:r w:rsidRPr="0028638A">
        <w:rPr>
          <w:rFonts w:ascii="Arial" w:hAnsi="Arial" w:cs="Arial"/>
          <w:b/>
          <w:bCs/>
          <w:lang w:val="sr-Cyrl-RS"/>
        </w:rPr>
        <w:t>који гласи</w:t>
      </w:r>
      <w:r w:rsidRPr="0028638A">
        <w:rPr>
          <w:rFonts w:ascii="Arial" w:hAnsi="Arial" w:cs="Arial"/>
          <w:bCs/>
          <w:lang w:val="sr-Cyrl-RS"/>
        </w:rPr>
        <w:t xml:space="preserve">:“ </w:t>
      </w:r>
      <w:r w:rsidRPr="0028638A">
        <w:rPr>
          <w:rFonts w:ascii="Arial" w:hAnsi="Arial" w:cs="Arial"/>
        </w:rPr>
        <w:t>Јавно предузеће „Електропривреда Србије“ Београд,</w:t>
      </w:r>
      <w:r w:rsidRPr="0028638A">
        <w:rPr>
          <w:rFonts w:ascii="Arial" w:hAnsi="Arial" w:cs="Arial"/>
          <w:lang w:val="sr-Cyrl-RS"/>
        </w:rPr>
        <w:t xml:space="preserve"> </w:t>
      </w:r>
      <w:r w:rsidRPr="0028638A">
        <w:rPr>
          <w:rFonts w:ascii="Arial" w:hAnsi="Arial" w:cs="Arial"/>
        </w:rPr>
        <w:t>Улица царице Милице бр.2, 11000 Београд</w:t>
      </w:r>
      <w:r w:rsidRPr="0028638A">
        <w:rPr>
          <w:rFonts w:ascii="Arial" w:hAnsi="Arial" w:cs="Arial"/>
          <w:lang w:eastAsia="zh-CN"/>
        </w:rPr>
        <w:t>.</w:t>
      </w:r>
      <w:r w:rsidRPr="0028638A">
        <w:rPr>
          <w:rFonts w:ascii="Arial" w:hAnsi="Arial" w:cs="Arial"/>
          <w:lang w:val="sr-Cyrl-RS" w:eastAsia="zh-CN"/>
        </w:rPr>
        <w:t>“</w:t>
      </w:r>
      <w:r w:rsidRPr="0028638A">
        <w:rPr>
          <w:rFonts w:ascii="Arial" w:hAnsi="Arial" w:cs="Arial"/>
          <w:bCs/>
          <w:lang w:val="sr-Cyrl-RS"/>
        </w:rPr>
        <w:t xml:space="preserve"> </w:t>
      </w:r>
      <w:r w:rsidRPr="0028638A">
        <w:rPr>
          <w:rFonts w:ascii="Arial" w:hAnsi="Arial" w:cs="Arial"/>
          <w:b/>
          <w:szCs w:val="24"/>
        </w:rPr>
        <w:t>мења се и гласи</w:t>
      </w:r>
      <w:r w:rsidRPr="0028638A">
        <w:rPr>
          <w:rFonts w:ascii="Arial" w:hAnsi="Arial" w:cs="Arial"/>
          <w:szCs w:val="24"/>
        </w:rPr>
        <w:t xml:space="preserve">: </w:t>
      </w:r>
      <w:r w:rsidRPr="0028638A">
        <w:rPr>
          <w:rFonts w:ascii="Arial" w:hAnsi="Arial" w:cs="Arial"/>
          <w:szCs w:val="24"/>
          <w:lang w:val="sr-Cyrl-RS"/>
        </w:rPr>
        <w:t>„</w:t>
      </w:r>
      <w:r w:rsidRPr="0028638A">
        <w:rPr>
          <w:rFonts w:ascii="Arial" w:hAnsi="Arial" w:cs="Arial"/>
        </w:rPr>
        <w:t>Јавно предузеће „Електропривреда Србије“ Београд,</w:t>
      </w:r>
      <w:r w:rsidRPr="0028638A">
        <w:rPr>
          <w:rFonts w:ascii="Arial" w:hAnsi="Arial" w:cs="Arial"/>
          <w:lang w:val="sr-Cyrl-RS"/>
        </w:rPr>
        <w:t xml:space="preserve"> Балканска 13</w:t>
      </w:r>
      <w:r w:rsidRPr="0028638A">
        <w:rPr>
          <w:rFonts w:ascii="Arial" w:hAnsi="Arial" w:cs="Arial"/>
        </w:rPr>
        <w:t>, 11000 Београд</w:t>
      </w:r>
      <w:r w:rsidRPr="0028638A">
        <w:rPr>
          <w:rFonts w:ascii="Arial" w:hAnsi="Arial" w:cs="Arial"/>
          <w:lang w:val="sr-Cyrl-RS" w:eastAsia="zh-CN"/>
        </w:rPr>
        <w:t>.“</w:t>
      </w:r>
    </w:p>
    <w:p w:rsidR="0002223C" w:rsidRDefault="0002223C" w:rsidP="0002223C">
      <w:pPr>
        <w:jc w:val="both"/>
        <w:rPr>
          <w:rFonts w:ascii="Arial" w:hAnsi="Arial" w:cs="Arial"/>
          <w:szCs w:val="24"/>
          <w:lang w:val="sr-Cyrl-RS"/>
        </w:rPr>
      </w:pPr>
    </w:p>
    <w:p w:rsidR="0002223C" w:rsidRPr="0002223C" w:rsidRDefault="0002223C" w:rsidP="0002223C">
      <w:pPr>
        <w:jc w:val="both"/>
        <w:rPr>
          <w:rFonts w:ascii="Arial" w:hAnsi="Arial" w:cs="Arial"/>
          <w:szCs w:val="24"/>
          <w:lang w:val="sr-Cyrl-RS"/>
        </w:rPr>
      </w:pPr>
    </w:p>
    <w:p w:rsidR="00A06998" w:rsidRPr="00E74244" w:rsidRDefault="0002223C" w:rsidP="00A06998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2</w:t>
      </w:r>
      <w:r w:rsidR="00A06998" w:rsidRPr="00E74244">
        <w:rPr>
          <w:rFonts w:ascii="Arial" w:hAnsi="Arial" w:cs="Arial"/>
          <w:b/>
          <w:szCs w:val="24"/>
          <w:lang w:val="sr-Cyrl-RS"/>
        </w:rPr>
        <w:t>.</w:t>
      </w:r>
    </w:p>
    <w:p w:rsidR="00D44457" w:rsidRDefault="00D44457" w:rsidP="00D44457">
      <w:pPr>
        <w:jc w:val="both"/>
        <w:rPr>
          <w:rFonts w:ascii="Arial" w:hAnsi="Arial" w:cs="Arial"/>
          <w:b/>
          <w:bCs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У одељку 6.14</w:t>
      </w:r>
      <w:r w:rsidRPr="0028638A">
        <w:rPr>
          <w:rFonts w:ascii="Arial" w:hAnsi="Arial"/>
          <w:bCs/>
          <w:sz w:val="20"/>
          <w:lang w:val="sr-Cyrl-RS"/>
        </w:rPr>
        <w:t xml:space="preserve"> </w:t>
      </w:r>
      <w:r w:rsidRPr="0028638A">
        <w:rPr>
          <w:rFonts w:ascii="Arial" w:hAnsi="Arial" w:cs="Arial"/>
          <w:bCs/>
          <w:szCs w:val="24"/>
          <w:lang w:val="sr-Cyrl-RS"/>
        </w:rPr>
        <w:t>Начин и услови плаћања</w:t>
      </w:r>
      <w:r w:rsidRPr="0028638A">
        <w:rPr>
          <w:rFonts w:ascii="Arial" w:hAnsi="Arial" w:cs="Arial"/>
          <w:szCs w:val="24"/>
          <w:lang w:val="sr-Cyrl-RS"/>
        </w:rPr>
        <w:t>,</w:t>
      </w:r>
      <w:r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на страни 2</w:t>
      </w:r>
      <w:r w:rsidRPr="0028638A">
        <w:rPr>
          <w:rFonts w:ascii="Arial" w:hAnsi="Arial" w:cs="Arial"/>
          <w:szCs w:val="24"/>
          <w:lang w:val="sr-Cyrl-RS"/>
        </w:rPr>
        <w:t>0</w:t>
      </w:r>
      <w:r>
        <w:rPr>
          <w:rFonts w:ascii="Arial" w:hAnsi="Arial" w:cs="Arial"/>
          <w:szCs w:val="24"/>
          <w:lang w:val="sr-Cyrl-RS"/>
        </w:rPr>
        <w:t xml:space="preserve">, </w:t>
      </w:r>
      <w:r w:rsidRPr="0028638A">
        <w:rPr>
          <w:rFonts w:ascii="Arial" w:hAnsi="Arial" w:cs="Arial"/>
          <w:bCs/>
          <w:szCs w:val="24"/>
          <w:lang w:val="sr-Cyrl-RS"/>
        </w:rPr>
        <w:t xml:space="preserve">, став 2 </w:t>
      </w:r>
      <w:r w:rsidRPr="00D44457">
        <w:rPr>
          <w:rFonts w:ascii="Arial" w:hAnsi="Arial" w:cs="Arial"/>
          <w:bCs/>
          <w:szCs w:val="24"/>
          <w:lang w:val="sr-Cyrl-RS"/>
        </w:rPr>
        <w:t>који гласи:</w:t>
      </w:r>
    </w:p>
    <w:p w:rsidR="00D44457" w:rsidRDefault="00D44457" w:rsidP="00D44457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D44457">
        <w:rPr>
          <w:rFonts w:ascii="Arial" w:hAnsi="Arial" w:cs="Arial"/>
          <w:szCs w:val="24"/>
          <w:lang w:val="en-US" w:eastAsia="en-US"/>
        </w:rPr>
        <w:t>Рачун мора бити достављен на адресу Наручиоца: Јавно предузеће „Електропривреда Србије“ Београд,</w:t>
      </w:r>
      <w:r w:rsidRPr="00D44457">
        <w:rPr>
          <w:rFonts w:ascii="Arial" w:hAnsi="Arial" w:cs="Arial"/>
          <w:szCs w:val="24"/>
          <w:lang w:val="sr-Cyrl-RS" w:eastAsia="en-US"/>
        </w:rPr>
        <w:t xml:space="preserve"> Царице Милице 2</w:t>
      </w:r>
      <w:r w:rsidRPr="00D44457">
        <w:rPr>
          <w:rFonts w:ascii="Arial" w:hAnsi="Arial" w:cs="Arial"/>
          <w:szCs w:val="24"/>
          <w:lang w:val="en-US" w:eastAsia="en-US"/>
        </w:rPr>
        <w:t>, ПИБ</w:t>
      </w:r>
      <w:r w:rsidRPr="00D44457">
        <w:rPr>
          <w:rFonts w:ascii="Arial" w:hAnsi="Arial" w:cs="Arial"/>
          <w:szCs w:val="24"/>
          <w:lang w:val="sr-Cyrl-RS" w:eastAsia="en-US"/>
        </w:rPr>
        <w:t xml:space="preserve"> </w:t>
      </w:r>
      <w:r w:rsidRPr="00D44457">
        <w:rPr>
          <w:rFonts w:ascii="Arial" w:hAnsi="Arial" w:cs="Arial"/>
          <w:szCs w:val="24"/>
          <w:lang w:val="sr-Cyrl-BA" w:eastAsia="en-US"/>
        </w:rPr>
        <w:t xml:space="preserve">103920327, </w:t>
      </w:r>
      <w:r w:rsidRPr="00D44457">
        <w:rPr>
          <w:rFonts w:ascii="Arial" w:hAnsi="Arial" w:cs="Arial"/>
          <w:szCs w:val="24"/>
          <w:lang w:val="en-US" w:eastAsia="en-US"/>
        </w:rPr>
        <w:t xml:space="preserve">са обавезним прилозима и то: Записник о извршеној испоруци и отпремница на којој је наведен датум испоруке добара, као и количина испоручених добара, са читко написаним именом и презименом и потписом овлашћеног лица </w:t>
      </w:r>
      <w:r w:rsidRPr="00D44457">
        <w:rPr>
          <w:rFonts w:ascii="Arial" w:hAnsi="Arial" w:cs="Arial"/>
          <w:szCs w:val="24"/>
          <w:lang w:val="sr-Latn-CS" w:eastAsia="en-US"/>
        </w:rPr>
        <w:t>Купца</w:t>
      </w:r>
      <w:r w:rsidRPr="00D44457">
        <w:rPr>
          <w:rFonts w:ascii="Arial" w:hAnsi="Arial" w:cs="Arial"/>
          <w:szCs w:val="24"/>
          <w:lang w:val="en-US" w:eastAsia="en-US"/>
        </w:rPr>
        <w:t xml:space="preserve">, које је примило предметна добра, </w:t>
      </w:r>
      <w:r w:rsidRPr="00D44457">
        <w:rPr>
          <w:rFonts w:ascii="Arial" w:hAnsi="Arial" w:cs="Arial"/>
          <w:szCs w:val="24"/>
          <w:lang w:val="sr-Cyrl-RS" w:eastAsia="en-US"/>
        </w:rPr>
        <w:t>бројем оквирног споразума и наруџбенице.</w:t>
      </w:r>
    </w:p>
    <w:p w:rsidR="00D44457" w:rsidRDefault="00D44457" w:rsidP="00D44457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</w:p>
    <w:p w:rsidR="00C05B0B" w:rsidRDefault="00D44457" w:rsidP="00D44457">
      <w:pPr>
        <w:suppressAutoHyphens w:val="0"/>
        <w:jc w:val="both"/>
        <w:rPr>
          <w:rFonts w:ascii="Arial" w:hAnsi="Arial" w:cs="Arial"/>
          <w:szCs w:val="24"/>
          <w:lang w:val="sr-Cyrl-RS"/>
        </w:rPr>
      </w:pPr>
      <w:r w:rsidRPr="0028638A">
        <w:rPr>
          <w:rFonts w:ascii="Arial" w:hAnsi="Arial" w:cs="Arial"/>
          <w:b/>
          <w:szCs w:val="24"/>
          <w:lang w:val="en-US"/>
        </w:rPr>
        <w:t>мења се и гласи</w:t>
      </w:r>
      <w:r w:rsidRPr="0028638A">
        <w:rPr>
          <w:rFonts w:ascii="Arial" w:hAnsi="Arial" w:cs="Arial"/>
          <w:szCs w:val="24"/>
          <w:lang w:val="en-US"/>
        </w:rPr>
        <w:t xml:space="preserve">: </w:t>
      </w:r>
    </w:p>
    <w:p w:rsidR="00D44457" w:rsidRDefault="00D44457" w:rsidP="00D44457">
      <w:pPr>
        <w:suppressAutoHyphens w:val="0"/>
        <w:jc w:val="both"/>
        <w:rPr>
          <w:rFonts w:ascii="Arial" w:hAnsi="Arial" w:cs="Arial"/>
          <w:szCs w:val="24"/>
          <w:lang w:val="sr-Cyrl-RS"/>
        </w:rPr>
      </w:pPr>
    </w:p>
    <w:p w:rsidR="00D44457" w:rsidRDefault="00D44457" w:rsidP="00D44457">
      <w:pPr>
        <w:suppressAutoHyphens w:val="0"/>
        <w:jc w:val="both"/>
        <w:rPr>
          <w:rFonts w:ascii="Arial" w:hAnsi="Arial" w:cs="Arial"/>
          <w:b/>
          <w:szCs w:val="24"/>
          <w:lang w:val="sr-Cyrl-RS" w:eastAsia="en-US"/>
        </w:rPr>
      </w:pPr>
      <w:r w:rsidRPr="00D44457">
        <w:rPr>
          <w:rFonts w:ascii="Arial" w:hAnsi="Arial" w:cs="Arial"/>
          <w:szCs w:val="24"/>
          <w:lang w:val="en-US" w:eastAsia="en-US"/>
        </w:rPr>
        <w:t>Рачун мора бити достављен на адресу Наручиоца: Јавно предузеће „Електропривреда Србије“ Београд,</w:t>
      </w:r>
      <w:r w:rsidRPr="00D44457">
        <w:rPr>
          <w:rFonts w:ascii="Arial" w:hAnsi="Arial" w:cs="Arial"/>
          <w:szCs w:val="24"/>
          <w:lang w:val="sr-Cyrl-R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Балканска 13</w:t>
      </w:r>
      <w:r w:rsidRPr="00D44457">
        <w:rPr>
          <w:rFonts w:ascii="Arial" w:hAnsi="Arial" w:cs="Arial"/>
          <w:szCs w:val="24"/>
          <w:lang w:val="en-US" w:eastAsia="en-US"/>
        </w:rPr>
        <w:t>, ПИБ</w:t>
      </w:r>
      <w:r w:rsidRPr="00D44457">
        <w:rPr>
          <w:rFonts w:ascii="Arial" w:hAnsi="Arial" w:cs="Arial"/>
          <w:szCs w:val="24"/>
          <w:lang w:val="sr-Cyrl-RS" w:eastAsia="en-US"/>
        </w:rPr>
        <w:t xml:space="preserve"> </w:t>
      </w:r>
      <w:r w:rsidRPr="00D44457">
        <w:rPr>
          <w:rFonts w:ascii="Arial" w:hAnsi="Arial" w:cs="Arial"/>
          <w:szCs w:val="24"/>
          <w:lang w:val="sr-Cyrl-BA" w:eastAsia="en-US"/>
        </w:rPr>
        <w:t xml:space="preserve">103920327, </w:t>
      </w:r>
      <w:r w:rsidRPr="00D44457">
        <w:rPr>
          <w:rFonts w:ascii="Arial" w:hAnsi="Arial" w:cs="Arial"/>
          <w:szCs w:val="24"/>
          <w:lang w:val="en-US" w:eastAsia="en-US"/>
        </w:rPr>
        <w:t xml:space="preserve">са обавезним прилозима и то: Записник о извршеној испоруци и отпремница на којој је наведен датум испоруке добара, као и количина испоручених добара, са читко написаним именом и презименом и потписом овлашћеног лица </w:t>
      </w:r>
      <w:r w:rsidRPr="00D44457">
        <w:rPr>
          <w:rFonts w:ascii="Arial" w:hAnsi="Arial" w:cs="Arial"/>
          <w:szCs w:val="24"/>
          <w:lang w:val="sr-Latn-CS" w:eastAsia="en-US"/>
        </w:rPr>
        <w:t>Купца</w:t>
      </w:r>
      <w:r w:rsidRPr="00D44457">
        <w:rPr>
          <w:rFonts w:ascii="Arial" w:hAnsi="Arial" w:cs="Arial"/>
          <w:szCs w:val="24"/>
          <w:lang w:val="en-US" w:eastAsia="en-US"/>
        </w:rPr>
        <w:t xml:space="preserve">, које је примило предметна добра, </w:t>
      </w:r>
      <w:r w:rsidRPr="00D44457">
        <w:rPr>
          <w:rFonts w:ascii="Arial" w:hAnsi="Arial" w:cs="Arial"/>
          <w:szCs w:val="24"/>
          <w:lang w:val="sr-Cyrl-RS" w:eastAsia="en-US"/>
        </w:rPr>
        <w:t>бројем оквирног споразума и наруџбенице.</w:t>
      </w:r>
    </w:p>
    <w:p w:rsidR="00C05B0B" w:rsidRDefault="0002223C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3</w:t>
      </w:r>
      <w:r w:rsidR="00C05B0B">
        <w:rPr>
          <w:rFonts w:ascii="Arial" w:hAnsi="Arial" w:cs="Arial"/>
          <w:b/>
          <w:szCs w:val="24"/>
          <w:lang w:val="sr-Cyrl-RS" w:eastAsia="en-US"/>
        </w:rPr>
        <w:t>.</w:t>
      </w:r>
    </w:p>
    <w:p w:rsidR="00D44457" w:rsidRPr="003E3BA4" w:rsidRDefault="00D44457" w:rsidP="00D44457">
      <w:pPr>
        <w:spacing w:line="100" w:lineRule="atLeast"/>
        <w:jc w:val="both"/>
        <w:rPr>
          <w:rFonts w:ascii="Arial" w:hAnsi="Arial" w:cs="Arial"/>
          <w:b/>
          <w:szCs w:val="24"/>
          <w:lang w:val="sr-Cyrl-RS" w:eastAsia="en-US"/>
        </w:rPr>
      </w:pPr>
      <w:r w:rsidRPr="003E3BA4">
        <w:rPr>
          <w:rFonts w:ascii="Arial" w:hAnsi="Arial" w:cs="Arial"/>
          <w:b/>
          <w:szCs w:val="24"/>
          <w:lang w:val="sr-Cyrl-RS" w:eastAsia="en-US"/>
        </w:rPr>
        <w:t xml:space="preserve">У одељку </w:t>
      </w:r>
      <w:r>
        <w:rPr>
          <w:rFonts w:ascii="Arial" w:hAnsi="Arial" w:cs="Arial"/>
          <w:b/>
          <w:szCs w:val="24"/>
          <w:lang w:val="sr-Cyrl-RS" w:eastAsia="en-US"/>
        </w:rPr>
        <w:t xml:space="preserve">6.17 </w:t>
      </w:r>
      <w:r w:rsidRPr="00D44457">
        <w:rPr>
          <w:rFonts w:ascii="Arial" w:hAnsi="Arial" w:cs="Arial"/>
          <w:szCs w:val="24"/>
          <w:lang w:val="sr-Cyrl-RS" w:eastAsia="en-US"/>
        </w:rPr>
        <w:t>Средства финансијског обезбеђења</w:t>
      </w:r>
      <w:r>
        <w:rPr>
          <w:rFonts w:ascii="Arial" w:hAnsi="Arial" w:cs="Arial"/>
          <w:szCs w:val="24"/>
          <w:lang w:val="sr-Cyrl-RS" w:eastAsia="en-US"/>
        </w:rPr>
        <w:t>, на страни 23</w:t>
      </w:r>
      <w:r w:rsidRPr="003E3BA4">
        <w:rPr>
          <w:rFonts w:ascii="Arial" w:hAnsi="Arial" w:cs="Arial"/>
          <w:szCs w:val="24"/>
          <w:lang w:val="sr-Cyrl-R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текст који</w:t>
      </w:r>
      <w:r w:rsidRPr="003E3BA4">
        <w:rPr>
          <w:rFonts w:ascii="Arial" w:hAnsi="Arial" w:cs="Arial"/>
          <w:szCs w:val="24"/>
          <w:lang w:val="sr-Cyrl-RS" w:eastAsia="en-US"/>
        </w:rPr>
        <w:t xml:space="preserve"> гласи:</w:t>
      </w:r>
    </w:p>
    <w:p w:rsidR="00C05B0B" w:rsidRDefault="00C05B0B" w:rsidP="00D44457">
      <w:pPr>
        <w:spacing w:line="100" w:lineRule="atLeast"/>
        <w:jc w:val="both"/>
        <w:rPr>
          <w:rFonts w:ascii="Arial" w:eastAsia="TimesNewRomanPSMT" w:hAnsi="Arial" w:cs="Arial"/>
          <w:b/>
          <w:bCs/>
          <w:iCs/>
          <w:sz w:val="22"/>
          <w:szCs w:val="22"/>
          <w:lang w:val="sr-Cyrl-RS" w:eastAsia="en-US"/>
        </w:rPr>
      </w:pPr>
    </w:p>
    <w:p w:rsidR="00D44457" w:rsidRPr="00D44457" w:rsidRDefault="00D44457" w:rsidP="00D44457">
      <w:pPr>
        <w:tabs>
          <w:tab w:val="left" w:pos="567"/>
          <w:tab w:val="left" w:pos="851"/>
        </w:tabs>
        <w:suppressAutoHyphens w:val="0"/>
        <w:jc w:val="both"/>
        <w:outlineLvl w:val="2"/>
        <w:rPr>
          <w:rFonts w:ascii="Arial" w:eastAsia="TimesNewRomanPSMT" w:hAnsi="Arial" w:cs="Arial"/>
          <w:b/>
          <w:bCs/>
          <w:iCs/>
          <w:szCs w:val="24"/>
          <w:lang w:val="sr-Cyrl-RS" w:eastAsia="en-US"/>
        </w:rPr>
      </w:pPr>
      <w:r w:rsidRPr="00D44457">
        <w:rPr>
          <w:rFonts w:ascii="Arial" w:eastAsia="TimesNewRomanPSMT" w:hAnsi="Arial" w:cs="Arial"/>
          <w:b/>
          <w:bCs/>
          <w:iCs/>
          <w:szCs w:val="24"/>
          <w:lang w:val="sr-Cyrl-RS" w:eastAsia="en-US"/>
        </w:rPr>
        <w:t>Достављање средстава финансијског обезбеђења</w:t>
      </w:r>
    </w:p>
    <w:p w:rsidR="00D44457" w:rsidRPr="00D44457" w:rsidRDefault="00D44457" w:rsidP="00D44457">
      <w:pPr>
        <w:tabs>
          <w:tab w:val="left" w:pos="567"/>
          <w:tab w:val="left" w:pos="709"/>
        </w:tabs>
        <w:suppressAutoHyphens w:val="0"/>
        <w:spacing w:before="120" w:after="120"/>
        <w:jc w:val="both"/>
        <w:rPr>
          <w:rFonts w:ascii="Arial" w:eastAsia="TimesNewRomanPSMT" w:hAnsi="Arial" w:cs="Arial"/>
          <w:bCs/>
          <w:szCs w:val="24"/>
          <w:lang w:val="ru-RU" w:eastAsia="en-US"/>
        </w:rPr>
      </w:pPr>
      <w:r w:rsidRPr="00D44457">
        <w:rPr>
          <w:rFonts w:ascii="Arial" w:eastAsia="TimesNewRomanPSMT" w:hAnsi="Arial" w:cs="Arial"/>
          <w:bCs/>
          <w:szCs w:val="24"/>
          <w:lang w:val="ru-RU" w:eastAsia="en-US"/>
        </w:rPr>
        <w:t>Средство финансијског обезбеђења за  озбиљност понуде доставља се као саставни део понуде и гласи на Јавно предузеће „Електропривреда Србије“ Београд, Улица царице Милице 2, Београд.</w:t>
      </w:r>
    </w:p>
    <w:p w:rsidR="00D44457" w:rsidRDefault="00D44457" w:rsidP="00D44457">
      <w:pPr>
        <w:tabs>
          <w:tab w:val="left" w:pos="567"/>
          <w:tab w:val="left" w:pos="709"/>
        </w:tabs>
        <w:suppressAutoHyphens w:val="0"/>
        <w:spacing w:before="120" w:after="120"/>
        <w:jc w:val="both"/>
        <w:rPr>
          <w:rFonts w:ascii="Arial" w:eastAsia="TimesNewRomanPSMT" w:hAnsi="Arial" w:cs="Arial"/>
          <w:b/>
          <w:bCs/>
          <w:szCs w:val="24"/>
          <w:lang w:val="ru-RU" w:eastAsia="en-US"/>
        </w:rPr>
      </w:pPr>
      <w:r w:rsidRPr="00D44457">
        <w:rPr>
          <w:rFonts w:ascii="Arial" w:eastAsia="TimesNewRomanPSMT" w:hAnsi="Arial" w:cs="Arial"/>
          <w:b/>
          <w:bCs/>
          <w:szCs w:val="24"/>
          <w:lang w:val="ru-RU" w:eastAsia="en-US"/>
        </w:rPr>
        <w:t>Мења се и гласи:</w:t>
      </w:r>
    </w:p>
    <w:p w:rsidR="00D44457" w:rsidRDefault="00D44457" w:rsidP="00D44457">
      <w:pPr>
        <w:tabs>
          <w:tab w:val="left" w:pos="567"/>
          <w:tab w:val="left" w:pos="709"/>
        </w:tabs>
        <w:suppressAutoHyphens w:val="0"/>
        <w:spacing w:before="120" w:after="120"/>
        <w:jc w:val="both"/>
        <w:rPr>
          <w:rFonts w:ascii="Arial" w:eastAsia="TimesNewRomanPSMT" w:hAnsi="Arial" w:cs="Arial"/>
          <w:b/>
          <w:bCs/>
          <w:szCs w:val="24"/>
          <w:lang w:val="ru-RU" w:eastAsia="en-US"/>
        </w:rPr>
      </w:pPr>
    </w:p>
    <w:p w:rsidR="00D44457" w:rsidRPr="00D44457" w:rsidRDefault="00D44457" w:rsidP="00D44457">
      <w:pPr>
        <w:tabs>
          <w:tab w:val="left" w:pos="567"/>
          <w:tab w:val="left" w:pos="851"/>
        </w:tabs>
        <w:suppressAutoHyphens w:val="0"/>
        <w:jc w:val="both"/>
        <w:outlineLvl w:val="2"/>
        <w:rPr>
          <w:rFonts w:ascii="Arial" w:eastAsia="TimesNewRomanPSMT" w:hAnsi="Arial" w:cs="Arial"/>
          <w:b/>
          <w:bCs/>
          <w:iCs/>
          <w:szCs w:val="24"/>
          <w:lang w:val="sr-Cyrl-RS" w:eastAsia="en-US"/>
        </w:rPr>
      </w:pPr>
      <w:r w:rsidRPr="00D44457">
        <w:rPr>
          <w:rFonts w:ascii="Arial" w:eastAsia="TimesNewRomanPSMT" w:hAnsi="Arial" w:cs="Arial"/>
          <w:b/>
          <w:bCs/>
          <w:iCs/>
          <w:szCs w:val="24"/>
          <w:lang w:val="sr-Cyrl-RS" w:eastAsia="en-US"/>
        </w:rPr>
        <w:t>Достављање средстава финансијског обезбеђења</w:t>
      </w:r>
    </w:p>
    <w:p w:rsidR="00D44457" w:rsidRPr="00D44457" w:rsidRDefault="00D44457" w:rsidP="00D44457">
      <w:pPr>
        <w:tabs>
          <w:tab w:val="left" w:pos="567"/>
          <w:tab w:val="left" w:pos="709"/>
        </w:tabs>
        <w:suppressAutoHyphens w:val="0"/>
        <w:spacing w:before="120" w:after="120"/>
        <w:jc w:val="both"/>
        <w:rPr>
          <w:rFonts w:ascii="Arial" w:eastAsia="TimesNewRomanPSMT" w:hAnsi="Arial" w:cs="Arial"/>
          <w:bCs/>
          <w:szCs w:val="24"/>
          <w:lang w:val="ru-RU" w:eastAsia="en-US"/>
        </w:rPr>
      </w:pPr>
      <w:r w:rsidRPr="00D44457">
        <w:rPr>
          <w:rFonts w:ascii="Arial" w:eastAsia="TimesNewRomanPSMT" w:hAnsi="Arial" w:cs="Arial"/>
          <w:bCs/>
          <w:szCs w:val="24"/>
          <w:lang w:val="ru-RU" w:eastAsia="en-US"/>
        </w:rPr>
        <w:t xml:space="preserve">Средство финансијског обезбеђења за  озбиљност понуде доставља се као саставни део понуде и гласи на Јавно предузеће „Електропривреда Србије“ Београд, Улица </w:t>
      </w:r>
      <w:r>
        <w:rPr>
          <w:rFonts w:ascii="Arial" w:eastAsia="TimesNewRomanPSMT" w:hAnsi="Arial" w:cs="Arial"/>
          <w:bCs/>
          <w:szCs w:val="24"/>
          <w:lang w:val="ru-RU" w:eastAsia="en-US"/>
        </w:rPr>
        <w:t>Балканска 13</w:t>
      </w:r>
      <w:r w:rsidRPr="00D44457">
        <w:rPr>
          <w:rFonts w:ascii="Arial" w:eastAsia="TimesNewRomanPSMT" w:hAnsi="Arial" w:cs="Arial"/>
          <w:bCs/>
          <w:szCs w:val="24"/>
          <w:lang w:val="ru-RU" w:eastAsia="en-US"/>
        </w:rPr>
        <w:t>, Београд.</w:t>
      </w:r>
    </w:p>
    <w:p w:rsidR="00D44457" w:rsidRDefault="00D44457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416E33" w:rsidRDefault="0002223C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4</w:t>
      </w:r>
      <w:r w:rsidR="006824B0">
        <w:rPr>
          <w:rFonts w:ascii="Arial" w:hAnsi="Arial" w:cs="Arial"/>
          <w:b/>
          <w:szCs w:val="24"/>
          <w:lang w:val="sr-Cyrl-RS" w:eastAsia="en-US"/>
        </w:rPr>
        <w:t>.</w:t>
      </w:r>
    </w:p>
    <w:p w:rsidR="00D44457" w:rsidRPr="00D44457" w:rsidRDefault="00D44457" w:rsidP="00D44457">
      <w:pPr>
        <w:spacing w:line="100" w:lineRule="atLeast"/>
        <w:jc w:val="both"/>
        <w:rPr>
          <w:rFonts w:ascii="Arial" w:hAnsi="Arial" w:cs="Arial"/>
          <w:b/>
          <w:szCs w:val="24"/>
          <w:lang w:val="sr-Cyrl-RS" w:eastAsia="en-US"/>
        </w:rPr>
      </w:pPr>
      <w:r w:rsidRPr="00D44457">
        <w:rPr>
          <w:rFonts w:ascii="Arial" w:hAnsi="Arial" w:cs="Arial"/>
          <w:b/>
          <w:szCs w:val="24"/>
          <w:lang w:val="sr-Cyrl-RS" w:eastAsia="en-US"/>
        </w:rPr>
        <w:t xml:space="preserve">У одељку 7. Обрасци,  </w:t>
      </w:r>
      <w:r w:rsidRPr="00D44457">
        <w:rPr>
          <w:rFonts w:ascii="Arial" w:hAnsi="Arial" w:cs="Arial"/>
          <w:bCs/>
          <w:szCs w:val="24"/>
          <w:lang w:val="sr-Cyrl-RS" w:eastAsia="en-US"/>
        </w:rPr>
        <w:t xml:space="preserve">Прилог 2, </w:t>
      </w:r>
      <w:r>
        <w:rPr>
          <w:rFonts w:ascii="Arial" w:hAnsi="Arial" w:cs="Arial"/>
          <w:szCs w:val="24"/>
          <w:lang w:val="sr-Cyrl-RS" w:eastAsia="en-US"/>
        </w:rPr>
        <w:t>у складу са изменама седишта</w:t>
      </w:r>
      <w:r w:rsidRPr="00D44457">
        <w:rPr>
          <w:rFonts w:ascii="Arial" w:hAnsi="Arial" w:cs="Arial"/>
          <w:szCs w:val="24"/>
          <w:lang w:val="sr-Cyrl-RS" w:eastAsia="en-US"/>
        </w:rPr>
        <w:t xml:space="preserve"> Нар</w:t>
      </w:r>
      <w:r>
        <w:rPr>
          <w:rFonts w:ascii="Arial" w:hAnsi="Arial" w:cs="Arial"/>
          <w:szCs w:val="24"/>
          <w:lang w:val="sr-Cyrl-RS" w:eastAsia="en-US"/>
        </w:rPr>
        <w:t>учиоца мења се и гласи</w:t>
      </w:r>
      <w:r w:rsidRPr="00D44457">
        <w:rPr>
          <w:rFonts w:ascii="Arial" w:hAnsi="Arial" w:cs="Arial"/>
          <w:szCs w:val="24"/>
          <w:lang w:val="sr-Cyrl-RS" w:eastAsia="en-US"/>
        </w:rPr>
        <w:t xml:space="preserve"> као у прилогу овог Акта.</w:t>
      </w:r>
    </w:p>
    <w:p w:rsidR="006824B0" w:rsidRDefault="006824B0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6824B0" w:rsidRDefault="006824B0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F7080" w:rsidRPr="00E74244" w:rsidRDefault="00D44457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5</w:t>
      </w:r>
      <w:r w:rsidR="00B1190C" w:rsidRPr="00E74244">
        <w:rPr>
          <w:rFonts w:ascii="Arial" w:hAnsi="Arial" w:cs="Arial"/>
          <w:b/>
          <w:szCs w:val="24"/>
          <w:lang w:val="sr-Cyrl-RS" w:eastAsia="en-US"/>
        </w:rPr>
        <w:t>.</w:t>
      </w:r>
    </w:p>
    <w:p w:rsidR="00AF7080" w:rsidRPr="00E74244" w:rsidRDefault="00AF7080" w:rsidP="00593E11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</w:t>
      </w:r>
    </w:p>
    <w:p w:rsidR="007B2A21" w:rsidRPr="00E74244" w:rsidRDefault="00AF7080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</w:t>
      </w:r>
      <w:r w:rsidR="00270F19" w:rsidRPr="00E74244">
        <w:rPr>
          <w:rFonts w:ascii="Arial" w:hAnsi="Arial" w:cs="Arial"/>
          <w:szCs w:val="24"/>
          <w:lang w:val="sr-Cyrl-RS" w:eastAsia="en-US"/>
        </w:rPr>
        <w:t xml:space="preserve">       </w:t>
      </w:r>
    </w:p>
    <w:p w:rsidR="009B2ADD" w:rsidRPr="00E74244" w:rsidRDefault="009B2ADD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</w:t>
      </w:r>
    </w:p>
    <w:p w:rsidR="00803387" w:rsidRDefault="009B2ADD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</w:t>
      </w:r>
      <w:r w:rsidR="00AF7080" w:rsidRPr="00E74244">
        <w:rPr>
          <w:rFonts w:ascii="Arial" w:hAnsi="Arial" w:cs="Arial"/>
          <w:szCs w:val="24"/>
          <w:lang w:val="sr-Cyrl-RS" w:eastAsia="en-US"/>
        </w:rPr>
        <w:t>Комисија за јавну набавку</w:t>
      </w:r>
    </w:p>
    <w:p w:rsidR="00AF7080" w:rsidRPr="00E74244" w:rsidRDefault="00803387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</w:t>
      </w:r>
      <w:r w:rsidR="00AF7080" w:rsidRPr="00E74244">
        <w:rPr>
          <w:rFonts w:ascii="Arial" w:hAnsi="Arial" w:cs="Arial"/>
          <w:szCs w:val="24"/>
          <w:lang w:val="sr-Cyrl-RS" w:eastAsia="en-US"/>
        </w:rPr>
        <w:t xml:space="preserve"> </w:t>
      </w:r>
      <w:r w:rsidRPr="00803387">
        <w:rPr>
          <w:rFonts w:ascii="Arial" w:hAnsi="Arial" w:cs="Arial"/>
          <w:szCs w:val="24"/>
          <w:lang w:val="sr-Cyrl-RS" w:eastAsia="en-US"/>
        </w:rPr>
        <w:t xml:space="preserve">број </w:t>
      </w:r>
      <w:r w:rsidR="0002223C">
        <w:rPr>
          <w:rFonts w:ascii="Arial" w:hAnsi="Arial" w:cs="Arial"/>
          <w:szCs w:val="24"/>
          <w:lang w:val="en-US" w:eastAsia="en-US"/>
        </w:rPr>
        <w:t>ЦЈН/11</w:t>
      </w:r>
      <w:r w:rsidR="00933280" w:rsidRPr="00933280">
        <w:rPr>
          <w:rFonts w:ascii="Arial" w:hAnsi="Arial" w:cs="Arial"/>
          <w:szCs w:val="24"/>
          <w:lang w:val="en-US" w:eastAsia="en-US"/>
        </w:rPr>
        <w:t>/2017</w:t>
      </w:r>
    </w:p>
    <w:p w:rsidR="00AF7080" w:rsidRPr="00E74244" w:rsidRDefault="00803387" w:rsidP="00803387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</w:t>
      </w:r>
    </w:p>
    <w:p w:rsidR="00AF7080" w:rsidRPr="00E74244" w:rsidRDefault="00AF7080" w:rsidP="00AF7080">
      <w:pPr>
        <w:tabs>
          <w:tab w:val="left" w:pos="6652"/>
        </w:tabs>
        <w:rPr>
          <w:rFonts w:ascii="Arial" w:hAnsi="Arial" w:cs="Arial"/>
          <w:szCs w:val="24"/>
          <w:lang w:val="sr-Cyrl-R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          ___</w:t>
      </w:r>
      <w:r w:rsidRPr="00E74244">
        <w:rPr>
          <w:rFonts w:ascii="Arial" w:hAnsi="Arial" w:cs="Arial"/>
          <w:szCs w:val="24"/>
          <w:lang w:val="sr-Cyrl-RS"/>
        </w:rPr>
        <w:t>__________________</w:t>
      </w:r>
    </w:p>
    <w:p w:rsidR="00AF7080" w:rsidRPr="00E74244" w:rsidRDefault="00AF7080" w:rsidP="00803387">
      <w:pPr>
        <w:jc w:val="center"/>
        <w:rPr>
          <w:rFonts w:ascii="Arial" w:hAnsi="Arial" w:cs="Arial"/>
          <w:szCs w:val="24"/>
        </w:rPr>
      </w:pPr>
    </w:p>
    <w:p w:rsidR="00AF7080" w:rsidRPr="00E74244" w:rsidRDefault="00AF7080" w:rsidP="00AF7080">
      <w:pPr>
        <w:rPr>
          <w:rFonts w:ascii="Arial" w:hAnsi="Arial" w:cs="Arial"/>
          <w:szCs w:val="24"/>
        </w:rPr>
      </w:pPr>
    </w:p>
    <w:p w:rsidR="001409A2" w:rsidRPr="00E74244" w:rsidRDefault="00AF7080" w:rsidP="00AF7080">
      <w:pPr>
        <w:rPr>
          <w:rFonts w:ascii="Arial" w:hAnsi="Arial" w:cs="Arial"/>
          <w:szCs w:val="24"/>
        </w:rPr>
      </w:pPr>
      <w:r w:rsidRPr="00E74244">
        <w:rPr>
          <w:rFonts w:ascii="Arial" w:hAnsi="Arial" w:cs="Arial"/>
          <w:szCs w:val="24"/>
        </w:rPr>
        <w:t>Доставити:</w:t>
      </w:r>
    </w:p>
    <w:p w:rsidR="007B2A21" w:rsidRDefault="00E74244" w:rsidP="00E7424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Арх</w:t>
      </w:r>
      <w:r>
        <w:rPr>
          <w:rFonts w:ascii="Arial" w:hAnsi="Arial" w:cs="Arial"/>
          <w:szCs w:val="24"/>
          <w:lang w:val="sr-Cyrl-RS"/>
        </w:rPr>
        <w:t>ив</w:t>
      </w:r>
      <w:r>
        <w:rPr>
          <w:rFonts w:ascii="Arial" w:hAnsi="Arial" w:cs="Arial"/>
          <w:szCs w:val="24"/>
        </w:rPr>
        <w:t>и</w:t>
      </w:r>
    </w:p>
    <w:p w:rsidR="001409A2" w:rsidRDefault="001409A2" w:rsidP="00E74244">
      <w:pPr>
        <w:rPr>
          <w:rFonts w:ascii="Arial" w:hAnsi="Arial" w:cs="Arial"/>
          <w:szCs w:val="24"/>
        </w:rPr>
      </w:pPr>
    </w:p>
    <w:p w:rsidR="001409A2" w:rsidRDefault="001409A2" w:rsidP="00E74244">
      <w:pPr>
        <w:rPr>
          <w:rFonts w:ascii="Arial" w:hAnsi="Arial" w:cs="Arial"/>
          <w:szCs w:val="24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1409A2" w:rsidRDefault="001409A2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B23703" w:rsidRPr="00B23703" w:rsidRDefault="00B23703" w:rsidP="00B23703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sr-Cyrl-RS" w:eastAsia="en-US"/>
        </w:rPr>
      </w:pPr>
      <w:r w:rsidRPr="00B23703">
        <w:rPr>
          <w:rFonts w:ascii="Arial" w:hAnsi="Arial" w:cs="Arial"/>
          <w:b/>
          <w:szCs w:val="24"/>
          <w:lang w:val="sr-Cyrl-RS" w:eastAsia="en-US"/>
        </w:rPr>
        <w:lastRenderedPageBreak/>
        <w:t>ПРИЛОГ</w:t>
      </w:r>
      <w:r w:rsidRPr="00B23703">
        <w:rPr>
          <w:rFonts w:ascii="Arial" w:hAnsi="Arial" w:cs="Arial"/>
          <w:b/>
          <w:szCs w:val="24"/>
          <w:lang w:val="en-US" w:eastAsia="en-US"/>
        </w:rPr>
        <w:t xml:space="preserve"> </w:t>
      </w:r>
      <w:r w:rsidRPr="00B23703">
        <w:rPr>
          <w:rFonts w:ascii="Arial" w:hAnsi="Arial" w:cs="Arial"/>
          <w:b/>
          <w:szCs w:val="24"/>
          <w:lang w:val="sr-Cyrl-RS" w:eastAsia="en-US"/>
        </w:rPr>
        <w:t xml:space="preserve">бр. </w:t>
      </w:r>
      <w:r w:rsidRPr="00B23703">
        <w:rPr>
          <w:rFonts w:ascii="Arial" w:hAnsi="Arial" w:cs="Arial"/>
          <w:b/>
          <w:szCs w:val="24"/>
          <w:lang w:val="en-US" w:eastAsia="en-US"/>
        </w:rPr>
        <w:t>2</w:t>
      </w:r>
    </w:p>
    <w:p w:rsidR="00B23703" w:rsidRPr="00B23703" w:rsidRDefault="00B23703" w:rsidP="00B23703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B23703" w:rsidRPr="00B23703" w:rsidRDefault="00B23703" w:rsidP="00B23703">
      <w:pPr>
        <w:suppressAutoHyphens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B23703">
        <w:rPr>
          <w:rFonts w:ascii="Arial" w:hAnsi="Arial" w:cs="Arial"/>
          <w:b/>
          <w:bCs/>
          <w:sz w:val="22"/>
          <w:szCs w:val="22"/>
        </w:rPr>
        <w:t>(напомена: не доставља се у понуди)</w:t>
      </w:r>
    </w:p>
    <w:p w:rsidR="00B23703" w:rsidRPr="00B23703" w:rsidRDefault="00B23703" w:rsidP="00B2370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B23703" w:rsidRPr="00B23703" w:rsidRDefault="00B23703" w:rsidP="00B23703">
      <w:pPr>
        <w:suppressAutoHyphens w:val="0"/>
        <w:spacing w:before="120"/>
        <w:jc w:val="center"/>
        <w:rPr>
          <w:rFonts w:ascii="Arial" w:hAnsi="Arial" w:cs="Arial"/>
          <w:sz w:val="22"/>
          <w:szCs w:val="22"/>
          <w:lang w:val="ru-RU" w:eastAsia="en-US"/>
        </w:rPr>
      </w:pPr>
      <w:r w:rsidRPr="00B23703">
        <w:rPr>
          <w:rFonts w:ascii="Arial" w:hAnsi="Arial" w:cs="Arial"/>
          <w:sz w:val="22"/>
          <w:szCs w:val="22"/>
          <w:lang w:val="ru-RU" w:eastAsia="en-US"/>
        </w:rPr>
        <w:t>БАНКАРСКА ГАРАНЦИЈА ЗА ДОБРО ИЗВРШЕЊЕ ПОСЛА</w:t>
      </w:r>
    </w:p>
    <w:p w:rsidR="00B23703" w:rsidRPr="00B23703" w:rsidRDefault="00B23703" w:rsidP="00B2370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B23703" w:rsidRPr="00B23703" w:rsidRDefault="00B23703" w:rsidP="00B2370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23703">
        <w:rPr>
          <w:rFonts w:ascii="Arial" w:hAnsi="Arial" w:cs="Arial"/>
          <w:sz w:val="22"/>
          <w:szCs w:val="22"/>
          <w:lang w:val="ru-RU" w:eastAsia="en-US"/>
        </w:rPr>
        <w:t xml:space="preserve">Корисник: Јавно предузеће „ЕЛЕКТРОПРИВРЕДА СРБИЈЕ“ БЕОГРАД, </w:t>
      </w:r>
      <w:r>
        <w:rPr>
          <w:rFonts w:ascii="Arial" w:hAnsi="Arial" w:cs="Arial"/>
          <w:sz w:val="22"/>
          <w:szCs w:val="22"/>
          <w:lang w:val="ru-RU" w:eastAsia="en-US"/>
        </w:rPr>
        <w:t>Балканска 13</w:t>
      </w:r>
      <w:r w:rsidRPr="00B23703">
        <w:rPr>
          <w:rFonts w:ascii="Arial" w:hAnsi="Arial" w:cs="Arial"/>
          <w:sz w:val="22"/>
          <w:szCs w:val="22"/>
          <w:lang w:val="ru-RU" w:eastAsia="en-US"/>
        </w:rPr>
        <w:t xml:space="preserve">, Београд, ПИБ 103920327, МБ 20053658, Текући рачун:160-700-13 </w:t>
      </w:r>
      <w:r w:rsidRPr="00B23703">
        <w:rPr>
          <w:rFonts w:ascii="Arial" w:hAnsi="Arial" w:cs="Arial"/>
          <w:sz w:val="22"/>
          <w:szCs w:val="22"/>
          <w:lang w:val="en-US" w:eastAsia="en-US"/>
        </w:rPr>
        <w:t>Banca Intesa</w:t>
      </w:r>
    </w:p>
    <w:p w:rsidR="00B23703" w:rsidRPr="00B23703" w:rsidRDefault="00B23703" w:rsidP="00B2370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B23703" w:rsidRPr="00B23703" w:rsidRDefault="00B23703" w:rsidP="00B2370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B23703">
        <w:rPr>
          <w:rFonts w:ascii="Arial" w:hAnsi="Arial" w:cs="Arial"/>
          <w:sz w:val="22"/>
          <w:szCs w:val="22"/>
          <w:lang w:val="ru-RU" w:eastAsia="en-US"/>
        </w:rPr>
        <w:t>Принципал:________________________________________________ (назив и адреса), ПИБ ___________ , МБ _____________, Текући рачун: ________________</w:t>
      </w:r>
    </w:p>
    <w:p w:rsidR="00B23703" w:rsidRPr="00B23703" w:rsidRDefault="00B23703" w:rsidP="00B2370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B23703" w:rsidRPr="00B23703" w:rsidRDefault="00B23703" w:rsidP="00B2370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B23703">
        <w:rPr>
          <w:rFonts w:ascii="Arial" w:hAnsi="Arial" w:cs="Arial"/>
          <w:sz w:val="22"/>
          <w:szCs w:val="22"/>
          <w:lang w:val="ru-RU" w:eastAsia="en-US"/>
        </w:rPr>
        <w:t>БАНКАРСКА ГАРАНЦИЈА БР. ________________</w:t>
      </w:r>
    </w:p>
    <w:p w:rsidR="00B23703" w:rsidRPr="00B23703" w:rsidRDefault="00B23703" w:rsidP="00B2370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hr-HR"/>
        </w:rPr>
      </w:pPr>
      <w:r w:rsidRPr="00B23703">
        <w:rPr>
          <w:rFonts w:ascii="Arial" w:hAnsi="Arial" w:cs="Arial"/>
          <w:sz w:val="22"/>
          <w:szCs w:val="22"/>
          <w:lang w:val="en-US" w:eastAsia="en-US"/>
        </w:rPr>
        <w:t xml:space="preserve">Обавештени смо да су ________________ (у наставку «Принципал») и </w:t>
      </w:r>
      <w:r w:rsidRPr="00B23703">
        <w:rPr>
          <w:rFonts w:ascii="Arial" w:hAnsi="Arial" w:cs="Arial"/>
          <w:sz w:val="22"/>
          <w:szCs w:val="22"/>
          <w:lang w:val="ru-RU" w:eastAsia="en-US"/>
        </w:rPr>
        <w:t xml:space="preserve">Јавно предузеће „ЕЛЕКТРОПРИВРЕДА СРБИЈЕ“ БЕОГРАД, Улица </w:t>
      </w:r>
      <w:r>
        <w:rPr>
          <w:rFonts w:ascii="Arial" w:hAnsi="Arial" w:cs="Arial"/>
          <w:sz w:val="22"/>
          <w:szCs w:val="22"/>
          <w:lang w:val="ru-RU" w:eastAsia="en-US"/>
        </w:rPr>
        <w:t>Балканска 13</w:t>
      </w:r>
      <w:r w:rsidRPr="00B23703">
        <w:rPr>
          <w:rFonts w:ascii="Arial" w:hAnsi="Arial" w:cs="Arial"/>
          <w:sz w:val="22"/>
          <w:szCs w:val="22"/>
          <w:lang w:val="ru-RU" w:eastAsia="en-US"/>
        </w:rPr>
        <w:t>, Београд</w:t>
      </w:r>
      <w:r w:rsidRPr="00B23703">
        <w:rPr>
          <w:rFonts w:ascii="Arial" w:hAnsi="Arial" w:cs="Arial"/>
          <w:sz w:val="22"/>
          <w:szCs w:val="22"/>
          <w:lang w:val="en-US" w:eastAsia="en-US"/>
        </w:rPr>
        <w:t xml:space="preserve"> (у даљем тексту: Корисник)  закључили </w:t>
      </w:r>
      <w:r w:rsidRPr="00B23703">
        <w:rPr>
          <w:rFonts w:ascii="Arial" w:hAnsi="Arial" w:cs="Arial"/>
          <w:sz w:val="22"/>
          <w:szCs w:val="22"/>
          <w:lang w:val="sr-Cyrl-RS" w:eastAsia="en-US"/>
        </w:rPr>
        <w:t>Оквирни споразум</w:t>
      </w:r>
      <w:r w:rsidRPr="00B23703">
        <w:rPr>
          <w:rFonts w:ascii="Arial" w:hAnsi="Arial" w:cs="Arial"/>
          <w:sz w:val="22"/>
          <w:szCs w:val="22"/>
          <w:lang w:val="en-US" w:eastAsia="en-US"/>
        </w:rPr>
        <w:t xml:space="preserve"> бр. ........... од ............  за ........................................... </w:t>
      </w:r>
      <w:r w:rsidRPr="00B23703">
        <w:rPr>
          <w:rFonts w:ascii="Arial" w:hAnsi="Arial" w:cs="Arial"/>
          <w:sz w:val="22"/>
          <w:szCs w:val="22"/>
          <w:lang w:val="en-US" w:eastAsia="hr-HR"/>
        </w:rPr>
        <w:t xml:space="preserve">/опис посла/ и сагласно условима </w:t>
      </w:r>
      <w:r w:rsidRPr="00B23703">
        <w:rPr>
          <w:rFonts w:ascii="Arial" w:hAnsi="Arial" w:cs="Arial"/>
          <w:sz w:val="22"/>
          <w:szCs w:val="22"/>
          <w:lang w:val="sr-Cyrl-RS" w:eastAsia="hr-HR"/>
        </w:rPr>
        <w:t>Оквирног споразума</w:t>
      </w:r>
      <w:r w:rsidRPr="00B23703">
        <w:rPr>
          <w:rFonts w:ascii="Arial" w:hAnsi="Arial" w:cs="Arial"/>
          <w:sz w:val="22"/>
          <w:szCs w:val="22"/>
          <w:lang w:val="en-US" w:eastAsia="hr-HR"/>
        </w:rPr>
        <w:t xml:space="preserve">, гаранција за добро извршење посла треба да буде достављена од стране Принципала на износ од .............................../износ у цифрама/ који чини 10% </w:t>
      </w:r>
      <w:r w:rsidRPr="00B23703">
        <w:rPr>
          <w:rFonts w:ascii="Arial" w:hAnsi="Arial" w:cs="Arial"/>
          <w:sz w:val="22"/>
          <w:szCs w:val="22"/>
          <w:lang w:val="ru-RU" w:eastAsia="en-US"/>
        </w:rPr>
        <w:t>вредности Оквирног споразума, без ПДВ.</w:t>
      </w:r>
    </w:p>
    <w:p w:rsidR="00B23703" w:rsidRPr="00B23703" w:rsidRDefault="00B23703" w:rsidP="00B2370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hr-HR"/>
        </w:rPr>
      </w:pPr>
    </w:p>
    <w:p w:rsidR="00B23703" w:rsidRPr="00B23703" w:rsidRDefault="00B23703" w:rsidP="00B2370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hr-HR"/>
        </w:rPr>
      </w:pPr>
      <w:r w:rsidRPr="00B23703">
        <w:rPr>
          <w:rFonts w:ascii="Arial" w:hAnsi="Arial" w:cs="Arial"/>
          <w:sz w:val="22"/>
          <w:szCs w:val="22"/>
          <w:lang w:val="en-US" w:eastAsia="en-US"/>
        </w:rPr>
        <w:t xml:space="preserve">У складу са наведеним ми, ......................../назив банке и адреса банке/ овим, неопозиво и безусловно гарантујемо да ћемо Вам, на Ваш први захтев, одричући се свих права на приговор и одбрану и упркос противљењу Принципала платити сваки износ или износе, који не прелази(е) укупан  износ од </w:t>
      </w:r>
      <w:r w:rsidRPr="00B23703">
        <w:rPr>
          <w:rFonts w:ascii="Arial" w:hAnsi="Arial" w:cs="Arial"/>
          <w:sz w:val="22"/>
          <w:szCs w:val="22"/>
          <w:lang w:val="en-US" w:eastAsia="hr-HR"/>
        </w:rPr>
        <w:t xml:space="preserve">............................................... ./износ у цифрама/ (словима: .............................................) по пријему  вашег првог писменог захтева за плаћање и ваше писмене изјаве у којој се наводи: да је Принципал прекршио своју (е) обавезу (е) из </w:t>
      </w:r>
      <w:r w:rsidRPr="00B23703">
        <w:rPr>
          <w:rFonts w:ascii="Arial" w:hAnsi="Arial" w:cs="Arial"/>
          <w:sz w:val="22"/>
          <w:szCs w:val="22"/>
          <w:lang w:val="sr-Cyrl-RS" w:eastAsia="hr-HR"/>
        </w:rPr>
        <w:t>Оквирног споразума односно наруџбеница потписаних на основу Оквирног споразума</w:t>
      </w:r>
      <w:r w:rsidRPr="00B23703">
        <w:rPr>
          <w:rFonts w:ascii="Arial" w:hAnsi="Arial" w:cs="Arial"/>
          <w:sz w:val="22"/>
          <w:szCs w:val="22"/>
          <w:lang w:val="en-US" w:eastAsia="hr-HR"/>
        </w:rPr>
        <w:t>, и у ком погледу је извршио прекршај.</w:t>
      </w:r>
    </w:p>
    <w:p w:rsidR="00B23703" w:rsidRPr="00B23703" w:rsidRDefault="00B23703" w:rsidP="00B2370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hr-HR"/>
        </w:rPr>
      </w:pPr>
    </w:p>
    <w:p w:rsidR="00B23703" w:rsidRPr="00B23703" w:rsidRDefault="00B23703" w:rsidP="00B2370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23703">
        <w:rPr>
          <w:rFonts w:ascii="Arial" w:hAnsi="Arial" w:cs="Arial"/>
          <w:sz w:val="22"/>
          <w:szCs w:val="22"/>
          <w:lang w:val="en-US" w:eastAsia="hr-HR"/>
        </w:rPr>
        <w:t>Ова Гаранција важи 30</w:t>
      </w:r>
      <w:r w:rsidRPr="00B23703">
        <w:rPr>
          <w:rFonts w:ascii="Arial" w:hAnsi="Arial" w:cs="Arial"/>
          <w:sz w:val="22"/>
          <w:szCs w:val="22"/>
          <w:lang w:val="ru-RU" w:eastAsia="en-US"/>
        </w:rPr>
        <w:t xml:space="preserve"> (тридесет) дана дуже од </w:t>
      </w:r>
      <w:r w:rsidRPr="00B23703">
        <w:rPr>
          <w:rFonts w:ascii="Arial" w:hAnsi="Arial" w:cs="Arial"/>
          <w:sz w:val="22"/>
          <w:szCs w:val="22"/>
          <w:lang w:val="en-US" w:eastAsia="en-US"/>
        </w:rPr>
        <w:t>рока одређеног за коначно извршење посла,</w:t>
      </w:r>
      <w:r w:rsidRPr="00B23703">
        <w:rPr>
          <w:rFonts w:ascii="Arial" w:hAnsi="Arial" w:cs="Arial"/>
          <w:sz w:val="22"/>
          <w:szCs w:val="22"/>
          <w:lang w:val="ru-RU" w:eastAsia="en-US"/>
        </w:rPr>
        <w:t xml:space="preserve"> а најкасније до .............................. (навести датум). </w:t>
      </w:r>
      <w:r w:rsidRPr="00B23703">
        <w:rPr>
          <w:rFonts w:ascii="Arial" w:hAnsi="Arial" w:cs="Arial"/>
          <w:sz w:val="22"/>
          <w:szCs w:val="22"/>
          <w:lang w:val="en-US" w:eastAsia="en-US"/>
        </w:rPr>
        <w:t>Сагласно томе, захтев за плаћање по овој Гаранцији морамо примити најкасније тог датума, или пре тог датума.</w:t>
      </w:r>
    </w:p>
    <w:p w:rsidR="00B23703" w:rsidRPr="00B23703" w:rsidRDefault="00B23703" w:rsidP="00B2370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B23703" w:rsidRPr="00B23703" w:rsidRDefault="00B23703" w:rsidP="00B23703">
      <w:p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B23703">
        <w:rPr>
          <w:rFonts w:ascii="Arial" w:hAnsi="Arial" w:cs="Arial"/>
          <w:sz w:val="22"/>
          <w:szCs w:val="22"/>
        </w:rPr>
        <w:t>Ова гаранција се не може уступити и није преносива без писане сагласности Корисника, Принципала и Банке гаранта.</w:t>
      </w:r>
    </w:p>
    <w:p w:rsidR="00B23703" w:rsidRPr="00B23703" w:rsidRDefault="00B23703" w:rsidP="00B2370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B23703" w:rsidRPr="00B23703" w:rsidRDefault="00B23703" w:rsidP="00B2370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23703">
        <w:rPr>
          <w:rFonts w:ascii="Arial" w:hAnsi="Arial" w:cs="Arial"/>
          <w:sz w:val="22"/>
          <w:szCs w:val="22"/>
          <w:lang w:val="en-US" w:eastAsia="en-US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У случају да је пословно седиште банке гаранта изван Републике Србије у случају спора по овој Гаранцији, утврђује се надлежност </w:t>
      </w:r>
      <w:r w:rsidRPr="00B23703">
        <w:rPr>
          <w:rFonts w:ascii="Arial" w:hAnsi="Arial" w:cs="Arial"/>
          <w:sz w:val="22"/>
          <w:szCs w:val="22"/>
          <w:lang w:val="sr-Cyrl-RS" w:eastAsia="en-US"/>
        </w:rPr>
        <w:t>Сталне</w:t>
      </w:r>
      <w:r w:rsidRPr="00B23703">
        <w:rPr>
          <w:rFonts w:ascii="Arial" w:hAnsi="Arial" w:cs="Arial"/>
          <w:sz w:val="22"/>
          <w:szCs w:val="22"/>
          <w:lang w:val="en-US" w:eastAsia="en-US"/>
        </w:rPr>
        <w:t xml:space="preserve"> арбитраже при </w:t>
      </w:r>
      <w:r w:rsidRPr="00B23703">
        <w:rPr>
          <w:rFonts w:ascii="Arial" w:hAnsi="Arial" w:cs="Arial"/>
          <w:sz w:val="22"/>
          <w:szCs w:val="22"/>
          <w:lang w:val="ru-RU" w:eastAsia="en-US"/>
        </w:rPr>
        <w:t xml:space="preserve">Привредној комори Србије са местом арбитраже у Београду, уз примену њеног Правилника </w:t>
      </w:r>
      <w:r w:rsidRPr="00B23703">
        <w:rPr>
          <w:rFonts w:ascii="Arial" w:hAnsi="Arial" w:cs="Arial"/>
          <w:sz w:val="22"/>
          <w:szCs w:val="22"/>
          <w:lang w:val="en-US" w:eastAsia="en-US"/>
        </w:rPr>
        <w:t xml:space="preserve">и процесног и материјалног права Републике Србије. </w:t>
      </w:r>
    </w:p>
    <w:p w:rsidR="00B23703" w:rsidRPr="00B23703" w:rsidRDefault="00B23703" w:rsidP="00B23703">
      <w:pPr>
        <w:spacing w:before="120"/>
        <w:jc w:val="both"/>
        <w:rPr>
          <w:rFonts w:ascii="Arial" w:hAnsi="Arial" w:cs="Arial"/>
        </w:rPr>
      </w:pPr>
    </w:p>
    <w:p w:rsidR="00B23703" w:rsidRPr="00B23703" w:rsidRDefault="00B23703" w:rsidP="00B23703">
      <w:pPr>
        <w:spacing w:before="120"/>
        <w:jc w:val="both"/>
        <w:rPr>
          <w:rFonts w:ascii="Arial" w:hAnsi="Arial" w:cs="Arial"/>
          <w:lang w:val="ru-RU"/>
        </w:rPr>
      </w:pPr>
      <w:r w:rsidRPr="00B23703">
        <w:rPr>
          <w:rFonts w:ascii="Arial" w:hAnsi="Arial" w:cs="Arial"/>
          <w:lang w:val="ru-RU"/>
        </w:rPr>
        <w:lastRenderedPageBreak/>
        <w:t>На  ову гаранцују се примењују одредбе Једнобразних правила за гаранције УРДГ 758, Међународне Трговинске коморе у Паризу.</w:t>
      </w:r>
    </w:p>
    <w:p w:rsidR="00B23703" w:rsidRPr="00B23703" w:rsidRDefault="00B23703" w:rsidP="00B23703">
      <w:pPr>
        <w:spacing w:before="120"/>
        <w:jc w:val="both"/>
        <w:rPr>
          <w:rFonts w:ascii="Arial" w:hAnsi="Arial" w:cs="Arial"/>
          <w:lang w:val="ru-RU"/>
        </w:rPr>
      </w:pPr>
    </w:p>
    <w:p w:rsidR="00B23703" w:rsidRPr="00B23703" w:rsidRDefault="00B23703" w:rsidP="00B23703">
      <w:pPr>
        <w:spacing w:before="120"/>
        <w:jc w:val="both"/>
        <w:rPr>
          <w:rFonts w:ascii="Arial" w:hAnsi="Arial" w:cs="Arial"/>
        </w:rPr>
      </w:pPr>
    </w:p>
    <w:p w:rsidR="00B23703" w:rsidRPr="00B23703" w:rsidRDefault="00B23703" w:rsidP="00B2370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B23703">
        <w:rPr>
          <w:rFonts w:ascii="Arial" w:hAnsi="Arial" w:cs="Arial"/>
          <w:sz w:val="22"/>
          <w:szCs w:val="22"/>
          <w:lang w:val="ru-RU" w:eastAsia="en-US"/>
        </w:rPr>
        <w:t>Место ___________                                                                     Потпис и печат Гаранта</w:t>
      </w:r>
    </w:p>
    <w:p w:rsidR="00B23703" w:rsidRPr="00B23703" w:rsidRDefault="00B23703" w:rsidP="00B2370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B23703">
        <w:rPr>
          <w:rFonts w:ascii="Arial" w:hAnsi="Arial" w:cs="Arial"/>
          <w:sz w:val="22"/>
          <w:szCs w:val="22"/>
          <w:lang w:val="ru-RU" w:eastAsia="en-US"/>
        </w:rPr>
        <w:t>Датум____________</w:t>
      </w:r>
    </w:p>
    <w:p w:rsidR="00B23703" w:rsidRPr="00B23703" w:rsidRDefault="00B23703" w:rsidP="00B23703">
      <w:pPr>
        <w:suppressAutoHyphens w:val="0"/>
        <w:spacing w:before="120"/>
        <w:jc w:val="both"/>
        <w:rPr>
          <w:rFonts w:ascii="Arial" w:hAnsi="Arial" w:cs="Arial"/>
          <w:i/>
          <w:color w:val="000000"/>
          <w:sz w:val="22"/>
          <w:szCs w:val="22"/>
          <w:lang w:val="en-US" w:eastAsia="sr-Latn-CS"/>
        </w:rPr>
      </w:pPr>
    </w:p>
    <w:p w:rsidR="00B23703" w:rsidRPr="00B23703" w:rsidRDefault="00B23703" w:rsidP="00B23703">
      <w:pPr>
        <w:suppressAutoHyphens w:val="0"/>
        <w:spacing w:before="120"/>
        <w:jc w:val="both"/>
        <w:rPr>
          <w:rFonts w:ascii="Arial" w:hAnsi="Arial" w:cs="Arial"/>
          <w:i/>
          <w:color w:val="000000"/>
          <w:sz w:val="22"/>
          <w:szCs w:val="22"/>
          <w:lang w:val="en-US" w:eastAsia="sr-Latn-CS"/>
        </w:rPr>
      </w:pPr>
      <w:r w:rsidRPr="00B23703">
        <w:rPr>
          <w:rFonts w:ascii="Arial" w:hAnsi="Arial" w:cs="Arial"/>
          <w:i/>
          <w:color w:val="000000"/>
          <w:sz w:val="22"/>
          <w:szCs w:val="22"/>
          <w:lang w:val="en-US" w:eastAsia="sr-Latn-CS"/>
        </w:rPr>
        <w:t>НАПОМЕНА: У случају да  Принципал поднесе гаранцију стране банке, та банка мора имати додељен кредитни рејтинг.</w:t>
      </w:r>
    </w:p>
    <w:p w:rsidR="00B23703" w:rsidRPr="00B23703" w:rsidRDefault="00B23703" w:rsidP="00B23703">
      <w:pPr>
        <w:suppressAutoHyphens w:val="0"/>
        <w:contextualSpacing/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B23703" w:rsidRPr="00B23703" w:rsidRDefault="00B23703" w:rsidP="00B23703">
      <w:pPr>
        <w:suppressAutoHyphens w:val="0"/>
        <w:contextualSpacing/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B23703" w:rsidRPr="00B23703" w:rsidRDefault="00B23703" w:rsidP="00B23703">
      <w:pPr>
        <w:suppressAutoHyphens w:val="0"/>
        <w:contextualSpacing/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B23703" w:rsidRPr="00B23703" w:rsidRDefault="00B23703" w:rsidP="00B23703">
      <w:pPr>
        <w:suppressAutoHyphens w:val="0"/>
        <w:jc w:val="both"/>
        <w:rPr>
          <w:rFonts w:ascii="Calibri" w:eastAsia="Calibri" w:hAnsi="Calibri" w:cs="Arial"/>
          <w:color w:val="00B0F0"/>
          <w:szCs w:val="24"/>
          <w:lang w:val="en-US" w:eastAsia="en-US"/>
        </w:rPr>
      </w:pPr>
    </w:p>
    <w:p w:rsidR="00B23703" w:rsidRPr="00B23703" w:rsidRDefault="00B23703" w:rsidP="00B23703">
      <w:pPr>
        <w:suppressAutoHyphens w:val="0"/>
        <w:jc w:val="both"/>
        <w:rPr>
          <w:rFonts w:ascii="Calibri" w:eastAsia="Calibri" w:hAnsi="Calibri" w:cs="Arial"/>
          <w:color w:val="00B0F0"/>
          <w:szCs w:val="24"/>
          <w:lang w:val="en-US" w:eastAsia="en-US"/>
        </w:rPr>
      </w:pPr>
    </w:p>
    <w:p w:rsidR="00B23703" w:rsidRPr="00B23703" w:rsidRDefault="00B23703" w:rsidP="00B23703">
      <w:pPr>
        <w:suppressAutoHyphens w:val="0"/>
        <w:jc w:val="both"/>
        <w:rPr>
          <w:rFonts w:ascii="Calibri" w:eastAsia="Calibri" w:hAnsi="Calibri" w:cs="Arial"/>
          <w:color w:val="00B0F0"/>
          <w:szCs w:val="24"/>
          <w:lang w:val="en-US" w:eastAsia="en-US"/>
        </w:rPr>
      </w:pPr>
    </w:p>
    <w:p w:rsidR="00B23703" w:rsidRPr="00B23703" w:rsidRDefault="00B23703" w:rsidP="00B23703">
      <w:pPr>
        <w:suppressAutoHyphens w:val="0"/>
        <w:jc w:val="both"/>
        <w:rPr>
          <w:rFonts w:ascii="Calibri" w:eastAsia="Calibri" w:hAnsi="Calibri" w:cs="Arial"/>
          <w:color w:val="00B0F0"/>
          <w:szCs w:val="24"/>
          <w:lang w:val="en-US" w:eastAsia="en-US"/>
        </w:rPr>
      </w:pPr>
    </w:p>
    <w:p w:rsidR="00B23703" w:rsidRPr="00B23703" w:rsidRDefault="00B23703" w:rsidP="00B23703">
      <w:pPr>
        <w:suppressAutoHyphens w:val="0"/>
        <w:jc w:val="both"/>
        <w:rPr>
          <w:rFonts w:ascii="Calibri" w:eastAsia="Calibri" w:hAnsi="Calibri" w:cs="Arial"/>
          <w:color w:val="00B0F0"/>
          <w:szCs w:val="24"/>
          <w:lang w:val="en-US" w:eastAsia="en-US"/>
        </w:rPr>
      </w:pPr>
    </w:p>
    <w:p w:rsidR="00B23703" w:rsidRPr="00B23703" w:rsidRDefault="00B23703" w:rsidP="00B23703">
      <w:pPr>
        <w:suppressAutoHyphens w:val="0"/>
        <w:jc w:val="both"/>
        <w:rPr>
          <w:rFonts w:ascii="Calibri" w:eastAsia="Calibri" w:hAnsi="Calibri" w:cs="Arial"/>
          <w:color w:val="00B0F0"/>
          <w:szCs w:val="24"/>
          <w:lang w:val="en-US" w:eastAsia="en-US"/>
        </w:rPr>
      </w:pPr>
    </w:p>
    <w:p w:rsidR="00B23703" w:rsidRPr="00B23703" w:rsidRDefault="00B23703" w:rsidP="00B23703">
      <w:pPr>
        <w:suppressAutoHyphens w:val="0"/>
        <w:jc w:val="both"/>
        <w:rPr>
          <w:rFonts w:ascii="Calibri" w:eastAsia="Calibri" w:hAnsi="Calibri" w:cs="Arial"/>
          <w:color w:val="00B0F0"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02223C" w:rsidRDefault="0002223C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sectPr w:rsidR="0002223C" w:rsidSect="007B2A21">
      <w:footerReference w:type="default" r:id="rId12"/>
      <w:pgSz w:w="12240" w:h="15840"/>
      <w:pgMar w:top="81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D61" w:rsidRDefault="004A7D61" w:rsidP="00AF7080">
      <w:r>
        <w:separator/>
      </w:r>
    </w:p>
  </w:endnote>
  <w:endnote w:type="continuationSeparator" w:id="0">
    <w:p w:rsidR="004A7D61" w:rsidRDefault="004A7D61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11" w:rsidRPr="00501DA1" w:rsidRDefault="00593E11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 w:rsidR="00D44457">
      <w:rPr>
        <w:i/>
        <w:lang w:val="sr-Cyrl-RS"/>
      </w:rPr>
      <w:t>Друга</w:t>
    </w:r>
    <w:r w:rsidRPr="00501DA1">
      <w:rPr>
        <w:i/>
        <w:lang w:val="sr-Cyrl-RS"/>
      </w:rPr>
      <w:t xml:space="preserve">  измена </w:t>
    </w:r>
    <w:r w:rsidRPr="00501DA1">
      <w:rPr>
        <w:i/>
      </w:rPr>
      <w:t>конкурсне документације</w:t>
    </w:r>
    <w:r w:rsidR="00E26771">
      <w:rPr>
        <w:i/>
        <w:lang w:val="sr-Cyrl-RS"/>
      </w:rPr>
      <w:t xml:space="preserve">          </w:t>
    </w:r>
    <w:r w:rsidR="00D26A3B">
      <w:rPr>
        <w:i/>
        <w:lang w:val="sr-Cyrl-RS"/>
      </w:rPr>
      <w:t xml:space="preserve">                        </w:t>
    </w:r>
    <w:r w:rsidR="002F3BFC">
      <w:rPr>
        <w:i/>
        <w:lang w:val="en-US"/>
      </w:rPr>
      <w:t>ЦЈН/11</w:t>
    </w:r>
    <w:r w:rsidR="00933280" w:rsidRPr="00933280">
      <w:rPr>
        <w:i/>
        <w:lang w:val="en-US"/>
      </w:rPr>
      <w:t>/2017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 w:rsidR="00E26771"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025D3A">
      <w:rPr>
        <w:noProof/>
      </w:rPr>
      <w:t>1</w:t>
    </w:r>
    <w:r w:rsidRPr="00501DA1">
      <w:fldChar w:fldCharType="end"/>
    </w:r>
    <w:r>
      <w:t xml:space="preserve"> од</w:t>
    </w:r>
    <w:r w:rsidRPr="00501DA1">
      <w:t xml:space="preserve"> </w:t>
    </w:r>
    <w:fldSimple w:instr=" NUMPAGES  \* Arabic  \* MERGEFORMAT ">
      <w:r w:rsidR="00025D3A">
        <w:rPr>
          <w:noProof/>
        </w:rPr>
        <w:t>5</w:t>
      </w:r>
    </w:fldSimple>
  </w:p>
  <w:p w:rsidR="00593E11" w:rsidRPr="00E26771" w:rsidRDefault="00E26771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D61" w:rsidRDefault="004A7D61" w:rsidP="00AF7080">
      <w:r>
        <w:separator/>
      </w:r>
    </w:p>
  </w:footnote>
  <w:footnote w:type="continuationSeparator" w:id="0">
    <w:p w:rsidR="004A7D61" w:rsidRDefault="004A7D61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359"/>
    <w:multiLevelType w:val="hybridMultilevel"/>
    <w:tmpl w:val="996C298C"/>
    <w:lvl w:ilvl="0" w:tplc="F8660F9A">
      <w:numFmt w:val="bullet"/>
      <w:lvlText w:val="-"/>
      <w:lvlJc w:val="left"/>
      <w:pPr>
        <w:ind w:left="2073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1259149B"/>
    <w:multiLevelType w:val="hybridMultilevel"/>
    <w:tmpl w:val="D76859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24A62DEB"/>
    <w:multiLevelType w:val="hybridMultilevel"/>
    <w:tmpl w:val="8498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02E5B"/>
    <w:multiLevelType w:val="hybridMultilevel"/>
    <w:tmpl w:val="DE56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257B0"/>
    <w:multiLevelType w:val="hybridMultilevel"/>
    <w:tmpl w:val="6248EB3E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CC44E1"/>
    <w:multiLevelType w:val="hybridMultilevel"/>
    <w:tmpl w:val="5A76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D0055"/>
    <w:multiLevelType w:val="hybridMultilevel"/>
    <w:tmpl w:val="5CA6DD54"/>
    <w:lvl w:ilvl="0" w:tplc="AEC07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51406"/>
    <w:multiLevelType w:val="hybridMultilevel"/>
    <w:tmpl w:val="D1206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D605F"/>
    <w:multiLevelType w:val="hybridMultilevel"/>
    <w:tmpl w:val="445A8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F748F"/>
    <w:multiLevelType w:val="hybridMultilevel"/>
    <w:tmpl w:val="E852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4242"/>
    <w:multiLevelType w:val="hybridMultilevel"/>
    <w:tmpl w:val="A030DD52"/>
    <w:lvl w:ilvl="0" w:tplc="669E2304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D5D00D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D9A9004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865AD34E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D1C04BA4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1EA2EEC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59AA65F6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91EB326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65C4998C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2E82285"/>
    <w:multiLevelType w:val="hybridMultilevel"/>
    <w:tmpl w:val="EAEABE6C"/>
    <w:lvl w:ilvl="0" w:tplc="01B02C0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5053C3C"/>
    <w:multiLevelType w:val="hybridMultilevel"/>
    <w:tmpl w:val="FDF414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2CE253C"/>
    <w:multiLevelType w:val="hybridMultilevel"/>
    <w:tmpl w:val="4366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526AB"/>
    <w:multiLevelType w:val="hybridMultilevel"/>
    <w:tmpl w:val="2E92F102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7BAE0AFE"/>
    <w:multiLevelType w:val="hybridMultilevel"/>
    <w:tmpl w:val="BC105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5"/>
  </w:num>
  <w:num w:numId="5">
    <w:abstractNumId w:val="1"/>
  </w:num>
  <w:num w:numId="6">
    <w:abstractNumId w:val="2"/>
  </w:num>
  <w:num w:numId="7">
    <w:abstractNumId w:val="14"/>
  </w:num>
  <w:num w:numId="8">
    <w:abstractNumId w:val="13"/>
  </w:num>
  <w:num w:numId="9">
    <w:abstractNumId w:val="15"/>
  </w:num>
  <w:num w:numId="10">
    <w:abstractNumId w:val="18"/>
  </w:num>
  <w:num w:numId="11">
    <w:abstractNumId w:val="19"/>
  </w:num>
  <w:num w:numId="12">
    <w:abstractNumId w:val="20"/>
  </w:num>
  <w:num w:numId="13">
    <w:abstractNumId w:val="0"/>
  </w:num>
  <w:num w:numId="14">
    <w:abstractNumId w:val="6"/>
  </w:num>
  <w:num w:numId="15">
    <w:abstractNumId w:val="7"/>
  </w:num>
  <w:num w:numId="16">
    <w:abstractNumId w:val="17"/>
  </w:num>
  <w:num w:numId="17">
    <w:abstractNumId w:val="12"/>
  </w:num>
  <w:num w:numId="18">
    <w:abstractNumId w:val="8"/>
  </w:num>
  <w:num w:numId="19">
    <w:abstractNumId w:val="21"/>
  </w:num>
  <w:num w:numId="20">
    <w:abstractNumId w:val="9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44"/>
    <w:rsid w:val="0000691D"/>
    <w:rsid w:val="00007741"/>
    <w:rsid w:val="0002223C"/>
    <w:rsid w:val="00025D3A"/>
    <w:rsid w:val="0008003A"/>
    <w:rsid w:val="000B072C"/>
    <w:rsid w:val="000B1E73"/>
    <w:rsid w:val="000B5B9B"/>
    <w:rsid w:val="000E6CCA"/>
    <w:rsid w:val="00116B5B"/>
    <w:rsid w:val="0012103D"/>
    <w:rsid w:val="00124FCA"/>
    <w:rsid w:val="00127A34"/>
    <w:rsid w:val="00132744"/>
    <w:rsid w:val="001409A2"/>
    <w:rsid w:val="001430FE"/>
    <w:rsid w:val="00153C74"/>
    <w:rsid w:val="00154D83"/>
    <w:rsid w:val="0016429A"/>
    <w:rsid w:val="001A6C2C"/>
    <w:rsid w:val="001B16E8"/>
    <w:rsid w:val="001B637E"/>
    <w:rsid w:val="001F60E4"/>
    <w:rsid w:val="002248EE"/>
    <w:rsid w:val="00236268"/>
    <w:rsid w:val="00237027"/>
    <w:rsid w:val="00270F19"/>
    <w:rsid w:val="00292257"/>
    <w:rsid w:val="002A4202"/>
    <w:rsid w:val="002B0103"/>
    <w:rsid w:val="002B56D1"/>
    <w:rsid w:val="002C0E67"/>
    <w:rsid w:val="002F3BFC"/>
    <w:rsid w:val="002F626C"/>
    <w:rsid w:val="00320C75"/>
    <w:rsid w:val="00320F86"/>
    <w:rsid w:val="0032175B"/>
    <w:rsid w:val="00366040"/>
    <w:rsid w:val="00382E32"/>
    <w:rsid w:val="00386D8B"/>
    <w:rsid w:val="00395047"/>
    <w:rsid w:val="00396EC6"/>
    <w:rsid w:val="003975F2"/>
    <w:rsid w:val="003A0444"/>
    <w:rsid w:val="003A07E9"/>
    <w:rsid w:val="003D053D"/>
    <w:rsid w:val="003D39D1"/>
    <w:rsid w:val="003E6817"/>
    <w:rsid w:val="003E6F4A"/>
    <w:rsid w:val="00416E33"/>
    <w:rsid w:val="00432584"/>
    <w:rsid w:val="00452E23"/>
    <w:rsid w:val="004567BB"/>
    <w:rsid w:val="004A7D61"/>
    <w:rsid w:val="004B6465"/>
    <w:rsid w:val="004C41CF"/>
    <w:rsid w:val="004E047D"/>
    <w:rsid w:val="00501DA1"/>
    <w:rsid w:val="00516E1F"/>
    <w:rsid w:val="00534F9A"/>
    <w:rsid w:val="005369F0"/>
    <w:rsid w:val="00572384"/>
    <w:rsid w:val="005774DF"/>
    <w:rsid w:val="0058363A"/>
    <w:rsid w:val="00593E11"/>
    <w:rsid w:val="0059492F"/>
    <w:rsid w:val="005C1F46"/>
    <w:rsid w:val="005D40EB"/>
    <w:rsid w:val="005D4A93"/>
    <w:rsid w:val="005D5446"/>
    <w:rsid w:val="005E2FD6"/>
    <w:rsid w:val="00622FC0"/>
    <w:rsid w:val="00625038"/>
    <w:rsid w:val="0066336A"/>
    <w:rsid w:val="00681BFC"/>
    <w:rsid w:val="006824B0"/>
    <w:rsid w:val="006D029C"/>
    <w:rsid w:val="006F502C"/>
    <w:rsid w:val="006F787E"/>
    <w:rsid w:val="007079E7"/>
    <w:rsid w:val="00726608"/>
    <w:rsid w:val="00727065"/>
    <w:rsid w:val="007516A7"/>
    <w:rsid w:val="00776522"/>
    <w:rsid w:val="007A3941"/>
    <w:rsid w:val="007B2A21"/>
    <w:rsid w:val="007B5A5A"/>
    <w:rsid w:val="007D2640"/>
    <w:rsid w:val="007D669D"/>
    <w:rsid w:val="00803387"/>
    <w:rsid w:val="00825E49"/>
    <w:rsid w:val="008453BF"/>
    <w:rsid w:val="008834E2"/>
    <w:rsid w:val="008910A0"/>
    <w:rsid w:val="008C0D62"/>
    <w:rsid w:val="008E21AE"/>
    <w:rsid w:val="00900269"/>
    <w:rsid w:val="00925C2A"/>
    <w:rsid w:val="00933280"/>
    <w:rsid w:val="009943FF"/>
    <w:rsid w:val="009A3649"/>
    <w:rsid w:val="009A5A07"/>
    <w:rsid w:val="009B2ADD"/>
    <w:rsid w:val="009F7319"/>
    <w:rsid w:val="00A06998"/>
    <w:rsid w:val="00A17254"/>
    <w:rsid w:val="00A21B25"/>
    <w:rsid w:val="00A22AFD"/>
    <w:rsid w:val="00A32F8D"/>
    <w:rsid w:val="00A56C2E"/>
    <w:rsid w:val="00A77229"/>
    <w:rsid w:val="00A9097A"/>
    <w:rsid w:val="00AA216D"/>
    <w:rsid w:val="00AA61B3"/>
    <w:rsid w:val="00AD23E4"/>
    <w:rsid w:val="00AF7080"/>
    <w:rsid w:val="00B1190C"/>
    <w:rsid w:val="00B21578"/>
    <w:rsid w:val="00B23703"/>
    <w:rsid w:val="00B43B92"/>
    <w:rsid w:val="00B831EA"/>
    <w:rsid w:val="00B87338"/>
    <w:rsid w:val="00BA5DD6"/>
    <w:rsid w:val="00BB18A5"/>
    <w:rsid w:val="00BF3DD1"/>
    <w:rsid w:val="00C05B0B"/>
    <w:rsid w:val="00C12684"/>
    <w:rsid w:val="00C21302"/>
    <w:rsid w:val="00C36147"/>
    <w:rsid w:val="00C407F1"/>
    <w:rsid w:val="00C446D3"/>
    <w:rsid w:val="00C61CBF"/>
    <w:rsid w:val="00C812D3"/>
    <w:rsid w:val="00C90537"/>
    <w:rsid w:val="00C91419"/>
    <w:rsid w:val="00CC4DCE"/>
    <w:rsid w:val="00CE5261"/>
    <w:rsid w:val="00CE64AF"/>
    <w:rsid w:val="00D0125F"/>
    <w:rsid w:val="00D165DE"/>
    <w:rsid w:val="00D20522"/>
    <w:rsid w:val="00D26A3B"/>
    <w:rsid w:val="00D3061E"/>
    <w:rsid w:val="00D3180E"/>
    <w:rsid w:val="00D35711"/>
    <w:rsid w:val="00D4183E"/>
    <w:rsid w:val="00D44457"/>
    <w:rsid w:val="00D66BCA"/>
    <w:rsid w:val="00DD2346"/>
    <w:rsid w:val="00DF4982"/>
    <w:rsid w:val="00E26771"/>
    <w:rsid w:val="00E46EB9"/>
    <w:rsid w:val="00E71C0F"/>
    <w:rsid w:val="00E74244"/>
    <w:rsid w:val="00EA6D89"/>
    <w:rsid w:val="00ED0881"/>
    <w:rsid w:val="00EE673F"/>
    <w:rsid w:val="00F22F1F"/>
    <w:rsid w:val="00F712D7"/>
    <w:rsid w:val="00F773A8"/>
    <w:rsid w:val="00F86A90"/>
    <w:rsid w:val="00F94108"/>
    <w:rsid w:val="00FA708A"/>
    <w:rsid w:val="00FB40AB"/>
    <w:rsid w:val="00F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0CBEE2-9081-4EFC-872A-9188072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3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9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CS" w:eastAsia="ar-SA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02223C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NoSpacing">
    <w:name w:val="No Spacing"/>
    <w:link w:val="NoSpacingChar"/>
    <w:uiPriority w:val="99"/>
    <w:qFormat/>
    <w:rsid w:val="0002223C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character" w:customStyle="1" w:styleId="NoSpacingChar">
    <w:name w:val="No Spacing Char"/>
    <w:link w:val="NoSpacing"/>
    <w:uiPriority w:val="99"/>
    <w:rsid w:val="0002223C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customStyle="1" w:styleId="KDKomentar">
    <w:name w:val="KDKomentar"/>
    <w:basedOn w:val="Normal"/>
    <w:link w:val="KDKomentarChar"/>
    <w:qFormat/>
    <w:rsid w:val="0002223C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en-US"/>
    </w:rPr>
  </w:style>
  <w:style w:type="character" w:customStyle="1" w:styleId="KDKomentarChar">
    <w:name w:val="KDKomentar Char"/>
    <w:link w:val="KDKomentar"/>
    <w:rsid w:val="0002223C"/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paragraph" w:customStyle="1" w:styleId="KDObrazac">
    <w:name w:val="KDObrazac"/>
    <w:basedOn w:val="Normal"/>
    <w:qFormat/>
    <w:rsid w:val="0002223C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E9E68-0F58-4A3E-ACF7-F85E3B72D010}"/>
</file>

<file path=customXml/itemProps2.xml><?xml version="1.0" encoding="utf-8"?>
<ds:datastoreItem xmlns:ds="http://schemas.openxmlformats.org/officeDocument/2006/customXml" ds:itemID="{F9982FB1-907A-4976-9B98-407717D65B63}"/>
</file>

<file path=customXml/itemProps3.xml><?xml version="1.0" encoding="utf-8"?>
<ds:datastoreItem xmlns:ds="http://schemas.openxmlformats.org/officeDocument/2006/customXml" ds:itemID="{4CED4D7C-4614-4327-B72D-2ABDBE4F9BD0}"/>
</file>

<file path=customXml/itemProps4.xml><?xml version="1.0" encoding="utf-8"?>
<ds:datastoreItem xmlns:ds="http://schemas.openxmlformats.org/officeDocument/2006/customXml" ds:itemID="{988C571F-0956-48CE-8C02-D41743471E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Nikolajević</dc:creator>
  <cp:lastModifiedBy>Marko Vujakovic</cp:lastModifiedBy>
  <cp:revision>12</cp:revision>
  <cp:lastPrinted>2018-05-25T08:37:00Z</cp:lastPrinted>
  <dcterms:created xsi:type="dcterms:W3CDTF">2018-04-11T12:31:00Z</dcterms:created>
  <dcterms:modified xsi:type="dcterms:W3CDTF">2018-05-25T11:24:00Z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