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C65E7A" w:rsidRDefault="003E220A" w:rsidP="003E220A">
      <w:pPr>
        <w:pStyle w:val="BodyText"/>
        <w:rPr>
          <w:rFonts w:ascii="Arial" w:hAnsi="Arial" w:cs="Arial"/>
          <w:sz w:val="22"/>
          <w:szCs w:val="22"/>
        </w:rPr>
      </w:pPr>
    </w:p>
    <w:p w14:paraId="4CDE18BA" w14:textId="77777777" w:rsidR="003E220A" w:rsidRPr="00C65E7A" w:rsidRDefault="003E220A" w:rsidP="003E220A">
      <w:pPr>
        <w:pStyle w:val="BodyText"/>
        <w:rPr>
          <w:rFonts w:ascii="Arial" w:hAnsi="Arial" w:cs="Arial"/>
          <w:sz w:val="22"/>
          <w:szCs w:val="22"/>
        </w:rPr>
      </w:pPr>
    </w:p>
    <w:p w14:paraId="7F678616" w14:textId="77777777" w:rsidR="003E220A" w:rsidRPr="00C65E7A" w:rsidRDefault="003E220A" w:rsidP="003E220A">
      <w:pPr>
        <w:pStyle w:val="BodyText"/>
        <w:rPr>
          <w:rFonts w:ascii="Arial" w:hAnsi="Arial" w:cs="Arial"/>
          <w:sz w:val="22"/>
          <w:szCs w:val="22"/>
        </w:rPr>
      </w:pPr>
    </w:p>
    <w:p w14:paraId="418FF71F" w14:textId="77777777" w:rsidR="003E220A" w:rsidRPr="00C65E7A" w:rsidRDefault="003E220A" w:rsidP="003E220A">
      <w:pPr>
        <w:pStyle w:val="BodyText"/>
        <w:rPr>
          <w:rFonts w:ascii="Arial" w:hAnsi="Arial" w:cs="Arial"/>
          <w:sz w:val="22"/>
          <w:szCs w:val="22"/>
        </w:rPr>
      </w:pPr>
    </w:p>
    <w:p w14:paraId="4B084723" w14:textId="77777777" w:rsidR="003E220A" w:rsidRPr="00C65E7A" w:rsidRDefault="003E220A" w:rsidP="003E220A">
      <w:pPr>
        <w:pStyle w:val="Title"/>
        <w:rPr>
          <w:rFonts w:ascii="Arial" w:hAnsi="Arial" w:cs="Arial"/>
          <w:b w:val="0"/>
          <w:sz w:val="22"/>
          <w:szCs w:val="22"/>
        </w:rPr>
      </w:pPr>
      <w:r w:rsidRPr="00C65E7A">
        <w:rPr>
          <w:rFonts w:ascii="Arial" w:hAnsi="Arial" w:cs="Arial"/>
          <w:b w:val="0"/>
          <w:sz w:val="22"/>
          <w:szCs w:val="22"/>
        </w:rPr>
        <w:t>НАРУЧИЛАЦ</w:t>
      </w:r>
    </w:p>
    <w:p w14:paraId="179DF29E" w14:textId="77777777" w:rsidR="003E220A" w:rsidRPr="00C65E7A" w:rsidRDefault="003E220A" w:rsidP="003E220A">
      <w:pPr>
        <w:overflowPunct w:val="0"/>
        <w:autoSpaceDE w:val="0"/>
        <w:autoSpaceDN w:val="0"/>
        <w:adjustRightInd w:val="0"/>
        <w:jc w:val="center"/>
        <w:textAlignment w:val="baseline"/>
        <w:rPr>
          <w:rFonts w:cs="Arial"/>
          <w:sz w:val="22"/>
          <w:szCs w:val="22"/>
          <w:lang w:val="sr-Latn-CS"/>
        </w:rPr>
      </w:pPr>
    </w:p>
    <w:p w14:paraId="162E05F4" w14:textId="77777777" w:rsidR="0046482E" w:rsidRPr="00C65E7A" w:rsidRDefault="0046482E" w:rsidP="0046482E">
      <w:pPr>
        <w:suppressAutoHyphens/>
        <w:spacing w:before="120"/>
        <w:jc w:val="center"/>
        <w:rPr>
          <w:rFonts w:eastAsia="Arial Unicode MS" w:cs="Arial"/>
          <w:b/>
          <w:kern w:val="1"/>
          <w:sz w:val="22"/>
          <w:szCs w:val="22"/>
          <w:lang w:val="sr-Cyrl-RS" w:eastAsia="ar-SA"/>
        </w:rPr>
      </w:pPr>
      <w:r w:rsidRPr="00C65E7A">
        <w:rPr>
          <w:rFonts w:eastAsia="Arial Unicode MS" w:cs="Arial"/>
          <w:b/>
          <w:kern w:val="1"/>
          <w:sz w:val="22"/>
          <w:szCs w:val="22"/>
          <w:lang w:val="ru-RU" w:eastAsia="ar-SA"/>
        </w:rPr>
        <w:t>ЈАВНО ПРЕДУЗЕЋЕ «ЕЛЕКТРОПРИВРЕДА СРБИЈЕ»</w:t>
      </w:r>
      <w:r w:rsidRPr="00C65E7A">
        <w:rPr>
          <w:rFonts w:eastAsia="Arial Unicode MS" w:cs="Arial"/>
          <w:b/>
          <w:kern w:val="1"/>
          <w:sz w:val="22"/>
          <w:szCs w:val="22"/>
          <w:lang w:val="sr-Cyrl-RS" w:eastAsia="ar-SA"/>
        </w:rPr>
        <w:t xml:space="preserve"> БЕОГРАД</w:t>
      </w:r>
    </w:p>
    <w:p w14:paraId="6DB3711B" w14:textId="77777777" w:rsidR="0046482E" w:rsidRPr="00C65E7A" w:rsidRDefault="0046482E" w:rsidP="0046482E">
      <w:pPr>
        <w:spacing w:before="120"/>
        <w:jc w:val="center"/>
        <w:rPr>
          <w:rFonts w:cs="Arial"/>
          <w:sz w:val="22"/>
          <w:szCs w:val="22"/>
          <w:lang w:val="sr-Latn-CS"/>
        </w:rPr>
      </w:pPr>
    </w:p>
    <w:p w14:paraId="3E726FA9" w14:textId="77777777" w:rsidR="003E220A" w:rsidRPr="00C65E7A" w:rsidRDefault="003E220A" w:rsidP="003E220A">
      <w:pPr>
        <w:jc w:val="center"/>
        <w:rPr>
          <w:rFonts w:cs="Arial"/>
          <w:i/>
          <w:color w:val="1F497D"/>
          <w:sz w:val="22"/>
          <w:szCs w:val="22"/>
          <w:lang w:val="sr-Cyrl-RS"/>
        </w:rPr>
      </w:pPr>
    </w:p>
    <w:p w14:paraId="47328029" w14:textId="77777777" w:rsidR="003E220A" w:rsidRPr="00C65E7A" w:rsidRDefault="003E220A" w:rsidP="003E220A">
      <w:pPr>
        <w:tabs>
          <w:tab w:val="left" w:pos="8640"/>
        </w:tabs>
        <w:ind w:right="-19"/>
        <w:jc w:val="center"/>
        <w:rPr>
          <w:rFonts w:cs="Arial"/>
          <w:b/>
          <w:sz w:val="22"/>
          <w:szCs w:val="22"/>
        </w:rPr>
      </w:pPr>
    </w:p>
    <w:p w14:paraId="51064C63" w14:textId="77777777" w:rsidR="003E220A" w:rsidRPr="00C65E7A" w:rsidRDefault="003E220A" w:rsidP="003E220A">
      <w:pPr>
        <w:pStyle w:val="Title"/>
        <w:jc w:val="left"/>
        <w:rPr>
          <w:rFonts w:ascii="Arial" w:hAnsi="Arial" w:cs="Arial"/>
          <w:b w:val="0"/>
          <w:sz w:val="22"/>
          <w:szCs w:val="22"/>
        </w:rPr>
      </w:pPr>
    </w:p>
    <w:p w14:paraId="79AD5983" w14:textId="77777777" w:rsidR="003E220A" w:rsidRPr="00C65E7A" w:rsidRDefault="003E220A" w:rsidP="003E220A">
      <w:pPr>
        <w:rPr>
          <w:rFonts w:cs="Arial"/>
          <w:sz w:val="22"/>
          <w:szCs w:val="22"/>
        </w:rPr>
      </w:pPr>
    </w:p>
    <w:p w14:paraId="0A4FF7D8" w14:textId="5117C29E" w:rsidR="003E220A" w:rsidRPr="00C65E7A" w:rsidRDefault="00335AAA" w:rsidP="003E220A">
      <w:pPr>
        <w:jc w:val="center"/>
        <w:rPr>
          <w:rFonts w:cs="Arial"/>
          <w:b/>
          <w:sz w:val="22"/>
          <w:szCs w:val="22"/>
        </w:rPr>
      </w:pPr>
      <w:r>
        <w:rPr>
          <w:rFonts w:cs="Arial"/>
          <w:b/>
          <w:sz w:val="22"/>
          <w:szCs w:val="22"/>
        </w:rPr>
        <w:t>ДРУГА</w:t>
      </w:r>
      <w:r w:rsidR="003E220A" w:rsidRPr="00C65E7A">
        <w:rPr>
          <w:rFonts w:cs="Arial"/>
          <w:b/>
          <w:i/>
          <w:color w:val="4F81BD"/>
          <w:sz w:val="22"/>
          <w:szCs w:val="22"/>
        </w:rPr>
        <w:t xml:space="preserve"> </w:t>
      </w:r>
      <w:r w:rsidR="003E220A" w:rsidRPr="00C65E7A">
        <w:rPr>
          <w:rFonts w:cs="Arial"/>
          <w:b/>
          <w:sz w:val="22"/>
          <w:szCs w:val="22"/>
        </w:rPr>
        <w:t>ИЗМЕНА</w:t>
      </w:r>
    </w:p>
    <w:p w14:paraId="38E3D9AF" w14:textId="77777777" w:rsidR="003E220A" w:rsidRPr="00C65E7A" w:rsidRDefault="003E220A" w:rsidP="003E220A">
      <w:pPr>
        <w:rPr>
          <w:rFonts w:cs="Arial"/>
          <w:sz w:val="22"/>
          <w:szCs w:val="22"/>
        </w:rPr>
      </w:pPr>
    </w:p>
    <w:p w14:paraId="67D302FF" w14:textId="6E916998" w:rsidR="003E220A" w:rsidRPr="00C65E7A" w:rsidRDefault="003E220A" w:rsidP="0046482E">
      <w:pPr>
        <w:pStyle w:val="BodyText"/>
        <w:rPr>
          <w:rFonts w:ascii="Arial" w:hAnsi="Arial" w:cs="Arial"/>
          <w:sz w:val="22"/>
          <w:szCs w:val="22"/>
          <w:lang w:val="sr-Cyrl-RS"/>
        </w:rPr>
      </w:pPr>
      <w:r w:rsidRPr="00C65E7A">
        <w:rPr>
          <w:rFonts w:ascii="Arial" w:hAnsi="Arial" w:cs="Arial"/>
          <w:sz w:val="22"/>
          <w:szCs w:val="22"/>
        </w:rPr>
        <w:t>КОНКУРСНЕ ДОКУМЕНТАЦИЈЕ</w:t>
      </w:r>
      <w:r w:rsidR="00B272E1" w:rsidRPr="00C65E7A">
        <w:rPr>
          <w:rFonts w:ascii="Arial" w:hAnsi="Arial" w:cs="Arial"/>
          <w:sz w:val="22"/>
          <w:szCs w:val="22"/>
        </w:rPr>
        <w:t xml:space="preserve"> </w:t>
      </w:r>
      <w:r w:rsidR="00B272E1" w:rsidRPr="00C65E7A">
        <w:rPr>
          <w:rFonts w:ascii="Arial" w:hAnsi="Arial" w:cs="Arial"/>
          <w:sz w:val="22"/>
          <w:szCs w:val="22"/>
          <w:lang w:val="sr-Cyrl-RS"/>
        </w:rPr>
        <w:t>У</w:t>
      </w:r>
    </w:p>
    <w:p w14:paraId="41B4BE48" w14:textId="6CB96F41" w:rsidR="003E220A" w:rsidRPr="00C65E7A" w:rsidRDefault="0055729F" w:rsidP="0055729F">
      <w:pPr>
        <w:jc w:val="center"/>
        <w:rPr>
          <w:rFonts w:cs="Arial"/>
          <w:sz w:val="22"/>
          <w:szCs w:val="22"/>
        </w:rPr>
      </w:pPr>
      <w:r>
        <w:rPr>
          <w:rFonts w:cs="Arial"/>
          <w:b/>
          <w:sz w:val="22"/>
          <w:szCs w:val="22"/>
          <w:lang w:val="sr-Cyrl-CS"/>
        </w:rPr>
        <w:t>ОТ</w:t>
      </w:r>
      <w:r w:rsidR="00CA262E">
        <w:rPr>
          <w:rFonts w:cs="Arial"/>
          <w:b/>
          <w:sz w:val="22"/>
          <w:szCs w:val="22"/>
          <w:lang w:val="sr-Cyrl-CS"/>
        </w:rPr>
        <w:t>ВОРЕНОМ ПОСТУПКУ</w:t>
      </w:r>
    </w:p>
    <w:p w14:paraId="4DF4B682" w14:textId="77777777" w:rsidR="003E220A" w:rsidRPr="00CA262E" w:rsidRDefault="003E220A" w:rsidP="003E220A">
      <w:pPr>
        <w:pStyle w:val="BodyText"/>
        <w:rPr>
          <w:rFonts w:ascii="Arial" w:hAnsi="Arial" w:cs="Arial"/>
          <w:sz w:val="22"/>
          <w:szCs w:val="22"/>
        </w:rPr>
      </w:pPr>
    </w:p>
    <w:p w14:paraId="400A77B6" w14:textId="77777777" w:rsidR="003E220A" w:rsidRPr="00CA262E" w:rsidRDefault="003E220A" w:rsidP="003E220A">
      <w:pPr>
        <w:pStyle w:val="BodyText"/>
        <w:rPr>
          <w:rFonts w:ascii="Arial" w:hAnsi="Arial" w:cs="Arial"/>
          <w:sz w:val="22"/>
          <w:szCs w:val="22"/>
          <w:lang w:val="sr-Cyrl-RS"/>
        </w:rPr>
      </w:pPr>
    </w:p>
    <w:p w14:paraId="6C9F5CD4" w14:textId="77777777" w:rsidR="003E220A" w:rsidRPr="00CA262E" w:rsidRDefault="003E220A" w:rsidP="003E220A">
      <w:pPr>
        <w:pStyle w:val="BodyText"/>
        <w:rPr>
          <w:rFonts w:ascii="Arial" w:hAnsi="Arial" w:cs="Arial"/>
          <w:sz w:val="22"/>
          <w:szCs w:val="22"/>
          <w:lang w:val="ru-RU"/>
        </w:rPr>
      </w:pPr>
    </w:p>
    <w:p w14:paraId="38B91772" w14:textId="77777777" w:rsidR="003E220A" w:rsidRPr="00CA262E" w:rsidRDefault="003E220A" w:rsidP="003E220A">
      <w:pPr>
        <w:pStyle w:val="BodyText"/>
        <w:rPr>
          <w:rFonts w:ascii="Arial" w:hAnsi="Arial" w:cs="Arial"/>
          <w:sz w:val="22"/>
          <w:szCs w:val="22"/>
          <w:lang w:val="ru-RU"/>
        </w:rPr>
      </w:pPr>
    </w:p>
    <w:p w14:paraId="2FC52F94" w14:textId="6AF29D8E" w:rsidR="003E220A" w:rsidRDefault="00CA262E" w:rsidP="003E220A">
      <w:pPr>
        <w:pStyle w:val="BodyText"/>
        <w:rPr>
          <w:rFonts w:ascii="Arial" w:hAnsi="Arial" w:cs="Arial"/>
          <w:sz w:val="22"/>
          <w:szCs w:val="22"/>
          <w:lang w:val="ru-RU"/>
        </w:rPr>
      </w:pPr>
      <w:r w:rsidRPr="00CA262E">
        <w:rPr>
          <w:rFonts w:ascii="Arial" w:hAnsi="Arial" w:cs="Arial"/>
          <w:sz w:val="22"/>
          <w:szCs w:val="22"/>
          <w:lang w:val="ru-RU"/>
        </w:rPr>
        <w:t xml:space="preserve">За јавну набавку радова </w:t>
      </w:r>
    </w:p>
    <w:p w14:paraId="7893331D" w14:textId="77777777" w:rsidR="00CA262E" w:rsidRPr="00CA262E" w:rsidRDefault="00CA262E" w:rsidP="003E220A">
      <w:pPr>
        <w:pStyle w:val="BodyText"/>
        <w:rPr>
          <w:rFonts w:ascii="Arial" w:hAnsi="Arial" w:cs="Arial"/>
          <w:sz w:val="22"/>
          <w:szCs w:val="22"/>
          <w:lang w:val="ru-RU"/>
        </w:rPr>
      </w:pPr>
    </w:p>
    <w:p w14:paraId="63B7C1A2" w14:textId="55636F1C" w:rsidR="00CA262E" w:rsidRPr="00CA262E" w:rsidRDefault="00CA262E" w:rsidP="003E220A">
      <w:pPr>
        <w:pStyle w:val="BodyText"/>
        <w:rPr>
          <w:rFonts w:ascii="Arial" w:hAnsi="Arial" w:cs="Arial"/>
          <w:b/>
          <w:sz w:val="22"/>
          <w:szCs w:val="22"/>
          <w:lang w:val="ru-RU"/>
        </w:rPr>
      </w:pPr>
      <w:r w:rsidRPr="00CA262E">
        <w:rPr>
          <w:rFonts w:ascii="Arial" w:hAnsi="Arial" w:cs="Arial"/>
          <w:b/>
          <w:sz w:val="22"/>
          <w:szCs w:val="22"/>
          <w:lang w:val="sr-Cyrl-RS"/>
        </w:rPr>
        <w:t>Санација улива одводног канала ТЕКО Б са реконструкцијом заштитног насипа</w:t>
      </w:r>
    </w:p>
    <w:p w14:paraId="3ABF1F53" w14:textId="77777777" w:rsidR="003E220A" w:rsidRPr="00CA262E" w:rsidRDefault="003E220A" w:rsidP="003E220A">
      <w:pPr>
        <w:pStyle w:val="BodyText"/>
        <w:rPr>
          <w:rFonts w:ascii="Arial" w:hAnsi="Arial" w:cs="Arial"/>
          <w:sz w:val="22"/>
          <w:szCs w:val="22"/>
          <w:lang w:val="ru-RU"/>
        </w:rPr>
      </w:pPr>
    </w:p>
    <w:p w14:paraId="512195D5" w14:textId="77777777" w:rsidR="003E220A" w:rsidRPr="00CA262E" w:rsidRDefault="003E220A" w:rsidP="003E220A">
      <w:pPr>
        <w:pStyle w:val="BodyText"/>
        <w:rPr>
          <w:rFonts w:ascii="Arial" w:hAnsi="Arial" w:cs="Arial"/>
          <w:sz w:val="22"/>
          <w:szCs w:val="22"/>
          <w:lang w:val="ru-RU"/>
        </w:rPr>
      </w:pPr>
    </w:p>
    <w:p w14:paraId="107DEEB0" w14:textId="77777777" w:rsidR="003E220A" w:rsidRPr="00C65E7A" w:rsidRDefault="003E220A" w:rsidP="003E220A">
      <w:pPr>
        <w:pStyle w:val="BodyText"/>
        <w:rPr>
          <w:rFonts w:ascii="Arial" w:hAnsi="Arial" w:cs="Arial"/>
          <w:sz w:val="22"/>
          <w:szCs w:val="22"/>
          <w:lang w:val="ru-RU"/>
        </w:rPr>
      </w:pPr>
    </w:p>
    <w:p w14:paraId="4A3A9567" w14:textId="77777777" w:rsidR="003E220A" w:rsidRPr="00C65E7A" w:rsidRDefault="003E220A" w:rsidP="003E220A">
      <w:pPr>
        <w:pStyle w:val="BodyText"/>
        <w:rPr>
          <w:rFonts w:ascii="Arial" w:hAnsi="Arial" w:cs="Arial"/>
          <w:sz w:val="22"/>
          <w:szCs w:val="22"/>
          <w:lang w:val="ru-RU"/>
        </w:rPr>
      </w:pPr>
    </w:p>
    <w:p w14:paraId="14203027" w14:textId="77777777" w:rsidR="00CA262E" w:rsidRPr="00482F0C" w:rsidRDefault="00CA262E" w:rsidP="00CA262E">
      <w:pPr>
        <w:pStyle w:val="BodyText"/>
        <w:rPr>
          <w:rFonts w:ascii="Arial" w:hAnsi="Arial" w:cs="Arial"/>
          <w:sz w:val="22"/>
          <w:szCs w:val="22"/>
        </w:rPr>
      </w:pPr>
    </w:p>
    <w:p w14:paraId="31E3F919" w14:textId="1AE57EA1" w:rsidR="00CA262E" w:rsidRPr="00482F0C" w:rsidRDefault="00CA262E" w:rsidP="00CA262E">
      <w:pPr>
        <w:jc w:val="center"/>
        <w:rPr>
          <w:rFonts w:eastAsia="Arial Unicode MS" w:cs="Arial"/>
          <w:color w:val="000000" w:themeColor="text1"/>
          <w:kern w:val="2"/>
          <w:sz w:val="22"/>
          <w:szCs w:val="22"/>
          <w:lang w:val="ru-RU"/>
        </w:rPr>
      </w:pPr>
      <w:r w:rsidRPr="00482F0C">
        <w:rPr>
          <w:rFonts w:eastAsia="Arial Unicode MS" w:cs="Arial"/>
          <w:color w:val="000000" w:themeColor="text1"/>
          <w:kern w:val="2"/>
          <w:sz w:val="22"/>
          <w:szCs w:val="22"/>
          <w:lang w:val="ru-RU"/>
        </w:rPr>
        <w:t>(заведе</w:t>
      </w:r>
      <w:r>
        <w:rPr>
          <w:rFonts w:eastAsia="Arial Unicode MS" w:cs="Arial"/>
          <w:color w:val="000000" w:themeColor="text1"/>
          <w:kern w:val="2"/>
          <w:sz w:val="22"/>
          <w:szCs w:val="22"/>
          <w:lang w:val="ru-RU"/>
        </w:rPr>
        <w:t xml:space="preserve">но у ЈП ЕПС број </w:t>
      </w:r>
      <w:r>
        <w:rPr>
          <w:rFonts w:eastAsia="Arial Unicode MS" w:cs="Arial"/>
          <w:kern w:val="2"/>
          <w:sz w:val="22"/>
          <w:szCs w:val="22"/>
          <w:lang w:val="en-GB"/>
        </w:rPr>
        <w:t xml:space="preserve">12.01. </w:t>
      </w:r>
      <w:r w:rsidR="00E30969">
        <w:rPr>
          <w:rFonts w:eastAsia="Arial Unicode MS" w:cs="Arial"/>
          <w:kern w:val="2"/>
          <w:sz w:val="22"/>
          <w:szCs w:val="22"/>
          <w:lang w:val="sr-Cyrl-RS"/>
        </w:rPr>
        <w:t>48216/ 14</w:t>
      </w:r>
      <w:r>
        <w:rPr>
          <w:rFonts w:eastAsia="Arial Unicode MS" w:cs="Arial"/>
          <w:kern w:val="2"/>
          <w:sz w:val="22"/>
          <w:szCs w:val="22"/>
          <w:lang w:val="sr-Cyrl-RS"/>
        </w:rPr>
        <w:t xml:space="preserve">-18 </w:t>
      </w:r>
      <w:r w:rsidR="00E30969">
        <w:rPr>
          <w:rFonts w:eastAsia="Arial Unicode MS" w:cs="Arial"/>
          <w:color w:val="000000" w:themeColor="text1"/>
          <w:kern w:val="2"/>
          <w:sz w:val="22"/>
          <w:szCs w:val="22"/>
          <w:lang w:val="ru-RU"/>
        </w:rPr>
        <w:t>од 09.03</w:t>
      </w:r>
      <w:r>
        <w:rPr>
          <w:rFonts w:eastAsia="Arial Unicode MS" w:cs="Arial"/>
          <w:color w:val="000000" w:themeColor="text1"/>
          <w:kern w:val="2"/>
          <w:sz w:val="22"/>
          <w:szCs w:val="22"/>
          <w:lang w:val="ru-RU"/>
        </w:rPr>
        <w:t>.2018</w:t>
      </w:r>
      <w:r w:rsidRPr="00482F0C">
        <w:rPr>
          <w:rFonts w:eastAsia="Arial Unicode MS" w:cs="Arial"/>
          <w:color w:val="000000" w:themeColor="text1"/>
          <w:kern w:val="2"/>
          <w:sz w:val="22"/>
          <w:szCs w:val="22"/>
          <w:lang w:val="ru-RU"/>
        </w:rPr>
        <w:t>. године)</w:t>
      </w:r>
    </w:p>
    <w:p w14:paraId="4482647D" w14:textId="77777777" w:rsidR="003E220A" w:rsidRPr="00C65E7A" w:rsidRDefault="003E220A" w:rsidP="003E220A">
      <w:pPr>
        <w:pStyle w:val="BodyText"/>
        <w:rPr>
          <w:rFonts w:ascii="Arial" w:hAnsi="Arial" w:cs="Arial"/>
          <w:sz w:val="22"/>
          <w:szCs w:val="22"/>
          <w:lang w:val="ru-RU"/>
        </w:rPr>
      </w:pPr>
    </w:p>
    <w:p w14:paraId="5955E19B" w14:textId="77777777" w:rsidR="003E220A" w:rsidRPr="00C65E7A" w:rsidRDefault="003E220A" w:rsidP="003E220A">
      <w:pPr>
        <w:pStyle w:val="BodyText"/>
        <w:rPr>
          <w:rFonts w:ascii="Arial" w:hAnsi="Arial" w:cs="Arial"/>
          <w:sz w:val="22"/>
          <w:szCs w:val="22"/>
          <w:lang w:val="ru-RU"/>
        </w:rPr>
      </w:pPr>
    </w:p>
    <w:p w14:paraId="4EBCDB1D" w14:textId="77777777" w:rsidR="003E220A" w:rsidRPr="00C65E7A" w:rsidRDefault="003E220A" w:rsidP="003E220A">
      <w:pPr>
        <w:pStyle w:val="BodyText"/>
        <w:rPr>
          <w:rFonts w:ascii="Arial" w:hAnsi="Arial" w:cs="Arial"/>
          <w:sz w:val="22"/>
          <w:szCs w:val="22"/>
        </w:rPr>
      </w:pPr>
    </w:p>
    <w:p w14:paraId="3E2EBF47" w14:textId="30A28378" w:rsidR="003E220A" w:rsidRPr="00C65E7A" w:rsidRDefault="007C1C3F" w:rsidP="003E220A">
      <w:pPr>
        <w:jc w:val="center"/>
        <w:rPr>
          <w:rFonts w:cs="Arial"/>
          <w:i/>
          <w:sz w:val="22"/>
          <w:szCs w:val="22"/>
        </w:rPr>
      </w:pPr>
      <w:r w:rsidRPr="00C65E7A">
        <w:rPr>
          <w:rFonts w:cs="Arial"/>
          <w:i/>
          <w:sz w:val="22"/>
          <w:szCs w:val="22"/>
        </w:rPr>
        <w:t xml:space="preserve">Београд, </w:t>
      </w:r>
      <w:r w:rsidR="00E30969">
        <w:rPr>
          <w:rFonts w:cs="Arial"/>
          <w:i/>
          <w:sz w:val="22"/>
          <w:szCs w:val="22"/>
          <w:lang w:val="sr-Cyrl-RS"/>
        </w:rPr>
        <w:t xml:space="preserve">март </w:t>
      </w:r>
      <w:r w:rsidR="003E220A" w:rsidRPr="00C65E7A">
        <w:rPr>
          <w:rFonts w:cs="Arial"/>
          <w:i/>
          <w:sz w:val="22"/>
          <w:szCs w:val="22"/>
        </w:rPr>
        <w:t>20</w:t>
      </w:r>
      <w:r w:rsidR="0055729F">
        <w:rPr>
          <w:rFonts w:cs="Arial"/>
          <w:i/>
          <w:sz w:val="22"/>
          <w:szCs w:val="22"/>
          <w:lang w:val="sr-Cyrl-RS"/>
        </w:rPr>
        <w:t>18</w:t>
      </w:r>
      <w:r w:rsidR="003E220A" w:rsidRPr="00C65E7A">
        <w:rPr>
          <w:rFonts w:cs="Arial"/>
          <w:i/>
          <w:sz w:val="22"/>
          <w:szCs w:val="22"/>
        </w:rPr>
        <w:t>. године</w:t>
      </w:r>
    </w:p>
    <w:p w14:paraId="226CD52C" w14:textId="77777777" w:rsidR="003E220A" w:rsidRPr="00C65E7A" w:rsidRDefault="003E220A" w:rsidP="003E220A">
      <w:pPr>
        <w:pStyle w:val="BodyText"/>
        <w:rPr>
          <w:rFonts w:ascii="Arial" w:hAnsi="Arial" w:cs="Arial"/>
          <w:color w:val="000000"/>
          <w:kern w:val="2"/>
          <w:sz w:val="22"/>
          <w:szCs w:val="22"/>
        </w:rPr>
      </w:pPr>
      <w:r w:rsidRPr="00C65E7A">
        <w:rPr>
          <w:rFonts w:ascii="Arial" w:hAnsi="Arial" w:cs="Arial"/>
          <w:sz w:val="22"/>
          <w:szCs w:val="22"/>
        </w:rPr>
        <w:br w:type="page"/>
      </w:r>
    </w:p>
    <w:p w14:paraId="443AAC4F" w14:textId="77777777" w:rsidR="003E220A" w:rsidRPr="00C65E7A" w:rsidRDefault="003E220A" w:rsidP="003E220A">
      <w:pPr>
        <w:spacing w:line="100" w:lineRule="atLeast"/>
        <w:rPr>
          <w:rFonts w:cs="Arial"/>
          <w:color w:val="000000"/>
          <w:kern w:val="2"/>
          <w:sz w:val="22"/>
          <w:szCs w:val="22"/>
        </w:rPr>
      </w:pPr>
    </w:p>
    <w:p w14:paraId="19F13CCD" w14:textId="77777777" w:rsidR="003E220A" w:rsidRPr="00C65E7A" w:rsidRDefault="003E220A" w:rsidP="003E220A">
      <w:pPr>
        <w:spacing w:line="100" w:lineRule="atLeast"/>
        <w:rPr>
          <w:rFonts w:cs="Arial"/>
          <w:color w:val="000000"/>
          <w:kern w:val="2"/>
          <w:sz w:val="22"/>
          <w:szCs w:val="22"/>
        </w:rPr>
      </w:pPr>
      <w:r w:rsidRPr="00C65E7A">
        <w:rPr>
          <w:rFonts w:cs="Arial"/>
          <w:color w:val="000000"/>
          <w:kern w:val="2"/>
          <w:sz w:val="22"/>
          <w:szCs w:val="22"/>
        </w:rPr>
        <w:t>На основу члана 6</w:t>
      </w:r>
      <w:r w:rsidRPr="00C65E7A">
        <w:rPr>
          <w:rFonts w:cs="Arial"/>
          <w:color w:val="000000"/>
          <w:kern w:val="2"/>
          <w:sz w:val="22"/>
          <w:szCs w:val="22"/>
          <w:lang w:val="ru-RU"/>
        </w:rPr>
        <w:t>3</w:t>
      </w:r>
      <w:r w:rsidRPr="00C65E7A">
        <w:rPr>
          <w:rFonts w:cs="Arial"/>
          <w:color w:val="000000"/>
          <w:kern w:val="2"/>
          <w:sz w:val="22"/>
          <w:szCs w:val="22"/>
        </w:rPr>
        <w:t>. став 5. и члана 54. Закона о јавним набавкама („Сл. гласник РС”, бр. 124/12, 14/15 и 68/15)</w:t>
      </w:r>
      <w:r w:rsidRPr="00C65E7A">
        <w:rPr>
          <w:rFonts w:cs="Arial"/>
          <w:color w:val="000000"/>
          <w:kern w:val="2"/>
          <w:sz w:val="22"/>
          <w:szCs w:val="22"/>
          <w:lang w:val="ru-RU"/>
        </w:rPr>
        <w:t xml:space="preserve"> </w:t>
      </w:r>
      <w:r w:rsidRPr="00C65E7A">
        <w:rPr>
          <w:rFonts w:cs="Arial"/>
          <w:color w:val="000000"/>
          <w:kern w:val="2"/>
          <w:sz w:val="22"/>
          <w:szCs w:val="22"/>
        </w:rPr>
        <w:t>Комисија је сачинила</w:t>
      </w:r>
      <w:r w:rsidRPr="00C65E7A">
        <w:rPr>
          <w:rFonts w:eastAsia="Arial Unicode MS" w:cs="Arial"/>
          <w:color w:val="000000"/>
          <w:kern w:val="2"/>
          <w:sz w:val="22"/>
          <w:szCs w:val="22"/>
        </w:rPr>
        <w:t>:</w:t>
      </w:r>
    </w:p>
    <w:p w14:paraId="7476D29B" w14:textId="22512614" w:rsidR="00C43F9F" w:rsidRPr="00C65E7A" w:rsidRDefault="00C43F9F" w:rsidP="00C43F9F">
      <w:pPr>
        <w:pStyle w:val="BodyText"/>
        <w:jc w:val="both"/>
        <w:rPr>
          <w:rFonts w:ascii="Arial" w:hAnsi="Arial" w:cs="Arial"/>
          <w:b/>
          <w:spacing w:val="80"/>
          <w:sz w:val="22"/>
          <w:szCs w:val="22"/>
        </w:rPr>
      </w:pPr>
    </w:p>
    <w:p w14:paraId="0D7A802B" w14:textId="3B896337" w:rsidR="00C43F9F" w:rsidRDefault="00C43F9F" w:rsidP="00C43F9F">
      <w:pPr>
        <w:pStyle w:val="BodyText"/>
        <w:jc w:val="both"/>
        <w:rPr>
          <w:rFonts w:ascii="Arial" w:hAnsi="Arial" w:cs="Arial"/>
          <w:b/>
          <w:spacing w:val="80"/>
          <w:sz w:val="22"/>
          <w:szCs w:val="22"/>
        </w:rPr>
      </w:pPr>
    </w:p>
    <w:p w14:paraId="3C1CE64C" w14:textId="46FFF201" w:rsidR="003E220A" w:rsidRPr="00C65E7A" w:rsidRDefault="00E30969" w:rsidP="003E220A">
      <w:pPr>
        <w:pStyle w:val="BodyText"/>
        <w:rPr>
          <w:rFonts w:ascii="Arial" w:hAnsi="Arial" w:cs="Arial"/>
          <w:b/>
          <w:spacing w:val="80"/>
          <w:sz w:val="22"/>
          <w:szCs w:val="22"/>
        </w:rPr>
      </w:pPr>
      <w:r>
        <w:rPr>
          <w:rFonts w:ascii="Arial" w:hAnsi="Arial" w:cs="Arial"/>
          <w:b/>
          <w:spacing w:val="80"/>
          <w:sz w:val="22"/>
          <w:szCs w:val="22"/>
          <w:lang w:val="sr-Cyrl-RS"/>
        </w:rPr>
        <w:t>ДРУГУ</w:t>
      </w:r>
      <w:r w:rsidR="003E220A" w:rsidRPr="00C65E7A">
        <w:rPr>
          <w:rFonts w:ascii="Arial" w:hAnsi="Arial" w:cs="Arial"/>
          <w:b/>
          <w:spacing w:val="80"/>
          <w:sz w:val="22"/>
          <w:szCs w:val="22"/>
        </w:rPr>
        <w:t xml:space="preserve"> ИЗМЕНУ </w:t>
      </w:r>
    </w:p>
    <w:p w14:paraId="3BBBC06F" w14:textId="77777777" w:rsidR="003E220A" w:rsidRPr="00C65E7A" w:rsidRDefault="003E220A" w:rsidP="003E220A">
      <w:pPr>
        <w:pStyle w:val="BodyText"/>
        <w:rPr>
          <w:rFonts w:ascii="Arial" w:hAnsi="Arial" w:cs="Arial"/>
          <w:b/>
          <w:spacing w:val="80"/>
          <w:sz w:val="22"/>
          <w:szCs w:val="22"/>
          <w:lang w:val="ru-RU"/>
        </w:rPr>
      </w:pPr>
      <w:r w:rsidRPr="00C65E7A">
        <w:rPr>
          <w:rFonts w:ascii="Arial" w:hAnsi="Arial" w:cs="Arial"/>
          <w:b/>
          <w:spacing w:val="80"/>
          <w:sz w:val="22"/>
          <w:szCs w:val="22"/>
        </w:rPr>
        <w:t>КОНКУРСНЕ  ДОКУМЕНТАЦИЈЕ</w:t>
      </w:r>
    </w:p>
    <w:p w14:paraId="771CE557" w14:textId="19B8B264" w:rsidR="0055729F" w:rsidRDefault="0046482E" w:rsidP="0055729F">
      <w:pPr>
        <w:jc w:val="center"/>
        <w:rPr>
          <w:rFonts w:cs="Arial"/>
          <w:b/>
          <w:sz w:val="22"/>
          <w:szCs w:val="22"/>
        </w:rPr>
      </w:pPr>
      <w:r w:rsidRPr="0055729F">
        <w:rPr>
          <w:rFonts w:cs="Arial"/>
          <w:sz w:val="22"/>
          <w:szCs w:val="22"/>
          <w:lang w:val="ru-RU"/>
        </w:rPr>
        <w:t xml:space="preserve">за јавну набавку </w:t>
      </w:r>
      <w:r w:rsidR="0055729F" w:rsidRPr="0055729F">
        <w:rPr>
          <w:rFonts w:cs="Arial"/>
          <w:sz w:val="22"/>
          <w:szCs w:val="22"/>
          <w:lang w:val="ru-RU"/>
        </w:rPr>
        <w:t>радова</w:t>
      </w:r>
      <w:r w:rsidR="006C3303" w:rsidRPr="0055729F">
        <w:rPr>
          <w:rFonts w:cs="Arial"/>
          <w:sz w:val="22"/>
          <w:szCs w:val="22"/>
          <w:lang w:val="ru-RU"/>
        </w:rPr>
        <w:t xml:space="preserve"> бр</w:t>
      </w:r>
      <w:r w:rsidR="0055729F" w:rsidRPr="0055729F">
        <w:rPr>
          <w:rFonts w:cs="Arial"/>
          <w:b/>
          <w:sz w:val="22"/>
          <w:szCs w:val="22"/>
        </w:rPr>
        <w:t>ЈН/3100/1044/2017</w:t>
      </w:r>
    </w:p>
    <w:p w14:paraId="5DA05F46" w14:textId="77777777" w:rsidR="00CA262E" w:rsidRPr="0055729F" w:rsidRDefault="00CA262E" w:rsidP="0055729F">
      <w:pPr>
        <w:jc w:val="center"/>
        <w:rPr>
          <w:rFonts w:cs="Arial"/>
          <w:b/>
          <w:sz w:val="22"/>
          <w:szCs w:val="22"/>
        </w:rPr>
      </w:pPr>
    </w:p>
    <w:p w14:paraId="65609A5D" w14:textId="259242E4" w:rsidR="00C65E7A" w:rsidRPr="00CA262E" w:rsidRDefault="0055729F" w:rsidP="0055729F">
      <w:pPr>
        <w:jc w:val="center"/>
        <w:rPr>
          <w:rFonts w:cs="Arial"/>
          <w:b/>
          <w:sz w:val="22"/>
          <w:szCs w:val="22"/>
          <w:lang w:val="sr-Cyrl-CS"/>
        </w:rPr>
      </w:pPr>
      <w:r w:rsidRPr="00CA262E">
        <w:rPr>
          <w:rFonts w:cs="Arial"/>
          <w:b/>
          <w:sz w:val="22"/>
          <w:szCs w:val="22"/>
          <w:lang w:val="sr-Cyrl-RS"/>
        </w:rPr>
        <w:t>Санација улива одводног канала ТЕКО Б са реконструкцијом заштитног насипа</w:t>
      </w:r>
    </w:p>
    <w:p w14:paraId="2A431986" w14:textId="77777777" w:rsidR="00C65E7A" w:rsidRPr="008653EA" w:rsidRDefault="00C65E7A" w:rsidP="003E220A">
      <w:pPr>
        <w:rPr>
          <w:rFonts w:cs="Arial"/>
          <w:sz w:val="22"/>
          <w:szCs w:val="22"/>
        </w:rPr>
      </w:pPr>
    </w:p>
    <w:p w14:paraId="15050158" w14:textId="7301B64C" w:rsidR="003E220A" w:rsidRPr="008653EA" w:rsidRDefault="003E220A" w:rsidP="003E220A">
      <w:pPr>
        <w:jc w:val="center"/>
        <w:rPr>
          <w:rFonts w:cs="Arial"/>
          <w:sz w:val="22"/>
          <w:szCs w:val="22"/>
        </w:rPr>
      </w:pPr>
      <w:r w:rsidRPr="008653EA">
        <w:rPr>
          <w:rFonts w:cs="Arial"/>
          <w:sz w:val="22"/>
          <w:szCs w:val="22"/>
        </w:rPr>
        <w:t>1.</w:t>
      </w:r>
    </w:p>
    <w:p w14:paraId="23BB79B9" w14:textId="77777777" w:rsidR="00C65E7A" w:rsidRPr="008653EA" w:rsidRDefault="00C65E7A" w:rsidP="008653EA">
      <w:pPr>
        <w:jc w:val="center"/>
        <w:rPr>
          <w:rFonts w:cs="Arial"/>
          <w:sz w:val="22"/>
          <w:szCs w:val="22"/>
        </w:rPr>
      </w:pPr>
    </w:p>
    <w:p w14:paraId="72D25CD5" w14:textId="7F87F0D9" w:rsidR="002D086D" w:rsidRDefault="008555C4" w:rsidP="00DC3324">
      <w:pPr>
        <w:rPr>
          <w:rFonts w:cs="Arial"/>
          <w:sz w:val="22"/>
          <w:szCs w:val="22"/>
          <w:lang w:val="sr-Cyrl-RS"/>
        </w:rPr>
      </w:pPr>
      <w:r w:rsidRPr="00CA262E">
        <w:rPr>
          <w:rFonts w:cs="Arial"/>
          <w:sz w:val="22"/>
          <w:szCs w:val="22"/>
          <w:lang w:val="sr-Cyrl-RS"/>
        </w:rPr>
        <w:t>У конку</w:t>
      </w:r>
      <w:r w:rsidR="00C65E7A" w:rsidRPr="00CA262E">
        <w:rPr>
          <w:rFonts w:cs="Arial"/>
          <w:sz w:val="22"/>
          <w:szCs w:val="22"/>
          <w:lang w:val="sr-Cyrl-RS"/>
        </w:rPr>
        <w:t xml:space="preserve">рсној документацији </w:t>
      </w:r>
      <w:r w:rsidR="00001FD0" w:rsidRPr="00CA262E">
        <w:rPr>
          <w:rFonts w:cs="Arial"/>
          <w:sz w:val="22"/>
          <w:szCs w:val="22"/>
          <w:lang w:val="sr-Cyrl-RS"/>
        </w:rPr>
        <w:t xml:space="preserve">врши се измена </w:t>
      </w:r>
      <w:r w:rsidR="0055729F" w:rsidRPr="00CA262E">
        <w:rPr>
          <w:rFonts w:cs="Arial"/>
          <w:sz w:val="22"/>
          <w:szCs w:val="22"/>
          <w:lang w:val="sr-Cyrl-RS"/>
        </w:rPr>
        <w:t>у поглављу 4 Услови за учешће у поступку јавне набавке из члана 75 и 76 Закона о јавним набавкама и упуство како се доказује испуњеност тих услова</w:t>
      </w:r>
      <w:r w:rsidR="00C65E7A" w:rsidRPr="00CA262E">
        <w:rPr>
          <w:rFonts w:cs="Arial"/>
          <w:sz w:val="22"/>
          <w:szCs w:val="22"/>
          <w:lang w:val="sr-Cyrl-RS"/>
        </w:rPr>
        <w:t xml:space="preserve"> </w:t>
      </w:r>
      <w:r w:rsidR="0055729F" w:rsidRPr="00DC3324">
        <w:rPr>
          <w:rFonts w:cs="Arial"/>
          <w:sz w:val="22"/>
          <w:szCs w:val="22"/>
          <w:lang w:val="sr-Cyrl-RS"/>
        </w:rPr>
        <w:t xml:space="preserve">у тачки 8 која се односи на захтевани кадровски капацитет </w:t>
      </w:r>
      <w:r w:rsidR="008653EA" w:rsidRPr="00DC3324">
        <w:rPr>
          <w:rFonts w:cs="Arial"/>
          <w:sz w:val="22"/>
          <w:szCs w:val="22"/>
          <w:lang w:val="sr-Cyrl-RS"/>
        </w:rPr>
        <w:t xml:space="preserve">на страни 14/67 </w:t>
      </w:r>
      <w:r w:rsidR="0055729F" w:rsidRPr="00DC3324">
        <w:rPr>
          <w:rFonts w:cs="Arial"/>
          <w:sz w:val="22"/>
          <w:szCs w:val="22"/>
          <w:lang w:val="sr-Cyrl-RS"/>
        </w:rPr>
        <w:t xml:space="preserve">тако што </w:t>
      </w:r>
      <w:r w:rsidR="00DC3324" w:rsidRPr="00DC3324">
        <w:rPr>
          <w:rFonts w:cs="Arial"/>
          <w:sz w:val="22"/>
          <w:szCs w:val="22"/>
          <w:lang w:val="sr-Cyrl-RS"/>
        </w:rPr>
        <w:t>се брише</w:t>
      </w:r>
      <w:r w:rsidR="0045344D">
        <w:rPr>
          <w:rFonts w:cs="Arial"/>
          <w:sz w:val="22"/>
          <w:szCs w:val="22"/>
          <w:lang w:val="sr-Cyrl-RS"/>
        </w:rPr>
        <w:t xml:space="preserve"> слe</w:t>
      </w:r>
      <w:r w:rsidR="002D086D">
        <w:rPr>
          <w:rFonts w:cs="Arial"/>
          <w:sz w:val="22"/>
          <w:szCs w:val="22"/>
          <w:lang w:val="sr-Cyrl-RS"/>
        </w:rPr>
        <w:t>дећи текст у делу Напомене:</w:t>
      </w:r>
    </w:p>
    <w:p w14:paraId="7D43DAAE" w14:textId="77777777" w:rsidR="002D086D" w:rsidRPr="002D086D" w:rsidRDefault="002D086D" w:rsidP="00DC3324">
      <w:pPr>
        <w:rPr>
          <w:rFonts w:cs="Arial"/>
          <w:sz w:val="22"/>
          <w:szCs w:val="22"/>
          <w:lang w:val="sr-Cyrl-RS"/>
        </w:rPr>
      </w:pPr>
    </w:p>
    <w:p w14:paraId="4D3CBCFC" w14:textId="673E6199" w:rsidR="002D086D" w:rsidRPr="002D086D" w:rsidRDefault="002D086D" w:rsidP="00DC3324">
      <w:pPr>
        <w:rPr>
          <w:rFonts w:cs="Arial"/>
          <w:sz w:val="22"/>
          <w:szCs w:val="22"/>
          <w:lang w:val="sr-Cyrl-RS"/>
        </w:rPr>
      </w:pPr>
      <w:r>
        <w:rPr>
          <w:rFonts w:eastAsia="Calibri" w:cs="Arial"/>
          <w:color w:val="FF0000"/>
          <w:sz w:val="22"/>
          <w:szCs w:val="22"/>
          <w:lang w:val="sr-Cyrl-CS"/>
        </w:rPr>
        <w:t>„</w:t>
      </w:r>
      <w:r w:rsidRPr="002D086D">
        <w:rPr>
          <w:rFonts w:eastAsia="Calibri" w:cs="Arial"/>
          <w:color w:val="FF0000"/>
          <w:sz w:val="22"/>
          <w:szCs w:val="22"/>
          <w:lang w:val="sr-Cyrl-CS"/>
        </w:rPr>
        <w:t>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кадровски капацитет</w:t>
      </w:r>
      <w:r>
        <w:rPr>
          <w:rFonts w:eastAsia="Calibri" w:cs="Arial"/>
          <w:color w:val="FF0000"/>
          <w:sz w:val="22"/>
          <w:szCs w:val="22"/>
          <w:lang w:val="sr-Cyrl-CS"/>
        </w:rPr>
        <w:t>“</w:t>
      </w:r>
    </w:p>
    <w:p w14:paraId="20623DC8" w14:textId="77777777" w:rsidR="002D086D" w:rsidRPr="002D086D" w:rsidRDefault="002D086D" w:rsidP="00DC3324">
      <w:pPr>
        <w:rPr>
          <w:rFonts w:cs="Arial"/>
          <w:sz w:val="22"/>
          <w:szCs w:val="22"/>
          <w:lang w:val="sr-Cyrl-RS"/>
        </w:rPr>
      </w:pPr>
    </w:p>
    <w:p w14:paraId="73796D4B" w14:textId="34FF1E29" w:rsidR="00CA262E" w:rsidRDefault="00CA262E" w:rsidP="00CA262E">
      <w:pPr>
        <w:jc w:val="center"/>
        <w:rPr>
          <w:b/>
          <w:lang w:val="sr-Cyrl-RS"/>
        </w:rPr>
      </w:pPr>
      <w:r w:rsidRPr="00CA262E">
        <w:rPr>
          <w:b/>
          <w:lang w:val="sr-Cyrl-RS"/>
        </w:rPr>
        <w:t>2.</w:t>
      </w:r>
    </w:p>
    <w:p w14:paraId="3A34E2A3" w14:textId="77777777" w:rsidR="00CA262E" w:rsidRPr="007C7815" w:rsidRDefault="00CA262E" w:rsidP="00CA262E">
      <w:pPr>
        <w:jc w:val="center"/>
        <w:rPr>
          <w:b/>
          <w:sz w:val="22"/>
          <w:szCs w:val="22"/>
          <w:lang w:val="sr-Cyrl-RS"/>
        </w:rPr>
      </w:pPr>
    </w:p>
    <w:p w14:paraId="774047B7" w14:textId="0C871888" w:rsidR="0055729F" w:rsidRPr="007C7815" w:rsidRDefault="00001FD0" w:rsidP="00CA262E">
      <w:pPr>
        <w:rPr>
          <w:rFonts w:cs="Arial"/>
          <w:sz w:val="22"/>
          <w:szCs w:val="22"/>
          <w:lang w:val="sr-Cyrl-RS"/>
        </w:rPr>
      </w:pPr>
      <w:r w:rsidRPr="007C7815">
        <w:rPr>
          <w:rFonts w:cs="Arial"/>
          <w:sz w:val="22"/>
          <w:szCs w:val="22"/>
          <w:lang w:val="sr-Cyrl-RS"/>
        </w:rPr>
        <w:t>У конку</w:t>
      </w:r>
      <w:r w:rsidR="00EB395C" w:rsidRPr="007C7815">
        <w:rPr>
          <w:rFonts w:cs="Arial"/>
          <w:sz w:val="22"/>
          <w:szCs w:val="22"/>
          <w:lang w:val="sr-Cyrl-RS"/>
        </w:rPr>
        <w:t>рсној документацији на страни 14/67</w:t>
      </w:r>
      <w:r w:rsidRPr="007C7815">
        <w:rPr>
          <w:rFonts w:cs="Arial"/>
          <w:sz w:val="22"/>
          <w:szCs w:val="22"/>
          <w:lang w:val="sr-Cyrl-RS"/>
        </w:rPr>
        <w:t xml:space="preserve"> у делу који се односи на додатне услове за учешће у поступку јавн</w:t>
      </w:r>
      <w:r w:rsidR="0045344D" w:rsidRPr="007C7815">
        <w:rPr>
          <w:rFonts w:cs="Arial"/>
          <w:sz w:val="22"/>
          <w:szCs w:val="22"/>
          <w:lang w:val="sr-Cyrl-RS"/>
        </w:rPr>
        <w:t>е набавке из члана 76 у тачки 7 Технички капацитет</w:t>
      </w:r>
      <w:r w:rsidR="00EB395C" w:rsidRPr="007C7815">
        <w:rPr>
          <w:rFonts w:cs="Arial"/>
          <w:sz w:val="22"/>
          <w:szCs w:val="22"/>
          <w:lang w:val="sr-Cyrl-RS"/>
        </w:rPr>
        <w:t xml:space="preserve"> </w:t>
      </w:r>
      <w:r w:rsidR="0045344D" w:rsidRPr="007C7815">
        <w:rPr>
          <w:rFonts w:cs="Arial"/>
          <w:sz w:val="22"/>
          <w:szCs w:val="22"/>
          <w:lang w:val="sr-Cyrl-RS"/>
        </w:rPr>
        <w:t xml:space="preserve">врши </w:t>
      </w:r>
      <w:r w:rsidR="007C7815">
        <w:rPr>
          <w:rFonts w:cs="Arial"/>
          <w:sz w:val="22"/>
          <w:szCs w:val="22"/>
          <w:lang w:val="sr-Cyrl-RS"/>
        </w:rPr>
        <w:t xml:space="preserve">се </w:t>
      </w:r>
      <w:r w:rsidR="0045344D" w:rsidRPr="007C7815">
        <w:rPr>
          <w:rFonts w:cs="Arial"/>
          <w:sz w:val="22"/>
          <w:szCs w:val="22"/>
          <w:lang w:val="sr-Cyrl-RS"/>
        </w:rPr>
        <w:t>допуна Услова</w:t>
      </w:r>
      <w:r w:rsidR="007C7815" w:rsidRPr="007C7815">
        <w:rPr>
          <w:rFonts w:cs="Arial"/>
          <w:sz w:val="22"/>
          <w:szCs w:val="22"/>
          <w:lang w:val="en-GB"/>
        </w:rPr>
        <w:t>,</w:t>
      </w:r>
      <w:r w:rsidR="0045344D" w:rsidRPr="007C7815">
        <w:rPr>
          <w:rFonts w:cs="Arial"/>
          <w:sz w:val="22"/>
          <w:szCs w:val="22"/>
          <w:lang w:val="sr-Cyrl-RS"/>
        </w:rPr>
        <w:t xml:space="preserve"> </w:t>
      </w:r>
      <w:r w:rsidR="00EB395C" w:rsidRPr="007C7815">
        <w:rPr>
          <w:rFonts w:cs="Arial"/>
          <w:sz w:val="22"/>
          <w:szCs w:val="22"/>
          <w:lang w:val="sr-Cyrl-RS"/>
        </w:rPr>
        <w:t>тако да измењен текст</w:t>
      </w:r>
      <w:r w:rsidR="00BC5234" w:rsidRPr="007C7815">
        <w:rPr>
          <w:rFonts w:cs="Arial"/>
          <w:sz w:val="22"/>
          <w:szCs w:val="22"/>
          <w:lang w:val="sr-Cyrl-RS"/>
        </w:rPr>
        <w:t xml:space="preserve"> који се односи на </w:t>
      </w:r>
      <w:r w:rsidR="0045344D" w:rsidRPr="007C7815">
        <w:rPr>
          <w:rFonts w:cs="Arial"/>
          <w:sz w:val="22"/>
          <w:szCs w:val="22"/>
          <w:lang w:val="sr-Cyrl-RS"/>
        </w:rPr>
        <w:t>услов</w:t>
      </w:r>
      <w:r w:rsidR="00BC5234" w:rsidRPr="007C7815">
        <w:rPr>
          <w:rFonts w:cs="Arial"/>
          <w:sz w:val="22"/>
          <w:szCs w:val="22"/>
          <w:lang w:val="sr-Cyrl-RS"/>
        </w:rPr>
        <w:t xml:space="preserve"> за </w:t>
      </w:r>
      <w:r w:rsidR="0045344D" w:rsidRPr="007C7815">
        <w:rPr>
          <w:rFonts w:cs="Arial"/>
          <w:sz w:val="22"/>
          <w:szCs w:val="22"/>
          <w:lang w:val="sr-Cyrl-RS"/>
        </w:rPr>
        <w:t>Технички капаците</w:t>
      </w:r>
      <w:r w:rsidR="00BC5234" w:rsidRPr="007C7815">
        <w:rPr>
          <w:rFonts w:cs="Arial"/>
          <w:sz w:val="22"/>
          <w:szCs w:val="22"/>
          <w:lang w:val="sr-Cyrl-RS"/>
        </w:rPr>
        <w:t>т сад гласи</w:t>
      </w:r>
      <w:r w:rsidRPr="007C7815">
        <w:rPr>
          <w:rFonts w:cs="Arial"/>
          <w:sz w:val="22"/>
          <w:szCs w:val="22"/>
          <w:lang w:val="sr-Cyrl-RS"/>
        </w:rPr>
        <w:t>:</w:t>
      </w:r>
    </w:p>
    <w:p w14:paraId="51E8ADB8" w14:textId="77777777" w:rsidR="0045344D" w:rsidRPr="007C7815" w:rsidRDefault="0045344D" w:rsidP="0045344D">
      <w:pPr>
        <w:autoSpaceDE w:val="0"/>
        <w:autoSpaceDN w:val="0"/>
        <w:adjustRightInd w:val="0"/>
        <w:rPr>
          <w:rFonts w:cs="Arial"/>
          <w:b/>
          <w:sz w:val="22"/>
          <w:szCs w:val="22"/>
          <w:u w:val="single"/>
          <w:lang w:val="sr-Latn-CS" w:eastAsia="sr-Latn-CS"/>
        </w:rPr>
      </w:pPr>
      <w:r w:rsidRPr="007C7815">
        <w:rPr>
          <w:rFonts w:cs="Arial"/>
          <w:b/>
          <w:sz w:val="22"/>
          <w:szCs w:val="22"/>
          <w:u w:val="single"/>
          <w:lang w:val="sr-Latn-CS" w:eastAsia="sr-Latn-CS"/>
        </w:rPr>
        <w:t>Услов:</w:t>
      </w:r>
    </w:p>
    <w:p w14:paraId="665D5112" w14:textId="77777777" w:rsidR="0045344D" w:rsidRPr="007C7815" w:rsidRDefault="0045344D" w:rsidP="0045344D">
      <w:pPr>
        <w:autoSpaceDE w:val="0"/>
        <w:autoSpaceDN w:val="0"/>
        <w:adjustRightInd w:val="0"/>
        <w:rPr>
          <w:rFonts w:cs="Arial"/>
          <w:sz w:val="22"/>
          <w:szCs w:val="22"/>
          <w:lang w:val="sr-Latn-CS" w:eastAsia="sr-Latn-CS"/>
        </w:rPr>
      </w:pPr>
      <w:r w:rsidRPr="007C7815">
        <w:rPr>
          <w:rFonts w:cs="Arial"/>
          <w:sz w:val="22"/>
          <w:szCs w:val="22"/>
          <w:lang w:val="sr-Latn-CS" w:eastAsia="sr-Latn-CS"/>
        </w:rPr>
        <w:t>Технички капацитет</w:t>
      </w:r>
    </w:p>
    <w:p w14:paraId="24FC0897" w14:textId="77777777" w:rsidR="0045344D" w:rsidRPr="007C7815" w:rsidRDefault="0045344D" w:rsidP="0045344D">
      <w:pPr>
        <w:rPr>
          <w:rFonts w:cs="Arial"/>
          <w:sz w:val="22"/>
          <w:szCs w:val="22"/>
          <w:lang w:val="sr-Latn-CS" w:eastAsia="sr-Latn-CS"/>
        </w:rPr>
      </w:pPr>
      <w:r w:rsidRPr="007C7815">
        <w:rPr>
          <w:rFonts w:cs="Arial"/>
          <w:color w:val="FF0000"/>
          <w:sz w:val="22"/>
          <w:szCs w:val="22"/>
          <w:lang w:val="ru-RU" w:eastAsia="sr-Latn-CS"/>
        </w:rPr>
        <w:t xml:space="preserve">Понуђач располаже довољним </w:t>
      </w:r>
      <w:r w:rsidRPr="007C7815">
        <w:rPr>
          <w:rFonts w:cs="Arial"/>
          <w:color w:val="FF0000"/>
          <w:sz w:val="22"/>
          <w:szCs w:val="22"/>
          <w:lang w:val="sr-Latn-CS" w:eastAsia="sr-Latn-CS"/>
        </w:rPr>
        <w:t>техничким</w:t>
      </w:r>
      <w:r w:rsidRPr="007C7815">
        <w:rPr>
          <w:rFonts w:cs="Arial"/>
          <w:color w:val="FF0000"/>
          <w:sz w:val="22"/>
          <w:szCs w:val="22"/>
          <w:lang w:val="ru-RU" w:eastAsia="sr-Latn-CS"/>
        </w:rPr>
        <w:t xml:space="preserve"> капацитетом</w:t>
      </w:r>
      <w:r w:rsidRPr="007C7815">
        <w:rPr>
          <w:rFonts w:cs="Arial"/>
          <w:color w:val="FF0000"/>
          <w:sz w:val="22"/>
          <w:szCs w:val="22"/>
          <w:lang w:val="sr-Latn-CS" w:eastAsia="sr-Latn-CS"/>
        </w:rPr>
        <w:t xml:space="preserve"> ако</w:t>
      </w:r>
      <w:r w:rsidRPr="007C7815">
        <w:rPr>
          <w:rFonts w:cs="Arial"/>
          <w:color w:val="FF0000"/>
          <w:sz w:val="22"/>
          <w:szCs w:val="22"/>
          <w:lang w:val="sr-Cyrl-RS"/>
        </w:rPr>
        <w:t xml:space="preserve"> у тренутку отварања понуда </w:t>
      </w:r>
      <w:r w:rsidRPr="007C7815">
        <w:rPr>
          <w:rFonts w:cs="Arial"/>
          <w:color w:val="FF0000"/>
          <w:sz w:val="22"/>
          <w:szCs w:val="22"/>
          <w:lang w:val="ru-RU" w:eastAsia="sr-Latn-CS"/>
        </w:rPr>
        <w:t xml:space="preserve">у власништву, закупу или лизингу располаже </w:t>
      </w:r>
      <w:r w:rsidRPr="007C7815">
        <w:rPr>
          <w:rFonts w:cs="Arial"/>
          <w:color w:val="FF0000"/>
          <w:sz w:val="22"/>
          <w:szCs w:val="22"/>
          <w:lang w:val="sr-Cyrl-RS"/>
        </w:rPr>
        <w:t>следећим машинама</w:t>
      </w:r>
      <w:r w:rsidRPr="007C7815">
        <w:rPr>
          <w:rFonts w:cs="Arial"/>
          <w:color w:val="FF0000"/>
          <w:sz w:val="22"/>
          <w:szCs w:val="22"/>
        </w:rPr>
        <w:t xml:space="preserve"> и опремом </w:t>
      </w:r>
      <w:r w:rsidRPr="007C7815">
        <w:rPr>
          <w:rFonts w:cs="Arial"/>
          <w:sz w:val="22"/>
          <w:szCs w:val="22"/>
        </w:rPr>
        <w:t xml:space="preserve">: </w:t>
      </w:r>
    </w:p>
    <w:p w14:paraId="73E255A7" w14:textId="20C28F3C" w:rsidR="0045344D" w:rsidRPr="007C7815" w:rsidRDefault="007C7815" w:rsidP="0045344D">
      <w:pPr>
        <w:rPr>
          <w:rFonts w:cs="Arial"/>
          <w:noProof/>
          <w:sz w:val="22"/>
          <w:szCs w:val="22"/>
        </w:rPr>
      </w:pPr>
      <w:r>
        <w:rPr>
          <w:rFonts w:cs="Arial"/>
          <w:noProof/>
          <w:sz w:val="22"/>
          <w:szCs w:val="22"/>
          <w:lang w:val="sr-Cyrl-CS"/>
        </w:rPr>
        <w:t xml:space="preserve">- </w:t>
      </w:r>
      <w:r w:rsidR="0045344D" w:rsidRPr="007C7815">
        <w:rPr>
          <w:rFonts w:cs="Arial"/>
          <w:noProof/>
          <w:sz w:val="22"/>
          <w:szCs w:val="22"/>
          <w:lang w:val="sr-Cyrl-CS"/>
        </w:rPr>
        <w:t>1 пловни багер рефулер са уграђеним фрејзером</w:t>
      </w:r>
    </w:p>
    <w:p w14:paraId="4CFCEED7" w14:textId="77777777" w:rsidR="0045344D" w:rsidRPr="007C7815" w:rsidRDefault="0045344D" w:rsidP="0045344D">
      <w:pPr>
        <w:rPr>
          <w:rFonts w:cs="Arial"/>
          <w:noProof/>
          <w:sz w:val="22"/>
          <w:szCs w:val="22"/>
          <w:lang w:val="sr-Cyrl-RS"/>
        </w:rPr>
      </w:pPr>
      <w:r w:rsidRPr="007C7815">
        <w:rPr>
          <w:rFonts w:cs="Arial"/>
          <w:noProof/>
          <w:sz w:val="22"/>
          <w:szCs w:val="22"/>
          <w:lang w:val="sr-Cyrl-RS"/>
        </w:rPr>
        <w:t>- 1 грађевинска скела за радове на води</w:t>
      </w:r>
    </w:p>
    <w:p w14:paraId="1E637BA9" w14:textId="77777777" w:rsidR="0045344D" w:rsidRPr="007C7815" w:rsidRDefault="0045344D" w:rsidP="0045344D">
      <w:pPr>
        <w:rPr>
          <w:rFonts w:cs="Arial"/>
          <w:noProof/>
          <w:sz w:val="22"/>
          <w:szCs w:val="22"/>
          <w:lang w:val="sr-Cyrl-RS"/>
        </w:rPr>
      </w:pPr>
      <w:r w:rsidRPr="007C7815">
        <w:rPr>
          <w:rFonts w:cs="Arial"/>
          <w:noProof/>
          <w:sz w:val="22"/>
          <w:szCs w:val="22"/>
          <w:lang w:val="sr-Cyrl-RS"/>
        </w:rPr>
        <w:t>- 1 баржа носивости мин 850 т</w:t>
      </w:r>
    </w:p>
    <w:p w14:paraId="698BB5CB" w14:textId="77777777" w:rsidR="0045344D" w:rsidRPr="007C7815" w:rsidRDefault="0045344D" w:rsidP="0045344D">
      <w:pPr>
        <w:rPr>
          <w:rFonts w:cs="Arial"/>
          <w:noProof/>
          <w:sz w:val="22"/>
          <w:szCs w:val="22"/>
          <w:lang w:val="sr-Cyrl-CS"/>
        </w:rPr>
      </w:pPr>
      <w:r w:rsidRPr="007C7815">
        <w:rPr>
          <w:rFonts w:cs="Arial"/>
          <w:noProof/>
          <w:sz w:val="22"/>
          <w:szCs w:val="22"/>
          <w:lang w:val="sr-Cyrl-CS"/>
        </w:rPr>
        <w:t>- 1 грејдер</w:t>
      </w:r>
    </w:p>
    <w:p w14:paraId="2FCA1DD0" w14:textId="77777777" w:rsidR="0045344D" w:rsidRPr="007C7815" w:rsidRDefault="0045344D" w:rsidP="0045344D">
      <w:pPr>
        <w:rPr>
          <w:rFonts w:cs="Arial"/>
          <w:noProof/>
          <w:sz w:val="22"/>
          <w:szCs w:val="22"/>
        </w:rPr>
      </w:pPr>
      <w:r w:rsidRPr="007C7815">
        <w:rPr>
          <w:rFonts w:cs="Arial"/>
          <w:noProof/>
          <w:sz w:val="22"/>
          <w:szCs w:val="22"/>
          <w:lang w:val="sr-Cyrl-CS"/>
        </w:rPr>
        <w:t>- 2 багера гусеничара од којих један тежине мин 30</w:t>
      </w:r>
      <w:r w:rsidRPr="007C7815">
        <w:rPr>
          <w:rFonts w:cs="Arial"/>
          <w:noProof/>
          <w:sz w:val="22"/>
          <w:szCs w:val="22"/>
        </w:rPr>
        <w:t>t</w:t>
      </w:r>
      <w:r w:rsidRPr="007C7815">
        <w:rPr>
          <w:rFonts w:cs="Arial"/>
          <w:noProof/>
          <w:sz w:val="22"/>
          <w:szCs w:val="22"/>
          <w:lang w:val="sr-Cyrl-CS"/>
        </w:rPr>
        <w:t xml:space="preserve"> и захватом кашике мин 1.8</w:t>
      </w:r>
      <w:r w:rsidRPr="007C7815">
        <w:rPr>
          <w:rFonts w:cs="Arial"/>
          <w:noProof/>
          <w:sz w:val="22"/>
          <w:szCs w:val="22"/>
        </w:rPr>
        <w:t>m³.</w:t>
      </w:r>
    </w:p>
    <w:p w14:paraId="77E69212" w14:textId="77777777" w:rsidR="0045344D" w:rsidRPr="007C7815" w:rsidRDefault="0045344D" w:rsidP="0045344D">
      <w:pPr>
        <w:rPr>
          <w:rFonts w:cs="Arial"/>
          <w:noProof/>
          <w:sz w:val="22"/>
          <w:szCs w:val="22"/>
          <w:lang w:val="sr-Cyrl-CS"/>
        </w:rPr>
      </w:pPr>
      <w:r w:rsidRPr="007C7815">
        <w:rPr>
          <w:rFonts w:cs="Arial"/>
          <w:noProof/>
          <w:sz w:val="22"/>
          <w:szCs w:val="22"/>
        </w:rPr>
        <w:t xml:space="preserve">- 2 </w:t>
      </w:r>
      <w:r w:rsidRPr="007C7815">
        <w:rPr>
          <w:rFonts w:cs="Arial"/>
          <w:noProof/>
          <w:sz w:val="22"/>
          <w:szCs w:val="22"/>
          <w:lang w:val="sr-Cyrl-CS"/>
        </w:rPr>
        <w:t>багерска тарупа</w:t>
      </w:r>
    </w:p>
    <w:p w14:paraId="637EB0C0" w14:textId="77777777" w:rsidR="0045344D" w:rsidRPr="007C7815" w:rsidRDefault="0045344D" w:rsidP="0045344D">
      <w:pPr>
        <w:rPr>
          <w:rFonts w:cs="Arial"/>
          <w:noProof/>
          <w:sz w:val="22"/>
          <w:szCs w:val="22"/>
          <w:lang w:val="sr-Cyrl-CS"/>
        </w:rPr>
      </w:pPr>
      <w:r w:rsidRPr="007C7815">
        <w:rPr>
          <w:rFonts w:cs="Arial"/>
          <w:noProof/>
          <w:sz w:val="22"/>
          <w:szCs w:val="22"/>
          <w:lang w:val="sr-Cyrl-CS"/>
        </w:rPr>
        <w:t>- 2 булдозера</w:t>
      </w:r>
    </w:p>
    <w:p w14:paraId="0E4FAB77" w14:textId="77777777" w:rsidR="0045344D" w:rsidRPr="007C7815" w:rsidRDefault="0045344D" w:rsidP="0045344D">
      <w:pPr>
        <w:rPr>
          <w:rFonts w:cs="Arial"/>
          <w:noProof/>
          <w:sz w:val="22"/>
          <w:szCs w:val="22"/>
          <w:lang w:val="sr-Cyrl-CS"/>
        </w:rPr>
      </w:pPr>
      <w:r w:rsidRPr="007C7815">
        <w:rPr>
          <w:rFonts w:cs="Arial"/>
          <w:noProof/>
          <w:sz w:val="22"/>
          <w:szCs w:val="22"/>
          <w:lang w:val="sr-Cyrl-CS"/>
        </w:rPr>
        <w:t>- 1 вибро јеж</w:t>
      </w:r>
    </w:p>
    <w:p w14:paraId="2171B56C" w14:textId="77777777" w:rsidR="0045344D" w:rsidRPr="007C7815" w:rsidRDefault="0045344D" w:rsidP="0045344D">
      <w:pPr>
        <w:rPr>
          <w:rFonts w:cs="Arial"/>
          <w:noProof/>
          <w:sz w:val="22"/>
          <w:szCs w:val="22"/>
          <w:lang w:val="sr-Cyrl-CS"/>
        </w:rPr>
      </w:pPr>
      <w:r w:rsidRPr="007C7815">
        <w:rPr>
          <w:rFonts w:cs="Arial"/>
          <w:noProof/>
          <w:sz w:val="22"/>
          <w:szCs w:val="22"/>
          <w:lang w:val="sr-Cyrl-CS"/>
        </w:rPr>
        <w:t>- 1 комбинована машина</w:t>
      </w:r>
    </w:p>
    <w:p w14:paraId="2249A4C3" w14:textId="77777777" w:rsidR="0045344D" w:rsidRPr="007C7815" w:rsidRDefault="0045344D" w:rsidP="0045344D">
      <w:pPr>
        <w:rPr>
          <w:rFonts w:cs="Arial"/>
          <w:noProof/>
          <w:sz w:val="22"/>
          <w:szCs w:val="22"/>
          <w:lang w:val="sr-Cyrl-CS"/>
        </w:rPr>
      </w:pPr>
      <w:r w:rsidRPr="007C7815">
        <w:rPr>
          <w:rFonts w:cs="Arial"/>
          <w:noProof/>
          <w:sz w:val="22"/>
          <w:szCs w:val="22"/>
          <w:lang w:val="sr-Cyrl-CS"/>
        </w:rPr>
        <w:t>- 1 утоваривач</w:t>
      </w:r>
    </w:p>
    <w:p w14:paraId="7E428CFA" w14:textId="0029CE1B" w:rsidR="0045344D" w:rsidRDefault="0045344D" w:rsidP="0045344D">
      <w:pPr>
        <w:rPr>
          <w:rFonts w:cs="Arial"/>
          <w:noProof/>
          <w:sz w:val="22"/>
          <w:szCs w:val="22"/>
        </w:rPr>
      </w:pPr>
      <w:r w:rsidRPr="007C7815">
        <w:rPr>
          <w:rFonts w:cs="Arial"/>
          <w:noProof/>
          <w:sz w:val="22"/>
          <w:szCs w:val="22"/>
          <w:lang w:val="sr-Cyrl-CS"/>
        </w:rPr>
        <w:t>- 4 камиона носивости преко 10</w:t>
      </w:r>
      <w:r w:rsidRPr="007C7815">
        <w:rPr>
          <w:rFonts w:cs="Arial"/>
          <w:noProof/>
          <w:sz w:val="22"/>
          <w:szCs w:val="22"/>
        </w:rPr>
        <w:t xml:space="preserve"> t</w:t>
      </w:r>
    </w:p>
    <w:p w14:paraId="5ED491FC" w14:textId="504133FE" w:rsidR="007C7815" w:rsidRPr="007C7815" w:rsidRDefault="007C7815" w:rsidP="0045344D">
      <w:pPr>
        <w:rPr>
          <w:rFonts w:cs="Arial"/>
          <w:b/>
          <w:noProof/>
          <w:sz w:val="22"/>
          <w:szCs w:val="22"/>
        </w:rPr>
      </w:pPr>
    </w:p>
    <w:p w14:paraId="70748604" w14:textId="0DE7110C" w:rsidR="007C7815" w:rsidRPr="007C7815" w:rsidRDefault="007C7815" w:rsidP="007C7815">
      <w:pPr>
        <w:jc w:val="center"/>
        <w:rPr>
          <w:rFonts w:cs="Arial"/>
          <w:b/>
          <w:noProof/>
          <w:sz w:val="22"/>
          <w:szCs w:val="22"/>
        </w:rPr>
      </w:pPr>
      <w:r w:rsidRPr="007C7815">
        <w:rPr>
          <w:rFonts w:cs="Arial"/>
          <w:b/>
          <w:noProof/>
          <w:sz w:val="22"/>
          <w:szCs w:val="22"/>
        </w:rPr>
        <w:t>3.</w:t>
      </w:r>
    </w:p>
    <w:p w14:paraId="7060BD74" w14:textId="388745DE" w:rsidR="00CA262E" w:rsidRPr="00CA262E" w:rsidRDefault="00CA262E" w:rsidP="00CA262E">
      <w:pPr>
        <w:rPr>
          <w:rFonts w:eastAsia="Calibri" w:cs="Arial"/>
          <w:b/>
          <w:sz w:val="22"/>
          <w:szCs w:val="22"/>
          <w:lang w:val="sr-Cyrl-RS"/>
        </w:rPr>
      </w:pPr>
    </w:p>
    <w:p w14:paraId="62DD4CE0" w14:textId="193050EB" w:rsidR="007C7815" w:rsidRPr="007C7815" w:rsidRDefault="007C7815" w:rsidP="007C7815">
      <w:pPr>
        <w:rPr>
          <w:rFonts w:cs="Arial"/>
          <w:sz w:val="22"/>
          <w:szCs w:val="22"/>
          <w:lang w:val="sr-Cyrl-RS"/>
        </w:rPr>
      </w:pPr>
      <w:r w:rsidRPr="007C7815">
        <w:rPr>
          <w:rFonts w:cs="Arial"/>
          <w:sz w:val="22"/>
          <w:szCs w:val="22"/>
          <w:lang w:val="sr-Cyrl-RS"/>
        </w:rPr>
        <w:t xml:space="preserve">У конкурсној документацији на страни 14/67 у делу који се односи на додатне услове за учешће у поступку јавне набавке из члана 76 у тачки 7 Технички капацитет </w:t>
      </w:r>
      <w:r>
        <w:rPr>
          <w:rFonts w:cs="Arial"/>
          <w:sz w:val="22"/>
          <w:szCs w:val="22"/>
          <w:lang w:val="sr-Cyrl-RS"/>
        </w:rPr>
        <w:t>у делу текста који се односи на Напомену</w:t>
      </w:r>
      <w:r w:rsidRPr="007C7815">
        <w:rPr>
          <w:rFonts w:cs="Arial"/>
          <w:sz w:val="22"/>
          <w:szCs w:val="22"/>
          <w:lang w:val="sr-Cyrl-RS"/>
        </w:rPr>
        <w:t xml:space="preserve"> </w:t>
      </w:r>
      <w:r>
        <w:rPr>
          <w:rFonts w:cs="Arial"/>
          <w:sz w:val="22"/>
          <w:szCs w:val="22"/>
          <w:lang w:val="sr-Cyrl-RS"/>
        </w:rPr>
        <w:t xml:space="preserve">у ставу 3 </w:t>
      </w:r>
      <w:r w:rsidRPr="007C7815">
        <w:rPr>
          <w:rFonts w:cs="Arial"/>
          <w:sz w:val="22"/>
          <w:szCs w:val="22"/>
          <w:lang w:val="sr-Cyrl-RS"/>
        </w:rPr>
        <w:t>врши</w:t>
      </w:r>
      <w:r>
        <w:rPr>
          <w:rFonts w:cs="Arial"/>
          <w:sz w:val="22"/>
          <w:szCs w:val="22"/>
          <w:lang w:val="sr-Cyrl-RS"/>
        </w:rPr>
        <w:t xml:space="preserve"> се </w:t>
      </w:r>
      <w:r w:rsidRPr="007C7815">
        <w:rPr>
          <w:rFonts w:cs="Arial"/>
          <w:sz w:val="22"/>
          <w:szCs w:val="22"/>
          <w:lang w:val="sr-Cyrl-RS"/>
        </w:rPr>
        <w:t>допуна</w:t>
      </w:r>
      <w:r w:rsidRPr="007C7815">
        <w:rPr>
          <w:rFonts w:cs="Arial"/>
          <w:sz w:val="22"/>
          <w:szCs w:val="22"/>
          <w:lang w:val="en-GB"/>
        </w:rPr>
        <w:t>,</w:t>
      </w:r>
      <w:r w:rsidRPr="007C7815">
        <w:rPr>
          <w:rFonts w:cs="Arial"/>
          <w:sz w:val="22"/>
          <w:szCs w:val="22"/>
          <w:lang w:val="sr-Cyrl-RS"/>
        </w:rPr>
        <w:t xml:space="preserve"> тако да измењен текст који се односи на </w:t>
      </w:r>
      <w:r>
        <w:rPr>
          <w:rFonts w:cs="Arial"/>
          <w:sz w:val="22"/>
          <w:szCs w:val="22"/>
          <w:lang w:val="sr-Cyrl-RS"/>
        </w:rPr>
        <w:t xml:space="preserve"> Напомену </w:t>
      </w:r>
      <w:r w:rsidRPr="007C7815">
        <w:rPr>
          <w:rFonts w:cs="Arial"/>
          <w:sz w:val="22"/>
          <w:szCs w:val="22"/>
          <w:lang w:val="sr-Cyrl-RS"/>
        </w:rPr>
        <w:t>за Технички капацитет сад гласи:</w:t>
      </w:r>
    </w:p>
    <w:p w14:paraId="18C49709" w14:textId="187F5754" w:rsidR="007C7815" w:rsidRPr="007C7815" w:rsidRDefault="007C7815" w:rsidP="007C7815">
      <w:pPr>
        <w:snapToGrid w:val="0"/>
        <w:spacing w:after="200"/>
        <w:contextualSpacing/>
        <w:rPr>
          <w:rFonts w:eastAsia="Calibri" w:cs="Arial"/>
          <w:color w:val="FF0000"/>
          <w:sz w:val="22"/>
          <w:szCs w:val="22"/>
          <w:lang w:val="ru-RU"/>
        </w:rPr>
      </w:pPr>
      <w:r w:rsidRPr="007C7815">
        <w:rPr>
          <w:rFonts w:eastAsia="Calibri" w:cs="Arial"/>
          <w:sz w:val="22"/>
          <w:szCs w:val="22"/>
          <w:lang w:val="sr-Cyrl-CS"/>
        </w:rPr>
        <w:lastRenderedPageBreak/>
        <w:t>„</w:t>
      </w:r>
      <w:r w:rsidRPr="007C7815">
        <w:rPr>
          <w:rFonts w:eastAsia="Calibri" w:cs="Arial"/>
          <w:sz w:val="22"/>
          <w:szCs w:val="22"/>
          <w:lang w:val="sr-Cyrl-CS"/>
        </w:rPr>
        <w:t xml:space="preserve">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технички капацитет </w:t>
      </w:r>
      <w:r w:rsidRPr="007C7815">
        <w:rPr>
          <w:rFonts w:eastAsia="Calibri" w:cs="Arial"/>
          <w:color w:val="FF0000"/>
          <w:sz w:val="22"/>
          <w:szCs w:val="22"/>
          <w:lang w:val="sr-Cyrl-CS"/>
        </w:rPr>
        <w:t>(</w:t>
      </w:r>
      <w:r w:rsidRPr="007C7815">
        <w:rPr>
          <w:rFonts w:eastAsia="Calibri" w:cs="Arial"/>
          <w:color w:val="FF0000"/>
          <w:sz w:val="22"/>
          <w:szCs w:val="22"/>
          <w:lang w:val="ru-RU"/>
        </w:rPr>
        <w:t>Копија пописне листе основних средства са стањем на дан 31.12.2017.годин</w:t>
      </w:r>
      <w:r w:rsidRPr="007C7815">
        <w:rPr>
          <w:rFonts w:eastAsia="Calibri" w:cs="Arial"/>
          <w:color w:val="FF0000"/>
          <w:sz w:val="22"/>
          <w:szCs w:val="22"/>
          <w:lang w:val="ru-RU"/>
        </w:rPr>
        <w:t xml:space="preserve">е, </w:t>
      </w:r>
      <w:r w:rsidRPr="007C7815">
        <w:rPr>
          <w:rFonts w:cs="Arial"/>
          <w:color w:val="FF0000"/>
          <w:sz w:val="22"/>
          <w:szCs w:val="22"/>
          <w:lang w:val="ru-RU"/>
        </w:rPr>
        <w:t xml:space="preserve">Уговор о лизингу или  уговор о закупу за </w:t>
      </w:r>
      <w:r w:rsidRPr="007C7815">
        <w:rPr>
          <w:rFonts w:cs="Arial"/>
          <w:color w:val="FF0000"/>
          <w:sz w:val="22"/>
          <w:szCs w:val="22"/>
          <w:lang w:val="sr-Cyrl-RS"/>
        </w:rPr>
        <w:t xml:space="preserve">машине и опрему </w:t>
      </w:r>
      <w:r w:rsidRPr="007C7815">
        <w:rPr>
          <w:rFonts w:cs="Arial"/>
          <w:color w:val="FF0000"/>
          <w:sz w:val="22"/>
          <w:szCs w:val="22"/>
          <w:lang w:val="ru-RU"/>
        </w:rPr>
        <w:t> који су у закупу или лизингу.</w:t>
      </w:r>
    </w:p>
    <w:p w14:paraId="48E2FF1F" w14:textId="0F136F99" w:rsidR="007C7815" w:rsidRPr="007C7815" w:rsidRDefault="007C7815" w:rsidP="007C7815">
      <w:pPr>
        <w:rPr>
          <w:rFonts w:eastAsia="Calibri" w:cs="Arial"/>
          <w:b/>
          <w:sz w:val="22"/>
          <w:szCs w:val="22"/>
        </w:rPr>
      </w:pPr>
      <w:r w:rsidRPr="007C7815">
        <w:rPr>
          <w:rFonts w:eastAsia="Calibri" w:cs="Arial"/>
          <w:color w:val="FF0000"/>
          <w:sz w:val="22"/>
          <w:szCs w:val="22"/>
          <w:lang w:val="ru-RU"/>
        </w:rPr>
        <w:t>За машине за које је прописано да могу да се самостално превозе одговарајућим коловозима - саобраћајну дозволу са важећом полисом осигурања са којом су регистровани</w:t>
      </w:r>
      <w:r w:rsidRPr="007C7815">
        <w:rPr>
          <w:rFonts w:eastAsia="Calibri" w:cs="Arial"/>
          <w:color w:val="FF0000"/>
          <w:sz w:val="22"/>
          <w:szCs w:val="22"/>
          <w:lang w:val="sr-Latn-RS"/>
        </w:rPr>
        <w:t xml:space="preserve">, </w:t>
      </w:r>
      <w:r w:rsidRPr="007C7815">
        <w:rPr>
          <w:rFonts w:eastAsia="Calibri" w:cs="Arial"/>
          <w:color w:val="FF0000"/>
          <w:sz w:val="22"/>
          <w:szCs w:val="22"/>
          <w:lang w:val="ru-RU" w:eastAsia="sr-Latn-CS"/>
        </w:rPr>
        <w:t>као и важећи атести (стручни нaлaзи) o испрaвнoсти издaти oд стрaнe aкрeдитoвaнe кућe)</w:t>
      </w:r>
      <w:r w:rsidRPr="007C7815">
        <w:rPr>
          <w:rFonts w:eastAsia="Calibri" w:cs="Arial"/>
          <w:sz w:val="22"/>
          <w:szCs w:val="22"/>
          <w:lang w:val="sr-Cyrl-CS"/>
        </w:rPr>
        <w:t>.</w:t>
      </w:r>
      <w:r w:rsidRPr="007C7815">
        <w:rPr>
          <w:rFonts w:eastAsia="Calibri" w:cs="Arial"/>
          <w:sz w:val="22"/>
          <w:szCs w:val="22"/>
          <w:lang w:val="sr-Cyrl-CS"/>
        </w:rPr>
        <w:t>“</w:t>
      </w:r>
    </w:p>
    <w:p w14:paraId="74B1B7AC" w14:textId="77777777" w:rsidR="00CA262E" w:rsidRPr="007C7815" w:rsidRDefault="00CA262E" w:rsidP="00DC3324">
      <w:pPr>
        <w:rPr>
          <w:rFonts w:eastAsia="Calibri" w:cs="Arial"/>
          <w:b/>
          <w:sz w:val="22"/>
          <w:szCs w:val="22"/>
          <w:lang w:val="sr-Cyrl-RS"/>
        </w:rPr>
      </w:pPr>
    </w:p>
    <w:p w14:paraId="1BB5E245" w14:textId="2B1226C4" w:rsidR="00001FD0" w:rsidRPr="008F57EA" w:rsidRDefault="008F57EA" w:rsidP="00001FD0">
      <w:pPr>
        <w:spacing w:before="120"/>
        <w:jc w:val="center"/>
        <w:rPr>
          <w:rFonts w:cs="Arial"/>
          <w:sz w:val="22"/>
          <w:szCs w:val="22"/>
          <w:lang w:val="sr-Cyrl-RS"/>
        </w:rPr>
      </w:pPr>
      <w:r w:rsidRPr="008F57EA">
        <w:rPr>
          <w:rFonts w:cs="Arial"/>
          <w:sz w:val="22"/>
          <w:szCs w:val="22"/>
          <w:lang w:val="sr-Cyrl-RS"/>
        </w:rPr>
        <w:t>4.</w:t>
      </w:r>
    </w:p>
    <w:p w14:paraId="3027CA87" w14:textId="31ECA90D" w:rsidR="008F57EA" w:rsidRPr="008F57EA" w:rsidRDefault="008F57EA" w:rsidP="008F57EA">
      <w:pPr>
        <w:tabs>
          <w:tab w:val="left" w:pos="6795"/>
        </w:tabs>
        <w:spacing w:line="276" w:lineRule="auto"/>
        <w:rPr>
          <w:rFonts w:cs="Arial"/>
          <w:b/>
          <w:i/>
          <w:iCs/>
          <w:sz w:val="22"/>
          <w:szCs w:val="22"/>
          <w:lang w:val="sr-Cyrl-CS"/>
        </w:rPr>
      </w:pPr>
      <w:r w:rsidRPr="008F57EA">
        <w:rPr>
          <w:rFonts w:cs="Arial"/>
          <w:sz w:val="22"/>
          <w:szCs w:val="22"/>
          <w:lang w:val="sr-Cyrl-RS"/>
        </w:rPr>
        <w:t>У конкурсној документацији врши се измена у тачки 6.17.1 која се односи на СФО за озбиљност понуде на страни 23/67, затим у тачки 6.17.2 која се односи на СФО за добро извршење посла на страни 24/67, затим у тачки 6.17.3 која се односи на СФО за отклањање недостатака у гарантном року на страни 25/67, као и у моделу уговора у члану 7 у делу који се односи на СФО за добро извршење посла на страни 56/67 и СФО за отклањање недо</w:t>
      </w:r>
      <w:r>
        <w:rPr>
          <w:rFonts w:cs="Arial"/>
          <w:sz w:val="22"/>
          <w:szCs w:val="22"/>
          <w:lang w:val="sr-Cyrl-RS"/>
        </w:rPr>
        <w:t>статака у гарантном р</w:t>
      </w:r>
      <w:r w:rsidRPr="008F57EA">
        <w:rPr>
          <w:rFonts w:cs="Arial"/>
          <w:sz w:val="22"/>
          <w:szCs w:val="22"/>
          <w:lang w:val="sr-Cyrl-RS"/>
        </w:rPr>
        <w:t>оку</w:t>
      </w:r>
      <w:r>
        <w:rPr>
          <w:rFonts w:cs="Arial"/>
          <w:sz w:val="22"/>
          <w:szCs w:val="22"/>
          <w:lang w:val="sr-Cyrl-RS"/>
        </w:rPr>
        <w:t xml:space="preserve"> на страни 57/67</w:t>
      </w:r>
      <w:r w:rsidRPr="008F57EA">
        <w:rPr>
          <w:rFonts w:cs="Arial"/>
          <w:sz w:val="22"/>
          <w:szCs w:val="22"/>
          <w:lang w:val="sr-Cyrl-RS"/>
        </w:rPr>
        <w:t xml:space="preserve"> и то тако што се уместо </w:t>
      </w:r>
      <w:r>
        <w:rPr>
          <w:rFonts w:cs="Arial"/>
          <w:b/>
          <w:i/>
          <w:iCs/>
          <w:sz w:val="22"/>
          <w:szCs w:val="22"/>
          <w:lang w:val="sr-Cyrl-CS"/>
        </w:rPr>
        <w:t>Спољнотрговинске арбитраже</w:t>
      </w:r>
      <w:r w:rsidRPr="008F57EA">
        <w:rPr>
          <w:rFonts w:cs="Arial"/>
          <w:b/>
          <w:i/>
          <w:iCs/>
          <w:sz w:val="22"/>
          <w:szCs w:val="22"/>
          <w:lang w:val="sr-Cyrl-CS"/>
        </w:rPr>
        <w:t xml:space="preserve"> утврђује надлежност </w:t>
      </w:r>
      <w:r w:rsidRPr="00335AAA">
        <w:rPr>
          <w:rFonts w:cs="Arial"/>
          <w:b/>
          <w:i/>
          <w:iCs/>
          <w:color w:val="FF0000"/>
          <w:sz w:val="22"/>
          <w:szCs w:val="22"/>
          <w:lang w:val="sr-Cyrl-CS"/>
        </w:rPr>
        <w:t xml:space="preserve">Сталне арбитраже.  </w:t>
      </w:r>
      <w:r w:rsidRPr="00335AAA">
        <w:rPr>
          <w:rFonts w:cs="Arial"/>
          <w:b/>
          <w:i/>
          <w:iCs/>
          <w:color w:val="FF0000"/>
          <w:sz w:val="22"/>
          <w:szCs w:val="22"/>
          <w:lang w:val="sr-Cyrl-CS"/>
        </w:rPr>
        <w:t xml:space="preserve"> </w:t>
      </w:r>
    </w:p>
    <w:p w14:paraId="7265E998" w14:textId="2CA0CEBC" w:rsidR="008F57EA" w:rsidRPr="008F57EA" w:rsidRDefault="008F57EA" w:rsidP="008F57EA">
      <w:pPr>
        <w:spacing w:before="120"/>
        <w:rPr>
          <w:rFonts w:cs="Arial"/>
          <w:b/>
          <w:sz w:val="22"/>
          <w:szCs w:val="22"/>
          <w:lang w:val="sr-Cyrl-RS"/>
        </w:rPr>
      </w:pPr>
    </w:p>
    <w:p w14:paraId="0D43F9E0" w14:textId="386E92AD" w:rsidR="00C56514" w:rsidRDefault="008F57EA" w:rsidP="008F57EA">
      <w:pPr>
        <w:jc w:val="center"/>
        <w:rPr>
          <w:rFonts w:cs="Arial"/>
          <w:b/>
          <w:sz w:val="22"/>
          <w:szCs w:val="22"/>
          <w:lang w:val="sr-Cyrl-CS" w:eastAsia="ar-SA"/>
        </w:rPr>
      </w:pPr>
      <w:r>
        <w:rPr>
          <w:rFonts w:cs="Arial"/>
          <w:b/>
          <w:sz w:val="22"/>
          <w:szCs w:val="22"/>
          <w:lang w:val="sr-Cyrl-CS" w:eastAsia="ar-SA"/>
        </w:rPr>
        <w:t xml:space="preserve">5.  </w:t>
      </w:r>
    </w:p>
    <w:p w14:paraId="04FDC9DF" w14:textId="730015F3" w:rsidR="008F57EA" w:rsidRDefault="008F57EA" w:rsidP="008F57EA">
      <w:pPr>
        <w:jc w:val="center"/>
        <w:rPr>
          <w:rFonts w:cs="Arial"/>
          <w:b/>
          <w:sz w:val="22"/>
          <w:szCs w:val="22"/>
          <w:lang w:val="sr-Cyrl-CS" w:eastAsia="ar-SA"/>
        </w:rPr>
      </w:pPr>
    </w:p>
    <w:p w14:paraId="6556FEAA" w14:textId="00038D5A" w:rsidR="008F57EA" w:rsidRPr="00BA57B1" w:rsidRDefault="008F57EA" w:rsidP="008F57EA">
      <w:pPr>
        <w:rPr>
          <w:color w:val="FF0000"/>
          <w:sz w:val="22"/>
          <w:szCs w:val="22"/>
          <w:lang w:val="ru-RU" w:eastAsia="ar-SA"/>
        </w:rPr>
      </w:pPr>
      <w:r w:rsidRPr="00BA57B1">
        <w:rPr>
          <w:rFonts w:cs="Arial"/>
          <w:sz w:val="22"/>
          <w:szCs w:val="22"/>
          <w:lang w:val="sr-Cyrl-CS" w:eastAsia="ar-SA"/>
        </w:rPr>
        <w:t>Врши се допуна конкурсне документације у делу који се односи на Рок</w:t>
      </w:r>
      <w:r w:rsidR="00BA57B1" w:rsidRPr="00BA57B1">
        <w:rPr>
          <w:rFonts w:cs="Arial"/>
          <w:sz w:val="22"/>
          <w:szCs w:val="22"/>
          <w:lang w:val="sr-Cyrl-CS" w:eastAsia="ar-SA"/>
        </w:rPr>
        <w:t xml:space="preserve"> извршења радова и то у ставу 2, где се након речи „увођење у посао“ додаје текст „</w:t>
      </w:r>
      <w:r w:rsidR="00BA57B1" w:rsidRPr="00BA57B1">
        <w:rPr>
          <w:color w:val="FF0000"/>
          <w:sz w:val="22"/>
          <w:szCs w:val="22"/>
          <w:lang w:val="ru-RU" w:eastAsia="ar-SA"/>
        </w:rPr>
        <w:t xml:space="preserve">с тим да је рок за увођење у посао најкасније 30 дана од дана </w:t>
      </w:r>
      <w:r w:rsidR="00BA57B1">
        <w:rPr>
          <w:color w:val="FF0000"/>
          <w:sz w:val="22"/>
          <w:szCs w:val="22"/>
          <w:lang w:val="ru-RU" w:eastAsia="ar-SA"/>
        </w:rPr>
        <w:t>закључења</w:t>
      </w:r>
      <w:r w:rsidR="00BA57B1" w:rsidRPr="00BA57B1">
        <w:rPr>
          <w:color w:val="FF0000"/>
          <w:sz w:val="22"/>
          <w:szCs w:val="22"/>
          <w:lang w:val="ru-RU" w:eastAsia="ar-SA"/>
        </w:rPr>
        <w:t xml:space="preserve"> уговора</w:t>
      </w:r>
    </w:p>
    <w:p w14:paraId="1BD00F94" w14:textId="32080DA0" w:rsidR="00BA57B1" w:rsidRPr="00BA57B1" w:rsidRDefault="00BA57B1" w:rsidP="008F57EA">
      <w:pPr>
        <w:rPr>
          <w:sz w:val="22"/>
          <w:szCs w:val="22"/>
          <w:lang w:val="ru-RU" w:eastAsia="ar-SA"/>
        </w:rPr>
      </w:pPr>
      <w:r w:rsidRPr="00BA57B1">
        <w:rPr>
          <w:sz w:val="22"/>
          <w:szCs w:val="22"/>
          <w:lang w:val="ru-RU" w:eastAsia="ar-SA"/>
        </w:rPr>
        <w:t>Измењен текст за рок Извођења радова сад</w:t>
      </w:r>
      <w:r>
        <w:rPr>
          <w:sz w:val="22"/>
          <w:szCs w:val="22"/>
          <w:lang w:val="ru-RU" w:eastAsia="ar-SA"/>
        </w:rPr>
        <w:t>а</w:t>
      </w:r>
      <w:r w:rsidRPr="00BA57B1">
        <w:rPr>
          <w:sz w:val="22"/>
          <w:szCs w:val="22"/>
          <w:lang w:val="ru-RU" w:eastAsia="ar-SA"/>
        </w:rPr>
        <w:t xml:space="preserve"> гласи:</w:t>
      </w:r>
    </w:p>
    <w:p w14:paraId="274130D0" w14:textId="14856DCD" w:rsidR="00BA57B1" w:rsidRDefault="00BA57B1" w:rsidP="008F57EA">
      <w:pPr>
        <w:rPr>
          <w:color w:val="FF0000"/>
          <w:sz w:val="22"/>
          <w:szCs w:val="22"/>
          <w:lang w:val="ru-RU" w:eastAsia="ar-SA"/>
        </w:rPr>
      </w:pPr>
      <w:r w:rsidRPr="00BA57B1">
        <w:rPr>
          <w:sz w:val="22"/>
          <w:szCs w:val="22"/>
          <w:lang w:val="ru-RU" w:eastAsia="ar-SA"/>
        </w:rPr>
        <w:t>П</w:t>
      </w:r>
      <w:r w:rsidRPr="00BA57B1">
        <w:rPr>
          <w:sz w:val="22"/>
          <w:szCs w:val="22"/>
          <w:lang w:val="ru-RU" w:eastAsia="ar-SA"/>
        </w:rPr>
        <w:t xml:space="preserve">од даном увођења Извођача радова у посао подразумева се дан када је обострано потписан записник о увођењу Извођача у посао, а најкасније 5 дана од дана писаног дописа од стране Наручиоца за увођење у посао, </w:t>
      </w:r>
      <w:r w:rsidRPr="00BA57B1">
        <w:rPr>
          <w:color w:val="FF0000"/>
          <w:sz w:val="22"/>
          <w:szCs w:val="22"/>
          <w:lang w:val="ru-RU" w:eastAsia="ar-SA"/>
        </w:rPr>
        <w:t xml:space="preserve">с тим да је рок за увођење у посао најкасније 30 дана од дана </w:t>
      </w:r>
      <w:r>
        <w:rPr>
          <w:color w:val="FF0000"/>
          <w:sz w:val="22"/>
          <w:szCs w:val="22"/>
          <w:lang w:val="ru-RU" w:eastAsia="ar-SA"/>
        </w:rPr>
        <w:t>закључења</w:t>
      </w:r>
      <w:r w:rsidRPr="00BA57B1">
        <w:rPr>
          <w:color w:val="FF0000"/>
          <w:sz w:val="22"/>
          <w:szCs w:val="22"/>
          <w:lang w:val="ru-RU" w:eastAsia="ar-SA"/>
        </w:rPr>
        <w:t xml:space="preserve"> уговора</w:t>
      </w:r>
      <w:r>
        <w:rPr>
          <w:color w:val="FF0000"/>
          <w:sz w:val="22"/>
          <w:szCs w:val="22"/>
          <w:lang w:val="ru-RU" w:eastAsia="ar-SA"/>
        </w:rPr>
        <w:t>.</w:t>
      </w:r>
    </w:p>
    <w:p w14:paraId="5DD20732" w14:textId="12DEC26A" w:rsidR="00BA57B1" w:rsidRDefault="00BA57B1" w:rsidP="008F57EA">
      <w:pPr>
        <w:rPr>
          <w:sz w:val="22"/>
          <w:szCs w:val="22"/>
          <w:lang w:val="ru-RU" w:eastAsia="ar-SA"/>
        </w:rPr>
      </w:pPr>
      <w:r w:rsidRPr="00BA57B1">
        <w:rPr>
          <w:sz w:val="22"/>
          <w:szCs w:val="22"/>
          <w:lang w:val="ru-RU" w:eastAsia="ar-SA"/>
        </w:rPr>
        <w:t xml:space="preserve">Наведена измена врши се на страни 8/67, затим у тачки 6.14 страни 21/67, затим у Обрасцу понуде у делу цена и комерцијални услови на страни 37/67, као и у моделу уговора у члану 8 на страни 57/67. </w:t>
      </w:r>
    </w:p>
    <w:p w14:paraId="06D51BFA" w14:textId="36C76A93" w:rsidR="0090577C" w:rsidRDefault="0090577C" w:rsidP="008F57EA">
      <w:pPr>
        <w:rPr>
          <w:sz w:val="22"/>
          <w:szCs w:val="22"/>
          <w:lang w:val="ru-RU" w:eastAsia="ar-SA"/>
        </w:rPr>
      </w:pPr>
    </w:p>
    <w:p w14:paraId="1B50577B" w14:textId="488AE939" w:rsidR="0090577C" w:rsidRDefault="0090577C" w:rsidP="0090577C">
      <w:pPr>
        <w:jc w:val="center"/>
        <w:rPr>
          <w:b/>
          <w:sz w:val="22"/>
          <w:szCs w:val="22"/>
          <w:lang w:val="en-GB" w:eastAsia="ar-SA"/>
        </w:rPr>
      </w:pPr>
      <w:r w:rsidRPr="0090577C">
        <w:rPr>
          <w:b/>
          <w:sz w:val="22"/>
          <w:szCs w:val="22"/>
          <w:lang w:val="en-GB" w:eastAsia="ar-SA"/>
        </w:rPr>
        <w:t>6.</w:t>
      </w:r>
    </w:p>
    <w:p w14:paraId="1B9887F9" w14:textId="101FE08F" w:rsidR="00945E31" w:rsidRDefault="00945E31" w:rsidP="00945E31">
      <w:pPr>
        <w:rPr>
          <w:rFonts w:cs="Arial"/>
          <w:b/>
          <w:sz w:val="22"/>
          <w:szCs w:val="22"/>
          <w:lang w:val="sr-Cyrl-RS" w:eastAsia="ar-SA"/>
        </w:rPr>
      </w:pPr>
      <w:r>
        <w:rPr>
          <w:rFonts w:cs="Arial"/>
          <w:b/>
          <w:sz w:val="22"/>
          <w:szCs w:val="22"/>
          <w:lang w:val="sr-Cyrl-RS" w:eastAsia="ar-SA"/>
        </w:rPr>
        <w:t>Врши се измена конкурсне документације у делу модела уговора и то:</w:t>
      </w:r>
    </w:p>
    <w:p w14:paraId="31F6901D" w14:textId="77777777" w:rsidR="00945E31" w:rsidRDefault="00945E31" w:rsidP="00945E31">
      <w:pPr>
        <w:rPr>
          <w:rFonts w:cs="Arial"/>
          <w:b/>
          <w:sz w:val="22"/>
          <w:szCs w:val="22"/>
          <w:lang w:val="sr-Cyrl-RS" w:eastAsia="ar-SA"/>
        </w:rPr>
      </w:pPr>
    </w:p>
    <w:p w14:paraId="14221517" w14:textId="56F04227" w:rsidR="0090577C" w:rsidRPr="00945E31" w:rsidRDefault="00945E31" w:rsidP="00945E31">
      <w:pPr>
        <w:rPr>
          <w:rFonts w:cs="Arial"/>
          <w:b/>
          <w:sz w:val="22"/>
          <w:szCs w:val="22"/>
          <w:lang w:val="sr-Cyrl-RS" w:eastAsia="ar-SA"/>
        </w:rPr>
      </w:pPr>
      <w:r>
        <w:rPr>
          <w:rFonts w:cs="Arial"/>
          <w:b/>
          <w:sz w:val="22"/>
          <w:szCs w:val="22"/>
          <w:lang w:val="sr-Cyrl-RS" w:eastAsia="ar-SA"/>
        </w:rPr>
        <w:t xml:space="preserve"> 6.1.  У члану 18 став 2 у алинеји 3 уместо речи меница уписује се реч СФО, тако да измењен став 2 члана 18 сада гласи: </w:t>
      </w:r>
    </w:p>
    <w:p w14:paraId="43C1BEFE" w14:textId="60803616" w:rsidR="00945E31" w:rsidRDefault="00945E31" w:rsidP="00945E31">
      <w:pPr>
        <w:rPr>
          <w:rFonts w:eastAsia="Arial Unicode MS"/>
          <w:sz w:val="22"/>
          <w:szCs w:val="22"/>
          <w:lang w:val="sr-Cyrl-CS"/>
        </w:rPr>
      </w:pPr>
      <w:r w:rsidRPr="00945E31">
        <w:rPr>
          <w:rFonts w:eastAsia="Arial Unicode MS"/>
          <w:sz w:val="22"/>
          <w:szCs w:val="22"/>
          <w:lang w:val="sr-Cyrl-CS"/>
        </w:rPr>
        <w:t>Ако ни у накнадном року</w:t>
      </w:r>
      <w:r w:rsidRPr="00945E31">
        <w:rPr>
          <w:rFonts w:eastAsia="Arial Unicode MS"/>
          <w:sz w:val="22"/>
          <w:szCs w:val="22"/>
        </w:rPr>
        <w:t xml:space="preserve"> Који не може бити дужи од </w:t>
      </w:r>
      <w:r w:rsidRPr="00945E31">
        <w:rPr>
          <w:rFonts w:eastAsia="Arial Unicode MS"/>
          <w:sz w:val="22"/>
          <w:szCs w:val="22"/>
          <w:lang w:val="sr-Cyrl-RS"/>
        </w:rPr>
        <w:t>15</w:t>
      </w:r>
      <w:r w:rsidRPr="00945E31">
        <w:rPr>
          <w:rFonts w:eastAsia="Arial Unicode MS"/>
          <w:sz w:val="22"/>
          <w:szCs w:val="22"/>
        </w:rPr>
        <w:t xml:space="preserve"> </w:t>
      </w:r>
      <w:r w:rsidRPr="00945E31">
        <w:rPr>
          <w:rFonts w:eastAsia="Arial Unicode MS"/>
          <w:sz w:val="22"/>
          <w:szCs w:val="22"/>
          <w:lang w:val="sr-Cyrl-RS"/>
        </w:rPr>
        <w:t xml:space="preserve">дана, </w:t>
      </w:r>
      <w:r w:rsidRPr="00945E31">
        <w:rPr>
          <w:rFonts w:eastAsia="Arial Unicode MS"/>
          <w:sz w:val="22"/>
          <w:szCs w:val="22"/>
          <w:lang w:val="sr-Cyrl-CS"/>
        </w:rPr>
        <w:t>не буде извршен квантитативни и квалитативни пријем, Наручилац стиче право</w:t>
      </w:r>
      <w:r w:rsidRPr="00945E31">
        <w:rPr>
          <w:rFonts w:eastAsia="Arial Unicode MS"/>
          <w:sz w:val="22"/>
          <w:szCs w:val="22"/>
        </w:rPr>
        <w:t xml:space="preserve"> на</w:t>
      </w:r>
      <w:r w:rsidRPr="00945E31">
        <w:rPr>
          <w:rFonts w:eastAsia="Arial Unicode MS"/>
          <w:sz w:val="22"/>
          <w:szCs w:val="22"/>
          <w:lang w:val="sr-Cyrl-CS"/>
        </w:rPr>
        <w:t xml:space="preserve"> раскид овог Уговор и активирање </w:t>
      </w:r>
      <w:r w:rsidRPr="00945E31">
        <w:rPr>
          <w:rFonts w:eastAsia="Arial Unicode MS"/>
          <w:color w:val="FF0000"/>
          <w:sz w:val="22"/>
          <w:szCs w:val="22"/>
          <w:lang w:val="sr-Cyrl-CS"/>
        </w:rPr>
        <w:t>СФО</w:t>
      </w:r>
      <w:r w:rsidRPr="00945E31">
        <w:rPr>
          <w:rFonts w:eastAsia="Arial Unicode MS"/>
          <w:sz w:val="22"/>
          <w:szCs w:val="22"/>
          <w:lang w:val="sr-Cyrl-CS"/>
        </w:rPr>
        <w:t xml:space="preserve"> за добро извршење посла на износ од 10% од </w:t>
      </w:r>
      <w:r w:rsidRPr="00945E31">
        <w:rPr>
          <w:rFonts w:eastAsia="Arial Unicode MS"/>
          <w:sz w:val="22"/>
          <w:szCs w:val="22"/>
        </w:rPr>
        <w:t>Уговорене цене из члана 4. овог Уговора</w:t>
      </w:r>
      <w:r w:rsidRPr="00945E31">
        <w:rPr>
          <w:rFonts w:eastAsia="Arial Unicode MS"/>
          <w:sz w:val="22"/>
          <w:szCs w:val="22"/>
          <w:lang w:val="sr-Cyrl-CS"/>
        </w:rPr>
        <w:t>.</w:t>
      </w:r>
    </w:p>
    <w:p w14:paraId="31A7E3C0" w14:textId="77777777" w:rsidR="00945E31" w:rsidRPr="00945E31" w:rsidRDefault="00945E31" w:rsidP="00945E31">
      <w:pPr>
        <w:rPr>
          <w:rFonts w:eastAsia="Arial Unicode MS"/>
          <w:sz w:val="22"/>
          <w:szCs w:val="22"/>
          <w:lang w:val="sr-Cyrl-CS"/>
        </w:rPr>
      </w:pPr>
    </w:p>
    <w:p w14:paraId="1B02404A" w14:textId="77777777" w:rsidR="00945E31" w:rsidRPr="00945E31" w:rsidRDefault="00945E31" w:rsidP="00945E31">
      <w:pPr>
        <w:rPr>
          <w:rFonts w:eastAsia="Arial Unicode MS"/>
          <w:sz w:val="22"/>
          <w:szCs w:val="22"/>
          <w:lang w:val="sr-Cyrl-CS"/>
        </w:rPr>
      </w:pPr>
      <w:r w:rsidRPr="00945E31">
        <w:rPr>
          <w:rFonts w:eastAsia="Arial Unicode MS"/>
          <w:b/>
          <w:sz w:val="22"/>
          <w:szCs w:val="22"/>
          <w:lang w:val="sr-Cyrl-CS"/>
        </w:rPr>
        <w:t>6.2</w:t>
      </w:r>
      <w:r w:rsidRPr="00945E31">
        <w:rPr>
          <w:rFonts w:eastAsia="Arial Unicode MS"/>
          <w:sz w:val="22"/>
          <w:szCs w:val="22"/>
          <w:lang w:val="sr-Cyrl-CS"/>
        </w:rPr>
        <w:t xml:space="preserve">. </w:t>
      </w:r>
      <w:r w:rsidRPr="00945E31">
        <w:rPr>
          <w:rFonts w:eastAsia="Arial Unicode MS"/>
          <w:b/>
          <w:sz w:val="22"/>
          <w:szCs w:val="22"/>
          <w:lang w:val="sr-Cyrl-CS"/>
        </w:rPr>
        <w:t>У члану 31 врши се допуна става два тако да допуњен став 2 сада гласи</w:t>
      </w:r>
      <w:r w:rsidRPr="00945E31">
        <w:rPr>
          <w:rFonts w:eastAsia="Arial Unicode MS"/>
          <w:sz w:val="22"/>
          <w:szCs w:val="22"/>
          <w:lang w:val="sr-Cyrl-CS"/>
        </w:rPr>
        <w:t xml:space="preserve">: </w:t>
      </w:r>
    </w:p>
    <w:p w14:paraId="24F2B12F" w14:textId="77777777" w:rsidR="00945E31" w:rsidRPr="00335AAA" w:rsidRDefault="00945E31" w:rsidP="00945E31">
      <w:pPr>
        <w:rPr>
          <w:rFonts w:eastAsia="Arial Unicode MS"/>
          <w:color w:val="FF0000"/>
          <w:sz w:val="22"/>
          <w:szCs w:val="22"/>
          <w:lang w:val="sr-Cyrl-CS"/>
        </w:rPr>
      </w:pPr>
      <w:r w:rsidRPr="00335AAA">
        <w:rPr>
          <w:color w:val="FF0000"/>
          <w:sz w:val="22"/>
          <w:szCs w:val="22"/>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r w:rsidRPr="00335AAA">
        <w:rPr>
          <w:rFonts w:eastAsia="Arial Unicode MS"/>
          <w:color w:val="FF0000"/>
          <w:sz w:val="22"/>
          <w:szCs w:val="22"/>
          <w:lang w:val="sr-Cyrl-CS"/>
        </w:rPr>
        <w:t xml:space="preserve"> Рок за завршетак радова може се продужити на захтев Извођача радова или Наручиоца ако у уговореном року наступе следеће околности:</w:t>
      </w:r>
    </w:p>
    <w:p w14:paraId="0D840E8D" w14:textId="77777777" w:rsidR="00945E31" w:rsidRPr="00335AAA" w:rsidRDefault="00945E31" w:rsidP="00945E31">
      <w:pPr>
        <w:numPr>
          <w:ilvl w:val="0"/>
          <w:numId w:val="21"/>
        </w:numPr>
        <w:rPr>
          <w:rFonts w:eastAsia="Arial Unicode MS"/>
          <w:color w:val="FF0000"/>
          <w:sz w:val="22"/>
          <w:szCs w:val="22"/>
          <w:lang w:val="sr-Latn-CS"/>
        </w:rPr>
      </w:pPr>
      <w:r w:rsidRPr="00335AAA">
        <w:rPr>
          <w:rFonts w:eastAsia="Arial Unicode MS"/>
          <w:color w:val="FF0000"/>
          <w:sz w:val="22"/>
          <w:szCs w:val="22"/>
        </w:rPr>
        <w:lastRenderedPageBreak/>
        <w:t>п</w:t>
      </w:r>
      <w:r w:rsidRPr="00335AAA">
        <w:rPr>
          <w:rFonts w:eastAsia="Arial Unicode MS"/>
          <w:color w:val="FF0000"/>
          <w:sz w:val="22"/>
          <w:szCs w:val="22"/>
          <w:lang w:val="sr-Latn-CS"/>
        </w:rPr>
        <w:t xml:space="preserve">оступање трећих лица без кривице </w:t>
      </w:r>
      <w:r w:rsidRPr="00335AAA">
        <w:rPr>
          <w:rFonts w:eastAsia="Arial Unicode MS"/>
          <w:color w:val="FF0000"/>
          <w:sz w:val="22"/>
          <w:szCs w:val="22"/>
        </w:rPr>
        <w:t>Уговорних страна</w:t>
      </w:r>
    </w:p>
    <w:p w14:paraId="1E2EECB9" w14:textId="77777777" w:rsidR="00945E31" w:rsidRPr="00335AAA" w:rsidRDefault="00945E31" w:rsidP="00945E31">
      <w:pPr>
        <w:numPr>
          <w:ilvl w:val="0"/>
          <w:numId w:val="21"/>
        </w:numPr>
        <w:rPr>
          <w:rFonts w:eastAsia="Arial Unicode MS"/>
          <w:color w:val="FF0000"/>
          <w:sz w:val="22"/>
          <w:szCs w:val="22"/>
          <w:lang w:val="sr-Latn-CS"/>
        </w:rPr>
      </w:pPr>
      <w:r w:rsidRPr="00335AAA">
        <w:rPr>
          <w:rFonts w:eastAsia="Arial Unicode MS"/>
          <w:color w:val="FF0000"/>
          <w:sz w:val="22"/>
          <w:szCs w:val="22"/>
          <w:lang w:val="sr-Latn-CS"/>
        </w:rPr>
        <w:t>прекид рад</w:t>
      </w:r>
      <w:r w:rsidRPr="00335AAA">
        <w:rPr>
          <w:rFonts w:eastAsia="Arial Unicode MS"/>
          <w:color w:val="FF0000"/>
          <w:sz w:val="22"/>
          <w:szCs w:val="22"/>
        </w:rPr>
        <w:t>ова</w:t>
      </w:r>
      <w:r w:rsidRPr="00335AAA">
        <w:rPr>
          <w:rFonts w:eastAsia="Arial Unicode MS"/>
          <w:color w:val="FF0000"/>
          <w:sz w:val="22"/>
          <w:szCs w:val="22"/>
          <w:lang w:val="sr-Latn-CS"/>
        </w:rPr>
        <w:t xml:space="preserve"> изазван актом надлежног органа, за који </w:t>
      </w:r>
      <w:r w:rsidRPr="00335AAA">
        <w:rPr>
          <w:rFonts w:eastAsia="Arial Unicode MS"/>
          <w:color w:val="FF0000"/>
          <w:sz w:val="22"/>
          <w:szCs w:val="22"/>
        </w:rPr>
        <w:t>нису одговорне Уговорне стране</w:t>
      </w:r>
    </w:p>
    <w:p w14:paraId="093C4336" w14:textId="77777777" w:rsidR="00945E31" w:rsidRPr="00335AAA" w:rsidRDefault="00945E31" w:rsidP="00945E31">
      <w:pPr>
        <w:numPr>
          <w:ilvl w:val="0"/>
          <w:numId w:val="21"/>
        </w:numPr>
        <w:rPr>
          <w:rFonts w:eastAsia="Arial Unicode MS"/>
          <w:color w:val="FF0000"/>
          <w:sz w:val="22"/>
          <w:szCs w:val="22"/>
          <w:lang w:val="sr-Latn-CS"/>
        </w:rPr>
      </w:pPr>
      <w:r w:rsidRPr="00335AAA">
        <w:rPr>
          <w:rFonts w:eastAsia="Arial Unicode MS"/>
          <w:color w:val="FF0000"/>
          <w:sz w:val="22"/>
          <w:szCs w:val="22"/>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67EB2576" w14:textId="77777777" w:rsidR="00945E31" w:rsidRPr="00335AAA" w:rsidRDefault="00945E31" w:rsidP="00945E31">
      <w:pPr>
        <w:numPr>
          <w:ilvl w:val="0"/>
          <w:numId w:val="21"/>
        </w:numPr>
        <w:rPr>
          <w:rFonts w:eastAsia="Arial Unicode MS"/>
          <w:color w:val="FF0000"/>
          <w:sz w:val="22"/>
          <w:szCs w:val="22"/>
          <w:lang w:val="sr-Latn-CS"/>
        </w:rPr>
      </w:pPr>
      <w:r w:rsidRPr="00335AAA">
        <w:rPr>
          <w:rFonts w:eastAsia="Arial Unicode MS"/>
          <w:color w:val="FF0000"/>
          <w:sz w:val="22"/>
          <w:szCs w:val="22"/>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43091E92" w14:textId="77777777" w:rsidR="00945E31" w:rsidRPr="00335AAA" w:rsidRDefault="00945E31" w:rsidP="00945E31">
      <w:pPr>
        <w:numPr>
          <w:ilvl w:val="0"/>
          <w:numId w:val="21"/>
        </w:numPr>
        <w:rPr>
          <w:rFonts w:eastAsia="Arial Unicode MS"/>
          <w:color w:val="FF0000"/>
          <w:sz w:val="22"/>
          <w:szCs w:val="22"/>
          <w:lang w:val="sr-Latn-CS"/>
        </w:rPr>
      </w:pPr>
      <w:r w:rsidRPr="00335AAA">
        <w:rPr>
          <w:rFonts w:eastAsia="Arial Unicode MS"/>
          <w:color w:val="FF0000"/>
          <w:sz w:val="22"/>
          <w:szCs w:val="22"/>
          <w:lang w:val="sr-Latn-CS"/>
        </w:rPr>
        <w:t>вишкове радов</w:t>
      </w:r>
      <w:r w:rsidRPr="00335AAA">
        <w:rPr>
          <w:rFonts w:eastAsia="Arial Unicode MS"/>
          <w:color w:val="FF0000"/>
          <w:sz w:val="22"/>
          <w:szCs w:val="22"/>
        </w:rPr>
        <w:t>а,</w:t>
      </w:r>
      <w:r w:rsidRPr="00335AAA">
        <w:rPr>
          <w:rFonts w:eastAsia="Arial Unicode MS"/>
          <w:color w:val="FF0000"/>
          <w:sz w:val="22"/>
          <w:szCs w:val="22"/>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4FE6A6CC" w14:textId="6E5EE16E" w:rsidR="00945E31" w:rsidRPr="00335AAA" w:rsidRDefault="00945E31" w:rsidP="00945E31">
      <w:pPr>
        <w:numPr>
          <w:ilvl w:val="0"/>
          <w:numId w:val="21"/>
        </w:numPr>
        <w:rPr>
          <w:rFonts w:eastAsia="Arial Unicode MS"/>
          <w:color w:val="FF0000"/>
          <w:sz w:val="22"/>
          <w:szCs w:val="22"/>
          <w:lang w:val="sr-Latn-CS"/>
        </w:rPr>
      </w:pPr>
      <w:r w:rsidRPr="00335AAA">
        <w:rPr>
          <w:rFonts w:eastAsia="Arial Unicode MS"/>
          <w:color w:val="FF0000"/>
          <w:sz w:val="22"/>
          <w:szCs w:val="22"/>
          <w:lang w:val="sr-Latn-CS"/>
        </w:rPr>
        <w:t>Виша сила коју признају постојећи прописи</w:t>
      </w:r>
    </w:p>
    <w:p w14:paraId="48FB1F2A" w14:textId="76B8997B" w:rsidR="00945E31" w:rsidRPr="00335AAA" w:rsidRDefault="00945E31" w:rsidP="00945E31">
      <w:pPr>
        <w:ind w:left="60"/>
        <w:rPr>
          <w:rFonts w:eastAsia="Arial Unicode MS"/>
          <w:color w:val="FF0000"/>
          <w:sz w:val="22"/>
          <w:szCs w:val="22"/>
          <w:lang w:val="sr-Latn-CS"/>
        </w:rPr>
      </w:pPr>
      <w:r w:rsidRPr="00335AAA">
        <w:rPr>
          <w:rFonts w:eastAsia="Arial Unicode MS" w:cs="Arial"/>
          <w:color w:val="FF0000"/>
          <w:sz w:val="22"/>
          <w:szCs w:val="22"/>
          <w:lang w:val="sr-Cyrl-CS"/>
        </w:rPr>
        <w:t>Извођач радова је у обавези</w:t>
      </w:r>
      <w:r w:rsidRPr="00335AAA">
        <w:rPr>
          <w:rFonts w:eastAsia="Arial Unicode MS" w:cs="Arial"/>
          <w:color w:val="FF0000"/>
          <w:sz w:val="22"/>
          <w:szCs w:val="22"/>
        </w:rPr>
        <w:t xml:space="preserve">, </w:t>
      </w:r>
      <w:r w:rsidRPr="00335AAA">
        <w:rPr>
          <w:rFonts w:eastAsia="Arial Unicode MS" w:cs="Arial"/>
          <w:color w:val="FF0000"/>
          <w:sz w:val="22"/>
          <w:szCs w:val="22"/>
          <w:lang w:val="sr-Cyrl-CS"/>
        </w:rPr>
        <w:t xml:space="preserve"> да писаним путем благовремено обавести Наручиоца о разлозима кашњења и потребама продужетка рока, </w:t>
      </w:r>
      <w:r w:rsidRPr="00335AAA">
        <w:rPr>
          <w:rFonts w:eastAsia="Arial Unicode MS" w:cs="Arial"/>
          <w:color w:val="FF0000"/>
          <w:sz w:val="22"/>
          <w:szCs w:val="22"/>
        </w:rPr>
        <w:t>у складу са одредбама члана 115. Закона о јавним набавкама.</w:t>
      </w:r>
    </w:p>
    <w:p w14:paraId="0DE3CE55" w14:textId="3B99EC12" w:rsidR="00945E31" w:rsidRPr="00335AAA" w:rsidRDefault="00945E31" w:rsidP="00945E31">
      <w:pPr>
        <w:rPr>
          <w:rFonts w:eastAsia="Arial Unicode MS"/>
          <w:color w:val="FF0000"/>
          <w:lang w:val="sr-Cyrl-CS"/>
        </w:rPr>
      </w:pPr>
      <w:r w:rsidRPr="00335AAA">
        <w:rPr>
          <w:rFonts w:eastAsia="Arial Unicode MS"/>
          <w:color w:val="FF0000"/>
          <w:lang w:val="sr-Cyrl-CS"/>
        </w:rPr>
        <w:t xml:space="preserve"> </w:t>
      </w:r>
    </w:p>
    <w:p w14:paraId="27F5AA16" w14:textId="63705CED" w:rsidR="00A15D9D" w:rsidRPr="00C65E7A" w:rsidRDefault="00945E31" w:rsidP="00482F0C">
      <w:pPr>
        <w:jc w:val="center"/>
        <w:rPr>
          <w:rFonts w:cs="Arial"/>
          <w:b/>
          <w:sz w:val="22"/>
          <w:szCs w:val="22"/>
          <w:lang w:val="sr-Cyrl-RS" w:eastAsia="ar-SA"/>
        </w:rPr>
      </w:pPr>
      <w:r>
        <w:rPr>
          <w:rFonts w:cs="Arial"/>
          <w:b/>
          <w:sz w:val="22"/>
          <w:szCs w:val="22"/>
          <w:lang w:val="sr-Cyrl-RS" w:eastAsia="ar-SA"/>
        </w:rPr>
        <w:t>7</w:t>
      </w:r>
      <w:r w:rsidR="00482F0C" w:rsidRPr="00C65E7A">
        <w:rPr>
          <w:rFonts w:cs="Arial"/>
          <w:b/>
          <w:sz w:val="22"/>
          <w:szCs w:val="22"/>
          <w:lang w:val="sr-Cyrl-RS" w:eastAsia="ar-SA"/>
        </w:rPr>
        <w:t>.</w:t>
      </w:r>
    </w:p>
    <w:p w14:paraId="6330A183" w14:textId="1E2A91B0" w:rsidR="00C56514" w:rsidRPr="00C65E7A" w:rsidRDefault="00A15D9D" w:rsidP="003E220A">
      <w:pPr>
        <w:rPr>
          <w:rFonts w:cs="Arial"/>
          <w:b/>
          <w:sz w:val="22"/>
          <w:szCs w:val="22"/>
          <w:lang w:eastAsia="ar-SA"/>
        </w:rPr>
      </w:pPr>
      <w:r w:rsidRPr="00C65E7A">
        <w:rPr>
          <w:rFonts w:cs="Arial"/>
          <w:b/>
          <w:sz w:val="22"/>
          <w:szCs w:val="22"/>
          <w:lang w:eastAsia="ar-SA"/>
        </w:rPr>
        <w:t>Ова измена конкурсне документац</w:t>
      </w:r>
      <w:r w:rsidRPr="00C65E7A">
        <w:rPr>
          <w:rFonts w:cs="Arial"/>
          <w:b/>
          <w:sz w:val="22"/>
          <w:szCs w:val="22"/>
          <w:lang w:val="ru-RU" w:eastAsia="ar-SA"/>
        </w:rPr>
        <w:t>и</w:t>
      </w:r>
      <w:r w:rsidRPr="00C65E7A">
        <w:rPr>
          <w:rFonts w:cs="Arial"/>
          <w:b/>
          <w:sz w:val="22"/>
          <w:szCs w:val="22"/>
          <w:lang w:eastAsia="ar-SA"/>
        </w:rPr>
        <w:t>је се објављује на Порталу УЈН и Интернет страници Наручиоца.</w:t>
      </w:r>
    </w:p>
    <w:p w14:paraId="27375EA9" w14:textId="77777777" w:rsidR="003E220A" w:rsidRPr="00C65E7A" w:rsidRDefault="003E220A" w:rsidP="003E220A">
      <w:pPr>
        <w:rPr>
          <w:rFonts w:cs="Arial"/>
          <w:sz w:val="22"/>
          <w:szCs w:val="22"/>
        </w:rPr>
      </w:pPr>
    </w:p>
    <w:p w14:paraId="3AB89B8F" w14:textId="11168793" w:rsidR="003E220A" w:rsidRDefault="00945E31" w:rsidP="00E85F52">
      <w:pPr>
        <w:rPr>
          <w:rFonts w:cs="Arial"/>
          <w:sz w:val="22"/>
          <w:szCs w:val="22"/>
          <w:lang w:val="sr-Cyrl-RS"/>
        </w:rPr>
      </w:pPr>
      <w:r>
        <w:rPr>
          <w:rFonts w:cs="Arial"/>
          <w:sz w:val="22"/>
          <w:szCs w:val="22"/>
          <w:lang w:val="sr-Cyrl-RS"/>
        </w:rPr>
        <w:t>У прилогу измене:</w:t>
      </w:r>
    </w:p>
    <w:p w14:paraId="1508592B" w14:textId="33893C52" w:rsidR="00945E31" w:rsidRPr="00945E31" w:rsidRDefault="00945E31" w:rsidP="00335AAA">
      <w:pPr>
        <w:pStyle w:val="Heading1"/>
        <w:numPr>
          <w:ilvl w:val="0"/>
          <w:numId w:val="22"/>
        </w:numPr>
      </w:pPr>
      <w:r w:rsidRPr="00945E31">
        <w:t xml:space="preserve">Образац 4 </w:t>
      </w:r>
      <w:r w:rsidRPr="00945E31">
        <w:t>УСЛОВИ ЗА УЧЕШЋЕ У ПОСТУПКУ ЈАВНЕ НАБАВКЕ ИЗ ЧЛ. 75. И 76. ЗАКОНА О ЈАВНИМ НАБАВКАМА И УПУТСТВО КАКО СЕ ДОКАЗУЈЕ ИСПУЊЕНОСТ ТИХ УСЛОВА</w:t>
      </w:r>
    </w:p>
    <w:p w14:paraId="5FED66F3" w14:textId="0301AA7B" w:rsidR="00335AAA" w:rsidRDefault="00335AAA" w:rsidP="00335AAA">
      <w:pPr>
        <w:pStyle w:val="ListParagraph"/>
        <w:numPr>
          <w:ilvl w:val="0"/>
          <w:numId w:val="22"/>
        </w:numPr>
        <w:rPr>
          <w:rFonts w:cs="Arial"/>
          <w:sz w:val="22"/>
          <w:szCs w:val="22"/>
          <w:lang w:val="sr-Cyrl-RS"/>
        </w:rPr>
      </w:pPr>
      <w:r>
        <w:rPr>
          <w:rFonts w:cs="Arial"/>
          <w:sz w:val="22"/>
          <w:szCs w:val="22"/>
          <w:lang w:val="sr-Cyrl-RS"/>
        </w:rPr>
        <w:t>М</w:t>
      </w:r>
      <w:r w:rsidR="00945E31" w:rsidRPr="00335AAA">
        <w:rPr>
          <w:rFonts w:cs="Arial"/>
          <w:sz w:val="22"/>
          <w:szCs w:val="22"/>
          <w:lang w:val="sr-Cyrl-RS"/>
        </w:rPr>
        <w:t>одел уговора</w:t>
      </w:r>
      <w:r>
        <w:rPr>
          <w:rFonts w:cs="Arial"/>
          <w:sz w:val="22"/>
          <w:szCs w:val="22"/>
          <w:lang w:val="sr-Cyrl-RS"/>
        </w:rPr>
        <w:t xml:space="preserve"> </w:t>
      </w:r>
    </w:p>
    <w:p w14:paraId="285BBFE3" w14:textId="1D44CC85" w:rsidR="00945E31" w:rsidRPr="00335AAA" w:rsidRDefault="00335AAA" w:rsidP="00335AAA">
      <w:pPr>
        <w:pStyle w:val="ListParagraph"/>
        <w:numPr>
          <w:ilvl w:val="0"/>
          <w:numId w:val="22"/>
        </w:numPr>
        <w:rPr>
          <w:rFonts w:cs="Arial"/>
          <w:sz w:val="22"/>
          <w:szCs w:val="22"/>
          <w:lang w:val="sr-Cyrl-RS"/>
        </w:rPr>
      </w:pPr>
      <w:r>
        <w:rPr>
          <w:rFonts w:cs="Arial"/>
          <w:sz w:val="22"/>
          <w:szCs w:val="22"/>
          <w:lang w:val="sr-Cyrl-RS"/>
        </w:rPr>
        <w:t>О</w:t>
      </w:r>
      <w:r w:rsidR="00945E31" w:rsidRPr="00335AAA">
        <w:rPr>
          <w:rFonts w:cs="Arial"/>
          <w:sz w:val="22"/>
          <w:szCs w:val="22"/>
          <w:lang w:val="sr-Cyrl-RS"/>
        </w:rPr>
        <w:t xml:space="preserve">бразац структуре цене  </w:t>
      </w:r>
    </w:p>
    <w:p w14:paraId="5734894D" w14:textId="77777777" w:rsidR="003E220A" w:rsidRPr="00C65E7A" w:rsidRDefault="003E220A" w:rsidP="003E220A">
      <w:pPr>
        <w:rPr>
          <w:rFonts w:cs="Arial"/>
          <w:sz w:val="22"/>
          <w:szCs w:val="22"/>
        </w:rPr>
      </w:pPr>
    </w:p>
    <w:p w14:paraId="15842C56" w14:textId="77777777" w:rsidR="003E220A" w:rsidRPr="00C65E7A" w:rsidRDefault="003E220A" w:rsidP="003E220A">
      <w:pPr>
        <w:rPr>
          <w:rFonts w:cs="Arial"/>
          <w:sz w:val="22"/>
          <w:szCs w:val="22"/>
        </w:rPr>
      </w:pPr>
      <w:r w:rsidRPr="00C65E7A">
        <w:rPr>
          <w:rFonts w:cs="Arial"/>
          <w:sz w:val="22"/>
          <w:szCs w:val="22"/>
        </w:rPr>
        <w:t>Доставити:</w:t>
      </w:r>
    </w:p>
    <w:p w14:paraId="0AA59F29" w14:textId="77777777" w:rsidR="003E220A" w:rsidRPr="00C65E7A" w:rsidRDefault="003E220A" w:rsidP="003E220A">
      <w:pPr>
        <w:rPr>
          <w:rFonts w:cs="Arial"/>
          <w:sz w:val="22"/>
          <w:szCs w:val="22"/>
        </w:rPr>
      </w:pPr>
      <w:r w:rsidRPr="00C65E7A">
        <w:rPr>
          <w:rFonts w:cs="Arial"/>
          <w:sz w:val="22"/>
          <w:szCs w:val="22"/>
        </w:rPr>
        <w:t>- Архиви</w:t>
      </w:r>
    </w:p>
    <w:p w14:paraId="0ED7990D" w14:textId="06D67725" w:rsidR="003E220A" w:rsidRDefault="003E220A" w:rsidP="003E220A">
      <w:pPr>
        <w:ind w:firstLine="706"/>
        <w:rPr>
          <w:rFonts w:cs="Arial"/>
          <w:sz w:val="22"/>
          <w:szCs w:val="22"/>
        </w:rPr>
      </w:pPr>
    </w:p>
    <w:p w14:paraId="6CA56D1A" w14:textId="59B7C0A2" w:rsidR="00823E75" w:rsidRDefault="00823E75" w:rsidP="003E220A">
      <w:pPr>
        <w:ind w:firstLine="706"/>
        <w:rPr>
          <w:rFonts w:cs="Arial"/>
          <w:sz w:val="22"/>
          <w:szCs w:val="22"/>
        </w:rPr>
      </w:pPr>
    </w:p>
    <w:p w14:paraId="7965E470" w14:textId="0ACCE7D6" w:rsidR="00823E75" w:rsidRDefault="00823E75" w:rsidP="003E220A">
      <w:pPr>
        <w:ind w:firstLine="706"/>
        <w:rPr>
          <w:rFonts w:cs="Arial"/>
          <w:sz w:val="22"/>
          <w:szCs w:val="22"/>
        </w:rPr>
      </w:pPr>
    </w:p>
    <w:p w14:paraId="71E6B982" w14:textId="7A8956B0" w:rsidR="00823E75" w:rsidRDefault="00823E75" w:rsidP="003E220A">
      <w:pPr>
        <w:ind w:firstLine="706"/>
        <w:rPr>
          <w:rFonts w:cs="Arial"/>
          <w:sz w:val="22"/>
          <w:szCs w:val="22"/>
        </w:rPr>
      </w:pPr>
    </w:p>
    <w:p w14:paraId="01CF8AF6" w14:textId="6AABD1C0" w:rsidR="00823E75" w:rsidRDefault="00823E75" w:rsidP="003E220A">
      <w:pPr>
        <w:ind w:firstLine="706"/>
        <w:rPr>
          <w:rFonts w:cs="Arial"/>
          <w:sz w:val="22"/>
          <w:szCs w:val="22"/>
        </w:rPr>
      </w:pPr>
    </w:p>
    <w:p w14:paraId="5C9AB02E" w14:textId="350D49EA" w:rsidR="00823E75" w:rsidRDefault="00823E75" w:rsidP="003E220A">
      <w:pPr>
        <w:ind w:firstLine="706"/>
        <w:rPr>
          <w:rFonts w:cs="Arial"/>
          <w:sz w:val="22"/>
          <w:szCs w:val="22"/>
        </w:rPr>
      </w:pPr>
    </w:p>
    <w:p w14:paraId="59D95E76" w14:textId="68145D15" w:rsidR="00823E75" w:rsidRDefault="00823E75" w:rsidP="003E220A">
      <w:pPr>
        <w:ind w:firstLine="706"/>
        <w:rPr>
          <w:rFonts w:cs="Arial"/>
          <w:sz w:val="22"/>
          <w:szCs w:val="22"/>
        </w:rPr>
      </w:pPr>
    </w:p>
    <w:p w14:paraId="7043EC6E" w14:textId="0E969508" w:rsidR="00823E75" w:rsidRDefault="00823E75" w:rsidP="003E220A">
      <w:pPr>
        <w:ind w:firstLine="706"/>
        <w:rPr>
          <w:rFonts w:cs="Arial"/>
          <w:sz w:val="22"/>
          <w:szCs w:val="22"/>
        </w:rPr>
      </w:pPr>
    </w:p>
    <w:p w14:paraId="41E0177E" w14:textId="0D584F00" w:rsidR="00823E75" w:rsidRDefault="00823E75" w:rsidP="003E220A">
      <w:pPr>
        <w:ind w:firstLine="706"/>
        <w:rPr>
          <w:rFonts w:cs="Arial"/>
          <w:sz w:val="22"/>
          <w:szCs w:val="22"/>
        </w:rPr>
      </w:pPr>
    </w:p>
    <w:p w14:paraId="0FDB7A8F" w14:textId="2FE03F0D" w:rsidR="00823E75" w:rsidRDefault="00823E75" w:rsidP="003E220A">
      <w:pPr>
        <w:ind w:firstLine="706"/>
        <w:rPr>
          <w:rFonts w:cs="Arial"/>
          <w:sz w:val="22"/>
          <w:szCs w:val="22"/>
        </w:rPr>
      </w:pPr>
    </w:p>
    <w:p w14:paraId="48DFA42C" w14:textId="48E57CFC" w:rsidR="00823E75" w:rsidRDefault="00823E75" w:rsidP="003E220A">
      <w:pPr>
        <w:ind w:firstLine="706"/>
        <w:rPr>
          <w:rFonts w:cs="Arial"/>
          <w:sz w:val="22"/>
          <w:szCs w:val="22"/>
        </w:rPr>
      </w:pPr>
    </w:p>
    <w:p w14:paraId="26F8A3D8" w14:textId="3CAFF6CD" w:rsidR="00823E75" w:rsidRDefault="00823E75" w:rsidP="003E220A">
      <w:pPr>
        <w:ind w:firstLine="706"/>
        <w:rPr>
          <w:rFonts w:cs="Arial"/>
          <w:sz w:val="22"/>
          <w:szCs w:val="22"/>
        </w:rPr>
      </w:pPr>
    </w:p>
    <w:p w14:paraId="459BE4FF" w14:textId="5AA0D5AD" w:rsidR="00823E75" w:rsidRDefault="00823E75" w:rsidP="003E220A">
      <w:pPr>
        <w:ind w:firstLine="706"/>
        <w:rPr>
          <w:rFonts w:cs="Arial"/>
          <w:sz w:val="22"/>
          <w:szCs w:val="22"/>
        </w:rPr>
      </w:pPr>
    </w:p>
    <w:p w14:paraId="67323C24" w14:textId="656B06F4" w:rsidR="00823E75" w:rsidRDefault="00823E75" w:rsidP="003E220A">
      <w:pPr>
        <w:ind w:firstLine="706"/>
        <w:rPr>
          <w:rFonts w:cs="Arial"/>
          <w:sz w:val="22"/>
          <w:szCs w:val="22"/>
        </w:rPr>
      </w:pPr>
    </w:p>
    <w:p w14:paraId="55F6A5D1" w14:textId="1076721A" w:rsidR="00823E75" w:rsidRDefault="00823E75" w:rsidP="003E220A">
      <w:pPr>
        <w:ind w:firstLine="706"/>
        <w:rPr>
          <w:rFonts w:cs="Arial"/>
          <w:sz w:val="22"/>
          <w:szCs w:val="22"/>
        </w:rPr>
      </w:pPr>
    </w:p>
    <w:p w14:paraId="2B041402" w14:textId="377AA4BC" w:rsidR="00823E75" w:rsidRDefault="00823E75" w:rsidP="003E220A">
      <w:pPr>
        <w:ind w:firstLine="706"/>
        <w:rPr>
          <w:rFonts w:cs="Arial"/>
          <w:sz w:val="22"/>
          <w:szCs w:val="22"/>
        </w:rPr>
      </w:pPr>
    </w:p>
    <w:p w14:paraId="770E933D" w14:textId="2A3CC058" w:rsidR="00823E75" w:rsidRDefault="00823E75" w:rsidP="003E220A">
      <w:pPr>
        <w:ind w:firstLine="706"/>
        <w:rPr>
          <w:rFonts w:cs="Arial"/>
          <w:sz w:val="22"/>
          <w:szCs w:val="22"/>
        </w:rPr>
      </w:pPr>
    </w:p>
    <w:p w14:paraId="77ABAEC1" w14:textId="7F8D7684" w:rsidR="00823E75" w:rsidRDefault="00823E75" w:rsidP="003E220A">
      <w:pPr>
        <w:ind w:firstLine="706"/>
        <w:rPr>
          <w:rFonts w:cs="Arial"/>
          <w:sz w:val="22"/>
          <w:szCs w:val="22"/>
        </w:rPr>
      </w:pPr>
    </w:p>
    <w:p w14:paraId="71089C90" w14:textId="62306088" w:rsidR="00823E75" w:rsidRDefault="00823E75" w:rsidP="003E220A">
      <w:pPr>
        <w:ind w:firstLine="706"/>
        <w:rPr>
          <w:rFonts w:cs="Arial"/>
          <w:sz w:val="22"/>
          <w:szCs w:val="22"/>
        </w:rPr>
      </w:pPr>
    </w:p>
    <w:p w14:paraId="74F43697" w14:textId="1E12FCBF" w:rsidR="00823E75" w:rsidRDefault="00823E75" w:rsidP="003E220A">
      <w:pPr>
        <w:ind w:firstLine="706"/>
        <w:rPr>
          <w:rFonts w:cs="Arial"/>
          <w:sz w:val="22"/>
          <w:szCs w:val="22"/>
        </w:rPr>
      </w:pPr>
    </w:p>
    <w:p w14:paraId="5976E4C8" w14:textId="1E24AD80" w:rsidR="00823E75" w:rsidRDefault="00823E75" w:rsidP="003E220A">
      <w:pPr>
        <w:ind w:firstLine="706"/>
        <w:rPr>
          <w:rFonts w:cs="Arial"/>
          <w:sz w:val="22"/>
          <w:szCs w:val="22"/>
        </w:rPr>
      </w:pPr>
    </w:p>
    <w:p w14:paraId="0020C4DF" w14:textId="77777777" w:rsidR="00823E75" w:rsidRDefault="00823E75" w:rsidP="003E220A">
      <w:pPr>
        <w:ind w:firstLine="706"/>
        <w:rPr>
          <w:rFonts w:cs="Arial"/>
          <w:sz w:val="22"/>
          <w:szCs w:val="22"/>
        </w:rPr>
      </w:pPr>
    </w:p>
    <w:p w14:paraId="1B463565" w14:textId="77777777" w:rsidR="00823E75" w:rsidRPr="00823E75" w:rsidRDefault="00823E75" w:rsidP="00823E75">
      <w:pPr>
        <w:pStyle w:val="Heading1"/>
        <w:numPr>
          <w:ilvl w:val="0"/>
          <w:numId w:val="19"/>
        </w:numPr>
        <w:jc w:val="left"/>
      </w:pPr>
      <w:r w:rsidRPr="00823E75">
        <w:t>УСЛОВИ ЗА УЧЕШЋЕ У ПОСТУПКУ ЈАВНЕ НАБАВКЕ ИЗ ЧЛ. 75. И 76. ЗАКОНА О ЈАВНИМ НАБАВКАМА И УПУТСТВО КАКО СЕ ДОКАЗУЈЕ ИСПУЊЕНОСТ ТИХ УСЛОВА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764"/>
      </w:tblGrid>
      <w:tr w:rsidR="00823E75" w:rsidRPr="00823E75" w14:paraId="54A46FF5" w14:textId="77777777" w:rsidTr="00C73E24">
        <w:trPr>
          <w:trHeight w:val="524"/>
          <w:jc w:val="center"/>
        </w:trPr>
        <w:tc>
          <w:tcPr>
            <w:tcW w:w="729" w:type="dxa"/>
            <w:vAlign w:val="center"/>
          </w:tcPr>
          <w:p w14:paraId="6F7B1A50" w14:textId="77777777" w:rsidR="00823E75" w:rsidRPr="00823E75" w:rsidRDefault="00823E75" w:rsidP="00C73E24">
            <w:pPr>
              <w:jc w:val="center"/>
              <w:rPr>
                <w:rFonts w:cs="Arial"/>
                <w:b/>
                <w:sz w:val="22"/>
                <w:szCs w:val="22"/>
              </w:rPr>
            </w:pPr>
            <w:r w:rsidRPr="00823E75">
              <w:rPr>
                <w:rFonts w:cs="Arial"/>
                <w:b/>
                <w:sz w:val="22"/>
                <w:szCs w:val="22"/>
              </w:rPr>
              <w:t>Ред. бр.</w:t>
            </w:r>
          </w:p>
        </w:tc>
        <w:tc>
          <w:tcPr>
            <w:tcW w:w="8764" w:type="dxa"/>
            <w:vAlign w:val="center"/>
          </w:tcPr>
          <w:p w14:paraId="60AD58DC" w14:textId="77777777" w:rsidR="00823E75" w:rsidRPr="00823E75" w:rsidRDefault="00823E75" w:rsidP="00C73E24">
            <w:pPr>
              <w:ind w:right="-180"/>
              <w:jc w:val="center"/>
              <w:rPr>
                <w:rFonts w:cs="Arial"/>
                <w:b/>
                <w:sz w:val="22"/>
                <w:szCs w:val="22"/>
              </w:rPr>
            </w:pPr>
            <w:r w:rsidRPr="00823E75">
              <w:rPr>
                <w:rStyle w:val="Heading1Char"/>
              </w:rPr>
              <w:t>4.1</w:t>
            </w:r>
            <w:r w:rsidRPr="00823E75">
              <w:rPr>
                <w:rFonts w:cs="Arial"/>
                <w:b/>
                <w:sz w:val="22"/>
                <w:szCs w:val="22"/>
              </w:rPr>
              <w:t xml:space="preserve">  ОБАВЕЗНИ УСЛОВИ </w:t>
            </w:r>
          </w:p>
          <w:p w14:paraId="7536DC0A" w14:textId="77777777" w:rsidR="00823E75" w:rsidRPr="00823E75" w:rsidRDefault="00823E75" w:rsidP="00C73E24">
            <w:pPr>
              <w:jc w:val="center"/>
              <w:rPr>
                <w:rFonts w:cs="Arial"/>
                <w:b/>
                <w:color w:val="FF0000"/>
                <w:sz w:val="22"/>
                <w:szCs w:val="22"/>
              </w:rPr>
            </w:pPr>
            <w:r w:rsidRPr="00823E75">
              <w:rPr>
                <w:rFonts w:cs="Arial"/>
                <w:b/>
                <w:sz w:val="22"/>
                <w:szCs w:val="22"/>
              </w:rPr>
              <w:t>ЗА УЧЕШЋЕ У ПОСТУПКУ ЈАВНЕ НАБАВКЕ ИЗ ЧЛАНА 75. ЗАКОНА</w:t>
            </w:r>
          </w:p>
        </w:tc>
      </w:tr>
      <w:tr w:rsidR="00823E75" w:rsidRPr="00823E75" w14:paraId="7647DF14" w14:textId="77777777" w:rsidTr="00C73E24">
        <w:trPr>
          <w:jc w:val="center"/>
        </w:trPr>
        <w:tc>
          <w:tcPr>
            <w:tcW w:w="729" w:type="dxa"/>
            <w:vAlign w:val="center"/>
          </w:tcPr>
          <w:p w14:paraId="4367DB73" w14:textId="77777777" w:rsidR="00823E75" w:rsidRPr="00823E75" w:rsidRDefault="00823E75" w:rsidP="00C73E24">
            <w:pPr>
              <w:jc w:val="center"/>
              <w:rPr>
                <w:rFonts w:cs="Arial"/>
                <w:sz w:val="22"/>
                <w:szCs w:val="22"/>
              </w:rPr>
            </w:pPr>
            <w:r w:rsidRPr="00823E75">
              <w:rPr>
                <w:rFonts w:cs="Arial"/>
                <w:sz w:val="22"/>
                <w:szCs w:val="22"/>
              </w:rPr>
              <w:t>1.</w:t>
            </w:r>
          </w:p>
        </w:tc>
        <w:tc>
          <w:tcPr>
            <w:tcW w:w="8764" w:type="dxa"/>
            <w:vAlign w:val="center"/>
          </w:tcPr>
          <w:p w14:paraId="025AB5A1" w14:textId="77777777" w:rsidR="00823E75" w:rsidRPr="00823E75" w:rsidRDefault="00823E75" w:rsidP="00C73E24">
            <w:pPr>
              <w:autoSpaceDE w:val="0"/>
              <w:autoSpaceDN w:val="0"/>
              <w:adjustRightInd w:val="0"/>
              <w:rPr>
                <w:rFonts w:cs="Arial"/>
                <w:b/>
                <w:sz w:val="22"/>
                <w:szCs w:val="22"/>
                <w:u w:val="single"/>
              </w:rPr>
            </w:pPr>
            <w:r w:rsidRPr="00823E75">
              <w:rPr>
                <w:rFonts w:cs="Arial"/>
                <w:b/>
                <w:sz w:val="22"/>
                <w:szCs w:val="22"/>
                <w:u w:val="single"/>
              </w:rPr>
              <w:t>Услов:</w:t>
            </w:r>
          </w:p>
          <w:p w14:paraId="6CF695B6" w14:textId="77777777" w:rsidR="00823E75" w:rsidRPr="00823E75" w:rsidRDefault="00823E75" w:rsidP="00C73E24">
            <w:pPr>
              <w:autoSpaceDE w:val="0"/>
              <w:autoSpaceDN w:val="0"/>
              <w:adjustRightInd w:val="0"/>
              <w:rPr>
                <w:rFonts w:cs="Arial"/>
                <w:sz w:val="22"/>
                <w:szCs w:val="22"/>
              </w:rPr>
            </w:pPr>
            <w:r w:rsidRPr="00823E75">
              <w:rPr>
                <w:rFonts w:cs="Arial"/>
                <w:sz w:val="22"/>
                <w:szCs w:val="22"/>
                <w:lang w:val="pl-PL"/>
              </w:rPr>
              <w:t>Да је понуђач регистрован код надлежног органа, односно уписан у одговарајући регистар</w:t>
            </w:r>
          </w:p>
          <w:p w14:paraId="4ADA581C" w14:textId="77777777" w:rsidR="00823E75" w:rsidRPr="00823E75" w:rsidRDefault="00823E75" w:rsidP="00C73E24">
            <w:pPr>
              <w:autoSpaceDE w:val="0"/>
              <w:autoSpaceDN w:val="0"/>
              <w:adjustRightInd w:val="0"/>
              <w:rPr>
                <w:rFonts w:cs="Arial"/>
                <w:b/>
                <w:sz w:val="22"/>
                <w:szCs w:val="22"/>
                <w:u w:val="single"/>
              </w:rPr>
            </w:pPr>
            <w:r w:rsidRPr="00823E75">
              <w:rPr>
                <w:rFonts w:cs="Arial"/>
                <w:b/>
                <w:sz w:val="22"/>
                <w:szCs w:val="22"/>
                <w:u w:val="single"/>
              </w:rPr>
              <w:t xml:space="preserve">Доказ: </w:t>
            </w:r>
          </w:p>
          <w:p w14:paraId="357317CB" w14:textId="77777777" w:rsidR="00823E75" w:rsidRPr="00823E75" w:rsidRDefault="00823E75" w:rsidP="00C73E24">
            <w:pPr>
              <w:tabs>
                <w:tab w:val="left" w:pos="680"/>
              </w:tabs>
              <w:snapToGrid w:val="0"/>
              <w:rPr>
                <w:rFonts w:eastAsia="Calibri" w:cs="Arial"/>
                <w:sz w:val="22"/>
                <w:szCs w:val="22"/>
              </w:rPr>
            </w:pPr>
            <w:r w:rsidRPr="00823E75">
              <w:rPr>
                <w:rFonts w:eastAsia="Calibri" w:cs="Arial"/>
                <w:sz w:val="22"/>
                <w:szCs w:val="22"/>
                <w:lang w:val="ru-RU"/>
              </w:rPr>
              <w:t xml:space="preserve">- </w:t>
            </w:r>
            <w:r w:rsidRPr="00823E75">
              <w:rPr>
                <w:rFonts w:eastAsia="Calibri" w:cs="Arial"/>
                <w:b/>
                <w:sz w:val="22"/>
                <w:szCs w:val="22"/>
              </w:rPr>
              <w:t>за правно лице:</w:t>
            </w:r>
            <w:r w:rsidRPr="00823E75">
              <w:rPr>
                <w:rFonts w:eastAsia="Calibri" w:cs="Arial"/>
                <w:sz w:val="22"/>
                <w:szCs w:val="22"/>
                <w:lang w:val="ru-RU"/>
              </w:rPr>
              <w:t xml:space="preserve">Извод из регистраАгенције за привредне регистре, односно извод из регистра надлежног Привредног суда </w:t>
            </w:r>
          </w:p>
          <w:p w14:paraId="1B64969F" w14:textId="77777777" w:rsidR="00823E75" w:rsidRPr="00823E75" w:rsidRDefault="00823E75" w:rsidP="00C73E24">
            <w:pPr>
              <w:tabs>
                <w:tab w:val="left" w:pos="680"/>
              </w:tabs>
              <w:snapToGrid w:val="0"/>
              <w:rPr>
                <w:rFonts w:eastAsia="Calibri" w:cs="Arial"/>
                <w:sz w:val="22"/>
                <w:szCs w:val="22"/>
              </w:rPr>
            </w:pPr>
            <w:r w:rsidRPr="00823E75">
              <w:rPr>
                <w:rFonts w:eastAsia="Calibri" w:cs="Arial"/>
                <w:sz w:val="22"/>
                <w:szCs w:val="22"/>
              </w:rPr>
              <w:t xml:space="preserve">- </w:t>
            </w:r>
            <w:r w:rsidRPr="00823E75">
              <w:rPr>
                <w:rFonts w:eastAsia="Calibri" w:cs="Arial"/>
                <w:b/>
                <w:sz w:val="22"/>
                <w:szCs w:val="22"/>
              </w:rPr>
              <w:t xml:space="preserve">за предузетнике: </w:t>
            </w:r>
            <w:r w:rsidRPr="00823E75">
              <w:rPr>
                <w:rFonts w:eastAsia="Calibri" w:cs="Arial"/>
                <w:sz w:val="22"/>
                <w:szCs w:val="22"/>
              </w:rPr>
              <w:t>И</w:t>
            </w:r>
            <w:r w:rsidRPr="00823E75">
              <w:rPr>
                <w:rFonts w:eastAsia="Calibri" w:cs="Arial"/>
                <w:sz w:val="22"/>
                <w:szCs w:val="22"/>
                <w:lang w:val="ru-RU"/>
              </w:rPr>
              <w:t xml:space="preserve">звод из регистра Агенције за привредне регистре, односно извод из одговарајућег регистра </w:t>
            </w:r>
          </w:p>
          <w:p w14:paraId="7CF31D5C" w14:textId="77777777" w:rsidR="00823E75" w:rsidRPr="00823E75" w:rsidRDefault="00823E75" w:rsidP="00C73E24">
            <w:pPr>
              <w:autoSpaceDE w:val="0"/>
              <w:autoSpaceDN w:val="0"/>
              <w:adjustRightInd w:val="0"/>
              <w:rPr>
                <w:rFonts w:eastAsia="Calibri" w:cs="Arial"/>
                <w:sz w:val="22"/>
                <w:szCs w:val="22"/>
              </w:rPr>
            </w:pPr>
            <w:r w:rsidRPr="00823E75">
              <w:rPr>
                <w:rFonts w:eastAsia="Calibri" w:cs="Arial"/>
                <w:sz w:val="22"/>
                <w:szCs w:val="22"/>
              </w:rPr>
              <w:t xml:space="preserve">Напомена: </w:t>
            </w:r>
          </w:p>
          <w:p w14:paraId="15BA5D31" w14:textId="77777777" w:rsidR="00823E75" w:rsidRPr="00823E75" w:rsidRDefault="00823E75" w:rsidP="00823E75">
            <w:pPr>
              <w:numPr>
                <w:ilvl w:val="0"/>
                <w:numId w:val="24"/>
              </w:numPr>
              <w:tabs>
                <w:tab w:val="left" w:pos="680"/>
              </w:tabs>
              <w:snapToGrid w:val="0"/>
              <w:ind w:left="714" w:hanging="357"/>
              <w:contextualSpacing/>
              <w:rPr>
                <w:rFonts w:eastAsia="Calibri" w:cs="Arial"/>
                <w:sz w:val="22"/>
                <w:szCs w:val="22"/>
              </w:rPr>
            </w:pPr>
            <w:r w:rsidRPr="00823E75">
              <w:rPr>
                <w:rFonts w:eastAsia="Calibri" w:cs="Arial"/>
                <w:sz w:val="22"/>
                <w:szCs w:val="22"/>
              </w:rPr>
              <w:t xml:space="preserve">У случају да понуду подноси група понуђача, овај доказ доставити за сваког </w:t>
            </w:r>
            <w:r w:rsidRPr="00823E75">
              <w:rPr>
                <w:rFonts w:eastAsia="Calibri" w:cs="Arial"/>
                <w:sz w:val="22"/>
                <w:szCs w:val="22"/>
                <w:lang w:val="sr-Cyrl-CS"/>
              </w:rPr>
              <w:t>члана групе понуђача</w:t>
            </w:r>
          </w:p>
          <w:p w14:paraId="2995E390" w14:textId="77777777" w:rsidR="00823E75" w:rsidRPr="00823E75" w:rsidRDefault="00823E75" w:rsidP="00823E75">
            <w:pPr>
              <w:numPr>
                <w:ilvl w:val="0"/>
                <w:numId w:val="23"/>
              </w:numPr>
              <w:tabs>
                <w:tab w:val="left" w:pos="680"/>
              </w:tabs>
              <w:snapToGrid w:val="0"/>
              <w:ind w:left="714" w:hanging="357"/>
              <w:contextualSpacing/>
              <w:jc w:val="left"/>
              <w:rPr>
                <w:rFonts w:cs="Arial"/>
                <w:sz w:val="22"/>
                <w:szCs w:val="22"/>
              </w:rPr>
            </w:pPr>
            <w:r w:rsidRPr="00823E75">
              <w:rPr>
                <w:rFonts w:eastAsia="Calibri" w:cs="Arial"/>
                <w:sz w:val="22"/>
                <w:szCs w:val="22"/>
              </w:rPr>
              <w:t>У случају да понуђач подноси понуду са подизвођачем, овај доказ доставити и за сваког подизвођача</w:t>
            </w:r>
          </w:p>
        </w:tc>
      </w:tr>
      <w:tr w:rsidR="00823E75" w:rsidRPr="00823E75" w14:paraId="42F48A54" w14:textId="77777777" w:rsidTr="00C73E24">
        <w:trPr>
          <w:trHeight w:val="1430"/>
          <w:jc w:val="center"/>
        </w:trPr>
        <w:tc>
          <w:tcPr>
            <w:tcW w:w="729" w:type="dxa"/>
            <w:vAlign w:val="center"/>
          </w:tcPr>
          <w:p w14:paraId="3E460551" w14:textId="77777777" w:rsidR="00823E75" w:rsidRPr="00823E75" w:rsidRDefault="00823E75" w:rsidP="00C73E24">
            <w:pPr>
              <w:jc w:val="center"/>
              <w:rPr>
                <w:rFonts w:cs="Arial"/>
                <w:sz w:val="22"/>
                <w:szCs w:val="22"/>
              </w:rPr>
            </w:pPr>
            <w:r w:rsidRPr="00823E75">
              <w:rPr>
                <w:rFonts w:cs="Arial"/>
                <w:sz w:val="22"/>
                <w:szCs w:val="22"/>
              </w:rPr>
              <w:t>2.</w:t>
            </w:r>
          </w:p>
        </w:tc>
        <w:tc>
          <w:tcPr>
            <w:tcW w:w="8764" w:type="dxa"/>
            <w:vAlign w:val="center"/>
          </w:tcPr>
          <w:p w14:paraId="1F46C26E" w14:textId="77777777" w:rsidR="00823E75" w:rsidRPr="00823E75" w:rsidRDefault="00823E75" w:rsidP="00C73E24">
            <w:pPr>
              <w:autoSpaceDE w:val="0"/>
              <w:autoSpaceDN w:val="0"/>
              <w:adjustRightInd w:val="0"/>
              <w:jc w:val="left"/>
              <w:rPr>
                <w:rFonts w:cs="Arial"/>
                <w:sz w:val="22"/>
                <w:szCs w:val="22"/>
                <w:lang w:val="sr-Latn-CS" w:eastAsia="sr-Latn-CS"/>
              </w:rPr>
            </w:pPr>
            <w:r w:rsidRPr="00823E75">
              <w:rPr>
                <w:rFonts w:cs="Arial"/>
                <w:b/>
                <w:sz w:val="22"/>
                <w:szCs w:val="22"/>
                <w:u w:val="single"/>
                <w:lang w:val="sr-Latn-CS" w:eastAsia="sr-Latn-CS"/>
              </w:rPr>
              <w:t>Услов:</w:t>
            </w:r>
            <w:r w:rsidRPr="00823E75">
              <w:rPr>
                <w:rFonts w:cs="Arial"/>
                <w:sz w:val="22"/>
                <w:szCs w:val="22"/>
                <w:lang w:val="sr-Latn-CS" w:eastAsia="sr-Latn-CS"/>
              </w:rPr>
              <w:t xml:space="preserve"> </w:t>
            </w:r>
          </w:p>
          <w:p w14:paraId="789DACCE" w14:textId="77777777" w:rsidR="00823E75" w:rsidRPr="00823E75" w:rsidRDefault="00823E75" w:rsidP="00C73E24">
            <w:pPr>
              <w:autoSpaceDE w:val="0"/>
              <w:autoSpaceDN w:val="0"/>
              <w:adjustRightInd w:val="0"/>
              <w:jc w:val="left"/>
              <w:rPr>
                <w:rFonts w:cs="Arial"/>
                <w:sz w:val="22"/>
                <w:szCs w:val="22"/>
                <w:lang w:val="sr-Latn-CS" w:eastAsia="sr-Latn-CS"/>
              </w:rPr>
            </w:pPr>
            <w:r w:rsidRPr="00823E75">
              <w:rPr>
                <w:rFonts w:cs="Arial"/>
                <w:sz w:val="22"/>
                <w:szCs w:val="22"/>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3FB598A" w14:textId="77777777" w:rsidR="00823E75" w:rsidRPr="00823E75" w:rsidRDefault="00823E75" w:rsidP="00C73E24">
            <w:pPr>
              <w:autoSpaceDE w:val="0"/>
              <w:autoSpaceDN w:val="0"/>
              <w:adjustRightInd w:val="0"/>
              <w:jc w:val="left"/>
              <w:rPr>
                <w:rFonts w:cs="Arial"/>
                <w:b/>
                <w:sz w:val="22"/>
                <w:szCs w:val="22"/>
                <w:u w:val="single"/>
                <w:lang w:val="sr-Latn-CS" w:eastAsia="sr-Latn-CS"/>
              </w:rPr>
            </w:pPr>
            <w:r w:rsidRPr="00823E75">
              <w:rPr>
                <w:rFonts w:cs="Arial"/>
                <w:b/>
                <w:sz w:val="22"/>
                <w:szCs w:val="22"/>
                <w:u w:val="single"/>
                <w:lang w:val="sr-Latn-CS" w:eastAsia="sr-Latn-CS"/>
              </w:rPr>
              <w:t>Доказ:</w:t>
            </w:r>
          </w:p>
          <w:p w14:paraId="6CA6E2F7" w14:textId="77777777" w:rsidR="00823E75" w:rsidRPr="00823E75" w:rsidRDefault="00823E75" w:rsidP="00C73E24">
            <w:pPr>
              <w:autoSpaceDE w:val="0"/>
              <w:autoSpaceDN w:val="0"/>
              <w:adjustRightInd w:val="0"/>
              <w:jc w:val="left"/>
              <w:rPr>
                <w:rFonts w:cs="Arial"/>
                <w:b/>
                <w:sz w:val="22"/>
                <w:szCs w:val="22"/>
                <w:u w:val="single"/>
                <w:lang w:val="sr-Latn-CS" w:eastAsia="sr-Latn-CS"/>
              </w:rPr>
            </w:pPr>
            <w:r w:rsidRPr="00823E75">
              <w:rPr>
                <w:rFonts w:eastAsia="Calibri" w:cs="Arial"/>
                <w:sz w:val="22"/>
                <w:szCs w:val="22"/>
                <w:lang w:val="ru-RU" w:eastAsia="sr-Latn-CS"/>
              </w:rPr>
              <w:t xml:space="preserve">- </w:t>
            </w:r>
            <w:r w:rsidRPr="00823E75">
              <w:rPr>
                <w:rFonts w:eastAsia="Calibri" w:cs="Arial"/>
                <w:b/>
                <w:sz w:val="22"/>
                <w:szCs w:val="22"/>
                <w:lang w:val="sr-Latn-CS" w:eastAsia="sr-Latn-CS"/>
              </w:rPr>
              <w:t>за правно лице:</w:t>
            </w:r>
          </w:p>
          <w:p w14:paraId="595E03C8" w14:textId="77777777" w:rsidR="00823E75" w:rsidRPr="00823E75" w:rsidRDefault="00823E75" w:rsidP="00C73E24">
            <w:pPr>
              <w:jc w:val="left"/>
              <w:rPr>
                <w:rFonts w:cs="Arial"/>
                <w:sz w:val="22"/>
                <w:szCs w:val="22"/>
                <w:lang w:val="sr-Latn-CS" w:eastAsia="sr-Latn-CS"/>
              </w:rPr>
            </w:pPr>
            <w:r w:rsidRPr="00823E75">
              <w:rPr>
                <w:rFonts w:cs="Arial"/>
                <w:sz w:val="22"/>
                <w:szCs w:val="22"/>
                <w:lang w:val="sr-Latn-CS" w:eastAsia="sr-Latn-CS"/>
              </w:rPr>
              <w:t>1) ЗА ЗАКОНСКОГ ЗАСТУПНИКА</w:t>
            </w:r>
            <w:r w:rsidRPr="00823E75">
              <w:rPr>
                <w:rFonts w:cs="Arial"/>
                <w:b/>
                <w:sz w:val="22"/>
                <w:szCs w:val="22"/>
                <w:lang w:val="sr-Latn-CS" w:eastAsia="sr-Latn-CS"/>
              </w:rPr>
              <w:t xml:space="preserve"> – уверење из казнене евиденције надлежне полицијске управе Министарства унутрашњих послова</w:t>
            </w:r>
            <w:r w:rsidRPr="00823E75">
              <w:rPr>
                <w:rFonts w:cs="Arial"/>
                <w:sz w:val="22"/>
                <w:szCs w:val="22"/>
                <w:lang w:val="sr-Latn-CS" w:eastAsia="sr-Latn-CS"/>
              </w:rPr>
              <w:t xml:space="preserve"> – захтев за издавање овог уверења може се поднети према </w:t>
            </w:r>
            <w:r w:rsidRPr="00823E75">
              <w:rPr>
                <w:rFonts w:cs="Arial"/>
                <w:b/>
                <w:sz w:val="22"/>
                <w:szCs w:val="22"/>
                <w:lang w:val="sr-Latn-CS" w:eastAsia="sr-Latn-CS"/>
              </w:rPr>
              <w:t>месту рођења</w:t>
            </w:r>
            <w:r w:rsidRPr="00823E75">
              <w:rPr>
                <w:rFonts w:cs="Arial"/>
                <w:sz w:val="22"/>
                <w:szCs w:val="22"/>
                <w:lang w:val="sr-Latn-CS" w:eastAsia="sr-Latn-CS"/>
              </w:rPr>
              <w:t xml:space="preserve"> или према </w:t>
            </w:r>
            <w:r w:rsidRPr="00823E75">
              <w:rPr>
                <w:rFonts w:cs="Arial"/>
                <w:b/>
                <w:sz w:val="22"/>
                <w:szCs w:val="22"/>
                <w:lang w:val="sr-Latn-CS" w:eastAsia="sr-Latn-CS"/>
              </w:rPr>
              <w:t>месту пребивалишта</w:t>
            </w:r>
            <w:r w:rsidRPr="00823E75">
              <w:rPr>
                <w:rFonts w:cs="Arial"/>
                <w:sz w:val="22"/>
                <w:szCs w:val="22"/>
                <w:lang w:val="sr-Latn-CS" w:eastAsia="sr-Latn-CS"/>
              </w:rPr>
              <w:t>.</w:t>
            </w:r>
          </w:p>
          <w:p w14:paraId="06C3F8C9" w14:textId="77777777" w:rsidR="00823E75" w:rsidRPr="00823E75" w:rsidRDefault="00823E75" w:rsidP="00C73E24">
            <w:pPr>
              <w:jc w:val="left"/>
              <w:rPr>
                <w:rFonts w:cs="Arial"/>
                <w:sz w:val="22"/>
                <w:szCs w:val="22"/>
                <w:lang w:val="sr-Latn-CS" w:eastAsia="sr-Latn-CS"/>
              </w:rPr>
            </w:pPr>
            <w:r w:rsidRPr="00823E75">
              <w:rPr>
                <w:rFonts w:cs="Arial"/>
                <w:sz w:val="22"/>
                <w:szCs w:val="22"/>
                <w:lang w:val="sr-Latn-CS" w:eastAsia="sr-Latn-C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1" w:history="1">
              <w:r w:rsidRPr="00823E75">
                <w:rPr>
                  <w:rStyle w:val="Hyperlink"/>
                  <w:rFonts w:cs="Arial"/>
                  <w:sz w:val="22"/>
                  <w:szCs w:val="22"/>
                  <w:lang w:val="sr-Latn-CS" w:eastAsia="sr-Latn-CS"/>
                </w:rPr>
                <w:t>http://www.bg.vi.sud.rs/lt/articles/o-visem-sudu/obavestenje-ke-za-pravna-lica.html</w:t>
              </w:r>
            </w:hyperlink>
          </w:p>
          <w:p w14:paraId="272BE46E" w14:textId="77777777" w:rsidR="00823E75" w:rsidRPr="00823E75" w:rsidRDefault="00823E75" w:rsidP="00C73E24">
            <w:pPr>
              <w:jc w:val="left"/>
              <w:rPr>
                <w:rFonts w:cs="Arial"/>
                <w:sz w:val="22"/>
                <w:szCs w:val="22"/>
                <w:lang w:val="sr-Latn-CS" w:eastAsia="sr-Latn-CS"/>
              </w:rPr>
            </w:pPr>
            <w:r w:rsidRPr="00823E75">
              <w:rPr>
                <w:rFonts w:cs="Arial"/>
                <w:sz w:val="22"/>
                <w:szCs w:val="22"/>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23E75">
              <w:rPr>
                <w:rFonts w:cs="Arial"/>
                <w:b/>
                <w:sz w:val="22"/>
                <w:szCs w:val="22"/>
                <w:lang w:val="sr-Latn-CS" w:eastAsia="sr-Latn-CS"/>
              </w:rPr>
              <w:t xml:space="preserve">Уверење Основног суда  </w:t>
            </w:r>
            <w:r w:rsidRPr="00823E75">
              <w:rPr>
                <w:rFonts w:cs="Arial"/>
                <w:sz w:val="22"/>
                <w:szCs w:val="22"/>
                <w:lang w:val="sr-Latn-CS" w:eastAsia="sr-Latn-CS"/>
              </w:rPr>
              <w:t>(</w:t>
            </w:r>
            <w:r w:rsidRPr="00823E75">
              <w:rPr>
                <w:rFonts w:cs="Arial"/>
                <w:b/>
                <w:sz w:val="22"/>
                <w:szCs w:val="22"/>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823E75">
              <w:rPr>
                <w:rFonts w:cs="Arial"/>
                <w:sz w:val="22"/>
                <w:szCs w:val="22"/>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9E70648" w14:textId="77777777" w:rsidR="00823E75" w:rsidRPr="00823E75" w:rsidRDefault="00823E75" w:rsidP="00C73E24">
            <w:pPr>
              <w:jc w:val="left"/>
              <w:rPr>
                <w:rFonts w:cs="Arial"/>
                <w:b/>
                <w:sz w:val="22"/>
                <w:szCs w:val="22"/>
                <w:lang w:val="sr-Latn-CS" w:eastAsia="sr-Latn-CS"/>
              </w:rPr>
            </w:pPr>
            <w:r w:rsidRPr="00823E75">
              <w:rPr>
                <w:rFonts w:cs="Arial"/>
                <w:sz w:val="22"/>
                <w:szCs w:val="22"/>
                <w:lang w:val="sr-Latn-CS" w:eastAsia="sr-Latn-CS"/>
              </w:rPr>
              <w:t xml:space="preserve">Посебна напомена: Уколико уверење </w:t>
            </w:r>
            <w:r w:rsidRPr="00823E75">
              <w:rPr>
                <w:rFonts w:cs="Arial"/>
                <w:sz w:val="22"/>
                <w:szCs w:val="22"/>
                <w:lang w:val="sr-Cyrl-CS" w:eastAsia="sr-Latn-CS"/>
              </w:rPr>
              <w:t>О</w:t>
            </w:r>
            <w:r w:rsidRPr="00823E75">
              <w:rPr>
                <w:rFonts w:cs="Arial"/>
                <w:sz w:val="22"/>
                <w:szCs w:val="22"/>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23E75">
              <w:rPr>
                <w:rFonts w:cs="Arial"/>
                <w:sz w:val="22"/>
                <w:szCs w:val="22"/>
                <w:u w:val="single"/>
                <w:lang w:val="sr-Latn-CS" w:eastAsia="sr-Latn-CS"/>
              </w:rPr>
              <w:t>и</w:t>
            </w:r>
            <w:r w:rsidRPr="00823E75">
              <w:rPr>
                <w:rFonts w:cs="Arial"/>
                <w:sz w:val="22"/>
                <w:szCs w:val="22"/>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Pr="00823E75">
              <w:rPr>
                <w:rFonts w:cs="Arial"/>
                <w:sz w:val="22"/>
                <w:szCs w:val="22"/>
                <w:lang w:val="sr-Latn-CS" w:eastAsia="sr-Latn-CS"/>
              </w:rPr>
              <w:lastRenderedPageBreak/>
              <w:t xml:space="preserve">понуђач (правно лице) није осуђиван за </w:t>
            </w:r>
            <w:r w:rsidRPr="00823E75">
              <w:rPr>
                <w:rFonts w:cs="Arial"/>
                <w:b/>
                <w:sz w:val="22"/>
                <w:szCs w:val="22"/>
                <w:lang w:val="sr-Latn-CS" w:eastAsia="sr-Latn-CS"/>
              </w:rPr>
              <w:t>кривична дела против привреде и кривично дело примања мита.</w:t>
            </w:r>
          </w:p>
          <w:p w14:paraId="0EE8EC73" w14:textId="77777777" w:rsidR="00823E75" w:rsidRPr="00823E75" w:rsidRDefault="00823E75" w:rsidP="00C73E24">
            <w:pPr>
              <w:jc w:val="left"/>
              <w:rPr>
                <w:rFonts w:cs="Arial"/>
                <w:sz w:val="22"/>
                <w:szCs w:val="22"/>
                <w:lang w:val="sr-Latn-CS" w:eastAsia="sr-Latn-CS"/>
              </w:rPr>
            </w:pPr>
            <w:r w:rsidRPr="00823E75">
              <w:rPr>
                <w:rFonts w:cs="Arial"/>
                <w:b/>
                <w:sz w:val="22"/>
                <w:szCs w:val="22"/>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823E75">
              <w:rPr>
                <w:rFonts w:cs="Arial"/>
                <w:sz w:val="22"/>
                <w:szCs w:val="22"/>
                <w:lang w:val="sr-Latn-CS" w:eastAsia="sr-Latn-CS"/>
              </w:rPr>
              <w:t xml:space="preserve"> – захтев за издавање овог уверења може се поднети према </w:t>
            </w:r>
            <w:r w:rsidRPr="00823E75">
              <w:rPr>
                <w:rFonts w:cs="Arial"/>
                <w:b/>
                <w:sz w:val="22"/>
                <w:szCs w:val="22"/>
                <w:lang w:val="sr-Latn-CS" w:eastAsia="sr-Latn-CS"/>
              </w:rPr>
              <w:t>месту рођења</w:t>
            </w:r>
            <w:r w:rsidRPr="00823E75">
              <w:rPr>
                <w:rFonts w:cs="Arial"/>
                <w:sz w:val="22"/>
                <w:szCs w:val="22"/>
                <w:lang w:val="sr-Latn-CS" w:eastAsia="sr-Latn-CS"/>
              </w:rPr>
              <w:t xml:space="preserve"> или према </w:t>
            </w:r>
            <w:r w:rsidRPr="00823E75">
              <w:rPr>
                <w:rFonts w:cs="Arial"/>
                <w:b/>
                <w:sz w:val="22"/>
                <w:szCs w:val="22"/>
                <w:lang w:val="sr-Latn-CS" w:eastAsia="sr-Latn-CS"/>
              </w:rPr>
              <w:t>месту пребивалишта</w:t>
            </w:r>
            <w:r w:rsidRPr="00823E75">
              <w:rPr>
                <w:rFonts w:cs="Arial"/>
                <w:sz w:val="22"/>
                <w:szCs w:val="22"/>
                <w:lang w:val="sr-Latn-CS" w:eastAsia="sr-Latn-CS"/>
              </w:rPr>
              <w:t>.</w:t>
            </w:r>
          </w:p>
          <w:p w14:paraId="18C3A7A9" w14:textId="77777777" w:rsidR="00823E75" w:rsidRPr="00823E75" w:rsidRDefault="00823E75" w:rsidP="00C73E24">
            <w:pPr>
              <w:autoSpaceDE w:val="0"/>
              <w:autoSpaceDN w:val="0"/>
              <w:adjustRightInd w:val="0"/>
              <w:jc w:val="left"/>
              <w:rPr>
                <w:rFonts w:eastAsia="Calibri" w:cs="Arial"/>
                <w:sz w:val="22"/>
                <w:szCs w:val="22"/>
                <w:lang w:val="sr-Latn-CS" w:eastAsia="sr-Latn-CS"/>
              </w:rPr>
            </w:pPr>
            <w:r w:rsidRPr="00823E75">
              <w:rPr>
                <w:rFonts w:eastAsia="Calibri" w:cs="Arial"/>
                <w:sz w:val="22"/>
                <w:szCs w:val="22"/>
                <w:lang w:val="sr-Latn-CS" w:eastAsia="sr-Latn-CS"/>
              </w:rPr>
              <w:t xml:space="preserve">Напомена: </w:t>
            </w:r>
          </w:p>
          <w:p w14:paraId="2503B47F" w14:textId="77777777" w:rsidR="00823E75" w:rsidRPr="00823E75" w:rsidRDefault="00823E75" w:rsidP="00823E75">
            <w:pPr>
              <w:numPr>
                <w:ilvl w:val="0"/>
                <w:numId w:val="24"/>
              </w:numPr>
              <w:tabs>
                <w:tab w:val="left" w:pos="680"/>
              </w:tabs>
              <w:snapToGrid w:val="0"/>
              <w:ind w:left="714" w:hanging="357"/>
              <w:contextualSpacing/>
              <w:jc w:val="left"/>
              <w:rPr>
                <w:rFonts w:eastAsia="Calibri" w:cs="Arial"/>
                <w:sz w:val="22"/>
                <w:szCs w:val="22"/>
                <w:lang w:val="sr-Latn-CS" w:eastAsia="sr-Latn-CS"/>
              </w:rPr>
            </w:pPr>
            <w:r w:rsidRPr="00823E75">
              <w:rPr>
                <w:rFonts w:eastAsia="Calibri" w:cs="Arial"/>
                <w:sz w:val="22"/>
                <w:szCs w:val="22"/>
                <w:lang w:val="sr-Latn-CS" w:eastAsia="sr-Latn-CS"/>
              </w:rPr>
              <w:t>У случају да понуду подноси правно лице потребно је доставити овај доказ и за правно лице и за законског заступника</w:t>
            </w:r>
          </w:p>
          <w:p w14:paraId="1A302529" w14:textId="77777777" w:rsidR="00823E75" w:rsidRPr="00823E75" w:rsidRDefault="00823E75" w:rsidP="00823E75">
            <w:pPr>
              <w:numPr>
                <w:ilvl w:val="0"/>
                <w:numId w:val="24"/>
              </w:numPr>
              <w:tabs>
                <w:tab w:val="left" w:pos="680"/>
              </w:tabs>
              <w:snapToGrid w:val="0"/>
              <w:ind w:left="714" w:hanging="357"/>
              <w:contextualSpacing/>
              <w:jc w:val="left"/>
              <w:rPr>
                <w:rFonts w:eastAsia="Calibri" w:cs="Arial"/>
                <w:sz w:val="22"/>
                <w:szCs w:val="22"/>
                <w:lang w:val="sr-Latn-CS" w:eastAsia="sr-Latn-CS"/>
              </w:rPr>
            </w:pPr>
            <w:r w:rsidRPr="00823E75">
              <w:rPr>
                <w:rFonts w:eastAsia="Calibri" w:cs="Arial"/>
                <w:sz w:val="22"/>
                <w:szCs w:val="22"/>
                <w:lang w:val="sr-Latn-CS" w:eastAsia="sr-Latn-CS"/>
              </w:rPr>
              <w:t>У случају да правно лице има више законских заступника, ове доказе доставити за сваког од њих</w:t>
            </w:r>
          </w:p>
          <w:p w14:paraId="440E5223" w14:textId="77777777" w:rsidR="00823E75" w:rsidRPr="00823E75" w:rsidRDefault="00823E75" w:rsidP="00823E75">
            <w:pPr>
              <w:numPr>
                <w:ilvl w:val="0"/>
                <w:numId w:val="24"/>
              </w:numPr>
              <w:tabs>
                <w:tab w:val="left" w:pos="680"/>
              </w:tabs>
              <w:snapToGrid w:val="0"/>
              <w:ind w:left="714" w:hanging="357"/>
              <w:contextualSpacing/>
              <w:jc w:val="left"/>
              <w:rPr>
                <w:rFonts w:eastAsia="Calibri" w:cs="Arial"/>
                <w:sz w:val="22"/>
                <w:szCs w:val="22"/>
                <w:lang w:val="sr-Latn-CS" w:eastAsia="sr-Latn-CS"/>
              </w:rPr>
            </w:pPr>
            <w:r w:rsidRPr="00823E75">
              <w:rPr>
                <w:rFonts w:eastAsia="Calibri" w:cs="Arial"/>
                <w:sz w:val="22"/>
                <w:szCs w:val="22"/>
                <w:lang w:val="sr-Latn-CS" w:eastAsia="sr-Latn-CS"/>
              </w:rPr>
              <w:t xml:space="preserve">У случају да понуду подноси група понуђача, ове доказе доставити за сваког </w:t>
            </w:r>
            <w:r w:rsidRPr="00823E75">
              <w:rPr>
                <w:rFonts w:eastAsia="Calibri" w:cs="Arial"/>
                <w:sz w:val="22"/>
                <w:szCs w:val="22"/>
                <w:lang w:val="sr-Cyrl-CS" w:eastAsia="sr-Latn-CS"/>
              </w:rPr>
              <w:t>члана групе понуђача</w:t>
            </w:r>
          </w:p>
          <w:p w14:paraId="7471E40D" w14:textId="77777777" w:rsidR="00823E75" w:rsidRPr="00823E75" w:rsidRDefault="00823E75" w:rsidP="00823E75">
            <w:pPr>
              <w:numPr>
                <w:ilvl w:val="0"/>
                <w:numId w:val="24"/>
              </w:numPr>
              <w:tabs>
                <w:tab w:val="left" w:pos="680"/>
              </w:tabs>
              <w:snapToGrid w:val="0"/>
              <w:ind w:left="714" w:hanging="357"/>
              <w:contextualSpacing/>
              <w:jc w:val="left"/>
              <w:rPr>
                <w:rFonts w:cs="Arial"/>
                <w:sz w:val="22"/>
                <w:szCs w:val="22"/>
                <w:lang w:val="sr-Latn-CS" w:eastAsia="sr-Latn-CS"/>
              </w:rPr>
            </w:pPr>
            <w:r w:rsidRPr="00823E75">
              <w:rPr>
                <w:rFonts w:eastAsia="Calibri" w:cs="Arial"/>
                <w:sz w:val="22"/>
                <w:szCs w:val="22"/>
                <w:lang w:val="sr-Latn-CS" w:eastAsia="sr-Latn-CS"/>
              </w:rPr>
              <w:t xml:space="preserve">У случају да понуђач подноси понуду са подизвођачем, ове доказе доставити и за </w:t>
            </w:r>
            <w:r w:rsidRPr="00823E75">
              <w:rPr>
                <w:rFonts w:eastAsia="Calibri" w:cs="Arial"/>
                <w:sz w:val="22"/>
                <w:szCs w:val="22"/>
                <w:lang w:val="sr-Cyrl-CS" w:eastAsia="sr-Latn-CS"/>
              </w:rPr>
              <w:t xml:space="preserve">сваког </w:t>
            </w:r>
            <w:r w:rsidRPr="00823E75">
              <w:rPr>
                <w:rFonts w:eastAsia="Calibri" w:cs="Arial"/>
                <w:sz w:val="22"/>
                <w:szCs w:val="22"/>
                <w:lang w:val="sr-Latn-CS" w:eastAsia="sr-Latn-CS"/>
              </w:rPr>
              <w:t xml:space="preserve">подизвођача </w:t>
            </w:r>
          </w:p>
          <w:p w14:paraId="5046B0AC" w14:textId="77777777" w:rsidR="00823E75" w:rsidRPr="00823E75" w:rsidRDefault="00823E75" w:rsidP="00C73E24">
            <w:pPr>
              <w:tabs>
                <w:tab w:val="left" w:pos="680"/>
              </w:tabs>
              <w:snapToGrid w:val="0"/>
              <w:contextualSpacing/>
              <w:jc w:val="left"/>
              <w:rPr>
                <w:rFonts w:eastAsia="Calibri" w:cs="Arial"/>
                <w:sz w:val="22"/>
                <w:szCs w:val="22"/>
              </w:rPr>
            </w:pPr>
            <w:r w:rsidRPr="00823E75">
              <w:rPr>
                <w:rFonts w:eastAsia="Calibri" w:cs="Arial"/>
                <w:b/>
                <w:sz w:val="22"/>
                <w:szCs w:val="22"/>
                <w:lang w:val="sr-Latn-CS" w:eastAsia="sr-Latn-CS"/>
              </w:rPr>
              <w:t>Ови докази не могу бити старији од два месеца пре отварања понуда</w:t>
            </w:r>
            <w:r w:rsidRPr="00823E75">
              <w:rPr>
                <w:rFonts w:eastAsia="Calibri" w:cs="Arial"/>
                <w:sz w:val="22"/>
                <w:szCs w:val="22"/>
                <w:lang w:val="sr-Latn-CS" w:eastAsia="sr-Latn-CS"/>
              </w:rPr>
              <w:t>.</w:t>
            </w:r>
          </w:p>
        </w:tc>
      </w:tr>
      <w:tr w:rsidR="00823E75" w:rsidRPr="00823E75" w14:paraId="6FEF10C3" w14:textId="77777777" w:rsidTr="00C73E24">
        <w:trPr>
          <w:trHeight w:val="70"/>
          <w:jc w:val="center"/>
        </w:trPr>
        <w:tc>
          <w:tcPr>
            <w:tcW w:w="729" w:type="dxa"/>
            <w:vAlign w:val="center"/>
          </w:tcPr>
          <w:p w14:paraId="3A6B9C2C" w14:textId="77777777" w:rsidR="00823E75" w:rsidRPr="00823E75" w:rsidRDefault="00823E75" w:rsidP="00C73E24">
            <w:pPr>
              <w:jc w:val="center"/>
              <w:rPr>
                <w:rFonts w:cs="Arial"/>
                <w:sz w:val="22"/>
                <w:szCs w:val="22"/>
              </w:rPr>
            </w:pPr>
            <w:r w:rsidRPr="00823E75">
              <w:rPr>
                <w:rFonts w:cs="Arial"/>
                <w:sz w:val="22"/>
                <w:szCs w:val="22"/>
              </w:rPr>
              <w:lastRenderedPageBreak/>
              <w:t>3.</w:t>
            </w:r>
          </w:p>
        </w:tc>
        <w:tc>
          <w:tcPr>
            <w:tcW w:w="8764" w:type="dxa"/>
            <w:vAlign w:val="center"/>
          </w:tcPr>
          <w:p w14:paraId="4D530DCA" w14:textId="77777777" w:rsidR="00823E75" w:rsidRPr="00823E75" w:rsidRDefault="00823E75" w:rsidP="00C73E24">
            <w:pPr>
              <w:snapToGrid w:val="0"/>
              <w:rPr>
                <w:rFonts w:cs="Arial"/>
                <w:sz w:val="22"/>
                <w:szCs w:val="22"/>
                <w:lang w:val="sr-Latn-CS" w:eastAsia="sr-Latn-CS"/>
              </w:rPr>
            </w:pPr>
            <w:r w:rsidRPr="00823E75">
              <w:rPr>
                <w:rFonts w:cs="Arial"/>
                <w:b/>
                <w:sz w:val="22"/>
                <w:szCs w:val="22"/>
                <w:u w:val="single"/>
                <w:lang w:val="sr-Latn-CS" w:eastAsia="sr-Latn-CS"/>
              </w:rPr>
              <w:t>Услов</w:t>
            </w:r>
            <w:r w:rsidRPr="00823E75">
              <w:rPr>
                <w:rFonts w:cs="Arial"/>
                <w:sz w:val="22"/>
                <w:szCs w:val="22"/>
                <w:u w:val="single"/>
                <w:lang w:val="sr-Latn-CS" w:eastAsia="sr-Latn-CS"/>
              </w:rPr>
              <w:t>:</w:t>
            </w:r>
            <w:r w:rsidRPr="00823E75">
              <w:rPr>
                <w:rFonts w:cs="Arial"/>
                <w:sz w:val="22"/>
                <w:szCs w:val="22"/>
                <w:lang w:val="sr-Latn-CS" w:eastAsia="sr-Latn-CS"/>
              </w:rPr>
              <w:t xml:space="preserve"> </w:t>
            </w:r>
          </w:p>
          <w:p w14:paraId="0644D501" w14:textId="77777777" w:rsidR="00823E75" w:rsidRPr="00823E75" w:rsidRDefault="00823E75" w:rsidP="00C73E24">
            <w:pPr>
              <w:snapToGrid w:val="0"/>
              <w:rPr>
                <w:rFonts w:cs="Arial"/>
                <w:sz w:val="22"/>
                <w:szCs w:val="22"/>
                <w:lang w:val="sr-Latn-CS" w:eastAsia="sr-Latn-CS"/>
              </w:rPr>
            </w:pPr>
            <w:r w:rsidRPr="00823E75">
              <w:rPr>
                <w:rFonts w:cs="Arial"/>
                <w:sz w:val="22"/>
                <w:szCs w:val="22"/>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9AC39F1" w14:textId="77777777" w:rsidR="00823E75" w:rsidRPr="00823E75" w:rsidRDefault="00823E75" w:rsidP="00C73E24">
            <w:pPr>
              <w:autoSpaceDE w:val="0"/>
              <w:autoSpaceDN w:val="0"/>
              <w:adjustRightInd w:val="0"/>
              <w:rPr>
                <w:rFonts w:cs="Arial"/>
                <w:b/>
                <w:sz w:val="22"/>
                <w:szCs w:val="22"/>
                <w:u w:val="single"/>
                <w:lang w:val="sr-Latn-CS" w:eastAsia="sr-Latn-CS"/>
              </w:rPr>
            </w:pPr>
            <w:r w:rsidRPr="00823E75">
              <w:rPr>
                <w:rFonts w:cs="Arial"/>
                <w:b/>
                <w:sz w:val="22"/>
                <w:szCs w:val="22"/>
                <w:u w:val="single"/>
                <w:lang w:val="sr-Latn-CS" w:eastAsia="sr-Latn-CS"/>
              </w:rPr>
              <w:t>Доказ:</w:t>
            </w:r>
          </w:p>
          <w:p w14:paraId="7F379D53" w14:textId="77777777" w:rsidR="00823E75" w:rsidRPr="00823E75" w:rsidRDefault="00823E75" w:rsidP="00C73E24">
            <w:pPr>
              <w:snapToGrid w:val="0"/>
              <w:rPr>
                <w:rFonts w:eastAsia="Calibri" w:cs="Arial"/>
                <w:sz w:val="22"/>
                <w:szCs w:val="22"/>
                <w:lang w:val="ru-RU" w:eastAsia="sr-Latn-CS"/>
              </w:rPr>
            </w:pPr>
            <w:r w:rsidRPr="00823E75">
              <w:rPr>
                <w:rFonts w:eastAsia="Calibri" w:cs="Arial"/>
                <w:sz w:val="22"/>
                <w:szCs w:val="22"/>
                <w:lang w:val="ru-RU" w:eastAsia="sr-Latn-CS"/>
              </w:rPr>
              <w:t xml:space="preserve">- </w:t>
            </w:r>
            <w:r w:rsidRPr="00823E75">
              <w:rPr>
                <w:rFonts w:eastAsia="Calibri" w:cs="Arial"/>
                <w:b/>
                <w:sz w:val="22"/>
                <w:szCs w:val="22"/>
                <w:lang w:val="ru-RU" w:eastAsia="sr-Latn-CS"/>
              </w:rPr>
              <w:t xml:space="preserve">за правно лице, предузетнике и физичка лица: </w:t>
            </w:r>
          </w:p>
          <w:p w14:paraId="139B83FF" w14:textId="77777777" w:rsidR="00823E75" w:rsidRPr="00823E75" w:rsidRDefault="00823E75" w:rsidP="00C73E24">
            <w:pPr>
              <w:snapToGrid w:val="0"/>
              <w:rPr>
                <w:rFonts w:eastAsia="Calibri" w:cs="Arial"/>
                <w:sz w:val="22"/>
                <w:szCs w:val="22"/>
                <w:lang w:val="ru-RU" w:eastAsia="sr-Latn-CS"/>
              </w:rPr>
            </w:pPr>
            <w:r w:rsidRPr="00823E75">
              <w:rPr>
                <w:rFonts w:eastAsia="Calibri" w:cs="Arial"/>
                <w:b/>
                <w:sz w:val="22"/>
                <w:szCs w:val="22"/>
                <w:lang w:val="ru-RU" w:eastAsia="sr-Latn-CS"/>
              </w:rPr>
              <w:t>1.Уверење Пореске управе</w:t>
            </w:r>
            <w:r w:rsidRPr="00823E75">
              <w:rPr>
                <w:rFonts w:eastAsia="Calibri" w:cs="Arial"/>
                <w:sz w:val="22"/>
                <w:szCs w:val="22"/>
                <w:lang w:val="ru-RU" w:eastAsia="sr-Latn-CS"/>
              </w:rPr>
              <w:t xml:space="preserve"> Министарства финансија да је измирио доспеле </w:t>
            </w:r>
            <w:r w:rsidRPr="00823E75">
              <w:rPr>
                <w:rFonts w:cs="Arial"/>
                <w:sz w:val="22"/>
                <w:szCs w:val="22"/>
                <w:lang w:val="ru-RU" w:eastAsia="sr-Latn-CS"/>
              </w:rPr>
              <w:t xml:space="preserve">порезе и доприносе </w:t>
            </w:r>
            <w:r w:rsidRPr="00823E75">
              <w:rPr>
                <w:rFonts w:eastAsia="Calibri" w:cs="Arial"/>
                <w:b/>
                <w:sz w:val="22"/>
                <w:szCs w:val="22"/>
                <w:u w:val="single"/>
                <w:lang w:val="ru-RU" w:eastAsia="sr-Latn-CS"/>
              </w:rPr>
              <w:t>и</w:t>
            </w:r>
          </w:p>
          <w:p w14:paraId="50239771" w14:textId="77777777" w:rsidR="00823E75" w:rsidRPr="00823E75" w:rsidRDefault="00823E75" w:rsidP="00C73E24">
            <w:pPr>
              <w:rPr>
                <w:rFonts w:cs="Arial"/>
                <w:sz w:val="22"/>
                <w:szCs w:val="22"/>
                <w:lang w:val="ru-RU" w:eastAsia="sr-Latn-CS"/>
              </w:rPr>
            </w:pPr>
            <w:r w:rsidRPr="00823E75">
              <w:rPr>
                <w:rFonts w:eastAsia="Calibri" w:cs="Arial"/>
                <w:b/>
                <w:sz w:val="22"/>
                <w:szCs w:val="22"/>
                <w:lang w:val="ru-RU" w:eastAsia="sr-Latn-CS"/>
              </w:rPr>
              <w:t>2.Уверење Управе јавних прихода локалне самоуправе (града, односно општине</w:t>
            </w:r>
            <w:r w:rsidRPr="00823E75">
              <w:rPr>
                <w:rFonts w:cs="Arial"/>
                <w:sz w:val="22"/>
                <w:szCs w:val="22"/>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823E75">
              <w:rPr>
                <w:rFonts w:eastAsia="Calibri" w:cs="Arial"/>
                <w:sz w:val="22"/>
                <w:szCs w:val="22"/>
                <w:lang w:val="ru-RU" w:eastAsia="sr-Latn-CS"/>
              </w:rPr>
              <w:t xml:space="preserve">да је измирио обавезе по основу изворних локалних јавних прихода </w:t>
            </w:r>
          </w:p>
          <w:p w14:paraId="0075A0AC" w14:textId="77777777" w:rsidR="00823E75" w:rsidRPr="00823E75" w:rsidRDefault="00823E75" w:rsidP="00C73E24">
            <w:pPr>
              <w:ind w:right="122"/>
              <w:rPr>
                <w:rFonts w:cs="Arial"/>
                <w:sz w:val="22"/>
                <w:szCs w:val="22"/>
                <w:lang w:val="ru-RU" w:eastAsia="sr-Latn-CS"/>
              </w:rPr>
            </w:pPr>
            <w:r w:rsidRPr="00823E75">
              <w:rPr>
                <w:rFonts w:cs="Arial"/>
                <w:sz w:val="22"/>
                <w:szCs w:val="22"/>
                <w:lang w:val="ru-RU" w:eastAsia="sr-Latn-CS"/>
              </w:rPr>
              <w:t>Напомена:</w:t>
            </w:r>
          </w:p>
          <w:p w14:paraId="3BA19910" w14:textId="77777777" w:rsidR="00823E75" w:rsidRPr="00823E75" w:rsidRDefault="00823E75" w:rsidP="00823E75">
            <w:pPr>
              <w:numPr>
                <w:ilvl w:val="0"/>
                <w:numId w:val="25"/>
              </w:numPr>
              <w:autoSpaceDE w:val="0"/>
              <w:autoSpaceDN w:val="0"/>
              <w:adjustRightInd w:val="0"/>
              <w:snapToGrid w:val="0"/>
              <w:ind w:hanging="357"/>
              <w:contextualSpacing/>
              <w:rPr>
                <w:rFonts w:eastAsia="TimesNewRomanPSMT" w:cs="Arial"/>
                <w:b/>
                <w:sz w:val="22"/>
                <w:szCs w:val="22"/>
                <w:u w:val="single"/>
                <w:lang w:val="sr-Latn-CS" w:eastAsia="sr-Latn-CS"/>
              </w:rPr>
            </w:pPr>
            <w:r w:rsidRPr="00823E75">
              <w:rPr>
                <w:rFonts w:eastAsia="TimesNewRomanPSMT" w:cs="Arial"/>
                <w:sz w:val="22"/>
                <w:szCs w:val="22"/>
                <w:lang w:val="sr-Latn-CS" w:eastAsia="sr-Latn-CS"/>
              </w:rPr>
              <w:t>Уколико локална (општин</w:t>
            </w:r>
            <w:r w:rsidRPr="00823E75">
              <w:rPr>
                <w:rFonts w:eastAsia="TimesNewRomanPSMT" w:cs="Arial"/>
                <w:sz w:val="22"/>
                <w:szCs w:val="22"/>
                <w:lang w:val="sr-Cyrl-CS" w:eastAsia="sr-Latn-CS"/>
              </w:rPr>
              <w:t>с</w:t>
            </w:r>
            <w:r w:rsidRPr="00823E75">
              <w:rPr>
                <w:rFonts w:eastAsia="TimesNewRomanPSMT" w:cs="Arial"/>
                <w:sz w:val="22"/>
                <w:szCs w:val="22"/>
                <w:lang w:val="sr-Latn-CS" w:eastAsia="sr-Latn-CS"/>
              </w:rPr>
              <w:t>ка) управа</w:t>
            </w:r>
            <w:r w:rsidRPr="00823E75">
              <w:rPr>
                <w:rFonts w:eastAsia="TimesNewRomanPSMT" w:cs="Arial"/>
                <w:sz w:val="22"/>
                <w:szCs w:val="22"/>
                <w:lang w:val="sr-Cyrl-CS" w:eastAsia="sr-Latn-CS"/>
              </w:rPr>
              <w:t xml:space="preserve"> јавних приход</w:t>
            </w:r>
            <w:r w:rsidRPr="00823E75">
              <w:rPr>
                <w:rFonts w:eastAsia="TimesNewRomanPSMT" w:cs="Arial"/>
                <w:sz w:val="22"/>
                <w:szCs w:val="22"/>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23E75">
              <w:rPr>
                <w:rFonts w:eastAsia="TimesNewRomanPSMT" w:cs="Arial"/>
                <w:sz w:val="22"/>
                <w:szCs w:val="22"/>
                <w:lang w:val="sr-Cyrl-CS" w:eastAsia="sr-Latn-CS"/>
              </w:rPr>
              <w:t xml:space="preserve">јавних прихода </w:t>
            </w:r>
            <w:r w:rsidRPr="00823E75">
              <w:rPr>
                <w:rFonts w:eastAsia="TimesNewRomanPSMT" w:cs="Arial"/>
                <w:sz w:val="22"/>
                <w:szCs w:val="22"/>
                <w:lang w:val="sr-Latn-CS" w:eastAsia="sr-Latn-CS"/>
              </w:rPr>
              <w:t xml:space="preserve">приложи и потврде </w:t>
            </w:r>
            <w:r w:rsidRPr="00823E75">
              <w:rPr>
                <w:rFonts w:eastAsia="TimesNewRomanPSMT" w:cs="Arial"/>
                <w:sz w:val="22"/>
                <w:szCs w:val="22"/>
                <w:lang w:val="sr-Cyrl-CS" w:eastAsia="sr-Latn-CS"/>
              </w:rPr>
              <w:t xml:space="preserve">тих </w:t>
            </w:r>
            <w:r w:rsidRPr="00823E75">
              <w:rPr>
                <w:rFonts w:eastAsia="TimesNewRomanPSMT" w:cs="Arial"/>
                <w:sz w:val="22"/>
                <w:szCs w:val="22"/>
                <w:lang w:val="sr-Latn-CS" w:eastAsia="sr-Latn-CS"/>
              </w:rPr>
              <w:t>осталих лок</w:t>
            </w:r>
            <w:r w:rsidRPr="00823E75">
              <w:rPr>
                <w:rFonts w:eastAsia="TimesNewRomanPSMT" w:cs="Arial"/>
                <w:sz w:val="22"/>
                <w:szCs w:val="22"/>
                <w:lang w:val="sr-Cyrl-CS" w:eastAsia="sr-Latn-CS"/>
              </w:rPr>
              <w:t>а</w:t>
            </w:r>
            <w:r w:rsidRPr="00823E75">
              <w:rPr>
                <w:rFonts w:eastAsia="TimesNewRomanPSMT" w:cs="Arial"/>
                <w:sz w:val="22"/>
                <w:szCs w:val="22"/>
                <w:lang w:val="sr-Latn-CS" w:eastAsia="sr-Latn-CS"/>
              </w:rPr>
              <w:t xml:space="preserve">лних органа/организација/установа </w:t>
            </w:r>
          </w:p>
          <w:p w14:paraId="4179C598" w14:textId="77777777" w:rsidR="00823E75" w:rsidRPr="00823E75" w:rsidRDefault="00823E75" w:rsidP="00823E75">
            <w:pPr>
              <w:numPr>
                <w:ilvl w:val="0"/>
                <w:numId w:val="25"/>
              </w:numPr>
              <w:autoSpaceDE w:val="0"/>
              <w:autoSpaceDN w:val="0"/>
              <w:adjustRightInd w:val="0"/>
              <w:snapToGrid w:val="0"/>
              <w:ind w:hanging="357"/>
              <w:contextualSpacing/>
              <w:rPr>
                <w:rFonts w:eastAsia="Calibri" w:cs="Arial"/>
                <w:sz w:val="22"/>
                <w:szCs w:val="22"/>
                <w:lang w:val="sr-Latn-CS" w:eastAsia="sr-Latn-CS"/>
              </w:rPr>
            </w:pPr>
            <w:r w:rsidRPr="00823E75">
              <w:rPr>
                <w:rFonts w:eastAsia="TimesNewRomanPSMT" w:cs="Arial"/>
                <w:sz w:val="22"/>
                <w:szCs w:val="22"/>
                <w:lang w:val="sr-Latn-CS" w:eastAsia="sr-Latn-CS"/>
              </w:rPr>
              <w:t xml:space="preserve">Уколико је понуђач у поступку приватизације, уместо горе наведена два доказа, потребно је доставити </w:t>
            </w:r>
            <w:r w:rsidRPr="00823E75">
              <w:rPr>
                <w:rFonts w:eastAsia="TimesNewRomanPSMT" w:cs="Arial"/>
                <w:b/>
                <w:sz w:val="22"/>
                <w:szCs w:val="22"/>
                <w:lang w:val="sr-Latn-CS" w:eastAsia="sr-Latn-CS"/>
              </w:rPr>
              <w:t>у</w:t>
            </w:r>
            <w:r w:rsidRPr="00823E75">
              <w:rPr>
                <w:rFonts w:eastAsia="Calibri" w:cs="Arial"/>
                <w:b/>
                <w:sz w:val="22"/>
                <w:szCs w:val="22"/>
                <w:lang w:val="ru-RU" w:eastAsia="sr-Latn-CS"/>
              </w:rPr>
              <w:t>верење Агенције за приватизацију да се налази у поступку приватизације</w:t>
            </w:r>
          </w:p>
          <w:p w14:paraId="779E21CC" w14:textId="77777777" w:rsidR="00823E75" w:rsidRPr="00823E75" w:rsidRDefault="00823E75" w:rsidP="00823E75">
            <w:pPr>
              <w:numPr>
                <w:ilvl w:val="0"/>
                <w:numId w:val="25"/>
              </w:numPr>
              <w:tabs>
                <w:tab w:val="left" w:pos="680"/>
              </w:tabs>
              <w:snapToGrid w:val="0"/>
              <w:ind w:hanging="357"/>
              <w:contextualSpacing/>
              <w:rPr>
                <w:rFonts w:eastAsia="Calibri" w:cs="Arial"/>
                <w:sz w:val="22"/>
                <w:szCs w:val="22"/>
                <w:lang w:val="sr-Latn-CS" w:eastAsia="sr-Latn-CS"/>
              </w:rPr>
            </w:pPr>
            <w:r w:rsidRPr="00823E75">
              <w:rPr>
                <w:rFonts w:eastAsia="Calibri" w:cs="Arial"/>
                <w:sz w:val="22"/>
                <w:szCs w:val="22"/>
                <w:lang w:val="sr-Latn-CS" w:eastAsia="sr-Latn-CS"/>
              </w:rPr>
              <w:t>У случају да понуду подноси група понуђача, ове доказе доставити за сваког учесника из групе</w:t>
            </w:r>
          </w:p>
          <w:p w14:paraId="08837730" w14:textId="77777777" w:rsidR="00823E75" w:rsidRPr="00823E75" w:rsidRDefault="00823E75" w:rsidP="00823E75">
            <w:pPr>
              <w:numPr>
                <w:ilvl w:val="0"/>
                <w:numId w:val="26"/>
              </w:numPr>
              <w:tabs>
                <w:tab w:val="left" w:pos="680"/>
              </w:tabs>
              <w:snapToGrid w:val="0"/>
              <w:contextualSpacing/>
              <w:rPr>
                <w:rFonts w:cs="Arial"/>
                <w:sz w:val="22"/>
                <w:szCs w:val="22"/>
                <w:lang w:val="sr-Latn-CS" w:eastAsia="sr-Latn-CS"/>
              </w:rPr>
            </w:pPr>
            <w:r w:rsidRPr="00823E75">
              <w:rPr>
                <w:rFonts w:eastAsia="Calibri" w:cs="Arial"/>
                <w:sz w:val="22"/>
                <w:szCs w:val="22"/>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6802B74" w14:textId="77777777" w:rsidR="00823E75" w:rsidRPr="00823E75" w:rsidRDefault="00823E75" w:rsidP="00C73E24">
            <w:pPr>
              <w:tabs>
                <w:tab w:val="left" w:pos="680"/>
              </w:tabs>
              <w:snapToGrid w:val="0"/>
              <w:contextualSpacing/>
              <w:rPr>
                <w:rFonts w:eastAsia="Calibri" w:cs="Arial"/>
                <w:sz w:val="22"/>
                <w:szCs w:val="22"/>
                <w:lang w:val="sr-Cyrl-RS" w:eastAsia="sr-Latn-CS"/>
              </w:rPr>
            </w:pPr>
            <w:r w:rsidRPr="00823E75">
              <w:rPr>
                <w:rFonts w:eastAsia="Calibri" w:cs="Arial"/>
                <w:b/>
                <w:sz w:val="22"/>
                <w:szCs w:val="22"/>
                <w:lang w:val="sr-Latn-CS" w:eastAsia="sr-Latn-CS"/>
              </w:rPr>
              <w:t xml:space="preserve">Ови докази не могу бити старији од два месеца </w:t>
            </w:r>
            <w:r w:rsidRPr="00823E75">
              <w:rPr>
                <w:rFonts w:eastAsia="Calibri" w:cs="Arial"/>
                <w:b/>
                <w:sz w:val="22"/>
                <w:szCs w:val="22"/>
                <w:lang w:val="sr-Cyrl-CS" w:eastAsia="sr-Latn-CS"/>
              </w:rPr>
              <w:t>пре</w:t>
            </w:r>
            <w:r w:rsidRPr="00823E75">
              <w:rPr>
                <w:rFonts w:eastAsia="Calibri" w:cs="Arial"/>
                <w:b/>
                <w:sz w:val="22"/>
                <w:szCs w:val="22"/>
                <w:lang w:val="sr-Latn-CS" w:eastAsia="sr-Latn-CS"/>
              </w:rPr>
              <w:t xml:space="preserve"> отварања понуда</w:t>
            </w:r>
            <w:r w:rsidRPr="00823E75">
              <w:rPr>
                <w:rFonts w:eastAsia="Calibri" w:cs="Arial"/>
                <w:sz w:val="22"/>
                <w:szCs w:val="22"/>
                <w:lang w:val="sr-Latn-CS" w:eastAsia="sr-Latn-CS"/>
              </w:rPr>
              <w:t>.</w:t>
            </w:r>
          </w:p>
          <w:p w14:paraId="6E0FD1C3" w14:textId="77777777" w:rsidR="00823E75" w:rsidRPr="00823E75" w:rsidRDefault="00823E75" w:rsidP="00C73E24">
            <w:pPr>
              <w:tabs>
                <w:tab w:val="left" w:pos="680"/>
              </w:tabs>
              <w:snapToGrid w:val="0"/>
              <w:contextualSpacing/>
              <w:rPr>
                <w:rFonts w:eastAsia="Calibri" w:cs="Arial"/>
                <w:sz w:val="22"/>
                <w:szCs w:val="22"/>
                <w:lang w:val="sr-Cyrl-RS"/>
              </w:rPr>
            </w:pPr>
          </w:p>
        </w:tc>
      </w:tr>
      <w:tr w:rsidR="00823E75" w:rsidRPr="00823E75" w14:paraId="758E21ED" w14:textId="77777777" w:rsidTr="00C73E24">
        <w:trPr>
          <w:jc w:val="center"/>
        </w:trPr>
        <w:tc>
          <w:tcPr>
            <w:tcW w:w="729" w:type="dxa"/>
            <w:vAlign w:val="center"/>
          </w:tcPr>
          <w:p w14:paraId="4162EA79" w14:textId="77777777" w:rsidR="00823E75" w:rsidRPr="00823E75" w:rsidRDefault="00823E75" w:rsidP="00C73E24">
            <w:pPr>
              <w:jc w:val="center"/>
              <w:rPr>
                <w:rFonts w:cs="Arial"/>
                <w:sz w:val="22"/>
                <w:szCs w:val="22"/>
              </w:rPr>
            </w:pPr>
            <w:r w:rsidRPr="00823E75">
              <w:rPr>
                <w:rFonts w:cs="Arial"/>
                <w:sz w:val="22"/>
                <w:szCs w:val="22"/>
              </w:rPr>
              <w:t xml:space="preserve">4. </w:t>
            </w:r>
          </w:p>
        </w:tc>
        <w:tc>
          <w:tcPr>
            <w:tcW w:w="8764" w:type="dxa"/>
          </w:tcPr>
          <w:p w14:paraId="0AC9F183" w14:textId="77777777" w:rsidR="00823E75" w:rsidRPr="00823E75" w:rsidRDefault="00823E75" w:rsidP="00C73E24">
            <w:pPr>
              <w:snapToGrid w:val="0"/>
              <w:rPr>
                <w:rFonts w:cs="Arial"/>
                <w:b/>
                <w:sz w:val="22"/>
                <w:szCs w:val="22"/>
                <w:u w:val="single"/>
                <w:lang w:val="sr-Latn-CS" w:eastAsia="sr-Latn-CS"/>
              </w:rPr>
            </w:pPr>
            <w:r w:rsidRPr="00823E75">
              <w:rPr>
                <w:rFonts w:cs="Arial"/>
                <w:b/>
                <w:sz w:val="22"/>
                <w:szCs w:val="22"/>
                <w:u w:val="single"/>
                <w:lang w:val="sr-Latn-CS" w:eastAsia="sr-Latn-CS"/>
              </w:rPr>
              <w:t>Услов:</w:t>
            </w:r>
          </w:p>
          <w:p w14:paraId="0042E1FF" w14:textId="77777777" w:rsidR="00823E75" w:rsidRPr="00823E75" w:rsidRDefault="00823E75" w:rsidP="00C73E24">
            <w:pPr>
              <w:snapToGrid w:val="0"/>
              <w:rPr>
                <w:rFonts w:cs="Arial"/>
                <w:sz w:val="22"/>
                <w:szCs w:val="22"/>
                <w:lang w:val="sr-Latn-CS" w:eastAsia="sr-Latn-CS"/>
              </w:rPr>
            </w:pPr>
            <w:r w:rsidRPr="00823E75">
              <w:rPr>
                <w:rFonts w:cs="Arial"/>
                <w:sz w:val="22"/>
                <w:szCs w:val="22"/>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0E497FB" w14:textId="77777777" w:rsidR="00823E75" w:rsidRPr="00823E75" w:rsidRDefault="00823E75" w:rsidP="00C73E24">
            <w:pPr>
              <w:autoSpaceDE w:val="0"/>
              <w:autoSpaceDN w:val="0"/>
              <w:adjustRightInd w:val="0"/>
              <w:rPr>
                <w:rFonts w:cs="Arial"/>
                <w:b/>
                <w:sz w:val="22"/>
                <w:szCs w:val="22"/>
                <w:u w:val="single"/>
                <w:lang w:val="sr-Latn-CS" w:eastAsia="sr-Latn-CS"/>
              </w:rPr>
            </w:pPr>
            <w:r w:rsidRPr="00823E75">
              <w:rPr>
                <w:rFonts w:cs="Arial"/>
                <w:b/>
                <w:sz w:val="22"/>
                <w:szCs w:val="22"/>
                <w:u w:val="single"/>
                <w:lang w:val="sr-Latn-CS" w:eastAsia="sr-Latn-CS"/>
              </w:rPr>
              <w:t>Доказ:</w:t>
            </w:r>
          </w:p>
          <w:p w14:paraId="7CA72F54" w14:textId="77777777" w:rsidR="00823E75" w:rsidRPr="00823E75" w:rsidRDefault="00823E75" w:rsidP="00C73E24">
            <w:pPr>
              <w:rPr>
                <w:rFonts w:cs="Arial"/>
                <w:b/>
                <w:sz w:val="22"/>
                <w:szCs w:val="22"/>
                <w:lang w:val="sr-Latn-CS" w:eastAsia="sr-Latn-CS"/>
              </w:rPr>
            </w:pPr>
            <w:r w:rsidRPr="00823E75">
              <w:rPr>
                <w:rFonts w:cs="Arial"/>
                <w:sz w:val="22"/>
                <w:szCs w:val="22"/>
                <w:lang w:val="sr-Latn-CS" w:eastAsia="sr-Latn-CS"/>
              </w:rPr>
              <w:t>Потписан и оверен Образац изјаве на основу члана 75. став 2. ЗЈН(Образац бр.4)</w:t>
            </w:r>
          </w:p>
          <w:p w14:paraId="34CFAC1E" w14:textId="77777777" w:rsidR="00823E75" w:rsidRPr="00823E75" w:rsidRDefault="00823E75" w:rsidP="00C73E24">
            <w:pPr>
              <w:snapToGrid w:val="0"/>
              <w:rPr>
                <w:rFonts w:cs="Arial"/>
                <w:sz w:val="22"/>
                <w:szCs w:val="22"/>
                <w:lang w:val="sr-Cyrl-CS" w:eastAsia="sr-Latn-CS"/>
              </w:rPr>
            </w:pPr>
            <w:r w:rsidRPr="00823E75">
              <w:rPr>
                <w:rFonts w:cs="Arial"/>
                <w:sz w:val="22"/>
                <w:szCs w:val="22"/>
                <w:lang w:val="sr-Latn-CS" w:eastAsia="sr-Latn-CS"/>
              </w:rPr>
              <w:t>Напомена:</w:t>
            </w:r>
          </w:p>
          <w:p w14:paraId="1E0AC574" w14:textId="77777777" w:rsidR="00823E75" w:rsidRPr="00823E75" w:rsidRDefault="00823E75" w:rsidP="00823E75">
            <w:pPr>
              <w:numPr>
                <w:ilvl w:val="0"/>
                <w:numId w:val="27"/>
              </w:numPr>
              <w:snapToGrid w:val="0"/>
              <w:spacing w:before="120"/>
              <w:rPr>
                <w:rFonts w:cs="Arial"/>
                <w:sz w:val="22"/>
                <w:szCs w:val="22"/>
                <w:lang w:val="sr-Cyrl-CS" w:eastAsia="sr-Latn-CS"/>
              </w:rPr>
            </w:pPr>
            <w:r w:rsidRPr="00823E75">
              <w:rPr>
                <w:rFonts w:cs="Arial"/>
                <w:sz w:val="22"/>
                <w:szCs w:val="22"/>
                <w:lang w:val="sr-Latn-CS" w:eastAsia="sr-Latn-CS"/>
              </w:rPr>
              <w:lastRenderedPageBreak/>
              <w:t xml:space="preserve">Изјава мора да буде потписана од стране овлашћеног лица </w:t>
            </w:r>
            <w:r w:rsidRPr="00823E75">
              <w:rPr>
                <w:rFonts w:cs="Arial"/>
                <w:sz w:val="22"/>
                <w:szCs w:val="22"/>
                <w:lang w:val="sr-Cyrl-CS" w:eastAsia="sr-Latn-CS"/>
              </w:rPr>
              <w:t>за заступање понуђача</w:t>
            </w:r>
            <w:r w:rsidRPr="00823E75">
              <w:rPr>
                <w:rFonts w:cs="Arial"/>
                <w:sz w:val="22"/>
                <w:szCs w:val="22"/>
                <w:lang w:val="sr-Latn-CS" w:eastAsia="sr-Latn-CS"/>
              </w:rPr>
              <w:t xml:space="preserve"> и оверена печатом. </w:t>
            </w:r>
          </w:p>
          <w:p w14:paraId="1E45C2B8" w14:textId="77777777" w:rsidR="00823E75" w:rsidRPr="00823E75" w:rsidRDefault="00823E75" w:rsidP="00823E75">
            <w:pPr>
              <w:numPr>
                <w:ilvl w:val="0"/>
                <w:numId w:val="27"/>
              </w:numPr>
              <w:snapToGrid w:val="0"/>
              <w:spacing w:before="120"/>
              <w:rPr>
                <w:rFonts w:cs="Arial"/>
                <w:sz w:val="22"/>
                <w:szCs w:val="22"/>
                <w:lang w:val="sr-Latn-CS" w:eastAsia="sr-Latn-CS"/>
              </w:rPr>
            </w:pPr>
            <w:r w:rsidRPr="00823E75">
              <w:rPr>
                <w:rFonts w:cs="Arial"/>
                <w:sz w:val="22"/>
                <w:szCs w:val="22"/>
                <w:lang w:val="sr-Latn-CS" w:eastAsia="sr-Latn-CS"/>
              </w:rPr>
              <w:t xml:space="preserve">Уколико понуду подноси група понуђача, Изјава мора бити </w:t>
            </w:r>
            <w:r w:rsidRPr="00823E75">
              <w:rPr>
                <w:rFonts w:cs="Arial"/>
                <w:sz w:val="22"/>
                <w:szCs w:val="22"/>
                <w:lang w:val="sr-Cyrl-CS" w:eastAsia="sr-Latn-CS"/>
              </w:rPr>
              <w:t>достављена за сваког члана групе понуђача. Изјава мора бити</w:t>
            </w:r>
            <w:r w:rsidRPr="00823E75">
              <w:rPr>
                <w:rFonts w:cs="Arial"/>
                <w:sz w:val="22"/>
                <w:szCs w:val="22"/>
                <w:lang w:val="sr-Latn-CS" w:eastAsia="sr-Latn-CS"/>
              </w:rPr>
              <w:t xml:space="preserve"> потписана од стране овлашћеног лица </w:t>
            </w:r>
            <w:r w:rsidRPr="00823E75">
              <w:rPr>
                <w:rFonts w:cs="Arial"/>
                <w:sz w:val="22"/>
                <w:szCs w:val="22"/>
                <w:lang w:val="sr-Cyrl-CS" w:eastAsia="sr-Latn-CS"/>
              </w:rPr>
              <w:t xml:space="preserve">за заступање </w:t>
            </w:r>
            <w:r w:rsidRPr="00823E75">
              <w:rPr>
                <w:rFonts w:cs="Arial"/>
                <w:sz w:val="22"/>
                <w:szCs w:val="22"/>
                <w:lang w:val="sr-Latn-CS" w:eastAsia="sr-Latn-CS"/>
              </w:rPr>
              <w:t xml:space="preserve">понуђача из групе понуђача и оверена печатом.  </w:t>
            </w:r>
          </w:p>
          <w:p w14:paraId="754BBC92" w14:textId="77777777" w:rsidR="00823E75" w:rsidRPr="00823E75" w:rsidRDefault="00823E75" w:rsidP="00823E75">
            <w:pPr>
              <w:numPr>
                <w:ilvl w:val="0"/>
                <w:numId w:val="27"/>
              </w:numPr>
              <w:tabs>
                <w:tab w:val="num" w:pos="723"/>
              </w:tabs>
              <w:snapToGrid w:val="0"/>
              <w:spacing w:before="120"/>
              <w:ind w:left="723"/>
              <w:rPr>
                <w:rFonts w:cs="Arial"/>
                <w:sz w:val="22"/>
                <w:szCs w:val="22"/>
                <w:lang w:val="sr-Latn-CS" w:eastAsia="sr-Latn-CS"/>
              </w:rPr>
            </w:pPr>
            <w:r w:rsidRPr="00823E75">
              <w:rPr>
                <w:rFonts w:cs="Arial"/>
                <w:sz w:val="22"/>
                <w:szCs w:val="22"/>
                <w:lang w:val="sr-Latn-CS" w:eastAsia="sr-Latn-CS"/>
              </w:rPr>
              <w:t xml:space="preserve">Уколико понуђач подноси понуду са подизвођачем, Изјава мора бити </w:t>
            </w:r>
            <w:r w:rsidRPr="00823E75">
              <w:rPr>
                <w:rFonts w:cs="Arial"/>
                <w:sz w:val="22"/>
                <w:szCs w:val="22"/>
                <w:lang w:val="sr-Cyrl-CS" w:eastAsia="sr-Latn-CS"/>
              </w:rPr>
              <w:t xml:space="preserve">достављена и за сваког </w:t>
            </w:r>
            <w:r w:rsidRPr="00823E75">
              <w:rPr>
                <w:rFonts w:cs="Arial"/>
                <w:sz w:val="22"/>
                <w:szCs w:val="22"/>
                <w:lang w:val="sr-Latn-CS" w:eastAsia="sr-Latn-CS"/>
              </w:rPr>
              <w:t>подизвођача.</w:t>
            </w:r>
            <w:r w:rsidRPr="00823E75">
              <w:rPr>
                <w:rFonts w:cs="Arial"/>
                <w:sz w:val="22"/>
                <w:szCs w:val="22"/>
                <w:lang w:val="sr-Cyrl-CS" w:eastAsia="sr-Latn-CS"/>
              </w:rPr>
              <w:t xml:space="preserve"> Изјава мора бити</w:t>
            </w:r>
            <w:r w:rsidRPr="00823E75">
              <w:rPr>
                <w:rFonts w:cs="Arial"/>
                <w:sz w:val="22"/>
                <w:szCs w:val="22"/>
                <w:lang w:val="sr-Latn-CS" w:eastAsia="sr-Latn-CS"/>
              </w:rPr>
              <w:t xml:space="preserve"> потписана од стране овлашћеног лица </w:t>
            </w:r>
            <w:r w:rsidRPr="00823E75">
              <w:rPr>
                <w:rFonts w:cs="Arial"/>
                <w:sz w:val="22"/>
                <w:szCs w:val="22"/>
                <w:lang w:val="sr-Cyrl-CS" w:eastAsia="sr-Latn-CS"/>
              </w:rPr>
              <w:t xml:space="preserve">за заступање </w:t>
            </w:r>
            <w:r w:rsidRPr="00823E75">
              <w:rPr>
                <w:rFonts w:cs="Arial"/>
                <w:sz w:val="22"/>
                <w:szCs w:val="22"/>
                <w:lang w:val="sr-Latn-CS" w:eastAsia="sr-Latn-CS"/>
              </w:rPr>
              <w:t xml:space="preserve">подизвођача и оверена печатом.  </w:t>
            </w:r>
          </w:p>
        </w:tc>
      </w:tr>
      <w:tr w:rsidR="00823E75" w:rsidRPr="00823E75" w14:paraId="66B2D93F" w14:textId="77777777" w:rsidTr="00C73E24">
        <w:trPr>
          <w:jc w:val="center"/>
        </w:trPr>
        <w:tc>
          <w:tcPr>
            <w:tcW w:w="729" w:type="dxa"/>
            <w:vAlign w:val="center"/>
          </w:tcPr>
          <w:p w14:paraId="68B868B9" w14:textId="77777777" w:rsidR="00823E75" w:rsidRPr="00823E75" w:rsidRDefault="00823E75" w:rsidP="00C73E24">
            <w:pPr>
              <w:jc w:val="center"/>
              <w:rPr>
                <w:rFonts w:cs="Arial"/>
                <w:sz w:val="22"/>
                <w:szCs w:val="22"/>
              </w:rPr>
            </w:pPr>
            <w:r w:rsidRPr="00823E75">
              <w:rPr>
                <w:rFonts w:cs="Arial"/>
                <w:sz w:val="22"/>
                <w:szCs w:val="22"/>
              </w:rPr>
              <w:lastRenderedPageBreak/>
              <w:t>5.</w:t>
            </w:r>
          </w:p>
        </w:tc>
        <w:tc>
          <w:tcPr>
            <w:tcW w:w="8764" w:type="dxa"/>
          </w:tcPr>
          <w:p w14:paraId="05966324" w14:textId="77777777" w:rsidR="00823E75" w:rsidRPr="00823E75" w:rsidRDefault="00823E75" w:rsidP="00C73E24">
            <w:pPr>
              <w:snapToGrid w:val="0"/>
              <w:rPr>
                <w:rFonts w:cs="Arial"/>
                <w:b/>
                <w:i/>
                <w:sz w:val="22"/>
                <w:szCs w:val="22"/>
                <w:u w:val="single"/>
                <w:lang w:val="sr-Cyrl-RS"/>
              </w:rPr>
            </w:pPr>
            <w:r w:rsidRPr="00823E75">
              <w:rPr>
                <w:rFonts w:cs="Arial"/>
                <w:b/>
                <w:i/>
                <w:sz w:val="22"/>
                <w:szCs w:val="22"/>
                <w:u w:val="single"/>
                <w:lang w:val="sr-Cyrl-RS"/>
              </w:rPr>
              <w:t>Услов</w:t>
            </w:r>
          </w:p>
          <w:p w14:paraId="75661F10" w14:textId="77777777" w:rsidR="00823E75" w:rsidRPr="00823E75" w:rsidRDefault="00823E75" w:rsidP="00C73E24">
            <w:pPr>
              <w:snapToGrid w:val="0"/>
              <w:rPr>
                <w:rFonts w:cs="Arial"/>
                <w:b/>
                <w:i/>
                <w:sz w:val="22"/>
                <w:szCs w:val="22"/>
                <w:u w:val="single"/>
                <w:lang w:val="sr-Cyrl-RS"/>
              </w:rPr>
            </w:pPr>
            <w:r w:rsidRPr="00823E75">
              <w:rPr>
                <w:rFonts w:cs="Arial"/>
                <w:b/>
                <w:i/>
                <w:sz w:val="22"/>
                <w:szCs w:val="22"/>
                <w:u w:val="single"/>
                <w:lang w:val="sr-Cyrl-RS"/>
              </w:rPr>
              <w:t xml:space="preserve"> Да има важећу дозволу</w:t>
            </w:r>
            <w:r w:rsidRPr="00823E75">
              <w:rPr>
                <w:rFonts w:cs="Arial"/>
                <w:b/>
                <w:i/>
                <w:sz w:val="22"/>
                <w:szCs w:val="22"/>
                <w:u w:val="single"/>
                <w:lang w:val="en-GB"/>
              </w:rPr>
              <w:t xml:space="preserve"> </w:t>
            </w:r>
            <w:r w:rsidRPr="00823E75">
              <w:rPr>
                <w:rFonts w:cs="Arial"/>
                <w:b/>
                <w:i/>
                <w:sz w:val="22"/>
                <w:szCs w:val="22"/>
                <w:u w:val="single"/>
                <w:lang w:val="sr-Cyrl-RS"/>
              </w:rPr>
              <w:t>(лиценцу) надлежног органа за обављање делатности која је предмет јавне набавке, и то:</w:t>
            </w:r>
          </w:p>
          <w:p w14:paraId="69C2917C" w14:textId="77777777" w:rsidR="00823E75" w:rsidRPr="00823E75" w:rsidRDefault="00823E75" w:rsidP="00C73E24">
            <w:pPr>
              <w:snapToGrid w:val="0"/>
              <w:rPr>
                <w:rFonts w:cs="Arial"/>
                <w:b/>
                <w:i/>
                <w:sz w:val="22"/>
                <w:szCs w:val="22"/>
                <w:u w:val="single"/>
                <w:lang w:val="sr-Cyrl-RS"/>
              </w:rPr>
            </w:pPr>
          </w:p>
          <w:p w14:paraId="685438CE" w14:textId="77777777" w:rsidR="00823E75" w:rsidRPr="00823E75" w:rsidRDefault="00823E75" w:rsidP="00C73E24">
            <w:pPr>
              <w:rPr>
                <w:rFonts w:cs="Arial"/>
                <w:color w:val="333333"/>
                <w:sz w:val="22"/>
                <w:szCs w:val="22"/>
                <w:lang w:val="sr-Cyrl-RS"/>
              </w:rPr>
            </w:pPr>
            <w:r w:rsidRPr="00823E75">
              <w:rPr>
                <w:rFonts w:cs="Arial"/>
                <w:color w:val="333333"/>
                <w:sz w:val="22"/>
                <w:szCs w:val="22"/>
                <w:lang w:val="sr-Cyrl-CS"/>
              </w:rPr>
              <w:t>1) важећу лиценцу за грађење објеката – извођење радова на хидротехничким објектима за регулационе радове за заштиту од великих вода, градских подручја и руралних површина већих од 300</w:t>
            </w:r>
            <w:r w:rsidRPr="00823E75">
              <w:rPr>
                <w:rFonts w:cs="Arial"/>
                <w:color w:val="333333"/>
                <w:sz w:val="22"/>
                <w:szCs w:val="22"/>
              </w:rPr>
              <w:t>ha</w:t>
            </w:r>
            <w:r w:rsidRPr="00823E75">
              <w:rPr>
                <w:rFonts w:cs="Arial"/>
                <w:color w:val="333333"/>
                <w:sz w:val="22"/>
                <w:szCs w:val="22"/>
                <w:lang w:val="sr-Cyrl-RS"/>
              </w:rPr>
              <w:t xml:space="preserve"> (И080Г3)</w:t>
            </w:r>
          </w:p>
          <w:p w14:paraId="02143339" w14:textId="77777777" w:rsidR="00823E75" w:rsidRPr="00823E75" w:rsidRDefault="00823E75" w:rsidP="00C73E24">
            <w:pPr>
              <w:rPr>
                <w:rFonts w:cs="Arial"/>
                <w:color w:val="333333"/>
                <w:sz w:val="22"/>
                <w:szCs w:val="22"/>
                <w:lang w:val="sr-Cyrl-CS"/>
              </w:rPr>
            </w:pPr>
          </w:p>
          <w:p w14:paraId="5BFDB2E6" w14:textId="77777777" w:rsidR="00823E75" w:rsidRPr="00823E75" w:rsidRDefault="00823E75" w:rsidP="00C73E24">
            <w:pPr>
              <w:rPr>
                <w:rFonts w:cs="Arial"/>
                <w:color w:val="333333"/>
                <w:sz w:val="22"/>
                <w:szCs w:val="22"/>
                <w:lang w:val="sr-Latn-RS"/>
              </w:rPr>
            </w:pPr>
            <w:r w:rsidRPr="00823E75">
              <w:rPr>
                <w:rFonts w:cs="Arial"/>
                <w:color w:val="333333"/>
                <w:sz w:val="22"/>
                <w:szCs w:val="22"/>
                <w:lang w:val="sr-Cyrl-CS"/>
              </w:rPr>
              <w:t>2) важећу лиценцу за обављање санационих радова и хитних интервенција на заштитним и регулационим објектима</w:t>
            </w:r>
          </w:p>
          <w:p w14:paraId="2EC50D4E" w14:textId="77777777" w:rsidR="00823E75" w:rsidRPr="00823E75" w:rsidRDefault="00823E75" w:rsidP="00C73E24">
            <w:pPr>
              <w:snapToGrid w:val="0"/>
              <w:rPr>
                <w:rFonts w:cs="Arial"/>
                <w:b/>
                <w:i/>
                <w:sz w:val="22"/>
                <w:szCs w:val="22"/>
                <w:u w:val="single"/>
                <w:lang w:val="sr-Cyrl-RS"/>
              </w:rPr>
            </w:pPr>
          </w:p>
          <w:p w14:paraId="589C3B75" w14:textId="77777777" w:rsidR="00823E75" w:rsidRPr="00823E75" w:rsidRDefault="00823E75" w:rsidP="00C73E24">
            <w:pPr>
              <w:snapToGrid w:val="0"/>
              <w:rPr>
                <w:rFonts w:cs="Arial"/>
                <w:b/>
                <w:i/>
                <w:sz w:val="22"/>
                <w:szCs w:val="22"/>
                <w:u w:val="single"/>
                <w:lang w:val="sr-Latn-CS" w:eastAsia="sr-Latn-CS"/>
              </w:rPr>
            </w:pPr>
            <w:r w:rsidRPr="00823E75">
              <w:rPr>
                <w:rFonts w:cs="Arial"/>
                <w:b/>
                <w:i/>
                <w:sz w:val="22"/>
                <w:szCs w:val="22"/>
                <w:u w:val="single"/>
                <w:lang w:val="sr-Latn-CS" w:eastAsia="sr-Latn-CS"/>
              </w:rPr>
              <w:t>Доказ:</w:t>
            </w:r>
          </w:p>
          <w:p w14:paraId="7CA1D456" w14:textId="77777777" w:rsidR="00823E75" w:rsidRPr="00823E75" w:rsidRDefault="00823E75" w:rsidP="00C73E24">
            <w:pPr>
              <w:snapToGrid w:val="0"/>
              <w:rPr>
                <w:rFonts w:cs="Arial"/>
                <w:b/>
                <w:i/>
                <w:sz w:val="22"/>
                <w:szCs w:val="22"/>
                <w:u w:val="single"/>
                <w:lang w:val="sr-Latn-CS" w:eastAsia="sr-Latn-CS"/>
              </w:rPr>
            </w:pPr>
          </w:p>
          <w:p w14:paraId="675BE977" w14:textId="77777777" w:rsidR="00823E75" w:rsidRPr="00823E75" w:rsidRDefault="00823E75" w:rsidP="00C73E24">
            <w:pPr>
              <w:snapToGrid w:val="0"/>
              <w:rPr>
                <w:rFonts w:cs="Arial"/>
                <w:b/>
                <w:i/>
                <w:sz w:val="22"/>
                <w:szCs w:val="22"/>
                <w:u w:val="single"/>
                <w:lang w:val="sr-Latn-CS" w:eastAsia="sr-Latn-CS"/>
              </w:rPr>
            </w:pPr>
            <w:r w:rsidRPr="00823E75">
              <w:rPr>
                <w:rFonts w:cs="Arial"/>
                <w:i/>
                <w:sz w:val="22"/>
                <w:szCs w:val="22"/>
                <w:lang w:val="ru-RU" w:eastAsia="sr-Latn-CS"/>
              </w:rPr>
              <w:t xml:space="preserve">- Копија важећe лиценце, издате од стране </w:t>
            </w:r>
            <w:r w:rsidRPr="00823E75">
              <w:rPr>
                <w:rFonts w:cs="Arial"/>
                <w:i/>
                <w:sz w:val="22"/>
                <w:szCs w:val="22"/>
                <w:lang w:val="sr-Cyrl-RS" w:eastAsia="sr-Latn-CS"/>
              </w:rPr>
              <w:t>Министарства за грађевинарство и урбанизам</w:t>
            </w:r>
          </w:p>
          <w:p w14:paraId="4C186EBE" w14:textId="77777777" w:rsidR="00823E75" w:rsidRPr="00823E75" w:rsidRDefault="00823E75" w:rsidP="00C73E24">
            <w:pPr>
              <w:snapToGrid w:val="0"/>
              <w:rPr>
                <w:rFonts w:cs="Arial"/>
                <w:b/>
                <w:i/>
                <w:sz w:val="22"/>
                <w:szCs w:val="22"/>
                <w:lang w:val="ru-RU"/>
              </w:rPr>
            </w:pPr>
            <w:r w:rsidRPr="00823E75">
              <w:rPr>
                <w:rFonts w:cs="Arial"/>
                <w:i/>
                <w:sz w:val="22"/>
                <w:szCs w:val="22"/>
                <w:lang w:val="ru-RU" w:eastAsia="sr-Latn-CS"/>
              </w:rPr>
              <w:t xml:space="preserve">- Копија важећe лиценце, издате од стране </w:t>
            </w:r>
            <w:r w:rsidRPr="00823E75">
              <w:rPr>
                <w:rFonts w:cs="Arial"/>
                <w:i/>
                <w:sz w:val="22"/>
                <w:szCs w:val="22"/>
                <w:lang w:val="sr-Cyrl-RS" w:eastAsia="sr-Latn-CS"/>
              </w:rPr>
              <w:t>Министарства пољопривреде, шумарства и водопривреде</w:t>
            </w:r>
          </w:p>
          <w:p w14:paraId="605D5A2B" w14:textId="77777777" w:rsidR="00823E75" w:rsidRPr="00823E75" w:rsidRDefault="00823E75" w:rsidP="00C73E24">
            <w:pPr>
              <w:snapToGrid w:val="0"/>
              <w:rPr>
                <w:rFonts w:cs="Arial"/>
                <w:b/>
                <w:i/>
                <w:sz w:val="22"/>
                <w:szCs w:val="22"/>
                <w:lang w:val="ru-RU"/>
              </w:rPr>
            </w:pPr>
            <w:r w:rsidRPr="00823E75">
              <w:rPr>
                <w:rFonts w:cs="Arial"/>
                <w:b/>
                <w:i/>
                <w:sz w:val="22"/>
                <w:szCs w:val="22"/>
                <w:lang w:val="ru-RU"/>
              </w:rPr>
              <w:t xml:space="preserve">Напомена: </w:t>
            </w:r>
          </w:p>
          <w:p w14:paraId="78591A14" w14:textId="77777777" w:rsidR="00823E75" w:rsidRPr="00823E75" w:rsidRDefault="00823E75" w:rsidP="00823E75">
            <w:pPr>
              <w:numPr>
                <w:ilvl w:val="0"/>
                <w:numId w:val="31"/>
              </w:numPr>
              <w:snapToGrid w:val="0"/>
              <w:spacing w:before="120"/>
              <w:rPr>
                <w:rFonts w:cs="Arial"/>
                <w:i/>
                <w:sz w:val="22"/>
                <w:szCs w:val="22"/>
                <w:lang w:val="ru-RU"/>
              </w:rPr>
            </w:pPr>
            <w:r w:rsidRPr="00823E75">
              <w:rPr>
                <w:rFonts w:cs="Arial"/>
                <w:i/>
                <w:sz w:val="22"/>
                <w:szCs w:val="22"/>
                <w:lang w:val="ru-RU"/>
              </w:rPr>
              <w:t>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0D4A7824" w14:textId="77777777" w:rsidR="00823E75" w:rsidRPr="00823E75" w:rsidRDefault="00823E75" w:rsidP="00823E75">
            <w:pPr>
              <w:numPr>
                <w:ilvl w:val="0"/>
                <w:numId w:val="31"/>
              </w:numPr>
              <w:snapToGrid w:val="0"/>
              <w:spacing w:before="120"/>
              <w:rPr>
                <w:rFonts w:cs="Arial"/>
                <w:i/>
                <w:sz w:val="22"/>
                <w:szCs w:val="22"/>
                <w:lang w:val="ru-RU"/>
              </w:rPr>
            </w:pPr>
            <w:r w:rsidRPr="00823E75">
              <w:rPr>
                <w:rFonts w:cs="Arial"/>
                <w:i/>
                <w:sz w:val="22"/>
                <w:szCs w:val="22"/>
                <w:lang w:val="ru-RU"/>
              </w:rPr>
              <w:t xml:space="preserve">У случају да понуђач подноси понуду са подизвођачем, овај доказ доставља и за подизвођача за део набавке који ће извршити преко подизвођача. </w:t>
            </w:r>
          </w:p>
          <w:p w14:paraId="7CEFAEC1" w14:textId="77777777" w:rsidR="00823E75" w:rsidRPr="00823E75" w:rsidRDefault="00823E75" w:rsidP="00C73E24">
            <w:pPr>
              <w:autoSpaceDE w:val="0"/>
              <w:autoSpaceDN w:val="0"/>
              <w:adjustRightInd w:val="0"/>
              <w:rPr>
                <w:rFonts w:cs="Arial"/>
                <w:i/>
                <w:sz w:val="22"/>
                <w:szCs w:val="22"/>
                <w:highlight w:val="green"/>
                <w:lang w:val="sr-Cyrl-RS"/>
              </w:rPr>
            </w:pPr>
            <w:r w:rsidRPr="00823E75">
              <w:rPr>
                <w:rFonts w:cs="Arial"/>
                <w:i/>
                <w:sz w:val="22"/>
                <w:szCs w:val="22"/>
                <w:lang w:val="ru-RU"/>
              </w:rPr>
              <w:t>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p w14:paraId="12100C5D" w14:textId="77777777" w:rsidR="00823E75" w:rsidRPr="00823E75" w:rsidRDefault="00823E75" w:rsidP="00C73E24">
            <w:pPr>
              <w:snapToGrid w:val="0"/>
              <w:rPr>
                <w:rFonts w:cs="Arial"/>
                <w:b/>
                <w:i/>
                <w:sz w:val="22"/>
                <w:szCs w:val="22"/>
                <w:u w:val="single"/>
                <w:lang w:val="sr-Cyrl-RS"/>
              </w:rPr>
            </w:pPr>
          </w:p>
          <w:p w14:paraId="0CB71525" w14:textId="77777777" w:rsidR="00823E75" w:rsidRPr="00823E75" w:rsidRDefault="00823E75" w:rsidP="00C73E24">
            <w:pPr>
              <w:snapToGrid w:val="0"/>
              <w:rPr>
                <w:rFonts w:cs="Arial"/>
                <w:b/>
                <w:sz w:val="22"/>
                <w:szCs w:val="22"/>
                <w:u w:val="single"/>
                <w:lang w:val="sr-Latn-CS" w:eastAsia="sr-Latn-CS"/>
              </w:rPr>
            </w:pPr>
          </w:p>
        </w:tc>
      </w:tr>
      <w:tr w:rsidR="00823E75" w:rsidRPr="00823E75" w14:paraId="1D69CAB7" w14:textId="77777777" w:rsidTr="00C73E24">
        <w:trPr>
          <w:jc w:val="center"/>
        </w:trPr>
        <w:tc>
          <w:tcPr>
            <w:tcW w:w="729" w:type="dxa"/>
            <w:vAlign w:val="center"/>
          </w:tcPr>
          <w:p w14:paraId="7645378D" w14:textId="77777777" w:rsidR="00823E75" w:rsidRPr="00823E75" w:rsidRDefault="00823E75" w:rsidP="00C73E24">
            <w:pPr>
              <w:jc w:val="center"/>
              <w:rPr>
                <w:rFonts w:cs="Arial"/>
                <w:color w:val="00B0F0"/>
                <w:sz w:val="22"/>
                <w:szCs w:val="22"/>
              </w:rPr>
            </w:pPr>
          </w:p>
        </w:tc>
        <w:tc>
          <w:tcPr>
            <w:tcW w:w="8764" w:type="dxa"/>
          </w:tcPr>
          <w:p w14:paraId="58710B1E" w14:textId="77777777" w:rsidR="00823E75" w:rsidRPr="00823E75" w:rsidRDefault="00823E75" w:rsidP="00C73E24">
            <w:pPr>
              <w:ind w:right="-180"/>
              <w:jc w:val="center"/>
              <w:rPr>
                <w:rFonts w:cs="Arial"/>
                <w:b/>
                <w:sz w:val="22"/>
                <w:szCs w:val="22"/>
                <w:lang w:val="sr-Latn-CS" w:eastAsia="sr-Latn-CS"/>
              </w:rPr>
            </w:pPr>
            <w:r w:rsidRPr="00823E75">
              <w:rPr>
                <w:rFonts w:cs="Arial"/>
                <w:b/>
                <w:sz w:val="22"/>
                <w:szCs w:val="22"/>
                <w:lang w:val="sr-Latn-CS" w:eastAsia="sr-Latn-CS"/>
              </w:rPr>
              <w:t xml:space="preserve">4.2  ДОДАТНИ УСЛОВИ </w:t>
            </w:r>
          </w:p>
          <w:p w14:paraId="03C45126" w14:textId="77777777" w:rsidR="00823E75" w:rsidRPr="00823E75" w:rsidRDefault="00823E75" w:rsidP="00C73E24">
            <w:pPr>
              <w:snapToGrid w:val="0"/>
              <w:jc w:val="center"/>
              <w:rPr>
                <w:rFonts w:cs="Arial"/>
                <w:b/>
                <w:color w:val="00B0F0"/>
                <w:sz w:val="22"/>
                <w:szCs w:val="22"/>
                <w:lang w:val="sr-Latn-CS" w:eastAsia="sr-Latn-CS"/>
              </w:rPr>
            </w:pPr>
            <w:r w:rsidRPr="00823E75">
              <w:rPr>
                <w:rFonts w:cs="Arial"/>
                <w:b/>
                <w:sz w:val="22"/>
                <w:szCs w:val="22"/>
                <w:lang w:val="sr-Latn-CS" w:eastAsia="sr-Latn-CS"/>
              </w:rPr>
              <w:t>ЗА УЧЕШЋЕ У ПОСТУПКУ ЈАВНЕ НАБАВКЕ ИЗ ЧЛАНА 76. ЗАКОНА</w:t>
            </w:r>
          </w:p>
        </w:tc>
      </w:tr>
      <w:tr w:rsidR="00823E75" w:rsidRPr="00823E75" w14:paraId="652A6C99" w14:textId="77777777" w:rsidTr="00C73E24">
        <w:trPr>
          <w:jc w:val="center"/>
        </w:trPr>
        <w:tc>
          <w:tcPr>
            <w:tcW w:w="729" w:type="dxa"/>
            <w:vAlign w:val="center"/>
          </w:tcPr>
          <w:p w14:paraId="7E9292E3" w14:textId="77777777" w:rsidR="00823E75" w:rsidRPr="00823E75" w:rsidRDefault="00823E75" w:rsidP="00C73E24">
            <w:pPr>
              <w:jc w:val="center"/>
              <w:rPr>
                <w:rFonts w:cs="Arial"/>
                <w:color w:val="00B0F0"/>
                <w:sz w:val="22"/>
                <w:szCs w:val="22"/>
              </w:rPr>
            </w:pPr>
            <w:r w:rsidRPr="00823E75">
              <w:rPr>
                <w:rFonts w:cs="Arial"/>
                <w:sz w:val="22"/>
                <w:szCs w:val="22"/>
                <w:lang w:val="sr-Cyrl-RS"/>
              </w:rPr>
              <w:t>6</w:t>
            </w:r>
            <w:r w:rsidRPr="00823E75">
              <w:rPr>
                <w:rFonts w:cs="Arial"/>
                <w:sz w:val="22"/>
                <w:szCs w:val="22"/>
              </w:rPr>
              <w:t>.</w:t>
            </w:r>
          </w:p>
        </w:tc>
        <w:tc>
          <w:tcPr>
            <w:tcW w:w="8764" w:type="dxa"/>
          </w:tcPr>
          <w:p w14:paraId="581A0872" w14:textId="77777777" w:rsidR="00823E75" w:rsidRPr="00823E75" w:rsidRDefault="00823E75" w:rsidP="00C73E24">
            <w:pPr>
              <w:autoSpaceDE w:val="0"/>
              <w:autoSpaceDN w:val="0"/>
              <w:adjustRightInd w:val="0"/>
              <w:rPr>
                <w:rFonts w:cs="Arial"/>
                <w:b/>
                <w:sz w:val="22"/>
                <w:szCs w:val="22"/>
                <w:lang w:val="sr-Latn-CS" w:eastAsia="sr-Latn-CS"/>
              </w:rPr>
            </w:pPr>
            <w:r w:rsidRPr="00823E75">
              <w:rPr>
                <w:rFonts w:cs="Arial"/>
                <w:b/>
                <w:sz w:val="22"/>
                <w:szCs w:val="22"/>
                <w:u w:val="single"/>
                <w:lang w:val="sr-Latn-CS" w:eastAsia="sr-Latn-CS"/>
              </w:rPr>
              <w:t>Услов:</w:t>
            </w:r>
          </w:p>
          <w:p w14:paraId="79C2F286" w14:textId="77777777" w:rsidR="00823E75" w:rsidRPr="00823E75" w:rsidRDefault="00823E75" w:rsidP="00C73E24">
            <w:pPr>
              <w:snapToGrid w:val="0"/>
              <w:spacing w:after="200" w:line="276" w:lineRule="auto"/>
              <w:rPr>
                <w:rFonts w:eastAsia="Calibri" w:cs="Arial"/>
                <w:sz w:val="22"/>
                <w:szCs w:val="22"/>
                <w:lang w:val="sr-Cyrl-RS"/>
              </w:rPr>
            </w:pPr>
            <w:r w:rsidRPr="00823E75">
              <w:rPr>
                <w:rFonts w:eastAsia="Calibri" w:cs="Arial"/>
                <w:sz w:val="22"/>
                <w:szCs w:val="22"/>
                <w:lang w:val="sr-Cyrl-RS"/>
              </w:rPr>
              <w:t xml:space="preserve">- </w:t>
            </w:r>
            <w:r w:rsidRPr="00823E75">
              <w:rPr>
                <w:rFonts w:eastAsia="Calibri" w:cs="Arial"/>
                <w:b/>
                <w:sz w:val="22"/>
                <w:szCs w:val="22"/>
                <w:lang w:val="sr-Cyrl-RS"/>
              </w:rPr>
              <w:t>да р</w:t>
            </w:r>
            <w:r w:rsidRPr="00823E75">
              <w:rPr>
                <w:rFonts w:eastAsia="Calibri" w:cs="Arial"/>
                <w:b/>
                <w:sz w:val="22"/>
                <w:szCs w:val="22"/>
                <w:lang w:val="ru-RU"/>
              </w:rPr>
              <w:t xml:space="preserve">асполаже </w:t>
            </w:r>
            <w:r w:rsidRPr="00823E75">
              <w:rPr>
                <w:rFonts w:eastAsia="Calibri" w:cs="Arial"/>
                <w:b/>
                <w:sz w:val="22"/>
                <w:szCs w:val="22"/>
                <w:u w:val="single"/>
                <w:lang w:val="ru-RU"/>
              </w:rPr>
              <w:t xml:space="preserve">неопходним финансијским </w:t>
            </w:r>
            <w:r w:rsidRPr="00823E75">
              <w:rPr>
                <w:rFonts w:eastAsia="Calibri" w:cs="Arial"/>
                <w:b/>
                <w:sz w:val="22"/>
                <w:szCs w:val="22"/>
                <w:u w:val="single"/>
                <w:lang w:val="sr-Cyrl-RS"/>
              </w:rPr>
              <w:t>к</w:t>
            </w:r>
            <w:r w:rsidRPr="00823E75">
              <w:rPr>
                <w:rFonts w:eastAsia="Calibri" w:cs="Arial"/>
                <w:b/>
                <w:sz w:val="22"/>
                <w:szCs w:val="22"/>
                <w:u w:val="single"/>
                <w:lang w:val="ru-RU"/>
              </w:rPr>
              <w:t>апацитето</w:t>
            </w:r>
            <w:r w:rsidRPr="00823E75">
              <w:rPr>
                <w:rFonts w:eastAsia="Calibri" w:cs="Arial"/>
                <w:b/>
                <w:sz w:val="22"/>
                <w:szCs w:val="22"/>
                <w:u w:val="single"/>
                <w:lang w:val="sr-Cyrl-RS"/>
              </w:rPr>
              <w:t>м</w:t>
            </w:r>
            <w:r w:rsidRPr="00823E75">
              <w:rPr>
                <w:rFonts w:eastAsia="Calibri" w:cs="Arial"/>
                <w:b/>
                <w:sz w:val="22"/>
                <w:szCs w:val="22"/>
                <w:lang w:val="sr-Cyrl-RS"/>
              </w:rPr>
              <w:t>:</w:t>
            </w:r>
          </w:p>
          <w:p w14:paraId="46DEFB36" w14:textId="77777777" w:rsidR="00823E75" w:rsidRPr="00823E75" w:rsidRDefault="00823E75" w:rsidP="00C73E24">
            <w:pPr>
              <w:snapToGrid w:val="0"/>
              <w:spacing w:after="200" w:line="276" w:lineRule="auto"/>
              <w:rPr>
                <w:rFonts w:eastAsia="Calibri" w:cs="Arial"/>
                <w:sz w:val="22"/>
                <w:szCs w:val="22"/>
                <w:lang w:val="sr-Cyrl-RS"/>
              </w:rPr>
            </w:pPr>
            <w:r w:rsidRPr="00823E75">
              <w:rPr>
                <w:rFonts w:eastAsia="Calibri" w:cs="Arial"/>
                <w:sz w:val="22"/>
                <w:szCs w:val="22"/>
                <w:lang w:val="sr-Cyrl-CS"/>
              </w:rPr>
              <w:t>1.</w:t>
            </w:r>
            <w:r w:rsidRPr="00823E75">
              <w:rPr>
                <w:rFonts w:eastAsia="Calibri" w:cs="Arial"/>
                <w:sz w:val="22"/>
                <w:szCs w:val="22"/>
                <w:lang w:val="sr-Cyrl-RS"/>
              </w:rPr>
              <w:t>) да у задњих шест месеци који претходе месецу објављивања позива за подношење понуда на Порталу јавних набавки није био неликвидан.</w:t>
            </w:r>
          </w:p>
          <w:p w14:paraId="73581C42" w14:textId="77777777" w:rsidR="00823E75" w:rsidRPr="00823E75" w:rsidRDefault="00823E75" w:rsidP="00C73E24">
            <w:pPr>
              <w:pStyle w:val="ListParagraph"/>
              <w:autoSpaceDE w:val="0"/>
              <w:autoSpaceDN w:val="0"/>
              <w:adjustRightInd w:val="0"/>
              <w:rPr>
                <w:rFonts w:cs="Arial"/>
                <w:sz w:val="22"/>
                <w:szCs w:val="22"/>
                <w:lang w:val="sr-Latn-CS" w:eastAsia="sr-Latn-CS"/>
              </w:rPr>
            </w:pPr>
          </w:p>
          <w:p w14:paraId="1641016C" w14:textId="77777777" w:rsidR="00823E75" w:rsidRPr="00823E75" w:rsidRDefault="00823E75" w:rsidP="00C73E24">
            <w:pPr>
              <w:autoSpaceDE w:val="0"/>
              <w:autoSpaceDN w:val="0"/>
              <w:adjustRightInd w:val="0"/>
              <w:rPr>
                <w:rFonts w:cs="Arial"/>
                <w:b/>
                <w:sz w:val="22"/>
                <w:szCs w:val="22"/>
                <w:u w:val="single"/>
                <w:lang w:val="sr-Latn-CS" w:eastAsia="sr-Latn-CS"/>
              </w:rPr>
            </w:pPr>
            <w:r w:rsidRPr="00823E75">
              <w:rPr>
                <w:rFonts w:cs="Arial"/>
                <w:b/>
                <w:sz w:val="22"/>
                <w:szCs w:val="22"/>
                <w:u w:val="single"/>
                <w:lang w:val="sr-Latn-CS" w:eastAsia="sr-Latn-CS"/>
              </w:rPr>
              <w:t xml:space="preserve">Доказ: </w:t>
            </w:r>
          </w:p>
          <w:p w14:paraId="56E04002" w14:textId="77777777" w:rsidR="00823E75" w:rsidRPr="00823E75" w:rsidRDefault="00823E75" w:rsidP="00823E75">
            <w:pPr>
              <w:numPr>
                <w:ilvl w:val="0"/>
                <w:numId w:val="28"/>
              </w:numPr>
              <w:shd w:val="clear" w:color="auto" w:fill="FFFFFF"/>
              <w:tabs>
                <w:tab w:val="left" w:pos="192"/>
                <w:tab w:val="left" w:pos="342"/>
                <w:tab w:val="left" w:pos="680"/>
              </w:tabs>
              <w:spacing w:after="200" w:line="276" w:lineRule="auto"/>
              <w:ind w:right="69"/>
              <w:contextualSpacing/>
              <w:rPr>
                <w:rFonts w:eastAsia="Calibri" w:cs="Arial"/>
                <w:b/>
                <w:sz w:val="22"/>
                <w:szCs w:val="22"/>
                <w:u w:val="single"/>
                <w:lang w:val="ru-RU"/>
              </w:rPr>
            </w:pPr>
            <w:r w:rsidRPr="00823E75">
              <w:rPr>
                <w:rFonts w:eastAsia="Calibri" w:cs="Arial"/>
                <w:sz w:val="22"/>
                <w:szCs w:val="22"/>
                <w:lang w:val="ru-RU"/>
              </w:rPr>
              <w:lastRenderedPageBreak/>
              <w:t xml:space="preserve">Извештај о бонитету за јавне набавке </w:t>
            </w:r>
            <w:r w:rsidRPr="00823E75">
              <w:rPr>
                <w:rFonts w:eastAsia="Calibri" w:cs="Arial"/>
                <w:sz w:val="22"/>
                <w:szCs w:val="22"/>
                <w:lang w:val="sr-Cyrl-RS"/>
              </w:rPr>
              <w:t>БОН-ЈН</w:t>
            </w:r>
            <w:r w:rsidRPr="00823E75">
              <w:rPr>
                <w:rFonts w:eastAsia="Calibri" w:cs="Arial"/>
                <w:b/>
                <w:sz w:val="22"/>
                <w:szCs w:val="22"/>
                <w:u w:val="single"/>
                <w:lang w:val="sr-Cyrl-RS"/>
              </w:rPr>
              <w:t xml:space="preserve"> </w:t>
            </w:r>
            <w:r w:rsidRPr="00823E75">
              <w:rPr>
                <w:rFonts w:eastAsia="Calibri" w:cs="Arial"/>
                <w:sz w:val="22"/>
                <w:szCs w:val="22"/>
                <w:lang w:val="ru-RU"/>
              </w:rPr>
              <w:t>Агенције за привредне регистре</w:t>
            </w:r>
            <w:r w:rsidRPr="00823E75">
              <w:rPr>
                <w:rFonts w:eastAsia="Calibri" w:cs="Arial"/>
                <w:sz w:val="22"/>
                <w:szCs w:val="22"/>
                <w:lang w:val="sr-Cyrl-RS"/>
              </w:rPr>
              <w:t xml:space="preserve">, </w:t>
            </w:r>
            <w:r w:rsidRPr="00823E75">
              <w:rPr>
                <w:rFonts w:eastAsia="Calibri" w:cs="Arial"/>
                <w:sz w:val="22"/>
                <w:szCs w:val="22"/>
                <w:lang w:val="ru-RU"/>
              </w:rPr>
              <w:t xml:space="preserve">који садржи </w:t>
            </w:r>
            <w:r w:rsidRPr="00823E75">
              <w:rPr>
                <w:rFonts w:eastAsia="Calibri" w:cs="Arial"/>
                <w:sz w:val="22"/>
                <w:szCs w:val="22"/>
                <w:lang w:val="sr-Cyrl-RS"/>
              </w:rPr>
              <w:t xml:space="preserve">податке о данима неликвидности за шест месеци који претходе месецу објављивања позива за подношење понуда на Порталу јавних набавки </w:t>
            </w:r>
          </w:p>
          <w:p w14:paraId="74047A45" w14:textId="77777777" w:rsidR="00823E75" w:rsidRPr="00823E75" w:rsidRDefault="00823E75" w:rsidP="00C73E24">
            <w:pPr>
              <w:shd w:val="clear" w:color="auto" w:fill="FFFFFF"/>
              <w:tabs>
                <w:tab w:val="left" w:pos="192"/>
                <w:tab w:val="left" w:pos="342"/>
                <w:tab w:val="left" w:pos="680"/>
              </w:tabs>
              <w:spacing w:after="200" w:line="276" w:lineRule="auto"/>
              <w:ind w:left="342" w:right="69"/>
              <w:contextualSpacing/>
              <w:rPr>
                <w:rFonts w:eastAsia="Calibri" w:cs="Arial"/>
                <w:b/>
                <w:sz w:val="22"/>
                <w:szCs w:val="22"/>
                <w:u w:val="single"/>
                <w:lang w:val="sr-Cyrl-CS"/>
              </w:rPr>
            </w:pPr>
            <w:r w:rsidRPr="00823E75">
              <w:rPr>
                <w:rFonts w:eastAsia="Calibri" w:cs="Arial"/>
                <w:sz w:val="22"/>
                <w:szCs w:val="22"/>
                <w:lang w:val="sr-Cyrl-RS"/>
              </w:rPr>
              <w:t xml:space="preserve"> </w:t>
            </w:r>
            <w:r w:rsidRPr="00823E75">
              <w:rPr>
                <w:rFonts w:eastAsia="Calibri" w:cs="Arial"/>
                <w:b/>
                <w:sz w:val="22"/>
                <w:szCs w:val="22"/>
                <w:lang w:val="sr-Cyrl-RS"/>
              </w:rPr>
              <w:t xml:space="preserve"> </w:t>
            </w:r>
            <w:r w:rsidRPr="00823E75">
              <w:rPr>
                <w:rFonts w:eastAsia="Calibri" w:cs="Arial"/>
                <w:b/>
                <w:sz w:val="22"/>
                <w:szCs w:val="22"/>
                <w:u w:val="single"/>
                <w:lang w:val="sr-Cyrl-RS"/>
              </w:rPr>
              <w:t>или</w:t>
            </w:r>
            <w:r w:rsidRPr="00823E75">
              <w:rPr>
                <w:rFonts w:eastAsia="Calibri" w:cs="Arial"/>
                <w:b/>
                <w:sz w:val="22"/>
                <w:szCs w:val="22"/>
                <w:u w:val="single"/>
                <w:lang w:val="sr-Cyrl-CS"/>
              </w:rPr>
              <w:t xml:space="preserve"> </w:t>
            </w:r>
          </w:p>
          <w:p w14:paraId="6AD39855" w14:textId="77777777" w:rsidR="00823E75" w:rsidRPr="00823E75" w:rsidRDefault="00823E75" w:rsidP="00823E75">
            <w:pPr>
              <w:numPr>
                <w:ilvl w:val="0"/>
                <w:numId w:val="28"/>
              </w:numPr>
              <w:shd w:val="clear" w:color="auto" w:fill="FFFFFF"/>
              <w:tabs>
                <w:tab w:val="left" w:pos="192"/>
                <w:tab w:val="left" w:pos="342"/>
                <w:tab w:val="left" w:pos="680"/>
              </w:tabs>
              <w:spacing w:after="200" w:line="276" w:lineRule="auto"/>
              <w:ind w:right="69"/>
              <w:contextualSpacing/>
              <w:rPr>
                <w:rFonts w:eastAsia="Calibri" w:cs="Arial"/>
                <w:sz w:val="22"/>
                <w:szCs w:val="22"/>
                <w:lang w:val="ru-RU"/>
              </w:rPr>
            </w:pPr>
            <w:r w:rsidRPr="00823E75">
              <w:rPr>
                <w:rFonts w:eastAsia="Calibri" w:cs="Arial"/>
                <w:b/>
                <w:sz w:val="22"/>
                <w:szCs w:val="22"/>
                <w:lang w:val="sr-Cyrl-RS"/>
              </w:rPr>
              <w:t xml:space="preserve"> </w:t>
            </w:r>
            <w:r w:rsidRPr="00823E75">
              <w:rPr>
                <w:rFonts w:eastAsia="Calibri" w:cs="Arial"/>
                <w:sz w:val="22"/>
                <w:szCs w:val="22"/>
                <w:lang w:val="sr-Cyrl-RS"/>
              </w:rPr>
              <w:t xml:space="preserve">Потврда Народне банке Србије да понуђач није био неликвидан у задњих шест месеци који претходе месецу објављивања позива за подношење понуда на Порталу јавних набавки </w:t>
            </w:r>
          </w:p>
          <w:p w14:paraId="5287EB0A" w14:textId="77777777" w:rsidR="00823E75" w:rsidRPr="00823E75" w:rsidRDefault="00823E75" w:rsidP="00C73E24">
            <w:pPr>
              <w:shd w:val="clear" w:color="auto" w:fill="FFFFFF"/>
              <w:tabs>
                <w:tab w:val="left" w:pos="192"/>
                <w:tab w:val="left" w:pos="342"/>
                <w:tab w:val="left" w:pos="680"/>
              </w:tabs>
              <w:spacing w:after="200" w:line="276" w:lineRule="auto"/>
              <w:ind w:right="69"/>
              <w:contextualSpacing/>
              <w:rPr>
                <w:rFonts w:eastAsia="Calibri" w:cs="Arial"/>
                <w:sz w:val="22"/>
                <w:szCs w:val="22"/>
                <w:lang w:val="ru-RU"/>
              </w:rPr>
            </w:pPr>
            <w:r w:rsidRPr="00823E75">
              <w:rPr>
                <w:rFonts w:eastAsia="Calibri" w:cs="Arial"/>
                <w:b/>
                <w:sz w:val="22"/>
                <w:szCs w:val="22"/>
                <w:u w:val="single"/>
                <w:lang w:val="ru-RU"/>
              </w:rPr>
              <w:t>Напомена</w:t>
            </w:r>
            <w:r w:rsidRPr="00823E75">
              <w:rPr>
                <w:rFonts w:eastAsia="Calibri" w:cs="Arial"/>
                <w:sz w:val="22"/>
                <w:szCs w:val="22"/>
                <w:lang w:val="ru-RU"/>
              </w:rPr>
              <w:t xml:space="preserve">: </w:t>
            </w:r>
          </w:p>
          <w:p w14:paraId="4350C9B5" w14:textId="77777777" w:rsidR="00823E75" w:rsidRPr="00823E75" w:rsidRDefault="00823E75" w:rsidP="00C73E24">
            <w:pPr>
              <w:tabs>
                <w:tab w:val="left" w:pos="680"/>
              </w:tabs>
              <w:snapToGrid w:val="0"/>
              <w:spacing w:after="200"/>
              <w:contextualSpacing/>
              <w:rPr>
                <w:rFonts w:eastAsia="Calibri" w:cs="Arial"/>
                <w:sz w:val="22"/>
                <w:szCs w:val="22"/>
                <w:lang w:val="sr-Cyrl-RS"/>
              </w:rPr>
            </w:pPr>
            <w:r w:rsidRPr="00823E75">
              <w:rPr>
                <w:rFonts w:eastAsia="Calibri" w:cs="Arial"/>
                <w:sz w:val="22"/>
                <w:szCs w:val="22"/>
                <w:lang w:val="sr-Cyrl-RS"/>
              </w:rPr>
              <w:t xml:space="preserve"> У случају да понуду подноси група понуђача, доказ за овај услов доставити за оног члана групе који испуњава тражени услов (довољно је да један члан групе испуни наведени услов).</w:t>
            </w:r>
          </w:p>
          <w:p w14:paraId="0D56EDE3" w14:textId="77777777" w:rsidR="00823E75" w:rsidRPr="00823E75" w:rsidRDefault="00823E75" w:rsidP="00C73E24">
            <w:pPr>
              <w:rPr>
                <w:rFonts w:eastAsia="Calibri" w:cs="Arial"/>
                <w:sz w:val="22"/>
                <w:szCs w:val="22"/>
                <w:lang w:val="sr-Cyrl-RS"/>
              </w:rPr>
            </w:pPr>
            <w:r w:rsidRPr="00823E75">
              <w:rPr>
                <w:rFonts w:eastAsia="Calibri" w:cs="Arial"/>
                <w:sz w:val="22"/>
                <w:szCs w:val="22"/>
                <w:lang w:val="sr-Cyrl-RS"/>
              </w:rPr>
              <w:t>У случају да понуђач подноси понуду са подизвођачем, овај доказ не треба доставити за подизвођача.</w:t>
            </w:r>
          </w:p>
          <w:p w14:paraId="5AF0DBBB" w14:textId="77777777" w:rsidR="00823E75" w:rsidRPr="00823E75" w:rsidRDefault="00823E75" w:rsidP="00C73E24">
            <w:pPr>
              <w:snapToGrid w:val="0"/>
              <w:rPr>
                <w:rFonts w:cs="Arial"/>
                <w:color w:val="00B0F0"/>
                <w:sz w:val="22"/>
                <w:szCs w:val="22"/>
                <w:lang w:val="sr-Latn-CS" w:eastAsia="sr-Latn-CS"/>
              </w:rPr>
            </w:pPr>
          </w:p>
        </w:tc>
      </w:tr>
      <w:tr w:rsidR="00823E75" w:rsidRPr="00823E75" w14:paraId="5F8BBE66" w14:textId="77777777" w:rsidTr="00C73E24">
        <w:trPr>
          <w:jc w:val="center"/>
        </w:trPr>
        <w:tc>
          <w:tcPr>
            <w:tcW w:w="729" w:type="dxa"/>
            <w:vAlign w:val="center"/>
          </w:tcPr>
          <w:p w14:paraId="2795175B" w14:textId="77777777" w:rsidR="00823E75" w:rsidRPr="00823E75" w:rsidRDefault="00823E75" w:rsidP="00C73E24">
            <w:pPr>
              <w:jc w:val="center"/>
              <w:rPr>
                <w:rFonts w:cs="Arial"/>
                <w:sz w:val="22"/>
                <w:szCs w:val="22"/>
                <w:lang w:val="sr-Cyrl-RS"/>
              </w:rPr>
            </w:pPr>
          </w:p>
        </w:tc>
        <w:tc>
          <w:tcPr>
            <w:tcW w:w="8764" w:type="dxa"/>
          </w:tcPr>
          <w:p w14:paraId="1DADB582" w14:textId="77777777" w:rsidR="00823E75" w:rsidRPr="00823E75" w:rsidRDefault="00823E75" w:rsidP="00C73E24">
            <w:pPr>
              <w:rPr>
                <w:rFonts w:cs="Arial"/>
                <w:color w:val="333333"/>
                <w:sz w:val="22"/>
                <w:szCs w:val="22"/>
                <w:lang w:val="sr-Cyrl-CS"/>
              </w:rPr>
            </w:pPr>
            <w:r w:rsidRPr="00823E75">
              <w:rPr>
                <w:rFonts w:eastAsia="Calibri" w:cs="Arial"/>
                <w:sz w:val="22"/>
                <w:szCs w:val="22"/>
                <w:lang w:val="sr-Cyrl-RS"/>
              </w:rPr>
              <w:t>- да р</w:t>
            </w:r>
            <w:r w:rsidRPr="00823E75">
              <w:rPr>
                <w:rFonts w:eastAsia="Calibri" w:cs="Arial"/>
                <w:sz w:val="22"/>
                <w:szCs w:val="22"/>
                <w:lang w:val="ru-RU"/>
              </w:rPr>
              <w:t xml:space="preserve">асполаже </w:t>
            </w:r>
            <w:r w:rsidRPr="00823E75">
              <w:rPr>
                <w:rFonts w:eastAsia="Calibri" w:cs="Arial"/>
                <w:b/>
                <w:sz w:val="22"/>
                <w:szCs w:val="22"/>
                <w:u w:val="single"/>
                <w:lang w:val="ru-RU"/>
              </w:rPr>
              <w:t xml:space="preserve">неопходним </w:t>
            </w:r>
            <w:r w:rsidRPr="00823E75">
              <w:rPr>
                <w:rFonts w:eastAsia="Calibri" w:cs="Arial"/>
                <w:b/>
                <w:sz w:val="22"/>
                <w:szCs w:val="22"/>
                <w:u w:val="single"/>
                <w:lang w:val="sr-Cyrl-RS"/>
              </w:rPr>
              <w:t>пословним</w:t>
            </w:r>
            <w:r w:rsidRPr="00823E75">
              <w:rPr>
                <w:rFonts w:eastAsia="Calibri" w:cs="Arial"/>
                <w:b/>
                <w:sz w:val="22"/>
                <w:szCs w:val="22"/>
                <w:u w:val="single"/>
                <w:lang w:val="ru-RU"/>
              </w:rPr>
              <w:t xml:space="preserve"> </w:t>
            </w:r>
            <w:r w:rsidRPr="00823E75">
              <w:rPr>
                <w:rFonts w:eastAsia="Calibri" w:cs="Arial"/>
                <w:b/>
                <w:sz w:val="22"/>
                <w:szCs w:val="22"/>
                <w:u w:val="single"/>
                <w:lang w:val="sr-Cyrl-RS"/>
              </w:rPr>
              <w:t>капацитетом</w:t>
            </w:r>
            <w:r w:rsidRPr="00823E75">
              <w:rPr>
                <w:rFonts w:eastAsia="Calibri" w:cs="Arial"/>
                <w:sz w:val="22"/>
                <w:szCs w:val="22"/>
                <w:lang w:val="sr-Cyrl-RS"/>
              </w:rPr>
              <w:t>:</w:t>
            </w:r>
          </w:p>
          <w:p w14:paraId="2C18FF97" w14:textId="77777777" w:rsidR="00823E75" w:rsidRPr="00823E75" w:rsidRDefault="00823E75" w:rsidP="00C73E24">
            <w:pPr>
              <w:rPr>
                <w:rFonts w:cs="Arial"/>
                <w:color w:val="333333"/>
                <w:sz w:val="22"/>
                <w:szCs w:val="22"/>
                <w:lang w:val="sr-Cyrl-CS"/>
              </w:rPr>
            </w:pPr>
            <w:r w:rsidRPr="00823E75">
              <w:rPr>
                <w:rFonts w:cs="Arial"/>
                <w:color w:val="333333"/>
                <w:sz w:val="22"/>
                <w:szCs w:val="22"/>
                <w:lang w:val="sr-Cyrl-CS"/>
              </w:rPr>
              <w:t xml:space="preserve">1) </w:t>
            </w:r>
            <w:r w:rsidRPr="00823E75">
              <w:rPr>
                <w:rFonts w:eastAsia="Calibri" w:cs="Arial"/>
                <w:sz w:val="22"/>
                <w:szCs w:val="22"/>
                <w:lang w:val="sr-Cyrl-RS"/>
              </w:rPr>
              <w:t xml:space="preserve">да је у </w:t>
            </w:r>
            <w:r w:rsidRPr="00823E75">
              <w:rPr>
                <w:rFonts w:eastAsia="Calibri" w:cs="Arial"/>
                <w:sz w:val="22"/>
                <w:szCs w:val="22"/>
                <w:lang w:val="sr-Cyrl-CS"/>
              </w:rPr>
              <w:t>последње</w:t>
            </w:r>
            <w:r w:rsidRPr="00823E75">
              <w:rPr>
                <w:rFonts w:eastAsia="Calibri" w:cs="Arial"/>
                <w:sz w:val="22"/>
                <w:szCs w:val="22"/>
                <w:lang w:val="sr-Cyrl-RS"/>
              </w:rPr>
              <w:t xml:space="preserve"> </w:t>
            </w:r>
            <w:r w:rsidRPr="00823E75">
              <w:rPr>
                <w:rFonts w:eastAsia="Calibri" w:cs="Arial"/>
                <w:sz w:val="22"/>
                <w:szCs w:val="22"/>
                <w:lang w:val="sr-Cyrl-CS"/>
              </w:rPr>
              <w:t>пет (5)</w:t>
            </w:r>
            <w:r w:rsidRPr="00823E75">
              <w:rPr>
                <w:rFonts w:eastAsia="Calibri" w:cs="Arial"/>
                <w:sz w:val="22"/>
                <w:szCs w:val="22"/>
                <w:lang w:val="sr-Cyrl-RS"/>
              </w:rPr>
              <w:t xml:space="preserve"> годин</w:t>
            </w:r>
            <w:r w:rsidRPr="00823E75">
              <w:rPr>
                <w:rFonts w:eastAsia="Calibri" w:cs="Arial"/>
                <w:sz w:val="22"/>
                <w:szCs w:val="22"/>
                <w:lang w:val="sr-Cyrl-CS"/>
              </w:rPr>
              <w:t>е</w:t>
            </w:r>
            <w:r w:rsidRPr="00823E75">
              <w:rPr>
                <w:rFonts w:eastAsia="Calibri" w:cs="Arial"/>
                <w:sz w:val="22"/>
                <w:szCs w:val="22"/>
                <w:lang w:val="sr-Cyrl-RS"/>
              </w:rPr>
              <w:t xml:space="preserve"> рачунајући и период до објављивања позива за подношење понуда на Порталу ЈН </w:t>
            </w:r>
            <w:r w:rsidRPr="00823E75">
              <w:rPr>
                <w:rFonts w:eastAsia="Calibri" w:cs="Arial"/>
                <w:sz w:val="22"/>
                <w:szCs w:val="22"/>
                <w:lang w:val="sr-Cyrl-CS"/>
              </w:rPr>
              <w:t>п</w:t>
            </w:r>
            <w:r w:rsidRPr="00823E75">
              <w:rPr>
                <w:rFonts w:eastAsia="Calibri" w:cs="Arial"/>
                <w:sz w:val="22"/>
                <w:szCs w:val="22"/>
                <w:lang w:val="sr-Cyrl-RS"/>
              </w:rPr>
              <w:t>онуђач успешно реализовао послове санације</w:t>
            </w:r>
            <w:r w:rsidRPr="00823E75">
              <w:rPr>
                <w:rFonts w:eastAsia="Calibri" w:cs="Arial"/>
                <w:sz w:val="22"/>
                <w:szCs w:val="22"/>
              </w:rPr>
              <w:t>,</w:t>
            </w:r>
            <w:r w:rsidRPr="00823E75">
              <w:rPr>
                <w:rFonts w:eastAsia="Calibri" w:cs="Arial"/>
                <w:sz w:val="22"/>
                <w:szCs w:val="22"/>
                <w:lang w:val="sr-Cyrl-RS"/>
              </w:rPr>
              <w:t xml:space="preserve"> реконструкције и изградње насипа</w:t>
            </w:r>
            <w:r w:rsidRPr="00823E75">
              <w:rPr>
                <w:rFonts w:cs="Arial"/>
                <w:color w:val="1F497D"/>
                <w:sz w:val="22"/>
                <w:szCs w:val="22"/>
                <w:lang w:val="sr-Latn-RS"/>
              </w:rPr>
              <w:t xml:space="preserve"> </w:t>
            </w:r>
            <w:r w:rsidRPr="00823E75">
              <w:rPr>
                <w:rFonts w:eastAsia="Calibri" w:cs="Arial"/>
                <w:sz w:val="22"/>
                <w:szCs w:val="22"/>
                <w:lang w:val="sr-Cyrl-RS"/>
              </w:rPr>
              <w:t xml:space="preserve"> </w:t>
            </w:r>
            <w:r w:rsidRPr="00823E75">
              <w:rPr>
                <w:rFonts w:eastAsia="Calibri" w:cs="Arial"/>
                <w:sz w:val="22"/>
                <w:szCs w:val="22"/>
                <w:lang w:val="sr-Cyrl-CS"/>
              </w:rPr>
              <w:t>у минимном износу од 100.000.000,00 дин.</w:t>
            </w:r>
            <w:r w:rsidRPr="00823E75">
              <w:rPr>
                <w:rFonts w:cs="Arial"/>
                <w:color w:val="333333"/>
                <w:sz w:val="22"/>
                <w:szCs w:val="22"/>
                <w:lang w:val="sr-Cyrl-CS"/>
              </w:rPr>
              <w:t>без ПДВ-а)</w:t>
            </w:r>
          </w:p>
          <w:p w14:paraId="561202A5" w14:textId="77777777" w:rsidR="00823E75" w:rsidRPr="00823E75" w:rsidRDefault="00823E75" w:rsidP="00C73E24">
            <w:pPr>
              <w:rPr>
                <w:rFonts w:cs="Arial"/>
                <w:i/>
                <w:color w:val="333333"/>
                <w:sz w:val="22"/>
                <w:szCs w:val="22"/>
                <w:lang w:val="sr-Cyrl-CS"/>
              </w:rPr>
            </w:pPr>
            <w:r w:rsidRPr="00823E75">
              <w:rPr>
                <w:rFonts w:cs="Arial"/>
                <w:i/>
                <w:color w:val="333333"/>
                <w:sz w:val="22"/>
                <w:szCs w:val="22"/>
                <w:lang w:val="sr-Cyrl-CS"/>
              </w:rPr>
              <w:t>(тражи се вредност изведених радова а не вредност из закљученог уговора)</w:t>
            </w:r>
          </w:p>
          <w:p w14:paraId="0BFC5607" w14:textId="77777777" w:rsidR="00823E75" w:rsidRPr="00823E75" w:rsidRDefault="00823E75" w:rsidP="00C73E24">
            <w:pPr>
              <w:rPr>
                <w:rFonts w:cs="Arial"/>
                <w:color w:val="333333"/>
                <w:sz w:val="22"/>
                <w:szCs w:val="22"/>
                <w:lang w:val="sr-Cyrl-CS"/>
              </w:rPr>
            </w:pPr>
          </w:p>
          <w:p w14:paraId="6A7CF51A" w14:textId="77777777" w:rsidR="00823E75" w:rsidRPr="00823E75" w:rsidRDefault="00823E75" w:rsidP="00C73E24">
            <w:pPr>
              <w:rPr>
                <w:rFonts w:cs="Arial"/>
                <w:sz w:val="22"/>
                <w:szCs w:val="22"/>
                <w:lang w:val="ru-RU"/>
              </w:rPr>
            </w:pPr>
            <w:r w:rsidRPr="00823E75">
              <w:rPr>
                <w:rFonts w:eastAsia="Calibri" w:cs="Arial"/>
                <w:sz w:val="22"/>
                <w:szCs w:val="22"/>
                <w:lang w:val="sr-Cyrl-CS"/>
              </w:rPr>
              <w:t>2</w:t>
            </w:r>
            <w:r w:rsidRPr="00823E75">
              <w:rPr>
                <w:rFonts w:eastAsia="Calibri" w:cs="Arial"/>
                <w:sz w:val="22"/>
                <w:szCs w:val="22"/>
                <w:lang w:val="sr-Cyrl-RS"/>
              </w:rPr>
              <w:t xml:space="preserve">) Да поседује </w:t>
            </w:r>
            <w:r w:rsidRPr="00823E75">
              <w:rPr>
                <w:rFonts w:cs="Arial"/>
                <w:sz w:val="22"/>
                <w:szCs w:val="22"/>
                <w:lang w:val="ru-RU"/>
              </w:rPr>
              <w:t xml:space="preserve">сертификат система квалитета ISO9001 из области хидрограђевинских и хидротехничких радова и </w:t>
            </w:r>
            <w:r w:rsidRPr="00823E75">
              <w:rPr>
                <w:rFonts w:cs="Arial"/>
                <w:sz w:val="22"/>
                <w:szCs w:val="22"/>
              </w:rPr>
              <w:t>ISO</w:t>
            </w:r>
            <w:r w:rsidRPr="00823E75">
              <w:rPr>
                <w:rFonts w:cs="Arial"/>
                <w:sz w:val="22"/>
                <w:szCs w:val="22"/>
                <w:lang w:val="ru-RU"/>
              </w:rPr>
              <w:t>14001</w:t>
            </w:r>
          </w:p>
          <w:p w14:paraId="56D3C6E1" w14:textId="77777777" w:rsidR="00823E75" w:rsidRPr="00823E75" w:rsidRDefault="00823E75" w:rsidP="00C73E24">
            <w:pPr>
              <w:rPr>
                <w:rFonts w:cs="Arial"/>
                <w:sz w:val="22"/>
                <w:szCs w:val="22"/>
                <w:lang w:val="ru-RU"/>
              </w:rPr>
            </w:pPr>
          </w:p>
          <w:p w14:paraId="158176D0" w14:textId="77777777" w:rsidR="00823E75" w:rsidRPr="00823E75" w:rsidRDefault="00823E75" w:rsidP="00C73E24">
            <w:pPr>
              <w:rPr>
                <w:rFonts w:cs="Arial"/>
                <w:b/>
                <w:sz w:val="22"/>
                <w:szCs w:val="22"/>
                <w:lang w:val="ru-RU"/>
              </w:rPr>
            </w:pPr>
            <w:r w:rsidRPr="00823E75">
              <w:rPr>
                <w:rFonts w:cs="Arial"/>
                <w:b/>
                <w:sz w:val="22"/>
                <w:szCs w:val="22"/>
                <w:lang w:val="ru-RU"/>
              </w:rPr>
              <w:t>Доказ:</w:t>
            </w:r>
          </w:p>
          <w:p w14:paraId="22B7D192" w14:textId="77777777" w:rsidR="00823E75" w:rsidRPr="00823E75" w:rsidRDefault="00823E75" w:rsidP="00C73E24">
            <w:pPr>
              <w:rPr>
                <w:rFonts w:cs="Arial"/>
                <w:b/>
                <w:sz w:val="22"/>
                <w:szCs w:val="22"/>
                <w:lang w:val="ru-RU"/>
              </w:rPr>
            </w:pPr>
          </w:p>
          <w:p w14:paraId="00EF96E0" w14:textId="77777777" w:rsidR="00823E75" w:rsidRPr="00823E75" w:rsidRDefault="00823E75" w:rsidP="00823E75">
            <w:pPr>
              <w:numPr>
                <w:ilvl w:val="0"/>
                <w:numId w:val="30"/>
              </w:numPr>
              <w:tabs>
                <w:tab w:val="left" w:pos="702"/>
              </w:tabs>
              <w:spacing w:after="200" w:line="276" w:lineRule="auto"/>
              <w:ind w:hanging="468"/>
              <w:contextualSpacing/>
              <w:jc w:val="left"/>
              <w:rPr>
                <w:rFonts w:eastAsia="Calibri" w:cs="Arial"/>
                <w:sz w:val="22"/>
                <w:szCs w:val="22"/>
                <w:u w:val="single"/>
                <w:lang w:val="sr-Cyrl-RS"/>
              </w:rPr>
            </w:pPr>
            <w:r w:rsidRPr="00823E75">
              <w:rPr>
                <w:rFonts w:eastAsia="Calibri" w:cs="Arial"/>
                <w:sz w:val="22"/>
                <w:szCs w:val="22"/>
                <w:lang w:val="sr-Cyrl-RS"/>
              </w:rPr>
              <w:t xml:space="preserve">Попуњен, потписан и оверен образац Списак </w:t>
            </w:r>
            <w:r w:rsidRPr="00823E75">
              <w:rPr>
                <w:rFonts w:eastAsia="Calibri" w:cs="Arial"/>
                <w:sz w:val="22"/>
                <w:szCs w:val="22"/>
                <w:lang w:val="sr-Cyrl-CS"/>
              </w:rPr>
              <w:t>извршених радова</w:t>
            </w:r>
            <w:r w:rsidRPr="00823E75">
              <w:rPr>
                <w:rFonts w:eastAsia="Calibri" w:cs="Arial"/>
                <w:sz w:val="22"/>
                <w:szCs w:val="22"/>
                <w:lang w:val="sr-Cyrl-RS"/>
              </w:rPr>
              <w:t xml:space="preserve"> - стручне референце (образац бр. 5.)     </w:t>
            </w:r>
            <w:r w:rsidRPr="00823E75">
              <w:rPr>
                <w:rFonts w:eastAsia="Calibri" w:cs="Arial"/>
                <w:sz w:val="22"/>
                <w:szCs w:val="22"/>
                <w:u w:val="single"/>
                <w:lang w:val="sr-Cyrl-RS"/>
              </w:rPr>
              <w:t>и</w:t>
            </w:r>
          </w:p>
          <w:p w14:paraId="027BB1C5" w14:textId="77777777" w:rsidR="00823E75" w:rsidRPr="00823E75" w:rsidRDefault="00823E75" w:rsidP="00823E75">
            <w:pPr>
              <w:numPr>
                <w:ilvl w:val="0"/>
                <w:numId w:val="30"/>
              </w:numPr>
              <w:spacing w:after="200" w:line="276" w:lineRule="auto"/>
              <w:jc w:val="left"/>
              <w:rPr>
                <w:rFonts w:eastAsia="Calibri" w:cs="Arial"/>
                <w:sz w:val="22"/>
                <w:szCs w:val="22"/>
                <w:lang w:val="sr-Cyrl-CS"/>
              </w:rPr>
            </w:pPr>
            <w:r w:rsidRPr="00823E75">
              <w:rPr>
                <w:rFonts w:eastAsia="Calibri" w:cs="Arial"/>
                <w:sz w:val="22"/>
                <w:szCs w:val="22"/>
                <w:lang w:val="sr-Cyrl-RS"/>
              </w:rPr>
              <w:t xml:space="preserve">   потврде о референтним набавкама, које морају бити попуњене, потписане и оверене печатом референтних наручилаца  (образац бр. 6.) </w:t>
            </w:r>
          </w:p>
          <w:p w14:paraId="5E5F945A" w14:textId="77777777" w:rsidR="00823E75" w:rsidRPr="00823E75" w:rsidRDefault="00823E75" w:rsidP="00823E75">
            <w:pPr>
              <w:numPr>
                <w:ilvl w:val="0"/>
                <w:numId w:val="30"/>
              </w:numPr>
              <w:spacing w:after="200" w:line="276" w:lineRule="auto"/>
              <w:jc w:val="left"/>
              <w:rPr>
                <w:rFonts w:eastAsia="Calibri" w:cs="Arial"/>
                <w:sz w:val="22"/>
                <w:szCs w:val="22"/>
                <w:lang w:val="sr-Cyrl-CS"/>
              </w:rPr>
            </w:pPr>
            <w:r w:rsidRPr="00823E75">
              <w:rPr>
                <w:rFonts w:eastAsia="Calibri" w:cs="Arial"/>
                <w:sz w:val="22"/>
                <w:szCs w:val="22"/>
                <w:lang w:val="sr-Cyrl-RS"/>
              </w:rPr>
              <w:t xml:space="preserve"> </w:t>
            </w:r>
            <w:r w:rsidRPr="00823E75">
              <w:rPr>
                <w:rFonts w:eastAsia="Calibri" w:cs="Arial"/>
                <w:sz w:val="22"/>
                <w:szCs w:val="22"/>
                <w:lang w:val="sr-Cyrl-CS"/>
              </w:rPr>
              <w:t xml:space="preserve"> </w:t>
            </w:r>
            <w:r w:rsidRPr="00823E75">
              <w:rPr>
                <w:rFonts w:eastAsia="Calibri" w:cs="Arial"/>
                <w:sz w:val="22"/>
                <w:szCs w:val="22"/>
                <w:lang w:val="sr-Cyrl-RS"/>
              </w:rPr>
              <w:t>Фотокопија сертификата</w:t>
            </w:r>
            <w:r w:rsidRPr="00823E75">
              <w:rPr>
                <w:rFonts w:eastAsia="Calibri" w:cs="Arial"/>
                <w:b/>
                <w:sz w:val="22"/>
                <w:szCs w:val="22"/>
                <w:lang w:val="sr-Cyrl-RS"/>
              </w:rPr>
              <w:t xml:space="preserve"> </w:t>
            </w:r>
            <w:r w:rsidRPr="00823E75">
              <w:rPr>
                <w:rFonts w:cs="Arial"/>
                <w:sz w:val="22"/>
                <w:szCs w:val="22"/>
                <w:lang w:val="ru-RU"/>
              </w:rPr>
              <w:t xml:space="preserve">ISO 9001 из области хидрограђевинских и хидротехничких радова и  14001 </w:t>
            </w:r>
          </w:p>
          <w:p w14:paraId="13CB3878" w14:textId="77777777" w:rsidR="00823E75" w:rsidRPr="00823E75" w:rsidRDefault="00823E75" w:rsidP="00C73E24">
            <w:pPr>
              <w:rPr>
                <w:rFonts w:cs="Arial"/>
                <w:b/>
                <w:sz w:val="22"/>
                <w:szCs w:val="22"/>
                <w:lang w:val="sr-Cyrl-RS"/>
              </w:rPr>
            </w:pPr>
          </w:p>
          <w:p w14:paraId="764210CF" w14:textId="77777777" w:rsidR="00823E75" w:rsidRPr="00823E75" w:rsidRDefault="00823E75" w:rsidP="00C73E24">
            <w:pPr>
              <w:autoSpaceDE w:val="0"/>
              <w:autoSpaceDN w:val="0"/>
              <w:adjustRightInd w:val="0"/>
              <w:rPr>
                <w:rFonts w:cs="Arial"/>
                <w:b/>
                <w:sz w:val="22"/>
                <w:szCs w:val="22"/>
                <w:u w:val="single"/>
                <w:lang w:val="sr-Latn-CS" w:eastAsia="sr-Latn-CS"/>
              </w:rPr>
            </w:pPr>
          </w:p>
        </w:tc>
      </w:tr>
      <w:tr w:rsidR="00823E75" w:rsidRPr="00823E75" w14:paraId="51A91BCC" w14:textId="77777777" w:rsidTr="00C73E24">
        <w:trPr>
          <w:jc w:val="center"/>
        </w:trPr>
        <w:tc>
          <w:tcPr>
            <w:tcW w:w="729" w:type="dxa"/>
            <w:vAlign w:val="center"/>
          </w:tcPr>
          <w:p w14:paraId="0F1429CC" w14:textId="77777777" w:rsidR="00823E75" w:rsidRPr="00823E75" w:rsidRDefault="00823E75" w:rsidP="00C73E24">
            <w:pPr>
              <w:jc w:val="center"/>
              <w:rPr>
                <w:rFonts w:cs="Arial"/>
                <w:color w:val="00B0F0"/>
                <w:sz w:val="22"/>
                <w:szCs w:val="22"/>
              </w:rPr>
            </w:pPr>
            <w:r w:rsidRPr="00823E75">
              <w:rPr>
                <w:rFonts w:cs="Arial"/>
                <w:sz w:val="22"/>
                <w:szCs w:val="22"/>
                <w:lang w:val="sr-Cyrl-RS"/>
              </w:rPr>
              <w:t>7</w:t>
            </w:r>
            <w:r w:rsidRPr="00823E75">
              <w:rPr>
                <w:rFonts w:cs="Arial"/>
                <w:sz w:val="22"/>
                <w:szCs w:val="22"/>
              </w:rPr>
              <w:t>.</w:t>
            </w:r>
          </w:p>
        </w:tc>
        <w:tc>
          <w:tcPr>
            <w:tcW w:w="8764" w:type="dxa"/>
          </w:tcPr>
          <w:p w14:paraId="13942950" w14:textId="77777777" w:rsidR="00823E75" w:rsidRPr="00823E75" w:rsidRDefault="00823E75" w:rsidP="00C73E24">
            <w:pPr>
              <w:autoSpaceDE w:val="0"/>
              <w:autoSpaceDN w:val="0"/>
              <w:adjustRightInd w:val="0"/>
              <w:rPr>
                <w:rFonts w:cs="Arial"/>
                <w:b/>
                <w:sz w:val="22"/>
                <w:szCs w:val="22"/>
                <w:u w:val="single"/>
                <w:lang w:val="sr-Latn-CS" w:eastAsia="sr-Latn-CS"/>
              </w:rPr>
            </w:pPr>
            <w:r w:rsidRPr="00823E75">
              <w:rPr>
                <w:rFonts w:cs="Arial"/>
                <w:b/>
                <w:sz w:val="22"/>
                <w:szCs w:val="22"/>
                <w:u w:val="single"/>
                <w:lang w:val="sr-Latn-CS" w:eastAsia="sr-Latn-CS"/>
              </w:rPr>
              <w:t>Услов:</w:t>
            </w:r>
          </w:p>
          <w:p w14:paraId="3601B05D" w14:textId="77777777" w:rsidR="00823E75" w:rsidRPr="00823E75" w:rsidRDefault="00823E75" w:rsidP="00C73E24">
            <w:pPr>
              <w:autoSpaceDE w:val="0"/>
              <w:autoSpaceDN w:val="0"/>
              <w:adjustRightInd w:val="0"/>
              <w:rPr>
                <w:rFonts w:cs="Arial"/>
                <w:sz w:val="22"/>
                <w:szCs w:val="22"/>
                <w:lang w:val="sr-Latn-CS" w:eastAsia="sr-Latn-CS"/>
              </w:rPr>
            </w:pPr>
            <w:r w:rsidRPr="00823E75">
              <w:rPr>
                <w:rFonts w:cs="Arial"/>
                <w:sz w:val="22"/>
                <w:szCs w:val="22"/>
                <w:lang w:val="sr-Latn-CS" w:eastAsia="sr-Latn-CS"/>
              </w:rPr>
              <w:t>Технички капацитет</w:t>
            </w:r>
          </w:p>
          <w:p w14:paraId="79D7B281" w14:textId="77777777" w:rsidR="00823E75" w:rsidRPr="00823E75" w:rsidRDefault="00823E75" w:rsidP="00C73E24">
            <w:pPr>
              <w:rPr>
                <w:rFonts w:cs="Arial"/>
                <w:sz w:val="22"/>
                <w:szCs w:val="22"/>
                <w:lang w:val="sr-Latn-CS" w:eastAsia="sr-Latn-CS"/>
              </w:rPr>
            </w:pPr>
            <w:r w:rsidRPr="00823E75">
              <w:rPr>
                <w:rFonts w:cs="Arial"/>
                <w:sz w:val="22"/>
                <w:szCs w:val="22"/>
                <w:lang w:val="ru-RU" w:eastAsia="sr-Latn-CS"/>
              </w:rPr>
              <w:t xml:space="preserve">Понуђач располаже довољним </w:t>
            </w:r>
            <w:r w:rsidRPr="00823E75">
              <w:rPr>
                <w:rFonts w:cs="Arial"/>
                <w:sz w:val="22"/>
                <w:szCs w:val="22"/>
                <w:lang w:val="sr-Latn-CS" w:eastAsia="sr-Latn-CS"/>
              </w:rPr>
              <w:t>техничким</w:t>
            </w:r>
            <w:r w:rsidRPr="00823E75">
              <w:rPr>
                <w:rFonts w:cs="Arial"/>
                <w:sz w:val="22"/>
                <w:szCs w:val="22"/>
                <w:lang w:val="ru-RU" w:eastAsia="sr-Latn-CS"/>
              </w:rPr>
              <w:t xml:space="preserve"> капацитетом</w:t>
            </w:r>
            <w:r w:rsidRPr="00823E75">
              <w:rPr>
                <w:rFonts w:cs="Arial"/>
                <w:sz w:val="22"/>
                <w:szCs w:val="22"/>
                <w:lang w:val="sr-Latn-CS" w:eastAsia="sr-Latn-CS"/>
              </w:rPr>
              <w:t xml:space="preserve"> ако</w:t>
            </w:r>
            <w:r w:rsidRPr="00823E75">
              <w:rPr>
                <w:rFonts w:cs="Arial"/>
                <w:sz w:val="22"/>
                <w:szCs w:val="22"/>
                <w:lang w:val="sr-Cyrl-RS"/>
              </w:rPr>
              <w:t xml:space="preserve"> у тренутку отварања понуда </w:t>
            </w:r>
            <w:r w:rsidRPr="00823E75">
              <w:rPr>
                <w:rFonts w:cs="Arial"/>
                <w:sz w:val="22"/>
                <w:szCs w:val="22"/>
                <w:lang w:val="ru-RU" w:eastAsia="sr-Latn-CS"/>
              </w:rPr>
              <w:t xml:space="preserve">у власништву, закупу или лизингу располаже </w:t>
            </w:r>
            <w:r w:rsidRPr="00823E75">
              <w:rPr>
                <w:rFonts w:cs="Arial"/>
                <w:sz w:val="22"/>
                <w:szCs w:val="22"/>
                <w:lang w:val="sr-Cyrl-RS"/>
              </w:rPr>
              <w:t>следећим машинама</w:t>
            </w:r>
            <w:r w:rsidRPr="00823E75">
              <w:rPr>
                <w:rFonts w:cs="Arial"/>
                <w:sz w:val="22"/>
                <w:szCs w:val="22"/>
              </w:rPr>
              <w:t xml:space="preserve"> и опремом : </w:t>
            </w:r>
          </w:p>
          <w:p w14:paraId="62E7ED15" w14:textId="77777777" w:rsidR="00823E75" w:rsidRPr="00823E75" w:rsidRDefault="00823E75" w:rsidP="00C73E24">
            <w:pPr>
              <w:rPr>
                <w:rFonts w:cs="Arial"/>
                <w:noProof/>
                <w:sz w:val="22"/>
                <w:szCs w:val="22"/>
              </w:rPr>
            </w:pPr>
            <w:r w:rsidRPr="00823E75">
              <w:rPr>
                <w:rFonts w:cs="Arial"/>
                <w:noProof/>
                <w:sz w:val="22"/>
                <w:szCs w:val="22"/>
                <w:lang w:val="sr-Cyrl-CS"/>
              </w:rPr>
              <w:t>1 пловни багер рефулер са уграђеним фрејзером</w:t>
            </w:r>
          </w:p>
          <w:p w14:paraId="767F1FF5" w14:textId="77777777" w:rsidR="00823E75" w:rsidRPr="00823E75" w:rsidRDefault="00823E75" w:rsidP="00C73E24">
            <w:pPr>
              <w:rPr>
                <w:rFonts w:cs="Arial"/>
                <w:noProof/>
                <w:sz w:val="22"/>
                <w:szCs w:val="22"/>
                <w:lang w:val="sr-Cyrl-RS"/>
              </w:rPr>
            </w:pPr>
            <w:r w:rsidRPr="00823E75">
              <w:rPr>
                <w:rFonts w:cs="Arial"/>
                <w:noProof/>
                <w:sz w:val="22"/>
                <w:szCs w:val="22"/>
                <w:lang w:val="sr-Cyrl-RS"/>
              </w:rPr>
              <w:t>- 1 грађевинска скела за радове на води</w:t>
            </w:r>
          </w:p>
          <w:p w14:paraId="05F9F856" w14:textId="77777777" w:rsidR="00823E75" w:rsidRPr="00823E75" w:rsidRDefault="00823E75" w:rsidP="00C73E24">
            <w:pPr>
              <w:rPr>
                <w:rFonts w:cs="Arial"/>
                <w:noProof/>
                <w:sz w:val="22"/>
                <w:szCs w:val="22"/>
                <w:lang w:val="sr-Cyrl-RS"/>
              </w:rPr>
            </w:pPr>
            <w:r w:rsidRPr="00823E75">
              <w:rPr>
                <w:rFonts w:cs="Arial"/>
                <w:noProof/>
                <w:sz w:val="22"/>
                <w:szCs w:val="22"/>
                <w:lang w:val="sr-Cyrl-RS"/>
              </w:rPr>
              <w:t>- 1 баржа носивости мин 850 т</w:t>
            </w:r>
          </w:p>
          <w:p w14:paraId="61B8B84F" w14:textId="77777777" w:rsidR="00823E75" w:rsidRPr="00823E75" w:rsidRDefault="00823E75" w:rsidP="00C73E24">
            <w:pPr>
              <w:rPr>
                <w:rFonts w:cs="Arial"/>
                <w:noProof/>
                <w:sz w:val="22"/>
                <w:szCs w:val="22"/>
                <w:lang w:val="sr-Cyrl-CS"/>
              </w:rPr>
            </w:pPr>
            <w:r w:rsidRPr="00823E75">
              <w:rPr>
                <w:rFonts w:cs="Arial"/>
                <w:noProof/>
                <w:sz w:val="22"/>
                <w:szCs w:val="22"/>
                <w:lang w:val="sr-Cyrl-CS"/>
              </w:rPr>
              <w:t>- 1 грејдер</w:t>
            </w:r>
          </w:p>
          <w:p w14:paraId="068389F7" w14:textId="77777777" w:rsidR="00823E75" w:rsidRPr="00823E75" w:rsidRDefault="00823E75" w:rsidP="00C73E24">
            <w:pPr>
              <w:rPr>
                <w:rFonts w:cs="Arial"/>
                <w:noProof/>
                <w:sz w:val="22"/>
                <w:szCs w:val="22"/>
              </w:rPr>
            </w:pPr>
            <w:r w:rsidRPr="00823E75">
              <w:rPr>
                <w:rFonts w:cs="Arial"/>
                <w:noProof/>
                <w:sz w:val="22"/>
                <w:szCs w:val="22"/>
                <w:lang w:val="sr-Cyrl-CS"/>
              </w:rPr>
              <w:t>- 2 багера гусеничара од којих један тежине мин 30</w:t>
            </w:r>
            <w:r w:rsidRPr="00823E75">
              <w:rPr>
                <w:rFonts w:cs="Arial"/>
                <w:noProof/>
                <w:sz w:val="22"/>
                <w:szCs w:val="22"/>
              </w:rPr>
              <w:t>t</w:t>
            </w:r>
            <w:r w:rsidRPr="00823E75">
              <w:rPr>
                <w:rFonts w:cs="Arial"/>
                <w:noProof/>
                <w:sz w:val="22"/>
                <w:szCs w:val="22"/>
                <w:lang w:val="sr-Cyrl-CS"/>
              </w:rPr>
              <w:t xml:space="preserve"> и захватом кашике мин 1.8</w:t>
            </w:r>
            <w:r w:rsidRPr="00823E75">
              <w:rPr>
                <w:rFonts w:cs="Arial"/>
                <w:noProof/>
                <w:sz w:val="22"/>
                <w:szCs w:val="22"/>
              </w:rPr>
              <w:t>m³.</w:t>
            </w:r>
          </w:p>
          <w:p w14:paraId="7F508558" w14:textId="77777777" w:rsidR="00823E75" w:rsidRPr="00823E75" w:rsidRDefault="00823E75" w:rsidP="00C73E24">
            <w:pPr>
              <w:rPr>
                <w:rFonts w:cs="Arial"/>
                <w:noProof/>
                <w:sz w:val="22"/>
                <w:szCs w:val="22"/>
                <w:lang w:val="sr-Cyrl-CS"/>
              </w:rPr>
            </w:pPr>
            <w:r w:rsidRPr="00823E75">
              <w:rPr>
                <w:rFonts w:cs="Arial"/>
                <w:noProof/>
                <w:sz w:val="22"/>
                <w:szCs w:val="22"/>
              </w:rPr>
              <w:t xml:space="preserve">- 2 </w:t>
            </w:r>
            <w:r w:rsidRPr="00823E75">
              <w:rPr>
                <w:rFonts w:cs="Arial"/>
                <w:noProof/>
                <w:sz w:val="22"/>
                <w:szCs w:val="22"/>
                <w:lang w:val="sr-Cyrl-CS"/>
              </w:rPr>
              <w:t>багерска тарупа</w:t>
            </w:r>
          </w:p>
          <w:p w14:paraId="4F187F26" w14:textId="77777777" w:rsidR="00823E75" w:rsidRPr="00823E75" w:rsidRDefault="00823E75" w:rsidP="00C73E24">
            <w:pPr>
              <w:rPr>
                <w:rFonts w:cs="Arial"/>
                <w:noProof/>
                <w:sz w:val="22"/>
                <w:szCs w:val="22"/>
                <w:lang w:val="sr-Cyrl-CS"/>
              </w:rPr>
            </w:pPr>
            <w:r w:rsidRPr="00823E75">
              <w:rPr>
                <w:rFonts w:cs="Arial"/>
                <w:noProof/>
                <w:sz w:val="22"/>
                <w:szCs w:val="22"/>
                <w:lang w:val="sr-Cyrl-CS"/>
              </w:rPr>
              <w:lastRenderedPageBreak/>
              <w:t>- 2 булдозера</w:t>
            </w:r>
          </w:p>
          <w:p w14:paraId="79D2AA25" w14:textId="77777777" w:rsidR="00823E75" w:rsidRPr="00823E75" w:rsidRDefault="00823E75" w:rsidP="00C73E24">
            <w:pPr>
              <w:rPr>
                <w:rFonts w:cs="Arial"/>
                <w:noProof/>
                <w:sz w:val="22"/>
                <w:szCs w:val="22"/>
                <w:lang w:val="sr-Cyrl-CS"/>
              </w:rPr>
            </w:pPr>
            <w:r w:rsidRPr="00823E75">
              <w:rPr>
                <w:rFonts w:cs="Arial"/>
                <w:noProof/>
                <w:sz w:val="22"/>
                <w:szCs w:val="22"/>
                <w:lang w:val="sr-Cyrl-CS"/>
              </w:rPr>
              <w:t>- 1 вибро јеж</w:t>
            </w:r>
          </w:p>
          <w:p w14:paraId="21D64960" w14:textId="77777777" w:rsidR="00823E75" w:rsidRPr="00823E75" w:rsidRDefault="00823E75" w:rsidP="00C73E24">
            <w:pPr>
              <w:rPr>
                <w:rFonts w:cs="Arial"/>
                <w:noProof/>
                <w:sz w:val="22"/>
                <w:szCs w:val="22"/>
                <w:lang w:val="sr-Cyrl-CS"/>
              </w:rPr>
            </w:pPr>
            <w:r w:rsidRPr="00823E75">
              <w:rPr>
                <w:rFonts w:cs="Arial"/>
                <w:noProof/>
                <w:sz w:val="22"/>
                <w:szCs w:val="22"/>
                <w:lang w:val="sr-Cyrl-CS"/>
              </w:rPr>
              <w:t>- 1 комбинована машина</w:t>
            </w:r>
          </w:p>
          <w:p w14:paraId="34C9AC23" w14:textId="77777777" w:rsidR="00823E75" w:rsidRPr="00823E75" w:rsidRDefault="00823E75" w:rsidP="00C73E24">
            <w:pPr>
              <w:rPr>
                <w:rFonts w:cs="Arial"/>
                <w:noProof/>
                <w:sz w:val="22"/>
                <w:szCs w:val="22"/>
                <w:lang w:val="sr-Cyrl-CS"/>
              </w:rPr>
            </w:pPr>
            <w:r w:rsidRPr="00823E75">
              <w:rPr>
                <w:rFonts w:cs="Arial"/>
                <w:noProof/>
                <w:sz w:val="22"/>
                <w:szCs w:val="22"/>
                <w:lang w:val="sr-Cyrl-CS"/>
              </w:rPr>
              <w:t>- 1 утоваривач</w:t>
            </w:r>
          </w:p>
          <w:p w14:paraId="37DD8066" w14:textId="77777777" w:rsidR="00823E75" w:rsidRPr="00823E75" w:rsidRDefault="00823E75" w:rsidP="00C73E24">
            <w:pPr>
              <w:rPr>
                <w:rFonts w:cs="Arial"/>
                <w:noProof/>
                <w:sz w:val="22"/>
                <w:szCs w:val="22"/>
              </w:rPr>
            </w:pPr>
            <w:r w:rsidRPr="00823E75">
              <w:rPr>
                <w:rFonts w:cs="Arial"/>
                <w:noProof/>
                <w:sz w:val="22"/>
                <w:szCs w:val="22"/>
                <w:lang w:val="sr-Cyrl-CS"/>
              </w:rPr>
              <w:t>- 4 камиона носивости преко 10</w:t>
            </w:r>
            <w:r w:rsidRPr="00823E75">
              <w:rPr>
                <w:rFonts w:cs="Arial"/>
                <w:noProof/>
                <w:sz w:val="22"/>
                <w:szCs w:val="22"/>
              </w:rPr>
              <w:t xml:space="preserve"> t</w:t>
            </w:r>
          </w:p>
          <w:p w14:paraId="4793A00C" w14:textId="77777777" w:rsidR="00823E75" w:rsidRPr="00823E75" w:rsidRDefault="00823E75" w:rsidP="00C73E24">
            <w:pPr>
              <w:autoSpaceDE w:val="0"/>
              <w:autoSpaceDN w:val="0"/>
              <w:adjustRightInd w:val="0"/>
              <w:rPr>
                <w:rFonts w:cs="Arial"/>
                <w:b/>
                <w:sz w:val="22"/>
                <w:szCs w:val="22"/>
                <w:u w:val="single"/>
                <w:lang w:val="sr-Cyrl-RS" w:eastAsia="sr-Latn-CS"/>
              </w:rPr>
            </w:pPr>
            <w:r w:rsidRPr="00823E75">
              <w:rPr>
                <w:rFonts w:cs="Arial"/>
                <w:b/>
                <w:sz w:val="22"/>
                <w:szCs w:val="22"/>
                <w:u w:val="single"/>
                <w:lang w:val="sr-Latn-CS" w:eastAsia="sr-Latn-CS"/>
              </w:rPr>
              <w:t>Доказ</w:t>
            </w:r>
            <w:r w:rsidRPr="00823E75">
              <w:rPr>
                <w:rFonts w:cs="Arial"/>
                <w:b/>
                <w:sz w:val="22"/>
                <w:szCs w:val="22"/>
                <w:u w:val="single"/>
                <w:lang w:val="sr-Cyrl-RS" w:eastAsia="sr-Latn-CS"/>
              </w:rPr>
              <w:t>и</w:t>
            </w:r>
            <w:r w:rsidRPr="00823E75">
              <w:rPr>
                <w:rFonts w:cs="Arial"/>
                <w:b/>
                <w:sz w:val="22"/>
                <w:szCs w:val="22"/>
                <w:u w:val="single"/>
                <w:lang w:val="sr-Latn-CS" w:eastAsia="sr-Latn-CS"/>
              </w:rPr>
              <w:t xml:space="preserve">: </w:t>
            </w:r>
          </w:p>
          <w:p w14:paraId="056FC1C8" w14:textId="77777777" w:rsidR="00823E75" w:rsidRPr="00823E75" w:rsidRDefault="00823E75" w:rsidP="00823E75">
            <w:pPr>
              <w:numPr>
                <w:ilvl w:val="0"/>
                <w:numId w:val="29"/>
              </w:numPr>
              <w:rPr>
                <w:rFonts w:eastAsia="Calibri" w:cs="Arial"/>
                <w:sz w:val="22"/>
                <w:szCs w:val="22"/>
                <w:lang w:val="sr-Cyrl-CS"/>
              </w:rPr>
            </w:pPr>
            <w:r w:rsidRPr="00823E75">
              <w:rPr>
                <w:rFonts w:eastAsia="Calibri" w:cs="Arial"/>
                <w:sz w:val="22"/>
                <w:szCs w:val="22"/>
                <w:lang w:val="sr-Cyrl-CS"/>
              </w:rPr>
              <w:t xml:space="preserve">Изјава о техничком капацитету (попуњен, потписан </w:t>
            </w:r>
            <w:r w:rsidRPr="00823E75">
              <w:rPr>
                <w:rFonts w:eastAsia="Calibri" w:cs="Arial"/>
                <w:sz w:val="22"/>
                <w:szCs w:val="22"/>
              </w:rPr>
              <w:t xml:space="preserve">  </w:t>
            </w:r>
            <w:r w:rsidRPr="00823E75">
              <w:rPr>
                <w:rFonts w:eastAsia="Calibri" w:cs="Arial"/>
                <w:sz w:val="22"/>
                <w:szCs w:val="22"/>
                <w:lang w:val="sr-Cyrl-CS"/>
              </w:rPr>
              <w:t>и оверен образац број 9 из конкурсне документације).</w:t>
            </w:r>
          </w:p>
          <w:p w14:paraId="2B69CBD5" w14:textId="77777777" w:rsidR="00823E75" w:rsidRPr="00823E75" w:rsidRDefault="00823E75" w:rsidP="00C73E24">
            <w:pPr>
              <w:rPr>
                <w:rFonts w:cs="Arial"/>
                <w:color w:val="000080"/>
                <w:sz w:val="22"/>
                <w:szCs w:val="22"/>
                <w:lang w:val="sr-Cyrl-CS"/>
              </w:rPr>
            </w:pPr>
          </w:p>
          <w:p w14:paraId="14BD6A5F" w14:textId="77777777" w:rsidR="00823E75" w:rsidRPr="00823E75" w:rsidRDefault="00823E75" w:rsidP="00C73E24">
            <w:pPr>
              <w:spacing w:after="200" w:line="276" w:lineRule="auto"/>
              <w:rPr>
                <w:rFonts w:eastAsia="Calibri" w:cs="Arial"/>
                <w:b/>
                <w:sz w:val="22"/>
                <w:szCs w:val="22"/>
                <w:u w:val="single"/>
                <w:lang w:val="sr-Cyrl-RS"/>
              </w:rPr>
            </w:pPr>
            <w:r w:rsidRPr="00823E75">
              <w:rPr>
                <w:rFonts w:eastAsia="Calibri" w:cs="Arial"/>
                <w:b/>
                <w:sz w:val="22"/>
                <w:szCs w:val="22"/>
                <w:u w:val="single"/>
                <w:lang w:val="sr-Cyrl-RS"/>
              </w:rPr>
              <w:t>Напомена:</w:t>
            </w:r>
          </w:p>
          <w:p w14:paraId="41A676A2" w14:textId="77777777" w:rsidR="00823E75" w:rsidRPr="00823E75" w:rsidRDefault="00823E75" w:rsidP="00C73E24">
            <w:pPr>
              <w:snapToGrid w:val="0"/>
              <w:rPr>
                <w:rFonts w:cs="Arial"/>
                <w:sz w:val="22"/>
                <w:szCs w:val="22"/>
                <w:lang w:val="sr-Latn-CS" w:eastAsia="sr-Latn-CS"/>
              </w:rPr>
            </w:pPr>
            <w:r w:rsidRPr="00823E75">
              <w:rPr>
                <w:rFonts w:cs="Arial"/>
                <w:sz w:val="22"/>
                <w:szCs w:val="22"/>
                <w:lang w:val="sr-Latn-CS" w:eastAsia="sr-Latn-CS"/>
              </w:rPr>
              <w:t>У случају да понуду подноси група понуђача, доказ</w:t>
            </w:r>
            <w:r w:rsidRPr="00823E75">
              <w:rPr>
                <w:rFonts w:cs="Arial"/>
                <w:sz w:val="22"/>
                <w:szCs w:val="22"/>
                <w:lang w:val="sr-Cyrl-RS" w:eastAsia="sr-Latn-CS"/>
              </w:rPr>
              <w:t>е</w:t>
            </w:r>
            <w:r w:rsidRPr="00823E75">
              <w:rPr>
                <w:rFonts w:cs="Arial"/>
                <w:sz w:val="22"/>
                <w:szCs w:val="22"/>
                <w:lang w:val="sr-Latn-CS" w:eastAsia="sr-Latn-CS"/>
              </w:rPr>
              <w:t xml:space="preserve"> доставити за оног члана групе који испуњава тражени услов (довољно је да 1 члан групе достави </w:t>
            </w:r>
            <w:r w:rsidRPr="00823E75">
              <w:rPr>
                <w:rFonts w:cs="Arial"/>
                <w:sz w:val="22"/>
                <w:szCs w:val="22"/>
                <w:lang w:val="sr-Cyrl-RS" w:eastAsia="sr-Latn-CS"/>
              </w:rPr>
              <w:t>доказе</w:t>
            </w:r>
            <w:r w:rsidRPr="00823E75">
              <w:rPr>
                <w:rFonts w:cs="Arial"/>
                <w:sz w:val="22"/>
                <w:szCs w:val="22"/>
                <w:lang w:val="sr-Latn-CS" w:eastAsia="sr-Latn-CS"/>
              </w:rPr>
              <w:t>), а уколико више њих заједно испуњавају услов из тачке ов</w:t>
            </w:r>
            <w:r w:rsidRPr="00823E75">
              <w:rPr>
                <w:rFonts w:cs="Arial"/>
                <w:sz w:val="22"/>
                <w:szCs w:val="22"/>
                <w:lang w:val="sr-Cyrl-RS" w:eastAsia="sr-Latn-CS"/>
              </w:rPr>
              <w:t>е</w:t>
            </w:r>
            <w:r w:rsidRPr="00823E75">
              <w:rPr>
                <w:rFonts w:cs="Arial"/>
                <w:sz w:val="22"/>
                <w:szCs w:val="22"/>
                <w:lang w:val="sr-Latn-CS" w:eastAsia="sr-Latn-CS"/>
              </w:rPr>
              <w:t xml:space="preserve"> доказ</w:t>
            </w:r>
            <w:r w:rsidRPr="00823E75">
              <w:rPr>
                <w:rFonts w:cs="Arial"/>
                <w:sz w:val="22"/>
                <w:szCs w:val="22"/>
                <w:lang w:val="sr-Cyrl-RS" w:eastAsia="sr-Latn-CS"/>
              </w:rPr>
              <w:t>е</w:t>
            </w:r>
            <w:r w:rsidRPr="00823E75">
              <w:rPr>
                <w:rFonts w:cs="Arial"/>
                <w:sz w:val="22"/>
                <w:szCs w:val="22"/>
                <w:lang w:val="sr-Latn-CS" w:eastAsia="sr-Latn-CS"/>
              </w:rPr>
              <w:t xml:space="preserve"> доставити за те чланове.</w:t>
            </w:r>
          </w:p>
          <w:p w14:paraId="2A220091" w14:textId="77777777" w:rsidR="00823E75" w:rsidRPr="00823E75" w:rsidRDefault="00823E75" w:rsidP="00C73E24">
            <w:pPr>
              <w:rPr>
                <w:rFonts w:cs="Arial"/>
                <w:sz w:val="22"/>
                <w:szCs w:val="22"/>
                <w:lang w:val="sr-Latn-CS" w:eastAsia="sr-Latn-CS"/>
              </w:rPr>
            </w:pPr>
            <w:r w:rsidRPr="00823E75">
              <w:rPr>
                <w:rFonts w:cs="Arial"/>
                <w:sz w:val="22"/>
                <w:szCs w:val="22"/>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14:paraId="757C7ABD" w14:textId="77777777" w:rsidR="00823E75" w:rsidRPr="00823E75" w:rsidRDefault="00823E75" w:rsidP="00C73E24">
            <w:pPr>
              <w:snapToGrid w:val="0"/>
              <w:spacing w:after="200"/>
              <w:contextualSpacing/>
              <w:rPr>
                <w:rFonts w:eastAsia="Calibri" w:cs="Arial"/>
                <w:sz w:val="22"/>
                <w:szCs w:val="22"/>
                <w:lang w:val="ru-RU"/>
              </w:rPr>
            </w:pPr>
            <w:r w:rsidRPr="00823E75">
              <w:rPr>
                <w:rFonts w:eastAsia="Calibri" w:cs="Arial"/>
                <w:sz w:val="22"/>
                <w:szCs w:val="22"/>
                <w:lang w:val="sr-Cyrl-CS"/>
              </w:rPr>
              <w:t>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технички капацитет (</w:t>
            </w:r>
            <w:r w:rsidRPr="00823E75">
              <w:rPr>
                <w:rFonts w:eastAsia="Calibri" w:cs="Arial"/>
                <w:sz w:val="22"/>
                <w:szCs w:val="22"/>
                <w:lang w:val="ru-RU"/>
              </w:rPr>
              <w:t>Копија пописне листе основних средства са стањем на дан 31.12.2017.године.</w:t>
            </w:r>
            <w:r w:rsidRPr="00823E75">
              <w:rPr>
                <w:rFonts w:cs="Arial"/>
                <w:sz w:val="22"/>
                <w:szCs w:val="22"/>
                <w:lang w:val="ru-RU"/>
              </w:rPr>
              <w:t xml:space="preserve">Уговор о лизингу или  уговор о закупу за </w:t>
            </w:r>
            <w:r w:rsidRPr="00823E75">
              <w:rPr>
                <w:rFonts w:cs="Arial"/>
                <w:sz w:val="22"/>
                <w:szCs w:val="22"/>
                <w:lang w:val="sr-Cyrl-RS"/>
              </w:rPr>
              <w:t xml:space="preserve">машине и опрему </w:t>
            </w:r>
            <w:r w:rsidRPr="00823E75">
              <w:rPr>
                <w:rFonts w:cs="Arial"/>
                <w:sz w:val="22"/>
                <w:szCs w:val="22"/>
                <w:lang w:val="ru-RU"/>
              </w:rPr>
              <w:t> који су у закупу или лизингу.</w:t>
            </w:r>
          </w:p>
          <w:p w14:paraId="437D8A1D" w14:textId="77777777" w:rsidR="00823E75" w:rsidRPr="00823E75" w:rsidRDefault="00823E75" w:rsidP="00C73E24">
            <w:pPr>
              <w:rPr>
                <w:rFonts w:eastAsia="Calibri" w:cs="Arial"/>
                <w:b/>
                <w:sz w:val="22"/>
                <w:szCs w:val="22"/>
              </w:rPr>
            </w:pPr>
            <w:r w:rsidRPr="00823E75">
              <w:rPr>
                <w:rFonts w:eastAsia="Calibri" w:cs="Arial"/>
                <w:sz w:val="22"/>
                <w:szCs w:val="22"/>
                <w:lang w:val="ru-RU"/>
              </w:rPr>
              <w:t>За машине за које је прописано да могу да се самостално превозе одговарајућим коловозима - саобраћајну дозволу са важећом полисом осигурања са којом су регистровани</w:t>
            </w:r>
            <w:r w:rsidRPr="00823E75">
              <w:rPr>
                <w:rFonts w:eastAsia="Calibri" w:cs="Arial"/>
                <w:sz w:val="22"/>
                <w:szCs w:val="22"/>
                <w:lang w:val="sr-Latn-RS"/>
              </w:rPr>
              <w:t xml:space="preserve">, </w:t>
            </w:r>
            <w:r w:rsidRPr="00823E75">
              <w:rPr>
                <w:rFonts w:eastAsia="Calibri" w:cs="Arial"/>
                <w:sz w:val="22"/>
                <w:szCs w:val="22"/>
                <w:lang w:val="ru-RU" w:eastAsia="sr-Latn-CS"/>
              </w:rPr>
              <w:t>као и важећи атести (стручни нaлaзи) o испрaвнoсти издaти oд стрaнe aкрeдитoвaнe кућe)</w:t>
            </w:r>
            <w:r w:rsidRPr="00823E75">
              <w:rPr>
                <w:rFonts w:eastAsia="Calibri" w:cs="Arial"/>
                <w:sz w:val="22"/>
                <w:szCs w:val="22"/>
                <w:lang w:val="sr-Cyrl-CS"/>
              </w:rPr>
              <w:t>.</w:t>
            </w:r>
          </w:p>
          <w:p w14:paraId="42285247" w14:textId="77777777" w:rsidR="00823E75" w:rsidRPr="00823E75" w:rsidRDefault="00823E75" w:rsidP="00C73E24">
            <w:pPr>
              <w:rPr>
                <w:rFonts w:eastAsia="Calibri" w:cs="Arial"/>
                <w:b/>
                <w:sz w:val="22"/>
                <w:szCs w:val="22"/>
              </w:rPr>
            </w:pPr>
            <w:r w:rsidRPr="00823E75">
              <w:rPr>
                <w:rFonts w:eastAsia="Calibri" w:cs="Arial"/>
                <w:sz w:val="22"/>
                <w:szCs w:val="22"/>
                <w:lang w:val="sr-Cyrl-CS"/>
              </w:rPr>
              <w:t>Давање неистинитих података у изјави о техничком капацитету је разлог за негативне референце понуђача.</w:t>
            </w:r>
          </w:p>
          <w:p w14:paraId="1FE93C2C" w14:textId="77777777" w:rsidR="00823E75" w:rsidRPr="00823E75" w:rsidRDefault="00823E75" w:rsidP="00C73E24">
            <w:pPr>
              <w:rPr>
                <w:rFonts w:eastAsia="Calibri" w:cs="Arial"/>
                <w:b/>
                <w:sz w:val="22"/>
                <w:szCs w:val="22"/>
                <w:lang w:val="sr-Cyrl-CS"/>
              </w:rPr>
            </w:pPr>
            <w:r w:rsidRPr="00823E75">
              <w:rPr>
                <w:rFonts w:eastAsia="Calibri" w:cs="Arial"/>
                <w:sz w:val="22"/>
                <w:szCs w:val="22"/>
                <w:lang w:val="sr-Cyrl-CS"/>
              </w:rPr>
              <w:t>Чланом 170. став 1. тачка 3.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w:t>
            </w:r>
          </w:p>
          <w:p w14:paraId="51B6174F" w14:textId="77777777" w:rsidR="00823E75" w:rsidRPr="00823E75" w:rsidRDefault="00823E75" w:rsidP="00C73E24">
            <w:pPr>
              <w:rPr>
                <w:rFonts w:eastAsia="Calibri" w:cs="Arial"/>
                <w:color w:val="00B0F0"/>
                <w:sz w:val="22"/>
                <w:szCs w:val="22"/>
                <w:lang w:val="sr-Latn-CS" w:eastAsia="sr-Latn-CS"/>
              </w:rPr>
            </w:pPr>
          </w:p>
        </w:tc>
      </w:tr>
      <w:tr w:rsidR="00823E75" w:rsidRPr="00823E75" w14:paraId="459E15F6" w14:textId="77777777" w:rsidTr="00C73E24">
        <w:trPr>
          <w:jc w:val="center"/>
        </w:trPr>
        <w:tc>
          <w:tcPr>
            <w:tcW w:w="729" w:type="dxa"/>
            <w:vAlign w:val="center"/>
          </w:tcPr>
          <w:p w14:paraId="5F9C42BD" w14:textId="77777777" w:rsidR="00823E75" w:rsidRPr="00823E75" w:rsidRDefault="00823E75" w:rsidP="00C73E24">
            <w:pPr>
              <w:jc w:val="center"/>
              <w:rPr>
                <w:rFonts w:cs="Arial"/>
                <w:color w:val="00B0F0"/>
                <w:sz w:val="22"/>
                <w:szCs w:val="22"/>
              </w:rPr>
            </w:pPr>
            <w:r w:rsidRPr="00823E75">
              <w:rPr>
                <w:rFonts w:cs="Arial"/>
                <w:sz w:val="22"/>
                <w:szCs w:val="22"/>
                <w:lang w:val="sr-Cyrl-RS"/>
              </w:rPr>
              <w:lastRenderedPageBreak/>
              <w:t>8</w:t>
            </w:r>
            <w:r w:rsidRPr="00823E75">
              <w:rPr>
                <w:rFonts w:cs="Arial"/>
                <w:sz w:val="22"/>
                <w:szCs w:val="22"/>
              </w:rPr>
              <w:t>.</w:t>
            </w:r>
          </w:p>
        </w:tc>
        <w:tc>
          <w:tcPr>
            <w:tcW w:w="8764" w:type="dxa"/>
          </w:tcPr>
          <w:p w14:paraId="08B94081" w14:textId="77777777" w:rsidR="00823E75" w:rsidRPr="00823E75" w:rsidRDefault="00823E75" w:rsidP="00C73E24">
            <w:pPr>
              <w:autoSpaceDE w:val="0"/>
              <w:autoSpaceDN w:val="0"/>
              <w:adjustRightInd w:val="0"/>
              <w:rPr>
                <w:rFonts w:cs="Arial"/>
                <w:b/>
                <w:sz w:val="22"/>
                <w:szCs w:val="22"/>
                <w:u w:val="single"/>
                <w:lang w:val="sr-Latn-CS" w:eastAsia="sr-Latn-CS"/>
              </w:rPr>
            </w:pPr>
            <w:r w:rsidRPr="00823E75">
              <w:rPr>
                <w:rFonts w:cs="Arial"/>
                <w:b/>
                <w:sz w:val="22"/>
                <w:szCs w:val="22"/>
                <w:u w:val="single"/>
                <w:lang w:val="sr-Latn-CS" w:eastAsia="sr-Latn-CS"/>
              </w:rPr>
              <w:t>Услов:</w:t>
            </w:r>
          </w:p>
          <w:p w14:paraId="45EC414C" w14:textId="77777777" w:rsidR="00823E75" w:rsidRPr="00823E75" w:rsidRDefault="00823E75" w:rsidP="00C73E24">
            <w:pPr>
              <w:autoSpaceDE w:val="0"/>
              <w:autoSpaceDN w:val="0"/>
              <w:adjustRightInd w:val="0"/>
              <w:rPr>
                <w:rFonts w:cs="Arial"/>
                <w:sz w:val="22"/>
                <w:szCs w:val="22"/>
                <w:lang w:val="sr-Latn-CS" w:eastAsia="sr-Latn-CS"/>
              </w:rPr>
            </w:pPr>
            <w:r w:rsidRPr="00823E75">
              <w:rPr>
                <w:rFonts w:cs="Arial"/>
                <w:sz w:val="22"/>
                <w:szCs w:val="22"/>
                <w:lang w:val="sr-Latn-CS" w:eastAsia="sr-Latn-CS"/>
              </w:rPr>
              <w:t>Кадровски капацитет</w:t>
            </w:r>
          </w:p>
          <w:p w14:paraId="1391CF70" w14:textId="09B8E443" w:rsidR="00823E75" w:rsidRDefault="00823E75" w:rsidP="00C73E24">
            <w:pPr>
              <w:rPr>
                <w:rFonts w:eastAsia="Calibri" w:cs="Arial"/>
                <w:sz w:val="22"/>
                <w:szCs w:val="22"/>
                <w:lang w:val="sr-Cyrl-RS"/>
              </w:rPr>
            </w:pPr>
            <w:r w:rsidRPr="00823E75">
              <w:rPr>
                <w:rFonts w:cs="Arial"/>
                <w:sz w:val="22"/>
                <w:szCs w:val="22"/>
                <w:lang w:val="sr-Latn-CS" w:eastAsia="sr-Latn-CS"/>
              </w:rPr>
              <w:t xml:space="preserve">Понуђач располаже довољним кадровским капацитетом </w:t>
            </w:r>
            <w:r w:rsidRPr="00823E75">
              <w:rPr>
                <w:rFonts w:eastAsia="Calibri" w:cs="Arial"/>
                <w:sz w:val="22"/>
                <w:szCs w:val="22"/>
                <w:lang w:val="sr-Cyrl-RS"/>
              </w:rPr>
              <w:t xml:space="preserve">ако у моменту </w:t>
            </w:r>
            <w:r w:rsidRPr="00823E75">
              <w:rPr>
                <w:rFonts w:cs="Arial"/>
                <w:sz w:val="22"/>
                <w:szCs w:val="22"/>
                <w:lang w:val="sr-Cyrl-RS"/>
              </w:rPr>
              <w:t>(на дан) отварања</w:t>
            </w:r>
            <w:r w:rsidRPr="00823E75">
              <w:rPr>
                <w:rFonts w:eastAsia="Calibri" w:cs="Arial"/>
                <w:sz w:val="22"/>
                <w:szCs w:val="22"/>
                <w:lang w:val="sr-Cyrl-RS"/>
              </w:rPr>
              <w:t xml:space="preserve"> понуде има следећи минималан број запослених извршилаца или ангажованих</w:t>
            </w:r>
            <w:r w:rsidRPr="00823E75">
              <w:rPr>
                <w:rFonts w:eastAsia="Calibri" w:cs="Arial"/>
                <w:sz w:val="22"/>
                <w:szCs w:val="22"/>
              </w:rPr>
              <w:t xml:space="preserve"> сходно члану 199. и члану 202. Закона о раду</w:t>
            </w:r>
            <w:r w:rsidRPr="00823E75">
              <w:rPr>
                <w:rFonts w:cs="Arial"/>
                <w:sz w:val="22"/>
                <w:szCs w:val="22"/>
                <w:lang w:val="sr-Cyrl-RS"/>
              </w:rPr>
              <w:t xml:space="preserve"> </w:t>
            </w:r>
            <w:r w:rsidRPr="00823E75">
              <w:rPr>
                <w:rFonts w:eastAsia="Calibri" w:cs="Arial"/>
                <w:sz w:val="22"/>
                <w:szCs w:val="22"/>
                <w:lang w:val="sr-Cyrl-RS"/>
              </w:rPr>
              <w:t>("Сл. гласник РС", бр. 24/2005, 61/2005, 54/2009, 32/2013 и 75/2014) и то:</w:t>
            </w:r>
          </w:p>
          <w:p w14:paraId="1519A73F" w14:textId="77777777" w:rsidR="00823E75" w:rsidRPr="00823E75" w:rsidRDefault="00823E75" w:rsidP="00C73E24">
            <w:pPr>
              <w:rPr>
                <w:rFonts w:eastAsia="Calibri" w:cs="Arial"/>
                <w:sz w:val="22"/>
                <w:szCs w:val="22"/>
                <w:lang w:val="sr-Cyrl-RS"/>
              </w:rPr>
            </w:pPr>
          </w:p>
          <w:p w14:paraId="5BCFB275" w14:textId="77777777" w:rsidR="00823E75" w:rsidRPr="00823E75" w:rsidRDefault="00823E75" w:rsidP="00C73E24">
            <w:pPr>
              <w:snapToGrid w:val="0"/>
              <w:spacing w:after="200" w:line="276" w:lineRule="auto"/>
              <w:rPr>
                <w:rFonts w:eastAsia="Calibri" w:cs="Arial"/>
                <w:i/>
                <w:sz w:val="22"/>
                <w:szCs w:val="22"/>
                <w:lang w:val="sr-Cyrl-CS"/>
              </w:rPr>
            </w:pPr>
            <w:r w:rsidRPr="00823E75">
              <w:rPr>
                <w:rFonts w:eastAsia="Calibri" w:cs="Arial"/>
                <w:i/>
                <w:sz w:val="22"/>
                <w:szCs w:val="22"/>
                <w:lang w:val="sr-Cyrl-CS"/>
              </w:rPr>
              <w:t>- 2 грађ.инж.са лиценцом 413 или 414</w:t>
            </w:r>
          </w:p>
          <w:p w14:paraId="49FE2A3D" w14:textId="77777777" w:rsidR="00823E75" w:rsidRPr="00823E75" w:rsidRDefault="00823E75" w:rsidP="00C73E24">
            <w:pPr>
              <w:snapToGrid w:val="0"/>
              <w:spacing w:after="200" w:line="276" w:lineRule="auto"/>
              <w:rPr>
                <w:rFonts w:eastAsia="Calibri" w:cs="Arial"/>
                <w:i/>
                <w:sz w:val="22"/>
                <w:szCs w:val="22"/>
                <w:lang w:val="sr-Cyrl-CS"/>
              </w:rPr>
            </w:pPr>
            <w:r w:rsidRPr="00823E75">
              <w:rPr>
                <w:rFonts w:eastAsia="Calibri" w:cs="Arial"/>
                <w:i/>
                <w:sz w:val="22"/>
                <w:szCs w:val="22"/>
                <w:lang w:val="sr-Cyrl-CS"/>
              </w:rPr>
              <w:t>- 4 грађ.тех.</w:t>
            </w:r>
          </w:p>
          <w:p w14:paraId="36A74A0A" w14:textId="77777777" w:rsidR="00823E75" w:rsidRPr="00823E75" w:rsidRDefault="00823E75" w:rsidP="00C73E24">
            <w:pPr>
              <w:snapToGrid w:val="0"/>
              <w:spacing w:after="200" w:line="276" w:lineRule="auto"/>
              <w:rPr>
                <w:rFonts w:eastAsia="Calibri" w:cs="Arial"/>
                <w:i/>
                <w:sz w:val="22"/>
                <w:szCs w:val="22"/>
                <w:lang w:val="sr-Cyrl-CS"/>
              </w:rPr>
            </w:pPr>
            <w:r w:rsidRPr="00823E75">
              <w:rPr>
                <w:rFonts w:eastAsia="Calibri" w:cs="Arial"/>
                <w:i/>
                <w:sz w:val="22"/>
                <w:szCs w:val="22"/>
                <w:lang w:val="sr-Cyrl-CS"/>
              </w:rPr>
              <w:t>- 4 возача камиона</w:t>
            </w:r>
          </w:p>
          <w:p w14:paraId="4AD04058" w14:textId="15EA3898" w:rsidR="00823E75" w:rsidRDefault="00823E75" w:rsidP="00C73E24">
            <w:pPr>
              <w:snapToGrid w:val="0"/>
              <w:spacing w:after="200" w:line="276" w:lineRule="auto"/>
              <w:rPr>
                <w:rFonts w:cs="Arial"/>
                <w:b/>
                <w:i/>
                <w:sz w:val="22"/>
                <w:szCs w:val="22"/>
                <w:u w:val="single"/>
                <w:lang w:val="sr-Cyrl-RS"/>
              </w:rPr>
            </w:pPr>
            <w:r w:rsidRPr="00823E75">
              <w:rPr>
                <w:rFonts w:eastAsia="Calibri" w:cs="Arial"/>
                <w:i/>
                <w:sz w:val="22"/>
                <w:szCs w:val="22"/>
                <w:lang w:val="sr-Cyrl-CS"/>
              </w:rPr>
              <w:t xml:space="preserve">- 5 руковаоца грађ.машина са </w:t>
            </w:r>
            <w:r w:rsidRPr="00823E75">
              <w:rPr>
                <w:rFonts w:cs="Arial"/>
                <w:b/>
                <w:i/>
                <w:sz w:val="22"/>
                <w:szCs w:val="22"/>
                <w:u w:val="single"/>
              </w:rPr>
              <w:t>положеним испит</w:t>
            </w:r>
            <w:r w:rsidRPr="00823E75">
              <w:rPr>
                <w:rFonts w:cs="Arial"/>
                <w:b/>
                <w:i/>
                <w:sz w:val="22"/>
                <w:szCs w:val="22"/>
                <w:u w:val="single"/>
                <w:lang w:val="sr-Cyrl-RS"/>
              </w:rPr>
              <w:t xml:space="preserve">ом </w:t>
            </w:r>
            <w:r w:rsidRPr="00823E75">
              <w:rPr>
                <w:rFonts w:cs="Arial"/>
                <w:b/>
                <w:i/>
                <w:sz w:val="22"/>
                <w:szCs w:val="22"/>
                <w:u w:val="single"/>
              </w:rPr>
              <w:t xml:space="preserve"> за руковаоца грађевинским машинам</w:t>
            </w:r>
            <w:r w:rsidRPr="00823E75">
              <w:rPr>
                <w:rFonts w:cs="Arial"/>
                <w:b/>
                <w:i/>
                <w:sz w:val="22"/>
                <w:szCs w:val="22"/>
                <w:u w:val="single"/>
                <w:lang w:val="sr-Cyrl-RS"/>
              </w:rPr>
              <w:t>а</w:t>
            </w:r>
          </w:p>
          <w:p w14:paraId="0B6376C6" w14:textId="41063E7D" w:rsidR="00823E75" w:rsidRPr="00823E75" w:rsidRDefault="00823E75" w:rsidP="00823E75">
            <w:pPr>
              <w:snapToGrid w:val="0"/>
              <w:spacing w:after="200" w:line="276" w:lineRule="auto"/>
              <w:rPr>
                <w:rFonts w:eastAsia="Calibri" w:cs="Arial"/>
                <w:b/>
                <w:i/>
                <w:sz w:val="22"/>
                <w:szCs w:val="22"/>
                <w:u w:val="single"/>
                <w:lang w:val="sr-Cyrl-CS"/>
              </w:rPr>
            </w:pPr>
            <w:r w:rsidRPr="00CA262E">
              <w:rPr>
                <w:rFonts w:eastAsia="Calibri" w:cs="Arial"/>
                <w:i/>
                <w:sz w:val="22"/>
                <w:szCs w:val="22"/>
                <w:lang w:val="sr-Cyrl-CS"/>
              </w:rPr>
              <w:lastRenderedPageBreak/>
              <w:t>- 2  радника руковаоца плових објеката</w:t>
            </w:r>
          </w:p>
          <w:p w14:paraId="01D04A26" w14:textId="77777777" w:rsidR="00823E75" w:rsidRPr="00823E75" w:rsidRDefault="00823E75" w:rsidP="00C73E24">
            <w:pPr>
              <w:autoSpaceDE w:val="0"/>
              <w:autoSpaceDN w:val="0"/>
              <w:adjustRightInd w:val="0"/>
              <w:rPr>
                <w:rFonts w:cs="Arial"/>
                <w:b/>
                <w:sz w:val="22"/>
                <w:szCs w:val="22"/>
                <w:u w:val="single"/>
                <w:lang w:val="sr-Latn-CS" w:eastAsia="sr-Latn-CS"/>
              </w:rPr>
            </w:pPr>
            <w:r w:rsidRPr="00823E75">
              <w:rPr>
                <w:rFonts w:cs="Arial"/>
                <w:b/>
                <w:sz w:val="22"/>
                <w:szCs w:val="22"/>
                <w:u w:val="single"/>
                <w:lang w:val="sr-Latn-CS" w:eastAsia="sr-Latn-CS"/>
              </w:rPr>
              <w:t>Доказ</w:t>
            </w:r>
            <w:r w:rsidRPr="00823E75">
              <w:rPr>
                <w:rFonts w:cs="Arial"/>
                <w:b/>
                <w:sz w:val="22"/>
                <w:szCs w:val="22"/>
                <w:u w:val="single"/>
                <w:lang w:val="sr-Cyrl-RS" w:eastAsia="sr-Latn-CS"/>
              </w:rPr>
              <w:t>и</w:t>
            </w:r>
            <w:r w:rsidRPr="00823E75">
              <w:rPr>
                <w:rFonts w:cs="Arial"/>
                <w:b/>
                <w:sz w:val="22"/>
                <w:szCs w:val="22"/>
                <w:u w:val="single"/>
                <w:lang w:val="sr-Latn-CS" w:eastAsia="sr-Latn-CS"/>
              </w:rPr>
              <w:t xml:space="preserve">: </w:t>
            </w:r>
          </w:p>
          <w:p w14:paraId="2EB93A78" w14:textId="77777777" w:rsidR="00823E75" w:rsidRPr="00823E75" w:rsidRDefault="00823E75" w:rsidP="00C73E24">
            <w:pPr>
              <w:autoSpaceDE w:val="0"/>
              <w:autoSpaceDN w:val="0"/>
              <w:adjustRightInd w:val="0"/>
              <w:rPr>
                <w:rFonts w:cs="Arial"/>
                <w:b/>
                <w:sz w:val="22"/>
                <w:szCs w:val="22"/>
                <w:u w:val="single"/>
                <w:lang w:val="sr-Latn-CS" w:eastAsia="sr-Latn-CS"/>
              </w:rPr>
            </w:pPr>
          </w:p>
          <w:p w14:paraId="1304DCF3" w14:textId="77777777" w:rsidR="00823E75" w:rsidRPr="00823E75" w:rsidRDefault="00823E75" w:rsidP="00C73E24">
            <w:pPr>
              <w:tabs>
                <w:tab w:val="left" w:pos="122"/>
                <w:tab w:val="left" w:pos="287"/>
              </w:tabs>
              <w:spacing w:after="200" w:line="276" w:lineRule="auto"/>
              <w:contextualSpacing/>
              <w:rPr>
                <w:rFonts w:eastAsia="Calibri" w:cs="Arial"/>
                <w:sz w:val="22"/>
                <w:szCs w:val="22"/>
              </w:rPr>
            </w:pPr>
            <w:r w:rsidRPr="00823E75">
              <w:rPr>
                <w:rFonts w:eastAsia="Calibri" w:cs="Arial"/>
                <w:sz w:val="22"/>
                <w:szCs w:val="22"/>
                <w:lang w:val="sr-Cyrl-CS"/>
              </w:rPr>
              <w:t xml:space="preserve">1) Изјава </w:t>
            </w:r>
            <w:r w:rsidRPr="00823E75">
              <w:rPr>
                <w:rFonts w:eastAsia="Calibri" w:cs="Arial"/>
                <w:sz w:val="22"/>
                <w:szCs w:val="22"/>
                <w:lang w:val="sr-Cyrl-RS"/>
              </w:rPr>
              <w:t xml:space="preserve"> </w:t>
            </w:r>
            <w:r w:rsidRPr="00823E75">
              <w:rPr>
                <w:rFonts w:eastAsia="Calibri" w:cs="Arial"/>
                <w:sz w:val="22"/>
                <w:szCs w:val="22"/>
                <w:lang w:val="sr-Cyrl-CS"/>
              </w:rPr>
              <w:t>о кадровском капацитету</w:t>
            </w:r>
            <w:r w:rsidRPr="00823E75">
              <w:rPr>
                <w:rFonts w:eastAsia="Calibri" w:cs="Arial"/>
                <w:b/>
                <w:sz w:val="22"/>
                <w:szCs w:val="22"/>
                <w:lang w:val="sr-Cyrl-CS"/>
              </w:rPr>
              <w:t xml:space="preserve"> </w:t>
            </w:r>
            <w:r w:rsidRPr="00823E75">
              <w:rPr>
                <w:rFonts w:eastAsia="Calibri" w:cs="Arial"/>
                <w:sz w:val="22"/>
                <w:szCs w:val="22"/>
                <w:lang w:val="sr-Cyrl-CS"/>
              </w:rPr>
              <w:t>(попуњен, потписан и оверен образац број 8 из конкурсне документације).</w:t>
            </w:r>
          </w:p>
          <w:p w14:paraId="3C9D081B" w14:textId="77777777" w:rsidR="00823E75" w:rsidRPr="00823E75" w:rsidRDefault="00823E75" w:rsidP="00C73E24">
            <w:pPr>
              <w:tabs>
                <w:tab w:val="left" w:pos="122"/>
                <w:tab w:val="left" w:pos="287"/>
              </w:tabs>
              <w:spacing w:after="200" w:line="276" w:lineRule="auto"/>
              <w:contextualSpacing/>
              <w:rPr>
                <w:rFonts w:eastAsia="Calibri" w:cs="Arial"/>
                <w:noProof/>
                <w:sz w:val="22"/>
                <w:szCs w:val="22"/>
              </w:rPr>
            </w:pPr>
            <w:r w:rsidRPr="00823E75">
              <w:rPr>
                <w:rFonts w:eastAsia="Calibri" w:cs="Arial"/>
                <w:noProof/>
                <w:sz w:val="22"/>
                <w:szCs w:val="22"/>
              </w:rPr>
              <w:t>2)</w:t>
            </w:r>
            <w:r w:rsidRPr="00823E75">
              <w:rPr>
                <w:rFonts w:eastAsia="Calibri" w:cs="Arial"/>
                <w:noProof/>
                <w:sz w:val="22"/>
                <w:szCs w:val="22"/>
                <w:lang w:val="sr-Cyrl-CS"/>
              </w:rPr>
              <w:t xml:space="preserve">   Фотокопија М образаца</w:t>
            </w:r>
            <w:r w:rsidRPr="00823E75">
              <w:rPr>
                <w:rFonts w:eastAsia="Calibri" w:cs="Arial"/>
                <w:noProof/>
                <w:sz w:val="22"/>
                <w:szCs w:val="22"/>
              </w:rPr>
              <w:t xml:space="preserve"> </w:t>
            </w:r>
            <w:r w:rsidRPr="00823E75">
              <w:rPr>
                <w:rFonts w:eastAsia="Calibri" w:cs="Arial"/>
                <w:noProof/>
                <w:sz w:val="22"/>
                <w:szCs w:val="22"/>
                <w:lang w:val="sr-Cyrl-CS"/>
              </w:rPr>
              <w:t>за лица у радном односу</w:t>
            </w:r>
          </w:p>
          <w:p w14:paraId="6F4CC5A1" w14:textId="77777777" w:rsidR="00823E75" w:rsidRPr="00823E75" w:rsidRDefault="00823E75" w:rsidP="00C73E24">
            <w:pPr>
              <w:tabs>
                <w:tab w:val="left" w:pos="122"/>
                <w:tab w:val="left" w:pos="287"/>
              </w:tabs>
              <w:spacing w:after="200" w:line="276" w:lineRule="auto"/>
              <w:contextualSpacing/>
              <w:rPr>
                <w:rFonts w:eastAsia="Calibri" w:cs="Arial"/>
                <w:noProof/>
                <w:sz w:val="22"/>
                <w:szCs w:val="22"/>
              </w:rPr>
            </w:pPr>
            <w:r w:rsidRPr="00823E75">
              <w:rPr>
                <w:rFonts w:cs="Arial"/>
                <w:sz w:val="22"/>
                <w:szCs w:val="22"/>
              </w:rPr>
              <w:t xml:space="preserve">3) </w:t>
            </w:r>
            <w:r w:rsidRPr="00823E75">
              <w:rPr>
                <w:rFonts w:cs="Arial"/>
                <w:sz w:val="22"/>
                <w:szCs w:val="22"/>
                <w:lang w:val="sr-Cyrl-RS"/>
              </w:rPr>
              <w:t xml:space="preserve">  </w:t>
            </w:r>
            <w:r w:rsidRPr="00823E75">
              <w:rPr>
                <w:rFonts w:cs="Arial"/>
                <w:sz w:val="22"/>
                <w:szCs w:val="22"/>
                <w:lang w:val="sr-Cyrl-CS"/>
              </w:rPr>
              <w:t xml:space="preserve">Фотокопија уговора о ангажовању за лица ангажована ван радног односа </w:t>
            </w:r>
          </w:p>
          <w:p w14:paraId="6F4698D0" w14:textId="77777777" w:rsidR="00823E75" w:rsidRPr="00823E75" w:rsidRDefault="00823E75" w:rsidP="00C73E24">
            <w:pPr>
              <w:tabs>
                <w:tab w:val="left" w:pos="122"/>
                <w:tab w:val="left" w:pos="287"/>
              </w:tabs>
              <w:spacing w:after="200" w:line="276" w:lineRule="auto"/>
              <w:contextualSpacing/>
              <w:rPr>
                <w:rFonts w:cs="Arial"/>
                <w:sz w:val="22"/>
                <w:szCs w:val="22"/>
                <w:lang w:val="sr-Cyrl-CS"/>
              </w:rPr>
            </w:pPr>
            <w:r w:rsidRPr="00823E75">
              <w:rPr>
                <w:rFonts w:cs="Arial"/>
                <w:sz w:val="22"/>
                <w:szCs w:val="22"/>
                <w:lang w:val="sr-Cyrl-CS"/>
              </w:rPr>
              <w:t>4) Фотокопија лиценци инжењерске коморе Србије и фотокопија потврде Инжењерске коморе Србије о важности лиценце</w:t>
            </w:r>
          </w:p>
          <w:p w14:paraId="02614FFD" w14:textId="77777777" w:rsidR="00823E75" w:rsidRPr="00823E75" w:rsidRDefault="00823E75" w:rsidP="00C73E24">
            <w:pPr>
              <w:tabs>
                <w:tab w:val="left" w:pos="122"/>
                <w:tab w:val="left" w:pos="287"/>
              </w:tabs>
              <w:spacing w:after="200" w:line="276" w:lineRule="auto"/>
              <w:contextualSpacing/>
              <w:rPr>
                <w:rFonts w:eastAsia="Calibri" w:cs="Arial"/>
                <w:b/>
                <w:noProof/>
                <w:sz w:val="22"/>
                <w:szCs w:val="22"/>
                <w:lang w:val="sr-Cyrl-CS"/>
              </w:rPr>
            </w:pPr>
            <w:r w:rsidRPr="00823E75">
              <w:rPr>
                <w:rFonts w:cs="Arial"/>
                <w:sz w:val="22"/>
                <w:szCs w:val="22"/>
                <w:lang w:val="sr-Cyrl-CS"/>
              </w:rPr>
              <w:t xml:space="preserve">5) </w:t>
            </w:r>
            <w:r w:rsidRPr="00823E75">
              <w:rPr>
                <w:rFonts w:cs="Arial"/>
                <w:b/>
                <w:sz w:val="22"/>
                <w:szCs w:val="22"/>
                <w:lang w:val="sr-Cyrl-CS"/>
              </w:rPr>
              <w:t>За 5 рукваоца грађ.машинама доставити и уверење о</w:t>
            </w:r>
            <w:r w:rsidRPr="00823E75">
              <w:rPr>
                <w:rFonts w:cs="Arial"/>
                <w:sz w:val="22"/>
                <w:szCs w:val="22"/>
                <w:lang w:val="sr-Cyrl-CS"/>
              </w:rPr>
              <w:t xml:space="preserve"> </w:t>
            </w:r>
            <w:r w:rsidRPr="00823E75">
              <w:rPr>
                <w:rFonts w:eastAsia="Calibri" w:cs="Arial"/>
                <w:b/>
                <w:sz w:val="22"/>
                <w:szCs w:val="22"/>
                <w:lang w:val="sr-Cyrl-CS"/>
              </w:rPr>
              <w:t xml:space="preserve"> </w:t>
            </w:r>
            <w:r w:rsidRPr="00823E75">
              <w:rPr>
                <w:rFonts w:cs="Arial"/>
                <w:b/>
                <w:sz w:val="22"/>
                <w:szCs w:val="22"/>
              </w:rPr>
              <w:t>положеном испит</w:t>
            </w:r>
            <w:r w:rsidRPr="00823E75">
              <w:rPr>
                <w:rFonts w:cs="Arial"/>
                <w:b/>
                <w:sz w:val="22"/>
                <w:szCs w:val="22"/>
                <w:lang w:val="sr-Cyrl-RS"/>
              </w:rPr>
              <w:t xml:space="preserve">ом </w:t>
            </w:r>
            <w:r w:rsidRPr="00823E75">
              <w:rPr>
                <w:rFonts w:cs="Arial"/>
                <w:b/>
                <w:sz w:val="22"/>
                <w:szCs w:val="22"/>
              </w:rPr>
              <w:t xml:space="preserve"> за руковаоца грађевинским машинам</w:t>
            </w:r>
            <w:r w:rsidRPr="00823E75">
              <w:rPr>
                <w:rFonts w:cs="Arial"/>
                <w:b/>
                <w:sz w:val="22"/>
                <w:szCs w:val="22"/>
                <w:lang w:val="sr-Cyrl-RS"/>
              </w:rPr>
              <w:t>а</w:t>
            </w:r>
          </w:p>
          <w:p w14:paraId="6A464A17" w14:textId="77777777" w:rsidR="00823E75" w:rsidRPr="00823E75" w:rsidRDefault="00823E75" w:rsidP="00C73E24">
            <w:pPr>
              <w:tabs>
                <w:tab w:val="left" w:pos="702"/>
              </w:tabs>
              <w:spacing w:after="200" w:line="276" w:lineRule="auto"/>
              <w:contextualSpacing/>
              <w:rPr>
                <w:rFonts w:eastAsia="Calibri" w:cs="Arial"/>
                <w:b/>
                <w:sz w:val="22"/>
                <w:szCs w:val="22"/>
                <w:lang w:val="sr-Cyrl-RS"/>
              </w:rPr>
            </w:pPr>
            <w:r w:rsidRPr="00823E75">
              <w:rPr>
                <w:rFonts w:cs="Arial"/>
                <w:b/>
                <w:sz w:val="22"/>
                <w:szCs w:val="22"/>
                <w:u w:val="single"/>
                <w:lang w:val="sr-Latn-CS" w:eastAsia="sr-Latn-CS"/>
              </w:rPr>
              <w:t>Напомена:</w:t>
            </w:r>
          </w:p>
          <w:p w14:paraId="25954281" w14:textId="77777777" w:rsidR="00823E75" w:rsidRPr="00823E75" w:rsidRDefault="00823E75" w:rsidP="00823E75">
            <w:pPr>
              <w:numPr>
                <w:ilvl w:val="0"/>
                <w:numId w:val="27"/>
              </w:numPr>
              <w:snapToGrid w:val="0"/>
              <w:spacing w:before="120"/>
              <w:rPr>
                <w:rFonts w:cs="Arial"/>
                <w:sz w:val="22"/>
                <w:szCs w:val="22"/>
                <w:lang w:val="sr-Latn-CS" w:eastAsia="sr-Latn-CS"/>
              </w:rPr>
            </w:pPr>
            <w:r w:rsidRPr="00823E75">
              <w:rPr>
                <w:rFonts w:cs="Arial"/>
                <w:sz w:val="22"/>
                <w:szCs w:val="22"/>
                <w:lang w:val="sr-Latn-CS" w:eastAsia="sr-Latn-CS"/>
              </w:rPr>
              <w:t>У случају да понуду подноси група понуђача, доказ</w:t>
            </w:r>
            <w:r w:rsidRPr="00823E75">
              <w:rPr>
                <w:rFonts w:cs="Arial"/>
                <w:sz w:val="22"/>
                <w:szCs w:val="22"/>
                <w:lang w:val="sr-Cyrl-RS" w:eastAsia="sr-Latn-CS"/>
              </w:rPr>
              <w:t>е</w:t>
            </w:r>
            <w:r w:rsidRPr="00823E75">
              <w:rPr>
                <w:rFonts w:cs="Arial"/>
                <w:sz w:val="22"/>
                <w:szCs w:val="22"/>
                <w:lang w:val="sr-Latn-CS" w:eastAsia="sr-Latn-CS"/>
              </w:rPr>
              <w:t xml:space="preserve"> доставити за оног члана групе који испуњава тражени услов (довољно је да 1 члан групе достави </w:t>
            </w:r>
            <w:r w:rsidRPr="00823E75">
              <w:rPr>
                <w:rFonts w:cs="Arial"/>
                <w:sz w:val="22"/>
                <w:szCs w:val="22"/>
                <w:lang w:val="sr-Cyrl-RS" w:eastAsia="sr-Latn-CS"/>
              </w:rPr>
              <w:t>доказ</w:t>
            </w:r>
            <w:r w:rsidRPr="00823E75">
              <w:rPr>
                <w:rFonts w:cs="Arial"/>
                <w:sz w:val="22"/>
                <w:szCs w:val="22"/>
                <w:lang w:val="sr-Latn-CS" w:eastAsia="sr-Latn-CS"/>
              </w:rPr>
              <w:t>), а уколико више њих заједно испуњавају услов - овај доказ доставити за те чланове.</w:t>
            </w:r>
          </w:p>
          <w:p w14:paraId="6A2519CA" w14:textId="77777777" w:rsidR="00823E75" w:rsidRPr="00823E75" w:rsidRDefault="00823E75" w:rsidP="00823E75">
            <w:pPr>
              <w:numPr>
                <w:ilvl w:val="0"/>
                <w:numId w:val="27"/>
              </w:numPr>
              <w:snapToGrid w:val="0"/>
              <w:spacing w:before="120"/>
              <w:rPr>
                <w:rFonts w:cs="Arial"/>
                <w:color w:val="00B0F0"/>
                <w:sz w:val="22"/>
                <w:szCs w:val="22"/>
                <w:lang w:val="sr-Latn-CS" w:eastAsia="sr-Latn-CS"/>
              </w:rPr>
            </w:pPr>
            <w:r w:rsidRPr="00823E75">
              <w:rPr>
                <w:rFonts w:cs="Arial"/>
                <w:sz w:val="22"/>
                <w:szCs w:val="22"/>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p w14:paraId="2C5B4CCD" w14:textId="77777777" w:rsidR="00823E75" w:rsidRPr="00823E75" w:rsidRDefault="00823E75" w:rsidP="00C73E24">
            <w:pPr>
              <w:snapToGrid w:val="0"/>
              <w:ind w:left="360"/>
              <w:rPr>
                <w:rFonts w:cs="Arial"/>
                <w:strike/>
                <w:color w:val="00B0F0"/>
                <w:sz w:val="22"/>
                <w:szCs w:val="22"/>
                <w:lang w:val="sr-Latn-CS" w:eastAsia="sr-Latn-CS"/>
              </w:rPr>
            </w:pPr>
          </w:p>
        </w:tc>
      </w:tr>
    </w:tbl>
    <w:p w14:paraId="5CBD4EC4" w14:textId="77777777" w:rsidR="00823E75" w:rsidRPr="00823E75" w:rsidRDefault="00823E75" w:rsidP="00823E75">
      <w:pPr>
        <w:rPr>
          <w:rFonts w:cs="Arial"/>
          <w:sz w:val="22"/>
          <w:szCs w:val="22"/>
          <w:lang w:eastAsia="zh-CN"/>
        </w:rPr>
      </w:pPr>
    </w:p>
    <w:p w14:paraId="65838B38" w14:textId="77777777" w:rsidR="00823E75" w:rsidRPr="00823E75" w:rsidRDefault="00823E75" w:rsidP="00823E75">
      <w:pPr>
        <w:rPr>
          <w:rFonts w:cs="Arial"/>
          <w:sz w:val="22"/>
          <w:szCs w:val="22"/>
          <w:lang w:eastAsia="zh-CN"/>
        </w:rPr>
      </w:pPr>
    </w:p>
    <w:p w14:paraId="0280D145" w14:textId="77777777" w:rsidR="00823E75" w:rsidRPr="00823E75" w:rsidRDefault="00823E75" w:rsidP="00823E75">
      <w:pPr>
        <w:rPr>
          <w:rFonts w:cs="Arial"/>
          <w:sz w:val="22"/>
          <w:szCs w:val="22"/>
          <w:lang w:eastAsia="zh-CN"/>
        </w:rPr>
      </w:pPr>
      <w:r w:rsidRPr="00823E75">
        <w:rPr>
          <w:rFonts w:cs="Arial"/>
          <w:sz w:val="22"/>
          <w:szCs w:val="22"/>
          <w:lang w:eastAsia="zh-CN"/>
        </w:rPr>
        <w:t xml:space="preserve">Понуда понуђача који не докаже да испуњава наведене обавезне и додатне услове из тачака 1.до </w:t>
      </w:r>
      <w:r w:rsidRPr="00823E75">
        <w:rPr>
          <w:rFonts w:cs="Arial"/>
          <w:sz w:val="22"/>
          <w:szCs w:val="22"/>
          <w:lang w:val="sr-Cyrl-RS" w:eastAsia="zh-CN"/>
        </w:rPr>
        <w:t>8.</w:t>
      </w:r>
      <w:r w:rsidRPr="00823E75">
        <w:rPr>
          <w:rFonts w:cs="Arial"/>
          <w:sz w:val="22"/>
          <w:szCs w:val="22"/>
          <w:lang w:eastAsia="zh-CN"/>
        </w:rPr>
        <w:t xml:space="preserve"> овог обрасца, биће одбијена као неприхватљива.</w:t>
      </w:r>
    </w:p>
    <w:p w14:paraId="22E8E317" w14:textId="77777777" w:rsidR="00823E75" w:rsidRPr="00823E75" w:rsidRDefault="00823E75" w:rsidP="00823E75">
      <w:pPr>
        <w:rPr>
          <w:rFonts w:cs="Arial"/>
          <w:sz w:val="22"/>
          <w:szCs w:val="22"/>
        </w:rPr>
      </w:pPr>
    </w:p>
    <w:p w14:paraId="5B5CA47A" w14:textId="77777777" w:rsidR="00823E75" w:rsidRPr="00823E75" w:rsidRDefault="00823E75" w:rsidP="00823E75">
      <w:pPr>
        <w:rPr>
          <w:rFonts w:cs="Arial"/>
          <w:sz w:val="22"/>
          <w:szCs w:val="22"/>
        </w:rPr>
      </w:pPr>
      <w:r w:rsidRPr="00823E75">
        <w:rPr>
          <w:rFonts w:cs="Arial"/>
          <w:sz w:val="22"/>
          <w:szCs w:val="22"/>
        </w:rPr>
        <w:t>1. Сваки подизвођач мора да испуњава услове из члана 75.став 1. тачка 1), 2) и 4) и члана 75. став 2. Закона, што доказује достављањем доказа наведених у овом одељку. Услове у вези са капацитетима из члана 76.Закона, понуђач испуњава самостално без обзира на ангажовање подизвођача.</w:t>
      </w:r>
    </w:p>
    <w:p w14:paraId="0C1EB2DE" w14:textId="77777777" w:rsidR="00823E75" w:rsidRPr="00823E75" w:rsidRDefault="00823E75" w:rsidP="00823E75">
      <w:pPr>
        <w:rPr>
          <w:rFonts w:cs="Arial"/>
          <w:sz w:val="22"/>
          <w:szCs w:val="22"/>
        </w:rPr>
      </w:pPr>
    </w:p>
    <w:p w14:paraId="10C09A43" w14:textId="77777777" w:rsidR="00823E75" w:rsidRPr="00823E75" w:rsidRDefault="00823E75" w:rsidP="00823E75">
      <w:pPr>
        <w:rPr>
          <w:rFonts w:cs="Arial"/>
          <w:sz w:val="22"/>
          <w:szCs w:val="22"/>
          <w:lang w:eastAsia="zh-CN"/>
        </w:rPr>
      </w:pPr>
      <w:r w:rsidRPr="00823E75">
        <w:rPr>
          <w:rFonts w:cs="Arial"/>
          <w:sz w:val="22"/>
          <w:szCs w:val="22"/>
          <w:lang w:eastAsia="zh-CN"/>
        </w:rPr>
        <w:t xml:space="preserve">2. Сваки понуђач из групе понуђача  која подноси заједничку понуду мора да испуњава услове из члана 75. став 1. тачка 1), 2) и 4) </w:t>
      </w:r>
      <w:r w:rsidRPr="00823E75">
        <w:rPr>
          <w:rFonts w:cs="Arial"/>
          <w:sz w:val="22"/>
          <w:szCs w:val="22"/>
        </w:rPr>
        <w:t xml:space="preserve">и члана 75. став 2. </w:t>
      </w:r>
      <w:r w:rsidRPr="00823E75">
        <w:rPr>
          <w:rFonts w:cs="Arial"/>
          <w:sz w:val="22"/>
          <w:szCs w:val="22"/>
          <w:lang w:eastAsia="zh-CN"/>
        </w:rPr>
        <w:t>Закона, што доказује достављањем доказа наведених у овом одељку. Услове у вези са капацитетима из члана 76.Закона понуђачи из групе испуњавају заједно, на основу достављених доказа у складу са овим одељком конкурсне документације.</w:t>
      </w:r>
    </w:p>
    <w:p w14:paraId="47EAA4E0" w14:textId="77777777" w:rsidR="00823E75" w:rsidRPr="00823E75" w:rsidRDefault="00823E75" w:rsidP="00823E75">
      <w:pPr>
        <w:rPr>
          <w:rFonts w:cs="Arial"/>
          <w:sz w:val="22"/>
          <w:szCs w:val="22"/>
          <w:lang w:eastAsia="zh-CN"/>
        </w:rPr>
      </w:pPr>
    </w:p>
    <w:p w14:paraId="0FC4097C" w14:textId="77777777" w:rsidR="00823E75" w:rsidRPr="00823E75" w:rsidRDefault="00823E75" w:rsidP="00823E75">
      <w:pPr>
        <w:rPr>
          <w:rFonts w:cs="Arial"/>
          <w:sz w:val="22"/>
          <w:szCs w:val="22"/>
          <w:lang w:eastAsia="zh-CN"/>
        </w:rPr>
      </w:pPr>
      <w:r w:rsidRPr="00823E75">
        <w:rPr>
          <w:rFonts w:cs="Arial"/>
          <w:sz w:val="22"/>
          <w:szCs w:val="22"/>
          <w:lang w:eastAsia="zh-CN"/>
        </w:rPr>
        <w:t>3. Докази о испуњености услова из члана 77.Закона могу се достављати у неовереним копијама.Наручилац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EAC80EF" w14:textId="77777777" w:rsidR="00823E75" w:rsidRPr="00823E75" w:rsidRDefault="00823E75" w:rsidP="00823E75">
      <w:pPr>
        <w:rPr>
          <w:rFonts w:cs="Arial"/>
          <w:sz w:val="22"/>
          <w:szCs w:val="22"/>
          <w:lang w:eastAsia="zh-CN"/>
        </w:rPr>
      </w:pPr>
      <w:r w:rsidRPr="00823E75">
        <w:rPr>
          <w:rFonts w:cs="Arial"/>
          <w:sz w:val="22"/>
          <w:szCs w:val="22"/>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ADB3513" w14:textId="77777777" w:rsidR="00823E75" w:rsidRPr="00823E75" w:rsidRDefault="00823E75" w:rsidP="00823E75">
      <w:pPr>
        <w:rPr>
          <w:rFonts w:cs="Arial"/>
          <w:sz w:val="22"/>
          <w:szCs w:val="22"/>
          <w:lang w:eastAsia="zh-CN"/>
        </w:rPr>
      </w:pPr>
    </w:p>
    <w:p w14:paraId="76901B9A" w14:textId="77777777" w:rsidR="00823E75" w:rsidRPr="00823E75" w:rsidRDefault="00823E75" w:rsidP="00823E75">
      <w:pPr>
        <w:rPr>
          <w:rFonts w:cs="Arial"/>
          <w:sz w:val="22"/>
          <w:szCs w:val="22"/>
          <w:lang w:eastAsia="zh-CN"/>
        </w:rPr>
      </w:pPr>
      <w:r w:rsidRPr="00823E75">
        <w:rPr>
          <w:rFonts w:cs="Arial"/>
          <w:sz w:val="22"/>
          <w:szCs w:val="22"/>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w:t>
      </w:r>
      <w:r w:rsidRPr="00823E75">
        <w:rPr>
          <w:rFonts w:cs="Arial"/>
          <w:sz w:val="22"/>
          <w:szCs w:val="22"/>
          <w:lang w:eastAsia="zh-CN"/>
        </w:rPr>
        <w:lastRenderedPageBreak/>
        <w:t xml:space="preserve">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17FCCF9" w14:textId="77777777" w:rsidR="00823E75" w:rsidRPr="00823E75" w:rsidRDefault="00823E75" w:rsidP="00823E75">
      <w:pPr>
        <w:rPr>
          <w:rFonts w:cs="Arial"/>
          <w:sz w:val="22"/>
          <w:szCs w:val="22"/>
          <w:lang w:eastAsia="zh-CN"/>
        </w:rPr>
      </w:pPr>
      <w:r w:rsidRPr="00823E75">
        <w:rPr>
          <w:rFonts w:cs="Arial"/>
          <w:sz w:val="22"/>
          <w:szCs w:val="22"/>
          <w:lang w:eastAsia="zh-CN"/>
        </w:rPr>
        <w:t>На основу члана 79.став 5. Закона понуђач није дужан да доставља следеће доказе који су јавно доступни на интернет страницама надлежних органа, и то:</w:t>
      </w:r>
    </w:p>
    <w:p w14:paraId="6EE720D4" w14:textId="77777777" w:rsidR="00823E75" w:rsidRPr="00823E75" w:rsidRDefault="00823E75" w:rsidP="00823E75">
      <w:pPr>
        <w:ind w:firstLine="720"/>
        <w:rPr>
          <w:rFonts w:cs="Arial"/>
          <w:sz w:val="22"/>
          <w:szCs w:val="22"/>
          <w:lang w:eastAsia="zh-CN"/>
        </w:rPr>
      </w:pPr>
      <w:r w:rsidRPr="00823E75">
        <w:rPr>
          <w:rFonts w:cs="Arial"/>
          <w:sz w:val="22"/>
          <w:szCs w:val="22"/>
          <w:lang w:eastAsia="zh-CN"/>
        </w:rPr>
        <w:t>1)извод из регистра надлежног органа:</w:t>
      </w:r>
    </w:p>
    <w:p w14:paraId="33E363F2" w14:textId="77777777" w:rsidR="00823E75" w:rsidRPr="00823E75" w:rsidRDefault="00823E75" w:rsidP="00823E75">
      <w:pPr>
        <w:ind w:firstLine="720"/>
        <w:rPr>
          <w:rFonts w:cs="Arial"/>
          <w:sz w:val="22"/>
          <w:szCs w:val="22"/>
          <w:lang w:eastAsia="zh-CN"/>
        </w:rPr>
      </w:pPr>
      <w:r w:rsidRPr="00823E75">
        <w:rPr>
          <w:rFonts w:cs="Arial"/>
          <w:sz w:val="22"/>
          <w:szCs w:val="22"/>
          <w:lang w:eastAsia="zh-CN"/>
        </w:rPr>
        <w:t xml:space="preserve">-извод из регистра АПР: </w:t>
      </w:r>
      <w:hyperlink r:id="rId12" w:history="1">
        <w:r w:rsidRPr="00823E75">
          <w:rPr>
            <w:rStyle w:val="Hyperlink"/>
            <w:rFonts w:cs="Arial"/>
            <w:sz w:val="22"/>
            <w:szCs w:val="22"/>
            <w:lang w:eastAsia="zh-CN"/>
          </w:rPr>
          <w:t>www.apr.gov.rs</w:t>
        </w:r>
      </w:hyperlink>
    </w:p>
    <w:p w14:paraId="357E095D" w14:textId="77777777" w:rsidR="00823E75" w:rsidRPr="00823E75" w:rsidRDefault="00823E75" w:rsidP="00823E75">
      <w:pPr>
        <w:ind w:firstLine="720"/>
        <w:rPr>
          <w:rFonts w:cs="Arial"/>
          <w:sz w:val="22"/>
          <w:szCs w:val="22"/>
          <w:lang w:eastAsia="zh-CN"/>
        </w:rPr>
      </w:pPr>
      <w:r w:rsidRPr="00823E75">
        <w:rPr>
          <w:rFonts w:cs="Arial"/>
          <w:sz w:val="22"/>
          <w:szCs w:val="22"/>
          <w:lang w:eastAsia="zh-CN"/>
        </w:rPr>
        <w:t>2)докази из члана 75. став 1. тачка 1) ,2) и 4) Закона</w:t>
      </w:r>
    </w:p>
    <w:p w14:paraId="3F3A1571" w14:textId="77777777" w:rsidR="00823E75" w:rsidRPr="00823E75" w:rsidRDefault="00823E75" w:rsidP="00823E75">
      <w:pPr>
        <w:ind w:firstLine="720"/>
        <w:rPr>
          <w:rFonts w:cs="Arial"/>
          <w:sz w:val="22"/>
          <w:szCs w:val="22"/>
        </w:rPr>
      </w:pPr>
      <w:r w:rsidRPr="00823E75">
        <w:rPr>
          <w:rFonts w:cs="Arial"/>
          <w:sz w:val="22"/>
          <w:szCs w:val="22"/>
          <w:lang w:eastAsia="zh-CN"/>
        </w:rPr>
        <w:t xml:space="preserve">-регистар понуђача: </w:t>
      </w:r>
      <w:hyperlink r:id="rId13" w:history="1">
        <w:r w:rsidRPr="00823E75">
          <w:rPr>
            <w:rStyle w:val="Hyperlink"/>
            <w:rFonts w:cs="Arial"/>
            <w:sz w:val="22"/>
            <w:szCs w:val="22"/>
            <w:lang w:eastAsia="zh-CN"/>
          </w:rPr>
          <w:t>www.apr.gov.rs</w:t>
        </w:r>
      </w:hyperlink>
    </w:p>
    <w:p w14:paraId="32557608" w14:textId="77777777" w:rsidR="00823E75" w:rsidRPr="00823E75" w:rsidRDefault="00823E75" w:rsidP="00823E75">
      <w:pPr>
        <w:ind w:firstLine="720"/>
        <w:rPr>
          <w:rFonts w:cs="Arial"/>
          <w:sz w:val="22"/>
          <w:szCs w:val="22"/>
          <w:lang w:eastAsia="zh-CN"/>
        </w:rPr>
      </w:pPr>
    </w:p>
    <w:p w14:paraId="139DCC8D" w14:textId="77777777" w:rsidR="00823E75" w:rsidRPr="00823E75" w:rsidRDefault="00823E75" w:rsidP="00823E75">
      <w:pPr>
        <w:rPr>
          <w:rFonts w:cs="Arial"/>
          <w:sz w:val="22"/>
          <w:szCs w:val="22"/>
          <w:lang w:val="sr-Cyrl-CS" w:eastAsia="zh-CN"/>
        </w:rPr>
      </w:pPr>
      <w:r w:rsidRPr="00823E75">
        <w:rPr>
          <w:rFonts w:cs="Arial"/>
          <w:sz w:val="22"/>
          <w:szCs w:val="22"/>
          <w:lang w:val="sr-Cyrl-CS" w:eastAsia="zh-CN"/>
        </w:rPr>
        <w:t>5</w:t>
      </w:r>
      <w:r w:rsidRPr="00823E75">
        <w:rPr>
          <w:rFonts w:cs="Arial"/>
          <w:sz w:val="22"/>
          <w:szCs w:val="22"/>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23E75">
        <w:rPr>
          <w:rFonts w:cs="Arial"/>
          <w:sz w:val="22"/>
          <w:szCs w:val="22"/>
          <w:lang w:val="sr-Cyrl-CS" w:eastAsia="zh-CN"/>
        </w:rPr>
        <w:t>.</w:t>
      </w:r>
    </w:p>
    <w:p w14:paraId="27BD072E" w14:textId="77777777" w:rsidR="00823E75" w:rsidRPr="00823E75" w:rsidRDefault="00823E75" w:rsidP="00823E75">
      <w:pPr>
        <w:rPr>
          <w:rFonts w:cs="Arial"/>
          <w:sz w:val="22"/>
          <w:szCs w:val="22"/>
          <w:lang w:val="sr-Cyrl-RS" w:eastAsia="zh-CN"/>
        </w:rPr>
      </w:pPr>
      <w:r w:rsidRPr="00823E75">
        <w:rPr>
          <w:rFonts w:cs="Arial"/>
          <w:sz w:val="22"/>
          <w:szCs w:val="22"/>
          <w:lang w:val="sr-Cyrl-CS" w:eastAsia="zh-CN"/>
        </w:rPr>
        <w:t>6</w:t>
      </w:r>
      <w:r w:rsidRPr="00823E75">
        <w:rPr>
          <w:rFonts w:cs="Arial"/>
          <w:sz w:val="22"/>
          <w:szCs w:val="22"/>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9C92DE7" w14:textId="77777777" w:rsidR="00823E75" w:rsidRPr="00823E75" w:rsidRDefault="00823E75" w:rsidP="00823E75">
      <w:pPr>
        <w:rPr>
          <w:rFonts w:cs="Arial"/>
          <w:sz w:val="22"/>
          <w:szCs w:val="22"/>
          <w:lang w:val="sr-Cyrl-RS" w:eastAsia="zh-CN"/>
        </w:rPr>
      </w:pPr>
      <w:r w:rsidRPr="00823E75">
        <w:rPr>
          <w:rFonts w:cs="Arial"/>
          <w:sz w:val="22"/>
          <w:szCs w:val="22"/>
          <w:lang w:val="sr-Cyrl-CS" w:eastAsia="zh-CN"/>
        </w:rPr>
        <w:t>7</w:t>
      </w:r>
      <w:r w:rsidRPr="00823E75">
        <w:rPr>
          <w:rFonts w:cs="Arial"/>
          <w:sz w:val="22"/>
          <w:szCs w:val="22"/>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5F2C79D" w14:textId="77777777" w:rsidR="00823E75" w:rsidRPr="00823E75" w:rsidRDefault="00823E75" w:rsidP="00823E75">
      <w:pPr>
        <w:rPr>
          <w:rFonts w:cs="Arial"/>
          <w:sz w:val="22"/>
          <w:szCs w:val="22"/>
          <w:lang w:val="sr-Cyrl-RS" w:eastAsia="zh-CN"/>
        </w:rPr>
      </w:pPr>
      <w:r w:rsidRPr="00823E75">
        <w:rPr>
          <w:rFonts w:cs="Arial"/>
          <w:sz w:val="22"/>
          <w:szCs w:val="22"/>
          <w:lang w:eastAsia="zh-CN"/>
        </w:rPr>
        <w:t xml:space="preserve">8. Ако се у држави у којој понуђач има седиште не издају докази из члана 77. </w:t>
      </w:r>
      <w:r w:rsidRPr="00823E75">
        <w:rPr>
          <w:rFonts w:cs="Arial"/>
          <w:sz w:val="22"/>
          <w:szCs w:val="22"/>
          <w:lang w:val="sr-Cyrl-CS" w:eastAsia="zh-CN"/>
        </w:rPr>
        <w:t xml:space="preserve">став 1. </w:t>
      </w:r>
      <w:r w:rsidRPr="00823E75">
        <w:rPr>
          <w:rFonts w:cs="Arial"/>
          <w:sz w:val="22"/>
          <w:szCs w:val="22"/>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DE0C3ED" w14:textId="77777777" w:rsidR="00823E75" w:rsidRPr="00823E75" w:rsidRDefault="00823E75" w:rsidP="00823E75">
      <w:pPr>
        <w:rPr>
          <w:rFonts w:cs="Arial"/>
          <w:sz w:val="22"/>
          <w:szCs w:val="22"/>
          <w:lang w:eastAsia="zh-CN"/>
        </w:rPr>
      </w:pPr>
      <w:r w:rsidRPr="00823E75">
        <w:rPr>
          <w:rFonts w:cs="Arial"/>
          <w:sz w:val="22"/>
          <w:szCs w:val="22"/>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989D33C" w14:textId="423E7E28" w:rsidR="00823E75" w:rsidRDefault="00823E75" w:rsidP="00823E75">
      <w:pPr>
        <w:rPr>
          <w:rFonts w:cs="Arial"/>
          <w:sz w:val="22"/>
          <w:szCs w:val="22"/>
        </w:rPr>
      </w:pPr>
    </w:p>
    <w:p w14:paraId="727AA5A3" w14:textId="61F50117" w:rsidR="00823E75" w:rsidRDefault="00823E75" w:rsidP="00823E75">
      <w:pPr>
        <w:rPr>
          <w:rFonts w:cs="Arial"/>
          <w:sz w:val="22"/>
          <w:szCs w:val="22"/>
        </w:rPr>
      </w:pPr>
    </w:p>
    <w:p w14:paraId="0F37C67F" w14:textId="1456818A" w:rsidR="00823E75" w:rsidRDefault="00823E75" w:rsidP="00823E75">
      <w:pPr>
        <w:rPr>
          <w:rFonts w:cs="Arial"/>
          <w:sz w:val="22"/>
          <w:szCs w:val="22"/>
        </w:rPr>
      </w:pPr>
    </w:p>
    <w:p w14:paraId="55B44B58" w14:textId="4FD7A0E5" w:rsidR="00823E75" w:rsidRDefault="00823E75" w:rsidP="00823E75">
      <w:pPr>
        <w:rPr>
          <w:rFonts w:cs="Arial"/>
          <w:sz w:val="22"/>
          <w:szCs w:val="22"/>
        </w:rPr>
      </w:pPr>
    </w:p>
    <w:p w14:paraId="1E444005" w14:textId="0DDE9EF3" w:rsidR="00823E75" w:rsidRDefault="00823E75" w:rsidP="00823E75">
      <w:pPr>
        <w:rPr>
          <w:rFonts w:cs="Arial"/>
          <w:sz w:val="22"/>
          <w:szCs w:val="22"/>
        </w:rPr>
      </w:pPr>
    </w:p>
    <w:p w14:paraId="30847DFC" w14:textId="7C6DD608" w:rsidR="00823E75" w:rsidRDefault="00823E75" w:rsidP="00823E75">
      <w:pPr>
        <w:rPr>
          <w:rFonts w:cs="Arial"/>
          <w:sz w:val="22"/>
          <w:szCs w:val="22"/>
        </w:rPr>
      </w:pPr>
    </w:p>
    <w:p w14:paraId="1CB8FD06" w14:textId="0D8D552D" w:rsidR="00823E75" w:rsidRDefault="00823E75" w:rsidP="00823E75">
      <w:pPr>
        <w:rPr>
          <w:rFonts w:cs="Arial"/>
          <w:sz w:val="22"/>
          <w:szCs w:val="22"/>
        </w:rPr>
      </w:pPr>
    </w:p>
    <w:p w14:paraId="02095706" w14:textId="602B6228" w:rsidR="00823E75" w:rsidRDefault="00823E75" w:rsidP="00823E75">
      <w:pPr>
        <w:rPr>
          <w:rFonts w:cs="Arial"/>
          <w:sz w:val="22"/>
          <w:szCs w:val="22"/>
        </w:rPr>
      </w:pPr>
    </w:p>
    <w:p w14:paraId="7B618F24" w14:textId="18EADC02" w:rsidR="00823E75" w:rsidRDefault="00823E75" w:rsidP="00823E75">
      <w:pPr>
        <w:rPr>
          <w:rFonts w:cs="Arial"/>
          <w:sz w:val="22"/>
          <w:szCs w:val="22"/>
        </w:rPr>
      </w:pPr>
    </w:p>
    <w:p w14:paraId="050703CF" w14:textId="6712B35D" w:rsidR="00823E75" w:rsidRDefault="00823E75" w:rsidP="00823E75">
      <w:pPr>
        <w:rPr>
          <w:rFonts w:cs="Arial"/>
          <w:sz w:val="22"/>
          <w:szCs w:val="22"/>
        </w:rPr>
      </w:pPr>
    </w:p>
    <w:p w14:paraId="5377F197" w14:textId="38139EF7" w:rsidR="00823E75" w:rsidRDefault="00823E75" w:rsidP="00823E75">
      <w:pPr>
        <w:rPr>
          <w:rFonts w:cs="Arial"/>
          <w:sz w:val="22"/>
          <w:szCs w:val="22"/>
        </w:rPr>
      </w:pPr>
    </w:p>
    <w:p w14:paraId="63C63AA7" w14:textId="7048AFD4" w:rsidR="00823E75" w:rsidRDefault="00823E75" w:rsidP="00823E75">
      <w:pPr>
        <w:rPr>
          <w:rFonts w:cs="Arial"/>
          <w:sz w:val="22"/>
          <w:szCs w:val="22"/>
        </w:rPr>
      </w:pPr>
    </w:p>
    <w:p w14:paraId="2F8E3C32" w14:textId="42F37F24" w:rsidR="00823E75" w:rsidRDefault="00823E75" w:rsidP="00823E75">
      <w:pPr>
        <w:rPr>
          <w:rFonts w:cs="Arial"/>
          <w:sz w:val="22"/>
          <w:szCs w:val="22"/>
        </w:rPr>
      </w:pPr>
    </w:p>
    <w:p w14:paraId="1261667E" w14:textId="33CAE85D" w:rsidR="00823E75" w:rsidRDefault="00823E75" w:rsidP="00823E75">
      <w:pPr>
        <w:rPr>
          <w:rFonts w:cs="Arial"/>
          <w:sz w:val="22"/>
          <w:szCs w:val="22"/>
        </w:rPr>
      </w:pPr>
    </w:p>
    <w:p w14:paraId="0A41038B" w14:textId="44D0804A" w:rsidR="00823E75" w:rsidRDefault="00823E75" w:rsidP="00823E75">
      <w:pPr>
        <w:rPr>
          <w:rFonts w:cs="Arial"/>
          <w:sz w:val="22"/>
          <w:szCs w:val="22"/>
        </w:rPr>
      </w:pPr>
    </w:p>
    <w:p w14:paraId="0DD67A3E" w14:textId="30FBB0F4" w:rsidR="00823E75" w:rsidRDefault="00823E75" w:rsidP="00823E75">
      <w:pPr>
        <w:rPr>
          <w:rFonts w:cs="Arial"/>
          <w:sz w:val="22"/>
          <w:szCs w:val="22"/>
        </w:rPr>
      </w:pPr>
    </w:p>
    <w:p w14:paraId="42C05CCD" w14:textId="6614556B" w:rsidR="00823E75" w:rsidRDefault="00823E75" w:rsidP="00823E75">
      <w:pPr>
        <w:rPr>
          <w:rFonts w:cs="Arial"/>
          <w:sz w:val="22"/>
          <w:szCs w:val="22"/>
        </w:rPr>
      </w:pPr>
    </w:p>
    <w:p w14:paraId="351DE91A" w14:textId="1F357E63" w:rsidR="00823E75" w:rsidRDefault="00823E75" w:rsidP="00823E75">
      <w:pPr>
        <w:rPr>
          <w:rFonts w:cs="Arial"/>
          <w:sz w:val="22"/>
          <w:szCs w:val="22"/>
        </w:rPr>
      </w:pPr>
    </w:p>
    <w:p w14:paraId="623E6924" w14:textId="77777777" w:rsidR="00823E75" w:rsidRPr="00823E75" w:rsidRDefault="00823E75" w:rsidP="00823E75">
      <w:pPr>
        <w:rPr>
          <w:rFonts w:cs="Arial"/>
          <w:color w:val="00B0F0"/>
          <w:sz w:val="22"/>
          <w:szCs w:val="22"/>
          <w:lang w:eastAsia="sr-Latn-CS"/>
        </w:rPr>
      </w:pPr>
    </w:p>
    <w:p w14:paraId="677999FC" w14:textId="77777777" w:rsidR="00823E75" w:rsidRPr="00823E75" w:rsidRDefault="00823E75" w:rsidP="00823E75">
      <w:pPr>
        <w:rPr>
          <w:rFonts w:cs="Arial"/>
          <w:color w:val="00B0F0"/>
          <w:sz w:val="22"/>
          <w:szCs w:val="22"/>
          <w:lang w:val="sr-Cyrl-RS" w:eastAsia="sr-Latn-CS"/>
        </w:rPr>
      </w:pPr>
    </w:p>
    <w:p w14:paraId="3F1535AF" w14:textId="77777777" w:rsidR="00823E75" w:rsidRPr="00823E75" w:rsidRDefault="00823E75" w:rsidP="00823E75">
      <w:pPr>
        <w:pStyle w:val="KDObrazac"/>
        <w:spacing w:before="0"/>
        <w:rPr>
          <w:noProof/>
        </w:rPr>
      </w:pPr>
      <w:bookmarkStart w:id="0" w:name="_Toc442559924"/>
      <w:r w:rsidRPr="00823E75">
        <w:lastRenderedPageBreak/>
        <w:t xml:space="preserve">ОБРАЗАЦ </w:t>
      </w:r>
      <w:r w:rsidRPr="00823E75">
        <w:rPr>
          <w:lang w:val="sr-Cyrl-RS"/>
        </w:rPr>
        <w:t>1</w:t>
      </w:r>
      <w:r w:rsidRPr="00823E75">
        <w:rPr>
          <w:noProof/>
        </w:rPr>
        <w:t>.</w:t>
      </w:r>
      <w:bookmarkEnd w:id="0"/>
    </w:p>
    <w:p w14:paraId="2BB94BF3" w14:textId="77777777" w:rsidR="00823E75" w:rsidRPr="00823E75" w:rsidRDefault="00823E75" w:rsidP="00823E75">
      <w:pPr>
        <w:jc w:val="center"/>
        <w:rPr>
          <w:rStyle w:val="BookTitle"/>
          <w:rFonts w:cs="Arial"/>
          <w:sz w:val="22"/>
          <w:szCs w:val="22"/>
        </w:rPr>
      </w:pPr>
    </w:p>
    <w:p w14:paraId="7EA366CA" w14:textId="77777777" w:rsidR="00823E75" w:rsidRPr="00823E75" w:rsidRDefault="00823E75" w:rsidP="00823E75">
      <w:pPr>
        <w:jc w:val="center"/>
        <w:rPr>
          <w:rStyle w:val="BookTitle"/>
          <w:rFonts w:cs="Arial"/>
          <w:sz w:val="22"/>
          <w:szCs w:val="22"/>
        </w:rPr>
      </w:pPr>
      <w:r w:rsidRPr="00823E75">
        <w:rPr>
          <w:rStyle w:val="BookTitle"/>
          <w:rFonts w:cs="Arial"/>
          <w:sz w:val="22"/>
          <w:szCs w:val="22"/>
        </w:rPr>
        <w:t>ОБРАЗАЦ ПОНУДЕ</w:t>
      </w:r>
    </w:p>
    <w:p w14:paraId="5DAB5874" w14:textId="77777777" w:rsidR="00823E75" w:rsidRPr="00823E75" w:rsidRDefault="00823E75" w:rsidP="00823E75">
      <w:pPr>
        <w:rPr>
          <w:rStyle w:val="BookTitle"/>
          <w:rFonts w:cs="Arial"/>
          <w:sz w:val="22"/>
          <w:szCs w:val="22"/>
        </w:rPr>
      </w:pPr>
    </w:p>
    <w:p w14:paraId="116D4AC3" w14:textId="77777777" w:rsidR="00823E75" w:rsidRPr="00823E75" w:rsidRDefault="00823E75" w:rsidP="00823E75">
      <w:pPr>
        <w:rPr>
          <w:rStyle w:val="BookTitle"/>
          <w:rFonts w:cs="Arial"/>
          <w:sz w:val="22"/>
          <w:szCs w:val="22"/>
        </w:rPr>
      </w:pPr>
    </w:p>
    <w:p w14:paraId="28D9CE8B" w14:textId="77777777" w:rsidR="00823E75" w:rsidRPr="00823E75" w:rsidRDefault="00823E75" w:rsidP="00823E75">
      <w:pPr>
        <w:rPr>
          <w:rFonts w:eastAsia="TimesNewRomanPS-BoldMT" w:cs="Arial"/>
          <w:bCs/>
          <w:color w:val="000000" w:themeColor="text1"/>
          <w:sz w:val="22"/>
          <w:szCs w:val="22"/>
        </w:rPr>
      </w:pPr>
      <w:r w:rsidRPr="00823E75">
        <w:rPr>
          <w:rFonts w:eastAsia="TimesNewRomanPS-BoldMT" w:cs="Arial"/>
          <w:bCs/>
          <w:color w:val="000000"/>
          <w:sz w:val="22"/>
          <w:szCs w:val="22"/>
        </w:rPr>
        <w:t xml:space="preserve">Понуда бр._________ од _______________ за  отворени поступак јавне набавке– </w:t>
      </w:r>
      <w:r w:rsidRPr="00823E75">
        <w:rPr>
          <w:rFonts w:eastAsia="TimesNewRomanPS-BoldMT" w:cs="Arial"/>
          <w:bCs/>
          <w:color w:val="000000" w:themeColor="text1"/>
          <w:sz w:val="22"/>
          <w:szCs w:val="22"/>
        </w:rPr>
        <w:t xml:space="preserve">радова </w:t>
      </w:r>
      <w:r w:rsidRPr="00823E75">
        <w:rPr>
          <w:rFonts w:eastAsia="TimesNewRomanPS-BoldMT" w:cs="Arial"/>
          <w:bCs/>
          <w:color w:val="000000" w:themeColor="text1"/>
          <w:sz w:val="22"/>
          <w:szCs w:val="22"/>
          <w:lang w:val="sr-Cyrl-RS"/>
        </w:rPr>
        <w:t xml:space="preserve">Санација улива одводног канала ТЕКО Б са реконструкцијом заштитног насипа, </w:t>
      </w:r>
      <w:r w:rsidRPr="00823E75">
        <w:rPr>
          <w:rFonts w:eastAsia="TimesNewRomanPS-BoldMT" w:cs="Arial"/>
          <w:bCs/>
          <w:color w:val="000000" w:themeColor="text1"/>
          <w:sz w:val="22"/>
          <w:szCs w:val="22"/>
        </w:rPr>
        <w:t xml:space="preserve">ЈН бр. ЈН/3100/1044/2017 </w:t>
      </w:r>
    </w:p>
    <w:p w14:paraId="46D56AB6" w14:textId="77777777" w:rsidR="00823E75" w:rsidRPr="00823E75" w:rsidRDefault="00823E75" w:rsidP="00823E75">
      <w:pPr>
        <w:rPr>
          <w:rFonts w:eastAsia="TimesNewRomanPS-BoldMT" w:cs="Arial"/>
          <w:bCs/>
          <w:color w:val="000000" w:themeColor="text1"/>
          <w:sz w:val="22"/>
          <w:szCs w:val="22"/>
        </w:rPr>
      </w:pPr>
    </w:p>
    <w:p w14:paraId="046B9526" w14:textId="77777777" w:rsidR="00823E75" w:rsidRPr="00823E75" w:rsidRDefault="00823E75" w:rsidP="00823E75">
      <w:pPr>
        <w:rPr>
          <w:rFonts w:eastAsia="TimesNewRomanPS-BoldMT" w:cs="Arial"/>
          <w:bCs/>
          <w:color w:val="00B0F0"/>
          <w:sz w:val="22"/>
          <w:szCs w:val="22"/>
        </w:rPr>
      </w:pPr>
    </w:p>
    <w:p w14:paraId="2E457BCB" w14:textId="77777777" w:rsidR="00823E75" w:rsidRPr="00823E75" w:rsidRDefault="00823E75" w:rsidP="00823E75">
      <w:pPr>
        <w:rPr>
          <w:rFonts w:cs="Arial"/>
          <w:b/>
          <w:bCs/>
          <w:iCs/>
          <w:sz w:val="22"/>
          <w:szCs w:val="22"/>
        </w:rPr>
      </w:pPr>
      <w:r w:rsidRPr="00823E75">
        <w:rPr>
          <w:rFonts w:cs="Arial"/>
          <w:b/>
          <w:bCs/>
          <w:iCs/>
          <w:sz w:val="22"/>
          <w:szCs w:val="22"/>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823E75" w:rsidRPr="00823E75" w14:paraId="37598EC3" w14:textId="77777777" w:rsidTr="00C73E24">
        <w:trPr>
          <w:trHeight w:val="620"/>
        </w:trPr>
        <w:tc>
          <w:tcPr>
            <w:tcW w:w="4621" w:type="dxa"/>
            <w:tcBorders>
              <w:top w:val="single" w:sz="4" w:space="0" w:color="000000"/>
              <w:left w:val="single" w:sz="4" w:space="0" w:color="000000"/>
              <w:bottom w:val="single" w:sz="4" w:space="0" w:color="000000"/>
            </w:tcBorders>
            <w:shd w:val="clear" w:color="auto" w:fill="auto"/>
          </w:tcPr>
          <w:p w14:paraId="3AAADBEF" w14:textId="77777777" w:rsidR="00823E75" w:rsidRPr="00823E75" w:rsidRDefault="00823E75" w:rsidP="00C73E24">
            <w:pPr>
              <w:rPr>
                <w:rFonts w:cs="Arial"/>
                <w:b/>
                <w:bCs/>
                <w:iCs/>
                <w:sz w:val="22"/>
                <w:szCs w:val="22"/>
              </w:rPr>
            </w:pPr>
            <w:r w:rsidRPr="00823E75">
              <w:rPr>
                <w:rFonts w:cs="Arial"/>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C43AB6" w14:textId="77777777" w:rsidR="00823E75" w:rsidRPr="00823E75" w:rsidRDefault="00823E75" w:rsidP="00C73E24">
            <w:pPr>
              <w:snapToGrid w:val="0"/>
              <w:rPr>
                <w:rFonts w:cs="Arial"/>
                <w:b/>
                <w:bCs/>
                <w:iCs/>
                <w:sz w:val="22"/>
                <w:szCs w:val="22"/>
              </w:rPr>
            </w:pPr>
          </w:p>
          <w:p w14:paraId="4E0D3E9E" w14:textId="77777777" w:rsidR="00823E75" w:rsidRPr="00823E75" w:rsidRDefault="00823E75" w:rsidP="00C73E24">
            <w:pPr>
              <w:rPr>
                <w:rFonts w:cs="Arial"/>
                <w:b/>
                <w:bCs/>
                <w:iCs/>
                <w:sz w:val="22"/>
                <w:szCs w:val="22"/>
              </w:rPr>
            </w:pPr>
          </w:p>
          <w:p w14:paraId="6D281FD1" w14:textId="77777777" w:rsidR="00823E75" w:rsidRPr="00823E75" w:rsidRDefault="00823E75" w:rsidP="00C73E24">
            <w:pPr>
              <w:rPr>
                <w:rFonts w:cs="Arial"/>
                <w:b/>
                <w:bCs/>
                <w:iCs/>
                <w:sz w:val="22"/>
                <w:szCs w:val="22"/>
              </w:rPr>
            </w:pPr>
          </w:p>
        </w:tc>
      </w:tr>
      <w:tr w:rsidR="00823E75" w:rsidRPr="00823E75" w14:paraId="28FD308B" w14:textId="77777777" w:rsidTr="00C73E24">
        <w:trPr>
          <w:trHeight w:val="683"/>
        </w:trPr>
        <w:tc>
          <w:tcPr>
            <w:tcW w:w="4621" w:type="dxa"/>
            <w:tcBorders>
              <w:top w:val="single" w:sz="4" w:space="0" w:color="000000"/>
              <w:left w:val="single" w:sz="4" w:space="0" w:color="000000"/>
              <w:bottom w:val="single" w:sz="4" w:space="0" w:color="000000"/>
            </w:tcBorders>
            <w:shd w:val="clear" w:color="auto" w:fill="auto"/>
          </w:tcPr>
          <w:p w14:paraId="01C68FCF" w14:textId="77777777" w:rsidR="00823E75" w:rsidRPr="00823E75" w:rsidRDefault="00823E75" w:rsidP="00C73E24">
            <w:pPr>
              <w:rPr>
                <w:rFonts w:cs="Arial"/>
                <w:b/>
                <w:bCs/>
                <w:iCs/>
                <w:sz w:val="22"/>
                <w:szCs w:val="22"/>
              </w:rPr>
            </w:pPr>
            <w:r w:rsidRPr="00823E75">
              <w:rPr>
                <w:rFonts w:cs="Arial"/>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8797D2" w14:textId="77777777" w:rsidR="00823E75" w:rsidRPr="00823E75" w:rsidRDefault="00823E75" w:rsidP="00C73E24">
            <w:pPr>
              <w:snapToGrid w:val="0"/>
              <w:rPr>
                <w:rFonts w:cs="Arial"/>
                <w:b/>
                <w:bCs/>
                <w:iCs/>
                <w:sz w:val="22"/>
                <w:szCs w:val="22"/>
              </w:rPr>
            </w:pPr>
          </w:p>
          <w:p w14:paraId="21D81FCC" w14:textId="77777777" w:rsidR="00823E75" w:rsidRPr="00823E75" w:rsidRDefault="00823E75" w:rsidP="00C73E24">
            <w:pPr>
              <w:rPr>
                <w:rFonts w:cs="Arial"/>
                <w:b/>
                <w:bCs/>
                <w:iCs/>
                <w:sz w:val="22"/>
                <w:szCs w:val="22"/>
              </w:rPr>
            </w:pPr>
          </w:p>
          <w:p w14:paraId="7B488AAE" w14:textId="77777777" w:rsidR="00823E75" w:rsidRPr="00823E75" w:rsidRDefault="00823E75" w:rsidP="00C73E24">
            <w:pPr>
              <w:rPr>
                <w:rFonts w:cs="Arial"/>
                <w:b/>
                <w:bCs/>
                <w:iCs/>
                <w:sz w:val="22"/>
                <w:szCs w:val="22"/>
              </w:rPr>
            </w:pPr>
          </w:p>
        </w:tc>
      </w:tr>
      <w:tr w:rsidR="00823E75" w:rsidRPr="00823E75" w14:paraId="2656F1F5" w14:textId="77777777" w:rsidTr="00C73E24">
        <w:trPr>
          <w:trHeight w:val="647"/>
        </w:trPr>
        <w:tc>
          <w:tcPr>
            <w:tcW w:w="4621" w:type="dxa"/>
            <w:tcBorders>
              <w:top w:val="single" w:sz="4" w:space="0" w:color="000000"/>
              <w:left w:val="single" w:sz="4" w:space="0" w:color="000000"/>
              <w:bottom w:val="single" w:sz="4" w:space="0" w:color="000000"/>
            </w:tcBorders>
            <w:shd w:val="clear" w:color="auto" w:fill="auto"/>
          </w:tcPr>
          <w:p w14:paraId="143C1DBD" w14:textId="77777777" w:rsidR="00823E75" w:rsidRPr="00823E75" w:rsidRDefault="00823E75" w:rsidP="00C73E24">
            <w:pPr>
              <w:rPr>
                <w:rFonts w:cs="Arial"/>
                <w:b/>
                <w:bCs/>
                <w:iCs/>
                <w:sz w:val="22"/>
                <w:szCs w:val="22"/>
              </w:rPr>
            </w:pPr>
            <w:r w:rsidRPr="00823E75">
              <w:rPr>
                <w:rFonts w:cs="Arial"/>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D9BF2" w14:textId="77777777" w:rsidR="00823E75" w:rsidRPr="00823E75" w:rsidRDefault="00823E75" w:rsidP="00C73E24">
            <w:pPr>
              <w:snapToGrid w:val="0"/>
              <w:rPr>
                <w:rFonts w:cs="Arial"/>
                <w:b/>
                <w:bCs/>
                <w:iCs/>
                <w:sz w:val="22"/>
                <w:szCs w:val="22"/>
              </w:rPr>
            </w:pPr>
          </w:p>
          <w:p w14:paraId="79648D45" w14:textId="77777777" w:rsidR="00823E75" w:rsidRPr="00823E75" w:rsidRDefault="00823E75" w:rsidP="00C73E24">
            <w:pPr>
              <w:rPr>
                <w:rFonts w:cs="Arial"/>
                <w:b/>
                <w:bCs/>
                <w:iCs/>
                <w:sz w:val="22"/>
                <w:szCs w:val="22"/>
              </w:rPr>
            </w:pPr>
          </w:p>
          <w:p w14:paraId="218C81A9" w14:textId="77777777" w:rsidR="00823E75" w:rsidRPr="00823E75" w:rsidRDefault="00823E75" w:rsidP="00C73E24">
            <w:pPr>
              <w:rPr>
                <w:rFonts w:cs="Arial"/>
                <w:b/>
                <w:bCs/>
                <w:iCs/>
                <w:sz w:val="22"/>
                <w:szCs w:val="22"/>
              </w:rPr>
            </w:pPr>
          </w:p>
        </w:tc>
      </w:tr>
      <w:tr w:rsidR="00823E75" w:rsidRPr="00823E75" w14:paraId="28BDCD27" w14:textId="77777777" w:rsidTr="00C73E24">
        <w:trPr>
          <w:trHeight w:val="647"/>
        </w:trPr>
        <w:tc>
          <w:tcPr>
            <w:tcW w:w="4621" w:type="dxa"/>
            <w:tcBorders>
              <w:top w:val="single" w:sz="4" w:space="0" w:color="000000"/>
              <w:left w:val="single" w:sz="4" w:space="0" w:color="000000"/>
              <w:bottom w:val="single" w:sz="4" w:space="0" w:color="000000"/>
            </w:tcBorders>
            <w:shd w:val="clear" w:color="auto" w:fill="auto"/>
          </w:tcPr>
          <w:p w14:paraId="708D1B5E" w14:textId="77777777" w:rsidR="00823E75" w:rsidRPr="00823E75" w:rsidRDefault="00823E75" w:rsidP="00C73E24">
            <w:pPr>
              <w:rPr>
                <w:rFonts w:cs="Arial"/>
                <w:iCs/>
                <w:sz w:val="22"/>
                <w:szCs w:val="22"/>
              </w:rPr>
            </w:pPr>
            <w:r w:rsidRPr="00823E75">
              <w:rPr>
                <w:rFonts w:cs="Arial"/>
                <w:iCs/>
                <w:sz w:val="22"/>
                <w:szCs w:val="22"/>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5FDD68" w14:textId="77777777" w:rsidR="00823E75" w:rsidRPr="00823E75" w:rsidRDefault="00823E75" w:rsidP="00C73E24">
            <w:pPr>
              <w:snapToGrid w:val="0"/>
              <w:rPr>
                <w:rFonts w:cs="Arial"/>
                <w:b/>
                <w:bCs/>
                <w:iCs/>
                <w:sz w:val="22"/>
                <w:szCs w:val="22"/>
              </w:rPr>
            </w:pPr>
          </w:p>
        </w:tc>
      </w:tr>
      <w:tr w:rsidR="00823E75" w:rsidRPr="00823E75" w14:paraId="6F1F5027" w14:textId="77777777" w:rsidTr="00C73E24">
        <w:tc>
          <w:tcPr>
            <w:tcW w:w="4621" w:type="dxa"/>
            <w:tcBorders>
              <w:top w:val="single" w:sz="4" w:space="0" w:color="000000"/>
              <w:left w:val="single" w:sz="4" w:space="0" w:color="000000"/>
              <w:bottom w:val="single" w:sz="4" w:space="0" w:color="000000"/>
            </w:tcBorders>
            <w:shd w:val="clear" w:color="auto" w:fill="auto"/>
          </w:tcPr>
          <w:p w14:paraId="14741A14" w14:textId="77777777" w:rsidR="00823E75" w:rsidRPr="00823E75" w:rsidRDefault="00823E75" w:rsidP="00C73E24">
            <w:pPr>
              <w:rPr>
                <w:rFonts w:cs="Arial"/>
                <w:b/>
                <w:bCs/>
                <w:iCs/>
                <w:sz w:val="22"/>
                <w:szCs w:val="22"/>
                <w:lang w:val="ru-RU"/>
              </w:rPr>
            </w:pPr>
            <w:r w:rsidRPr="00823E75">
              <w:rPr>
                <w:rFonts w:cs="Arial"/>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191AA0" w14:textId="77777777" w:rsidR="00823E75" w:rsidRPr="00823E75" w:rsidRDefault="00823E75" w:rsidP="00C73E24">
            <w:pPr>
              <w:snapToGrid w:val="0"/>
              <w:rPr>
                <w:rFonts w:cs="Arial"/>
                <w:b/>
                <w:bCs/>
                <w:iCs/>
                <w:sz w:val="22"/>
                <w:szCs w:val="22"/>
                <w:lang w:val="ru-RU"/>
              </w:rPr>
            </w:pPr>
          </w:p>
        </w:tc>
      </w:tr>
      <w:tr w:rsidR="00823E75" w:rsidRPr="00823E75" w14:paraId="0C5730FC" w14:textId="77777777" w:rsidTr="00C73E24">
        <w:trPr>
          <w:trHeight w:val="512"/>
        </w:trPr>
        <w:tc>
          <w:tcPr>
            <w:tcW w:w="4621" w:type="dxa"/>
            <w:tcBorders>
              <w:top w:val="single" w:sz="4" w:space="0" w:color="000000"/>
              <w:left w:val="single" w:sz="4" w:space="0" w:color="000000"/>
              <w:bottom w:val="single" w:sz="4" w:space="0" w:color="000000"/>
            </w:tcBorders>
            <w:shd w:val="clear" w:color="auto" w:fill="auto"/>
          </w:tcPr>
          <w:p w14:paraId="1F52D4D1" w14:textId="77777777" w:rsidR="00823E75" w:rsidRPr="00823E75" w:rsidRDefault="00823E75" w:rsidP="00C73E24">
            <w:pPr>
              <w:rPr>
                <w:rFonts w:cs="Arial"/>
                <w:iCs/>
                <w:sz w:val="22"/>
                <w:szCs w:val="22"/>
              </w:rPr>
            </w:pPr>
          </w:p>
          <w:p w14:paraId="47BB1816" w14:textId="77777777" w:rsidR="00823E75" w:rsidRPr="00823E75" w:rsidRDefault="00823E75" w:rsidP="00C73E24">
            <w:pPr>
              <w:rPr>
                <w:rFonts w:cs="Arial"/>
                <w:b/>
                <w:bCs/>
                <w:iCs/>
                <w:sz w:val="22"/>
                <w:szCs w:val="22"/>
              </w:rPr>
            </w:pPr>
            <w:r w:rsidRPr="00823E75">
              <w:rPr>
                <w:rFonts w:cs="Arial"/>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97ECBD" w14:textId="77777777" w:rsidR="00823E75" w:rsidRPr="00823E75" w:rsidRDefault="00823E75" w:rsidP="00C73E24">
            <w:pPr>
              <w:snapToGrid w:val="0"/>
              <w:rPr>
                <w:rFonts w:cs="Arial"/>
                <w:b/>
                <w:bCs/>
                <w:iCs/>
                <w:sz w:val="22"/>
                <w:szCs w:val="22"/>
              </w:rPr>
            </w:pPr>
          </w:p>
          <w:p w14:paraId="32620C51" w14:textId="77777777" w:rsidR="00823E75" w:rsidRPr="00823E75" w:rsidRDefault="00823E75" w:rsidP="00C73E24">
            <w:pPr>
              <w:rPr>
                <w:rFonts w:cs="Arial"/>
                <w:b/>
                <w:bCs/>
                <w:iCs/>
                <w:sz w:val="22"/>
                <w:szCs w:val="22"/>
              </w:rPr>
            </w:pPr>
          </w:p>
          <w:p w14:paraId="767F4A6D" w14:textId="77777777" w:rsidR="00823E75" w:rsidRPr="00823E75" w:rsidRDefault="00823E75" w:rsidP="00C73E24">
            <w:pPr>
              <w:rPr>
                <w:rFonts w:cs="Arial"/>
                <w:b/>
                <w:bCs/>
                <w:iCs/>
                <w:sz w:val="22"/>
                <w:szCs w:val="22"/>
              </w:rPr>
            </w:pPr>
          </w:p>
        </w:tc>
      </w:tr>
      <w:tr w:rsidR="00823E75" w:rsidRPr="00823E75" w14:paraId="07EFC97C" w14:textId="77777777" w:rsidTr="00C73E24">
        <w:tc>
          <w:tcPr>
            <w:tcW w:w="4621" w:type="dxa"/>
            <w:tcBorders>
              <w:top w:val="single" w:sz="4" w:space="0" w:color="000000"/>
              <w:left w:val="single" w:sz="4" w:space="0" w:color="000000"/>
              <w:bottom w:val="single" w:sz="4" w:space="0" w:color="000000"/>
            </w:tcBorders>
            <w:shd w:val="clear" w:color="auto" w:fill="auto"/>
          </w:tcPr>
          <w:p w14:paraId="07FEF0EB" w14:textId="77777777" w:rsidR="00823E75" w:rsidRPr="00823E75" w:rsidRDefault="00823E75" w:rsidP="00C73E24">
            <w:pPr>
              <w:rPr>
                <w:rFonts w:cs="Arial"/>
                <w:b/>
                <w:bCs/>
                <w:iCs/>
                <w:sz w:val="22"/>
                <w:szCs w:val="22"/>
                <w:lang w:val="ru-RU"/>
              </w:rPr>
            </w:pPr>
            <w:r w:rsidRPr="00823E75">
              <w:rPr>
                <w:rFonts w:cs="Arial"/>
                <w:iCs/>
                <w:sz w:val="22"/>
                <w:szCs w:val="22"/>
                <w:lang w:val="ru-RU"/>
              </w:rPr>
              <w:t>Електронска адреса понуђача (</w:t>
            </w:r>
            <w:r w:rsidRPr="00823E75">
              <w:rPr>
                <w:rFonts w:cs="Arial"/>
                <w:iCs/>
                <w:sz w:val="22"/>
                <w:szCs w:val="22"/>
              </w:rPr>
              <w:t>e</w:t>
            </w:r>
            <w:r w:rsidRPr="00823E75">
              <w:rPr>
                <w:rFonts w:cs="Arial"/>
                <w:iCs/>
                <w:sz w:val="22"/>
                <w:szCs w:val="22"/>
                <w:lang w:val="ru-RU"/>
              </w:rPr>
              <w:t>-</w:t>
            </w:r>
            <w:r w:rsidRPr="00823E75">
              <w:rPr>
                <w:rFonts w:cs="Arial"/>
                <w:iCs/>
                <w:sz w:val="22"/>
                <w:szCs w:val="22"/>
              </w:rPr>
              <w:t>mail</w:t>
            </w:r>
            <w:r w:rsidRPr="00823E75">
              <w:rPr>
                <w:rFonts w:cs="Arial"/>
                <w:iCs/>
                <w:sz w:val="22"/>
                <w:szCs w:val="22"/>
                <w:lang w:val="ru-RU"/>
              </w:rPr>
              <w:t>):</w:t>
            </w:r>
          </w:p>
          <w:p w14:paraId="5A6D11C7" w14:textId="77777777" w:rsidR="00823E75" w:rsidRPr="00823E75" w:rsidRDefault="00823E75" w:rsidP="00C73E24">
            <w:pPr>
              <w:rPr>
                <w:rFonts w:cs="Arial"/>
                <w:b/>
                <w:bCs/>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4FF827" w14:textId="77777777" w:rsidR="00823E75" w:rsidRPr="00823E75" w:rsidRDefault="00823E75" w:rsidP="00C73E24">
            <w:pPr>
              <w:snapToGrid w:val="0"/>
              <w:rPr>
                <w:rFonts w:cs="Arial"/>
                <w:b/>
                <w:bCs/>
                <w:iCs/>
                <w:sz w:val="22"/>
                <w:szCs w:val="22"/>
                <w:lang w:val="ru-RU"/>
              </w:rPr>
            </w:pPr>
          </w:p>
        </w:tc>
      </w:tr>
      <w:tr w:rsidR="00823E75" w:rsidRPr="00823E75" w14:paraId="23439C83" w14:textId="77777777" w:rsidTr="00C73E24">
        <w:trPr>
          <w:trHeight w:val="557"/>
        </w:trPr>
        <w:tc>
          <w:tcPr>
            <w:tcW w:w="4621" w:type="dxa"/>
            <w:tcBorders>
              <w:top w:val="single" w:sz="4" w:space="0" w:color="000000"/>
              <w:left w:val="single" w:sz="4" w:space="0" w:color="000000"/>
              <w:bottom w:val="single" w:sz="4" w:space="0" w:color="000000"/>
            </w:tcBorders>
            <w:shd w:val="clear" w:color="auto" w:fill="auto"/>
          </w:tcPr>
          <w:p w14:paraId="1511614E" w14:textId="77777777" w:rsidR="00823E75" w:rsidRPr="00823E75" w:rsidRDefault="00823E75" w:rsidP="00C73E24">
            <w:pPr>
              <w:rPr>
                <w:rFonts w:cs="Arial"/>
                <w:b/>
                <w:bCs/>
                <w:iCs/>
                <w:sz w:val="22"/>
                <w:szCs w:val="22"/>
              </w:rPr>
            </w:pPr>
            <w:r w:rsidRPr="00823E75">
              <w:rPr>
                <w:rFonts w:cs="Arial"/>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CEBD35" w14:textId="77777777" w:rsidR="00823E75" w:rsidRPr="00823E75" w:rsidRDefault="00823E75" w:rsidP="00C73E24">
            <w:pPr>
              <w:snapToGrid w:val="0"/>
              <w:rPr>
                <w:rFonts w:cs="Arial"/>
                <w:b/>
                <w:bCs/>
                <w:iCs/>
                <w:sz w:val="22"/>
                <w:szCs w:val="22"/>
              </w:rPr>
            </w:pPr>
          </w:p>
          <w:p w14:paraId="543D8C38" w14:textId="77777777" w:rsidR="00823E75" w:rsidRPr="00823E75" w:rsidRDefault="00823E75" w:rsidP="00C73E24">
            <w:pPr>
              <w:rPr>
                <w:rFonts w:cs="Arial"/>
                <w:b/>
                <w:bCs/>
                <w:iCs/>
                <w:sz w:val="22"/>
                <w:szCs w:val="22"/>
              </w:rPr>
            </w:pPr>
          </w:p>
          <w:p w14:paraId="583924BF" w14:textId="77777777" w:rsidR="00823E75" w:rsidRPr="00823E75" w:rsidRDefault="00823E75" w:rsidP="00C73E24">
            <w:pPr>
              <w:rPr>
                <w:rFonts w:cs="Arial"/>
                <w:b/>
                <w:bCs/>
                <w:iCs/>
                <w:sz w:val="22"/>
                <w:szCs w:val="22"/>
              </w:rPr>
            </w:pPr>
          </w:p>
        </w:tc>
      </w:tr>
      <w:tr w:rsidR="00823E75" w:rsidRPr="00823E75" w14:paraId="75CC0680" w14:textId="77777777" w:rsidTr="00C73E24">
        <w:trPr>
          <w:trHeight w:val="530"/>
        </w:trPr>
        <w:tc>
          <w:tcPr>
            <w:tcW w:w="4621" w:type="dxa"/>
            <w:tcBorders>
              <w:top w:val="single" w:sz="4" w:space="0" w:color="000000"/>
              <w:left w:val="single" w:sz="4" w:space="0" w:color="000000"/>
              <w:bottom w:val="single" w:sz="4" w:space="0" w:color="000000"/>
            </w:tcBorders>
            <w:shd w:val="clear" w:color="auto" w:fill="auto"/>
          </w:tcPr>
          <w:p w14:paraId="73D8215B" w14:textId="77777777" w:rsidR="00823E75" w:rsidRPr="00823E75" w:rsidRDefault="00823E75" w:rsidP="00C73E24">
            <w:pPr>
              <w:rPr>
                <w:rFonts w:cs="Arial"/>
                <w:b/>
                <w:bCs/>
                <w:iCs/>
                <w:sz w:val="22"/>
                <w:szCs w:val="22"/>
              </w:rPr>
            </w:pPr>
            <w:r w:rsidRPr="00823E75">
              <w:rPr>
                <w:rFonts w:cs="Arial"/>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84A31C" w14:textId="77777777" w:rsidR="00823E75" w:rsidRPr="00823E75" w:rsidRDefault="00823E75" w:rsidP="00C73E24">
            <w:pPr>
              <w:snapToGrid w:val="0"/>
              <w:rPr>
                <w:rFonts w:cs="Arial"/>
                <w:b/>
                <w:bCs/>
                <w:iCs/>
                <w:sz w:val="22"/>
                <w:szCs w:val="22"/>
              </w:rPr>
            </w:pPr>
          </w:p>
          <w:p w14:paraId="0C72372D" w14:textId="77777777" w:rsidR="00823E75" w:rsidRPr="00823E75" w:rsidRDefault="00823E75" w:rsidP="00C73E24">
            <w:pPr>
              <w:rPr>
                <w:rFonts w:cs="Arial"/>
                <w:b/>
                <w:bCs/>
                <w:iCs/>
                <w:sz w:val="22"/>
                <w:szCs w:val="22"/>
              </w:rPr>
            </w:pPr>
          </w:p>
          <w:p w14:paraId="14BB7033" w14:textId="77777777" w:rsidR="00823E75" w:rsidRPr="00823E75" w:rsidRDefault="00823E75" w:rsidP="00C73E24">
            <w:pPr>
              <w:rPr>
                <w:rFonts w:cs="Arial"/>
                <w:b/>
                <w:bCs/>
                <w:iCs/>
                <w:sz w:val="22"/>
                <w:szCs w:val="22"/>
              </w:rPr>
            </w:pPr>
          </w:p>
        </w:tc>
      </w:tr>
      <w:tr w:rsidR="00823E75" w:rsidRPr="00823E75" w14:paraId="51698048" w14:textId="77777777" w:rsidTr="00C73E24">
        <w:trPr>
          <w:trHeight w:val="593"/>
        </w:trPr>
        <w:tc>
          <w:tcPr>
            <w:tcW w:w="4621" w:type="dxa"/>
            <w:tcBorders>
              <w:top w:val="single" w:sz="4" w:space="0" w:color="000000"/>
              <w:left w:val="single" w:sz="4" w:space="0" w:color="000000"/>
              <w:bottom w:val="single" w:sz="4" w:space="0" w:color="000000"/>
            </w:tcBorders>
            <w:shd w:val="clear" w:color="auto" w:fill="auto"/>
          </w:tcPr>
          <w:p w14:paraId="2F22629F" w14:textId="77777777" w:rsidR="00823E75" w:rsidRPr="00823E75" w:rsidRDefault="00823E75" w:rsidP="00C73E24">
            <w:pPr>
              <w:rPr>
                <w:rFonts w:cs="Arial"/>
                <w:b/>
                <w:bCs/>
                <w:iCs/>
                <w:sz w:val="22"/>
                <w:szCs w:val="22"/>
                <w:lang w:val="ru-RU"/>
              </w:rPr>
            </w:pPr>
            <w:r w:rsidRPr="00823E75">
              <w:rPr>
                <w:rFonts w:cs="Arial"/>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2E4CFF" w14:textId="77777777" w:rsidR="00823E75" w:rsidRPr="00823E75" w:rsidRDefault="00823E75" w:rsidP="00C73E24">
            <w:pPr>
              <w:snapToGrid w:val="0"/>
              <w:rPr>
                <w:rFonts w:cs="Arial"/>
                <w:b/>
                <w:bCs/>
                <w:iCs/>
                <w:sz w:val="22"/>
                <w:szCs w:val="22"/>
                <w:lang w:val="ru-RU"/>
              </w:rPr>
            </w:pPr>
          </w:p>
          <w:p w14:paraId="6C4CA74E" w14:textId="77777777" w:rsidR="00823E75" w:rsidRPr="00823E75" w:rsidRDefault="00823E75" w:rsidP="00C73E24">
            <w:pPr>
              <w:rPr>
                <w:rFonts w:cs="Arial"/>
                <w:b/>
                <w:bCs/>
                <w:iCs/>
                <w:sz w:val="22"/>
                <w:szCs w:val="22"/>
                <w:lang w:val="ru-RU"/>
              </w:rPr>
            </w:pPr>
          </w:p>
          <w:p w14:paraId="53BB3EEA" w14:textId="77777777" w:rsidR="00823E75" w:rsidRPr="00823E75" w:rsidRDefault="00823E75" w:rsidP="00C73E24">
            <w:pPr>
              <w:rPr>
                <w:rFonts w:cs="Arial"/>
                <w:b/>
                <w:bCs/>
                <w:iCs/>
                <w:sz w:val="22"/>
                <w:szCs w:val="22"/>
                <w:lang w:val="ru-RU"/>
              </w:rPr>
            </w:pPr>
          </w:p>
        </w:tc>
      </w:tr>
      <w:tr w:rsidR="00823E75" w:rsidRPr="00823E75" w14:paraId="39A0A0A0" w14:textId="77777777" w:rsidTr="00C73E24">
        <w:trPr>
          <w:trHeight w:val="593"/>
        </w:trPr>
        <w:tc>
          <w:tcPr>
            <w:tcW w:w="4621" w:type="dxa"/>
            <w:tcBorders>
              <w:top w:val="single" w:sz="4" w:space="0" w:color="000000"/>
              <w:left w:val="single" w:sz="4" w:space="0" w:color="000000"/>
              <w:bottom w:val="single" w:sz="4" w:space="0" w:color="000000"/>
            </w:tcBorders>
            <w:shd w:val="clear" w:color="auto" w:fill="auto"/>
          </w:tcPr>
          <w:p w14:paraId="576B2BDD" w14:textId="77777777" w:rsidR="00823E75" w:rsidRPr="00823E75" w:rsidRDefault="00823E75" w:rsidP="00C73E24">
            <w:pPr>
              <w:rPr>
                <w:rFonts w:cs="Arial"/>
                <w:b/>
                <w:bCs/>
                <w:iCs/>
                <w:sz w:val="22"/>
                <w:szCs w:val="22"/>
                <w:lang w:val="ru-RU"/>
              </w:rPr>
            </w:pPr>
            <w:r w:rsidRPr="00823E75">
              <w:rPr>
                <w:rFonts w:cs="Arial"/>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7E91BB" w14:textId="77777777" w:rsidR="00823E75" w:rsidRPr="00823E75" w:rsidRDefault="00823E75" w:rsidP="00C73E24">
            <w:pPr>
              <w:snapToGrid w:val="0"/>
              <w:ind w:firstLine="708"/>
              <w:rPr>
                <w:rFonts w:cs="Arial"/>
                <w:b/>
                <w:bCs/>
                <w:iCs/>
                <w:sz w:val="22"/>
                <w:szCs w:val="22"/>
                <w:lang w:val="ru-RU"/>
              </w:rPr>
            </w:pPr>
          </w:p>
          <w:p w14:paraId="23A9819C" w14:textId="77777777" w:rsidR="00823E75" w:rsidRPr="00823E75" w:rsidRDefault="00823E75" w:rsidP="00C73E24">
            <w:pPr>
              <w:ind w:firstLine="708"/>
              <w:rPr>
                <w:rFonts w:cs="Arial"/>
                <w:b/>
                <w:bCs/>
                <w:iCs/>
                <w:sz w:val="22"/>
                <w:szCs w:val="22"/>
                <w:lang w:val="ru-RU"/>
              </w:rPr>
            </w:pPr>
          </w:p>
          <w:p w14:paraId="38DE0CDF" w14:textId="77777777" w:rsidR="00823E75" w:rsidRPr="00823E75" w:rsidRDefault="00823E75" w:rsidP="00C73E24">
            <w:pPr>
              <w:ind w:firstLine="708"/>
              <w:rPr>
                <w:rFonts w:cs="Arial"/>
                <w:b/>
                <w:bCs/>
                <w:iCs/>
                <w:sz w:val="22"/>
                <w:szCs w:val="22"/>
                <w:lang w:val="ru-RU"/>
              </w:rPr>
            </w:pPr>
          </w:p>
        </w:tc>
      </w:tr>
    </w:tbl>
    <w:p w14:paraId="623EFD41" w14:textId="77777777" w:rsidR="00823E75" w:rsidRPr="00823E75" w:rsidRDefault="00823E75" w:rsidP="00823E75">
      <w:pPr>
        <w:rPr>
          <w:rFonts w:cs="Arial"/>
          <w:sz w:val="22"/>
          <w:szCs w:val="22"/>
        </w:rPr>
      </w:pPr>
    </w:p>
    <w:p w14:paraId="25868C5E" w14:textId="77777777" w:rsidR="00823E75" w:rsidRPr="00823E75" w:rsidRDefault="00823E75" w:rsidP="00823E75">
      <w:pPr>
        <w:rPr>
          <w:rFonts w:eastAsia="TimesNewRomanPSMT" w:cs="Arial"/>
          <w:b/>
          <w:bCs/>
          <w:iCs/>
          <w:sz w:val="22"/>
          <w:szCs w:val="22"/>
        </w:rPr>
      </w:pPr>
      <w:r w:rsidRPr="00823E75">
        <w:rPr>
          <w:rFonts w:eastAsia="TimesNewRomanPSMT" w:cs="Arial"/>
          <w:b/>
          <w:bCs/>
          <w:iCs/>
          <w:sz w:val="22"/>
          <w:szCs w:val="22"/>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823E75" w:rsidRPr="00823E75" w14:paraId="022A2E1C" w14:textId="77777777" w:rsidTr="00C73E2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5C3BF40" w14:textId="77777777" w:rsidR="00823E75" w:rsidRPr="00823E75" w:rsidRDefault="00823E75" w:rsidP="00C73E24">
            <w:pPr>
              <w:snapToGrid w:val="0"/>
              <w:jc w:val="center"/>
              <w:rPr>
                <w:rFonts w:cs="Arial"/>
                <w:sz w:val="22"/>
                <w:szCs w:val="22"/>
              </w:rPr>
            </w:pPr>
          </w:p>
          <w:p w14:paraId="318CD092" w14:textId="77777777" w:rsidR="00823E75" w:rsidRPr="00823E75" w:rsidRDefault="00823E75" w:rsidP="00C73E24">
            <w:pPr>
              <w:jc w:val="center"/>
              <w:rPr>
                <w:rFonts w:eastAsia="TimesNewRomanPSMT" w:cs="Arial"/>
                <w:b/>
                <w:bCs/>
                <w:sz w:val="22"/>
                <w:szCs w:val="22"/>
              </w:rPr>
            </w:pPr>
            <w:r w:rsidRPr="00823E75">
              <w:rPr>
                <w:rFonts w:eastAsia="TimesNewRomanPSMT" w:cs="Arial"/>
                <w:b/>
                <w:bCs/>
                <w:sz w:val="22"/>
                <w:szCs w:val="22"/>
              </w:rPr>
              <w:t xml:space="preserve">А) САМОСТАЛНО </w:t>
            </w:r>
          </w:p>
        </w:tc>
      </w:tr>
      <w:tr w:rsidR="00823E75" w:rsidRPr="00823E75" w14:paraId="3C7B4323" w14:textId="77777777" w:rsidTr="00C73E2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7379D13" w14:textId="77777777" w:rsidR="00823E75" w:rsidRPr="00823E75" w:rsidRDefault="00823E75" w:rsidP="00C73E24">
            <w:pPr>
              <w:snapToGrid w:val="0"/>
              <w:jc w:val="center"/>
              <w:rPr>
                <w:rFonts w:eastAsia="TimesNewRomanPSMT" w:cs="Arial"/>
                <w:b/>
                <w:bCs/>
                <w:sz w:val="22"/>
                <w:szCs w:val="22"/>
              </w:rPr>
            </w:pPr>
          </w:p>
          <w:p w14:paraId="1B919E86" w14:textId="77777777" w:rsidR="00823E75" w:rsidRPr="00823E75" w:rsidRDefault="00823E75" w:rsidP="00C73E24">
            <w:pPr>
              <w:jc w:val="center"/>
              <w:rPr>
                <w:rFonts w:eastAsia="TimesNewRomanPSMT" w:cs="Arial"/>
                <w:b/>
                <w:bCs/>
                <w:sz w:val="22"/>
                <w:szCs w:val="22"/>
              </w:rPr>
            </w:pPr>
            <w:r w:rsidRPr="00823E75">
              <w:rPr>
                <w:rFonts w:eastAsia="TimesNewRomanPSMT" w:cs="Arial"/>
                <w:b/>
                <w:bCs/>
                <w:sz w:val="22"/>
                <w:szCs w:val="22"/>
              </w:rPr>
              <w:t>Б) СА ПОДИЗВОЂАЧЕМ</w:t>
            </w:r>
          </w:p>
        </w:tc>
      </w:tr>
      <w:tr w:rsidR="00823E75" w:rsidRPr="00823E75" w14:paraId="47141B28" w14:textId="77777777" w:rsidTr="00C73E2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FCB61FD" w14:textId="77777777" w:rsidR="00823E75" w:rsidRPr="00823E75" w:rsidRDefault="00823E75" w:rsidP="00C73E24">
            <w:pPr>
              <w:snapToGrid w:val="0"/>
              <w:jc w:val="center"/>
              <w:rPr>
                <w:rFonts w:eastAsia="TimesNewRomanPSMT" w:cs="Arial"/>
                <w:b/>
                <w:bCs/>
                <w:sz w:val="22"/>
                <w:szCs w:val="22"/>
              </w:rPr>
            </w:pPr>
          </w:p>
          <w:p w14:paraId="187B23AB" w14:textId="77777777" w:rsidR="00823E75" w:rsidRPr="00823E75" w:rsidRDefault="00823E75" w:rsidP="00C73E24">
            <w:pPr>
              <w:jc w:val="center"/>
              <w:rPr>
                <w:rFonts w:cs="Arial"/>
                <w:b/>
                <w:iCs/>
                <w:sz w:val="22"/>
                <w:szCs w:val="22"/>
                <w:lang w:val="ru-RU"/>
              </w:rPr>
            </w:pPr>
            <w:r w:rsidRPr="00823E75">
              <w:rPr>
                <w:rFonts w:eastAsia="TimesNewRomanPSMT" w:cs="Arial"/>
                <w:b/>
                <w:bCs/>
                <w:sz w:val="22"/>
                <w:szCs w:val="22"/>
              </w:rPr>
              <w:t>В) КАО ЗАЈЕДНИЧКУ ПОНУДУ</w:t>
            </w:r>
          </w:p>
        </w:tc>
      </w:tr>
    </w:tbl>
    <w:p w14:paraId="6962A4AC" w14:textId="77777777" w:rsidR="00823E75" w:rsidRPr="00823E75" w:rsidRDefault="00823E75" w:rsidP="00823E75">
      <w:pPr>
        <w:rPr>
          <w:rFonts w:cs="Arial"/>
          <w:b/>
          <w:iCs/>
          <w:sz w:val="22"/>
          <w:szCs w:val="22"/>
          <w:lang w:val="ru-RU"/>
        </w:rPr>
      </w:pPr>
    </w:p>
    <w:p w14:paraId="08543DD8" w14:textId="77777777" w:rsidR="00823E75" w:rsidRPr="00823E75" w:rsidRDefault="00823E75" w:rsidP="00823E75">
      <w:pPr>
        <w:rPr>
          <w:rFonts w:eastAsia="TimesNewRomanPSMT" w:cs="Arial"/>
          <w:bCs/>
          <w:sz w:val="22"/>
          <w:szCs w:val="22"/>
        </w:rPr>
      </w:pPr>
      <w:r w:rsidRPr="00823E75">
        <w:rPr>
          <w:rFonts w:cs="Arial"/>
          <w:b/>
          <w:iCs/>
          <w:sz w:val="22"/>
          <w:szCs w:val="22"/>
          <w:lang w:val="ru-RU"/>
        </w:rPr>
        <w:t>Напомена:</w:t>
      </w:r>
      <w:r w:rsidRPr="00823E75">
        <w:rPr>
          <w:rFonts w:cs="Arial"/>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2D53567" w14:textId="77777777" w:rsidR="00823E75" w:rsidRPr="00823E75" w:rsidRDefault="00823E75" w:rsidP="00823E75">
      <w:pPr>
        <w:rPr>
          <w:rFonts w:eastAsia="TimesNewRomanPSMT" w:cs="Arial"/>
          <w:bCs/>
          <w:sz w:val="22"/>
          <w:szCs w:val="22"/>
        </w:rPr>
      </w:pPr>
    </w:p>
    <w:p w14:paraId="686E7127" w14:textId="77777777" w:rsidR="00823E75" w:rsidRPr="00823E75" w:rsidRDefault="00823E75" w:rsidP="00823E75">
      <w:pPr>
        <w:rPr>
          <w:rFonts w:eastAsia="TimesNewRomanPSMT" w:cs="Arial"/>
          <w:b/>
          <w:bCs/>
          <w:sz w:val="22"/>
          <w:szCs w:val="22"/>
        </w:rPr>
      </w:pPr>
      <w:r w:rsidRPr="00823E75">
        <w:rPr>
          <w:rFonts w:eastAsia="TimesNewRomanPSMT" w:cs="Arial"/>
          <w:b/>
          <w:bCs/>
          <w:sz w:val="22"/>
          <w:szCs w:val="22"/>
          <w:lang w:val="sr-Cyrl-CS"/>
        </w:rPr>
        <w:t xml:space="preserve">3) </w:t>
      </w:r>
      <w:r w:rsidRPr="00823E75">
        <w:rPr>
          <w:rFonts w:eastAsia="TimesNewRomanPSMT" w:cs="Arial"/>
          <w:b/>
          <w:bCs/>
          <w:sz w:val="22"/>
          <w:szCs w:val="22"/>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823E75" w:rsidRPr="00823E75" w14:paraId="11B51519" w14:textId="77777777" w:rsidTr="00C73E24">
        <w:tc>
          <w:tcPr>
            <w:tcW w:w="465" w:type="dxa"/>
            <w:tcBorders>
              <w:top w:val="single" w:sz="4" w:space="0" w:color="000000"/>
              <w:left w:val="single" w:sz="4" w:space="0" w:color="000000"/>
              <w:bottom w:val="single" w:sz="4" w:space="0" w:color="000000"/>
            </w:tcBorders>
            <w:shd w:val="clear" w:color="auto" w:fill="auto"/>
          </w:tcPr>
          <w:p w14:paraId="6FF7E2F8" w14:textId="77777777" w:rsidR="00823E75" w:rsidRPr="00823E75" w:rsidRDefault="00823E75" w:rsidP="00C73E24">
            <w:pPr>
              <w:snapToGrid w:val="0"/>
              <w:rPr>
                <w:rFonts w:cs="Arial"/>
                <w:sz w:val="22"/>
                <w:szCs w:val="22"/>
              </w:rPr>
            </w:pPr>
            <w:r w:rsidRPr="00823E75">
              <w:rPr>
                <w:rFonts w:eastAsia="TimesNewRomanPSMT" w:cs="Arial"/>
                <w:b/>
                <w:bCs/>
                <w:sz w:val="22"/>
                <w:szCs w:val="22"/>
              </w:rPr>
              <w:tab/>
            </w:r>
          </w:p>
          <w:p w14:paraId="13CB4353" w14:textId="77777777" w:rsidR="00823E75" w:rsidRPr="00823E75" w:rsidRDefault="00823E75" w:rsidP="00C73E24">
            <w:pPr>
              <w:rPr>
                <w:rFonts w:eastAsia="TimesNewRomanPSMT" w:cs="Arial"/>
                <w:bCs/>
                <w:sz w:val="22"/>
                <w:szCs w:val="22"/>
              </w:rPr>
            </w:pPr>
            <w:r w:rsidRPr="00823E75">
              <w:rPr>
                <w:rFonts w:eastAsia="TimesNewRomanPSMT" w:cs="Arial"/>
                <w:bCs/>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77E28B1C" w14:textId="77777777" w:rsidR="00823E75" w:rsidRPr="00823E75" w:rsidRDefault="00823E75" w:rsidP="00C73E24">
            <w:pPr>
              <w:snapToGrid w:val="0"/>
              <w:rPr>
                <w:rFonts w:eastAsia="TimesNewRomanPSMT" w:cs="Arial"/>
                <w:bCs/>
                <w:sz w:val="22"/>
                <w:szCs w:val="22"/>
              </w:rPr>
            </w:pPr>
          </w:p>
          <w:p w14:paraId="48FFA7B5"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D1B262" w14:textId="77777777" w:rsidR="00823E75" w:rsidRPr="00823E75" w:rsidRDefault="00823E75" w:rsidP="00C73E24">
            <w:pPr>
              <w:snapToGrid w:val="0"/>
              <w:rPr>
                <w:rFonts w:eastAsia="TimesNewRomanPSMT" w:cs="Arial"/>
                <w:b/>
                <w:bCs/>
                <w:sz w:val="22"/>
                <w:szCs w:val="22"/>
              </w:rPr>
            </w:pPr>
          </w:p>
        </w:tc>
      </w:tr>
      <w:tr w:rsidR="00823E75" w:rsidRPr="00823E75" w14:paraId="2E31DFBA" w14:textId="77777777" w:rsidTr="00C73E24">
        <w:tc>
          <w:tcPr>
            <w:tcW w:w="465" w:type="dxa"/>
            <w:tcBorders>
              <w:top w:val="single" w:sz="4" w:space="0" w:color="000000"/>
              <w:left w:val="single" w:sz="4" w:space="0" w:color="000000"/>
              <w:bottom w:val="single" w:sz="4" w:space="0" w:color="000000"/>
            </w:tcBorders>
            <w:shd w:val="clear" w:color="auto" w:fill="auto"/>
          </w:tcPr>
          <w:p w14:paraId="6AF71C19" w14:textId="77777777" w:rsidR="00823E75" w:rsidRPr="00823E75" w:rsidRDefault="00823E75" w:rsidP="00C73E24">
            <w:pPr>
              <w:snapToGrid w:val="0"/>
              <w:rPr>
                <w:rFonts w:eastAsia="TimesNewRomanPSMT" w:cs="Arial"/>
                <w:bCs/>
                <w:sz w:val="22"/>
                <w:szCs w:val="22"/>
              </w:rPr>
            </w:pPr>
          </w:p>
          <w:p w14:paraId="24FDD7E1" w14:textId="77777777" w:rsidR="00823E75" w:rsidRPr="00823E75" w:rsidRDefault="00823E75" w:rsidP="00C73E24">
            <w:pPr>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94FA2B0" w14:textId="77777777" w:rsidR="00823E75" w:rsidRPr="00823E75" w:rsidRDefault="00823E75" w:rsidP="00C73E24">
            <w:pPr>
              <w:snapToGrid w:val="0"/>
              <w:rPr>
                <w:rFonts w:eastAsia="TimesNewRomanPSMT" w:cs="Arial"/>
                <w:bCs/>
                <w:sz w:val="22"/>
                <w:szCs w:val="22"/>
              </w:rPr>
            </w:pPr>
          </w:p>
          <w:p w14:paraId="3F210C82"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E9B782" w14:textId="77777777" w:rsidR="00823E75" w:rsidRPr="00823E75" w:rsidRDefault="00823E75" w:rsidP="00C73E24">
            <w:pPr>
              <w:snapToGrid w:val="0"/>
              <w:rPr>
                <w:rFonts w:eastAsia="TimesNewRomanPSMT" w:cs="Arial"/>
                <w:b/>
                <w:bCs/>
                <w:sz w:val="22"/>
                <w:szCs w:val="22"/>
              </w:rPr>
            </w:pPr>
          </w:p>
        </w:tc>
      </w:tr>
      <w:tr w:rsidR="00823E75" w:rsidRPr="00823E75" w14:paraId="36CA7414" w14:textId="77777777" w:rsidTr="00C73E24">
        <w:tc>
          <w:tcPr>
            <w:tcW w:w="465" w:type="dxa"/>
            <w:tcBorders>
              <w:top w:val="single" w:sz="4" w:space="0" w:color="000000"/>
              <w:left w:val="single" w:sz="4" w:space="0" w:color="000000"/>
              <w:bottom w:val="single" w:sz="4" w:space="0" w:color="000000"/>
            </w:tcBorders>
            <w:shd w:val="clear" w:color="auto" w:fill="auto"/>
          </w:tcPr>
          <w:p w14:paraId="4A60B2D1" w14:textId="77777777" w:rsidR="00823E75" w:rsidRPr="00823E75" w:rsidRDefault="00823E75" w:rsidP="00C73E24">
            <w:pPr>
              <w:snapToGrid w:val="0"/>
              <w:rPr>
                <w:rFonts w:eastAsia="TimesNewRomanPSMT" w:cs="Arial"/>
                <w:bCs/>
                <w:sz w:val="22"/>
                <w:szCs w:val="22"/>
              </w:rPr>
            </w:pPr>
          </w:p>
          <w:p w14:paraId="7AB8EA5E" w14:textId="77777777" w:rsidR="00823E75" w:rsidRPr="00823E75" w:rsidRDefault="00823E75" w:rsidP="00C73E24">
            <w:pPr>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3040E50" w14:textId="77777777" w:rsidR="00823E75" w:rsidRPr="00823E75" w:rsidRDefault="00823E75" w:rsidP="00C73E24">
            <w:pPr>
              <w:snapToGrid w:val="0"/>
              <w:rPr>
                <w:rFonts w:eastAsia="TimesNewRomanPSMT" w:cs="Arial"/>
                <w:bCs/>
                <w:sz w:val="22"/>
                <w:szCs w:val="22"/>
              </w:rPr>
            </w:pPr>
          </w:p>
          <w:p w14:paraId="6DA5D7C5"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539010" w14:textId="77777777" w:rsidR="00823E75" w:rsidRPr="00823E75" w:rsidRDefault="00823E75" w:rsidP="00C73E24">
            <w:pPr>
              <w:snapToGrid w:val="0"/>
              <w:rPr>
                <w:rFonts w:eastAsia="TimesNewRomanPSMT" w:cs="Arial"/>
                <w:b/>
                <w:bCs/>
                <w:sz w:val="22"/>
                <w:szCs w:val="22"/>
              </w:rPr>
            </w:pPr>
          </w:p>
        </w:tc>
      </w:tr>
      <w:tr w:rsidR="00823E75" w:rsidRPr="00823E75" w14:paraId="4FE3690A" w14:textId="77777777" w:rsidTr="00C73E24">
        <w:tc>
          <w:tcPr>
            <w:tcW w:w="465" w:type="dxa"/>
            <w:tcBorders>
              <w:top w:val="single" w:sz="4" w:space="0" w:color="000000"/>
              <w:left w:val="single" w:sz="4" w:space="0" w:color="000000"/>
              <w:bottom w:val="single" w:sz="4" w:space="0" w:color="000000"/>
            </w:tcBorders>
            <w:shd w:val="clear" w:color="auto" w:fill="auto"/>
          </w:tcPr>
          <w:p w14:paraId="0FD3FAEF" w14:textId="77777777" w:rsidR="00823E75" w:rsidRPr="00823E75" w:rsidRDefault="00823E75" w:rsidP="00C73E24">
            <w:pPr>
              <w:snapToGrid w:val="0"/>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24E6A3B" w14:textId="77777777" w:rsidR="00823E75" w:rsidRPr="00823E75" w:rsidRDefault="00823E75" w:rsidP="00C73E24">
            <w:pPr>
              <w:snapToGrid w:val="0"/>
              <w:rPr>
                <w:rFonts w:eastAsia="TimesNewRomanPSMT" w:cs="Arial"/>
                <w:bCs/>
                <w:sz w:val="22"/>
                <w:szCs w:val="22"/>
              </w:rPr>
            </w:pPr>
          </w:p>
          <w:p w14:paraId="254E373F" w14:textId="77777777" w:rsidR="00823E75" w:rsidRPr="00823E75" w:rsidRDefault="00823E75" w:rsidP="00C73E24">
            <w:pPr>
              <w:snapToGrid w:val="0"/>
              <w:rPr>
                <w:rFonts w:eastAsia="TimesNewRomanPSMT" w:cs="Arial"/>
                <w:bCs/>
                <w:sz w:val="22"/>
                <w:szCs w:val="22"/>
              </w:rPr>
            </w:pPr>
            <w:r w:rsidRPr="00823E75">
              <w:rPr>
                <w:rFonts w:eastAsia="TimesNewRomanPSMT" w:cs="Arial"/>
                <w:bCs/>
                <w:sz w:val="22"/>
                <w:szCs w:val="22"/>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AA2F3F" w14:textId="77777777" w:rsidR="00823E75" w:rsidRPr="00823E75" w:rsidRDefault="00823E75" w:rsidP="00C73E24">
            <w:pPr>
              <w:snapToGrid w:val="0"/>
              <w:rPr>
                <w:rFonts w:eastAsia="TimesNewRomanPSMT" w:cs="Arial"/>
                <w:b/>
                <w:bCs/>
                <w:sz w:val="22"/>
                <w:szCs w:val="22"/>
              </w:rPr>
            </w:pPr>
          </w:p>
        </w:tc>
      </w:tr>
      <w:tr w:rsidR="00823E75" w:rsidRPr="00823E75" w14:paraId="3813667A" w14:textId="77777777" w:rsidTr="00C73E24">
        <w:tc>
          <w:tcPr>
            <w:tcW w:w="465" w:type="dxa"/>
            <w:tcBorders>
              <w:top w:val="single" w:sz="4" w:space="0" w:color="000000"/>
              <w:left w:val="single" w:sz="4" w:space="0" w:color="000000"/>
              <w:bottom w:val="single" w:sz="4" w:space="0" w:color="000000"/>
            </w:tcBorders>
            <w:shd w:val="clear" w:color="auto" w:fill="auto"/>
          </w:tcPr>
          <w:p w14:paraId="624186B6" w14:textId="77777777" w:rsidR="00823E75" w:rsidRPr="00823E75" w:rsidRDefault="00823E75" w:rsidP="00C73E24">
            <w:pPr>
              <w:snapToGrid w:val="0"/>
              <w:rPr>
                <w:rFonts w:eastAsia="TimesNewRomanPSMT" w:cs="Arial"/>
                <w:bCs/>
                <w:sz w:val="22"/>
                <w:szCs w:val="22"/>
              </w:rPr>
            </w:pPr>
          </w:p>
          <w:p w14:paraId="06D9EB68" w14:textId="77777777" w:rsidR="00823E75" w:rsidRPr="00823E75" w:rsidRDefault="00823E75" w:rsidP="00C73E24">
            <w:pPr>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7128AED9" w14:textId="77777777" w:rsidR="00823E75" w:rsidRPr="00823E75" w:rsidRDefault="00823E75" w:rsidP="00C73E24">
            <w:pPr>
              <w:snapToGrid w:val="0"/>
              <w:rPr>
                <w:rFonts w:eastAsia="TimesNewRomanPSMT" w:cs="Arial"/>
                <w:bCs/>
                <w:sz w:val="22"/>
                <w:szCs w:val="22"/>
              </w:rPr>
            </w:pPr>
          </w:p>
          <w:p w14:paraId="40C8B245"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BC938" w14:textId="77777777" w:rsidR="00823E75" w:rsidRPr="00823E75" w:rsidRDefault="00823E75" w:rsidP="00C73E24">
            <w:pPr>
              <w:snapToGrid w:val="0"/>
              <w:rPr>
                <w:rFonts w:eastAsia="TimesNewRomanPSMT" w:cs="Arial"/>
                <w:b/>
                <w:bCs/>
                <w:sz w:val="22"/>
                <w:szCs w:val="22"/>
              </w:rPr>
            </w:pPr>
          </w:p>
        </w:tc>
      </w:tr>
      <w:tr w:rsidR="00823E75" w:rsidRPr="00823E75" w14:paraId="46E07330" w14:textId="77777777" w:rsidTr="00C73E24">
        <w:tc>
          <w:tcPr>
            <w:tcW w:w="465" w:type="dxa"/>
            <w:tcBorders>
              <w:top w:val="single" w:sz="4" w:space="0" w:color="000000"/>
              <w:left w:val="single" w:sz="4" w:space="0" w:color="000000"/>
              <w:bottom w:val="single" w:sz="4" w:space="0" w:color="000000"/>
            </w:tcBorders>
            <w:shd w:val="clear" w:color="auto" w:fill="auto"/>
          </w:tcPr>
          <w:p w14:paraId="5B4F16FB" w14:textId="77777777" w:rsidR="00823E75" w:rsidRPr="00823E75" w:rsidRDefault="00823E75" w:rsidP="00C73E24">
            <w:pPr>
              <w:snapToGrid w:val="0"/>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4319206" w14:textId="77777777" w:rsidR="00823E75" w:rsidRPr="00823E75" w:rsidRDefault="00823E75" w:rsidP="00C73E24">
            <w:pPr>
              <w:snapToGrid w:val="0"/>
              <w:rPr>
                <w:rFonts w:eastAsia="TimesNewRomanPSMT" w:cs="Arial"/>
                <w:bCs/>
                <w:sz w:val="22"/>
                <w:szCs w:val="22"/>
              </w:rPr>
            </w:pPr>
          </w:p>
          <w:p w14:paraId="7CBBA6CD"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FAF045" w14:textId="77777777" w:rsidR="00823E75" w:rsidRPr="00823E75" w:rsidRDefault="00823E75" w:rsidP="00C73E24">
            <w:pPr>
              <w:snapToGrid w:val="0"/>
              <w:rPr>
                <w:rFonts w:eastAsia="TimesNewRomanPSMT" w:cs="Arial"/>
                <w:b/>
                <w:bCs/>
                <w:sz w:val="22"/>
                <w:szCs w:val="22"/>
              </w:rPr>
            </w:pPr>
          </w:p>
        </w:tc>
      </w:tr>
      <w:tr w:rsidR="00823E75" w:rsidRPr="00823E75" w14:paraId="0967D0F6" w14:textId="77777777" w:rsidTr="00C73E24">
        <w:tc>
          <w:tcPr>
            <w:tcW w:w="465" w:type="dxa"/>
            <w:tcBorders>
              <w:top w:val="single" w:sz="4" w:space="0" w:color="000000"/>
              <w:left w:val="single" w:sz="4" w:space="0" w:color="000000"/>
              <w:bottom w:val="single" w:sz="4" w:space="0" w:color="000000"/>
            </w:tcBorders>
            <w:shd w:val="clear" w:color="auto" w:fill="auto"/>
          </w:tcPr>
          <w:p w14:paraId="2BAFD666" w14:textId="77777777" w:rsidR="00823E75" w:rsidRPr="00823E75" w:rsidRDefault="00823E75" w:rsidP="00C73E24">
            <w:pPr>
              <w:snapToGrid w:val="0"/>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3C0D85B" w14:textId="77777777" w:rsidR="00823E75" w:rsidRPr="00823E75" w:rsidRDefault="00823E75" w:rsidP="00C73E24">
            <w:pPr>
              <w:snapToGrid w:val="0"/>
              <w:rPr>
                <w:rFonts w:eastAsia="TimesNewRomanPSMT" w:cs="Arial"/>
                <w:bCs/>
                <w:sz w:val="22"/>
                <w:szCs w:val="22"/>
                <w:lang w:val="ru-RU"/>
              </w:rPr>
            </w:pPr>
          </w:p>
          <w:p w14:paraId="6838D19B" w14:textId="77777777" w:rsidR="00823E75" w:rsidRPr="00823E75" w:rsidRDefault="00823E75" w:rsidP="00C73E24">
            <w:pPr>
              <w:rPr>
                <w:rFonts w:eastAsia="TimesNewRomanPSMT" w:cs="Arial"/>
                <w:b/>
                <w:bCs/>
                <w:sz w:val="22"/>
                <w:szCs w:val="22"/>
                <w:lang w:val="ru-RU"/>
              </w:rPr>
            </w:pPr>
            <w:r w:rsidRPr="00823E75">
              <w:rPr>
                <w:rFonts w:eastAsia="TimesNewRomanPSMT" w:cs="Arial"/>
                <w:bCs/>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CE0A23" w14:textId="77777777" w:rsidR="00823E75" w:rsidRPr="00823E75" w:rsidRDefault="00823E75" w:rsidP="00C73E24">
            <w:pPr>
              <w:snapToGrid w:val="0"/>
              <w:rPr>
                <w:rFonts w:eastAsia="TimesNewRomanPSMT" w:cs="Arial"/>
                <w:b/>
                <w:bCs/>
                <w:sz w:val="22"/>
                <w:szCs w:val="22"/>
                <w:lang w:val="ru-RU"/>
              </w:rPr>
            </w:pPr>
          </w:p>
        </w:tc>
      </w:tr>
      <w:tr w:rsidR="00823E75" w:rsidRPr="00823E75" w14:paraId="2958177E" w14:textId="77777777" w:rsidTr="00C73E24">
        <w:tc>
          <w:tcPr>
            <w:tcW w:w="465" w:type="dxa"/>
            <w:tcBorders>
              <w:top w:val="single" w:sz="4" w:space="0" w:color="000000"/>
              <w:left w:val="single" w:sz="4" w:space="0" w:color="000000"/>
              <w:bottom w:val="single" w:sz="4" w:space="0" w:color="000000"/>
            </w:tcBorders>
            <w:shd w:val="clear" w:color="auto" w:fill="auto"/>
          </w:tcPr>
          <w:p w14:paraId="6EC82496" w14:textId="77777777" w:rsidR="00823E75" w:rsidRPr="00823E75" w:rsidRDefault="00823E75" w:rsidP="00C73E24">
            <w:pPr>
              <w:snapToGrid w:val="0"/>
              <w:rPr>
                <w:rFonts w:eastAsia="TimesNewRomanPSMT" w:cs="Arial"/>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0F3089AD" w14:textId="77777777" w:rsidR="00823E75" w:rsidRPr="00823E75" w:rsidRDefault="00823E75" w:rsidP="00C73E24">
            <w:pPr>
              <w:snapToGrid w:val="0"/>
              <w:rPr>
                <w:rFonts w:eastAsia="TimesNewRomanPSMT" w:cs="Arial"/>
                <w:bCs/>
                <w:sz w:val="22"/>
                <w:szCs w:val="22"/>
                <w:lang w:val="ru-RU"/>
              </w:rPr>
            </w:pPr>
          </w:p>
          <w:p w14:paraId="541E7D00" w14:textId="77777777" w:rsidR="00823E75" w:rsidRPr="00823E75" w:rsidRDefault="00823E75" w:rsidP="00C73E24">
            <w:pPr>
              <w:rPr>
                <w:rFonts w:eastAsia="TimesNewRomanPSMT" w:cs="Arial"/>
                <w:b/>
                <w:bCs/>
                <w:sz w:val="22"/>
                <w:szCs w:val="22"/>
                <w:lang w:val="ru-RU"/>
              </w:rPr>
            </w:pPr>
            <w:r w:rsidRPr="00823E75">
              <w:rPr>
                <w:rFonts w:eastAsia="TimesNewRomanPSMT" w:cs="Arial"/>
                <w:bCs/>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AE49F5" w14:textId="77777777" w:rsidR="00823E75" w:rsidRPr="00823E75" w:rsidRDefault="00823E75" w:rsidP="00C73E24">
            <w:pPr>
              <w:snapToGrid w:val="0"/>
              <w:rPr>
                <w:rFonts w:eastAsia="TimesNewRomanPSMT" w:cs="Arial"/>
                <w:b/>
                <w:bCs/>
                <w:sz w:val="22"/>
                <w:szCs w:val="22"/>
                <w:lang w:val="ru-RU"/>
              </w:rPr>
            </w:pPr>
          </w:p>
        </w:tc>
      </w:tr>
      <w:tr w:rsidR="00823E75" w:rsidRPr="00823E75" w14:paraId="542D2DBD" w14:textId="77777777" w:rsidTr="00C73E24">
        <w:tc>
          <w:tcPr>
            <w:tcW w:w="465" w:type="dxa"/>
            <w:tcBorders>
              <w:top w:val="single" w:sz="4" w:space="0" w:color="000000"/>
              <w:left w:val="single" w:sz="4" w:space="0" w:color="000000"/>
              <w:bottom w:val="single" w:sz="4" w:space="0" w:color="000000"/>
            </w:tcBorders>
            <w:shd w:val="clear" w:color="auto" w:fill="auto"/>
          </w:tcPr>
          <w:p w14:paraId="338A0E4C" w14:textId="77777777" w:rsidR="00823E75" w:rsidRPr="00823E75" w:rsidRDefault="00823E75" w:rsidP="00C73E24">
            <w:pPr>
              <w:snapToGrid w:val="0"/>
              <w:rPr>
                <w:rFonts w:eastAsia="TimesNewRomanPSMT" w:cs="Arial"/>
                <w:bCs/>
                <w:sz w:val="22"/>
                <w:szCs w:val="22"/>
                <w:lang w:val="ru-RU"/>
              </w:rPr>
            </w:pPr>
          </w:p>
          <w:p w14:paraId="52534510" w14:textId="77777777" w:rsidR="00823E75" w:rsidRPr="00823E75" w:rsidRDefault="00823E75" w:rsidP="00C73E24">
            <w:pPr>
              <w:rPr>
                <w:rFonts w:eastAsia="TimesNewRomanPSMT" w:cs="Arial"/>
                <w:bCs/>
                <w:sz w:val="22"/>
                <w:szCs w:val="22"/>
              </w:rPr>
            </w:pPr>
            <w:r w:rsidRPr="00823E75">
              <w:rPr>
                <w:rFonts w:eastAsia="TimesNewRomanPSMT" w:cs="Arial"/>
                <w:bCs/>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5F8D4D47" w14:textId="77777777" w:rsidR="00823E75" w:rsidRPr="00823E75" w:rsidRDefault="00823E75" w:rsidP="00C73E24">
            <w:pPr>
              <w:snapToGrid w:val="0"/>
              <w:rPr>
                <w:rFonts w:eastAsia="TimesNewRomanPSMT" w:cs="Arial"/>
                <w:bCs/>
                <w:sz w:val="22"/>
                <w:szCs w:val="22"/>
              </w:rPr>
            </w:pPr>
          </w:p>
          <w:p w14:paraId="4ADA8E29"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8C8DEA" w14:textId="77777777" w:rsidR="00823E75" w:rsidRPr="00823E75" w:rsidRDefault="00823E75" w:rsidP="00C73E24">
            <w:pPr>
              <w:snapToGrid w:val="0"/>
              <w:rPr>
                <w:rFonts w:eastAsia="TimesNewRomanPSMT" w:cs="Arial"/>
                <w:b/>
                <w:bCs/>
                <w:sz w:val="22"/>
                <w:szCs w:val="22"/>
              </w:rPr>
            </w:pPr>
          </w:p>
        </w:tc>
      </w:tr>
      <w:tr w:rsidR="00823E75" w:rsidRPr="00823E75" w14:paraId="13CBECD4" w14:textId="77777777" w:rsidTr="00C73E24">
        <w:tc>
          <w:tcPr>
            <w:tcW w:w="465" w:type="dxa"/>
            <w:tcBorders>
              <w:top w:val="single" w:sz="4" w:space="0" w:color="000000"/>
              <w:left w:val="single" w:sz="4" w:space="0" w:color="000000"/>
              <w:bottom w:val="single" w:sz="4" w:space="0" w:color="000000"/>
            </w:tcBorders>
            <w:shd w:val="clear" w:color="auto" w:fill="auto"/>
          </w:tcPr>
          <w:p w14:paraId="64407C6E" w14:textId="77777777" w:rsidR="00823E75" w:rsidRPr="00823E75" w:rsidRDefault="00823E75" w:rsidP="00C73E24">
            <w:pPr>
              <w:snapToGrid w:val="0"/>
              <w:rPr>
                <w:rFonts w:eastAsia="TimesNewRomanPSMT" w:cs="Arial"/>
                <w:bCs/>
                <w:sz w:val="22"/>
                <w:szCs w:val="22"/>
              </w:rPr>
            </w:pPr>
          </w:p>
          <w:p w14:paraId="18F280D3" w14:textId="77777777" w:rsidR="00823E75" w:rsidRPr="00823E75" w:rsidRDefault="00823E75" w:rsidP="00C73E24">
            <w:pPr>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A44D19B" w14:textId="77777777" w:rsidR="00823E75" w:rsidRPr="00823E75" w:rsidRDefault="00823E75" w:rsidP="00C73E24">
            <w:pPr>
              <w:snapToGrid w:val="0"/>
              <w:rPr>
                <w:rFonts w:eastAsia="TimesNewRomanPSMT" w:cs="Arial"/>
                <w:bCs/>
                <w:sz w:val="22"/>
                <w:szCs w:val="22"/>
              </w:rPr>
            </w:pPr>
          </w:p>
          <w:p w14:paraId="2D29EE91"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2008D" w14:textId="77777777" w:rsidR="00823E75" w:rsidRPr="00823E75" w:rsidRDefault="00823E75" w:rsidP="00C73E24">
            <w:pPr>
              <w:snapToGrid w:val="0"/>
              <w:rPr>
                <w:rFonts w:eastAsia="TimesNewRomanPSMT" w:cs="Arial"/>
                <w:b/>
                <w:bCs/>
                <w:sz w:val="22"/>
                <w:szCs w:val="22"/>
              </w:rPr>
            </w:pPr>
          </w:p>
        </w:tc>
      </w:tr>
      <w:tr w:rsidR="00823E75" w:rsidRPr="00823E75" w14:paraId="2CA4EF76" w14:textId="77777777" w:rsidTr="00C73E24">
        <w:tc>
          <w:tcPr>
            <w:tcW w:w="465" w:type="dxa"/>
            <w:tcBorders>
              <w:top w:val="single" w:sz="4" w:space="0" w:color="000000"/>
              <w:left w:val="single" w:sz="4" w:space="0" w:color="000000"/>
              <w:bottom w:val="single" w:sz="4" w:space="0" w:color="000000"/>
            </w:tcBorders>
            <w:shd w:val="clear" w:color="auto" w:fill="auto"/>
          </w:tcPr>
          <w:p w14:paraId="11493F0F" w14:textId="77777777" w:rsidR="00823E75" w:rsidRPr="00823E75" w:rsidRDefault="00823E75" w:rsidP="00C73E24">
            <w:pPr>
              <w:snapToGrid w:val="0"/>
              <w:rPr>
                <w:rFonts w:eastAsia="TimesNewRomanPSMT" w:cs="Arial"/>
                <w:bCs/>
                <w:sz w:val="22"/>
                <w:szCs w:val="22"/>
              </w:rPr>
            </w:pPr>
          </w:p>
          <w:p w14:paraId="4204E536" w14:textId="77777777" w:rsidR="00823E75" w:rsidRPr="00823E75" w:rsidRDefault="00823E75" w:rsidP="00C73E24">
            <w:pPr>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0DA1C63" w14:textId="77777777" w:rsidR="00823E75" w:rsidRPr="00823E75" w:rsidRDefault="00823E75" w:rsidP="00C73E24">
            <w:pPr>
              <w:snapToGrid w:val="0"/>
              <w:rPr>
                <w:rFonts w:eastAsia="TimesNewRomanPSMT" w:cs="Arial"/>
                <w:bCs/>
                <w:sz w:val="22"/>
                <w:szCs w:val="22"/>
              </w:rPr>
            </w:pPr>
          </w:p>
          <w:p w14:paraId="5A7FDEA6"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8D7A97" w14:textId="77777777" w:rsidR="00823E75" w:rsidRPr="00823E75" w:rsidRDefault="00823E75" w:rsidP="00C73E24">
            <w:pPr>
              <w:snapToGrid w:val="0"/>
              <w:rPr>
                <w:rFonts w:eastAsia="TimesNewRomanPSMT" w:cs="Arial"/>
                <w:b/>
                <w:bCs/>
                <w:sz w:val="22"/>
                <w:szCs w:val="22"/>
              </w:rPr>
            </w:pPr>
          </w:p>
        </w:tc>
      </w:tr>
      <w:tr w:rsidR="00823E75" w:rsidRPr="00823E75" w14:paraId="7CB83033" w14:textId="77777777" w:rsidTr="00C73E24">
        <w:tc>
          <w:tcPr>
            <w:tcW w:w="465" w:type="dxa"/>
            <w:tcBorders>
              <w:top w:val="single" w:sz="4" w:space="0" w:color="000000"/>
              <w:left w:val="single" w:sz="4" w:space="0" w:color="000000"/>
              <w:bottom w:val="single" w:sz="4" w:space="0" w:color="000000"/>
            </w:tcBorders>
            <w:shd w:val="clear" w:color="auto" w:fill="auto"/>
          </w:tcPr>
          <w:p w14:paraId="4E835E67" w14:textId="77777777" w:rsidR="00823E75" w:rsidRPr="00823E75" w:rsidRDefault="00823E75" w:rsidP="00C73E24">
            <w:pPr>
              <w:snapToGrid w:val="0"/>
              <w:rPr>
                <w:rFonts w:eastAsia="TimesNewRomanPSMT" w:cs="Arial"/>
                <w:bCs/>
                <w:sz w:val="22"/>
                <w:szCs w:val="22"/>
              </w:rPr>
            </w:pPr>
          </w:p>
          <w:p w14:paraId="20C97BC6" w14:textId="77777777" w:rsidR="00823E75" w:rsidRPr="00823E75" w:rsidRDefault="00823E75" w:rsidP="00C73E24">
            <w:pPr>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C9E130C" w14:textId="77777777" w:rsidR="00823E75" w:rsidRPr="00823E75" w:rsidRDefault="00823E75" w:rsidP="00C73E24">
            <w:pPr>
              <w:snapToGrid w:val="0"/>
              <w:rPr>
                <w:rFonts w:eastAsia="TimesNewRomanPSMT" w:cs="Arial"/>
                <w:bCs/>
                <w:sz w:val="22"/>
                <w:szCs w:val="22"/>
              </w:rPr>
            </w:pPr>
          </w:p>
          <w:p w14:paraId="074DB570"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3649C0" w14:textId="77777777" w:rsidR="00823E75" w:rsidRPr="00823E75" w:rsidRDefault="00823E75" w:rsidP="00C73E24">
            <w:pPr>
              <w:snapToGrid w:val="0"/>
              <w:rPr>
                <w:rFonts w:eastAsia="TimesNewRomanPSMT" w:cs="Arial"/>
                <w:b/>
                <w:bCs/>
                <w:sz w:val="22"/>
                <w:szCs w:val="22"/>
              </w:rPr>
            </w:pPr>
          </w:p>
        </w:tc>
      </w:tr>
      <w:tr w:rsidR="00823E75" w:rsidRPr="00823E75" w14:paraId="1D8D8B80" w14:textId="77777777" w:rsidTr="00C73E24">
        <w:tc>
          <w:tcPr>
            <w:tcW w:w="465" w:type="dxa"/>
            <w:tcBorders>
              <w:top w:val="single" w:sz="4" w:space="0" w:color="000000"/>
              <w:left w:val="single" w:sz="4" w:space="0" w:color="000000"/>
              <w:bottom w:val="single" w:sz="4" w:space="0" w:color="000000"/>
            </w:tcBorders>
            <w:shd w:val="clear" w:color="auto" w:fill="auto"/>
          </w:tcPr>
          <w:p w14:paraId="411E127B" w14:textId="77777777" w:rsidR="00823E75" w:rsidRPr="00823E75" w:rsidRDefault="00823E75" w:rsidP="00C73E24">
            <w:pPr>
              <w:snapToGrid w:val="0"/>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9B7DF90" w14:textId="77777777" w:rsidR="00823E75" w:rsidRPr="00823E75" w:rsidRDefault="00823E75" w:rsidP="00C73E24">
            <w:pPr>
              <w:snapToGrid w:val="0"/>
              <w:rPr>
                <w:rFonts w:eastAsia="TimesNewRomanPSMT" w:cs="Arial"/>
                <w:bCs/>
                <w:sz w:val="22"/>
                <w:szCs w:val="22"/>
              </w:rPr>
            </w:pPr>
          </w:p>
          <w:p w14:paraId="5E0859D9"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6BBF10" w14:textId="77777777" w:rsidR="00823E75" w:rsidRPr="00823E75" w:rsidRDefault="00823E75" w:rsidP="00C73E24">
            <w:pPr>
              <w:snapToGrid w:val="0"/>
              <w:rPr>
                <w:rFonts w:eastAsia="TimesNewRomanPSMT" w:cs="Arial"/>
                <w:b/>
                <w:bCs/>
                <w:sz w:val="22"/>
                <w:szCs w:val="22"/>
              </w:rPr>
            </w:pPr>
          </w:p>
        </w:tc>
      </w:tr>
      <w:tr w:rsidR="00823E75" w:rsidRPr="00823E75" w14:paraId="51204DC6" w14:textId="77777777" w:rsidTr="00C73E24">
        <w:tc>
          <w:tcPr>
            <w:tcW w:w="465" w:type="dxa"/>
            <w:tcBorders>
              <w:top w:val="single" w:sz="4" w:space="0" w:color="000000"/>
              <w:left w:val="single" w:sz="4" w:space="0" w:color="000000"/>
              <w:bottom w:val="single" w:sz="4" w:space="0" w:color="000000"/>
            </w:tcBorders>
            <w:shd w:val="clear" w:color="auto" w:fill="auto"/>
          </w:tcPr>
          <w:p w14:paraId="5A2D7A4D" w14:textId="77777777" w:rsidR="00823E75" w:rsidRPr="00823E75" w:rsidRDefault="00823E75" w:rsidP="00C73E24">
            <w:pPr>
              <w:snapToGrid w:val="0"/>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DB9C849" w14:textId="77777777" w:rsidR="00823E75" w:rsidRPr="00823E75" w:rsidRDefault="00823E75" w:rsidP="00C73E24">
            <w:pPr>
              <w:snapToGrid w:val="0"/>
              <w:rPr>
                <w:rFonts w:eastAsia="TimesNewRomanPSMT" w:cs="Arial"/>
                <w:bCs/>
                <w:sz w:val="22"/>
                <w:szCs w:val="22"/>
                <w:lang w:val="ru-RU"/>
              </w:rPr>
            </w:pPr>
          </w:p>
          <w:p w14:paraId="7B454E51" w14:textId="77777777" w:rsidR="00823E75" w:rsidRPr="00823E75" w:rsidRDefault="00823E75" w:rsidP="00C73E24">
            <w:pPr>
              <w:rPr>
                <w:rFonts w:eastAsia="TimesNewRomanPSMT" w:cs="Arial"/>
                <w:b/>
                <w:bCs/>
                <w:sz w:val="22"/>
                <w:szCs w:val="22"/>
                <w:lang w:val="ru-RU"/>
              </w:rPr>
            </w:pPr>
            <w:r w:rsidRPr="00823E75">
              <w:rPr>
                <w:rFonts w:eastAsia="TimesNewRomanPSMT" w:cs="Arial"/>
                <w:bCs/>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DA634D" w14:textId="77777777" w:rsidR="00823E75" w:rsidRPr="00823E75" w:rsidRDefault="00823E75" w:rsidP="00C73E24">
            <w:pPr>
              <w:snapToGrid w:val="0"/>
              <w:rPr>
                <w:rFonts w:eastAsia="TimesNewRomanPSMT" w:cs="Arial"/>
                <w:b/>
                <w:bCs/>
                <w:sz w:val="22"/>
                <w:szCs w:val="22"/>
                <w:lang w:val="ru-RU"/>
              </w:rPr>
            </w:pPr>
          </w:p>
        </w:tc>
      </w:tr>
      <w:tr w:rsidR="00823E75" w:rsidRPr="00823E75" w14:paraId="0EDF4DDA" w14:textId="77777777" w:rsidTr="00C73E24">
        <w:tc>
          <w:tcPr>
            <w:tcW w:w="465" w:type="dxa"/>
            <w:tcBorders>
              <w:top w:val="single" w:sz="4" w:space="0" w:color="000000"/>
              <w:left w:val="single" w:sz="4" w:space="0" w:color="000000"/>
              <w:bottom w:val="single" w:sz="4" w:space="0" w:color="000000"/>
            </w:tcBorders>
            <w:shd w:val="clear" w:color="auto" w:fill="auto"/>
          </w:tcPr>
          <w:p w14:paraId="5F5485BC" w14:textId="77777777" w:rsidR="00823E75" w:rsidRPr="00823E75" w:rsidRDefault="00823E75" w:rsidP="00C73E24">
            <w:pPr>
              <w:snapToGrid w:val="0"/>
              <w:rPr>
                <w:rFonts w:eastAsia="TimesNewRomanPSMT" w:cs="Arial"/>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489B7136" w14:textId="77777777" w:rsidR="00823E75" w:rsidRPr="00823E75" w:rsidRDefault="00823E75" w:rsidP="00C73E24">
            <w:pPr>
              <w:snapToGrid w:val="0"/>
              <w:rPr>
                <w:rFonts w:eastAsia="TimesNewRomanPSMT" w:cs="Arial"/>
                <w:bCs/>
                <w:sz w:val="22"/>
                <w:szCs w:val="22"/>
                <w:lang w:val="ru-RU"/>
              </w:rPr>
            </w:pPr>
          </w:p>
          <w:p w14:paraId="0E52FE62" w14:textId="77777777" w:rsidR="00823E75" w:rsidRPr="00823E75" w:rsidRDefault="00823E75" w:rsidP="00C73E24">
            <w:pPr>
              <w:rPr>
                <w:rFonts w:eastAsia="TimesNewRomanPSMT" w:cs="Arial"/>
                <w:b/>
                <w:bCs/>
                <w:sz w:val="22"/>
                <w:szCs w:val="22"/>
                <w:lang w:val="ru-RU"/>
              </w:rPr>
            </w:pPr>
            <w:r w:rsidRPr="00823E75">
              <w:rPr>
                <w:rFonts w:eastAsia="TimesNewRomanPSMT" w:cs="Arial"/>
                <w:bCs/>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F5C04F" w14:textId="77777777" w:rsidR="00823E75" w:rsidRPr="00823E75" w:rsidRDefault="00823E75" w:rsidP="00C73E24">
            <w:pPr>
              <w:snapToGrid w:val="0"/>
              <w:rPr>
                <w:rFonts w:eastAsia="TimesNewRomanPSMT" w:cs="Arial"/>
                <w:b/>
                <w:bCs/>
                <w:sz w:val="22"/>
                <w:szCs w:val="22"/>
                <w:lang w:val="ru-RU"/>
              </w:rPr>
            </w:pPr>
          </w:p>
        </w:tc>
      </w:tr>
    </w:tbl>
    <w:p w14:paraId="27BA4BAF" w14:textId="77777777" w:rsidR="00823E75" w:rsidRPr="00823E75" w:rsidRDefault="00823E75" w:rsidP="00823E75">
      <w:pPr>
        <w:rPr>
          <w:rFonts w:cs="Arial"/>
          <w:b/>
          <w:bCs/>
          <w:iCs/>
          <w:sz w:val="22"/>
          <w:szCs w:val="22"/>
          <w:u w:val="single"/>
          <w:lang w:val="ru-RU"/>
        </w:rPr>
      </w:pPr>
    </w:p>
    <w:p w14:paraId="30F647D9" w14:textId="77777777" w:rsidR="00823E75" w:rsidRPr="00823E75" w:rsidRDefault="00823E75" w:rsidP="00823E75">
      <w:pPr>
        <w:rPr>
          <w:rFonts w:cs="Arial"/>
          <w:b/>
          <w:bCs/>
          <w:iCs/>
          <w:sz w:val="22"/>
          <w:szCs w:val="22"/>
          <w:u w:val="single"/>
          <w:lang w:val="ru-RU"/>
        </w:rPr>
      </w:pPr>
    </w:p>
    <w:p w14:paraId="732F3069" w14:textId="77777777" w:rsidR="00823E75" w:rsidRPr="00823E75" w:rsidRDefault="00823E75" w:rsidP="00823E75">
      <w:pPr>
        <w:rPr>
          <w:rFonts w:cs="Arial"/>
          <w:iCs/>
          <w:sz w:val="22"/>
          <w:szCs w:val="22"/>
          <w:lang w:val="ru-RU"/>
        </w:rPr>
      </w:pPr>
      <w:r w:rsidRPr="00823E75">
        <w:rPr>
          <w:rFonts w:cs="Arial"/>
          <w:b/>
          <w:bCs/>
          <w:iCs/>
          <w:sz w:val="22"/>
          <w:szCs w:val="22"/>
          <w:u w:val="single"/>
          <w:lang w:val="ru-RU"/>
        </w:rPr>
        <w:t>Напомена:</w:t>
      </w:r>
    </w:p>
    <w:p w14:paraId="74613184" w14:textId="77777777" w:rsidR="00823E75" w:rsidRPr="00823E75" w:rsidRDefault="00823E75" w:rsidP="00823E75">
      <w:pPr>
        <w:rPr>
          <w:rFonts w:eastAsia="TimesNewRomanPSMT" w:cs="Arial"/>
          <w:b/>
          <w:bCs/>
          <w:sz w:val="22"/>
          <w:szCs w:val="22"/>
          <w:lang w:val="ru-RU"/>
        </w:rPr>
      </w:pPr>
      <w:r w:rsidRPr="00823E75">
        <w:rPr>
          <w:rFonts w:cs="Arial"/>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FB57B14" w14:textId="77777777" w:rsidR="00823E75" w:rsidRPr="00823E75" w:rsidRDefault="00823E75" w:rsidP="00823E75">
      <w:pPr>
        <w:rPr>
          <w:rFonts w:eastAsia="TimesNewRomanPSMT" w:cs="Arial"/>
          <w:b/>
          <w:bCs/>
          <w:sz w:val="22"/>
          <w:szCs w:val="22"/>
          <w:lang w:val="ru-RU"/>
        </w:rPr>
      </w:pPr>
    </w:p>
    <w:p w14:paraId="003F9E4A" w14:textId="77777777" w:rsidR="00823E75" w:rsidRPr="00823E75" w:rsidRDefault="00823E75" w:rsidP="00823E75">
      <w:pPr>
        <w:rPr>
          <w:rFonts w:eastAsia="TimesNewRomanPSMT" w:cs="Arial"/>
          <w:b/>
          <w:bCs/>
          <w:sz w:val="22"/>
          <w:szCs w:val="22"/>
          <w:lang w:val="ru-RU"/>
        </w:rPr>
      </w:pPr>
    </w:p>
    <w:p w14:paraId="23A81F34" w14:textId="77777777" w:rsidR="00823E75" w:rsidRPr="00823E75" w:rsidRDefault="00823E75" w:rsidP="00823E75">
      <w:pPr>
        <w:rPr>
          <w:rFonts w:eastAsia="TimesNewRomanPSMT" w:cs="Arial"/>
          <w:b/>
          <w:bCs/>
          <w:sz w:val="22"/>
          <w:szCs w:val="22"/>
          <w:lang w:val="ru-RU"/>
        </w:rPr>
      </w:pPr>
    </w:p>
    <w:p w14:paraId="53DE9788" w14:textId="49C95E40" w:rsidR="00823E75" w:rsidRPr="00823E75" w:rsidRDefault="00823E75" w:rsidP="00823E75">
      <w:pPr>
        <w:rPr>
          <w:rFonts w:eastAsia="TimesNewRomanPSMT" w:cs="Arial"/>
          <w:b/>
          <w:bCs/>
          <w:sz w:val="22"/>
          <w:szCs w:val="22"/>
          <w:lang w:val="ru-RU"/>
        </w:rPr>
      </w:pPr>
    </w:p>
    <w:p w14:paraId="1D6824B5" w14:textId="77777777" w:rsidR="00823E75" w:rsidRPr="00823E75" w:rsidRDefault="00823E75" w:rsidP="00823E75">
      <w:pPr>
        <w:rPr>
          <w:rFonts w:eastAsia="TimesNewRomanPSMT" w:cs="Arial"/>
          <w:b/>
          <w:bCs/>
          <w:sz w:val="22"/>
          <w:szCs w:val="22"/>
          <w:lang w:val="ru-RU"/>
        </w:rPr>
      </w:pPr>
      <w:r w:rsidRPr="00823E75">
        <w:rPr>
          <w:rFonts w:eastAsia="TimesNewRomanPSMT" w:cs="Arial"/>
          <w:b/>
          <w:bCs/>
          <w:sz w:val="22"/>
          <w:szCs w:val="22"/>
          <w:lang w:val="sr-Cyrl-CS"/>
        </w:rPr>
        <w:t xml:space="preserve">4) </w:t>
      </w:r>
      <w:r w:rsidRPr="00823E75">
        <w:rPr>
          <w:rFonts w:eastAsia="TimesNewRomanPSMT" w:cs="Arial"/>
          <w:b/>
          <w:bCs/>
          <w:sz w:val="22"/>
          <w:szCs w:val="22"/>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823E75" w:rsidRPr="00823E75" w14:paraId="2A704DAC" w14:textId="77777777" w:rsidTr="00C73E24">
        <w:tc>
          <w:tcPr>
            <w:tcW w:w="465" w:type="dxa"/>
            <w:tcBorders>
              <w:top w:val="single" w:sz="4" w:space="0" w:color="000000"/>
              <w:left w:val="single" w:sz="4" w:space="0" w:color="000000"/>
              <w:bottom w:val="single" w:sz="4" w:space="0" w:color="000000"/>
            </w:tcBorders>
            <w:shd w:val="clear" w:color="auto" w:fill="auto"/>
          </w:tcPr>
          <w:p w14:paraId="3F550799" w14:textId="77777777" w:rsidR="00823E75" w:rsidRPr="00823E75" w:rsidRDefault="00823E75" w:rsidP="00C73E24">
            <w:pPr>
              <w:snapToGrid w:val="0"/>
              <w:rPr>
                <w:rFonts w:cs="Arial"/>
                <w:sz w:val="22"/>
                <w:szCs w:val="22"/>
              </w:rPr>
            </w:pPr>
          </w:p>
          <w:p w14:paraId="3C115C3D" w14:textId="77777777" w:rsidR="00823E75" w:rsidRPr="00823E75" w:rsidRDefault="00823E75" w:rsidP="00C73E24">
            <w:pPr>
              <w:rPr>
                <w:rFonts w:eastAsia="TimesNewRomanPSMT" w:cs="Arial"/>
                <w:bCs/>
                <w:sz w:val="22"/>
                <w:szCs w:val="22"/>
                <w:lang w:val="ru-RU"/>
              </w:rPr>
            </w:pPr>
            <w:r w:rsidRPr="00823E75">
              <w:rPr>
                <w:rFonts w:eastAsia="TimesNewRomanPSMT" w:cs="Arial"/>
                <w:bCs/>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010C59F8" w14:textId="77777777" w:rsidR="00823E75" w:rsidRPr="00823E75" w:rsidRDefault="00823E75" w:rsidP="00C73E24">
            <w:pPr>
              <w:snapToGrid w:val="0"/>
              <w:rPr>
                <w:rFonts w:eastAsia="TimesNewRomanPSMT" w:cs="Arial"/>
                <w:bCs/>
                <w:sz w:val="22"/>
                <w:szCs w:val="22"/>
                <w:lang w:val="ru-RU"/>
              </w:rPr>
            </w:pPr>
          </w:p>
          <w:p w14:paraId="51E42F59" w14:textId="77777777" w:rsidR="00823E75" w:rsidRPr="00823E75" w:rsidRDefault="00823E75" w:rsidP="00C73E24">
            <w:pPr>
              <w:rPr>
                <w:rFonts w:eastAsia="TimesNewRomanPSMT" w:cs="Arial"/>
                <w:b/>
                <w:bCs/>
                <w:sz w:val="22"/>
                <w:szCs w:val="22"/>
                <w:lang w:val="ru-RU"/>
              </w:rPr>
            </w:pPr>
            <w:r w:rsidRPr="00823E75">
              <w:rPr>
                <w:rFonts w:eastAsia="TimesNewRomanPSMT" w:cs="Arial"/>
                <w:bCs/>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F94246" w14:textId="77777777" w:rsidR="00823E75" w:rsidRPr="00823E75" w:rsidRDefault="00823E75" w:rsidP="00C73E24">
            <w:pPr>
              <w:snapToGrid w:val="0"/>
              <w:rPr>
                <w:rFonts w:eastAsia="TimesNewRomanPSMT" w:cs="Arial"/>
                <w:b/>
                <w:bCs/>
                <w:sz w:val="22"/>
                <w:szCs w:val="22"/>
                <w:lang w:val="ru-RU"/>
              </w:rPr>
            </w:pPr>
          </w:p>
        </w:tc>
      </w:tr>
      <w:tr w:rsidR="00823E75" w:rsidRPr="00823E75" w14:paraId="33C800B9" w14:textId="77777777" w:rsidTr="00C73E24">
        <w:tc>
          <w:tcPr>
            <w:tcW w:w="465" w:type="dxa"/>
            <w:tcBorders>
              <w:top w:val="single" w:sz="4" w:space="0" w:color="000000"/>
              <w:left w:val="single" w:sz="4" w:space="0" w:color="000000"/>
              <w:bottom w:val="single" w:sz="4" w:space="0" w:color="000000"/>
            </w:tcBorders>
            <w:shd w:val="clear" w:color="auto" w:fill="auto"/>
          </w:tcPr>
          <w:p w14:paraId="31609BF2" w14:textId="77777777" w:rsidR="00823E75" w:rsidRPr="00823E75" w:rsidRDefault="00823E75" w:rsidP="00C73E24">
            <w:pPr>
              <w:snapToGrid w:val="0"/>
              <w:rPr>
                <w:rFonts w:eastAsia="TimesNewRomanPSMT" w:cs="Arial"/>
                <w:bCs/>
                <w:sz w:val="22"/>
                <w:szCs w:val="22"/>
                <w:lang w:val="ru-RU"/>
              </w:rPr>
            </w:pPr>
          </w:p>
          <w:p w14:paraId="624B724C" w14:textId="77777777" w:rsidR="00823E75" w:rsidRPr="00823E75" w:rsidRDefault="00823E75" w:rsidP="00C73E24">
            <w:pPr>
              <w:rPr>
                <w:rFonts w:eastAsia="TimesNewRomanPSMT" w:cs="Arial"/>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036CB038" w14:textId="77777777" w:rsidR="00823E75" w:rsidRPr="00823E75" w:rsidRDefault="00823E75" w:rsidP="00C73E24">
            <w:pPr>
              <w:snapToGrid w:val="0"/>
              <w:rPr>
                <w:rFonts w:eastAsia="TimesNewRomanPSMT" w:cs="Arial"/>
                <w:bCs/>
                <w:sz w:val="22"/>
                <w:szCs w:val="22"/>
                <w:lang w:val="ru-RU"/>
              </w:rPr>
            </w:pPr>
          </w:p>
          <w:p w14:paraId="7BB10951"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BF5260" w14:textId="77777777" w:rsidR="00823E75" w:rsidRPr="00823E75" w:rsidRDefault="00823E75" w:rsidP="00C73E24">
            <w:pPr>
              <w:snapToGrid w:val="0"/>
              <w:rPr>
                <w:rFonts w:eastAsia="TimesNewRomanPSMT" w:cs="Arial"/>
                <w:b/>
                <w:bCs/>
                <w:sz w:val="22"/>
                <w:szCs w:val="22"/>
              </w:rPr>
            </w:pPr>
          </w:p>
        </w:tc>
      </w:tr>
      <w:tr w:rsidR="00823E75" w:rsidRPr="00823E75" w14:paraId="1A6753C3" w14:textId="77777777" w:rsidTr="00C73E24">
        <w:tc>
          <w:tcPr>
            <w:tcW w:w="465" w:type="dxa"/>
            <w:tcBorders>
              <w:top w:val="single" w:sz="4" w:space="0" w:color="000000"/>
              <w:left w:val="single" w:sz="4" w:space="0" w:color="000000"/>
              <w:bottom w:val="single" w:sz="4" w:space="0" w:color="000000"/>
            </w:tcBorders>
            <w:shd w:val="clear" w:color="auto" w:fill="auto"/>
          </w:tcPr>
          <w:p w14:paraId="1AD07680" w14:textId="77777777" w:rsidR="00823E75" w:rsidRPr="00823E75" w:rsidRDefault="00823E75" w:rsidP="00C73E24">
            <w:pPr>
              <w:snapToGrid w:val="0"/>
              <w:rPr>
                <w:rFonts w:eastAsia="TimesNewRomanPSMT" w:cs="Arial"/>
                <w:bCs/>
                <w:sz w:val="22"/>
                <w:szCs w:val="22"/>
              </w:rPr>
            </w:pPr>
          </w:p>
          <w:p w14:paraId="4A5ED64E" w14:textId="77777777" w:rsidR="00823E75" w:rsidRPr="00823E75" w:rsidRDefault="00823E75" w:rsidP="00C73E24">
            <w:pPr>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35044F4" w14:textId="77777777" w:rsidR="00823E75" w:rsidRPr="00823E75" w:rsidRDefault="00823E75" w:rsidP="00C73E24">
            <w:pPr>
              <w:snapToGrid w:val="0"/>
              <w:rPr>
                <w:rFonts w:eastAsia="TimesNewRomanPSMT" w:cs="Arial"/>
                <w:bCs/>
                <w:sz w:val="22"/>
                <w:szCs w:val="22"/>
              </w:rPr>
            </w:pPr>
          </w:p>
          <w:p w14:paraId="29721D95"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E5A7E9" w14:textId="77777777" w:rsidR="00823E75" w:rsidRPr="00823E75" w:rsidRDefault="00823E75" w:rsidP="00C73E24">
            <w:pPr>
              <w:snapToGrid w:val="0"/>
              <w:rPr>
                <w:rFonts w:eastAsia="TimesNewRomanPSMT" w:cs="Arial"/>
                <w:b/>
                <w:bCs/>
                <w:sz w:val="22"/>
                <w:szCs w:val="22"/>
              </w:rPr>
            </w:pPr>
          </w:p>
        </w:tc>
      </w:tr>
      <w:tr w:rsidR="00823E75" w:rsidRPr="00823E75" w14:paraId="21EFF235" w14:textId="77777777" w:rsidTr="00C73E24">
        <w:tc>
          <w:tcPr>
            <w:tcW w:w="465" w:type="dxa"/>
            <w:tcBorders>
              <w:top w:val="single" w:sz="4" w:space="0" w:color="000000"/>
              <w:left w:val="single" w:sz="4" w:space="0" w:color="000000"/>
              <w:bottom w:val="single" w:sz="4" w:space="0" w:color="000000"/>
            </w:tcBorders>
            <w:shd w:val="clear" w:color="auto" w:fill="auto"/>
          </w:tcPr>
          <w:p w14:paraId="09052993" w14:textId="77777777" w:rsidR="00823E75" w:rsidRPr="00823E75" w:rsidRDefault="00823E75" w:rsidP="00C73E24">
            <w:pPr>
              <w:snapToGrid w:val="0"/>
              <w:rPr>
                <w:rFonts w:eastAsia="TimesNewRomanPSMT" w:cs="Arial"/>
                <w:bCs/>
                <w:sz w:val="22"/>
                <w:szCs w:val="22"/>
              </w:rPr>
            </w:pPr>
          </w:p>
          <w:p w14:paraId="261895B1" w14:textId="77777777" w:rsidR="00823E75" w:rsidRPr="00823E75" w:rsidRDefault="00823E75" w:rsidP="00C73E24">
            <w:pPr>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18335E00" w14:textId="77777777" w:rsidR="00823E75" w:rsidRPr="00823E75" w:rsidRDefault="00823E75" w:rsidP="00C73E24">
            <w:pPr>
              <w:snapToGrid w:val="0"/>
              <w:rPr>
                <w:rFonts w:eastAsia="TimesNewRomanPSMT" w:cs="Arial"/>
                <w:bCs/>
                <w:sz w:val="22"/>
                <w:szCs w:val="22"/>
              </w:rPr>
            </w:pPr>
            <w:r w:rsidRPr="00823E75">
              <w:rPr>
                <w:rFonts w:eastAsia="TimesNewRomanPSMT" w:cs="Arial"/>
                <w:bCs/>
                <w:sz w:val="22"/>
                <w:szCs w:val="22"/>
              </w:rPr>
              <w:t>Врста правног лица</w:t>
            </w:r>
          </w:p>
          <w:p w14:paraId="05A9F068" w14:textId="77777777" w:rsidR="00823E75" w:rsidRPr="00823E75" w:rsidRDefault="00823E75" w:rsidP="00C73E24">
            <w:pPr>
              <w:rPr>
                <w:rFonts w:eastAsia="TimesNewRomanPSMT" w:cs="Arial"/>
                <w:b/>
                <w:bCs/>
                <w:sz w:val="22"/>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78876B" w14:textId="77777777" w:rsidR="00823E75" w:rsidRPr="00823E75" w:rsidRDefault="00823E75" w:rsidP="00C73E24">
            <w:pPr>
              <w:snapToGrid w:val="0"/>
              <w:rPr>
                <w:rFonts w:eastAsia="TimesNewRomanPSMT" w:cs="Arial"/>
                <w:b/>
                <w:bCs/>
                <w:sz w:val="22"/>
                <w:szCs w:val="22"/>
              </w:rPr>
            </w:pPr>
          </w:p>
        </w:tc>
      </w:tr>
      <w:tr w:rsidR="00823E75" w:rsidRPr="00823E75" w14:paraId="0D4C146D" w14:textId="77777777" w:rsidTr="00C73E24">
        <w:tc>
          <w:tcPr>
            <w:tcW w:w="465" w:type="dxa"/>
            <w:tcBorders>
              <w:top w:val="single" w:sz="4" w:space="0" w:color="000000"/>
              <w:left w:val="single" w:sz="4" w:space="0" w:color="000000"/>
              <w:bottom w:val="single" w:sz="4" w:space="0" w:color="000000"/>
            </w:tcBorders>
            <w:shd w:val="clear" w:color="auto" w:fill="auto"/>
          </w:tcPr>
          <w:p w14:paraId="0D2BA908" w14:textId="77777777" w:rsidR="00823E75" w:rsidRPr="00823E75" w:rsidRDefault="00823E75" w:rsidP="00C73E24">
            <w:pPr>
              <w:snapToGrid w:val="0"/>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5F006036" w14:textId="77777777" w:rsidR="00823E75" w:rsidRPr="00823E75" w:rsidRDefault="00823E75" w:rsidP="00C73E24">
            <w:pPr>
              <w:snapToGrid w:val="0"/>
              <w:rPr>
                <w:rFonts w:eastAsia="TimesNewRomanPSMT" w:cs="Arial"/>
                <w:bCs/>
                <w:sz w:val="22"/>
                <w:szCs w:val="22"/>
              </w:rPr>
            </w:pPr>
            <w:r w:rsidRPr="00823E75">
              <w:rPr>
                <w:rFonts w:eastAsia="TimesNewRomanPSMT" w:cs="Arial"/>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77DC53" w14:textId="77777777" w:rsidR="00823E75" w:rsidRPr="00823E75" w:rsidRDefault="00823E75" w:rsidP="00C73E24">
            <w:pPr>
              <w:snapToGrid w:val="0"/>
              <w:rPr>
                <w:rFonts w:eastAsia="TimesNewRomanPSMT" w:cs="Arial"/>
                <w:b/>
                <w:bCs/>
                <w:sz w:val="22"/>
                <w:szCs w:val="22"/>
              </w:rPr>
            </w:pPr>
          </w:p>
        </w:tc>
      </w:tr>
      <w:tr w:rsidR="00823E75" w:rsidRPr="00823E75" w14:paraId="223F6312" w14:textId="77777777" w:rsidTr="00C73E24">
        <w:tc>
          <w:tcPr>
            <w:tcW w:w="465" w:type="dxa"/>
            <w:tcBorders>
              <w:top w:val="single" w:sz="4" w:space="0" w:color="000000"/>
              <w:left w:val="single" w:sz="4" w:space="0" w:color="000000"/>
              <w:bottom w:val="single" w:sz="4" w:space="0" w:color="000000"/>
            </w:tcBorders>
            <w:shd w:val="clear" w:color="auto" w:fill="auto"/>
          </w:tcPr>
          <w:p w14:paraId="3AB85CE2" w14:textId="77777777" w:rsidR="00823E75" w:rsidRPr="00823E75" w:rsidRDefault="00823E75" w:rsidP="00C73E24">
            <w:pPr>
              <w:snapToGrid w:val="0"/>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4DD02849" w14:textId="77777777" w:rsidR="00823E75" w:rsidRPr="00823E75" w:rsidRDefault="00823E75" w:rsidP="00C73E24">
            <w:pPr>
              <w:snapToGrid w:val="0"/>
              <w:rPr>
                <w:rFonts w:eastAsia="TimesNewRomanPSMT" w:cs="Arial"/>
                <w:bCs/>
                <w:sz w:val="22"/>
                <w:szCs w:val="22"/>
              </w:rPr>
            </w:pPr>
          </w:p>
          <w:p w14:paraId="45A65EB9"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8CAFC2" w14:textId="77777777" w:rsidR="00823E75" w:rsidRPr="00823E75" w:rsidRDefault="00823E75" w:rsidP="00C73E24">
            <w:pPr>
              <w:snapToGrid w:val="0"/>
              <w:rPr>
                <w:rFonts w:eastAsia="TimesNewRomanPSMT" w:cs="Arial"/>
                <w:b/>
                <w:bCs/>
                <w:sz w:val="22"/>
                <w:szCs w:val="22"/>
              </w:rPr>
            </w:pPr>
          </w:p>
        </w:tc>
      </w:tr>
      <w:tr w:rsidR="00823E75" w:rsidRPr="00823E75" w14:paraId="0B040CAC" w14:textId="77777777" w:rsidTr="00C73E24">
        <w:tc>
          <w:tcPr>
            <w:tcW w:w="465" w:type="dxa"/>
            <w:tcBorders>
              <w:top w:val="single" w:sz="4" w:space="0" w:color="000000"/>
              <w:left w:val="single" w:sz="4" w:space="0" w:color="000000"/>
              <w:bottom w:val="single" w:sz="4" w:space="0" w:color="000000"/>
            </w:tcBorders>
            <w:shd w:val="clear" w:color="auto" w:fill="auto"/>
          </w:tcPr>
          <w:p w14:paraId="74C868DA" w14:textId="77777777" w:rsidR="00823E75" w:rsidRPr="00823E75" w:rsidRDefault="00823E75" w:rsidP="00C73E24">
            <w:pPr>
              <w:snapToGrid w:val="0"/>
              <w:rPr>
                <w:rFonts w:eastAsia="TimesNewRomanPSMT" w:cs="Arial"/>
                <w:bCs/>
                <w:sz w:val="22"/>
                <w:szCs w:val="22"/>
              </w:rPr>
            </w:pPr>
          </w:p>
          <w:p w14:paraId="476B5FB1" w14:textId="77777777" w:rsidR="00823E75" w:rsidRPr="00823E75" w:rsidRDefault="00823E75" w:rsidP="00C73E24">
            <w:pPr>
              <w:rPr>
                <w:rFonts w:eastAsia="TimesNewRomanPSMT" w:cs="Arial"/>
                <w:bCs/>
                <w:sz w:val="22"/>
                <w:szCs w:val="22"/>
                <w:lang w:val="ru-RU"/>
              </w:rPr>
            </w:pPr>
            <w:r w:rsidRPr="00823E75">
              <w:rPr>
                <w:rFonts w:eastAsia="TimesNewRomanPSMT" w:cs="Arial"/>
                <w:bCs/>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7D42E3BC" w14:textId="77777777" w:rsidR="00823E75" w:rsidRPr="00823E75" w:rsidRDefault="00823E75" w:rsidP="00C73E24">
            <w:pPr>
              <w:snapToGrid w:val="0"/>
              <w:rPr>
                <w:rFonts w:eastAsia="TimesNewRomanPSMT" w:cs="Arial"/>
                <w:bCs/>
                <w:sz w:val="22"/>
                <w:szCs w:val="22"/>
                <w:lang w:val="ru-RU"/>
              </w:rPr>
            </w:pPr>
          </w:p>
          <w:p w14:paraId="0A27ACB8" w14:textId="77777777" w:rsidR="00823E75" w:rsidRPr="00823E75" w:rsidRDefault="00823E75" w:rsidP="00C73E24">
            <w:pPr>
              <w:rPr>
                <w:rFonts w:eastAsia="TimesNewRomanPSMT" w:cs="Arial"/>
                <w:b/>
                <w:bCs/>
                <w:sz w:val="22"/>
                <w:szCs w:val="22"/>
                <w:lang w:val="ru-RU"/>
              </w:rPr>
            </w:pPr>
            <w:r w:rsidRPr="00823E75">
              <w:rPr>
                <w:rFonts w:eastAsia="TimesNewRomanPSMT" w:cs="Arial"/>
                <w:bCs/>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19C76A" w14:textId="77777777" w:rsidR="00823E75" w:rsidRPr="00823E75" w:rsidRDefault="00823E75" w:rsidP="00C73E24">
            <w:pPr>
              <w:snapToGrid w:val="0"/>
              <w:rPr>
                <w:rFonts w:eastAsia="TimesNewRomanPSMT" w:cs="Arial"/>
                <w:b/>
                <w:bCs/>
                <w:sz w:val="22"/>
                <w:szCs w:val="22"/>
                <w:lang w:val="ru-RU"/>
              </w:rPr>
            </w:pPr>
          </w:p>
        </w:tc>
      </w:tr>
      <w:tr w:rsidR="00823E75" w:rsidRPr="00823E75" w14:paraId="652E5AE7" w14:textId="77777777" w:rsidTr="00C73E24">
        <w:tc>
          <w:tcPr>
            <w:tcW w:w="465" w:type="dxa"/>
            <w:tcBorders>
              <w:top w:val="single" w:sz="4" w:space="0" w:color="000000"/>
              <w:left w:val="single" w:sz="4" w:space="0" w:color="000000"/>
              <w:bottom w:val="single" w:sz="4" w:space="0" w:color="000000"/>
            </w:tcBorders>
            <w:shd w:val="clear" w:color="auto" w:fill="auto"/>
          </w:tcPr>
          <w:p w14:paraId="3566C9D3" w14:textId="77777777" w:rsidR="00823E75" w:rsidRPr="00823E75" w:rsidRDefault="00823E75" w:rsidP="00C73E24">
            <w:pPr>
              <w:snapToGrid w:val="0"/>
              <w:rPr>
                <w:rFonts w:eastAsia="TimesNewRomanPSMT" w:cs="Arial"/>
                <w:bCs/>
                <w:sz w:val="22"/>
                <w:szCs w:val="22"/>
                <w:lang w:val="ru-RU"/>
              </w:rPr>
            </w:pPr>
          </w:p>
          <w:p w14:paraId="435964FD" w14:textId="77777777" w:rsidR="00823E75" w:rsidRPr="00823E75" w:rsidRDefault="00823E75" w:rsidP="00C73E24">
            <w:pPr>
              <w:rPr>
                <w:rFonts w:eastAsia="TimesNewRomanPSMT" w:cs="Arial"/>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578426BC" w14:textId="77777777" w:rsidR="00823E75" w:rsidRPr="00823E75" w:rsidRDefault="00823E75" w:rsidP="00C73E24">
            <w:pPr>
              <w:snapToGrid w:val="0"/>
              <w:rPr>
                <w:rFonts w:eastAsia="TimesNewRomanPSMT" w:cs="Arial"/>
                <w:bCs/>
                <w:sz w:val="22"/>
                <w:szCs w:val="22"/>
                <w:lang w:val="ru-RU"/>
              </w:rPr>
            </w:pPr>
          </w:p>
          <w:p w14:paraId="03CED890"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56ACC2" w14:textId="77777777" w:rsidR="00823E75" w:rsidRPr="00823E75" w:rsidRDefault="00823E75" w:rsidP="00C73E24">
            <w:pPr>
              <w:snapToGrid w:val="0"/>
              <w:rPr>
                <w:rFonts w:eastAsia="TimesNewRomanPSMT" w:cs="Arial"/>
                <w:b/>
                <w:bCs/>
                <w:sz w:val="22"/>
                <w:szCs w:val="22"/>
              </w:rPr>
            </w:pPr>
          </w:p>
        </w:tc>
      </w:tr>
      <w:tr w:rsidR="00823E75" w:rsidRPr="00823E75" w14:paraId="70AFAC81" w14:textId="77777777" w:rsidTr="00C73E24">
        <w:tc>
          <w:tcPr>
            <w:tcW w:w="465" w:type="dxa"/>
            <w:tcBorders>
              <w:top w:val="single" w:sz="4" w:space="0" w:color="000000"/>
              <w:left w:val="single" w:sz="4" w:space="0" w:color="000000"/>
              <w:bottom w:val="single" w:sz="4" w:space="0" w:color="000000"/>
            </w:tcBorders>
            <w:shd w:val="clear" w:color="auto" w:fill="auto"/>
          </w:tcPr>
          <w:p w14:paraId="3E62343F" w14:textId="77777777" w:rsidR="00823E75" w:rsidRPr="00823E75" w:rsidRDefault="00823E75" w:rsidP="00C73E24">
            <w:pPr>
              <w:snapToGrid w:val="0"/>
              <w:rPr>
                <w:rFonts w:eastAsia="TimesNewRomanPSMT" w:cs="Arial"/>
                <w:bCs/>
                <w:sz w:val="22"/>
                <w:szCs w:val="22"/>
              </w:rPr>
            </w:pPr>
          </w:p>
          <w:p w14:paraId="587B370B" w14:textId="77777777" w:rsidR="00823E75" w:rsidRPr="00823E75" w:rsidRDefault="00823E75" w:rsidP="00C73E24">
            <w:pPr>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9FB78E4" w14:textId="77777777" w:rsidR="00823E75" w:rsidRPr="00823E75" w:rsidRDefault="00823E75" w:rsidP="00C73E24">
            <w:pPr>
              <w:snapToGrid w:val="0"/>
              <w:rPr>
                <w:rFonts w:eastAsia="TimesNewRomanPSMT" w:cs="Arial"/>
                <w:bCs/>
                <w:sz w:val="22"/>
                <w:szCs w:val="22"/>
              </w:rPr>
            </w:pPr>
          </w:p>
          <w:p w14:paraId="0F5978C8"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7B3BBD" w14:textId="77777777" w:rsidR="00823E75" w:rsidRPr="00823E75" w:rsidRDefault="00823E75" w:rsidP="00C73E24">
            <w:pPr>
              <w:snapToGrid w:val="0"/>
              <w:rPr>
                <w:rFonts w:eastAsia="TimesNewRomanPSMT" w:cs="Arial"/>
                <w:b/>
                <w:bCs/>
                <w:sz w:val="22"/>
                <w:szCs w:val="22"/>
              </w:rPr>
            </w:pPr>
          </w:p>
        </w:tc>
      </w:tr>
      <w:tr w:rsidR="00823E75" w:rsidRPr="00823E75" w14:paraId="5FA4F7FD" w14:textId="77777777" w:rsidTr="00C73E24">
        <w:tc>
          <w:tcPr>
            <w:tcW w:w="465" w:type="dxa"/>
            <w:tcBorders>
              <w:top w:val="single" w:sz="4" w:space="0" w:color="000000"/>
              <w:left w:val="single" w:sz="4" w:space="0" w:color="000000"/>
              <w:bottom w:val="single" w:sz="4" w:space="0" w:color="000000"/>
            </w:tcBorders>
            <w:shd w:val="clear" w:color="auto" w:fill="auto"/>
          </w:tcPr>
          <w:p w14:paraId="1E79D1F8" w14:textId="77777777" w:rsidR="00823E75" w:rsidRPr="00823E75" w:rsidRDefault="00823E75" w:rsidP="00C73E24">
            <w:pPr>
              <w:snapToGrid w:val="0"/>
              <w:rPr>
                <w:rFonts w:eastAsia="TimesNewRomanPSMT" w:cs="Arial"/>
                <w:bCs/>
                <w:sz w:val="22"/>
                <w:szCs w:val="22"/>
              </w:rPr>
            </w:pPr>
          </w:p>
          <w:p w14:paraId="4278C95F" w14:textId="77777777" w:rsidR="00823E75" w:rsidRPr="00823E75" w:rsidRDefault="00823E75" w:rsidP="00C73E24">
            <w:pPr>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2ED216C8" w14:textId="77777777" w:rsidR="00823E75" w:rsidRPr="00823E75" w:rsidRDefault="00823E75" w:rsidP="00C73E24">
            <w:pPr>
              <w:snapToGrid w:val="0"/>
              <w:rPr>
                <w:rFonts w:eastAsia="TimesNewRomanPSMT" w:cs="Arial"/>
                <w:bCs/>
                <w:sz w:val="22"/>
                <w:szCs w:val="22"/>
              </w:rPr>
            </w:pPr>
          </w:p>
          <w:p w14:paraId="4CC0C541"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5C3D36" w14:textId="77777777" w:rsidR="00823E75" w:rsidRPr="00823E75" w:rsidRDefault="00823E75" w:rsidP="00C73E24">
            <w:pPr>
              <w:snapToGrid w:val="0"/>
              <w:rPr>
                <w:rFonts w:eastAsia="TimesNewRomanPSMT" w:cs="Arial"/>
                <w:b/>
                <w:bCs/>
                <w:sz w:val="22"/>
                <w:szCs w:val="22"/>
              </w:rPr>
            </w:pPr>
          </w:p>
        </w:tc>
      </w:tr>
      <w:tr w:rsidR="00823E75" w:rsidRPr="00823E75" w14:paraId="4169265C" w14:textId="77777777" w:rsidTr="00C73E24">
        <w:tc>
          <w:tcPr>
            <w:tcW w:w="465" w:type="dxa"/>
            <w:tcBorders>
              <w:top w:val="single" w:sz="4" w:space="0" w:color="000000"/>
              <w:left w:val="single" w:sz="4" w:space="0" w:color="000000"/>
              <w:bottom w:val="single" w:sz="4" w:space="0" w:color="000000"/>
            </w:tcBorders>
            <w:shd w:val="clear" w:color="auto" w:fill="auto"/>
          </w:tcPr>
          <w:p w14:paraId="56CA87AA" w14:textId="77777777" w:rsidR="00823E75" w:rsidRPr="00823E75" w:rsidRDefault="00823E75" w:rsidP="00C73E24">
            <w:pPr>
              <w:snapToGrid w:val="0"/>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32C36E08" w14:textId="77777777" w:rsidR="00823E75" w:rsidRPr="00823E75" w:rsidRDefault="00823E75" w:rsidP="00C73E24">
            <w:pPr>
              <w:snapToGrid w:val="0"/>
              <w:rPr>
                <w:rFonts w:eastAsia="TimesNewRomanPSMT" w:cs="Arial"/>
                <w:bCs/>
                <w:sz w:val="22"/>
                <w:szCs w:val="22"/>
              </w:rPr>
            </w:pPr>
          </w:p>
          <w:p w14:paraId="0E610A9E"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E0FD7B" w14:textId="77777777" w:rsidR="00823E75" w:rsidRPr="00823E75" w:rsidRDefault="00823E75" w:rsidP="00C73E24">
            <w:pPr>
              <w:snapToGrid w:val="0"/>
              <w:rPr>
                <w:rFonts w:eastAsia="TimesNewRomanPSMT" w:cs="Arial"/>
                <w:b/>
                <w:bCs/>
                <w:sz w:val="22"/>
                <w:szCs w:val="22"/>
              </w:rPr>
            </w:pPr>
          </w:p>
        </w:tc>
      </w:tr>
      <w:tr w:rsidR="00823E75" w:rsidRPr="00823E75" w14:paraId="66E5A70F" w14:textId="77777777" w:rsidTr="00C73E24">
        <w:tc>
          <w:tcPr>
            <w:tcW w:w="465" w:type="dxa"/>
            <w:tcBorders>
              <w:top w:val="single" w:sz="4" w:space="0" w:color="000000"/>
              <w:left w:val="single" w:sz="4" w:space="0" w:color="000000"/>
              <w:bottom w:val="single" w:sz="4" w:space="0" w:color="000000"/>
            </w:tcBorders>
            <w:shd w:val="clear" w:color="auto" w:fill="auto"/>
          </w:tcPr>
          <w:p w14:paraId="79F1669E" w14:textId="77777777" w:rsidR="00823E75" w:rsidRPr="00823E75" w:rsidRDefault="00823E75" w:rsidP="00C73E24">
            <w:pPr>
              <w:snapToGrid w:val="0"/>
              <w:rPr>
                <w:rFonts w:eastAsia="TimesNewRomanPSMT" w:cs="Arial"/>
                <w:bCs/>
                <w:sz w:val="22"/>
                <w:szCs w:val="22"/>
              </w:rPr>
            </w:pPr>
          </w:p>
          <w:p w14:paraId="3CFABB60" w14:textId="77777777" w:rsidR="00823E75" w:rsidRPr="00823E75" w:rsidRDefault="00823E75" w:rsidP="00C73E24">
            <w:pPr>
              <w:rPr>
                <w:rFonts w:eastAsia="TimesNewRomanPSMT" w:cs="Arial"/>
                <w:bCs/>
                <w:sz w:val="22"/>
                <w:szCs w:val="22"/>
                <w:lang w:val="ru-RU"/>
              </w:rPr>
            </w:pPr>
            <w:r w:rsidRPr="00823E75">
              <w:rPr>
                <w:rFonts w:eastAsia="TimesNewRomanPSMT" w:cs="Arial"/>
                <w:bCs/>
                <w:sz w:val="22"/>
                <w:szCs w:val="22"/>
              </w:rPr>
              <w:t>3)</w:t>
            </w:r>
          </w:p>
        </w:tc>
        <w:tc>
          <w:tcPr>
            <w:tcW w:w="4219" w:type="dxa"/>
            <w:tcBorders>
              <w:top w:val="single" w:sz="4" w:space="0" w:color="000000"/>
              <w:left w:val="single" w:sz="4" w:space="0" w:color="000000"/>
              <w:bottom w:val="single" w:sz="4" w:space="0" w:color="000000"/>
            </w:tcBorders>
            <w:shd w:val="clear" w:color="auto" w:fill="auto"/>
          </w:tcPr>
          <w:p w14:paraId="79F33500" w14:textId="77777777" w:rsidR="00823E75" w:rsidRPr="00823E75" w:rsidRDefault="00823E75" w:rsidP="00C73E24">
            <w:pPr>
              <w:snapToGrid w:val="0"/>
              <w:rPr>
                <w:rFonts w:eastAsia="TimesNewRomanPSMT" w:cs="Arial"/>
                <w:bCs/>
                <w:sz w:val="22"/>
                <w:szCs w:val="22"/>
                <w:lang w:val="ru-RU"/>
              </w:rPr>
            </w:pPr>
          </w:p>
          <w:p w14:paraId="02454D1F" w14:textId="77777777" w:rsidR="00823E75" w:rsidRPr="00823E75" w:rsidRDefault="00823E75" w:rsidP="00C73E24">
            <w:pPr>
              <w:rPr>
                <w:rFonts w:eastAsia="TimesNewRomanPSMT" w:cs="Arial"/>
                <w:b/>
                <w:bCs/>
                <w:sz w:val="22"/>
                <w:szCs w:val="22"/>
                <w:lang w:val="ru-RU"/>
              </w:rPr>
            </w:pPr>
            <w:r w:rsidRPr="00823E75">
              <w:rPr>
                <w:rFonts w:eastAsia="TimesNewRomanPSMT" w:cs="Arial"/>
                <w:bCs/>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AC4526" w14:textId="77777777" w:rsidR="00823E75" w:rsidRPr="00823E75" w:rsidRDefault="00823E75" w:rsidP="00C73E24">
            <w:pPr>
              <w:snapToGrid w:val="0"/>
              <w:rPr>
                <w:rFonts w:eastAsia="TimesNewRomanPSMT" w:cs="Arial"/>
                <w:b/>
                <w:bCs/>
                <w:sz w:val="22"/>
                <w:szCs w:val="22"/>
                <w:lang w:val="ru-RU"/>
              </w:rPr>
            </w:pPr>
          </w:p>
        </w:tc>
      </w:tr>
      <w:tr w:rsidR="00823E75" w:rsidRPr="00823E75" w14:paraId="4C24F61B" w14:textId="77777777" w:rsidTr="00C73E24">
        <w:tc>
          <w:tcPr>
            <w:tcW w:w="465" w:type="dxa"/>
            <w:tcBorders>
              <w:top w:val="single" w:sz="4" w:space="0" w:color="000000"/>
              <w:left w:val="single" w:sz="4" w:space="0" w:color="000000"/>
              <w:bottom w:val="single" w:sz="4" w:space="0" w:color="000000"/>
            </w:tcBorders>
            <w:shd w:val="clear" w:color="auto" w:fill="auto"/>
          </w:tcPr>
          <w:p w14:paraId="1346DCA5" w14:textId="77777777" w:rsidR="00823E75" w:rsidRPr="00823E75" w:rsidRDefault="00823E75" w:rsidP="00C73E24">
            <w:pPr>
              <w:snapToGrid w:val="0"/>
              <w:rPr>
                <w:rFonts w:eastAsia="TimesNewRomanPSMT" w:cs="Arial"/>
                <w:bCs/>
                <w:sz w:val="22"/>
                <w:szCs w:val="22"/>
                <w:lang w:val="ru-RU"/>
              </w:rPr>
            </w:pPr>
          </w:p>
          <w:p w14:paraId="208B5287" w14:textId="77777777" w:rsidR="00823E75" w:rsidRPr="00823E75" w:rsidRDefault="00823E75" w:rsidP="00C73E24">
            <w:pPr>
              <w:rPr>
                <w:rFonts w:eastAsia="TimesNewRomanPSMT" w:cs="Arial"/>
                <w:bCs/>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1BE9BB72" w14:textId="77777777" w:rsidR="00823E75" w:rsidRPr="00823E75" w:rsidRDefault="00823E75" w:rsidP="00C73E24">
            <w:pPr>
              <w:snapToGrid w:val="0"/>
              <w:rPr>
                <w:rFonts w:eastAsia="TimesNewRomanPSMT" w:cs="Arial"/>
                <w:bCs/>
                <w:sz w:val="22"/>
                <w:szCs w:val="22"/>
                <w:lang w:val="ru-RU"/>
              </w:rPr>
            </w:pPr>
          </w:p>
          <w:p w14:paraId="70C8B2F1"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85C009" w14:textId="77777777" w:rsidR="00823E75" w:rsidRPr="00823E75" w:rsidRDefault="00823E75" w:rsidP="00C73E24">
            <w:pPr>
              <w:snapToGrid w:val="0"/>
              <w:rPr>
                <w:rFonts w:eastAsia="TimesNewRomanPSMT" w:cs="Arial"/>
                <w:b/>
                <w:bCs/>
                <w:sz w:val="22"/>
                <w:szCs w:val="22"/>
              </w:rPr>
            </w:pPr>
          </w:p>
        </w:tc>
      </w:tr>
      <w:tr w:rsidR="00823E75" w:rsidRPr="00823E75" w14:paraId="79BF8C28" w14:textId="77777777" w:rsidTr="00C73E24">
        <w:tc>
          <w:tcPr>
            <w:tcW w:w="465" w:type="dxa"/>
            <w:tcBorders>
              <w:top w:val="single" w:sz="4" w:space="0" w:color="000000"/>
              <w:left w:val="single" w:sz="4" w:space="0" w:color="000000"/>
              <w:bottom w:val="single" w:sz="4" w:space="0" w:color="000000"/>
            </w:tcBorders>
            <w:shd w:val="clear" w:color="auto" w:fill="auto"/>
          </w:tcPr>
          <w:p w14:paraId="410245AC" w14:textId="77777777" w:rsidR="00823E75" w:rsidRPr="00823E75" w:rsidRDefault="00823E75" w:rsidP="00C73E24">
            <w:pPr>
              <w:snapToGrid w:val="0"/>
              <w:rPr>
                <w:rFonts w:eastAsia="TimesNewRomanPSMT" w:cs="Arial"/>
                <w:bCs/>
                <w:sz w:val="22"/>
                <w:szCs w:val="22"/>
              </w:rPr>
            </w:pPr>
          </w:p>
          <w:p w14:paraId="0F37A57D" w14:textId="77777777" w:rsidR="00823E75" w:rsidRPr="00823E75" w:rsidRDefault="00823E75" w:rsidP="00C73E24">
            <w:pPr>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4D46341" w14:textId="77777777" w:rsidR="00823E75" w:rsidRPr="00823E75" w:rsidRDefault="00823E75" w:rsidP="00C73E24">
            <w:pPr>
              <w:snapToGrid w:val="0"/>
              <w:rPr>
                <w:rFonts w:eastAsia="TimesNewRomanPSMT" w:cs="Arial"/>
                <w:bCs/>
                <w:sz w:val="22"/>
                <w:szCs w:val="22"/>
              </w:rPr>
            </w:pPr>
          </w:p>
          <w:p w14:paraId="42F0B351"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1C0A30" w14:textId="77777777" w:rsidR="00823E75" w:rsidRPr="00823E75" w:rsidRDefault="00823E75" w:rsidP="00C73E24">
            <w:pPr>
              <w:snapToGrid w:val="0"/>
              <w:rPr>
                <w:rFonts w:eastAsia="TimesNewRomanPSMT" w:cs="Arial"/>
                <w:b/>
                <w:bCs/>
                <w:sz w:val="22"/>
                <w:szCs w:val="22"/>
              </w:rPr>
            </w:pPr>
          </w:p>
        </w:tc>
      </w:tr>
      <w:tr w:rsidR="00823E75" w:rsidRPr="00823E75" w14:paraId="6463DFE8" w14:textId="77777777" w:rsidTr="00C73E24">
        <w:tc>
          <w:tcPr>
            <w:tcW w:w="465" w:type="dxa"/>
            <w:tcBorders>
              <w:top w:val="single" w:sz="4" w:space="0" w:color="000000"/>
              <w:left w:val="single" w:sz="4" w:space="0" w:color="000000"/>
              <w:bottom w:val="single" w:sz="4" w:space="0" w:color="000000"/>
            </w:tcBorders>
            <w:shd w:val="clear" w:color="auto" w:fill="auto"/>
          </w:tcPr>
          <w:p w14:paraId="4470C7A0" w14:textId="77777777" w:rsidR="00823E75" w:rsidRPr="00823E75" w:rsidRDefault="00823E75" w:rsidP="00C73E24">
            <w:pPr>
              <w:snapToGrid w:val="0"/>
              <w:rPr>
                <w:rFonts w:eastAsia="TimesNewRomanPSMT" w:cs="Arial"/>
                <w:bCs/>
                <w:sz w:val="22"/>
                <w:szCs w:val="22"/>
              </w:rPr>
            </w:pPr>
          </w:p>
          <w:p w14:paraId="35A730F3" w14:textId="77777777" w:rsidR="00823E75" w:rsidRPr="00823E75" w:rsidRDefault="00823E75" w:rsidP="00C73E24">
            <w:pPr>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6A0D9C5D" w14:textId="77777777" w:rsidR="00823E75" w:rsidRPr="00823E75" w:rsidRDefault="00823E75" w:rsidP="00C73E24">
            <w:pPr>
              <w:snapToGrid w:val="0"/>
              <w:rPr>
                <w:rFonts w:eastAsia="TimesNewRomanPSMT" w:cs="Arial"/>
                <w:bCs/>
                <w:sz w:val="22"/>
                <w:szCs w:val="22"/>
              </w:rPr>
            </w:pPr>
          </w:p>
          <w:p w14:paraId="27347D92"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C1FF17" w14:textId="77777777" w:rsidR="00823E75" w:rsidRPr="00823E75" w:rsidRDefault="00823E75" w:rsidP="00C73E24">
            <w:pPr>
              <w:snapToGrid w:val="0"/>
              <w:rPr>
                <w:rFonts w:eastAsia="TimesNewRomanPSMT" w:cs="Arial"/>
                <w:b/>
                <w:bCs/>
                <w:sz w:val="22"/>
                <w:szCs w:val="22"/>
              </w:rPr>
            </w:pPr>
          </w:p>
        </w:tc>
      </w:tr>
      <w:tr w:rsidR="00823E75" w:rsidRPr="00823E75" w14:paraId="4607DB04" w14:textId="77777777" w:rsidTr="00C73E24">
        <w:tc>
          <w:tcPr>
            <w:tcW w:w="465" w:type="dxa"/>
            <w:tcBorders>
              <w:top w:val="single" w:sz="4" w:space="0" w:color="000000"/>
              <w:left w:val="single" w:sz="4" w:space="0" w:color="000000"/>
              <w:bottom w:val="single" w:sz="4" w:space="0" w:color="000000"/>
            </w:tcBorders>
            <w:shd w:val="clear" w:color="auto" w:fill="auto"/>
          </w:tcPr>
          <w:p w14:paraId="6691BD37" w14:textId="77777777" w:rsidR="00823E75" w:rsidRPr="00823E75" w:rsidRDefault="00823E75" w:rsidP="00C73E24">
            <w:pPr>
              <w:snapToGrid w:val="0"/>
              <w:rPr>
                <w:rFonts w:eastAsia="TimesNewRomanPSMT" w:cs="Arial"/>
                <w:bCs/>
                <w:sz w:val="22"/>
                <w:szCs w:val="22"/>
              </w:rPr>
            </w:pPr>
          </w:p>
        </w:tc>
        <w:tc>
          <w:tcPr>
            <w:tcW w:w="4219" w:type="dxa"/>
            <w:tcBorders>
              <w:top w:val="single" w:sz="4" w:space="0" w:color="000000"/>
              <w:left w:val="single" w:sz="4" w:space="0" w:color="000000"/>
              <w:bottom w:val="single" w:sz="4" w:space="0" w:color="000000"/>
            </w:tcBorders>
            <w:shd w:val="clear" w:color="auto" w:fill="auto"/>
          </w:tcPr>
          <w:p w14:paraId="0014E371" w14:textId="77777777" w:rsidR="00823E75" w:rsidRPr="00823E75" w:rsidRDefault="00823E75" w:rsidP="00C73E24">
            <w:pPr>
              <w:snapToGrid w:val="0"/>
              <w:rPr>
                <w:rFonts w:eastAsia="TimesNewRomanPSMT" w:cs="Arial"/>
                <w:bCs/>
                <w:sz w:val="22"/>
                <w:szCs w:val="22"/>
              </w:rPr>
            </w:pPr>
          </w:p>
          <w:p w14:paraId="3C660E37" w14:textId="77777777" w:rsidR="00823E75" w:rsidRPr="00823E75" w:rsidRDefault="00823E75" w:rsidP="00C73E24">
            <w:pPr>
              <w:rPr>
                <w:rFonts w:eastAsia="TimesNewRomanPSMT" w:cs="Arial"/>
                <w:b/>
                <w:bCs/>
                <w:sz w:val="22"/>
                <w:szCs w:val="22"/>
              </w:rPr>
            </w:pPr>
            <w:r w:rsidRPr="00823E75">
              <w:rPr>
                <w:rFonts w:eastAsia="TimesNewRomanPSMT" w:cs="Arial"/>
                <w:bCs/>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3C153F" w14:textId="77777777" w:rsidR="00823E75" w:rsidRPr="00823E75" w:rsidRDefault="00823E75" w:rsidP="00C73E24">
            <w:pPr>
              <w:snapToGrid w:val="0"/>
              <w:rPr>
                <w:rFonts w:eastAsia="TimesNewRomanPSMT" w:cs="Arial"/>
                <w:b/>
                <w:bCs/>
                <w:sz w:val="22"/>
                <w:szCs w:val="22"/>
              </w:rPr>
            </w:pPr>
          </w:p>
        </w:tc>
      </w:tr>
    </w:tbl>
    <w:p w14:paraId="366A0D15" w14:textId="77777777" w:rsidR="00823E75" w:rsidRPr="00823E75" w:rsidRDefault="00823E75" w:rsidP="00823E75">
      <w:pPr>
        <w:rPr>
          <w:rFonts w:cs="Arial"/>
          <w:b/>
          <w:bCs/>
          <w:iCs/>
          <w:sz w:val="22"/>
          <w:szCs w:val="22"/>
          <w:u w:val="single"/>
        </w:rPr>
      </w:pPr>
    </w:p>
    <w:p w14:paraId="1D84B64C" w14:textId="77777777" w:rsidR="00823E75" w:rsidRPr="00823E75" w:rsidRDefault="00823E75" w:rsidP="00823E75">
      <w:pPr>
        <w:rPr>
          <w:rFonts w:cs="Arial"/>
          <w:iCs/>
          <w:sz w:val="22"/>
          <w:szCs w:val="22"/>
          <w:lang w:val="ru-RU"/>
        </w:rPr>
      </w:pPr>
      <w:r w:rsidRPr="00823E75">
        <w:rPr>
          <w:rFonts w:cs="Arial"/>
          <w:b/>
          <w:bCs/>
          <w:iCs/>
          <w:sz w:val="22"/>
          <w:szCs w:val="22"/>
          <w:u w:val="single"/>
        </w:rPr>
        <w:t>Напомена:</w:t>
      </w:r>
    </w:p>
    <w:p w14:paraId="07524905" w14:textId="77777777" w:rsidR="00823E75" w:rsidRPr="00823E75" w:rsidRDefault="00823E75" w:rsidP="00823E75">
      <w:pPr>
        <w:rPr>
          <w:rFonts w:cs="Arial"/>
          <w:iCs/>
          <w:sz w:val="22"/>
          <w:szCs w:val="22"/>
          <w:lang w:val="ru-RU"/>
        </w:rPr>
      </w:pPr>
      <w:r w:rsidRPr="00823E75">
        <w:rPr>
          <w:rFonts w:cs="Arial"/>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C7FC43" w14:textId="77777777" w:rsidR="00823E75" w:rsidRPr="00823E75" w:rsidRDefault="00823E75" w:rsidP="00823E75">
      <w:pPr>
        <w:rPr>
          <w:rFonts w:cs="Arial"/>
          <w:iCs/>
          <w:sz w:val="22"/>
          <w:szCs w:val="22"/>
          <w:lang w:val="ru-RU"/>
        </w:rPr>
      </w:pPr>
    </w:p>
    <w:p w14:paraId="65258010" w14:textId="77777777" w:rsidR="00823E75" w:rsidRPr="00823E75" w:rsidRDefault="00823E75" w:rsidP="00823E75">
      <w:pPr>
        <w:rPr>
          <w:rFonts w:cs="Arial"/>
          <w:iCs/>
          <w:sz w:val="22"/>
          <w:szCs w:val="22"/>
          <w:lang w:val="ru-RU"/>
        </w:rPr>
      </w:pPr>
    </w:p>
    <w:p w14:paraId="6AAECB0A" w14:textId="77777777" w:rsidR="00823E75" w:rsidRPr="00823E75" w:rsidRDefault="00823E75" w:rsidP="00823E75">
      <w:pPr>
        <w:rPr>
          <w:rFonts w:cs="Arial"/>
          <w:iCs/>
          <w:sz w:val="22"/>
          <w:szCs w:val="22"/>
          <w:lang w:val="ru-RU"/>
        </w:rPr>
      </w:pPr>
    </w:p>
    <w:p w14:paraId="4EB027AF" w14:textId="77777777" w:rsidR="00823E75" w:rsidRPr="00823E75" w:rsidRDefault="00823E75" w:rsidP="00823E75">
      <w:pPr>
        <w:rPr>
          <w:rFonts w:cs="Arial"/>
          <w:iCs/>
          <w:sz w:val="22"/>
          <w:szCs w:val="22"/>
          <w:lang w:val="ru-RU"/>
        </w:rPr>
      </w:pPr>
    </w:p>
    <w:p w14:paraId="56EF3160" w14:textId="77777777" w:rsidR="00823E75" w:rsidRPr="00823E75" w:rsidRDefault="00823E75" w:rsidP="00823E75">
      <w:pPr>
        <w:rPr>
          <w:rFonts w:cs="Arial"/>
          <w:iCs/>
          <w:sz w:val="22"/>
          <w:szCs w:val="22"/>
          <w:lang w:val="ru-RU"/>
        </w:rPr>
      </w:pPr>
    </w:p>
    <w:p w14:paraId="314610AF" w14:textId="77777777" w:rsidR="00823E75" w:rsidRPr="00823E75" w:rsidRDefault="00823E75" w:rsidP="00823E75">
      <w:pPr>
        <w:rPr>
          <w:rFonts w:cs="Arial"/>
          <w:iCs/>
          <w:sz w:val="22"/>
          <w:szCs w:val="22"/>
          <w:lang w:val="ru-RU"/>
        </w:rPr>
      </w:pPr>
    </w:p>
    <w:p w14:paraId="67FAD71F" w14:textId="77777777" w:rsidR="00823E75" w:rsidRPr="00823E75" w:rsidRDefault="00823E75" w:rsidP="00823E75">
      <w:pPr>
        <w:rPr>
          <w:rFonts w:cs="Arial"/>
          <w:iCs/>
          <w:sz w:val="22"/>
          <w:szCs w:val="22"/>
          <w:lang w:val="ru-RU"/>
        </w:rPr>
      </w:pPr>
    </w:p>
    <w:p w14:paraId="1D1BC064" w14:textId="77777777" w:rsidR="00823E75" w:rsidRPr="00823E75" w:rsidRDefault="00823E75" w:rsidP="00823E75">
      <w:pPr>
        <w:rPr>
          <w:rFonts w:cs="Arial"/>
          <w:iCs/>
          <w:sz w:val="22"/>
          <w:szCs w:val="22"/>
          <w:lang w:val="ru-RU"/>
        </w:rPr>
      </w:pPr>
    </w:p>
    <w:p w14:paraId="4CB08708" w14:textId="77777777" w:rsidR="00823E75" w:rsidRPr="00823E75" w:rsidRDefault="00823E75" w:rsidP="00823E75">
      <w:pPr>
        <w:rPr>
          <w:rFonts w:cs="Arial"/>
          <w:iCs/>
          <w:sz w:val="22"/>
          <w:szCs w:val="22"/>
          <w:lang w:val="ru-RU"/>
        </w:rPr>
      </w:pPr>
    </w:p>
    <w:p w14:paraId="2B391B6B" w14:textId="77777777" w:rsidR="00823E75" w:rsidRPr="00823E75" w:rsidRDefault="00823E75" w:rsidP="00823E75">
      <w:pPr>
        <w:rPr>
          <w:rFonts w:cs="Arial"/>
          <w:iCs/>
          <w:sz w:val="22"/>
          <w:szCs w:val="22"/>
          <w:lang w:val="ru-RU"/>
        </w:rPr>
      </w:pPr>
    </w:p>
    <w:p w14:paraId="48DDA5B9" w14:textId="77777777" w:rsidR="00823E75" w:rsidRPr="00823E75" w:rsidRDefault="00823E75" w:rsidP="00823E75">
      <w:pPr>
        <w:rPr>
          <w:rFonts w:cs="Arial"/>
          <w:iCs/>
          <w:sz w:val="22"/>
          <w:szCs w:val="22"/>
          <w:lang w:val="ru-RU"/>
        </w:rPr>
      </w:pPr>
    </w:p>
    <w:p w14:paraId="7A2B797A" w14:textId="77777777" w:rsidR="00823E75" w:rsidRPr="00823E75" w:rsidRDefault="00823E75" w:rsidP="00823E75">
      <w:pPr>
        <w:rPr>
          <w:rFonts w:cs="Arial"/>
          <w:iCs/>
          <w:sz w:val="22"/>
          <w:szCs w:val="22"/>
          <w:lang w:val="ru-RU"/>
        </w:rPr>
      </w:pPr>
    </w:p>
    <w:p w14:paraId="70E04443" w14:textId="77777777" w:rsidR="00823E75" w:rsidRPr="00823E75" w:rsidRDefault="00823E75" w:rsidP="00823E75">
      <w:pPr>
        <w:rPr>
          <w:rFonts w:cs="Arial"/>
          <w:iCs/>
          <w:sz w:val="22"/>
          <w:szCs w:val="22"/>
          <w:lang w:val="ru-RU"/>
        </w:rPr>
      </w:pPr>
    </w:p>
    <w:p w14:paraId="66A7C3C9" w14:textId="77777777" w:rsidR="00823E75" w:rsidRPr="00823E75" w:rsidRDefault="00823E75" w:rsidP="00823E75">
      <w:pPr>
        <w:rPr>
          <w:rFonts w:cs="Arial"/>
          <w:iCs/>
          <w:sz w:val="22"/>
          <w:szCs w:val="22"/>
          <w:lang w:val="ru-RU"/>
        </w:rPr>
      </w:pPr>
    </w:p>
    <w:p w14:paraId="4D0EE331" w14:textId="77777777" w:rsidR="00823E75" w:rsidRPr="00823E75" w:rsidRDefault="00823E75" w:rsidP="00823E75">
      <w:pPr>
        <w:rPr>
          <w:rFonts w:eastAsia="TimesNewRomanPSMT" w:cs="Arial"/>
          <w:b/>
          <w:bCs/>
          <w:sz w:val="22"/>
          <w:szCs w:val="22"/>
          <w:lang w:val="sr-Cyrl-CS"/>
        </w:rPr>
      </w:pPr>
      <w:r w:rsidRPr="00823E75">
        <w:rPr>
          <w:rFonts w:eastAsia="TimesNewRomanPSMT" w:cs="Arial"/>
          <w:b/>
          <w:bCs/>
          <w:sz w:val="22"/>
          <w:szCs w:val="22"/>
          <w:lang w:val="sr-Cyrl-CS"/>
        </w:rPr>
        <w:t>5) ЦЕНА И КОМЕРЦИЈАЛНИ УСЛОВИ ПОНУДЕ</w:t>
      </w:r>
    </w:p>
    <w:p w14:paraId="4F2E9B3A" w14:textId="77777777" w:rsidR="00823E75" w:rsidRPr="00823E75" w:rsidRDefault="00823E75" w:rsidP="00823E75">
      <w:pPr>
        <w:jc w:val="center"/>
        <w:rPr>
          <w:rFonts w:cs="Arial"/>
          <w:bCs/>
          <w:iCs/>
          <w:sz w:val="22"/>
          <w:szCs w:val="22"/>
          <w:lang w:val="sr-Cyrl-CS"/>
        </w:rPr>
      </w:pPr>
    </w:p>
    <w:p w14:paraId="4A05E466" w14:textId="77777777" w:rsidR="00823E75" w:rsidRPr="00823E75" w:rsidRDefault="00823E75" w:rsidP="00823E75">
      <w:pPr>
        <w:jc w:val="center"/>
        <w:rPr>
          <w:rFonts w:cs="Arial"/>
          <w:b/>
          <w:bCs/>
          <w:iCs/>
          <w:sz w:val="22"/>
          <w:szCs w:val="22"/>
          <w:u w:val="single"/>
          <w:lang w:val="sr-Cyrl-CS"/>
        </w:rPr>
      </w:pPr>
      <w:r w:rsidRPr="00823E75">
        <w:rPr>
          <w:rFonts w:cs="Arial"/>
          <w:b/>
          <w:bCs/>
          <w:iCs/>
          <w:sz w:val="22"/>
          <w:szCs w:val="22"/>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3781"/>
      </w:tblGrid>
      <w:tr w:rsidR="00823E75" w:rsidRPr="00823E75" w14:paraId="2F4F618A" w14:textId="77777777" w:rsidTr="00C73E24">
        <w:trPr>
          <w:trHeight w:val="485"/>
        </w:trPr>
        <w:tc>
          <w:tcPr>
            <w:tcW w:w="5920" w:type="dxa"/>
            <w:shd w:val="clear" w:color="auto" w:fill="C6D9F1" w:themeFill="text2" w:themeFillTint="33"/>
            <w:vAlign w:val="center"/>
          </w:tcPr>
          <w:p w14:paraId="5F17FF36" w14:textId="77777777" w:rsidR="00823E75" w:rsidRPr="00823E75" w:rsidRDefault="00823E75" w:rsidP="00C73E24">
            <w:pPr>
              <w:jc w:val="center"/>
              <w:rPr>
                <w:rFonts w:cs="Arial"/>
                <w:b/>
                <w:bCs/>
                <w:iCs/>
                <w:sz w:val="22"/>
                <w:szCs w:val="22"/>
                <w:lang w:val="sr-Cyrl-CS"/>
              </w:rPr>
            </w:pPr>
            <w:r w:rsidRPr="00823E75">
              <w:rPr>
                <w:rFonts w:eastAsia="TimesNewRomanPSMT" w:cs="Arial"/>
                <w:b/>
                <w:bCs/>
                <w:sz w:val="22"/>
                <w:szCs w:val="22"/>
              </w:rPr>
              <w:t xml:space="preserve">ПРЕДМЕТ </w:t>
            </w:r>
            <w:r w:rsidRPr="00823E75">
              <w:rPr>
                <w:rFonts w:eastAsia="TimesNewRomanPSMT" w:cs="Arial"/>
                <w:b/>
                <w:bCs/>
                <w:sz w:val="22"/>
                <w:szCs w:val="22"/>
                <w:lang w:val="sr-Cyrl-CS"/>
              </w:rPr>
              <w:t xml:space="preserve">И БРОЈ </w:t>
            </w:r>
            <w:r w:rsidRPr="00823E75">
              <w:rPr>
                <w:rFonts w:eastAsia="TimesNewRomanPSMT" w:cs="Arial"/>
                <w:b/>
                <w:bCs/>
                <w:sz w:val="22"/>
                <w:szCs w:val="22"/>
              </w:rPr>
              <w:t>НАБАВКЕ</w:t>
            </w:r>
          </w:p>
        </w:tc>
        <w:tc>
          <w:tcPr>
            <w:tcW w:w="4394" w:type="dxa"/>
            <w:shd w:val="clear" w:color="auto" w:fill="C6D9F1" w:themeFill="text2" w:themeFillTint="33"/>
            <w:vAlign w:val="center"/>
          </w:tcPr>
          <w:p w14:paraId="36A69282" w14:textId="77777777" w:rsidR="00823E75" w:rsidRPr="00823E75" w:rsidRDefault="00823E75" w:rsidP="00C73E24">
            <w:pPr>
              <w:jc w:val="center"/>
              <w:rPr>
                <w:rFonts w:cs="Arial"/>
                <w:b/>
                <w:bCs/>
                <w:iCs/>
                <w:sz w:val="22"/>
                <w:szCs w:val="22"/>
                <w:lang w:val="sr-Cyrl-CS"/>
              </w:rPr>
            </w:pPr>
            <w:r w:rsidRPr="00823E75">
              <w:rPr>
                <w:rFonts w:cs="Arial"/>
                <w:b/>
                <w:bCs/>
                <w:iCs/>
                <w:sz w:val="22"/>
                <w:szCs w:val="22"/>
                <w:lang w:val="sr-Cyrl-CS"/>
              </w:rPr>
              <w:t xml:space="preserve">УКУПНА ЦЕНА </w:t>
            </w:r>
            <w:r w:rsidRPr="00823E75">
              <w:rPr>
                <w:rFonts w:eastAsia="Arial Unicode MS" w:cs="Arial"/>
                <w:b/>
                <w:bCs/>
                <w:iCs/>
                <w:kern w:val="1"/>
                <w:sz w:val="22"/>
                <w:szCs w:val="22"/>
                <w:lang w:val="sr-Cyrl-CS" w:eastAsia="ar-SA"/>
              </w:rPr>
              <w:t xml:space="preserve">дин. </w:t>
            </w:r>
            <w:r w:rsidRPr="00823E75">
              <w:rPr>
                <w:rFonts w:cs="Arial"/>
                <w:b/>
                <w:bCs/>
                <w:iCs/>
                <w:sz w:val="22"/>
                <w:szCs w:val="22"/>
                <w:lang w:val="sr-Cyrl-CS"/>
              </w:rPr>
              <w:t>без ПДВ-а</w:t>
            </w:r>
          </w:p>
        </w:tc>
      </w:tr>
      <w:tr w:rsidR="00823E75" w:rsidRPr="00823E75" w14:paraId="0CBC85C2" w14:textId="77777777" w:rsidTr="00C73E24">
        <w:trPr>
          <w:trHeight w:val="440"/>
        </w:trPr>
        <w:tc>
          <w:tcPr>
            <w:tcW w:w="5920" w:type="dxa"/>
            <w:vAlign w:val="center"/>
          </w:tcPr>
          <w:p w14:paraId="135DBC95" w14:textId="77777777" w:rsidR="00823E75" w:rsidRPr="00823E75" w:rsidRDefault="00823E75" w:rsidP="00C73E24">
            <w:pPr>
              <w:rPr>
                <w:rFonts w:cs="Arial"/>
                <w:b/>
                <w:sz w:val="22"/>
                <w:szCs w:val="22"/>
                <w:lang w:val="sr-Cyrl-CS"/>
              </w:rPr>
            </w:pPr>
            <w:r w:rsidRPr="00823E75">
              <w:rPr>
                <w:rFonts w:cs="Arial"/>
                <w:b/>
                <w:bCs/>
                <w:sz w:val="22"/>
                <w:szCs w:val="22"/>
                <w:lang w:val="sr-Cyrl-RS"/>
              </w:rPr>
              <w:t>Санација улива одводног канала ТЕКО Б са реконструкцијом заштитног насипа</w:t>
            </w:r>
            <w:r w:rsidRPr="00823E75">
              <w:rPr>
                <w:rFonts w:cs="Arial"/>
                <w:b/>
                <w:sz w:val="22"/>
                <w:szCs w:val="22"/>
                <w:lang w:val="ru-RU"/>
              </w:rPr>
              <w:t xml:space="preserve"> по </w:t>
            </w:r>
            <w:r w:rsidRPr="00823E75">
              <w:rPr>
                <w:rFonts w:cs="Arial"/>
                <w:b/>
                <w:bCs/>
                <w:sz w:val="22"/>
                <w:szCs w:val="22"/>
                <w:lang w:val="sr-Cyrl-CS"/>
              </w:rPr>
              <w:t>ЈН бр.</w:t>
            </w:r>
            <w:r w:rsidRPr="00823E75">
              <w:rPr>
                <w:rFonts w:cs="Arial"/>
                <w:b/>
                <w:sz w:val="22"/>
                <w:szCs w:val="22"/>
              </w:rPr>
              <w:t xml:space="preserve">ЈН/3100/1044/2017 </w:t>
            </w:r>
          </w:p>
        </w:tc>
        <w:tc>
          <w:tcPr>
            <w:tcW w:w="4394" w:type="dxa"/>
          </w:tcPr>
          <w:p w14:paraId="0E18649E" w14:textId="77777777" w:rsidR="00823E75" w:rsidRPr="00823E75" w:rsidRDefault="00823E75" w:rsidP="00C73E24">
            <w:pPr>
              <w:jc w:val="center"/>
              <w:rPr>
                <w:rFonts w:cs="Arial"/>
                <w:b/>
                <w:bCs/>
                <w:iCs/>
                <w:sz w:val="22"/>
                <w:szCs w:val="22"/>
                <w:lang w:val="sr-Cyrl-CS"/>
              </w:rPr>
            </w:pPr>
          </w:p>
          <w:p w14:paraId="58D8B59F" w14:textId="77777777" w:rsidR="00823E75" w:rsidRPr="00823E75" w:rsidRDefault="00823E75" w:rsidP="00C73E24">
            <w:pPr>
              <w:jc w:val="center"/>
              <w:rPr>
                <w:rFonts w:cs="Arial"/>
                <w:b/>
                <w:bCs/>
                <w:iCs/>
                <w:sz w:val="22"/>
                <w:szCs w:val="22"/>
                <w:lang w:val="sr-Cyrl-CS"/>
              </w:rPr>
            </w:pPr>
          </w:p>
        </w:tc>
      </w:tr>
    </w:tbl>
    <w:p w14:paraId="376413A8" w14:textId="77777777" w:rsidR="00823E75" w:rsidRPr="00823E75" w:rsidRDefault="00823E75" w:rsidP="00823E75">
      <w:pPr>
        <w:jc w:val="center"/>
        <w:rPr>
          <w:rFonts w:cs="Arial"/>
          <w:b/>
          <w:bCs/>
          <w:iCs/>
          <w:sz w:val="22"/>
          <w:szCs w:val="22"/>
          <w:u w:val="single"/>
          <w:lang w:val="sr-Cyrl-CS"/>
        </w:rPr>
      </w:pPr>
    </w:p>
    <w:p w14:paraId="1552E601" w14:textId="77777777" w:rsidR="00823E75" w:rsidRPr="00823E75" w:rsidRDefault="00823E75" w:rsidP="00823E75">
      <w:pPr>
        <w:jc w:val="center"/>
        <w:rPr>
          <w:rFonts w:cs="Arial"/>
          <w:b/>
          <w:bCs/>
          <w:iCs/>
          <w:sz w:val="22"/>
          <w:szCs w:val="22"/>
          <w:u w:val="single"/>
          <w:lang w:val="sr-Cyrl-CS"/>
        </w:rPr>
      </w:pPr>
      <w:r w:rsidRPr="00823E75">
        <w:rPr>
          <w:rFonts w:cs="Arial"/>
          <w:b/>
          <w:bCs/>
          <w:iCs/>
          <w:sz w:val="22"/>
          <w:szCs w:val="22"/>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3967"/>
      </w:tblGrid>
      <w:tr w:rsidR="00823E75" w:rsidRPr="00823E75" w14:paraId="332233AB" w14:textId="77777777" w:rsidTr="00C73E24">
        <w:trPr>
          <w:trHeight w:val="647"/>
        </w:trPr>
        <w:tc>
          <w:tcPr>
            <w:tcW w:w="5920" w:type="dxa"/>
            <w:shd w:val="clear" w:color="auto" w:fill="C6D9F1" w:themeFill="text2" w:themeFillTint="33"/>
            <w:vAlign w:val="center"/>
          </w:tcPr>
          <w:p w14:paraId="284E8344" w14:textId="77777777" w:rsidR="00823E75" w:rsidRPr="00823E75" w:rsidRDefault="00823E75" w:rsidP="00C73E24">
            <w:pPr>
              <w:jc w:val="center"/>
              <w:rPr>
                <w:rFonts w:cs="Arial"/>
                <w:b/>
                <w:bCs/>
                <w:iCs/>
                <w:sz w:val="22"/>
                <w:szCs w:val="22"/>
                <w:lang w:val="sr-Cyrl-CS"/>
              </w:rPr>
            </w:pPr>
            <w:r w:rsidRPr="00823E75">
              <w:rPr>
                <w:rFonts w:cs="Arial"/>
                <w:b/>
                <w:bCs/>
                <w:iCs/>
                <w:sz w:val="22"/>
                <w:szCs w:val="22"/>
                <w:lang w:val="sr-Cyrl-CS"/>
              </w:rPr>
              <w:t>УСЛОВ НАРУЧИОЦА</w:t>
            </w:r>
          </w:p>
        </w:tc>
        <w:tc>
          <w:tcPr>
            <w:tcW w:w="4394" w:type="dxa"/>
            <w:shd w:val="clear" w:color="auto" w:fill="C6D9F1" w:themeFill="text2" w:themeFillTint="33"/>
            <w:vAlign w:val="center"/>
          </w:tcPr>
          <w:p w14:paraId="670E8571" w14:textId="77777777" w:rsidR="00823E75" w:rsidRPr="00823E75" w:rsidRDefault="00823E75" w:rsidP="00C73E24">
            <w:pPr>
              <w:jc w:val="center"/>
              <w:rPr>
                <w:rFonts w:cs="Arial"/>
                <w:b/>
                <w:bCs/>
                <w:iCs/>
                <w:sz w:val="22"/>
                <w:szCs w:val="22"/>
                <w:lang w:val="sr-Cyrl-CS"/>
              </w:rPr>
            </w:pPr>
            <w:r w:rsidRPr="00823E75">
              <w:rPr>
                <w:rFonts w:cs="Arial"/>
                <w:b/>
                <w:bCs/>
                <w:iCs/>
                <w:sz w:val="22"/>
                <w:szCs w:val="22"/>
                <w:lang w:val="sr-Cyrl-CS"/>
              </w:rPr>
              <w:t>ПОНУДА ПОНУЂАЧА</w:t>
            </w:r>
          </w:p>
        </w:tc>
      </w:tr>
      <w:tr w:rsidR="00823E75" w:rsidRPr="00823E75" w14:paraId="5310708C" w14:textId="77777777" w:rsidTr="00C73E24">
        <w:tc>
          <w:tcPr>
            <w:tcW w:w="5920" w:type="dxa"/>
            <w:vAlign w:val="center"/>
          </w:tcPr>
          <w:p w14:paraId="4224E503" w14:textId="77777777" w:rsidR="00823E75" w:rsidRPr="00823E75" w:rsidRDefault="00823E75" w:rsidP="00C73E24">
            <w:pPr>
              <w:jc w:val="center"/>
              <w:rPr>
                <w:rFonts w:cs="Arial"/>
                <w:b/>
                <w:bCs/>
                <w:iCs/>
                <w:sz w:val="22"/>
                <w:szCs w:val="22"/>
                <w:lang w:val="sr-Cyrl-CS"/>
              </w:rPr>
            </w:pPr>
            <w:r w:rsidRPr="00823E75">
              <w:rPr>
                <w:rFonts w:cs="Arial"/>
                <w:b/>
                <w:bCs/>
                <w:iCs/>
                <w:sz w:val="22"/>
                <w:szCs w:val="22"/>
                <w:lang w:val="sr-Cyrl-CS"/>
              </w:rPr>
              <w:t>РОК И НАЧИН ПЛАЋАЊА:</w:t>
            </w:r>
          </w:p>
          <w:p w14:paraId="1C727F48" w14:textId="77777777" w:rsidR="00823E75" w:rsidRPr="00823E75" w:rsidRDefault="00823E75" w:rsidP="00C73E24">
            <w:pPr>
              <w:pStyle w:val="KDParagraf"/>
              <w:spacing w:before="0"/>
              <w:rPr>
                <w:rFonts w:eastAsia="Calibri" w:cs="Arial"/>
                <w:lang w:val="sr-Cyrl-CS"/>
              </w:rPr>
            </w:pPr>
            <w:r w:rsidRPr="00823E75">
              <w:rPr>
                <w:rFonts w:eastAsia="Calibri" w:cs="Arial"/>
                <w:lang w:val="sr-Cyrl-CS"/>
              </w:rPr>
              <w:t>Наручилац ће платити на следећи начин: сукцесивно</w:t>
            </w:r>
            <w:r w:rsidRPr="00823E75">
              <w:rPr>
                <w:rFonts w:eastAsia="Calibri" w:cs="Arial"/>
              </w:rPr>
              <w:t xml:space="preserve"> у зависности од извршења уговорених </w:t>
            </w:r>
            <w:r w:rsidRPr="00823E75">
              <w:rPr>
                <w:rFonts w:eastAsia="Calibri" w:cs="Arial"/>
                <w:lang w:val="sr-Cyrl-RS"/>
              </w:rPr>
              <w:t>радова</w:t>
            </w:r>
            <w:r w:rsidRPr="00823E75">
              <w:rPr>
                <w:rFonts w:eastAsia="Calibri" w:cs="Arial"/>
              </w:rPr>
              <w:t xml:space="preserve">, у року до 45 (словима: четрдесетпет) дана од дана пријема  </w:t>
            </w:r>
            <w:r w:rsidRPr="00823E75">
              <w:rPr>
                <w:rFonts w:eastAsia="Calibri" w:cs="Arial"/>
                <w:b/>
              </w:rPr>
              <w:t>исправног</w:t>
            </w:r>
            <w:r w:rsidRPr="00823E75">
              <w:rPr>
                <w:rFonts w:eastAsia="Calibri" w:cs="Arial"/>
              </w:rPr>
              <w:t xml:space="preserve"> рачуна, издатог на основу прихваћених и одобрених</w:t>
            </w:r>
            <w:r w:rsidRPr="00823E75">
              <w:rPr>
                <w:rFonts w:eastAsia="Calibri" w:cs="Arial"/>
                <w:lang w:val="sr-Cyrl-RS"/>
              </w:rPr>
              <w:t xml:space="preserve"> привремених и окончаних</w:t>
            </w:r>
            <w:r w:rsidRPr="00823E75">
              <w:rPr>
                <w:rFonts w:eastAsia="Calibri" w:cs="Arial"/>
              </w:rPr>
              <w:t xml:space="preserve">  </w:t>
            </w:r>
            <w:r w:rsidRPr="00823E75">
              <w:rPr>
                <w:rFonts w:eastAsia="Calibri" w:cs="Arial"/>
                <w:lang w:val="sr-Cyrl-RS"/>
              </w:rPr>
              <w:t>Ситуација,</w:t>
            </w:r>
            <w:r w:rsidRPr="00823E75">
              <w:rPr>
                <w:rFonts w:eastAsia="Calibri" w:cs="Arial"/>
              </w:rPr>
              <w:t xml:space="preserve"> (</w:t>
            </w:r>
            <w:r w:rsidRPr="00823E75">
              <w:rPr>
                <w:rFonts w:eastAsia="Calibri" w:cs="Arial"/>
                <w:b/>
              </w:rPr>
              <w:t>Записника, који је саставни део рачуна</w:t>
            </w:r>
            <w:r w:rsidRPr="00823E75">
              <w:rPr>
                <w:rFonts w:eastAsia="Calibri" w:cs="Arial"/>
              </w:rPr>
              <w:t>).</w:t>
            </w:r>
          </w:p>
          <w:p w14:paraId="6F89A2CD" w14:textId="77777777" w:rsidR="00823E75" w:rsidRPr="00823E75" w:rsidRDefault="00823E75" w:rsidP="00C73E24">
            <w:pPr>
              <w:rPr>
                <w:rFonts w:cs="Arial"/>
                <w:b/>
                <w:bCs/>
                <w:iCs/>
                <w:sz w:val="22"/>
                <w:szCs w:val="22"/>
                <w:lang w:val="sr-Cyrl-CS"/>
              </w:rPr>
            </w:pPr>
          </w:p>
        </w:tc>
        <w:tc>
          <w:tcPr>
            <w:tcW w:w="4394" w:type="dxa"/>
            <w:vAlign w:val="center"/>
          </w:tcPr>
          <w:p w14:paraId="0E3794C7" w14:textId="77777777" w:rsidR="00823E75" w:rsidRPr="00823E75" w:rsidRDefault="00823E75" w:rsidP="00C73E24">
            <w:pPr>
              <w:jc w:val="center"/>
              <w:rPr>
                <w:rFonts w:cs="Arial"/>
                <w:b/>
                <w:bCs/>
                <w:iCs/>
                <w:sz w:val="22"/>
                <w:szCs w:val="22"/>
                <w:lang w:val="sr-Cyrl-CS"/>
              </w:rPr>
            </w:pPr>
          </w:p>
          <w:p w14:paraId="055344FA" w14:textId="77777777" w:rsidR="00823E75" w:rsidRPr="00823E75" w:rsidRDefault="00823E75" w:rsidP="00C73E24">
            <w:pPr>
              <w:jc w:val="center"/>
              <w:rPr>
                <w:rFonts w:cs="Arial"/>
                <w:b/>
                <w:bCs/>
                <w:iCs/>
                <w:sz w:val="22"/>
                <w:szCs w:val="22"/>
                <w:lang w:val="sr-Cyrl-CS"/>
              </w:rPr>
            </w:pPr>
            <w:r w:rsidRPr="00823E75">
              <w:rPr>
                <w:rFonts w:cs="Arial"/>
                <w:b/>
                <w:bCs/>
                <w:iCs/>
                <w:sz w:val="22"/>
                <w:szCs w:val="22"/>
                <w:lang w:val="sr-Cyrl-CS"/>
              </w:rPr>
              <w:t>Прихвата ДА / НЕ</w:t>
            </w:r>
            <w:r w:rsidRPr="00823E75">
              <w:rPr>
                <w:rFonts w:cs="Arial"/>
                <w:bCs/>
                <w:iCs/>
                <w:color w:val="000000" w:themeColor="text1"/>
                <w:sz w:val="22"/>
                <w:szCs w:val="22"/>
                <w:lang w:val="sr-Cyrl-CS"/>
              </w:rPr>
              <w:t>(заокружити)</w:t>
            </w:r>
          </w:p>
          <w:p w14:paraId="6689E483" w14:textId="77777777" w:rsidR="00823E75" w:rsidRPr="00823E75" w:rsidRDefault="00823E75" w:rsidP="00C73E24">
            <w:pPr>
              <w:jc w:val="center"/>
              <w:rPr>
                <w:rFonts w:cs="Arial"/>
                <w:bCs/>
                <w:iCs/>
                <w:sz w:val="22"/>
                <w:szCs w:val="22"/>
                <w:lang w:val="sr-Cyrl-CS"/>
              </w:rPr>
            </w:pPr>
          </w:p>
        </w:tc>
      </w:tr>
      <w:tr w:rsidR="00823E75" w:rsidRPr="00823E75" w14:paraId="1D6BDEA2" w14:textId="77777777" w:rsidTr="00C73E24">
        <w:tc>
          <w:tcPr>
            <w:tcW w:w="5920" w:type="dxa"/>
            <w:vAlign w:val="center"/>
          </w:tcPr>
          <w:p w14:paraId="38BA8779" w14:textId="77777777" w:rsidR="00823E75" w:rsidRPr="00823E75" w:rsidRDefault="00823E75" w:rsidP="00C73E24">
            <w:pPr>
              <w:jc w:val="center"/>
              <w:rPr>
                <w:rFonts w:cs="Arial"/>
                <w:b/>
                <w:bCs/>
                <w:iCs/>
                <w:sz w:val="22"/>
                <w:szCs w:val="22"/>
                <w:lang w:val="sr-Cyrl-CS"/>
              </w:rPr>
            </w:pPr>
            <w:r w:rsidRPr="00823E75">
              <w:rPr>
                <w:rFonts w:cs="Arial"/>
                <w:b/>
                <w:bCs/>
                <w:iCs/>
                <w:sz w:val="22"/>
                <w:szCs w:val="22"/>
                <w:lang w:val="sr-Cyrl-CS"/>
              </w:rPr>
              <w:t>РОК ИЗВОЂЕЊА РАДОВА:</w:t>
            </w:r>
          </w:p>
          <w:p w14:paraId="66EBF3E9" w14:textId="77777777" w:rsidR="00823E75" w:rsidRPr="00823E75" w:rsidRDefault="00823E75" w:rsidP="00C73E24">
            <w:pPr>
              <w:rPr>
                <w:rFonts w:cs="Arial"/>
                <w:sz w:val="22"/>
                <w:szCs w:val="22"/>
                <w:lang w:val="sr-Cyrl-CS"/>
              </w:rPr>
            </w:pPr>
          </w:p>
          <w:p w14:paraId="04F93260" w14:textId="77777777" w:rsidR="00823E75" w:rsidRPr="00823E75" w:rsidRDefault="00823E75" w:rsidP="00C73E24">
            <w:pPr>
              <w:rPr>
                <w:rFonts w:cs="Arial"/>
                <w:sz w:val="22"/>
                <w:szCs w:val="22"/>
                <w:lang w:val="sr-Cyrl-RS"/>
              </w:rPr>
            </w:pPr>
            <w:r w:rsidRPr="00823E75">
              <w:rPr>
                <w:rFonts w:cs="Arial"/>
                <w:sz w:val="22"/>
                <w:szCs w:val="22"/>
                <w:lang w:val="sr-Cyrl-RS"/>
              </w:rPr>
              <w:t>У</w:t>
            </w:r>
            <w:r w:rsidRPr="00823E75">
              <w:rPr>
                <w:rFonts w:cs="Arial"/>
                <w:sz w:val="22"/>
                <w:szCs w:val="22"/>
                <w:lang w:val="sr-Cyrl-CS"/>
              </w:rPr>
              <w:t xml:space="preserve"> року </w:t>
            </w:r>
            <w:r w:rsidRPr="00823E75">
              <w:rPr>
                <w:rFonts w:cs="Arial"/>
                <w:sz w:val="22"/>
                <w:szCs w:val="22"/>
                <w:lang w:val="sr-Latn-RS"/>
              </w:rPr>
              <w:t>o</w:t>
            </w:r>
            <w:r w:rsidRPr="00823E75">
              <w:rPr>
                <w:rFonts w:cs="Arial"/>
                <w:sz w:val="22"/>
                <w:szCs w:val="22"/>
                <w:lang w:val="sr-Cyrl-RS"/>
              </w:rPr>
              <w:t>д</w:t>
            </w:r>
            <w:r w:rsidRPr="00823E75">
              <w:rPr>
                <w:rFonts w:cs="Arial"/>
                <w:sz w:val="22"/>
                <w:szCs w:val="22"/>
                <w:lang w:val="sr-Latn-RS"/>
              </w:rPr>
              <w:t xml:space="preserve"> </w:t>
            </w:r>
            <w:r w:rsidRPr="00823E75">
              <w:rPr>
                <w:rFonts w:cs="Arial"/>
                <w:sz w:val="22"/>
                <w:szCs w:val="22"/>
                <w:lang w:val="sr-Cyrl-CS"/>
              </w:rPr>
              <w:t>45 радних дана од дана увођења у посао.</w:t>
            </w:r>
            <w:r w:rsidRPr="00823E75">
              <w:rPr>
                <w:rFonts w:cs="Arial"/>
                <w:sz w:val="22"/>
                <w:szCs w:val="22"/>
                <w:lang w:val="en-GB"/>
              </w:rPr>
              <w:t xml:space="preserve"> </w:t>
            </w:r>
            <w:r w:rsidRPr="00823E75">
              <w:rPr>
                <w:rFonts w:cs="Arial"/>
                <w:sz w:val="22"/>
                <w:szCs w:val="22"/>
                <w:lang w:val="sr-Cyrl-RS"/>
              </w:rPr>
              <w:t>Под радним даном сматра ће се дани који су као такви унети у грађевинску књигу.</w:t>
            </w:r>
          </w:p>
          <w:p w14:paraId="670E4299" w14:textId="77777777" w:rsidR="00823E75" w:rsidRPr="00823E75" w:rsidRDefault="00823E75" w:rsidP="00C73E24">
            <w:pPr>
              <w:rPr>
                <w:rFonts w:cs="Arial"/>
                <w:sz w:val="22"/>
                <w:szCs w:val="22"/>
                <w:lang w:val="sr-Cyrl-RS"/>
              </w:rPr>
            </w:pPr>
          </w:p>
          <w:p w14:paraId="291DCA7D" w14:textId="77777777" w:rsidR="00823E75" w:rsidRPr="00823E75" w:rsidRDefault="00823E75" w:rsidP="00C73E24">
            <w:pPr>
              <w:rPr>
                <w:rFonts w:cs="Arial"/>
                <w:color w:val="FF0000"/>
                <w:sz w:val="22"/>
                <w:szCs w:val="22"/>
                <w:lang w:val="ru-RU" w:eastAsia="ar-SA"/>
              </w:rPr>
            </w:pPr>
            <w:r w:rsidRPr="00823E75">
              <w:rPr>
                <w:rFonts w:cs="Arial"/>
                <w:sz w:val="22"/>
                <w:szCs w:val="22"/>
                <w:lang w:val="ru-RU" w:eastAsia="ar-SA"/>
              </w:rPr>
              <w:t>Под даном увођења Извођача радова у посао подразумева се дан када је обострано потписан записник о увођењу Извођача у посао, а најкасније 5 дана од дана писаног дописа од стране Наручиоца за увођење у посао, с тим да је рок за увођење у посао најкасније 30 дана од дана закључења уговора</w:t>
            </w:r>
            <w:r w:rsidRPr="00823E75">
              <w:rPr>
                <w:rFonts w:cs="Arial"/>
                <w:color w:val="FF0000"/>
                <w:sz w:val="22"/>
                <w:szCs w:val="22"/>
                <w:lang w:val="ru-RU" w:eastAsia="ar-SA"/>
              </w:rPr>
              <w:t>.</w:t>
            </w:r>
          </w:p>
          <w:p w14:paraId="76EDEE41" w14:textId="77777777" w:rsidR="00823E75" w:rsidRPr="00823E75" w:rsidRDefault="00823E75" w:rsidP="00C73E24">
            <w:pPr>
              <w:tabs>
                <w:tab w:val="right" w:pos="10255"/>
              </w:tabs>
              <w:rPr>
                <w:rFonts w:cs="Arial"/>
                <w:b/>
                <w:sz w:val="22"/>
                <w:szCs w:val="22"/>
              </w:rPr>
            </w:pPr>
            <w:r w:rsidRPr="00823E75">
              <w:rPr>
                <w:rFonts w:cs="Arial"/>
                <w:sz w:val="22"/>
                <w:szCs w:val="22"/>
                <w:lang w:eastAsia="ar-SA"/>
              </w:rPr>
              <w:t xml:space="preserve">У случају да </w:t>
            </w:r>
            <w:r w:rsidRPr="00823E75">
              <w:rPr>
                <w:rFonts w:cs="Arial"/>
                <w:sz w:val="22"/>
                <w:szCs w:val="22"/>
                <w:lang w:val="ru-RU" w:eastAsia="ar-SA"/>
              </w:rPr>
              <w:t>Изабрани понуђач</w:t>
            </w:r>
            <w:r w:rsidRPr="00823E75">
              <w:rPr>
                <w:rFonts w:cs="Arial"/>
                <w:sz w:val="22"/>
                <w:szCs w:val="22"/>
                <w:lang w:eastAsia="ar-SA"/>
              </w:rPr>
              <w:t xml:space="preserve"> не изведе радове у року наведеном у уговору, Наручилац има право на наплату уговорне казне и </w:t>
            </w:r>
            <w:r w:rsidRPr="00823E75">
              <w:rPr>
                <w:rFonts w:cs="Arial"/>
                <w:sz w:val="22"/>
                <w:szCs w:val="22"/>
                <w:lang w:val="sr-Cyrl-RS" w:eastAsia="ar-SA"/>
              </w:rPr>
              <w:t>СФО</w:t>
            </w:r>
            <w:r w:rsidRPr="00823E75">
              <w:rPr>
                <w:rFonts w:cs="Arial"/>
                <w:sz w:val="22"/>
                <w:szCs w:val="22"/>
                <w:lang w:eastAsia="ar-SA"/>
              </w:rPr>
              <w:t xml:space="preserve"> за добро извршење посла, као и право на раскид уговора.</w:t>
            </w:r>
          </w:p>
          <w:p w14:paraId="20DA3371" w14:textId="77777777" w:rsidR="00823E75" w:rsidRPr="00823E75" w:rsidRDefault="00823E75" w:rsidP="00C73E24">
            <w:pPr>
              <w:jc w:val="center"/>
              <w:rPr>
                <w:rFonts w:cs="Arial"/>
                <w:bCs/>
                <w:iCs/>
                <w:color w:val="00B0F0"/>
                <w:sz w:val="22"/>
                <w:szCs w:val="22"/>
                <w:lang w:val="sr-Cyrl-CS"/>
              </w:rPr>
            </w:pPr>
          </w:p>
        </w:tc>
        <w:tc>
          <w:tcPr>
            <w:tcW w:w="4394" w:type="dxa"/>
            <w:vAlign w:val="center"/>
          </w:tcPr>
          <w:p w14:paraId="6DF44B64" w14:textId="77777777" w:rsidR="00823E75" w:rsidRPr="00823E75" w:rsidRDefault="00823E75" w:rsidP="00C73E24">
            <w:pPr>
              <w:jc w:val="center"/>
              <w:rPr>
                <w:rFonts w:cs="Arial"/>
                <w:b/>
                <w:bCs/>
                <w:iCs/>
                <w:sz w:val="22"/>
                <w:szCs w:val="22"/>
                <w:lang w:val="sr-Cyrl-CS"/>
              </w:rPr>
            </w:pPr>
            <w:r w:rsidRPr="00823E75">
              <w:rPr>
                <w:rFonts w:cs="Arial"/>
                <w:b/>
                <w:bCs/>
                <w:iCs/>
                <w:sz w:val="22"/>
                <w:szCs w:val="22"/>
                <w:lang w:val="sr-Cyrl-CS"/>
              </w:rPr>
              <w:t xml:space="preserve">САГЛАСАН СА ЗАХТЕВОМ </w:t>
            </w:r>
          </w:p>
          <w:p w14:paraId="4FFD3742" w14:textId="77777777" w:rsidR="00823E75" w:rsidRPr="00823E75" w:rsidRDefault="00823E75" w:rsidP="00C73E24">
            <w:pPr>
              <w:jc w:val="center"/>
              <w:rPr>
                <w:rFonts w:cs="Arial"/>
                <w:b/>
                <w:bCs/>
                <w:iCs/>
                <w:sz w:val="22"/>
                <w:szCs w:val="22"/>
                <w:lang w:val="sr-Cyrl-CS"/>
              </w:rPr>
            </w:pPr>
            <w:r w:rsidRPr="00823E75">
              <w:rPr>
                <w:rFonts w:cs="Arial"/>
                <w:b/>
                <w:bCs/>
                <w:iCs/>
                <w:sz w:val="22"/>
                <w:szCs w:val="22"/>
                <w:lang w:val="sr-Cyrl-CS"/>
              </w:rPr>
              <w:t>ДА/НЕ</w:t>
            </w:r>
            <w:r w:rsidRPr="00823E75">
              <w:rPr>
                <w:rFonts w:cs="Arial"/>
                <w:bCs/>
                <w:iCs/>
                <w:color w:val="000000" w:themeColor="text1"/>
                <w:sz w:val="22"/>
                <w:szCs w:val="22"/>
                <w:lang w:val="sr-Cyrl-CS"/>
              </w:rPr>
              <w:t>(заокружити)</w:t>
            </w:r>
          </w:p>
          <w:p w14:paraId="403DC99A" w14:textId="77777777" w:rsidR="00823E75" w:rsidRPr="00823E75" w:rsidRDefault="00823E75" w:rsidP="00C73E24">
            <w:pPr>
              <w:tabs>
                <w:tab w:val="right" w:pos="10255"/>
              </w:tabs>
              <w:rPr>
                <w:rFonts w:cs="Arial"/>
                <w:bCs/>
                <w:iCs/>
                <w:color w:val="00B0F0"/>
                <w:sz w:val="22"/>
                <w:szCs w:val="22"/>
              </w:rPr>
            </w:pPr>
          </w:p>
        </w:tc>
      </w:tr>
      <w:tr w:rsidR="00823E75" w:rsidRPr="00823E75" w14:paraId="290B9538" w14:textId="77777777" w:rsidTr="00C73E24">
        <w:tc>
          <w:tcPr>
            <w:tcW w:w="5920" w:type="dxa"/>
            <w:vAlign w:val="center"/>
          </w:tcPr>
          <w:p w14:paraId="4E489D7B" w14:textId="77777777" w:rsidR="00823E75" w:rsidRPr="00823E75" w:rsidRDefault="00823E75" w:rsidP="00C73E24">
            <w:pPr>
              <w:jc w:val="center"/>
              <w:rPr>
                <w:rFonts w:cs="Arial"/>
                <w:b/>
                <w:bCs/>
                <w:iCs/>
                <w:sz w:val="22"/>
                <w:szCs w:val="22"/>
                <w:lang w:val="sr-Cyrl-CS"/>
              </w:rPr>
            </w:pPr>
            <w:r w:rsidRPr="00823E75">
              <w:rPr>
                <w:rFonts w:cs="Arial"/>
                <w:b/>
                <w:bCs/>
                <w:iCs/>
                <w:sz w:val="22"/>
                <w:szCs w:val="22"/>
                <w:lang w:val="sr-Cyrl-CS"/>
              </w:rPr>
              <w:t>ГАРАНТНИ РОК:</w:t>
            </w:r>
          </w:p>
          <w:p w14:paraId="52CE4D1A" w14:textId="77777777" w:rsidR="00823E75" w:rsidRPr="00823E75" w:rsidRDefault="00823E75" w:rsidP="00C73E24">
            <w:pPr>
              <w:tabs>
                <w:tab w:val="num" w:pos="1080"/>
              </w:tabs>
              <w:rPr>
                <w:rFonts w:cs="Arial"/>
                <w:sz w:val="22"/>
                <w:szCs w:val="22"/>
                <w:lang w:val="sr-Cyrl-CS"/>
              </w:rPr>
            </w:pPr>
            <w:r w:rsidRPr="00823E75">
              <w:rPr>
                <w:rFonts w:cs="Arial"/>
                <w:sz w:val="22"/>
                <w:szCs w:val="22"/>
                <w:lang w:val="sr-Cyrl-CS"/>
              </w:rPr>
              <w:t>Гарантни рок за квалитет изведених радова износи најмање 12 месеци од дана када је извршена примопредаја радова, тј. сачињен Записник о изведеним радовима</w:t>
            </w:r>
          </w:p>
          <w:p w14:paraId="4F70BAFB" w14:textId="77777777" w:rsidR="00823E75" w:rsidRPr="00823E75" w:rsidRDefault="00823E75" w:rsidP="00C73E24">
            <w:pPr>
              <w:rPr>
                <w:rFonts w:cs="Arial"/>
                <w:sz w:val="22"/>
                <w:szCs w:val="22"/>
                <w:lang w:eastAsia="ar-SA"/>
              </w:rPr>
            </w:pPr>
            <w:r w:rsidRPr="00823E75">
              <w:rPr>
                <w:rFonts w:cs="Arial"/>
                <w:sz w:val="22"/>
                <w:szCs w:val="22"/>
                <w:lang w:val="ru-RU" w:eastAsia="ar-SA"/>
              </w:rPr>
              <w:lastRenderedPageBreak/>
              <w:t>Изабрани понуђач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823E75">
              <w:rPr>
                <w:rFonts w:cs="Arial"/>
                <w:sz w:val="22"/>
                <w:szCs w:val="22"/>
                <w:lang w:eastAsia="ar-SA"/>
              </w:rPr>
              <w:t>,</w:t>
            </w:r>
            <w:r w:rsidRPr="00823E75">
              <w:rPr>
                <w:rFonts w:cs="Arial"/>
                <w:sz w:val="22"/>
                <w:szCs w:val="22"/>
                <w:lang w:val="ru-RU" w:eastAsia="ar-SA"/>
              </w:rPr>
              <w:t xml:space="preserve"> који су настали због његовог пропуста и неквалитетног рада</w:t>
            </w:r>
            <w:r w:rsidRPr="00823E75">
              <w:rPr>
                <w:rFonts w:cs="Arial"/>
                <w:sz w:val="22"/>
                <w:szCs w:val="22"/>
                <w:lang w:eastAsia="ar-SA"/>
              </w:rPr>
              <w:t>.</w:t>
            </w:r>
          </w:p>
          <w:p w14:paraId="32C21589" w14:textId="77777777" w:rsidR="00823E75" w:rsidRPr="00823E75" w:rsidRDefault="00823E75" w:rsidP="00C73E24">
            <w:pPr>
              <w:jc w:val="center"/>
              <w:rPr>
                <w:rFonts w:cs="Arial"/>
                <w:bCs/>
                <w:iCs/>
                <w:sz w:val="22"/>
                <w:szCs w:val="22"/>
                <w:lang w:val="ru-RU"/>
              </w:rPr>
            </w:pPr>
          </w:p>
        </w:tc>
        <w:tc>
          <w:tcPr>
            <w:tcW w:w="4394" w:type="dxa"/>
            <w:vAlign w:val="center"/>
          </w:tcPr>
          <w:p w14:paraId="5AC10741" w14:textId="77777777" w:rsidR="00823E75" w:rsidRPr="00823E75" w:rsidRDefault="00823E75" w:rsidP="00C73E24">
            <w:pPr>
              <w:tabs>
                <w:tab w:val="num" w:pos="1080"/>
              </w:tabs>
              <w:rPr>
                <w:rFonts w:cs="Arial"/>
                <w:sz w:val="22"/>
                <w:szCs w:val="22"/>
                <w:lang w:val="sr-Cyrl-CS"/>
              </w:rPr>
            </w:pPr>
            <w:r w:rsidRPr="00823E75">
              <w:rPr>
                <w:rFonts w:cs="Arial"/>
                <w:sz w:val="22"/>
                <w:szCs w:val="22"/>
                <w:lang w:val="sr-Cyrl-CS"/>
              </w:rPr>
              <w:lastRenderedPageBreak/>
              <w:t>Гарантни рок за квалитет изведених радова износи најмање _____ месеци од дана када је извршена примопредаја радова, тј. сачињен Записник о изведеним радовима</w:t>
            </w:r>
          </w:p>
          <w:p w14:paraId="3A402454" w14:textId="77777777" w:rsidR="00823E75" w:rsidRPr="00823E75" w:rsidRDefault="00823E75" w:rsidP="00C73E24">
            <w:pPr>
              <w:rPr>
                <w:rFonts w:cs="Arial"/>
                <w:sz w:val="22"/>
                <w:szCs w:val="22"/>
                <w:lang w:eastAsia="ar-SA"/>
              </w:rPr>
            </w:pPr>
            <w:r w:rsidRPr="00823E75">
              <w:rPr>
                <w:rFonts w:cs="Arial"/>
                <w:sz w:val="22"/>
                <w:szCs w:val="22"/>
                <w:lang w:val="ru-RU" w:eastAsia="ar-SA"/>
              </w:rPr>
              <w:lastRenderedPageBreak/>
              <w:t>Изабрани понуђач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823E75">
              <w:rPr>
                <w:rFonts w:cs="Arial"/>
                <w:sz w:val="22"/>
                <w:szCs w:val="22"/>
                <w:lang w:eastAsia="ar-SA"/>
              </w:rPr>
              <w:t>,</w:t>
            </w:r>
            <w:r w:rsidRPr="00823E75">
              <w:rPr>
                <w:rFonts w:cs="Arial"/>
                <w:sz w:val="22"/>
                <w:szCs w:val="22"/>
                <w:lang w:val="ru-RU" w:eastAsia="ar-SA"/>
              </w:rPr>
              <w:t xml:space="preserve"> који су настали због његовог пропуста и неквалитетног рада</w:t>
            </w:r>
            <w:r w:rsidRPr="00823E75">
              <w:rPr>
                <w:rFonts w:cs="Arial"/>
                <w:sz w:val="22"/>
                <w:szCs w:val="22"/>
                <w:lang w:eastAsia="ar-SA"/>
              </w:rPr>
              <w:t>.</w:t>
            </w:r>
          </w:p>
          <w:p w14:paraId="49BE6A94" w14:textId="77777777" w:rsidR="00823E75" w:rsidRPr="00823E75" w:rsidRDefault="00823E75" w:rsidP="00C73E24">
            <w:pPr>
              <w:rPr>
                <w:rFonts w:cs="Arial"/>
                <w:sz w:val="22"/>
                <w:szCs w:val="22"/>
                <w:highlight w:val="yellow"/>
                <w:lang w:val="ru-RU" w:eastAsia="ar-SA"/>
              </w:rPr>
            </w:pPr>
          </w:p>
        </w:tc>
      </w:tr>
      <w:tr w:rsidR="00823E75" w:rsidRPr="00823E75" w14:paraId="14D8C053" w14:textId="77777777" w:rsidTr="00C73E24">
        <w:trPr>
          <w:trHeight w:val="818"/>
        </w:trPr>
        <w:tc>
          <w:tcPr>
            <w:tcW w:w="5920" w:type="dxa"/>
            <w:vAlign w:val="center"/>
          </w:tcPr>
          <w:p w14:paraId="3C685CEF" w14:textId="77777777" w:rsidR="00823E75" w:rsidRPr="00823E75" w:rsidRDefault="00823E75" w:rsidP="00C73E24">
            <w:pPr>
              <w:tabs>
                <w:tab w:val="num" w:pos="1080"/>
              </w:tabs>
              <w:rPr>
                <w:rFonts w:cs="Arial"/>
                <w:sz w:val="22"/>
                <w:szCs w:val="22"/>
                <w:lang w:val="sr-Cyrl-CS"/>
              </w:rPr>
            </w:pPr>
            <w:r w:rsidRPr="00823E75">
              <w:rPr>
                <w:rFonts w:cs="Arial"/>
                <w:b/>
                <w:sz w:val="22"/>
                <w:szCs w:val="22"/>
                <w:lang w:eastAsia="ar-SA"/>
              </w:rPr>
              <w:lastRenderedPageBreak/>
              <w:t>Место извођења радова</w:t>
            </w:r>
            <w:r w:rsidRPr="00823E75">
              <w:rPr>
                <w:rFonts w:cs="Arial"/>
                <w:b/>
                <w:sz w:val="22"/>
                <w:szCs w:val="22"/>
                <w:lang w:val="sr-Cyrl-RS" w:eastAsia="ar-SA"/>
              </w:rPr>
              <w:t xml:space="preserve"> </w:t>
            </w:r>
            <w:r w:rsidRPr="00823E75">
              <w:rPr>
                <w:rFonts w:eastAsia="TimesNewRomanPSMT" w:cs="Arial"/>
                <w:bCs/>
                <w:iCs/>
                <w:color w:val="333399"/>
                <w:sz w:val="22"/>
                <w:szCs w:val="22"/>
                <w:lang w:val="sr-Cyrl-CS"/>
              </w:rPr>
              <w:t>ТЕ „Костолац Б“.</w:t>
            </w:r>
          </w:p>
          <w:p w14:paraId="0AC223A1" w14:textId="77777777" w:rsidR="00823E75" w:rsidRPr="00823E75" w:rsidRDefault="00823E75" w:rsidP="00C73E24">
            <w:pPr>
              <w:autoSpaceDE w:val="0"/>
              <w:autoSpaceDN w:val="0"/>
              <w:adjustRightInd w:val="0"/>
              <w:spacing w:after="200" w:line="276" w:lineRule="auto"/>
              <w:contextualSpacing/>
              <w:rPr>
                <w:rFonts w:eastAsia="TimesNewRomanPSMT" w:cs="Arial"/>
                <w:bCs/>
                <w:iCs/>
                <w:sz w:val="22"/>
                <w:szCs w:val="22"/>
                <w:lang w:val="sr-Cyrl-RS"/>
              </w:rPr>
            </w:pPr>
          </w:p>
          <w:p w14:paraId="54DD930E" w14:textId="77777777" w:rsidR="00823E75" w:rsidRPr="00823E75" w:rsidRDefault="00823E75" w:rsidP="00C73E24">
            <w:pPr>
              <w:jc w:val="left"/>
              <w:rPr>
                <w:rFonts w:cs="Arial"/>
                <w:b/>
                <w:bCs/>
                <w:iCs/>
                <w:sz w:val="22"/>
                <w:szCs w:val="22"/>
                <w:lang w:val="sr-Cyrl-CS"/>
              </w:rPr>
            </w:pPr>
          </w:p>
        </w:tc>
        <w:tc>
          <w:tcPr>
            <w:tcW w:w="4394" w:type="dxa"/>
            <w:vAlign w:val="center"/>
          </w:tcPr>
          <w:p w14:paraId="535F696F" w14:textId="77777777" w:rsidR="00823E75" w:rsidRPr="00823E75" w:rsidRDefault="00823E75" w:rsidP="00C73E24">
            <w:pPr>
              <w:jc w:val="center"/>
              <w:rPr>
                <w:rFonts w:cs="Arial"/>
                <w:bCs/>
                <w:iCs/>
                <w:sz w:val="22"/>
                <w:szCs w:val="22"/>
                <w:lang w:val="sr-Cyrl-CS"/>
              </w:rPr>
            </w:pPr>
            <w:r w:rsidRPr="00823E75">
              <w:rPr>
                <w:rFonts w:cs="Arial"/>
                <w:bCs/>
                <w:iCs/>
                <w:sz w:val="22"/>
                <w:szCs w:val="22"/>
                <w:lang w:val="sr-Cyrl-CS"/>
              </w:rPr>
              <w:t>Сагласан за захтевом наручиоца</w:t>
            </w:r>
          </w:p>
          <w:p w14:paraId="0E5CB001" w14:textId="77777777" w:rsidR="00823E75" w:rsidRPr="00823E75" w:rsidRDefault="00823E75" w:rsidP="00C73E24">
            <w:pPr>
              <w:jc w:val="center"/>
              <w:rPr>
                <w:rFonts w:cs="Arial"/>
                <w:b/>
                <w:bCs/>
                <w:iCs/>
                <w:sz w:val="22"/>
                <w:szCs w:val="22"/>
                <w:lang w:val="sr-Cyrl-CS"/>
              </w:rPr>
            </w:pPr>
            <w:r w:rsidRPr="00823E75">
              <w:rPr>
                <w:rFonts w:cs="Arial"/>
                <w:bCs/>
                <w:iCs/>
                <w:sz w:val="22"/>
                <w:szCs w:val="22"/>
                <w:lang w:val="sr-Cyrl-CS"/>
              </w:rPr>
              <w:t>ДА/НЕ (заокружити)</w:t>
            </w:r>
          </w:p>
        </w:tc>
      </w:tr>
      <w:tr w:rsidR="00823E75" w:rsidRPr="00823E75" w14:paraId="3AAF83EE" w14:textId="77777777" w:rsidTr="00C73E24">
        <w:trPr>
          <w:trHeight w:val="800"/>
        </w:trPr>
        <w:tc>
          <w:tcPr>
            <w:tcW w:w="5920" w:type="dxa"/>
            <w:vAlign w:val="center"/>
          </w:tcPr>
          <w:p w14:paraId="5A56FF33" w14:textId="77777777" w:rsidR="00823E75" w:rsidRPr="00823E75" w:rsidRDefault="00823E75" w:rsidP="00C73E24">
            <w:pPr>
              <w:jc w:val="center"/>
              <w:rPr>
                <w:rFonts w:cs="Arial"/>
                <w:b/>
                <w:bCs/>
                <w:iCs/>
                <w:sz w:val="22"/>
                <w:szCs w:val="22"/>
                <w:lang w:val="sr-Cyrl-CS"/>
              </w:rPr>
            </w:pPr>
            <w:r w:rsidRPr="00823E75">
              <w:rPr>
                <w:rFonts w:cs="Arial"/>
                <w:b/>
                <w:bCs/>
                <w:iCs/>
                <w:sz w:val="22"/>
                <w:szCs w:val="22"/>
                <w:lang w:val="sr-Cyrl-CS"/>
              </w:rPr>
              <w:t>РОК ВАЖЕЊА ПОНУДЕ:</w:t>
            </w:r>
          </w:p>
          <w:p w14:paraId="56893991" w14:textId="77777777" w:rsidR="00823E75" w:rsidRPr="00823E75" w:rsidRDefault="00823E75" w:rsidP="00C73E24">
            <w:pPr>
              <w:jc w:val="center"/>
              <w:rPr>
                <w:rFonts w:cs="Arial"/>
                <w:b/>
                <w:bCs/>
                <w:iCs/>
                <w:sz w:val="22"/>
                <w:szCs w:val="22"/>
                <w:lang w:val="sr-Cyrl-CS"/>
              </w:rPr>
            </w:pPr>
            <w:r w:rsidRPr="00823E75">
              <w:rPr>
                <w:rFonts w:cs="Arial"/>
                <w:bCs/>
                <w:iCs/>
                <w:sz w:val="22"/>
                <w:szCs w:val="22"/>
                <w:lang w:val="sr-Cyrl-CS"/>
              </w:rPr>
              <w:t>не може бити краћ</w:t>
            </w:r>
            <w:r w:rsidRPr="00823E75">
              <w:rPr>
                <w:rFonts w:cs="Arial"/>
                <w:bCs/>
                <w:iCs/>
                <w:sz w:val="22"/>
                <w:szCs w:val="22"/>
              </w:rPr>
              <w:t>и</w:t>
            </w:r>
            <w:r w:rsidRPr="00823E75">
              <w:rPr>
                <w:rFonts w:cs="Arial"/>
                <w:bCs/>
                <w:iCs/>
                <w:sz w:val="22"/>
                <w:szCs w:val="22"/>
                <w:lang w:val="sr-Cyrl-CS"/>
              </w:rPr>
              <w:t xml:space="preserve"> од 90 дана од дана отварања понуда</w:t>
            </w:r>
          </w:p>
        </w:tc>
        <w:tc>
          <w:tcPr>
            <w:tcW w:w="4394" w:type="dxa"/>
            <w:vAlign w:val="center"/>
          </w:tcPr>
          <w:p w14:paraId="69725B0C" w14:textId="77777777" w:rsidR="00823E75" w:rsidRPr="00823E75" w:rsidRDefault="00823E75" w:rsidP="00C73E24">
            <w:pPr>
              <w:jc w:val="center"/>
              <w:rPr>
                <w:rFonts w:cs="Arial"/>
                <w:b/>
                <w:bCs/>
                <w:iCs/>
                <w:sz w:val="22"/>
                <w:szCs w:val="22"/>
                <w:lang w:val="sr-Cyrl-CS"/>
              </w:rPr>
            </w:pPr>
          </w:p>
          <w:p w14:paraId="631BC05C" w14:textId="77777777" w:rsidR="00823E75" w:rsidRPr="00823E75" w:rsidRDefault="00823E75" w:rsidP="00C73E24">
            <w:pPr>
              <w:jc w:val="center"/>
              <w:rPr>
                <w:rFonts w:cs="Arial"/>
                <w:b/>
                <w:bCs/>
                <w:iCs/>
                <w:sz w:val="22"/>
                <w:szCs w:val="22"/>
                <w:lang w:val="sr-Cyrl-CS"/>
              </w:rPr>
            </w:pPr>
            <w:r w:rsidRPr="00823E75">
              <w:rPr>
                <w:rFonts w:cs="Arial"/>
                <w:bCs/>
                <w:iCs/>
                <w:sz w:val="22"/>
                <w:szCs w:val="22"/>
                <w:lang w:val="sr-Cyrl-CS"/>
              </w:rPr>
              <w:t>_____ дана од дана отварања понуда</w:t>
            </w:r>
          </w:p>
        </w:tc>
      </w:tr>
      <w:tr w:rsidR="00823E75" w:rsidRPr="00823E75" w14:paraId="13BB4BD0" w14:textId="77777777" w:rsidTr="00C73E24">
        <w:tc>
          <w:tcPr>
            <w:tcW w:w="10314" w:type="dxa"/>
            <w:gridSpan w:val="2"/>
          </w:tcPr>
          <w:p w14:paraId="7A651A9F" w14:textId="77777777" w:rsidR="00823E75" w:rsidRPr="00823E75" w:rsidRDefault="00823E75" w:rsidP="00C73E24">
            <w:pPr>
              <w:rPr>
                <w:rFonts w:cs="Arial"/>
                <w:bCs/>
                <w:iCs/>
                <w:sz w:val="22"/>
                <w:szCs w:val="22"/>
                <w:lang w:val="sr-Cyrl-CS"/>
              </w:rPr>
            </w:pPr>
            <w:r w:rsidRPr="00823E75">
              <w:rPr>
                <w:rFonts w:cs="Arial"/>
                <w:bCs/>
                <w:iCs/>
                <w:sz w:val="22"/>
                <w:szCs w:val="22"/>
                <w:lang w:val="sr-Cyrl-CS"/>
              </w:rPr>
              <w:t>Понуда понуђача који не прихвата услове наручиоца за рок и начин плаћања, рок извођења радова, гарантни рок, место извођења радова и рок важења понуде сматраће се неприхватљивом.</w:t>
            </w:r>
          </w:p>
        </w:tc>
      </w:tr>
    </w:tbl>
    <w:p w14:paraId="13581C65" w14:textId="77777777" w:rsidR="00823E75" w:rsidRPr="00823E75" w:rsidRDefault="00823E75" w:rsidP="00823E75">
      <w:pPr>
        <w:rPr>
          <w:rFonts w:cs="Arial"/>
          <w:b/>
          <w:bCs/>
          <w:iCs/>
          <w:sz w:val="22"/>
          <w:szCs w:val="22"/>
          <w:lang w:val="sr-Cyrl-CS"/>
        </w:rPr>
      </w:pPr>
    </w:p>
    <w:p w14:paraId="3645FA27" w14:textId="77777777" w:rsidR="00823E75" w:rsidRPr="00823E75" w:rsidRDefault="00823E75" w:rsidP="00823E75">
      <w:pPr>
        <w:rPr>
          <w:rFonts w:eastAsia="TimesNewRomanPSMT" w:cs="Arial"/>
          <w:bCs/>
          <w:sz w:val="22"/>
          <w:szCs w:val="22"/>
          <w:lang w:val="sr-Cyrl-CS"/>
        </w:rPr>
      </w:pPr>
      <w:r w:rsidRPr="00823E75">
        <w:rPr>
          <w:rFonts w:eastAsia="TimesNewRomanPSMT" w:cs="Arial"/>
          <w:bCs/>
          <w:sz w:val="22"/>
          <w:szCs w:val="22"/>
        </w:rPr>
        <w:t xml:space="preserve">Датум </w:t>
      </w:r>
      <w:r w:rsidRPr="00823E75">
        <w:rPr>
          <w:rFonts w:eastAsia="TimesNewRomanPSMT" w:cs="Arial"/>
          <w:bCs/>
          <w:sz w:val="22"/>
          <w:szCs w:val="22"/>
        </w:rPr>
        <w:tab/>
      </w:r>
      <w:r w:rsidRPr="00823E75">
        <w:rPr>
          <w:rFonts w:eastAsia="TimesNewRomanPSMT" w:cs="Arial"/>
          <w:bCs/>
          <w:sz w:val="22"/>
          <w:szCs w:val="22"/>
        </w:rPr>
        <w:tab/>
      </w:r>
      <w:r w:rsidRPr="00823E75">
        <w:rPr>
          <w:rFonts w:eastAsia="TimesNewRomanPSMT" w:cs="Arial"/>
          <w:bCs/>
          <w:sz w:val="22"/>
          <w:szCs w:val="22"/>
        </w:rPr>
        <w:tab/>
      </w:r>
      <w:r w:rsidRPr="00823E75">
        <w:rPr>
          <w:rFonts w:eastAsia="TimesNewRomanPSMT" w:cs="Arial"/>
          <w:bCs/>
          <w:sz w:val="22"/>
          <w:szCs w:val="22"/>
        </w:rPr>
        <w:tab/>
        <w:t>Понуђач</w:t>
      </w:r>
    </w:p>
    <w:p w14:paraId="359A6B22" w14:textId="77777777" w:rsidR="00823E75" w:rsidRPr="00823E75" w:rsidRDefault="00823E75" w:rsidP="00823E75">
      <w:pPr>
        <w:ind w:left="720" w:firstLine="720"/>
        <w:rPr>
          <w:rFonts w:eastAsia="TimesNewRomanPSMT" w:cs="Arial"/>
          <w:bCs/>
          <w:sz w:val="22"/>
          <w:szCs w:val="22"/>
          <w:lang w:val="sr-Cyrl-CS"/>
        </w:rPr>
      </w:pPr>
    </w:p>
    <w:p w14:paraId="000CBD57" w14:textId="77777777" w:rsidR="00823E75" w:rsidRPr="00823E75" w:rsidRDefault="00823E75" w:rsidP="00823E75">
      <w:pPr>
        <w:rPr>
          <w:rFonts w:eastAsia="TimesNewRomanPS-BoldMT" w:cs="Arial"/>
          <w:b/>
          <w:bCs/>
          <w:iCs/>
          <w:sz w:val="22"/>
          <w:szCs w:val="22"/>
          <w:lang w:val="sr-Cyrl-CS"/>
        </w:rPr>
      </w:pPr>
      <w:r w:rsidRPr="00823E75">
        <w:rPr>
          <w:rFonts w:eastAsia="TimesNewRomanPS-BoldMT" w:cs="Arial"/>
          <w:b/>
          <w:bCs/>
          <w:iCs/>
          <w:sz w:val="22"/>
          <w:szCs w:val="22"/>
        </w:rPr>
        <w:t>________________________</w:t>
      </w:r>
      <w:r w:rsidRPr="00823E75">
        <w:rPr>
          <w:rFonts w:eastAsia="TimesNewRomanPS-BoldMT" w:cs="Arial"/>
          <w:b/>
          <w:bCs/>
          <w:iCs/>
          <w:sz w:val="22"/>
          <w:szCs w:val="22"/>
          <w:lang w:val="sr-Cyrl-CS"/>
        </w:rPr>
        <w:t xml:space="preserve">        М.П.</w:t>
      </w:r>
      <w:r w:rsidRPr="00823E75">
        <w:rPr>
          <w:rFonts w:eastAsia="TimesNewRomanPS-BoldMT" w:cs="Arial"/>
          <w:b/>
          <w:bCs/>
          <w:iCs/>
          <w:sz w:val="22"/>
          <w:szCs w:val="22"/>
        </w:rPr>
        <w:tab/>
      </w:r>
      <w:r w:rsidRPr="00823E75">
        <w:rPr>
          <w:rFonts w:eastAsia="TimesNewRomanPS-BoldMT" w:cs="Arial"/>
          <w:b/>
          <w:bCs/>
          <w:iCs/>
          <w:sz w:val="22"/>
          <w:szCs w:val="22"/>
          <w:lang w:val="sr-Cyrl-CS"/>
        </w:rPr>
        <w:t xml:space="preserve">_____________________                                      </w:t>
      </w:r>
    </w:p>
    <w:p w14:paraId="03C858BF" w14:textId="77777777" w:rsidR="00823E75" w:rsidRPr="00823E75" w:rsidRDefault="00823E75" w:rsidP="00823E75">
      <w:pPr>
        <w:rPr>
          <w:rFonts w:cs="Arial"/>
          <w:b/>
          <w:bCs/>
          <w:iCs/>
          <w:sz w:val="22"/>
          <w:szCs w:val="22"/>
          <w:u w:val="single"/>
        </w:rPr>
      </w:pPr>
    </w:p>
    <w:p w14:paraId="38015C53" w14:textId="77777777" w:rsidR="00823E75" w:rsidRPr="00823E75" w:rsidRDefault="00823E75" w:rsidP="00823E75">
      <w:pPr>
        <w:rPr>
          <w:rFonts w:cs="Arial"/>
          <w:b/>
          <w:bCs/>
          <w:iCs/>
          <w:sz w:val="22"/>
          <w:szCs w:val="22"/>
          <w:u w:val="single"/>
        </w:rPr>
      </w:pPr>
      <w:r w:rsidRPr="00823E75">
        <w:rPr>
          <w:rFonts w:cs="Arial"/>
          <w:b/>
          <w:bCs/>
          <w:iCs/>
          <w:sz w:val="22"/>
          <w:szCs w:val="22"/>
          <w:u w:val="single"/>
        </w:rPr>
        <w:t>Напомене:</w:t>
      </w:r>
    </w:p>
    <w:p w14:paraId="273FA17B" w14:textId="77777777" w:rsidR="00823E75" w:rsidRPr="00823E75" w:rsidRDefault="00823E75" w:rsidP="00823E75">
      <w:pPr>
        <w:autoSpaceDE w:val="0"/>
        <w:autoSpaceDN w:val="0"/>
        <w:adjustRightInd w:val="0"/>
        <w:rPr>
          <w:rFonts w:eastAsia="TimesNewRomanPS-BoldMT" w:cs="Arial"/>
          <w:bCs/>
          <w:iCs/>
          <w:sz w:val="22"/>
          <w:szCs w:val="22"/>
        </w:rPr>
      </w:pPr>
      <w:r w:rsidRPr="00823E75">
        <w:rPr>
          <w:rFonts w:eastAsia="TimesNewRomanPS-BoldMT" w:cs="Arial"/>
          <w:bCs/>
          <w:iCs/>
          <w:sz w:val="22"/>
          <w:szCs w:val="22"/>
        </w:rPr>
        <w:t>-  Понуђач је обавезан да у обрасцу понуде попуни све комерцијалне услове (сва празна поља).</w:t>
      </w:r>
    </w:p>
    <w:p w14:paraId="4F22BE54" w14:textId="77777777" w:rsidR="00823E75" w:rsidRPr="00823E75" w:rsidRDefault="00823E75" w:rsidP="00823E75">
      <w:pPr>
        <w:autoSpaceDE w:val="0"/>
        <w:autoSpaceDN w:val="0"/>
        <w:adjustRightInd w:val="0"/>
        <w:rPr>
          <w:rFonts w:eastAsia="TimesNewRomanPS-BoldMT" w:cs="Arial"/>
          <w:bCs/>
          <w:iCs/>
          <w:sz w:val="22"/>
          <w:szCs w:val="22"/>
          <w:lang w:val="sr-Cyrl-RS"/>
        </w:rPr>
      </w:pPr>
      <w:r w:rsidRPr="00823E75">
        <w:rPr>
          <w:rFonts w:eastAsia="TimesNewRomanPS-BoldMT" w:cs="Arial"/>
          <w:bCs/>
          <w:iCs/>
          <w:sz w:val="22"/>
          <w:szCs w:val="22"/>
        </w:rPr>
        <w:t xml:space="preserve">- </w:t>
      </w:r>
      <w:r w:rsidRPr="00823E75">
        <w:rPr>
          <w:rFonts w:eastAsia="TimesNewRomanPS-BoldMT" w:cs="Arial"/>
          <w:bCs/>
          <w:iCs/>
          <w:sz w:val="22"/>
          <w:szCs w:val="22"/>
          <w:lang w:val="ru-RU"/>
        </w:rPr>
        <w:t>Уколико понуђачи подносе заједничку понуду, група понуђача може да о</w:t>
      </w:r>
      <w:r w:rsidRPr="00823E75">
        <w:rPr>
          <w:rFonts w:eastAsia="TimesNewRomanPS-BoldMT" w:cs="Arial"/>
          <w:bCs/>
          <w:iCs/>
          <w:sz w:val="22"/>
          <w:szCs w:val="22"/>
        </w:rPr>
        <w:t>власти</w:t>
      </w:r>
      <w:r w:rsidRPr="00823E75">
        <w:rPr>
          <w:rFonts w:eastAsia="TimesNewRomanPS-BoldMT" w:cs="Arial"/>
          <w:bCs/>
          <w:iCs/>
          <w:sz w:val="22"/>
          <w:szCs w:val="22"/>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2EC83C5" w14:textId="77777777" w:rsidR="00823E75" w:rsidRPr="00823E75" w:rsidRDefault="00823E75" w:rsidP="00823E75">
      <w:pPr>
        <w:pStyle w:val="KDObrazac"/>
        <w:spacing w:before="0"/>
        <w:rPr>
          <w:lang w:val="sr-Cyrl-RS"/>
        </w:rPr>
      </w:pPr>
    </w:p>
    <w:p w14:paraId="4687DB95" w14:textId="77777777" w:rsidR="00823E75" w:rsidRPr="00823E75" w:rsidRDefault="00823E75" w:rsidP="00823E75">
      <w:pPr>
        <w:pStyle w:val="KDObrazac"/>
        <w:spacing w:before="0"/>
        <w:rPr>
          <w:lang w:val="sr-Cyrl-RS"/>
        </w:rPr>
      </w:pPr>
    </w:p>
    <w:p w14:paraId="64FFB3C1" w14:textId="3DECA842" w:rsidR="00823E75" w:rsidRDefault="00823E75" w:rsidP="00823E75">
      <w:pPr>
        <w:pStyle w:val="KDObrazac"/>
        <w:spacing w:before="0"/>
        <w:rPr>
          <w:lang w:val="sr-Cyrl-RS"/>
        </w:rPr>
      </w:pPr>
    </w:p>
    <w:p w14:paraId="3AFFC60A" w14:textId="4FE2D98A" w:rsidR="007D65FA" w:rsidRDefault="007D65FA" w:rsidP="00823E75">
      <w:pPr>
        <w:pStyle w:val="KDObrazac"/>
        <w:spacing w:before="0"/>
        <w:rPr>
          <w:lang w:val="sr-Cyrl-RS"/>
        </w:rPr>
      </w:pPr>
    </w:p>
    <w:p w14:paraId="4CC06F41" w14:textId="709F751C" w:rsidR="007D65FA" w:rsidRDefault="007D65FA" w:rsidP="00823E75">
      <w:pPr>
        <w:pStyle w:val="KDObrazac"/>
        <w:spacing w:before="0"/>
        <w:rPr>
          <w:lang w:val="sr-Cyrl-RS"/>
        </w:rPr>
      </w:pPr>
    </w:p>
    <w:p w14:paraId="305CA2BE" w14:textId="41BDB061" w:rsidR="007D65FA" w:rsidRDefault="007D65FA" w:rsidP="00823E75">
      <w:pPr>
        <w:pStyle w:val="KDObrazac"/>
        <w:spacing w:before="0"/>
        <w:rPr>
          <w:lang w:val="sr-Cyrl-RS"/>
        </w:rPr>
      </w:pPr>
    </w:p>
    <w:p w14:paraId="2524424C" w14:textId="205E8CC8" w:rsidR="007D65FA" w:rsidRDefault="007D65FA" w:rsidP="00823E75">
      <w:pPr>
        <w:pStyle w:val="KDObrazac"/>
        <w:spacing w:before="0"/>
        <w:rPr>
          <w:lang w:val="sr-Cyrl-RS"/>
        </w:rPr>
      </w:pPr>
    </w:p>
    <w:p w14:paraId="664B923F" w14:textId="1E2CDD52" w:rsidR="007D65FA" w:rsidRDefault="007D65FA" w:rsidP="00823E75">
      <w:pPr>
        <w:pStyle w:val="KDObrazac"/>
        <w:spacing w:before="0"/>
        <w:rPr>
          <w:lang w:val="sr-Cyrl-RS"/>
        </w:rPr>
      </w:pPr>
    </w:p>
    <w:p w14:paraId="3A3358EC" w14:textId="599AE6AD" w:rsidR="007D65FA" w:rsidRDefault="007D65FA" w:rsidP="00823E75">
      <w:pPr>
        <w:pStyle w:val="KDObrazac"/>
        <w:spacing w:before="0"/>
        <w:rPr>
          <w:lang w:val="sr-Cyrl-RS"/>
        </w:rPr>
      </w:pPr>
    </w:p>
    <w:p w14:paraId="26906433" w14:textId="23F57E57" w:rsidR="007D65FA" w:rsidRDefault="007D65FA" w:rsidP="00823E75">
      <w:pPr>
        <w:pStyle w:val="KDObrazac"/>
        <w:spacing w:before="0"/>
        <w:rPr>
          <w:lang w:val="sr-Cyrl-RS"/>
        </w:rPr>
      </w:pPr>
    </w:p>
    <w:p w14:paraId="1BFC9D9C" w14:textId="27AA7005" w:rsidR="007D65FA" w:rsidRDefault="007D65FA" w:rsidP="00823E75">
      <w:pPr>
        <w:pStyle w:val="KDObrazac"/>
        <w:spacing w:before="0"/>
        <w:rPr>
          <w:lang w:val="sr-Cyrl-RS"/>
        </w:rPr>
      </w:pPr>
    </w:p>
    <w:p w14:paraId="509840AA" w14:textId="150A9F74" w:rsidR="007D65FA" w:rsidRDefault="007D65FA" w:rsidP="00823E75">
      <w:pPr>
        <w:pStyle w:val="KDObrazac"/>
        <w:spacing w:before="0"/>
        <w:rPr>
          <w:lang w:val="sr-Cyrl-RS"/>
        </w:rPr>
      </w:pPr>
    </w:p>
    <w:p w14:paraId="5393D984" w14:textId="576EF64F" w:rsidR="007D65FA" w:rsidRDefault="007D65FA" w:rsidP="00823E75">
      <w:pPr>
        <w:pStyle w:val="KDObrazac"/>
        <w:spacing w:before="0"/>
        <w:rPr>
          <w:lang w:val="sr-Cyrl-RS"/>
        </w:rPr>
      </w:pPr>
    </w:p>
    <w:p w14:paraId="56EC29D0" w14:textId="47F18274" w:rsidR="007D65FA" w:rsidRDefault="007D65FA" w:rsidP="00823E75">
      <w:pPr>
        <w:pStyle w:val="KDObrazac"/>
        <w:spacing w:before="0"/>
        <w:rPr>
          <w:lang w:val="sr-Cyrl-RS"/>
        </w:rPr>
      </w:pPr>
    </w:p>
    <w:p w14:paraId="1726765B" w14:textId="1FDD4C2E" w:rsidR="007D65FA" w:rsidRDefault="007D65FA" w:rsidP="00823E75">
      <w:pPr>
        <w:pStyle w:val="KDObrazac"/>
        <w:spacing w:before="0"/>
        <w:rPr>
          <w:lang w:val="sr-Cyrl-RS"/>
        </w:rPr>
      </w:pPr>
    </w:p>
    <w:p w14:paraId="07C038B0" w14:textId="6423805A" w:rsidR="007D65FA" w:rsidRDefault="007D65FA" w:rsidP="00823E75">
      <w:pPr>
        <w:pStyle w:val="KDObrazac"/>
        <w:spacing w:before="0"/>
        <w:rPr>
          <w:lang w:val="sr-Cyrl-RS"/>
        </w:rPr>
      </w:pPr>
    </w:p>
    <w:p w14:paraId="40FFEBBD" w14:textId="59AA3D59" w:rsidR="007D65FA" w:rsidRDefault="007D65FA" w:rsidP="00823E75">
      <w:pPr>
        <w:pStyle w:val="KDObrazac"/>
        <w:spacing w:before="0"/>
        <w:rPr>
          <w:lang w:val="sr-Cyrl-RS"/>
        </w:rPr>
      </w:pPr>
    </w:p>
    <w:p w14:paraId="73007232" w14:textId="0D7BFE0C" w:rsidR="007D65FA" w:rsidRDefault="007D65FA" w:rsidP="00823E75">
      <w:pPr>
        <w:pStyle w:val="KDObrazac"/>
        <w:spacing w:before="0"/>
        <w:rPr>
          <w:lang w:val="sr-Cyrl-RS"/>
        </w:rPr>
      </w:pPr>
    </w:p>
    <w:p w14:paraId="68CDBA38" w14:textId="77777777" w:rsidR="007D65FA" w:rsidRDefault="007D65FA" w:rsidP="00823E75">
      <w:pPr>
        <w:pStyle w:val="KDObrazac"/>
        <w:spacing w:before="0"/>
        <w:rPr>
          <w:lang w:val="sr-Cyrl-RS"/>
        </w:rPr>
      </w:pPr>
    </w:p>
    <w:p w14:paraId="409FCEAD" w14:textId="77777777" w:rsidR="00823E75" w:rsidRDefault="00823E75" w:rsidP="00823E75">
      <w:pPr>
        <w:pStyle w:val="KDObrazac"/>
        <w:spacing w:before="0"/>
        <w:rPr>
          <w:lang w:val="sr-Cyrl-RS"/>
        </w:rPr>
      </w:pPr>
    </w:p>
    <w:p w14:paraId="4213E8E0" w14:textId="77777777" w:rsidR="007D65FA" w:rsidRPr="007D65FA" w:rsidRDefault="007D65FA" w:rsidP="007D65FA">
      <w:pPr>
        <w:keepNext/>
        <w:tabs>
          <w:tab w:val="left" w:pos="567"/>
        </w:tabs>
        <w:jc w:val="center"/>
        <w:outlineLvl w:val="0"/>
        <w:rPr>
          <w:rFonts w:cs="Arial"/>
          <w:b/>
          <w:sz w:val="22"/>
          <w:szCs w:val="22"/>
        </w:rPr>
      </w:pPr>
      <w:bookmarkStart w:id="1" w:name="_Toc442559948"/>
      <w:r w:rsidRPr="007D65FA">
        <w:rPr>
          <w:rFonts w:eastAsia="Arial Unicode MS" w:cs="Arial"/>
          <w:b/>
          <w:sz w:val="22"/>
          <w:szCs w:val="22"/>
        </w:rPr>
        <w:lastRenderedPageBreak/>
        <w:t>8.</w:t>
      </w:r>
      <w:r w:rsidRPr="007D65FA">
        <w:rPr>
          <w:rFonts w:cs="Arial"/>
          <w:b/>
          <w:sz w:val="22"/>
          <w:szCs w:val="22"/>
        </w:rPr>
        <w:t>МОДЕЛ УГОВОРА</w:t>
      </w:r>
      <w:bookmarkEnd w:id="1"/>
    </w:p>
    <w:p w14:paraId="10D9BF48" w14:textId="77777777" w:rsidR="007D65FA" w:rsidRPr="007D65FA" w:rsidRDefault="007D65FA" w:rsidP="007D65FA">
      <w:pPr>
        <w:keepNext/>
        <w:tabs>
          <w:tab w:val="left" w:pos="567"/>
        </w:tabs>
        <w:jc w:val="center"/>
        <w:outlineLvl w:val="0"/>
        <w:rPr>
          <w:rFonts w:cs="Arial"/>
          <w:b/>
          <w:sz w:val="22"/>
          <w:szCs w:val="22"/>
        </w:rPr>
      </w:pPr>
    </w:p>
    <w:p w14:paraId="0C8BE1D6" w14:textId="77777777" w:rsidR="007D65FA" w:rsidRPr="007D65FA" w:rsidRDefault="007D65FA" w:rsidP="007D65FA">
      <w:pPr>
        <w:keepNext/>
        <w:tabs>
          <w:tab w:val="left" w:pos="567"/>
        </w:tabs>
        <w:jc w:val="center"/>
        <w:outlineLvl w:val="0"/>
        <w:rPr>
          <w:rFonts w:cs="Arial"/>
          <w:b/>
          <w:sz w:val="22"/>
          <w:szCs w:val="22"/>
        </w:rPr>
      </w:pPr>
    </w:p>
    <w:p w14:paraId="6D637674" w14:textId="77777777" w:rsidR="007D65FA" w:rsidRPr="007D65FA" w:rsidRDefault="007D65FA" w:rsidP="007D65FA">
      <w:pPr>
        <w:tabs>
          <w:tab w:val="left" w:pos="567"/>
        </w:tabs>
        <w:rPr>
          <w:rFonts w:cs="Arial"/>
          <w:b/>
          <w:sz w:val="22"/>
          <w:szCs w:val="22"/>
        </w:rPr>
      </w:pPr>
      <w:r w:rsidRPr="007D65FA">
        <w:rPr>
          <w:rFonts w:cs="Arial"/>
          <w:b/>
          <w:sz w:val="22"/>
          <w:szCs w:val="22"/>
        </w:rPr>
        <w:t>Уговорне стране:</w:t>
      </w:r>
    </w:p>
    <w:p w14:paraId="1BC42453" w14:textId="77777777" w:rsidR="007D65FA" w:rsidRPr="007D65FA" w:rsidRDefault="007D65FA" w:rsidP="007D65FA">
      <w:pPr>
        <w:keepNext/>
        <w:tabs>
          <w:tab w:val="left" w:pos="567"/>
        </w:tabs>
        <w:jc w:val="center"/>
        <w:outlineLvl w:val="0"/>
        <w:rPr>
          <w:rFonts w:cs="Arial"/>
          <w:b/>
          <w:sz w:val="22"/>
          <w:szCs w:val="22"/>
        </w:rPr>
      </w:pPr>
    </w:p>
    <w:p w14:paraId="4EB23215" w14:textId="77777777" w:rsidR="007D65FA" w:rsidRPr="007D65FA" w:rsidRDefault="007D65FA" w:rsidP="007D65FA">
      <w:pPr>
        <w:numPr>
          <w:ilvl w:val="0"/>
          <w:numId w:val="33"/>
        </w:numPr>
        <w:spacing w:before="120" w:after="200" w:line="276" w:lineRule="auto"/>
        <w:contextualSpacing/>
        <w:rPr>
          <w:rFonts w:eastAsia="Calibri" w:cs="Arial"/>
          <w:sz w:val="22"/>
          <w:szCs w:val="22"/>
          <w:lang w:val="ru-RU"/>
        </w:rPr>
      </w:pPr>
      <w:r w:rsidRPr="007D65FA">
        <w:rPr>
          <w:rFonts w:eastAsia="Calibri" w:cs="Arial"/>
          <w:sz w:val="22"/>
          <w:szCs w:val="22"/>
          <w:lang w:val="sr-Cyrl-RS"/>
        </w:rPr>
        <w:t xml:space="preserve">1. </w:t>
      </w:r>
      <w:r w:rsidRPr="007D65FA">
        <w:rPr>
          <w:rFonts w:eastAsia="Calibri" w:cs="Arial"/>
          <w:sz w:val="22"/>
          <w:szCs w:val="22"/>
          <w:lang w:val="ru-RU"/>
        </w:rPr>
        <w:t xml:space="preserve">Јавно предузеће „Електропривреда Србије“ Београд, Улица царице Милице бр. 2, матични број: 20053658, ПИБ 103920327, текући рачун 160-700-13, </w:t>
      </w:r>
      <w:r w:rsidRPr="007D65FA">
        <w:rPr>
          <w:rFonts w:eastAsia="Calibri" w:cs="Arial"/>
          <w:sz w:val="22"/>
          <w:szCs w:val="22"/>
        </w:rPr>
        <w:t>Banca</w:t>
      </w:r>
      <w:r w:rsidRPr="007D65FA">
        <w:rPr>
          <w:rFonts w:eastAsia="Calibri" w:cs="Arial"/>
          <w:sz w:val="22"/>
          <w:szCs w:val="22"/>
          <w:lang w:val="ru-RU"/>
        </w:rPr>
        <w:t xml:space="preserve"> </w:t>
      </w:r>
      <w:r w:rsidRPr="007D65FA">
        <w:rPr>
          <w:rFonts w:eastAsia="Calibri" w:cs="Arial"/>
          <w:sz w:val="22"/>
          <w:szCs w:val="22"/>
        </w:rPr>
        <w:t>Intes</w:t>
      </w:r>
      <w:r w:rsidRPr="007D65FA">
        <w:rPr>
          <w:rFonts w:eastAsia="Calibri" w:cs="Arial"/>
          <w:sz w:val="22"/>
          <w:szCs w:val="22"/>
          <w:lang w:val="ru-RU"/>
        </w:rPr>
        <w:t xml:space="preserve">а, а.д. Београд, које заступа законски заступник Милорад Грчић, в.д. директора (у даљем тексту: </w:t>
      </w:r>
      <w:r w:rsidRPr="007D65FA">
        <w:rPr>
          <w:rFonts w:eastAsia="Calibri" w:cs="Arial"/>
          <w:sz w:val="22"/>
          <w:szCs w:val="22"/>
          <w:lang w:val="sr-Cyrl-RS"/>
        </w:rPr>
        <w:t>Наручилац</w:t>
      </w:r>
      <w:r w:rsidRPr="007D65FA">
        <w:rPr>
          <w:rFonts w:eastAsia="Calibri" w:cs="Arial"/>
          <w:sz w:val="22"/>
          <w:szCs w:val="22"/>
          <w:lang w:val="ru-RU"/>
        </w:rPr>
        <w:t xml:space="preserve">)  </w:t>
      </w:r>
    </w:p>
    <w:p w14:paraId="253836BB" w14:textId="77777777" w:rsidR="007D65FA" w:rsidRPr="007D65FA" w:rsidRDefault="007D65FA" w:rsidP="007D65FA">
      <w:pPr>
        <w:numPr>
          <w:ilvl w:val="0"/>
          <w:numId w:val="33"/>
        </w:numPr>
        <w:spacing w:before="120"/>
        <w:rPr>
          <w:rFonts w:eastAsia="Arial Unicode MS"/>
          <w:sz w:val="22"/>
          <w:szCs w:val="22"/>
          <w:lang w:val="sr-Latn-CS"/>
        </w:rPr>
      </w:pPr>
      <w:r w:rsidRPr="007D65FA">
        <w:rPr>
          <w:rFonts w:eastAsia="Arial Unicode MS"/>
          <w:sz w:val="22"/>
          <w:szCs w:val="22"/>
          <w:lang w:val="sr-Cyrl-CS"/>
        </w:rPr>
        <w:t>и</w:t>
      </w:r>
      <w:r w:rsidRPr="007D65FA">
        <w:rPr>
          <w:rFonts w:eastAsia="Arial Unicode MS"/>
          <w:sz w:val="22"/>
          <w:szCs w:val="22"/>
          <w:lang w:val="sr-Cyrl-CS"/>
        </w:rPr>
        <w:tab/>
      </w:r>
    </w:p>
    <w:p w14:paraId="78987B5F" w14:textId="77777777" w:rsidR="007D65FA" w:rsidRPr="007D65FA" w:rsidRDefault="007D65FA" w:rsidP="007D65FA">
      <w:pPr>
        <w:spacing w:before="120"/>
        <w:rPr>
          <w:rFonts w:eastAsia="Arial Unicode MS"/>
          <w:sz w:val="22"/>
          <w:szCs w:val="22"/>
          <w:lang w:val="sr-Cyrl-CS"/>
        </w:rPr>
      </w:pPr>
    </w:p>
    <w:p w14:paraId="0CC1EABE" w14:textId="77777777" w:rsidR="007D65FA" w:rsidRPr="007D65FA" w:rsidRDefault="007D65FA" w:rsidP="007D65FA">
      <w:pPr>
        <w:numPr>
          <w:ilvl w:val="0"/>
          <w:numId w:val="33"/>
        </w:numPr>
        <w:spacing w:before="120"/>
        <w:rPr>
          <w:rFonts w:eastAsia="Arial Unicode MS"/>
          <w:sz w:val="22"/>
          <w:szCs w:val="22"/>
          <w:lang w:val="sr-Latn-CS"/>
        </w:rPr>
      </w:pPr>
      <w:r w:rsidRPr="007D65FA">
        <w:rPr>
          <w:rFonts w:eastAsia="Arial Unicode MS"/>
          <w:sz w:val="22"/>
          <w:szCs w:val="22"/>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06573EFD" w14:textId="77777777" w:rsidR="007D65FA" w:rsidRPr="007D65FA" w:rsidRDefault="007D65FA" w:rsidP="007D65FA">
      <w:pPr>
        <w:spacing w:before="120"/>
        <w:rPr>
          <w:rFonts w:eastAsia="Arial Unicode MS"/>
          <w:sz w:val="22"/>
          <w:szCs w:val="22"/>
          <w:lang w:val="sr-Cyrl-CS"/>
        </w:rPr>
      </w:pPr>
    </w:p>
    <w:p w14:paraId="5C1819B8"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док су чланови групе/подизвођачи:</w:t>
      </w:r>
    </w:p>
    <w:p w14:paraId="239F8F52" w14:textId="77777777" w:rsidR="007D65FA" w:rsidRPr="007D65FA" w:rsidRDefault="007D65FA" w:rsidP="007D65FA">
      <w:pPr>
        <w:spacing w:before="120"/>
        <w:rPr>
          <w:rFonts w:eastAsia="Arial Unicode MS"/>
          <w:sz w:val="22"/>
          <w:szCs w:val="22"/>
          <w:lang w:val="sr-Cyrl-CS"/>
        </w:rPr>
      </w:pPr>
    </w:p>
    <w:p w14:paraId="3B4A10B6"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_________________ из _________, Ул. _______ бр.__ Матични број _________, ПИБ _______, Текући рачун _____ Банка___________ кога заступа __________.</w:t>
      </w:r>
    </w:p>
    <w:p w14:paraId="236FDA61"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_________________ из _________, Ул. _______ бр.__ Матични број _________, ПИБ _______, Текући рачун _____ Банка _________,  кога заступа __________.</w:t>
      </w:r>
    </w:p>
    <w:p w14:paraId="151980ED" w14:textId="77777777" w:rsidR="007D65FA" w:rsidRPr="007D65FA" w:rsidRDefault="007D65FA" w:rsidP="007D65FA">
      <w:pPr>
        <w:spacing w:before="120"/>
        <w:rPr>
          <w:rFonts w:eastAsia="Arial Unicode MS"/>
          <w:sz w:val="22"/>
          <w:szCs w:val="22"/>
          <w:lang w:val="sr-Cyrl-CS"/>
        </w:rPr>
      </w:pPr>
    </w:p>
    <w:p w14:paraId="0E73B4BB" w14:textId="77777777" w:rsidR="007D65FA" w:rsidRPr="007D65FA" w:rsidRDefault="007D65FA" w:rsidP="007D65FA">
      <w:pPr>
        <w:spacing w:before="120"/>
        <w:rPr>
          <w:rFonts w:eastAsia="Arial Unicode MS"/>
          <w:sz w:val="22"/>
          <w:szCs w:val="22"/>
        </w:rPr>
      </w:pPr>
      <w:r w:rsidRPr="007D65FA">
        <w:rPr>
          <w:rFonts w:eastAsia="Arial Unicode MS"/>
          <w:sz w:val="22"/>
          <w:szCs w:val="22"/>
        </w:rPr>
        <w:t>У</w:t>
      </w:r>
      <w:r w:rsidRPr="007D65FA">
        <w:rPr>
          <w:rFonts w:eastAsia="Arial Unicode MS"/>
          <w:sz w:val="22"/>
          <w:szCs w:val="22"/>
          <w:lang w:val="sr-Cyrl-CS"/>
        </w:rPr>
        <w:t xml:space="preserve"> даљем тексту </w:t>
      </w:r>
      <w:r w:rsidRPr="007D65FA">
        <w:rPr>
          <w:rFonts w:eastAsia="Arial Unicode MS"/>
          <w:sz w:val="22"/>
          <w:szCs w:val="22"/>
        </w:rPr>
        <w:t xml:space="preserve">за потребе овог Уговора </w:t>
      </w:r>
      <w:r w:rsidRPr="007D65FA">
        <w:rPr>
          <w:rFonts w:eastAsia="Arial Unicode MS"/>
          <w:sz w:val="22"/>
          <w:szCs w:val="22"/>
          <w:lang w:val="sr-Cyrl-CS"/>
        </w:rPr>
        <w:t>заједно</w:t>
      </w:r>
      <w:r w:rsidRPr="007D65FA">
        <w:rPr>
          <w:rFonts w:eastAsia="Arial Unicode MS"/>
          <w:sz w:val="22"/>
          <w:szCs w:val="22"/>
        </w:rPr>
        <w:t xml:space="preserve"> названи</w:t>
      </w:r>
      <w:r w:rsidRPr="007D65FA">
        <w:rPr>
          <w:rFonts w:eastAsia="Arial Unicode MS"/>
          <w:sz w:val="22"/>
          <w:szCs w:val="22"/>
          <w:lang w:val="sr-Cyrl-CS"/>
        </w:rPr>
        <w:t>: Уговорне стране</w:t>
      </w:r>
      <w:r w:rsidRPr="007D65FA">
        <w:rPr>
          <w:rFonts w:eastAsia="Arial Unicode MS"/>
          <w:sz w:val="22"/>
          <w:szCs w:val="22"/>
        </w:rPr>
        <w:t>,</w:t>
      </w:r>
    </w:p>
    <w:p w14:paraId="07E918FE" w14:textId="77777777" w:rsidR="007D65FA" w:rsidRPr="007D65FA" w:rsidRDefault="007D65FA" w:rsidP="007D65FA">
      <w:pPr>
        <w:spacing w:before="120"/>
        <w:rPr>
          <w:rFonts w:eastAsia="Arial Unicode MS"/>
          <w:sz w:val="22"/>
          <w:szCs w:val="22"/>
        </w:rPr>
      </w:pPr>
      <w:r w:rsidRPr="007D65FA">
        <w:rPr>
          <w:rFonts w:eastAsia="Arial Unicode MS"/>
          <w:sz w:val="22"/>
          <w:szCs w:val="22"/>
        </w:rPr>
        <w:t>Закључиле су дана ________године у ___________, следећи</w:t>
      </w:r>
    </w:p>
    <w:p w14:paraId="305F4B4B" w14:textId="76DE2647" w:rsidR="007D65FA" w:rsidRPr="007D65FA" w:rsidRDefault="007D65FA" w:rsidP="007D65FA">
      <w:pPr>
        <w:tabs>
          <w:tab w:val="left" w:pos="567"/>
        </w:tabs>
        <w:rPr>
          <w:rFonts w:cs="Arial"/>
          <w:b/>
          <w:sz w:val="22"/>
          <w:szCs w:val="22"/>
          <w:lang w:val="sr-Cyrl-RS"/>
        </w:rPr>
      </w:pPr>
    </w:p>
    <w:p w14:paraId="52D847B3" w14:textId="77777777" w:rsidR="007D65FA" w:rsidRPr="007D65FA" w:rsidRDefault="007D65FA" w:rsidP="007D65FA">
      <w:pPr>
        <w:tabs>
          <w:tab w:val="left" w:pos="567"/>
        </w:tabs>
        <w:jc w:val="center"/>
        <w:rPr>
          <w:rFonts w:cs="Arial"/>
          <w:b/>
          <w:sz w:val="22"/>
          <w:szCs w:val="22"/>
          <w:lang w:val="sr-Cyrl-RS"/>
        </w:rPr>
      </w:pPr>
    </w:p>
    <w:p w14:paraId="4E4382E1" w14:textId="77777777" w:rsidR="007D65FA" w:rsidRPr="007D65FA" w:rsidRDefault="007D65FA" w:rsidP="007D65FA">
      <w:pPr>
        <w:tabs>
          <w:tab w:val="left" w:pos="567"/>
        </w:tabs>
        <w:jc w:val="center"/>
        <w:rPr>
          <w:rFonts w:cs="Arial"/>
          <w:b/>
          <w:sz w:val="22"/>
          <w:szCs w:val="22"/>
        </w:rPr>
      </w:pPr>
      <w:r w:rsidRPr="007D65FA">
        <w:rPr>
          <w:rFonts w:cs="Arial"/>
          <w:b/>
          <w:sz w:val="22"/>
          <w:szCs w:val="22"/>
        </w:rPr>
        <w:t>УГОВОР О ИЗВОЂЕЊУ РАДОВА</w:t>
      </w:r>
    </w:p>
    <w:p w14:paraId="0F00DE50" w14:textId="77777777" w:rsidR="007D65FA" w:rsidRPr="007D65FA" w:rsidRDefault="007D65FA" w:rsidP="007D65FA">
      <w:pPr>
        <w:spacing w:before="120"/>
        <w:jc w:val="center"/>
        <w:rPr>
          <w:rFonts w:eastAsia="Arial Unicode MS"/>
          <w:b/>
          <w:sz w:val="22"/>
          <w:szCs w:val="22"/>
          <w:lang w:val="sr-Cyrl-CS"/>
        </w:rPr>
      </w:pPr>
    </w:p>
    <w:p w14:paraId="2F5D5E1B" w14:textId="77777777" w:rsidR="007D65FA" w:rsidRPr="007D65FA" w:rsidRDefault="007D65FA" w:rsidP="007D65FA">
      <w:pPr>
        <w:jc w:val="left"/>
        <w:rPr>
          <w:rFonts w:eastAsia="Arial Unicode MS"/>
          <w:b/>
          <w:sz w:val="22"/>
          <w:szCs w:val="22"/>
          <w:lang w:val="sr-Cyrl-CS"/>
        </w:rPr>
      </w:pPr>
      <w:r w:rsidRPr="007D65FA">
        <w:rPr>
          <w:rFonts w:eastAsia="Arial Unicode MS"/>
          <w:b/>
          <w:sz w:val="22"/>
          <w:szCs w:val="22"/>
          <w:lang w:val="sr-Cyrl-CS"/>
        </w:rPr>
        <w:t>УВОДНЕ ОДРЕДБЕ</w:t>
      </w:r>
    </w:p>
    <w:p w14:paraId="2BF010BF" w14:textId="77777777" w:rsidR="007D65FA" w:rsidRPr="007D65FA" w:rsidRDefault="007D65FA" w:rsidP="007D65FA">
      <w:pPr>
        <w:jc w:val="center"/>
        <w:rPr>
          <w:rFonts w:eastAsia="Arial Unicode MS"/>
          <w:sz w:val="22"/>
          <w:szCs w:val="22"/>
          <w:lang w:val="sr-Cyrl-CS"/>
        </w:rPr>
      </w:pPr>
      <w:r w:rsidRPr="007D65FA">
        <w:rPr>
          <w:rFonts w:eastAsia="Arial Unicode MS"/>
          <w:sz w:val="22"/>
          <w:szCs w:val="22"/>
          <w:lang w:val="sr-Cyrl-CS"/>
        </w:rPr>
        <w:t>Члан 1.</w:t>
      </w:r>
    </w:p>
    <w:p w14:paraId="33BF282F" w14:textId="77777777" w:rsidR="007D65FA" w:rsidRPr="007D65FA" w:rsidRDefault="007D65FA" w:rsidP="007D65FA">
      <w:pPr>
        <w:rPr>
          <w:rFonts w:eastAsia="Arial Unicode MS"/>
          <w:bCs/>
          <w:sz w:val="22"/>
          <w:szCs w:val="22"/>
          <w:lang w:val="sr-Cyrl-RS"/>
        </w:rPr>
      </w:pPr>
      <w:r w:rsidRPr="007D65FA">
        <w:rPr>
          <w:rFonts w:eastAsia="Arial Unicode MS"/>
          <w:sz w:val="22"/>
          <w:szCs w:val="22"/>
        </w:rPr>
        <w:t>Н</w:t>
      </w:r>
      <w:r w:rsidRPr="007D65FA">
        <w:rPr>
          <w:rFonts w:eastAsia="Arial Unicode MS"/>
          <w:sz w:val="22"/>
          <w:szCs w:val="22"/>
          <w:lang w:val="sr-Cyrl-CS"/>
        </w:rPr>
        <w:t>а основу члaна 32.  Закона о јавним набавкама („Сл.гласник РС“ бр. 124/2012, 14/2015 и 68/2015), (даље: Закон), Наручилац је спровео отворени поступак јавне набавке за набавку радова бр.</w:t>
      </w:r>
      <w:r w:rsidRPr="007D65FA">
        <w:rPr>
          <w:rFonts w:cs="Arial"/>
          <w:b/>
          <w:sz w:val="22"/>
          <w:szCs w:val="22"/>
        </w:rPr>
        <w:t xml:space="preserve">ЈН/3100/1044/2017 </w:t>
      </w:r>
      <w:r w:rsidRPr="007D65FA">
        <w:rPr>
          <w:rFonts w:eastAsia="Arial Unicode MS"/>
          <w:sz w:val="22"/>
          <w:szCs w:val="22"/>
          <w:lang w:val="sr-Cyrl-CS"/>
        </w:rPr>
        <w:t>–</w:t>
      </w:r>
      <w:r w:rsidRPr="007D65FA">
        <w:rPr>
          <w:rFonts w:eastAsia="Arial Unicode MS"/>
          <w:bCs/>
          <w:sz w:val="22"/>
          <w:szCs w:val="22"/>
          <w:lang w:val="sr-Cyrl-RS"/>
        </w:rPr>
        <w:t>Санација улива одводног канала ТЕКО Б са реконструкцијом заштитног насипа.</w:t>
      </w:r>
    </w:p>
    <w:p w14:paraId="477560C6" w14:textId="77777777" w:rsidR="007D65FA" w:rsidRPr="007D65FA" w:rsidRDefault="007D65FA" w:rsidP="007D65FA">
      <w:pPr>
        <w:rPr>
          <w:rFonts w:eastAsia="Arial Unicode MS"/>
          <w:sz w:val="22"/>
          <w:szCs w:val="22"/>
          <w:lang w:val="sr-Cyrl-CS"/>
        </w:rPr>
      </w:pPr>
      <w:r w:rsidRPr="007D65FA">
        <w:rPr>
          <w:rFonts w:eastAsia="Arial Unicode MS"/>
          <w:sz w:val="22"/>
          <w:szCs w:val="22"/>
        </w:rPr>
        <w:t xml:space="preserve"> Н</w:t>
      </w:r>
      <w:r w:rsidRPr="007D65FA">
        <w:rPr>
          <w:rFonts w:eastAsia="Arial Unicode MS"/>
          <w:sz w:val="22"/>
          <w:szCs w:val="22"/>
          <w:lang w:val="sr-Cyrl-CS"/>
        </w:rPr>
        <w:t>а основу Позива за подношење понуда објављеног на Порталу јавних набавки,</w:t>
      </w:r>
      <w:r w:rsidRPr="007D65FA">
        <w:rPr>
          <w:rFonts w:cs="Arial"/>
          <w:sz w:val="22"/>
          <w:szCs w:val="22"/>
        </w:rPr>
        <w:t xml:space="preserve"> на интернет страници  Наручиоца и на</w:t>
      </w:r>
      <w:r w:rsidRPr="007D65FA">
        <w:rPr>
          <w:rFonts w:eastAsia="Arial Unicode MS"/>
          <w:sz w:val="22"/>
          <w:szCs w:val="22"/>
          <w:lang w:val="sr-Cyrl-CS"/>
        </w:rPr>
        <w:t xml:space="preserve"> Порталу службених гласила Републике Србије и база прописа од </w:t>
      </w:r>
      <w:r w:rsidRPr="007D65FA">
        <w:rPr>
          <w:rFonts w:eastAsia="Arial Unicode MS"/>
          <w:sz w:val="22"/>
          <w:szCs w:val="22"/>
        </w:rPr>
        <w:t>______</w:t>
      </w:r>
      <w:r w:rsidRPr="007D65FA">
        <w:rPr>
          <w:rFonts w:eastAsia="Arial Unicode MS"/>
          <w:sz w:val="22"/>
          <w:szCs w:val="22"/>
          <w:lang w:val="sr-Cyrl-CS"/>
        </w:rPr>
        <w:t xml:space="preserve">. године, </w:t>
      </w:r>
      <w:r w:rsidRPr="007D65FA">
        <w:rPr>
          <w:rFonts w:eastAsia="Arial Unicode MS"/>
          <w:sz w:val="22"/>
          <w:szCs w:val="22"/>
        </w:rPr>
        <w:t xml:space="preserve">Понуђач је </w:t>
      </w:r>
      <w:r w:rsidRPr="007D65FA">
        <w:rPr>
          <w:rFonts w:eastAsia="Arial Unicode MS"/>
          <w:sz w:val="22"/>
          <w:szCs w:val="22"/>
          <w:lang w:val="sr-Cyrl-CS"/>
        </w:rPr>
        <w:t xml:space="preserve">доставио понуду број:______________ од  ____________ године (у даљем тексту: Понуда). </w:t>
      </w:r>
    </w:p>
    <w:p w14:paraId="7D0E73A1" w14:textId="77777777" w:rsidR="007D65FA" w:rsidRPr="007D65FA" w:rsidRDefault="007D65FA" w:rsidP="007D65FA">
      <w:pPr>
        <w:rPr>
          <w:rFonts w:eastAsia="Arial Unicode MS"/>
          <w:sz w:val="22"/>
          <w:szCs w:val="22"/>
          <w:lang w:val="sr-Cyrl-CS"/>
        </w:rPr>
      </w:pPr>
      <w:r w:rsidRPr="007D65FA">
        <w:rPr>
          <w:rFonts w:eastAsia="Arial Unicode MS"/>
          <w:sz w:val="22"/>
          <w:szCs w:val="22"/>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7D65FA">
        <w:rPr>
          <w:rFonts w:eastAsia="Arial Unicode MS"/>
          <w:sz w:val="22"/>
          <w:szCs w:val="22"/>
        </w:rPr>
        <w:t xml:space="preserve"> из става првог овог члана </w:t>
      </w:r>
      <w:r w:rsidRPr="007D65FA">
        <w:rPr>
          <w:rFonts w:eastAsia="Arial Unicode MS"/>
          <w:sz w:val="22"/>
          <w:szCs w:val="22"/>
          <w:lang w:val="sr-Cyrl-CS"/>
        </w:rPr>
        <w:t>(уписује Инвеститор).</w:t>
      </w:r>
    </w:p>
    <w:p w14:paraId="2E76D050" w14:textId="77777777" w:rsidR="007D65FA" w:rsidRPr="007D65FA" w:rsidRDefault="007D65FA" w:rsidP="007D65FA">
      <w:pPr>
        <w:spacing w:before="120"/>
        <w:rPr>
          <w:rFonts w:eastAsia="Arial Unicode MS"/>
          <w:sz w:val="22"/>
          <w:szCs w:val="22"/>
          <w:lang w:val="sr-Cyrl-CS"/>
        </w:rPr>
      </w:pPr>
    </w:p>
    <w:p w14:paraId="1F226B66" w14:textId="77777777" w:rsidR="007D65FA" w:rsidRPr="007D65FA" w:rsidRDefault="007D65FA" w:rsidP="007D65FA">
      <w:pPr>
        <w:rPr>
          <w:rFonts w:eastAsia="Arial Unicode MS"/>
          <w:b/>
          <w:sz w:val="22"/>
          <w:szCs w:val="22"/>
          <w:lang w:val="sr-Cyrl-CS"/>
        </w:rPr>
      </w:pPr>
      <w:r w:rsidRPr="007D65FA">
        <w:rPr>
          <w:rFonts w:eastAsia="Arial Unicode MS"/>
          <w:b/>
          <w:sz w:val="22"/>
          <w:szCs w:val="22"/>
          <w:lang w:val="sr-Cyrl-CS"/>
        </w:rPr>
        <w:lastRenderedPageBreak/>
        <w:t>ПРЕДМЕТ УГОВОРА</w:t>
      </w:r>
    </w:p>
    <w:p w14:paraId="067EF5D6" w14:textId="77777777" w:rsidR="007D65FA" w:rsidRPr="007D65FA" w:rsidRDefault="007D65FA" w:rsidP="007D65FA">
      <w:pPr>
        <w:jc w:val="center"/>
        <w:rPr>
          <w:rFonts w:eastAsia="Arial Unicode MS"/>
          <w:b/>
          <w:sz w:val="22"/>
          <w:szCs w:val="22"/>
          <w:lang w:val="sr-Cyrl-CS"/>
        </w:rPr>
      </w:pPr>
      <w:r w:rsidRPr="007D65FA">
        <w:rPr>
          <w:rFonts w:eastAsia="Arial Unicode MS"/>
          <w:b/>
          <w:sz w:val="22"/>
          <w:szCs w:val="22"/>
          <w:lang w:val="sr-Cyrl-CS"/>
        </w:rPr>
        <w:t>Члан 2.</w:t>
      </w:r>
    </w:p>
    <w:p w14:paraId="4FA9B4AF"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Предмет овог Уговора је извођење радова </w:t>
      </w:r>
      <w:r w:rsidRPr="007D65FA">
        <w:rPr>
          <w:rFonts w:eastAsia="Arial Unicode MS"/>
          <w:sz w:val="22"/>
          <w:szCs w:val="22"/>
          <w:lang w:val="sr-Cyrl-RS"/>
        </w:rPr>
        <w:t>„</w:t>
      </w:r>
      <w:r w:rsidRPr="007D65FA">
        <w:rPr>
          <w:rFonts w:cs="Arial"/>
          <w:bCs/>
          <w:sz w:val="22"/>
          <w:szCs w:val="22"/>
          <w:lang w:val="sr-Cyrl-RS"/>
        </w:rPr>
        <w:t>Санација улива одводног канала ТЕКО Б са реконструкцијом заштитног насипа.</w:t>
      </w:r>
      <w:r w:rsidRPr="007D65FA">
        <w:rPr>
          <w:rFonts w:eastAsia="Arial Unicode MS"/>
          <w:sz w:val="22"/>
          <w:szCs w:val="22"/>
          <w:lang w:val="sr-Cyrl-RS"/>
        </w:rPr>
        <w:t>“</w:t>
      </w:r>
      <w:r w:rsidRPr="007D65FA">
        <w:rPr>
          <w:rFonts w:eastAsia="Arial Unicode MS"/>
          <w:sz w:val="22"/>
          <w:szCs w:val="22"/>
        </w:rPr>
        <w:t xml:space="preserve"> </w:t>
      </w:r>
      <w:r w:rsidRPr="007D65FA">
        <w:rPr>
          <w:rFonts w:eastAsia="Arial Unicode MS"/>
          <w:sz w:val="22"/>
          <w:szCs w:val="22"/>
          <w:lang w:val="sr-Cyrl-CS"/>
        </w:rPr>
        <w:t xml:space="preserve"> (даље:радови), а према захтевима и условима из Конкурсне документације, прихваћене понуде Извођача радова број ______________од ________________ године, Обрасца структуре цене, Техничке спецификације </w:t>
      </w:r>
      <w:r w:rsidRPr="007D65FA">
        <w:rPr>
          <w:rFonts w:eastAsia="Arial Unicode MS"/>
          <w:sz w:val="22"/>
          <w:szCs w:val="22"/>
        </w:rPr>
        <w:t>каје као Прилози</w:t>
      </w:r>
      <w:r w:rsidRPr="007D65FA">
        <w:rPr>
          <w:rFonts w:eastAsia="Arial Unicode MS"/>
          <w:sz w:val="22"/>
          <w:szCs w:val="22"/>
          <w:lang w:val="sr-Cyrl-RS"/>
        </w:rPr>
        <w:t xml:space="preserve"> 1, 2, 3, 4</w:t>
      </w:r>
      <w:r w:rsidRPr="007D65FA">
        <w:rPr>
          <w:rFonts w:eastAsia="Arial Unicode MS"/>
          <w:sz w:val="22"/>
          <w:szCs w:val="22"/>
        </w:rPr>
        <w:t xml:space="preserve">, </w:t>
      </w:r>
      <w:r w:rsidRPr="007D65FA">
        <w:rPr>
          <w:rFonts w:eastAsia="Arial Unicode MS"/>
          <w:sz w:val="22"/>
          <w:szCs w:val="22"/>
          <w:lang w:val="sr-Cyrl-RS"/>
        </w:rPr>
        <w:t xml:space="preserve">чине </w:t>
      </w:r>
      <w:r w:rsidRPr="007D65FA">
        <w:rPr>
          <w:rFonts w:eastAsia="Arial Unicode MS"/>
          <w:sz w:val="22"/>
          <w:szCs w:val="22"/>
          <w:lang w:val="sr-Cyrl-CS"/>
        </w:rPr>
        <w:t xml:space="preserve">саставни </w:t>
      </w:r>
      <w:r w:rsidRPr="007D65FA">
        <w:rPr>
          <w:rFonts w:eastAsia="Arial Unicode MS"/>
          <w:sz w:val="22"/>
          <w:szCs w:val="22"/>
        </w:rPr>
        <w:t xml:space="preserve">су </w:t>
      </w:r>
      <w:r w:rsidRPr="007D65FA">
        <w:rPr>
          <w:rFonts w:eastAsia="Arial Unicode MS"/>
          <w:sz w:val="22"/>
          <w:szCs w:val="22"/>
          <w:lang w:val="sr-Cyrl-CS"/>
        </w:rPr>
        <w:t>део овог Уговора.</w:t>
      </w:r>
    </w:p>
    <w:p w14:paraId="3C858247"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rPr>
        <w:t>Д</w:t>
      </w:r>
      <w:r w:rsidRPr="007D65FA">
        <w:rPr>
          <w:rFonts w:eastAsia="Arial Unicode MS"/>
          <w:sz w:val="22"/>
          <w:szCs w:val="22"/>
          <w:lang w:val="sr-Cyrl-CS"/>
        </w:rPr>
        <w:t>елимично извршење уговора Извођач радова ће у складу са Понудом, уступити подизвођачу: _______________________________________ (назив Подизвођача</w:t>
      </w:r>
      <w:r w:rsidRPr="007D65FA">
        <w:rPr>
          <w:rFonts w:eastAsia="Arial Unicode MS"/>
          <w:sz w:val="22"/>
          <w:szCs w:val="22"/>
        </w:rPr>
        <w:t xml:space="preserve"> из АПР</w:t>
      </w:r>
      <w:r w:rsidRPr="007D65FA">
        <w:rPr>
          <w:rFonts w:eastAsia="Arial Unicode MS"/>
          <w:sz w:val="22"/>
          <w:szCs w:val="22"/>
          <w:lang w:val="sr-Cyrl-CS"/>
        </w:rPr>
        <w:t xml:space="preserve">) и то: ________________________________________________________ (опис </w:t>
      </w:r>
      <w:r w:rsidRPr="007D65FA">
        <w:rPr>
          <w:rFonts w:eastAsia="Arial Unicode MS"/>
          <w:sz w:val="22"/>
          <w:szCs w:val="22"/>
        </w:rPr>
        <w:t>радова</w:t>
      </w:r>
      <w:r w:rsidRPr="007D65FA">
        <w:rPr>
          <w:rFonts w:eastAsia="Arial Unicode MS"/>
          <w:sz w:val="22"/>
          <w:szCs w:val="22"/>
          <w:lang w:val="sr-Cyrl-CS"/>
        </w:rPr>
        <w:t>), са процентом учешћа у понуди  од ________ (</w:t>
      </w:r>
      <w:r w:rsidRPr="007D65FA">
        <w:rPr>
          <w:rFonts w:eastAsia="Arial Unicode MS"/>
          <w:sz w:val="22"/>
          <w:szCs w:val="22"/>
        </w:rPr>
        <w:t>бројчано исказани проценат</w:t>
      </w:r>
      <w:r w:rsidRPr="007D65FA">
        <w:rPr>
          <w:rFonts w:eastAsia="Arial Unicode MS"/>
          <w:sz w:val="22"/>
          <w:szCs w:val="22"/>
          <w:lang w:val="sr-Cyrl-CS"/>
        </w:rPr>
        <w:t xml:space="preserve">).  </w:t>
      </w:r>
    </w:p>
    <w:p w14:paraId="68E3BC6D"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Извођач радова који је у складу са Понудом</w:t>
      </w:r>
      <w:r w:rsidRPr="007D65FA">
        <w:rPr>
          <w:rFonts w:eastAsia="Arial Unicode MS"/>
          <w:sz w:val="22"/>
          <w:szCs w:val="22"/>
        </w:rPr>
        <w:t>,</w:t>
      </w:r>
      <w:r w:rsidRPr="007D65FA">
        <w:rPr>
          <w:rFonts w:eastAsia="Arial Unicode MS"/>
          <w:sz w:val="22"/>
          <w:szCs w:val="22"/>
          <w:lang w:val="sr-Cyrl-CS"/>
        </w:rPr>
        <w:t xml:space="preserve"> део уговорених обавеза делимично уступио подизвођачу у потпуности је одговоран Наручиоцу за реализацију радова.</w:t>
      </w:r>
    </w:p>
    <w:p w14:paraId="03C08B40"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rPr>
        <w:t>Г</w:t>
      </w:r>
      <w:r w:rsidRPr="007D65FA">
        <w:rPr>
          <w:rFonts w:eastAsia="Arial Unicode MS"/>
          <w:sz w:val="22"/>
          <w:szCs w:val="22"/>
          <w:lang w:val="sr-Cyrl-CS"/>
        </w:rPr>
        <w:t>рупа пону</w:t>
      </w:r>
      <w:r w:rsidRPr="007D65FA">
        <w:rPr>
          <w:rFonts w:eastAsia="Arial Unicode MS"/>
          <w:sz w:val="22"/>
          <w:szCs w:val="22"/>
        </w:rPr>
        <w:t>ђача</w:t>
      </w:r>
      <w:r w:rsidRPr="007D65FA">
        <w:rPr>
          <w:rFonts w:eastAsia="Arial Unicode MS"/>
          <w:sz w:val="22"/>
          <w:szCs w:val="22"/>
          <w:lang w:val="sr-Cyrl-CS"/>
        </w:rPr>
        <w:t xml:space="preserve"> у заједничкој понуди, одговорна </w:t>
      </w:r>
      <w:r w:rsidRPr="007D65FA">
        <w:rPr>
          <w:rFonts w:eastAsia="Arial Unicode MS"/>
          <w:sz w:val="22"/>
          <w:szCs w:val="22"/>
        </w:rPr>
        <w:t xml:space="preserve">је </w:t>
      </w:r>
      <w:r w:rsidRPr="007D65FA">
        <w:rPr>
          <w:rFonts w:eastAsia="Arial Unicode MS"/>
          <w:sz w:val="22"/>
          <w:szCs w:val="22"/>
          <w:lang w:val="sr-Cyrl-CS"/>
        </w:rPr>
        <w:t>неограничено солидарно за извршење</w:t>
      </w:r>
      <w:r w:rsidRPr="007D65FA">
        <w:rPr>
          <w:rFonts w:eastAsia="Arial Unicode MS"/>
          <w:sz w:val="22"/>
          <w:szCs w:val="22"/>
        </w:rPr>
        <w:t xml:space="preserve"> обавеза по основу </w:t>
      </w:r>
      <w:r w:rsidRPr="007D65FA">
        <w:rPr>
          <w:rFonts w:eastAsia="Arial Unicode MS"/>
          <w:sz w:val="22"/>
          <w:szCs w:val="22"/>
          <w:lang w:val="sr-Cyrl-CS"/>
        </w:rPr>
        <w:t>овог Уговора.</w:t>
      </w:r>
    </w:p>
    <w:p w14:paraId="0CAACE13"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3.</w:t>
      </w:r>
    </w:p>
    <w:p w14:paraId="0FB06EBF" w14:textId="77777777" w:rsidR="007D65FA" w:rsidRPr="007D65FA" w:rsidRDefault="007D65FA" w:rsidP="007D65FA">
      <w:pPr>
        <w:spacing w:before="120"/>
        <w:rPr>
          <w:rFonts w:eastAsia="Arial Unicode MS"/>
          <w:sz w:val="22"/>
          <w:szCs w:val="22"/>
          <w:lang w:val="sr-Cyrl-RS"/>
        </w:rPr>
      </w:pPr>
      <w:r w:rsidRPr="007D65FA">
        <w:rPr>
          <w:rFonts w:eastAsia="Arial Unicode MS"/>
          <w:sz w:val="22"/>
          <w:szCs w:val="22"/>
          <w:lang w:val="sr-Cyrl-CS"/>
        </w:rPr>
        <w:t>Извођач радова се обавезује да радове из члана 2. овог Уговора изведе у складу са прописима</w:t>
      </w:r>
      <w:r w:rsidRPr="007D65FA">
        <w:rPr>
          <w:rFonts w:eastAsia="Arial Unicode MS"/>
          <w:sz w:val="22"/>
          <w:szCs w:val="22"/>
        </w:rPr>
        <w:t xml:space="preserve"> Републике Србије</w:t>
      </w:r>
      <w:r w:rsidRPr="007D65FA">
        <w:rPr>
          <w:rFonts w:eastAsia="Arial Unicode MS"/>
          <w:sz w:val="22"/>
          <w:szCs w:val="22"/>
          <w:lang w:val="sr-Cyrl-CS"/>
        </w:rPr>
        <w:t>, нормативима, обавезним стандардима и препорукама произвођача, а у свему према одредбама овог Уговора и сопственој Понуди.</w:t>
      </w:r>
      <w:r w:rsidRPr="007D65FA">
        <w:rPr>
          <w:rFonts w:eastAsia="Calibri" w:cs="Arial"/>
          <w:sz w:val="22"/>
          <w:szCs w:val="22"/>
          <w:lang w:val="sr-Latn-RS" w:eastAsia="sr-Latn-RS"/>
        </w:rPr>
        <w:t xml:space="preserve"> </w:t>
      </w:r>
      <w:r w:rsidRPr="007D65FA">
        <w:rPr>
          <w:rFonts w:eastAsia="Arial Unicode MS"/>
          <w:sz w:val="22"/>
          <w:szCs w:val="22"/>
          <w:lang w:val="sr-Cyrl-RS"/>
        </w:rPr>
        <w:t>Наручилац  се обавезује да плати уговорену вредност за изведене радове Извођачу.</w:t>
      </w:r>
    </w:p>
    <w:p w14:paraId="7E953F91" w14:textId="77777777" w:rsidR="007D65FA" w:rsidRPr="007D65FA" w:rsidRDefault="007D65FA" w:rsidP="007D65FA">
      <w:pPr>
        <w:spacing w:before="120"/>
        <w:rPr>
          <w:rFonts w:eastAsia="Arial Unicode MS"/>
          <w:sz w:val="22"/>
          <w:szCs w:val="22"/>
          <w:lang w:val="sr-Cyrl-CS"/>
        </w:rPr>
      </w:pPr>
    </w:p>
    <w:p w14:paraId="3EB4A7FE" w14:textId="77777777" w:rsidR="007D65FA" w:rsidRPr="007D65FA" w:rsidRDefault="007D65FA" w:rsidP="007D65FA">
      <w:pPr>
        <w:spacing w:before="120"/>
        <w:rPr>
          <w:rFonts w:eastAsia="Arial Unicode MS"/>
          <w:b/>
          <w:sz w:val="22"/>
          <w:szCs w:val="22"/>
          <w:lang w:val="sr-Cyrl-RS"/>
        </w:rPr>
      </w:pPr>
      <w:r w:rsidRPr="007D65FA">
        <w:rPr>
          <w:rFonts w:eastAsia="Arial Unicode MS"/>
          <w:b/>
          <w:sz w:val="22"/>
          <w:szCs w:val="22"/>
          <w:lang w:val="sr-Cyrl-RS"/>
        </w:rPr>
        <w:t>УГОВОРЕНА ВРЕДНОСТ</w:t>
      </w:r>
    </w:p>
    <w:p w14:paraId="339DA11A"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4.</w:t>
      </w:r>
    </w:p>
    <w:p w14:paraId="413A3684"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Укупна уговорена </w:t>
      </w:r>
      <w:r w:rsidRPr="007D65FA">
        <w:rPr>
          <w:rFonts w:eastAsia="Arial Unicode MS"/>
          <w:sz w:val="22"/>
          <w:szCs w:val="22"/>
        </w:rPr>
        <w:t xml:space="preserve">цена </w:t>
      </w:r>
      <w:r w:rsidRPr="007D65FA">
        <w:rPr>
          <w:rFonts w:eastAsia="Arial Unicode MS"/>
          <w:sz w:val="22"/>
          <w:szCs w:val="22"/>
          <w:lang w:val="sr-Cyrl-CS"/>
        </w:rPr>
        <w:t>из члана 2. овог Уговора износи: ________________________ РСД</w:t>
      </w:r>
      <w:r w:rsidRPr="007D65FA">
        <w:rPr>
          <w:rFonts w:eastAsia="Arial Unicode MS"/>
          <w:sz w:val="22"/>
          <w:szCs w:val="22"/>
        </w:rPr>
        <w:t>,</w:t>
      </w:r>
      <w:r w:rsidRPr="007D65FA">
        <w:rPr>
          <w:rFonts w:eastAsia="Arial Unicode MS"/>
          <w:sz w:val="22"/>
          <w:szCs w:val="22"/>
          <w:lang w:val="sr-Cyrl-CS"/>
        </w:rPr>
        <w:t xml:space="preserve"> без обрачунатог пореза на додату вредност.                                                                                                        </w:t>
      </w:r>
    </w:p>
    <w:p w14:paraId="714A3826"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(словима: ________________________________________________________________) </w:t>
      </w:r>
    </w:p>
    <w:p w14:paraId="4758ED9C" w14:textId="77777777" w:rsidR="007D65FA" w:rsidRPr="007D65FA" w:rsidRDefault="007D65FA" w:rsidP="007D65FA">
      <w:pPr>
        <w:spacing w:before="120"/>
        <w:rPr>
          <w:rFonts w:eastAsia="Arial Unicode MS"/>
          <w:sz w:val="22"/>
          <w:szCs w:val="22"/>
          <w:lang w:val="sr-Cyrl-RS"/>
        </w:rPr>
      </w:pPr>
      <w:r w:rsidRPr="007D65FA">
        <w:rPr>
          <w:rFonts w:eastAsia="Arial Unicode MS"/>
          <w:sz w:val="22"/>
          <w:szCs w:val="22"/>
          <w:lang w:val="sr-Cyrl-CS"/>
        </w:rPr>
        <w:t xml:space="preserve">На цену  из става 1. овог члана обрачунава се припадајући порез на додату вредност у складу са </w:t>
      </w:r>
      <w:r w:rsidRPr="007D65FA">
        <w:rPr>
          <w:rFonts w:eastAsia="Arial Unicode MS"/>
          <w:sz w:val="22"/>
          <w:szCs w:val="22"/>
        </w:rPr>
        <w:t>прописима Републике Србије, што износи ___________________________________</w:t>
      </w:r>
      <w:r w:rsidRPr="007D65FA">
        <w:rPr>
          <w:rFonts w:eastAsia="Arial Unicode MS"/>
          <w:sz w:val="22"/>
          <w:szCs w:val="22"/>
          <w:lang w:val="sr-Cyrl-CS"/>
        </w:rPr>
        <w:t>РСД</w:t>
      </w:r>
      <w:r w:rsidRPr="007D65FA">
        <w:rPr>
          <w:rFonts w:eastAsia="Arial Unicode MS"/>
          <w:sz w:val="22"/>
          <w:szCs w:val="22"/>
        </w:rPr>
        <w:t>.</w:t>
      </w:r>
    </w:p>
    <w:p w14:paraId="39A0516A" w14:textId="77777777" w:rsidR="007D65FA" w:rsidRPr="007D65FA" w:rsidRDefault="007D65FA" w:rsidP="007D65FA">
      <w:pPr>
        <w:spacing w:before="120" w:after="120" w:line="216" w:lineRule="auto"/>
        <w:rPr>
          <w:rFonts w:cs="Arial"/>
          <w:sz w:val="22"/>
          <w:szCs w:val="22"/>
          <w:lang w:val="sr-Cyrl-CS"/>
        </w:rPr>
      </w:pPr>
      <w:r w:rsidRPr="007D65FA">
        <w:rPr>
          <w:rFonts w:cs="Arial"/>
          <w:sz w:val="22"/>
          <w:szCs w:val="22"/>
          <w:lang w:val="sr-Cyrl-CS"/>
        </w:rPr>
        <w:t xml:space="preserve">Обрачун за извршене радова извршиће се на основу јединичних цена из понуде и стварно изведених радова. </w:t>
      </w:r>
    </w:p>
    <w:p w14:paraId="56601DE2"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Oбавезе које доспевају у наредној години, односно у наредним годинама биће реализоване највише до износа средстава, која ће за ту намену бити одобрена у  ГПП ЈП ЕПС за године у којима ће се плаћати уговорене обавезе.</w:t>
      </w:r>
    </w:p>
    <w:p w14:paraId="406740CB" w14:textId="77777777" w:rsidR="007D65FA" w:rsidRPr="007D65FA" w:rsidRDefault="007D65FA" w:rsidP="007D65FA">
      <w:pPr>
        <w:spacing w:before="120"/>
        <w:rPr>
          <w:rFonts w:eastAsia="Arial Unicode MS"/>
          <w:b/>
          <w:sz w:val="22"/>
          <w:szCs w:val="22"/>
          <w:lang w:val="sr-Cyrl-CS"/>
        </w:rPr>
      </w:pPr>
      <w:r w:rsidRPr="007D65FA">
        <w:rPr>
          <w:rFonts w:eastAsia="Arial Unicode MS"/>
          <w:b/>
          <w:sz w:val="22"/>
          <w:szCs w:val="22"/>
          <w:lang w:val="sr-Cyrl-CS"/>
        </w:rPr>
        <w:t>ЦЕНЕ</w:t>
      </w:r>
    </w:p>
    <w:p w14:paraId="542D6F7B"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5.</w:t>
      </w:r>
    </w:p>
    <w:p w14:paraId="6E1AA350" w14:textId="77777777" w:rsidR="007D65FA" w:rsidRPr="007D65FA" w:rsidRDefault="007D65FA" w:rsidP="007D65FA">
      <w:pPr>
        <w:spacing w:before="120"/>
        <w:rPr>
          <w:rFonts w:eastAsia="Arial Unicode MS"/>
          <w:sz w:val="22"/>
          <w:szCs w:val="22"/>
          <w:lang w:val="sr-Cyrl-CS"/>
        </w:rPr>
      </w:pPr>
      <w:bookmarkStart w:id="2" w:name="_Toc433727381"/>
      <w:r w:rsidRPr="007D65FA">
        <w:rPr>
          <w:rFonts w:eastAsia="Arial Unicode MS"/>
          <w:sz w:val="22"/>
          <w:szCs w:val="22"/>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7D65FA">
        <w:rPr>
          <w:rFonts w:eastAsia="Arial Unicode MS"/>
          <w:sz w:val="22"/>
          <w:szCs w:val="22"/>
        </w:rPr>
        <w:t>, за све време важења овог Уговора</w:t>
      </w:r>
      <w:r w:rsidRPr="007D65FA">
        <w:rPr>
          <w:rFonts w:eastAsia="Arial Unicode MS"/>
          <w:sz w:val="22"/>
          <w:szCs w:val="22"/>
          <w:lang w:val="sr-Cyrl-CS"/>
        </w:rPr>
        <w:t>.</w:t>
      </w:r>
    </w:p>
    <w:p w14:paraId="0EF827E8" w14:textId="77777777" w:rsidR="007D65FA" w:rsidRPr="007D65FA" w:rsidRDefault="007D65FA" w:rsidP="007D65FA">
      <w:pPr>
        <w:spacing w:before="120"/>
        <w:rPr>
          <w:rFonts w:eastAsia="Arial Unicode MS"/>
          <w:b/>
          <w:sz w:val="22"/>
          <w:szCs w:val="22"/>
          <w:lang w:val="sr-Cyrl-CS"/>
        </w:rPr>
      </w:pPr>
    </w:p>
    <w:p w14:paraId="611F9BDD" w14:textId="77777777" w:rsidR="007D65FA" w:rsidRPr="007D65FA" w:rsidRDefault="007D65FA" w:rsidP="007D65FA">
      <w:pPr>
        <w:spacing w:before="120"/>
        <w:rPr>
          <w:rFonts w:eastAsia="Arial Unicode MS"/>
          <w:b/>
          <w:sz w:val="22"/>
          <w:szCs w:val="22"/>
          <w:lang w:val="sr-Cyrl-CS"/>
        </w:rPr>
      </w:pPr>
      <w:r w:rsidRPr="007D65FA">
        <w:rPr>
          <w:rFonts w:eastAsia="Arial Unicode MS"/>
          <w:b/>
          <w:sz w:val="22"/>
          <w:szCs w:val="22"/>
          <w:lang w:val="sr-Cyrl-CS"/>
        </w:rPr>
        <w:t>УСЛОВИ И НАЧИН ПЛАЋАЊА</w:t>
      </w:r>
      <w:bookmarkEnd w:id="2"/>
    </w:p>
    <w:p w14:paraId="14AB4A0D"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lastRenderedPageBreak/>
        <w:t>Члан 6.</w:t>
      </w:r>
    </w:p>
    <w:p w14:paraId="0A448342" w14:textId="77777777" w:rsidR="007D65FA" w:rsidRPr="007D65FA" w:rsidRDefault="007D65FA" w:rsidP="007D65FA">
      <w:pPr>
        <w:tabs>
          <w:tab w:val="left" w:pos="567"/>
        </w:tabs>
        <w:rPr>
          <w:rFonts w:eastAsia="Calibri" w:cs="Arial"/>
          <w:sz w:val="22"/>
          <w:szCs w:val="22"/>
          <w:lang w:val="sr-Cyrl-RS"/>
        </w:rPr>
      </w:pPr>
      <w:r w:rsidRPr="007D65FA">
        <w:rPr>
          <w:rFonts w:eastAsia="Calibri" w:cs="Arial"/>
          <w:sz w:val="22"/>
          <w:szCs w:val="22"/>
          <w:lang w:val="sr-Cyrl-RS"/>
        </w:rPr>
        <w:t xml:space="preserve">Наручилац ће плаћање вршити </w:t>
      </w:r>
      <w:r w:rsidRPr="007D65FA">
        <w:rPr>
          <w:rFonts w:eastAsia="Calibri" w:cs="Arial"/>
          <w:sz w:val="22"/>
          <w:szCs w:val="22"/>
        </w:rPr>
        <w:t xml:space="preserve">сукцесивно  у зависности од извршења уговорених услуга, у року до 45 (словима: четрдесетпет) дана од дана пријема  </w:t>
      </w:r>
      <w:r w:rsidRPr="007D65FA">
        <w:rPr>
          <w:rFonts w:eastAsia="Calibri" w:cs="Arial"/>
          <w:b/>
          <w:sz w:val="22"/>
          <w:szCs w:val="22"/>
        </w:rPr>
        <w:t>исправног</w:t>
      </w:r>
      <w:r w:rsidRPr="007D65FA">
        <w:rPr>
          <w:rFonts w:eastAsia="Calibri" w:cs="Arial"/>
          <w:sz w:val="22"/>
          <w:szCs w:val="22"/>
        </w:rPr>
        <w:t xml:space="preserve"> рачуна, издатог на основу прихваћених</w:t>
      </w:r>
      <w:r w:rsidRPr="007D65FA">
        <w:rPr>
          <w:rFonts w:eastAsia="Calibri" w:cs="Arial"/>
          <w:sz w:val="22"/>
          <w:szCs w:val="22"/>
          <w:lang w:val="sr-Cyrl-RS"/>
        </w:rPr>
        <w:t xml:space="preserve"> привремених и окончаних ситуација</w:t>
      </w:r>
      <w:r w:rsidRPr="007D65FA">
        <w:rPr>
          <w:rFonts w:eastAsia="Calibri" w:cs="Arial"/>
          <w:sz w:val="22"/>
          <w:szCs w:val="22"/>
        </w:rPr>
        <w:t xml:space="preserve"> (</w:t>
      </w:r>
      <w:r w:rsidRPr="007D65FA">
        <w:rPr>
          <w:rFonts w:eastAsia="Calibri" w:cs="Arial"/>
          <w:b/>
          <w:sz w:val="22"/>
          <w:szCs w:val="22"/>
        </w:rPr>
        <w:t>Записника, који је саставни део рачуна</w:t>
      </w:r>
      <w:r w:rsidRPr="007D65FA">
        <w:rPr>
          <w:rFonts w:eastAsia="Calibri" w:cs="Arial"/>
          <w:sz w:val="22"/>
          <w:szCs w:val="22"/>
        </w:rPr>
        <w:t>).</w:t>
      </w:r>
    </w:p>
    <w:p w14:paraId="016C26BD" w14:textId="77777777" w:rsidR="007D65FA" w:rsidRPr="007D65FA" w:rsidRDefault="007D65FA" w:rsidP="007D65FA">
      <w:pPr>
        <w:tabs>
          <w:tab w:val="left" w:pos="567"/>
        </w:tabs>
        <w:rPr>
          <w:rFonts w:cs="Arial"/>
          <w:noProof/>
          <w:sz w:val="22"/>
          <w:szCs w:val="22"/>
          <w:lang w:val="sr-Cyrl-RS"/>
        </w:rPr>
      </w:pPr>
      <w:r w:rsidRPr="007D65FA">
        <w:rPr>
          <w:rFonts w:eastAsia="Calibri" w:cs="Arial"/>
          <w:b/>
          <w:sz w:val="22"/>
          <w:szCs w:val="22"/>
        </w:rPr>
        <w:t xml:space="preserve">Рачун мора да гласи на : </w:t>
      </w:r>
      <w:r w:rsidRPr="007D65FA">
        <w:rPr>
          <w:rFonts w:cs="Arial"/>
          <w:noProof/>
          <w:sz w:val="22"/>
          <w:szCs w:val="22"/>
          <w:lang w:val="sr-Cyrl-RS"/>
        </w:rPr>
        <w:t>Јавно предузеће „Електропривреда Србије“ Београд – огранак ТЕ-КО Костолац, улица Николе Тесле 5-7, 12208 Костолац, ПИБ: 103920327</w:t>
      </w:r>
    </w:p>
    <w:p w14:paraId="2D16D722" w14:textId="77777777" w:rsidR="007D65FA" w:rsidRPr="007D65FA" w:rsidRDefault="007D65FA" w:rsidP="007D65FA">
      <w:pPr>
        <w:tabs>
          <w:tab w:val="left" w:pos="567"/>
        </w:tabs>
        <w:rPr>
          <w:rFonts w:cs="Arial"/>
          <w:color w:val="000000"/>
          <w:sz w:val="22"/>
          <w:szCs w:val="22"/>
        </w:rPr>
      </w:pPr>
      <w:r w:rsidRPr="007D65FA">
        <w:rPr>
          <w:rFonts w:cs="Arial"/>
          <w:sz w:val="22"/>
          <w:szCs w:val="22"/>
        </w:rPr>
        <w:t xml:space="preserve">Рачун мора бити достављен на адресу Корисника: </w:t>
      </w:r>
      <w:r w:rsidRPr="007D65FA">
        <w:rPr>
          <w:rFonts w:cs="Arial"/>
          <w:noProof/>
          <w:sz w:val="22"/>
          <w:szCs w:val="22"/>
          <w:lang w:val="sr-Cyrl-RS"/>
        </w:rPr>
        <w:t>Јавно предузеће „Електропривреда Србије“ Београд – огранак ТЕ-КО Костолац, улица Николе Тесле 5-7, 12208, ПИБ: 103920327</w:t>
      </w:r>
      <w:r w:rsidRPr="007D65FA">
        <w:rPr>
          <w:rFonts w:cs="Arial"/>
          <w:sz w:val="22"/>
          <w:szCs w:val="22"/>
        </w:rPr>
        <w:t>, са обавезним прилозима-</w:t>
      </w:r>
      <w:r w:rsidRPr="007D65FA">
        <w:rPr>
          <w:rFonts w:cs="Arial"/>
          <w:color w:val="000000"/>
          <w:sz w:val="22"/>
          <w:szCs w:val="22"/>
        </w:rPr>
        <w:t xml:space="preserve">Записник о квалитативноми квантитативном  пријему </w:t>
      </w:r>
      <w:r w:rsidRPr="007D65FA">
        <w:rPr>
          <w:rFonts w:cs="Arial"/>
          <w:color w:val="000000"/>
          <w:sz w:val="22"/>
          <w:szCs w:val="22"/>
          <w:lang w:val="sr-Cyrl-RS"/>
        </w:rPr>
        <w:t>изведених радова</w:t>
      </w:r>
      <w:r w:rsidRPr="007D65FA">
        <w:rPr>
          <w:rFonts w:cs="Arial"/>
          <w:color w:val="000000"/>
          <w:sz w:val="22"/>
          <w:szCs w:val="22"/>
        </w:rPr>
        <w:t xml:space="preserve">, са читко написаним именом и презименом и потписом овлашћеног лица </w:t>
      </w:r>
      <w:r w:rsidRPr="007D65FA">
        <w:rPr>
          <w:rFonts w:cs="Arial"/>
          <w:color w:val="000000"/>
          <w:sz w:val="22"/>
          <w:szCs w:val="22"/>
          <w:lang w:val="sr-Cyrl-RS"/>
        </w:rPr>
        <w:t>Наручиоца</w:t>
      </w:r>
      <w:r w:rsidRPr="007D65FA">
        <w:rPr>
          <w:rFonts w:cs="Arial"/>
          <w:color w:val="000000"/>
          <w:sz w:val="22"/>
          <w:szCs w:val="22"/>
        </w:rPr>
        <w:t>.</w:t>
      </w:r>
    </w:p>
    <w:p w14:paraId="60480F37" w14:textId="77777777" w:rsidR="007D65FA" w:rsidRPr="007D65FA" w:rsidRDefault="007D65FA" w:rsidP="007D65FA">
      <w:pPr>
        <w:tabs>
          <w:tab w:val="left" w:pos="567"/>
        </w:tabs>
        <w:rPr>
          <w:rFonts w:eastAsia="Calibri" w:cs="Arial"/>
          <w:color w:val="00B0F0"/>
          <w:sz w:val="22"/>
          <w:szCs w:val="22"/>
          <w:lang w:val="sr-Cyrl-RS"/>
        </w:rPr>
      </w:pPr>
      <w:r w:rsidRPr="007D65FA">
        <w:rPr>
          <w:sz w:val="22"/>
          <w:szCs w:val="22"/>
        </w:rPr>
        <w:t xml:space="preserve">У испостављеном рачуну, </w:t>
      </w:r>
      <w:r w:rsidRPr="007D65FA">
        <w:rPr>
          <w:sz w:val="22"/>
          <w:szCs w:val="22"/>
          <w:lang w:val="sr-Cyrl-RS"/>
        </w:rPr>
        <w:t xml:space="preserve">Извођач радова </w:t>
      </w:r>
      <w:r w:rsidRPr="007D65FA">
        <w:rPr>
          <w:sz w:val="22"/>
          <w:szCs w:val="22"/>
        </w:rPr>
        <w:t>је дужан да наведе број уговора, и да се  позове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77C8A7B" w14:textId="77777777" w:rsidR="007D65FA" w:rsidRPr="007D65FA" w:rsidRDefault="007D65FA" w:rsidP="007D65FA">
      <w:pPr>
        <w:spacing w:before="120"/>
        <w:rPr>
          <w:sz w:val="22"/>
          <w:szCs w:val="22"/>
          <w:lang w:val="sr-Cyrl-RS" w:eastAsia="ar-SA"/>
        </w:rPr>
      </w:pPr>
      <w:r w:rsidRPr="007D65FA">
        <w:rPr>
          <w:rFonts w:eastAsia="Calibri" w:cs="Arial"/>
          <w:sz w:val="22"/>
          <w:szCs w:val="22"/>
          <w:lang w:val="sr-Cyrl-CS" w:eastAsia="ar-SA"/>
        </w:rPr>
        <w:t>Сва плаћања ће се вршити на основу потписаних и оверених</w:t>
      </w:r>
      <w:r w:rsidRPr="007D65FA">
        <w:rPr>
          <w:rFonts w:eastAsia="Calibri" w:cs="Arial"/>
          <w:sz w:val="22"/>
          <w:szCs w:val="22"/>
          <w:lang w:val="sr-Cyrl-RS" w:eastAsia="ar-SA"/>
        </w:rPr>
        <w:t xml:space="preserve"> </w:t>
      </w:r>
      <w:r w:rsidRPr="007D65FA">
        <w:rPr>
          <w:sz w:val="22"/>
          <w:szCs w:val="22"/>
          <w:lang w:val="sr-Cyrl-RS" w:eastAsia="ar-SA"/>
        </w:rPr>
        <w:t xml:space="preserve">привремених и окончаних ситуација, </w:t>
      </w:r>
      <w:r w:rsidRPr="007D65FA">
        <w:rPr>
          <w:rFonts w:eastAsia="Calibri" w:cs="Arial"/>
          <w:sz w:val="22"/>
          <w:szCs w:val="22"/>
          <w:lang w:val="sr-Cyrl-CS" w:eastAsia="ar-SA"/>
        </w:rPr>
        <w:t>Записник о техничком прегледу изведених радова и Записником о извршеним радовима,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0FD97C95" w14:textId="77777777" w:rsidR="007D65FA" w:rsidRPr="007D65FA" w:rsidRDefault="007D65FA" w:rsidP="007D65FA">
      <w:pPr>
        <w:tabs>
          <w:tab w:val="left" w:pos="567"/>
        </w:tabs>
        <w:rPr>
          <w:rFonts w:eastAsia="Calibri" w:cs="Arial"/>
          <w:sz w:val="22"/>
          <w:szCs w:val="22"/>
          <w:lang w:val="sr-Cyrl-RS"/>
        </w:rPr>
      </w:pPr>
    </w:p>
    <w:p w14:paraId="258D2930" w14:textId="77777777" w:rsidR="007D65FA" w:rsidRPr="007D65FA" w:rsidRDefault="007D65FA" w:rsidP="007D65FA">
      <w:pPr>
        <w:tabs>
          <w:tab w:val="left" w:pos="567"/>
        </w:tabs>
        <w:rPr>
          <w:rFonts w:eastAsia="Calibri" w:cs="Arial"/>
          <w:sz w:val="22"/>
          <w:szCs w:val="22"/>
          <w:lang w:val="sr-Cyrl-RS"/>
        </w:rPr>
      </w:pPr>
    </w:p>
    <w:p w14:paraId="3371CDBC" w14:textId="77777777" w:rsidR="007D65FA" w:rsidRPr="007D65FA" w:rsidRDefault="007D65FA" w:rsidP="007D65FA">
      <w:pPr>
        <w:tabs>
          <w:tab w:val="left" w:pos="567"/>
        </w:tabs>
        <w:rPr>
          <w:rFonts w:eastAsia="Calibri" w:cs="Arial"/>
          <w:sz w:val="22"/>
          <w:szCs w:val="22"/>
          <w:lang w:val="sr-Cyrl-CS"/>
        </w:rPr>
      </w:pPr>
      <w:r w:rsidRPr="007D65FA">
        <w:rPr>
          <w:rFonts w:eastAsia="Calibri" w:cs="Arial"/>
          <w:sz w:val="22"/>
          <w:szCs w:val="22"/>
          <w:lang w:val="sr-Cyrl-RS"/>
        </w:rPr>
        <w:t>Рачун</w:t>
      </w:r>
      <w:r w:rsidRPr="007D65FA">
        <w:rPr>
          <w:rFonts w:eastAsia="Calibri" w:cs="Arial"/>
          <w:sz w:val="22"/>
          <w:szCs w:val="22"/>
          <w:lang w:val="sr-Cyrl-CS"/>
        </w:rPr>
        <w:t xml:space="preserve">: привремене и окончане ситуације се испостављају према количинама из обрачунских листова грађевинске књиге, овереним и потписаним од стране </w:t>
      </w:r>
      <w:r w:rsidRPr="007D65FA">
        <w:rPr>
          <w:rFonts w:eastAsia="Calibri" w:cs="Arial"/>
          <w:sz w:val="22"/>
          <w:szCs w:val="22"/>
        </w:rPr>
        <w:t>И</w:t>
      </w:r>
      <w:r w:rsidRPr="007D65FA">
        <w:rPr>
          <w:rFonts w:eastAsia="Calibri" w:cs="Arial"/>
          <w:sz w:val="22"/>
          <w:szCs w:val="22"/>
          <w:lang w:val="sr-Cyrl-CS"/>
        </w:rPr>
        <w:t>звођача радова и надзорног органа, у складу са Законом о планирању и изградњи.</w:t>
      </w:r>
    </w:p>
    <w:p w14:paraId="2FEE8116" w14:textId="77777777" w:rsidR="007D65FA" w:rsidRPr="007D65FA" w:rsidRDefault="007D65FA" w:rsidP="007D65FA">
      <w:pPr>
        <w:tabs>
          <w:tab w:val="left" w:pos="567"/>
        </w:tabs>
        <w:rPr>
          <w:rFonts w:eastAsia="Calibri" w:cs="Arial"/>
          <w:sz w:val="22"/>
          <w:szCs w:val="22"/>
          <w:lang w:val="sr-Cyrl-RS"/>
        </w:rPr>
      </w:pPr>
      <w:r w:rsidRPr="007D65FA">
        <w:rPr>
          <w:rFonts w:eastAsia="Calibri" w:cs="Arial"/>
          <w:sz w:val="22"/>
          <w:szCs w:val="22"/>
        </w:rPr>
        <w:t xml:space="preserve">Уз рачун се доставља, Потписан и оверен </w:t>
      </w:r>
      <w:r w:rsidRPr="007D65FA">
        <w:rPr>
          <w:rFonts w:eastAsia="Calibri" w:cs="Arial"/>
          <w:sz w:val="22"/>
          <w:szCs w:val="22"/>
          <w:lang w:val="sr-Cyrl-CS"/>
        </w:rPr>
        <w:t>Записник о техничком прегледу изведених радова и Записник о извршеним радовима</w:t>
      </w:r>
      <w:r w:rsidRPr="007D65FA">
        <w:rPr>
          <w:rFonts w:eastAsia="Calibri" w:cs="Arial"/>
          <w:sz w:val="22"/>
          <w:szCs w:val="22"/>
        </w:rPr>
        <w:t xml:space="preserve"> У случају да је Надзорни орган издао Сагласност о продужењу рока–налог за рад, и Сагласност је потребно доставити уз рачун.</w:t>
      </w:r>
    </w:p>
    <w:p w14:paraId="6BDAF006" w14:textId="77777777" w:rsidR="007D65FA" w:rsidRPr="007D65FA" w:rsidRDefault="007D65FA" w:rsidP="007D65FA">
      <w:pPr>
        <w:tabs>
          <w:tab w:val="left" w:pos="567"/>
        </w:tabs>
        <w:rPr>
          <w:rFonts w:eastAsia="Calibri" w:cs="Arial"/>
          <w:sz w:val="22"/>
          <w:szCs w:val="22"/>
        </w:rPr>
      </w:pPr>
      <w:r w:rsidRPr="007D65FA">
        <w:rPr>
          <w:rFonts w:eastAsia="Calibri" w:cs="Arial"/>
          <w:sz w:val="22"/>
          <w:szCs w:val="22"/>
          <w:lang w:val="sr-Cyrl-BA"/>
        </w:rPr>
        <w:t>Извођач</w:t>
      </w:r>
      <w:r w:rsidRPr="007D65FA">
        <w:rPr>
          <w:rFonts w:eastAsia="Calibri" w:cs="Arial"/>
          <w:sz w:val="22"/>
          <w:szCs w:val="22"/>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 </w:t>
      </w:r>
    </w:p>
    <w:p w14:paraId="4936F783" w14:textId="77777777" w:rsidR="007D65FA" w:rsidRPr="007D65FA" w:rsidRDefault="007D65FA" w:rsidP="007D65FA">
      <w:pPr>
        <w:rPr>
          <w:rFonts w:eastAsia="Arial Unicode MS"/>
          <w:sz w:val="22"/>
          <w:szCs w:val="22"/>
          <w:lang w:val="sr-Cyrl-CS"/>
        </w:rPr>
      </w:pPr>
      <w:r w:rsidRPr="007D65FA">
        <w:rPr>
          <w:rFonts w:eastAsia="Arial Unicode MS"/>
          <w:sz w:val="22"/>
          <w:szCs w:val="22"/>
          <w:lang w:val="sr-Cyrl-CS"/>
        </w:rPr>
        <w:t>Плаћање ће се вршити у динарима</w:t>
      </w:r>
      <w:r w:rsidRPr="007D65FA">
        <w:rPr>
          <w:rFonts w:eastAsia="Arial Unicode MS"/>
          <w:sz w:val="22"/>
          <w:szCs w:val="22"/>
        </w:rPr>
        <w:t xml:space="preserve"> у складу са чланом 4. овог Уговора.</w:t>
      </w:r>
    </w:p>
    <w:p w14:paraId="5CC234A1" w14:textId="77777777" w:rsidR="007D65FA" w:rsidRPr="007D65FA" w:rsidRDefault="007D65FA" w:rsidP="007D65FA">
      <w:pPr>
        <w:spacing w:before="120"/>
        <w:rPr>
          <w:rFonts w:eastAsia="Arial Unicode MS"/>
          <w:b/>
          <w:sz w:val="22"/>
          <w:szCs w:val="22"/>
          <w:lang w:val="sr-Cyrl-CS"/>
        </w:rPr>
      </w:pPr>
      <w:r w:rsidRPr="007D65FA">
        <w:rPr>
          <w:rFonts w:eastAsia="Arial Unicode MS"/>
          <w:b/>
          <w:sz w:val="22"/>
          <w:szCs w:val="22"/>
          <w:lang w:val="sr-Cyrl-CS"/>
        </w:rPr>
        <w:t>СРЕДСТВА ОБЕЗБЕЂЕЊА</w:t>
      </w:r>
    </w:p>
    <w:p w14:paraId="2169EEBD"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7.</w:t>
      </w:r>
    </w:p>
    <w:p w14:paraId="77F891DD" w14:textId="77777777" w:rsidR="007D65FA" w:rsidRPr="007D65FA" w:rsidRDefault="007D65FA" w:rsidP="007D65FA">
      <w:pPr>
        <w:rPr>
          <w:rFonts w:eastAsia="Arial Unicode MS" w:cs="Arial"/>
          <w:b/>
          <w:sz w:val="22"/>
          <w:szCs w:val="22"/>
        </w:rPr>
      </w:pPr>
      <w:r w:rsidRPr="007D65FA">
        <w:rPr>
          <w:rFonts w:eastAsia="Arial Unicode MS" w:cs="Arial"/>
          <w:b/>
          <w:sz w:val="22"/>
          <w:szCs w:val="22"/>
        </w:rPr>
        <w:t>Банкарска гаранција за добро извршење посла</w:t>
      </w:r>
    </w:p>
    <w:p w14:paraId="1600B6E3" w14:textId="77777777" w:rsidR="007D65FA" w:rsidRPr="007D65FA" w:rsidRDefault="007D65FA" w:rsidP="007D65FA">
      <w:pPr>
        <w:rPr>
          <w:rFonts w:eastAsia="Arial Unicode MS" w:cs="Arial"/>
          <w:sz w:val="22"/>
          <w:szCs w:val="22"/>
          <w:lang w:val="sr-Cyrl-CS"/>
        </w:rPr>
      </w:pPr>
    </w:p>
    <w:p w14:paraId="3474CFA6"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 xml:space="preserve">Извођач се обавезује да у року од 10 дана </w:t>
      </w:r>
      <w:r w:rsidRPr="007D65FA">
        <w:rPr>
          <w:rFonts w:eastAsia="Arial Unicode MS" w:cs="Arial"/>
          <w:sz w:val="22"/>
          <w:szCs w:val="22"/>
        </w:rPr>
        <w:t xml:space="preserve">пре </w:t>
      </w:r>
      <w:r w:rsidRPr="007D65FA">
        <w:rPr>
          <w:rFonts w:eastAsia="Arial Unicode MS" w:cs="Arial"/>
          <w:sz w:val="22"/>
          <w:szCs w:val="22"/>
          <w:lang w:val="sr-Cyrl-RS"/>
        </w:rPr>
        <w:t>увођења</w:t>
      </w:r>
      <w:r w:rsidRPr="007D65FA">
        <w:rPr>
          <w:rFonts w:eastAsia="Arial Unicode MS" w:cs="Arial"/>
          <w:sz w:val="22"/>
          <w:szCs w:val="22"/>
        </w:rPr>
        <w:t xml:space="preserve"> у посао а најкасније </w:t>
      </w:r>
      <w:r w:rsidRPr="007D65FA">
        <w:rPr>
          <w:rFonts w:eastAsia="Arial Unicode MS" w:cs="Arial"/>
          <w:sz w:val="22"/>
          <w:szCs w:val="22"/>
          <w:lang w:val="sr-Cyrl-RS"/>
        </w:rPr>
        <w:t>на</w:t>
      </w:r>
      <w:r w:rsidRPr="007D65FA">
        <w:rPr>
          <w:rFonts w:eastAsia="Arial Unicode MS" w:cs="Arial"/>
          <w:sz w:val="22"/>
          <w:szCs w:val="22"/>
        </w:rPr>
        <w:t xml:space="preserve"> дан </w:t>
      </w:r>
      <w:r w:rsidRPr="007D65FA">
        <w:rPr>
          <w:rFonts w:eastAsia="Arial Unicode MS" w:cs="Arial"/>
          <w:sz w:val="22"/>
          <w:szCs w:val="22"/>
          <w:lang w:val="sr-Cyrl-RS"/>
        </w:rPr>
        <w:t>увођења Извођача радова  у посао</w:t>
      </w:r>
      <w:r w:rsidRPr="007D65FA">
        <w:rPr>
          <w:rFonts w:eastAsia="Arial Unicode MS" w:cs="Arial"/>
          <w:sz w:val="22"/>
          <w:szCs w:val="22"/>
        </w:rPr>
        <w:t>,</w:t>
      </w:r>
      <w:r w:rsidRPr="007D65FA">
        <w:rPr>
          <w:rFonts w:eastAsia="Arial Unicode MS" w:cs="Arial"/>
          <w:sz w:val="22"/>
          <w:szCs w:val="22"/>
          <w:lang w:val="sr-Cyrl-RS"/>
        </w:rPr>
        <w:t xml:space="preserve"> </w:t>
      </w:r>
      <w:r w:rsidRPr="007D65FA">
        <w:rPr>
          <w:rFonts w:eastAsia="Arial Unicode MS" w:cs="Arial"/>
          <w:sz w:val="22"/>
          <w:szCs w:val="22"/>
        </w:rPr>
        <w:t>а пре почетка извођења радова</w:t>
      </w:r>
      <w:r w:rsidRPr="007D65FA">
        <w:rPr>
          <w:rFonts w:eastAsia="Arial Unicode MS" w:cs="Arial"/>
          <w:sz w:val="22"/>
          <w:szCs w:val="22"/>
          <w:lang w:val="sr-Cyrl-CS"/>
        </w:rPr>
        <w:t xml:space="preserve">, као одложни услов из члана 74. став 2. Закона о облигационим односима („Сл. лист СФРЈ“ бр. 29/78, 39/85, </w:t>
      </w:r>
      <w:r w:rsidRPr="007D65FA">
        <w:rPr>
          <w:rFonts w:eastAsia="Arial Unicode MS" w:cs="Arial"/>
          <w:sz w:val="22"/>
          <w:szCs w:val="22"/>
          <w:lang w:val="sr-Cyrl-CS"/>
        </w:rPr>
        <w:lastRenderedPageBreak/>
        <w:t xml:space="preserve">45/89 – одлука УСЈ и 57/89, „Сл.лист СРЈ“ бр. 31/93 и „Сл. лист СЦГ“ бр. 1/2003 – Уставна повеља) Наручиоцу достави  банкарску гаранцију за добро извршење посла.  </w:t>
      </w:r>
    </w:p>
    <w:p w14:paraId="004EDB17" w14:textId="77777777" w:rsidR="007D65FA" w:rsidRPr="007D65FA" w:rsidRDefault="007D65FA" w:rsidP="007D65FA">
      <w:pPr>
        <w:rPr>
          <w:rFonts w:eastAsia="Arial Unicode MS" w:cs="Arial"/>
          <w:sz w:val="22"/>
          <w:szCs w:val="22"/>
          <w:lang w:val="sr-Cyrl-CS"/>
        </w:rPr>
      </w:pPr>
    </w:p>
    <w:p w14:paraId="6C37B547"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Банкарска гаранција за добро извршење посла мора да буде са клаузулом "неопозива, безусловна, наплатива на први позив и без права на приговор", издата у висини од 10% од укупно уговорене вредности без ПДВ-а, са роком важења 30 (тридесет) календарских дана дужим од уговореног рока завршетка извођења радова.</w:t>
      </w:r>
    </w:p>
    <w:p w14:paraId="30326047"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Уколико Извођач радова не достави банкарску гаранцију за добро извршење посла у року из става 1 овог члана, сматраће се да је Извођач одустао од закључења овог Уговора и Наручилац може рализовати СФО за озбиљност Понуде.</w:t>
      </w:r>
    </w:p>
    <w:p w14:paraId="17A452D8"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 xml:space="preserve">Наручилац је овлашћен да наплати банкарску гаранцију за добро извршење посла у случају да Извођач не испуни своје уговорне обавезе у погледу начина, услова и рока завршетка </w:t>
      </w:r>
      <w:r w:rsidRPr="007D65FA">
        <w:rPr>
          <w:rFonts w:eastAsia="Arial Unicode MS" w:cs="Arial"/>
          <w:sz w:val="22"/>
          <w:szCs w:val="22"/>
          <w:lang w:val="sr-Cyrl-RS"/>
        </w:rPr>
        <w:t xml:space="preserve">Уговорених радова </w:t>
      </w:r>
      <w:r w:rsidRPr="007D65FA">
        <w:rPr>
          <w:rFonts w:eastAsia="Arial Unicode MS" w:cs="Arial"/>
          <w:sz w:val="22"/>
          <w:szCs w:val="22"/>
          <w:lang w:val="sr-Cyrl-CS"/>
        </w:rPr>
        <w:t>предвиђених овим Уговором.</w:t>
      </w:r>
    </w:p>
    <w:p w14:paraId="160AF426"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 xml:space="preserve">Ако за време трајања </w:t>
      </w:r>
      <w:r w:rsidRPr="007D65FA">
        <w:rPr>
          <w:rFonts w:eastAsia="Arial Unicode MS" w:cs="Arial"/>
          <w:sz w:val="22"/>
          <w:szCs w:val="22"/>
          <w:lang w:val="sr-Cyrl-RS"/>
        </w:rPr>
        <w:t>У</w:t>
      </w:r>
      <w:r w:rsidRPr="007D65FA">
        <w:rPr>
          <w:rFonts w:eastAsia="Arial Unicode MS" w:cs="Arial"/>
          <w:sz w:val="22"/>
          <w:szCs w:val="22"/>
          <w:lang w:val="sr-Cyrl-CS"/>
        </w:rPr>
        <w:t xml:space="preserve">говора </w:t>
      </w:r>
      <w:r w:rsidRPr="007D65FA">
        <w:rPr>
          <w:rFonts w:eastAsia="Arial Unicode MS" w:cs="Arial"/>
          <w:sz w:val="22"/>
          <w:szCs w:val="22"/>
          <w:lang w:val="sr-Cyrl-RS"/>
        </w:rPr>
        <w:t xml:space="preserve">дође до </w:t>
      </w:r>
      <w:r w:rsidRPr="007D65FA">
        <w:rPr>
          <w:rFonts w:eastAsia="Arial Unicode MS" w:cs="Arial"/>
          <w:sz w:val="22"/>
          <w:szCs w:val="22"/>
          <w:lang w:val="sr-Cyrl-CS"/>
        </w:rPr>
        <w:t>промене роков</w:t>
      </w:r>
      <w:r w:rsidRPr="007D65FA">
        <w:rPr>
          <w:rFonts w:eastAsia="Arial Unicode MS" w:cs="Arial"/>
          <w:sz w:val="22"/>
          <w:szCs w:val="22"/>
          <w:lang w:val="sr-Cyrl-RS"/>
        </w:rPr>
        <w:t>а</w:t>
      </w:r>
      <w:r w:rsidRPr="007D65FA">
        <w:rPr>
          <w:rFonts w:eastAsia="Arial Unicode MS" w:cs="Arial"/>
          <w:sz w:val="22"/>
          <w:szCs w:val="22"/>
          <w:lang w:val="sr-Cyrl-CS"/>
        </w:rPr>
        <w:t xml:space="preserve"> за извршење уговор</w:t>
      </w:r>
      <w:r w:rsidRPr="007D65FA">
        <w:rPr>
          <w:rFonts w:eastAsia="Arial Unicode MS" w:cs="Arial"/>
          <w:sz w:val="22"/>
          <w:szCs w:val="22"/>
          <w:lang w:val="sr-Cyrl-RS"/>
        </w:rPr>
        <w:t>ених радова</w:t>
      </w:r>
      <w:r w:rsidRPr="007D65FA">
        <w:rPr>
          <w:rFonts w:eastAsia="Arial Unicode MS" w:cs="Arial"/>
          <w:sz w:val="22"/>
          <w:szCs w:val="22"/>
          <w:lang w:val="sr-Cyrl-CS"/>
        </w:rPr>
        <w:t>, важност банкарске гаранције за добро извршење посла мора да се продужи.</w:t>
      </w:r>
    </w:p>
    <w:p w14:paraId="3D451AD0"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F228291"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9F7C8D3"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У случају да је пословно седиште банке гаранта изван Републике Србије у случају спора по овој Гаранцији, утврђује се надлежност Стална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01DFF975"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 xml:space="preserve">У случају да </w:t>
      </w:r>
      <w:r w:rsidRPr="007D65FA">
        <w:rPr>
          <w:rFonts w:eastAsia="Arial Unicode MS" w:cs="Arial"/>
          <w:sz w:val="22"/>
          <w:szCs w:val="22"/>
          <w:lang w:val="sr-Cyrl-RS"/>
        </w:rPr>
        <w:t xml:space="preserve">Извођач радова </w:t>
      </w:r>
      <w:r w:rsidRPr="007D65FA">
        <w:rPr>
          <w:rFonts w:eastAsia="Arial Unicode MS" w:cs="Arial"/>
          <w:sz w:val="22"/>
          <w:szCs w:val="22"/>
          <w:lang w:val="sr-Cyrl-CS"/>
        </w:rPr>
        <w:t xml:space="preserve">поднесе банкарску гаранцију стране банке, </w:t>
      </w:r>
      <w:r w:rsidRPr="007D65FA">
        <w:rPr>
          <w:rFonts w:eastAsia="Arial Unicode MS" w:cs="Arial"/>
          <w:sz w:val="22"/>
          <w:szCs w:val="22"/>
          <w:lang w:val="sr-Cyrl-RS"/>
        </w:rPr>
        <w:t xml:space="preserve">Извођач </w:t>
      </w:r>
      <w:r w:rsidRPr="007D65FA">
        <w:rPr>
          <w:rFonts w:eastAsia="Arial Unicode MS" w:cs="Arial"/>
          <w:sz w:val="22"/>
          <w:szCs w:val="22"/>
          <w:lang w:val="sr-Cyrl-CS"/>
        </w:rPr>
        <w:t>може поднети гаранцију стране банке само ако је тој банци додељен кредитни рејтинг.</w:t>
      </w:r>
    </w:p>
    <w:p w14:paraId="0871B6D4" w14:textId="77777777" w:rsidR="007D65FA" w:rsidRPr="007D65FA" w:rsidRDefault="007D65FA" w:rsidP="007D65FA">
      <w:pPr>
        <w:rPr>
          <w:rFonts w:eastAsia="Arial Unicode MS" w:cs="Arial"/>
          <w:sz w:val="22"/>
          <w:szCs w:val="22"/>
        </w:rPr>
      </w:pPr>
      <w:r w:rsidRPr="007D65FA">
        <w:rPr>
          <w:rFonts w:eastAsia="Arial Unicode MS" w:cs="Arial"/>
          <w:sz w:val="22"/>
          <w:szCs w:val="22"/>
        </w:rPr>
        <w:t>Банкарска гаранција мора бити издата по једнообразним правилима MTK за гаранције на позив-URDG 758.</w:t>
      </w:r>
    </w:p>
    <w:p w14:paraId="0D7F94C6"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Ова гаранција истиче на наведени датум, без обзира да ли је овај документ враћен или није.</w:t>
      </w:r>
    </w:p>
    <w:p w14:paraId="727B2B69"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Банкарска гаранција се не може уступити и није преносива без сагласности уговорних страна и емисионе банке</w:t>
      </w:r>
    </w:p>
    <w:p w14:paraId="7A3D54A3" w14:textId="77777777" w:rsidR="007D65FA" w:rsidRPr="007D65FA" w:rsidRDefault="007D65FA" w:rsidP="007D65FA">
      <w:pPr>
        <w:rPr>
          <w:rFonts w:eastAsia="Arial Unicode MS" w:cs="Arial"/>
          <w:sz w:val="22"/>
          <w:szCs w:val="22"/>
          <w:lang w:val="sr-Cyrl-CS"/>
        </w:rPr>
      </w:pPr>
    </w:p>
    <w:p w14:paraId="1DE4F29E" w14:textId="77777777" w:rsidR="007D65FA" w:rsidRPr="007D65FA" w:rsidRDefault="007D65FA" w:rsidP="007D65FA">
      <w:pPr>
        <w:rPr>
          <w:rFonts w:eastAsia="Arial Unicode MS" w:cs="Arial"/>
          <w:sz w:val="22"/>
          <w:szCs w:val="22"/>
          <w:lang w:val="sr-Cyrl-CS"/>
        </w:rPr>
      </w:pPr>
    </w:p>
    <w:p w14:paraId="733C658C" w14:textId="77777777" w:rsidR="007D65FA" w:rsidRPr="007D65FA" w:rsidRDefault="007D65FA" w:rsidP="007D65FA">
      <w:pPr>
        <w:rPr>
          <w:rFonts w:eastAsia="Arial Unicode MS" w:cs="Arial"/>
          <w:b/>
          <w:sz w:val="22"/>
          <w:szCs w:val="22"/>
          <w:u w:val="single"/>
          <w:lang w:val="sr-Cyrl-CS"/>
        </w:rPr>
      </w:pPr>
      <w:r w:rsidRPr="007D65FA">
        <w:rPr>
          <w:rFonts w:eastAsia="Arial Unicode MS" w:cs="Arial"/>
          <w:b/>
          <w:sz w:val="22"/>
          <w:szCs w:val="22"/>
          <w:u w:val="single"/>
        </w:rPr>
        <w:t xml:space="preserve">Банкарска гаранција за отклањање </w:t>
      </w:r>
      <w:r w:rsidRPr="007D65FA">
        <w:rPr>
          <w:rFonts w:eastAsia="Arial Unicode MS" w:cs="Arial"/>
          <w:b/>
          <w:sz w:val="22"/>
          <w:szCs w:val="22"/>
          <w:u w:val="single"/>
          <w:lang w:val="sr-Cyrl-RS"/>
        </w:rPr>
        <w:t>недостатака</w:t>
      </w:r>
      <w:r w:rsidRPr="007D65FA">
        <w:rPr>
          <w:rFonts w:eastAsia="Arial Unicode MS" w:cs="Arial"/>
          <w:b/>
          <w:sz w:val="22"/>
          <w:szCs w:val="22"/>
          <w:u w:val="single"/>
        </w:rPr>
        <w:t xml:space="preserve"> у гарантном року</w:t>
      </w:r>
    </w:p>
    <w:p w14:paraId="6F109701" w14:textId="77777777" w:rsidR="007D65FA" w:rsidRPr="007D65FA" w:rsidRDefault="007D65FA" w:rsidP="007D65FA">
      <w:pPr>
        <w:rPr>
          <w:rFonts w:eastAsia="Arial Unicode MS" w:cs="Arial"/>
          <w:sz w:val="22"/>
          <w:szCs w:val="22"/>
          <w:lang w:val="sr-Cyrl-CS"/>
        </w:rPr>
      </w:pPr>
    </w:p>
    <w:p w14:paraId="6A7DF7F9"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Извођач се обавезује да у тренутку примопредаје радова или најкасније 5 дана пре истека банкарске гаранције за добро извршење посла</w:t>
      </w:r>
      <w:r w:rsidRPr="007D65FA">
        <w:rPr>
          <w:rFonts w:eastAsia="Arial Unicode MS" w:cs="Arial"/>
          <w:sz w:val="22"/>
          <w:szCs w:val="22"/>
          <w:lang w:val="sr-Cyrl-RS"/>
        </w:rPr>
        <w:t xml:space="preserve"> </w:t>
      </w:r>
      <w:r w:rsidRPr="007D65FA">
        <w:rPr>
          <w:rFonts w:eastAsia="Arial Unicode MS" w:cs="Arial"/>
          <w:sz w:val="22"/>
          <w:szCs w:val="22"/>
          <w:lang w:val="sr-Cyrl-CS"/>
        </w:rPr>
        <w:t>преда Наручиоцу банкарску гаранцију за отклањање недостатака у гарантном року.</w:t>
      </w:r>
    </w:p>
    <w:p w14:paraId="7D9EF9F9" w14:textId="77777777" w:rsidR="007D65FA" w:rsidRPr="007D65FA" w:rsidRDefault="007D65FA" w:rsidP="007D65FA">
      <w:pPr>
        <w:rPr>
          <w:rFonts w:eastAsia="Arial Unicode MS" w:cs="Arial"/>
          <w:iCs/>
          <w:sz w:val="22"/>
          <w:szCs w:val="22"/>
          <w:lang w:val="sr-Cyrl-RS"/>
        </w:rPr>
      </w:pPr>
      <w:r w:rsidRPr="007D65FA">
        <w:rPr>
          <w:rFonts w:eastAsia="Arial Unicode MS" w:cs="Arial"/>
          <w:sz w:val="22"/>
          <w:szCs w:val="22"/>
          <w:lang w:val="sr-Cyrl-CS"/>
        </w:rPr>
        <w:t xml:space="preserve">Банкарска гаранција за отклањање недостатака у гарантном року треба да буде са клаузулом „неопозива, безусловна, наплатива на први позив без права приговора“ издата у висини од 5% од укупно уговорене вредности без обрачунатог ПДВ-а, са роком  </w:t>
      </w:r>
      <w:r w:rsidRPr="007D65FA">
        <w:rPr>
          <w:rFonts w:eastAsia="Arial Unicode MS" w:cs="Arial"/>
          <w:iCs/>
          <w:sz w:val="22"/>
          <w:szCs w:val="22"/>
        </w:rPr>
        <w:t xml:space="preserve">важења </w:t>
      </w:r>
      <w:r w:rsidRPr="007D65FA">
        <w:rPr>
          <w:rFonts w:eastAsia="TimesNewRomanPSMT"/>
          <w:sz w:val="22"/>
          <w:szCs w:val="22"/>
          <w:lang w:val="sr-Cyrl-RS"/>
        </w:rPr>
        <w:t>30 дана дуже од истека гарантног рока</w:t>
      </w:r>
      <w:r w:rsidRPr="007D65FA">
        <w:rPr>
          <w:rFonts w:eastAsia="TimesNewRomanPSMT"/>
          <w:sz w:val="22"/>
          <w:szCs w:val="22"/>
        </w:rPr>
        <w:t xml:space="preserve"> </w:t>
      </w:r>
      <w:r w:rsidRPr="007D65FA">
        <w:rPr>
          <w:rFonts w:eastAsia="Arial Unicode MS" w:cs="Arial"/>
          <w:iCs/>
          <w:sz w:val="22"/>
          <w:szCs w:val="22"/>
        </w:rPr>
        <w:t xml:space="preserve">и почиње да </w:t>
      </w:r>
      <w:r w:rsidRPr="007D65FA">
        <w:rPr>
          <w:rFonts w:eastAsia="Arial Unicode MS" w:cs="Arial"/>
          <w:iCs/>
          <w:sz w:val="22"/>
          <w:szCs w:val="22"/>
          <w:lang w:val="sr-Cyrl-RS"/>
        </w:rPr>
        <w:t>тече</w:t>
      </w:r>
      <w:r w:rsidRPr="007D65FA">
        <w:rPr>
          <w:rFonts w:eastAsia="Arial Unicode MS" w:cs="Arial"/>
          <w:iCs/>
          <w:sz w:val="22"/>
          <w:szCs w:val="22"/>
        </w:rPr>
        <w:t xml:space="preserve"> од примопредаје радова тј. датума Записника о извршеној примопредаји радова.</w:t>
      </w:r>
      <w:r w:rsidRPr="007D65FA">
        <w:rPr>
          <w:rFonts w:eastAsia="Arial Unicode MS" w:cs="Arial"/>
          <w:i/>
          <w:iCs/>
          <w:sz w:val="22"/>
          <w:szCs w:val="22"/>
        </w:rPr>
        <w:t xml:space="preserve"> </w:t>
      </w:r>
      <w:r w:rsidRPr="007D65FA">
        <w:rPr>
          <w:rFonts w:eastAsia="Arial Unicode MS" w:cs="Arial"/>
          <w:i/>
          <w:iCs/>
          <w:sz w:val="22"/>
          <w:szCs w:val="22"/>
          <w:lang w:val="sr-Cyrl-RS"/>
        </w:rPr>
        <w:t xml:space="preserve"> </w:t>
      </w:r>
      <w:r w:rsidRPr="007D65FA">
        <w:rPr>
          <w:rFonts w:eastAsia="Arial Unicode MS" w:cs="Arial"/>
          <w:iCs/>
          <w:sz w:val="22"/>
          <w:szCs w:val="22"/>
          <w:lang w:val="sr-Cyrl-RS"/>
        </w:rPr>
        <w:t>У случају да се продужи гаранти рок продужиће се и важенје СФО.</w:t>
      </w:r>
    </w:p>
    <w:p w14:paraId="56E8C296" w14:textId="77777777" w:rsidR="007D65FA" w:rsidRPr="007D65FA" w:rsidRDefault="007D65FA" w:rsidP="007D65FA">
      <w:pPr>
        <w:rPr>
          <w:rFonts w:eastAsia="Arial Unicode MS" w:cs="Arial"/>
          <w:i/>
          <w:iCs/>
          <w:sz w:val="22"/>
          <w:szCs w:val="22"/>
        </w:rPr>
      </w:pPr>
    </w:p>
    <w:p w14:paraId="3A7DDB85"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95B4DCB"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lastRenderedPageBreak/>
        <w:t>У случају да је пословно седиште банке гаранта изван Републике Србије у случају спора по овој Гаранцији, утврђује се надлежност Стална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0EC41B5F" w14:textId="77777777" w:rsidR="007D65FA" w:rsidRPr="007D65FA" w:rsidRDefault="007D65FA" w:rsidP="007D65FA">
      <w:pPr>
        <w:rPr>
          <w:rFonts w:cs="Arial"/>
          <w:sz w:val="22"/>
          <w:szCs w:val="22"/>
        </w:rPr>
      </w:pPr>
      <w:r w:rsidRPr="007D65FA">
        <w:rPr>
          <w:rFonts w:eastAsia="Arial Unicode MS" w:cs="Arial"/>
          <w:sz w:val="22"/>
          <w:szCs w:val="22"/>
          <w:lang w:val="sr-Cyrl-CS"/>
        </w:rPr>
        <w:t xml:space="preserve">У случају да </w:t>
      </w:r>
      <w:r w:rsidRPr="007D65FA">
        <w:rPr>
          <w:rFonts w:eastAsia="Arial Unicode MS" w:cs="Arial"/>
          <w:sz w:val="22"/>
          <w:szCs w:val="22"/>
          <w:lang w:val="sr-Cyrl-RS"/>
        </w:rPr>
        <w:t xml:space="preserve">Извођач </w:t>
      </w:r>
      <w:r w:rsidRPr="007D65FA">
        <w:rPr>
          <w:rFonts w:eastAsia="Arial Unicode MS" w:cs="Arial"/>
          <w:sz w:val="22"/>
          <w:szCs w:val="22"/>
          <w:lang w:val="sr-Cyrl-CS"/>
        </w:rPr>
        <w:t xml:space="preserve">поднесе банкарску гаранцију стране банке, </w:t>
      </w:r>
      <w:r w:rsidRPr="007D65FA">
        <w:rPr>
          <w:rFonts w:eastAsia="Arial Unicode MS" w:cs="Arial"/>
          <w:sz w:val="22"/>
          <w:szCs w:val="22"/>
          <w:lang w:val="sr-Cyrl-RS"/>
        </w:rPr>
        <w:t xml:space="preserve">Извођач </w:t>
      </w:r>
      <w:r w:rsidRPr="007D65FA">
        <w:rPr>
          <w:rFonts w:eastAsia="Arial Unicode MS" w:cs="Arial"/>
          <w:sz w:val="22"/>
          <w:szCs w:val="22"/>
          <w:lang w:val="sr-Cyrl-CS"/>
        </w:rPr>
        <w:t>може поднети гаранцију стране банке само ако је тој банци додељен кредитни рејтинг.</w:t>
      </w:r>
    </w:p>
    <w:p w14:paraId="145ACEF3"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Банкарска гаранција мора бити издата по једнообразним правилима MTK за гаранције на позив-URDG 758.</w:t>
      </w:r>
    </w:p>
    <w:p w14:paraId="7AC20608"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Уколико Извођач не достави банкарску гаранцију за отклањање недостатака у гарантном року у року из</w:t>
      </w:r>
      <w:r w:rsidRPr="007D65FA">
        <w:rPr>
          <w:rFonts w:eastAsia="Arial Unicode MS" w:cs="Arial"/>
          <w:sz w:val="22"/>
          <w:szCs w:val="22"/>
          <w:lang w:val="sr-Cyrl-RS"/>
        </w:rPr>
        <w:t xml:space="preserve"> става 1. овог члана</w:t>
      </w:r>
      <w:r w:rsidRPr="007D65FA">
        <w:rPr>
          <w:rFonts w:eastAsia="Arial Unicode MS" w:cs="Arial"/>
          <w:sz w:val="22"/>
          <w:szCs w:val="22"/>
          <w:lang w:val="sr-Cyrl-CS"/>
        </w:rPr>
        <w:t xml:space="preserve">,  Наручилац има право да реализује поднету банкарску гаранцију за добро извршење посла.  </w:t>
      </w:r>
    </w:p>
    <w:p w14:paraId="006E653C" w14:textId="77777777" w:rsidR="007D65FA" w:rsidRPr="007D65FA" w:rsidRDefault="007D65FA" w:rsidP="007D65FA">
      <w:pPr>
        <w:rPr>
          <w:rFonts w:eastAsia="Arial Unicode MS" w:cs="Arial"/>
          <w:sz w:val="22"/>
          <w:szCs w:val="22"/>
          <w:lang w:val="sr-Cyrl-CS"/>
        </w:rPr>
      </w:pPr>
      <w:r w:rsidRPr="007D65FA">
        <w:rPr>
          <w:rFonts w:eastAsia="Arial Unicode MS" w:cs="Arial"/>
          <w:sz w:val="22"/>
          <w:szCs w:val="22"/>
          <w:lang w:val="sr-Cyrl-CS"/>
        </w:rPr>
        <w:t>Наручилац је овлашћен да наплати банкарску гаранцију за отклањање недостатака у гарантном року у случају да Извођач не испуни своје уговорне обавезе које се односе  на начин, услове и рок извршења обавеза у гарантном року.</w:t>
      </w:r>
    </w:p>
    <w:p w14:paraId="262E59E2" w14:textId="77777777" w:rsidR="007D65FA" w:rsidRPr="007D65FA" w:rsidRDefault="007D65FA" w:rsidP="007D65FA">
      <w:pPr>
        <w:tabs>
          <w:tab w:val="left" w:pos="533"/>
        </w:tabs>
        <w:autoSpaceDE w:val="0"/>
        <w:autoSpaceDN w:val="0"/>
        <w:adjustRightInd w:val="0"/>
        <w:contextualSpacing/>
        <w:rPr>
          <w:rFonts w:cs="Arial"/>
          <w:color w:val="000000"/>
          <w:szCs w:val="22"/>
          <w:lang w:val="sr-Cyrl-CS" w:eastAsia="sr-Cyrl-CS"/>
        </w:rPr>
      </w:pPr>
    </w:p>
    <w:p w14:paraId="5B3AF796" w14:textId="77777777" w:rsidR="007D65FA" w:rsidRPr="007D65FA" w:rsidRDefault="007D65FA" w:rsidP="007D65FA">
      <w:pPr>
        <w:spacing w:before="120"/>
        <w:rPr>
          <w:rFonts w:eastAsia="Arial Unicode MS"/>
          <w:sz w:val="22"/>
          <w:szCs w:val="22"/>
          <w:lang w:val="sr-Cyrl-CS"/>
        </w:rPr>
      </w:pPr>
    </w:p>
    <w:p w14:paraId="00391B96" w14:textId="77777777" w:rsidR="007D65FA" w:rsidRPr="007D65FA" w:rsidRDefault="007D65FA" w:rsidP="007D65FA">
      <w:pPr>
        <w:spacing w:before="120"/>
        <w:rPr>
          <w:rFonts w:eastAsia="Arial Unicode MS"/>
          <w:b/>
          <w:sz w:val="22"/>
          <w:szCs w:val="22"/>
          <w:lang w:val="sr-Cyrl-CS"/>
        </w:rPr>
      </w:pPr>
      <w:r w:rsidRPr="007D65FA">
        <w:rPr>
          <w:rFonts w:eastAsia="Arial Unicode MS"/>
          <w:b/>
          <w:sz w:val="22"/>
          <w:szCs w:val="22"/>
          <w:lang w:val="sr-Cyrl-CS"/>
        </w:rPr>
        <w:t>РОК ЗАВРШЕТКА РАДОВА И МЕСТО ИЗВОЂЕЊА РАДОВА</w:t>
      </w:r>
    </w:p>
    <w:p w14:paraId="29E3FC72"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8.</w:t>
      </w:r>
    </w:p>
    <w:p w14:paraId="2A5868AD" w14:textId="77777777" w:rsidR="007D65FA" w:rsidRPr="007D65FA" w:rsidRDefault="007D65FA" w:rsidP="007D65FA">
      <w:pPr>
        <w:spacing w:before="120"/>
        <w:rPr>
          <w:b/>
          <w:sz w:val="22"/>
          <w:szCs w:val="22"/>
          <w:lang w:eastAsia="ar-SA"/>
        </w:rPr>
      </w:pPr>
      <w:r w:rsidRPr="007D65FA">
        <w:rPr>
          <w:rFonts w:eastAsia="Arial Unicode MS"/>
          <w:sz w:val="22"/>
          <w:szCs w:val="22"/>
          <w:lang w:val="sr-Cyrl-CS"/>
        </w:rPr>
        <w:t xml:space="preserve">Извођач радова </w:t>
      </w:r>
      <w:r w:rsidRPr="007D65FA">
        <w:rPr>
          <w:rFonts w:eastAsia="Arial Unicode MS"/>
          <w:sz w:val="22"/>
          <w:szCs w:val="22"/>
        </w:rPr>
        <w:t>се обавезује да р</w:t>
      </w:r>
      <w:r w:rsidRPr="007D65FA">
        <w:rPr>
          <w:rFonts w:eastAsia="Arial Unicode MS"/>
          <w:sz w:val="22"/>
          <w:szCs w:val="22"/>
          <w:lang w:val="sr-Cyrl-CS"/>
        </w:rPr>
        <w:t>адов</w:t>
      </w:r>
      <w:r w:rsidRPr="007D65FA">
        <w:rPr>
          <w:rFonts w:eastAsia="Arial Unicode MS"/>
          <w:sz w:val="22"/>
          <w:szCs w:val="22"/>
        </w:rPr>
        <w:t>е</w:t>
      </w:r>
      <w:r w:rsidRPr="007D65FA">
        <w:rPr>
          <w:rFonts w:eastAsia="Arial Unicode MS"/>
          <w:sz w:val="22"/>
          <w:szCs w:val="22"/>
          <w:lang w:val="sr-Cyrl-CS"/>
        </w:rPr>
        <w:t xml:space="preserve"> који су предмет </w:t>
      </w:r>
      <w:r w:rsidRPr="007D65FA">
        <w:rPr>
          <w:rFonts w:eastAsia="Arial Unicode MS"/>
          <w:sz w:val="22"/>
          <w:szCs w:val="22"/>
        </w:rPr>
        <w:t xml:space="preserve">овог </w:t>
      </w:r>
      <w:r w:rsidRPr="007D65FA">
        <w:rPr>
          <w:rFonts w:eastAsia="Arial Unicode MS"/>
          <w:sz w:val="22"/>
          <w:szCs w:val="22"/>
          <w:lang w:val="sr-Cyrl-CS"/>
        </w:rPr>
        <w:t xml:space="preserve">Уговора </w:t>
      </w:r>
      <w:r w:rsidRPr="007D65FA">
        <w:rPr>
          <w:rFonts w:eastAsia="Arial Unicode MS"/>
          <w:sz w:val="22"/>
          <w:szCs w:val="22"/>
        </w:rPr>
        <w:t xml:space="preserve"> изведе </w:t>
      </w:r>
      <w:r w:rsidRPr="007D65FA">
        <w:rPr>
          <w:rFonts w:eastAsia="Arial Unicode MS"/>
          <w:sz w:val="22"/>
          <w:szCs w:val="22"/>
          <w:lang w:val="sr-Cyrl-CS"/>
        </w:rPr>
        <w:t xml:space="preserve">у року </w:t>
      </w:r>
      <w:r w:rsidRPr="007D65FA">
        <w:rPr>
          <w:rFonts w:cs="Arial"/>
          <w:sz w:val="22"/>
          <w:szCs w:val="22"/>
          <w:lang w:val="sr-Latn-RS"/>
        </w:rPr>
        <w:t>o</w:t>
      </w:r>
      <w:r w:rsidRPr="007D65FA">
        <w:rPr>
          <w:rFonts w:cs="Arial"/>
          <w:sz w:val="22"/>
          <w:szCs w:val="22"/>
          <w:lang w:val="sr-Cyrl-RS"/>
        </w:rPr>
        <w:t>д</w:t>
      </w:r>
      <w:r w:rsidRPr="007D65FA">
        <w:rPr>
          <w:rFonts w:cs="Arial"/>
          <w:sz w:val="22"/>
          <w:szCs w:val="22"/>
          <w:lang w:val="sr-Latn-RS"/>
        </w:rPr>
        <w:t xml:space="preserve"> </w:t>
      </w:r>
      <w:r w:rsidRPr="007D65FA">
        <w:rPr>
          <w:rFonts w:cs="Arial"/>
          <w:sz w:val="22"/>
          <w:szCs w:val="22"/>
          <w:lang w:val="sr-Cyrl-CS"/>
        </w:rPr>
        <w:t>45 радних дана од дана увођења у посао.</w:t>
      </w:r>
      <w:r w:rsidRPr="007D65FA">
        <w:rPr>
          <w:rFonts w:cs="Arial"/>
          <w:sz w:val="22"/>
          <w:szCs w:val="22"/>
          <w:lang w:val="en-GB"/>
        </w:rPr>
        <w:t xml:space="preserve"> </w:t>
      </w:r>
      <w:r w:rsidRPr="007D65FA">
        <w:rPr>
          <w:rFonts w:cs="Arial"/>
          <w:sz w:val="22"/>
          <w:szCs w:val="22"/>
          <w:lang w:val="sr-Cyrl-RS"/>
        </w:rPr>
        <w:t>Под радним даном сматра ће се дани који су као такви унети у грађевинску књигу</w:t>
      </w:r>
      <w:r w:rsidRPr="007D65FA">
        <w:rPr>
          <w:rFonts w:cs="Arial"/>
          <w:sz w:val="22"/>
          <w:szCs w:val="22"/>
          <w:lang w:val="sr-Latn-RS"/>
        </w:rPr>
        <w:t>.</w:t>
      </w:r>
      <w:r w:rsidRPr="007D65FA">
        <w:rPr>
          <w:b/>
          <w:sz w:val="22"/>
          <w:szCs w:val="22"/>
          <w:lang w:eastAsia="ar-SA"/>
        </w:rPr>
        <w:t xml:space="preserve"> </w:t>
      </w:r>
    </w:p>
    <w:p w14:paraId="1CB46CBF" w14:textId="77777777" w:rsidR="007D65FA" w:rsidRPr="007D65FA" w:rsidRDefault="007D65FA" w:rsidP="007D65FA">
      <w:pPr>
        <w:spacing w:before="120"/>
        <w:rPr>
          <w:sz w:val="22"/>
          <w:szCs w:val="22"/>
          <w:lang w:val="ru-RU" w:eastAsia="ar-SA"/>
        </w:rPr>
      </w:pPr>
      <w:r w:rsidRPr="007D65FA">
        <w:rPr>
          <w:sz w:val="22"/>
          <w:szCs w:val="22"/>
          <w:lang w:val="ru-RU" w:eastAsia="ar-SA"/>
        </w:rPr>
        <w:t>Под даном увођења Извођача радова у посао подразумева се дан када је обострано потписан записник о увођењу Извођача у посао, а најкасније 5 дана од дана писаног дописа од стране Наручиоца за увођење у посао, с тим да је рок за увођење у посао најкасније 30 дана од дана закључења уговора.</w:t>
      </w:r>
    </w:p>
    <w:p w14:paraId="50BCA231" w14:textId="77777777" w:rsidR="007D65FA" w:rsidRPr="007D65FA" w:rsidRDefault="007D65FA" w:rsidP="007D65FA">
      <w:pPr>
        <w:tabs>
          <w:tab w:val="right" w:pos="10255"/>
        </w:tabs>
        <w:spacing w:before="120"/>
        <w:rPr>
          <w:rFonts w:cs="Arial"/>
          <w:b/>
          <w:sz w:val="22"/>
          <w:szCs w:val="22"/>
        </w:rPr>
      </w:pPr>
      <w:r w:rsidRPr="007D65FA">
        <w:rPr>
          <w:sz w:val="22"/>
          <w:szCs w:val="22"/>
          <w:lang w:eastAsia="ar-SA"/>
        </w:rPr>
        <w:t xml:space="preserve">У случају да </w:t>
      </w:r>
      <w:r w:rsidRPr="007D65FA">
        <w:rPr>
          <w:sz w:val="22"/>
          <w:szCs w:val="22"/>
          <w:lang w:val="ru-RU" w:eastAsia="ar-SA"/>
        </w:rPr>
        <w:t>Изабрани понуђач</w:t>
      </w:r>
      <w:r w:rsidRPr="007D65FA">
        <w:rPr>
          <w:sz w:val="22"/>
          <w:szCs w:val="22"/>
          <w:lang w:eastAsia="ar-SA"/>
        </w:rPr>
        <w:t xml:space="preserve"> не изведе радове у року наведеном у уговору, Наручилац има право на наплату уговорне казне и </w:t>
      </w:r>
      <w:r w:rsidRPr="007D65FA">
        <w:rPr>
          <w:sz w:val="22"/>
          <w:szCs w:val="22"/>
          <w:lang w:val="sr-Cyrl-RS" w:eastAsia="ar-SA"/>
        </w:rPr>
        <w:t>СФО</w:t>
      </w:r>
      <w:r w:rsidRPr="007D65FA">
        <w:rPr>
          <w:sz w:val="22"/>
          <w:szCs w:val="22"/>
          <w:lang w:eastAsia="ar-SA"/>
        </w:rPr>
        <w:t xml:space="preserve"> за добро извршење посла, као и право на раскид уговора.</w:t>
      </w:r>
    </w:p>
    <w:p w14:paraId="6FA72497" w14:textId="77777777" w:rsidR="007D65FA" w:rsidRPr="007D65FA" w:rsidRDefault="007D65FA" w:rsidP="007D65FA">
      <w:pPr>
        <w:spacing w:before="120"/>
        <w:rPr>
          <w:b/>
          <w:sz w:val="22"/>
          <w:szCs w:val="22"/>
          <w:lang w:eastAsia="ar-SA"/>
        </w:rPr>
      </w:pPr>
    </w:p>
    <w:p w14:paraId="7A33992E" w14:textId="77777777" w:rsidR="007D65FA" w:rsidRPr="007D65FA" w:rsidRDefault="007D65FA" w:rsidP="007D65FA">
      <w:pPr>
        <w:spacing w:before="120"/>
        <w:rPr>
          <w:rFonts w:cs="Arial"/>
          <w:sz w:val="22"/>
          <w:szCs w:val="22"/>
          <w:lang w:val="sr-Cyrl-CS"/>
        </w:rPr>
      </w:pPr>
      <w:r w:rsidRPr="007D65FA">
        <w:rPr>
          <w:b/>
          <w:sz w:val="22"/>
          <w:szCs w:val="22"/>
          <w:lang w:eastAsia="ar-SA"/>
        </w:rPr>
        <w:t>Место извођења радова</w:t>
      </w:r>
      <w:r w:rsidRPr="007D65FA">
        <w:rPr>
          <w:b/>
          <w:sz w:val="22"/>
          <w:szCs w:val="22"/>
          <w:lang w:val="sr-Cyrl-RS" w:eastAsia="ar-SA"/>
        </w:rPr>
        <w:t>:</w:t>
      </w:r>
      <w:r w:rsidRPr="007D65FA">
        <w:rPr>
          <w:rFonts w:eastAsia="TimesNewRomanPSMT" w:cs="Arial"/>
          <w:bCs/>
          <w:iCs/>
          <w:sz w:val="22"/>
          <w:szCs w:val="22"/>
          <w:lang w:val="sr-Cyrl-CS"/>
        </w:rPr>
        <w:t xml:space="preserve"> </w:t>
      </w:r>
      <w:r w:rsidRPr="007D65FA">
        <w:rPr>
          <w:rFonts w:eastAsia="TimesNewRomanPSMT" w:cs="Arial"/>
          <w:bCs/>
          <w:iCs/>
          <w:color w:val="333399"/>
          <w:sz w:val="22"/>
          <w:szCs w:val="22"/>
          <w:lang w:val="sr-Cyrl-CS"/>
        </w:rPr>
        <w:t>ТЕ „Костолац Б“.</w:t>
      </w:r>
    </w:p>
    <w:p w14:paraId="2888824F" w14:textId="77777777" w:rsidR="007D65FA" w:rsidRPr="007D65FA" w:rsidRDefault="007D65FA" w:rsidP="007D65FA">
      <w:pPr>
        <w:rPr>
          <w:rFonts w:eastAsia="Arial Unicode MS"/>
          <w:sz w:val="22"/>
          <w:szCs w:val="22"/>
          <w:lang w:val="sr-Latn-CS"/>
        </w:rPr>
      </w:pPr>
    </w:p>
    <w:p w14:paraId="17FBC946" w14:textId="77777777" w:rsidR="007D65FA" w:rsidRPr="007D65FA" w:rsidRDefault="007D65FA" w:rsidP="007D65FA">
      <w:pPr>
        <w:rPr>
          <w:rFonts w:eastAsia="Arial Unicode MS"/>
          <w:sz w:val="22"/>
          <w:szCs w:val="22"/>
          <w:lang w:val="sr-Cyrl-CS"/>
        </w:rPr>
      </w:pPr>
      <w:r w:rsidRPr="007D65FA">
        <w:rPr>
          <w:rFonts w:eastAsia="Arial Unicode MS"/>
          <w:sz w:val="22"/>
          <w:szCs w:val="22"/>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31653B3A" w14:textId="77777777" w:rsidR="007D65FA" w:rsidRPr="007D65FA" w:rsidRDefault="007D65FA" w:rsidP="007D65FA">
      <w:pPr>
        <w:numPr>
          <w:ilvl w:val="0"/>
          <w:numId w:val="39"/>
        </w:numPr>
        <w:spacing w:before="120"/>
        <w:rPr>
          <w:rFonts w:eastAsia="Arial Unicode MS"/>
          <w:sz w:val="22"/>
          <w:szCs w:val="22"/>
          <w:lang w:val="sr-Latn-CS"/>
        </w:rPr>
      </w:pPr>
      <w:r w:rsidRPr="007D65FA">
        <w:rPr>
          <w:rFonts w:eastAsia="Arial Unicode MS"/>
          <w:sz w:val="22"/>
          <w:szCs w:val="22"/>
        </w:rPr>
        <w:t>п</w:t>
      </w:r>
      <w:r w:rsidRPr="007D65FA">
        <w:rPr>
          <w:rFonts w:eastAsia="Arial Unicode MS"/>
          <w:sz w:val="22"/>
          <w:szCs w:val="22"/>
          <w:lang w:val="sr-Latn-CS"/>
        </w:rPr>
        <w:t xml:space="preserve">оступање трећих лица без кривице </w:t>
      </w:r>
      <w:r w:rsidRPr="007D65FA">
        <w:rPr>
          <w:rFonts w:eastAsia="Arial Unicode MS"/>
          <w:sz w:val="22"/>
          <w:szCs w:val="22"/>
        </w:rPr>
        <w:t>Уговорних страна</w:t>
      </w:r>
    </w:p>
    <w:p w14:paraId="139DEDC6" w14:textId="77777777" w:rsidR="007D65FA" w:rsidRPr="007D65FA" w:rsidRDefault="007D65FA" w:rsidP="007D65FA">
      <w:pPr>
        <w:numPr>
          <w:ilvl w:val="0"/>
          <w:numId w:val="39"/>
        </w:numPr>
        <w:spacing w:before="120"/>
        <w:rPr>
          <w:rFonts w:eastAsia="Arial Unicode MS"/>
          <w:sz w:val="22"/>
          <w:szCs w:val="22"/>
          <w:lang w:val="sr-Latn-CS"/>
        </w:rPr>
      </w:pPr>
      <w:r w:rsidRPr="007D65FA">
        <w:rPr>
          <w:rFonts w:eastAsia="Arial Unicode MS"/>
          <w:sz w:val="22"/>
          <w:szCs w:val="22"/>
          <w:lang w:val="sr-Latn-CS"/>
        </w:rPr>
        <w:t>прекид рад</w:t>
      </w:r>
      <w:r w:rsidRPr="007D65FA">
        <w:rPr>
          <w:rFonts w:eastAsia="Arial Unicode MS"/>
          <w:sz w:val="22"/>
          <w:szCs w:val="22"/>
        </w:rPr>
        <w:t>ова</w:t>
      </w:r>
      <w:r w:rsidRPr="007D65FA">
        <w:rPr>
          <w:rFonts w:eastAsia="Arial Unicode MS"/>
          <w:sz w:val="22"/>
          <w:szCs w:val="22"/>
          <w:lang w:val="sr-Latn-CS"/>
        </w:rPr>
        <w:t xml:space="preserve"> изазван актом надлежног органа, за који </w:t>
      </w:r>
      <w:r w:rsidRPr="007D65FA">
        <w:rPr>
          <w:rFonts w:eastAsia="Arial Unicode MS"/>
          <w:sz w:val="22"/>
          <w:szCs w:val="22"/>
        </w:rPr>
        <w:t>нису одговорне Уговорне стране</w:t>
      </w:r>
    </w:p>
    <w:p w14:paraId="2CB78645" w14:textId="77777777" w:rsidR="007D65FA" w:rsidRPr="007D65FA" w:rsidRDefault="007D65FA" w:rsidP="007D65FA">
      <w:pPr>
        <w:numPr>
          <w:ilvl w:val="0"/>
          <w:numId w:val="39"/>
        </w:numPr>
        <w:spacing w:before="120"/>
        <w:rPr>
          <w:rFonts w:eastAsia="Arial Unicode MS"/>
          <w:sz w:val="22"/>
          <w:szCs w:val="22"/>
          <w:lang w:val="sr-Latn-CS"/>
        </w:rPr>
      </w:pPr>
      <w:r w:rsidRPr="007D65FA">
        <w:rPr>
          <w:rFonts w:eastAsia="Arial Unicode MS"/>
          <w:sz w:val="22"/>
          <w:szCs w:val="22"/>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17A6C788" w14:textId="77777777" w:rsidR="007D65FA" w:rsidRPr="007D65FA" w:rsidRDefault="007D65FA" w:rsidP="007D65FA">
      <w:pPr>
        <w:numPr>
          <w:ilvl w:val="0"/>
          <w:numId w:val="39"/>
        </w:numPr>
        <w:spacing w:before="120"/>
        <w:rPr>
          <w:rFonts w:eastAsia="Arial Unicode MS"/>
          <w:sz w:val="22"/>
          <w:szCs w:val="22"/>
          <w:lang w:val="sr-Latn-CS"/>
        </w:rPr>
      </w:pPr>
      <w:r w:rsidRPr="007D65FA">
        <w:rPr>
          <w:rFonts w:eastAsia="Arial Unicode MS"/>
          <w:sz w:val="22"/>
          <w:szCs w:val="22"/>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7441644D" w14:textId="77777777" w:rsidR="007D65FA" w:rsidRPr="007D65FA" w:rsidRDefault="007D65FA" w:rsidP="007D65FA">
      <w:pPr>
        <w:numPr>
          <w:ilvl w:val="0"/>
          <w:numId w:val="39"/>
        </w:numPr>
        <w:spacing w:before="120"/>
        <w:rPr>
          <w:rFonts w:eastAsia="Arial Unicode MS"/>
          <w:sz w:val="22"/>
          <w:szCs w:val="22"/>
          <w:lang w:val="sr-Latn-CS"/>
        </w:rPr>
      </w:pPr>
      <w:r w:rsidRPr="007D65FA">
        <w:rPr>
          <w:rFonts w:eastAsia="Arial Unicode MS"/>
          <w:sz w:val="22"/>
          <w:szCs w:val="22"/>
          <w:lang w:val="sr-Latn-CS"/>
        </w:rPr>
        <w:t>вишкове радов</w:t>
      </w:r>
      <w:r w:rsidRPr="007D65FA">
        <w:rPr>
          <w:rFonts w:eastAsia="Arial Unicode MS"/>
          <w:sz w:val="22"/>
          <w:szCs w:val="22"/>
        </w:rPr>
        <w:t>а,</w:t>
      </w:r>
      <w:r w:rsidRPr="007D65FA">
        <w:rPr>
          <w:rFonts w:eastAsia="Arial Unicode MS"/>
          <w:sz w:val="22"/>
          <w:szCs w:val="22"/>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0BB1CB26" w14:textId="77777777" w:rsidR="007D65FA" w:rsidRPr="007D65FA" w:rsidRDefault="007D65FA" w:rsidP="007D65FA">
      <w:pPr>
        <w:numPr>
          <w:ilvl w:val="0"/>
          <w:numId w:val="39"/>
        </w:numPr>
        <w:spacing w:before="120"/>
        <w:rPr>
          <w:rFonts w:eastAsia="Arial Unicode MS"/>
          <w:sz w:val="22"/>
          <w:szCs w:val="22"/>
          <w:lang w:val="sr-Latn-CS"/>
        </w:rPr>
      </w:pPr>
      <w:r w:rsidRPr="007D65FA">
        <w:rPr>
          <w:rFonts w:eastAsia="Arial Unicode MS"/>
          <w:sz w:val="22"/>
          <w:szCs w:val="22"/>
          <w:lang w:val="sr-Latn-CS"/>
        </w:rPr>
        <w:lastRenderedPageBreak/>
        <w:t>Виша сила коју признају постојећи прописи</w:t>
      </w:r>
    </w:p>
    <w:p w14:paraId="3ECB16F2"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Извођач радова је у обавези</w:t>
      </w:r>
      <w:r w:rsidRPr="007D65FA">
        <w:rPr>
          <w:rFonts w:eastAsia="Arial Unicode MS"/>
          <w:sz w:val="22"/>
          <w:szCs w:val="22"/>
        </w:rPr>
        <w:t xml:space="preserve">, </w:t>
      </w:r>
      <w:r w:rsidRPr="007D65FA">
        <w:rPr>
          <w:rFonts w:eastAsia="Arial Unicode MS"/>
          <w:sz w:val="22"/>
          <w:szCs w:val="22"/>
          <w:lang w:val="sr-Cyrl-CS"/>
        </w:rPr>
        <w:t xml:space="preserve"> да писаним путем благовремено обавести Наручиоца о разлозима кашњења и потребама продужетка рока, </w:t>
      </w:r>
      <w:r w:rsidRPr="007D65FA">
        <w:rPr>
          <w:rFonts w:eastAsia="Arial Unicode MS"/>
          <w:sz w:val="22"/>
          <w:szCs w:val="22"/>
        </w:rPr>
        <w:t xml:space="preserve">у складу са одредбама члана 115. Закона о јавним набавкама, </w:t>
      </w:r>
      <w:r w:rsidRPr="007D65FA">
        <w:rPr>
          <w:rFonts w:eastAsia="Arial Unicode MS"/>
          <w:sz w:val="22"/>
          <w:szCs w:val="22"/>
          <w:lang w:val="sr-Cyrl-CS"/>
        </w:rPr>
        <w:t>што ће такође у писаној форми бити верификовано од стране Наручиоца.</w:t>
      </w:r>
    </w:p>
    <w:p w14:paraId="103C06DA" w14:textId="77777777" w:rsidR="007D65FA" w:rsidRPr="007D65FA" w:rsidRDefault="007D65FA" w:rsidP="007D65FA">
      <w:pPr>
        <w:spacing w:before="120"/>
        <w:rPr>
          <w:rFonts w:eastAsia="Arial Unicode MS"/>
          <w:sz w:val="22"/>
          <w:szCs w:val="22"/>
        </w:rPr>
      </w:pPr>
    </w:p>
    <w:p w14:paraId="69DF90DD" w14:textId="77777777" w:rsidR="007D65FA" w:rsidRPr="007D65FA" w:rsidRDefault="007D65FA" w:rsidP="007D65FA">
      <w:pPr>
        <w:spacing w:before="120"/>
        <w:rPr>
          <w:rFonts w:eastAsia="Arial Unicode MS"/>
          <w:b/>
          <w:sz w:val="22"/>
          <w:szCs w:val="22"/>
          <w:lang w:val="sr-Cyrl-CS"/>
        </w:rPr>
      </w:pPr>
      <w:r w:rsidRPr="007D65FA">
        <w:rPr>
          <w:rFonts w:eastAsia="Arial Unicode MS"/>
          <w:b/>
          <w:sz w:val="22"/>
          <w:szCs w:val="22"/>
          <w:lang w:val="sr-Cyrl-CS"/>
        </w:rPr>
        <w:t>ОБАВЕЗЕ НАРУЧИОЦА</w:t>
      </w:r>
    </w:p>
    <w:p w14:paraId="40C56CEA"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9.</w:t>
      </w:r>
    </w:p>
    <w:p w14:paraId="70F025CC" w14:textId="77777777" w:rsidR="007D65FA" w:rsidRPr="007D65FA" w:rsidRDefault="007D65FA" w:rsidP="007D65FA">
      <w:pPr>
        <w:rPr>
          <w:rFonts w:eastAsia="Arial Unicode MS"/>
          <w:sz w:val="22"/>
          <w:szCs w:val="22"/>
          <w:lang w:val="sr-Cyrl-CS"/>
        </w:rPr>
      </w:pPr>
      <w:r w:rsidRPr="007D65FA">
        <w:rPr>
          <w:rFonts w:eastAsia="Arial Unicode MS"/>
          <w:sz w:val="22"/>
          <w:szCs w:val="22"/>
          <w:lang w:val="sr-Cyrl-CS"/>
        </w:rPr>
        <w:t xml:space="preserve">Обавезе Наручиоца </w:t>
      </w:r>
      <w:r w:rsidRPr="007D65FA">
        <w:rPr>
          <w:rFonts w:eastAsia="Arial Unicode MS"/>
          <w:sz w:val="22"/>
          <w:szCs w:val="22"/>
        </w:rPr>
        <w:t xml:space="preserve">по потписивању овог Уговора </w:t>
      </w:r>
      <w:r w:rsidRPr="007D65FA">
        <w:rPr>
          <w:rFonts w:eastAsia="Arial Unicode MS"/>
          <w:sz w:val="22"/>
          <w:szCs w:val="22"/>
          <w:lang w:val="sr-Cyrl-CS"/>
        </w:rPr>
        <w:t>су</w:t>
      </w:r>
      <w:r w:rsidRPr="007D65FA">
        <w:rPr>
          <w:rFonts w:eastAsia="Arial Unicode MS"/>
          <w:sz w:val="22"/>
          <w:szCs w:val="22"/>
        </w:rPr>
        <w:t xml:space="preserve"> да</w:t>
      </w:r>
      <w:r w:rsidRPr="007D65FA">
        <w:rPr>
          <w:rFonts w:eastAsia="Arial Unicode MS"/>
          <w:sz w:val="22"/>
          <w:szCs w:val="22"/>
          <w:lang w:val="sr-Cyrl-CS"/>
        </w:rPr>
        <w:t>:</w:t>
      </w:r>
    </w:p>
    <w:p w14:paraId="47E6E650" w14:textId="77777777" w:rsidR="007D65FA" w:rsidRPr="007D65FA" w:rsidRDefault="007D65FA" w:rsidP="007D65FA">
      <w:pPr>
        <w:numPr>
          <w:ilvl w:val="0"/>
          <w:numId w:val="34"/>
        </w:numPr>
        <w:spacing w:before="120"/>
        <w:rPr>
          <w:rFonts w:eastAsia="Arial Unicode MS"/>
          <w:sz w:val="22"/>
          <w:szCs w:val="22"/>
          <w:lang w:val="sr-Latn-CS"/>
        </w:rPr>
      </w:pPr>
      <w:r w:rsidRPr="007D65FA">
        <w:rPr>
          <w:rFonts w:eastAsia="Arial Unicode MS"/>
          <w:sz w:val="22"/>
          <w:szCs w:val="22"/>
          <w:lang w:val="sr-Latn-CS"/>
        </w:rPr>
        <w:t>у року од 3 (три) дана, у писаној форми обавести Извођача радова о лицу задуженом за реализацију овог Уговора.</w:t>
      </w:r>
    </w:p>
    <w:p w14:paraId="001E77CA" w14:textId="77777777" w:rsidR="007D65FA" w:rsidRPr="007D65FA" w:rsidRDefault="007D65FA" w:rsidP="007D65FA">
      <w:pPr>
        <w:numPr>
          <w:ilvl w:val="0"/>
          <w:numId w:val="34"/>
        </w:numPr>
        <w:spacing w:before="120"/>
        <w:rPr>
          <w:rFonts w:eastAsia="Arial Unicode MS"/>
          <w:sz w:val="22"/>
          <w:szCs w:val="22"/>
          <w:lang w:val="sr-Latn-CS"/>
        </w:rPr>
      </w:pPr>
      <w:r w:rsidRPr="007D65FA">
        <w:rPr>
          <w:rFonts w:eastAsia="Arial Unicode MS"/>
          <w:sz w:val="22"/>
          <w:szCs w:val="22"/>
          <w:lang w:val="sr-Latn-CS"/>
        </w:rPr>
        <w:t>у року од 3 дана достави решење за лица која ће вршити стручни надзор на извођењу радова</w:t>
      </w:r>
    </w:p>
    <w:p w14:paraId="2BE62300" w14:textId="77777777" w:rsidR="007D65FA" w:rsidRPr="007D65FA" w:rsidRDefault="007D65FA" w:rsidP="007D65FA">
      <w:pPr>
        <w:numPr>
          <w:ilvl w:val="0"/>
          <w:numId w:val="34"/>
        </w:numPr>
        <w:spacing w:before="120"/>
        <w:rPr>
          <w:rFonts w:eastAsia="Arial Unicode MS"/>
          <w:sz w:val="22"/>
          <w:szCs w:val="22"/>
          <w:lang w:val="sr-Latn-CS"/>
        </w:rPr>
      </w:pPr>
      <w:r w:rsidRPr="007D65FA">
        <w:rPr>
          <w:rFonts w:eastAsia="Arial Unicode MS"/>
          <w:sz w:val="22"/>
          <w:szCs w:val="22"/>
          <w:lang w:val="sr-Cyrl-RS"/>
        </w:rPr>
        <w:t xml:space="preserve">да </w:t>
      </w:r>
      <w:r w:rsidRPr="007D65FA">
        <w:rPr>
          <w:rFonts w:eastAsia="Arial Unicode MS"/>
          <w:sz w:val="22"/>
          <w:szCs w:val="22"/>
          <w:lang w:val="sr-Latn-CS"/>
        </w:rPr>
        <w:t>именује лице одговорно за безбедност и здравље на раду</w:t>
      </w:r>
    </w:p>
    <w:p w14:paraId="36D98DB2" w14:textId="77777777" w:rsidR="007D65FA" w:rsidRPr="007D65FA" w:rsidRDefault="007D65FA" w:rsidP="007D65FA">
      <w:pPr>
        <w:numPr>
          <w:ilvl w:val="0"/>
          <w:numId w:val="34"/>
        </w:numPr>
        <w:spacing w:before="120"/>
        <w:rPr>
          <w:rFonts w:eastAsia="Arial Unicode MS"/>
          <w:sz w:val="22"/>
          <w:szCs w:val="22"/>
          <w:lang w:val="sr-Latn-CS"/>
        </w:rPr>
      </w:pPr>
      <w:r w:rsidRPr="007D65FA">
        <w:rPr>
          <w:rFonts w:eastAsia="Arial Unicode MS"/>
          <w:sz w:val="22"/>
          <w:szCs w:val="22"/>
          <w:lang w:val="sr-Latn-CS"/>
        </w:rPr>
        <w:t>достави Извођачу радова техничку документацију по којој ће се изводити уговорени радови</w:t>
      </w:r>
    </w:p>
    <w:p w14:paraId="531DAD98" w14:textId="77777777" w:rsidR="007D65FA" w:rsidRPr="007D65FA" w:rsidRDefault="007D65FA" w:rsidP="007D65FA">
      <w:pPr>
        <w:numPr>
          <w:ilvl w:val="0"/>
          <w:numId w:val="34"/>
        </w:numPr>
        <w:spacing w:before="120"/>
        <w:rPr>
          <w:rFonts w:eastAsia="Arial Unicode MS"/>
          <w:sz w:val="22"/>
          <w:szCs w:val="22"/>
          <w:lang w:val="sr-Latn-CS"/>
        </w:rPr>
      </w:pPr>
      <w:r w:rsidRPr="007D65FA">
        <w:rPr>
          <w:rFonts w:eastAsia="Arial Unicode MS"/>
          <w:sz w:val="22"/>
          <w:szCs w:val="22"/>
        </w:rPr>
        <w:t>с</w:t>
      </w:r>
      <w:r w:rsidRPr="007D65FA">
        <w:rPr>
          <w:rFonts w:eastAsia="Arial Unicode MS"/>
          <w:sz w:val="22"/>
          <w:szCs w:val="22"/>
          <w:lang w:val="sr-Latn-CS"/>
        </w:rPr>
        <w:t xml:space="preserve">а Извођачем радова усагласи и одобри динамички план извођења радова, у року од </w:t>
      </w:r>
      <w:r w:rsidRPr="007D65FA">
        <w:rPr>
          <w:rFonts w:eastAsia="Arial Unicode MS"/>
          <w:sz w:val="22"/>
          <w:szCs w:val="22"/>
          <w:lang w:val="sr-Cyrl-RS"/>
        </w:rPr>
        <w:t>7</w:t>
      </w:r>
      <w:r w:rsidRPr="007D65FA">
        <w:rPr>
          <w:rFonts w:eastAsia="Arial Unicode MS"/>
          <w:sz w:val="22"/>
          <w:szCs w:val="22"/>
          <w:lang w:val="sr-Latn-CS"/>
        </w:rPr>
        <w:t xml:space="preserve"> (</w:t>
      </w:r>
      <w:r w:rsidRPr="007D65FA">
        <w:rPr>
          <w:rFonts w:eastAsia="Arial Unicode MS"/>
          <w:sz w:val="22"/>
          <w:szCs w:val="22"/>
          <w:lang w:val="sr-Cyrl-RS"/>
        </w:rPr>
        <w:t>седам</w:t>
      </w:r>
      <w:r w:rsidRPr="007D65FA">
        <w:rPr>
          <w:rFonts w:eastAsia="Arial Unicode MS"/>
          <w:sz w:val="22"/>
          <w:szCs w:val="22"/>
          <w:lang w:val="sr-Latn-CS"/>
        </w:rPr>
        <w:t>) дана од потписивања  овог Уговора</w:t>
      </w:r>
    </w:p>
    <w:p w14:paraId="34998872" w14:textId="77777777" w:rsidR="007D65FA" w:rsidRPr="007D65FA" w:rsidRDefault="007D65FA" w:rsidP="007D65FA">
      <w:pPr>
        <w:numPr>
          <w:ilvl w:val="0"/>
          <w:numId w:val="34"/>
        </w:numPr>
        <w:spacing w:before="120"/>
        <w:rPr>
          <w:rFonts w:eastAsia="Arial Unicode MS"/>
          <w:sz w:val="22"/>
          <w:szCs w:val="22"/>
          <w:lang w:val="sr-Latn-CS"/>
        </w:rPr>
      </w:pPr>
      <w:r w:rsidRPr="007D65FA">
        <w:rPr>
          <w:rFonts w:eastAsia="Arial Unicode MS"/>
          <w:sz w:val="22"/>
          <w:szCs w:val="22"/>
          <w:lang w:val="sr-Latn-CS"/>
        </w:rPr>
        <w:t>редовно измирује обавезе према Извођачу радова за изведене радове на основу привремених ситуација и окончане ситуације</w:t>
      </w:r>
    </w:p>
    <w:p w14:paraId="01144A4B" w14:textId="77777777" w:rsidR="007D65FA" w:rsidRPr="007D65FA" w:rsidRDefault="007D65FA" w:rsidP="007D65FA">
      <w:pPr>
        <w:spacing w:before="120"/>
        <w:rPr>
          <w:rFonts w:eastAsia="Arial Unicode MS"/>
          <w:sz w:val="22"/>
          <w:szCs w:val="22"/>
          <w:lang w:val="sr-Cyrl-CS"/>
        </w:rPr>
      </w:pPr>
    </w:p>
    <w:p w14:paraId="0272E0AA" w14:textId="77777777" w:rsidR="007D65FA" w:rsidRPr="007D65FA" w:rsidRDefault="007D65FA" w:rsidP="007D65FA">
      <w:pPr>
        <w:spacing w:before="120"/>
        <w:rPr>
          <w:rFonts w:eastAsia="Arial Unicode MS"/>
          <w:b/>
          <w:sz w:val="22"/>
          <w:szCs w:val="22"/>
        </w:rPr>
      </w:pPr>
      <w:r w:rsidRPr="007D65FA">
        <w:rPr>
          <w:rFonts w:eastAsia="Arial Unicode MS"/>
          <w:b/>
          <w:sz w:val="22"/>
          <w:szCs w:val="22"/>
          <w:lang w:val="sr-Cyrl-CS"/>
        </w:rPr>
        <w:t>ОБАВЕЗЕ ИЗВОЂАЧА</w:t>
      </w:r>
      <w:r w:rsidRPr="007D65FA">
        <w:rPr>
          <w:rFonts w:eastAsia="Arial Unicode MS"/>
          <w:b/>
          <w:sz w:val="22"/>
          <w:szCs w:val="22"/>
        </w:rPr>
        <w:t xml:space="preserve"> РАДОВА</w:t>
      </w:r>
    </w:p>
    <w:p w14:paraId="0C217CD4"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10.</w:t>
      </w:r>
    </w:p>
    <w:p w14:paraId="7BBE9049" w14:textId="77777777" w:rsidR="007D65FA" w:rsidRPr="007D65FA" w:rsidRDefault="007D65FA" w:rsidP="007D65FA">
      <w:pPr>
        <w:rPr>
          <w:rFonts w:eastAsia="Arial Unicode MS"/>
          <w:sz w:val="22"/>
          <w:szCs w:val="22"/>
          <w:lang w:val="sr-Cyrl-CS"/>
        </w:rPr>
      </w:pPr>
      <w:r w:rsidRPr="007D65FA">
        <w:rPr>
          <w:rFonts w:eastAsia="Arial Unicode MS"/>
          <w:sz w:val="22"/>
          <w:szCs w:val="22"/>
          <w:lang w:val="sr-Cyrl-CS"/>
        </w:rPr>
        <w:t>Обавезе Извођача радова по потписивању овог Уговора су да:</w:t>
      </w:r>
    </w:p>
    <w:p w14:paraId="58B24C15" w14:textId="77777777" w:rsidR="007D65FA" w:rsidRPr="007D65FA" w:rsidRDefault="007D65FA" w:rsidP="007D65FA">
      <w:pPr>
        <w:numPr>
          <w:ilvl w:val="0"/>
          <w:numId w:val="38"/>
        </w:numPr>
        <w:autoSpaceDE w:val="0"/>
        <w:autoSpaceDN w:val="0"/>
        <w:adjustRightInd w:val="0"/>
        <w:spacing w:before="120" w:line="276" w:lineRule="auto"/>
        <w:contextualSpacing/>
        <w:jc w:val="left"/>
        <w:rPr>
          <w:rFonts w:eastAsia="Calibri" w:cs="Arial"/>
          <w:sz w:val="22"/>
          <w:szCs w:val="24"/>
        </w:rPr>
      </w:pPr>
      <w:r w:rsidRPr="007D65FA">
        <w:rPr>
          <w:rFonts w:eastAsia="Calibri" w:cs="Arial"/>
          <w:sz w:val="22"/>
          <w:szCs w:val="24"/>
          <w:lang w:val="sr-Cyrl-RS"/>
        </w:rPr>
        <w:t xml:space="preserve">у року од 5 дана од закључења уговора достави Наручиоцу на усвајање детаљан динамички план извођења уговорених радова са плановима ангажовања потребне радне снаге, механизације и опреме на градилишту </w:t>
      </w:r>
    </w:p>
    <w:p w14:paraId="4B1DA369"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води градилишну документацију и обезбеђује доказ о квалитету извршених радова, уграђених материјала, инсталација и опреме; </w:t>
      </w:r>
    </w:p>
    <w:p w14:paraId="4B12CE8F"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пре допремања материјала и опреме на градилиште обезбеди све потребне атесте и исте достави на увид надзорном органу; </w:t>
      </w:r>
    </w:p>
    <w:p w14:paraId="2B8B0E81"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отклони сву штету коју учини за време извођења радова на објекту и суседним објектима; </w:t>
      </w:r>
    </w:p>
    <w:p w14:paraId="10B83A71"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у току извођења радова одржава градилиште и редовно уклања сав отпадни материјал; </w:t>
      </w:r>
    </w:p>
    <w:p w14:paraId="06A6B0C9" w14:textId="77777777" w:rsidR="007D65FA" w:rsidRPr="007D65FA" w:rsidRDefault="007D65FA" w:rsidP="007D65FA">
      <w:pPr>
        <w:numPr>
          <w:ilvl w:val="0"/>
          <w:numId w:val="38"/>
        </w:numPr>
        <w:autoSpaceDE w:val="0"/>
        <w:autoSpaceDN w:val="0"/>
        <w:adjustRightInd w:val="0"/>
        <w:spacing w:before="120"/>
        <w:jc w:val="left"/>
        <w:rPr>
          <w:rFonts w:cs="Arial"/>
          <w:sz w:val="22"/>
          <w:szCs w:val="24"/>
          <w:lang w:val="sr-Cyrl-RS"/>
        </w:rPr>
      </w:pPr>
      <w:r w:rsidRPr="007D65FA">
        <w:rPr>
          <w:rFonts w:cs="Arial"/>
          <w:sz w:val="22"/>
          <w:szCs w:val="24"/>
        </w:rPr>
        <w:t xml:space="preserve">изради пројекат изведених радова и објекта; </w:t>
      </w:r>
    </w:p>
    <w:p w14:paraId="43D8B72E"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отклони све недостатке по примедбама </w:t>
      </w:r>
      <w:r w:rsidRPr="007D65FA">
        <w:rPr>
          <w:rFonts w:cs="Arial"/>
          <w:sz w:val="22"/>
          <w:szCs w:val="24"/>
          <w:lang w:val="sr-Cyrl-RS"/>
        </w:rPr>
        <w:t>Наручиоца</w:t>
      </w:r>
      <w:r w:rsidRPr="007D65FA">
        <w:rPr>
          <w:rFonts w:cs="Arial"/>
          <w:sz w:val="22"/>
          <w:szCs w:val="24"/>
        </w:rPr>
        <w:t xml:space="preserve">; </w:t>
      </w:r>
    </w:p>
    <w:p w14:paraId="6BF84756" w14:textId="77777777" w:rsidR="007D65FA" w:rsidRPr="007D65FA" w:rsidRDefault="007D65FA" w:rsidP="007D65FA">
      <w:pPr>
        <w:autoSpaceDE w:val="0"/>
        <w:autoSpaceDN w:val="0"/>
        <w:adjustRightInd w:val="0"/>
        <w:ind w:left="720"/>
        <w:jc w:val="left"/>
        <w:rPr>
          <w:rFonts w:cs="Arial"/>
          <w:sz w:val="22"/>
          <w:szCs w:val="24"/>
        </w:rPr>
      </w:pPr>
    </w:p>
    <w:p w14:paraId="2ED5901A"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на погодан начин обезбеди и чува изведене радове, опрему и материјал од пропадања, оштећења, одношења или уништења све до примопредаје објекта; </w:t>
      </w:r>
    </w:p>
    <w:p w14:paraId="5205F19D" w14:textId="77777777" w:rsidR="007D65FA" w:rsidRPr="007D65FA" w:rsidRDefault="007D65FA" w:rsidP="007D65FA">
      <w:pPr>
        <w:numPr>
          <w:ilvl w:val="0"/>
          <w:numId w:val="38"/>
        </w:numPr>
        <w:autoSpaceDE w:val="0"/>
        <w:autoSpaceDN w:val="0"/>
        <w:adjustRightInd w:val="0"/>
        <w:spacing w:before="120"/>
        <w:jc w:val="left"/>
        <w:rPr>
          <w:rFonts w:ascii="Times New Roman" w:hAnsi="Times New Roman"/>
          <w:sz w:val="22"/>
          <w:szCs w:val="23"/>
          <w:lang w:val="sr-Cyrl-RS"/>
        </w:rPr>
      </w:pPr>
      <w:r w:rsidRPr="007D65FA">
        <w:rPr>
          <w:rFonts w:cs="Arial"/>
          <w:sz w:val="22"/>
          <w:szCs w:val="24"/>
        </w:rPr>
        <w:lastRenderedPageBreak/>
        <w:t>по завршетку радова уклони сав преостали материјал, опрему и све привремене</w:t>
      </w:r>
      <w:r w:rsidRPr="007D65FA">
        <w:rPr>
          <w:rFonts w:cs="Arial"/>
          <w:sz w:val="22"/>
          <w:szCs w:val="24"/>
          <w:lang w:val="sr-Cyrl-RS"/>
        </w:rPr>
        <w:t xml:space="preserve"> </w:t>
      </w:r>
      <w:r w:rsidRPr="007D65FA">
        <w:rPr>
          <w:rFonts w:cs="Arial"/>
          <w:sz w:val="22"/>
          <w:szCs w:val="24"/>
        </w:rPr>
        <w:t>градилишне објекте и инсталације;</w:t>
      </w:r>
      <w:r w:rsidRPr="007D65FA">
        <w:rPr>
          <w:rFonts w:ascii="Times New Roman" w:hAnsi="Times New Roman"/>
          <w:sz w:val="22"/>
          <w:szCs w:val="23"/>
        </w:rPr>
        <w:t xml:space="preserve"> </w:t>
      </w:r>
    </w:p>
    <w:p w14:paraId="4912E867" w14:textId="77777777" w:rsidR="007D65FA" w:rsidRPr="007D65FA" w:rsidRDefault="007D65FA" w:rsidP="007D65FA">
      <w:pPr>
        <w:autoSpaceDE w:val="0"/>
        <w:autoSpaceDN w:val="0"/>
        <w:adjustRightInd w:val="0"/>
        <w:ind w:left="720"/>
        <w:jc w:val="left"/>
        <w:rPr>
          <w:rFonts w:cs="Arial"/>
          <w:sz w:val="22"/>
          <w:szCs w:val="24"/>
        </w:rPr>
      </w:pPr>
    </w:p>
    <w:p w14:paraId="756AA57C"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поступи по свим писменим примедбама Наручиоца и надзорног органа на квалитет изведених радова и уграђеног материјала и опреме, те да по тим примедбама отклони, о свом трошку, недостатке или пропусте; </w:t>
      </w:r>
    </w:p>
    <w:p w14:paraId="175B7FBC"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обезбеди услове за извођење радова, према усвојеном Детаљним динамичком плану. </w:t>
      </w:r>
    </w:p>
    <w:p w14:paraId="2C40022D"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обезбеђење и чување објекта до његове примопредаје; </w:t>
      </w:r>
    </w:p>
    <w:p w14:paraId="2EA038A3"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обезбеди превентивне мере за безбедан и здрав рад </w:t>
      </w:r>
    </w:p>
    <w:p w14:paraId="53A99935"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организује градилиште на начин којим ће се обезбедити приступ локацији, заштиту околине за време </w:t>
      </w:r>
      <w:r w:rsidRPr="007D65FA">
        <w:rPr>
          <w:rFonts w:cs="Arial"/>
          <w:sz w:val="22"/>
          <w:szCs w:val="24"/>
          <w:lang w:val="sr-Cyrl-RS"/>
        </w:rPr>
        <w:t>вршења посла</w:t>
      </w:r>
      <w:r w:rsidRPr="007D65FA">
        <w:rPr>
          <w:rFonts w:cs="Arial"/>
          <w:sz w:val="22"/>
          <w:szCs w:val="24"/>
        </w:rPr>
        <w:t xml:space="preserve"> </w:t>
      </w:r>
    </w:p>
    <w:p w14:paraId="2C6777D9"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води грађевински дневник,грађевинску књигу и обезбеди књигу инспекције </w:t>
      </w:r>
    </w:p>
    <w:p w14:paraId="186D8166"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обезбеди објекте и околину у случају прекида радова </w:t>
      </w:r>
    </w:p>
    <w:p w14:paraId="3C09D70F"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 xml:space="preserve">на градилишту обезбеди уговор </w:t>
      </w:r>
      <w:r w:rsidRPr="007D65FA">
        <w:rPr>
          <w:rFonts w:cs="Arial"/>
          <w:sz w:val="22"/>
          <w:szCs w:val="24"/>
          <w:lang w:val="sr-Cyrl-RS"/>
        </w:rPr>
        <w:t xml:space="preserve">и </w:t>
      </w:r>
      <w:r w:rsidRPr="007D65FA">
        <w:rPr>
          <w:rFonts w:cs="Arial"/>
          <w:sz w:val="22"/>
          <w:szCs w:val="24"/>
        </w:rPr>
        <w:t>решење о одређивању одговорног извођача радова на градилишту</w:t>
      </w:r>
      <w:r w:rsidRPr="007D65FA">
        <w:rPr>
          <w:rFonts w:cs="Arial"/>
          <w:sz w:val="22"/>
          <w:szCs w:val="24"/>
          <w:lang w:val="sr-Cyrl-RS"/>
        </w:rPr>
        <w:t>.</w:t>
      </w:r>
      <w:r w:rsidRPr="007D65FA">
        <w:rPr>
          <w:rFonts w:cs="Arial"/>
          <w:sz w:val="22"/>
          <w:szCs w:val="24"/>
        </w:rPr>
        <w:t xml:space="preserve"> </w:t>
      </w:r>
    </w:p>
    <w:p w14:paraId="608C2C58" w14:textId="77777777" w:rsidR="007D65FA" w:rsidRPr="007D65FA" w:rsidRDefault="007D65FA" w:rsidP="007D65FA">
      <w:pPr>
        <w:numPr>
          <w:ilvl w:val="0"/>
          <w:numId w:val="38"/>
        </w:numPr>
        <w:autoSpaceDE w:val="0"/>
        <w:autoSpaceDN w:val="0"/>
        <w:adjustRightInd w:val="0"/>
        <w:spacing w:before="120"/>
        <w:jc w:val="left"/>
        <w:rPr>
          <w:rFonts w:cs="Arial"/>
          <w:sz w:val="22"/>
          <w:szCs w:val="24"/>
        </w:rPr>
      </w:pPr>
      <w:r w:rsidRPr="007D65FA">
        <w:rPr>
          <w:rFonts w:cs="Arial"/>
          <w:sz w:val="22"/>
          <w:szCs w:val="24"/>
        </w:rPr>
        <w:t>све друге обавезе које проистичу из имеративних законских норми и подзаконских аката.</w:t>
      </w:r>
    </w:p>
    <w:p w14:paraId="7C8E1A43"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11.</w:t>
      </w:r>
    </w:p>
    <w:p w14:paraId="72926490"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Извођач радова је дужан да без одлагања писмено обавести Наручиоца о било којој промени у вези са </w:t>
      </w:r>
      <w:r w:rsidRPr="007D65FA">
        <w:rPr>
          <w:rFonts w:eastAsia="Arial Unicode MS"/>
          <w:sz w:val="22"/>
          <w:szCs w:val="22"/>
        </w:rPr>
        <w:t>битним елементима овог Уговора,</w:t>
      </w:r>
      <w:r w:rsidRPr="007D65FA">
        <w:rPr>
          <w:rFonts w:eastAsia="Arial Unicode MS"/>
          <w:sz w:val="22"/>
          <w:szCs w:val="22"/>
          <w:lang w:val="sr-Cyrl-CS"/>
        </w:rPr>
        <w:t xml:space="preserve"> која наступи </w:t>
      </w:r>
      <w:r w:rsidRPr="007D65FA">
        <w:rPr>
          <w:rFonts w:eastAsia="Arial Unicode MS"/>
          <w:sz w:val="22"/>
          <w:szCs w:val="22"/>
        </w:rPr>
        <w:t xml:space="preserve">након </w:t>
      </w:r>
      <w:r w:rsidRPr="007D65FA">
        <w:rPr>
          <w:rFonts w:eastAsia="Arial Unicode MS"/>
          <w:sz w:val="22"/>
          <w:szCs w:val="22"/>
          <w:lang w:val="sr-Cyrl-CS"/>
        </w:rPr>
        <w:t>закључења овог Уговора, односно током важења овог Уговора и да је документује на прописани начин.</w:t>
      </w:r>
    </w:p>
    <w:p w14:paraId="7528DBA0" w14:textId="77777777" w:rsidR="007D65FA" w:rsidRPr="007D65FA" w:rsidRDefault="007D65FA" w:rsidP="007D65FA">
      <w:pPr>
        <w:spacing w:before="120"/>
        <w:rPr>
          <w:rFonts w:eastAsia="Arial Unicode MS"/>
          <w:sz w:val="22"/>
          <w:szCs w:val="22"/>
        </w:rPr>
      </w:pPr>
    </w:p>
    <w:p w14:paraId="3B7E77F2" w14:textId="77777777" w:rsidR="007D65FA" w:rsidRPr="007D65FA" w:rsidRDefault="007D65FA" w:rsidP="007D65FA">
      <w:pPr>
        <w:spacing w:before="120"/>
        <w:rPr>
          <w:rFonts w:eastAsia="Arial Unicode MS"/>
          <w:b/>
          <w:sz w:val="22"/>
          <w:szCs w:val="22"/>
        </w:rPr>
      </w:pPr>
      <w:r w:rsidRPr="007D65FA">
        <w:rPr>
          <w:rFonts w:eastAsia="Arial Unicode MS"/>
          <w:b/>
          <w:sz w:val="22"/>
          <w:szCs w:val="22"/>
        </w:rPr>
        <w:t>УГОВОРНА КАЗНА (</w:t>
      </w:r>
      <w:r w:rsidRPr="007D65FA">
        <w:rPr>
          <w:rFonts w:eastAsia="Arial Unicode MS"/>
          <w:b/>
          <w:sz w:val="22"/>
          <w:szCs w:val="22"/>
          <w:lang w:val="sr-Cyrl-CS"/>
        </w:rPr>
        <w:t>ПЕНАЛИ</w:t>
      </w:r>
      <w:r w:rsidRPr="007D65FA">
        <w:rPr>
          <w:rFonts w:eastAsia="Arial Unicode MS"/>
          <w:b/>
          <w:sz w:val="22"/>
          <w:szCs w:val="22"/>
        </w:rPr>
        <w:t>)</w:t>
      </w:r>
    </w:p>
    <w:p w14:paraId="7DCC4B43"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12.</w:t>
      </w:r>
    </w:p>
    <w:p w14:paraId="21704D11"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Уколико Извођач радова не изврши радове који су предмет </w:t>
      </w:r>
      <w:r w:rsidRPr="007D65FA">
        <w:rPr>
          <w:rFonts w:eastAsia="Arial Unicode MS"/>
          <w:sz w:val="22"/>
          <w:szCs w:val="22"/>
        </w:rPr>
        <w:t xml:space="preserve">овог </w:t>
      </w:r>
      <w:r w:rsidRPr="007D65FA">
        <w:rPr>
          <w:rFonts w:eastAsia="Arial Unicode MS"/>
          <w:sz w:val="22"/>
          <w:szCs w:val="22"/>
          <w:lang w:val="sr-Cyrl-CS"/>
        </w:rPr>
        <w:t>Уговора у уговореном року,</w:t>
      </w:r>
      <w:r w:rsidRPr="007D65FA">
        <w:rPr>
          <w:rFonts w:eastAsia="Arial Unicode MS"/>
          <w:sz w:val="22"/>
          <w:szCs w:val="22"/>
        </w:rPr>
        <w:t xml:space="preserve"> из члана 8. овог Уговора</w:t>
      </w:r>
      <w:r w:rsidRPr="007D65FA">
        <w:rPr>
          <w:rFonts w:eastAsia="Arial Unicode MS"/>
          <w:sz w:val="22"/>
          <w:szCs w:val="22"/>
          <w:lang w:val="sr-Cyrl-CS"/>
        </w:rPr>
        <w:t xml:space="preserve"> Наручилац има право да наплати уговорну казну, и то 0,2 % од вредности предмета уговора за сваки дан закашњења, а највише у износу од 10 % од вредности уговора без ПДВ-а.</w:t>
      </w:r>
    </w:p>
    <w:p w14:paraId="6C49453D"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Уговорне стране су сагласне да у случају из става 1. овог члана Уговора, Наручилац изврши плаћање обавеза Извођачу радова по ситуацији/рачуну пребијањем  доспелих обавеза са потраживањима по основу уговорне казне, а преостали износ уплатом на текући рачун Извођача радова у року из члана 6. овог Уговора.</w:t>
      </w:r>
    </w:p>
    <w:p w14:paraId="51F21A9D" w14:textId="77777777" w:rsidR="007D65FA" w:rsidRPr="007D65FA" w:rsidRDefault="007D65FA" w:rsidP="007D65FA">
      <w:pPr>
        <w:spacing w:before="120"/>
        <w:rPr>
          <w:rFonts w:eastAsia="Arial Unicode MS"/>
          <w:b/>
          <w:sz w:val="22"/>
          <w:szCs w:val="22"/>
          <w:lang w:val="sr-Cyrl-CS"/>
        </w:rPr>
      </w:pPr>
      <w:r w:rsidRPr="007D65FA">
        <w:rPr>
          <w:rFonts w:eastAsia="Arial Unicode MS"/>
          <w:b/>
          <w:sz w:val="22"/>
          <w:szCs w:val="22"/>
          <w:lang w:val="sr-Cyrl-CS"/>
        </w:rPr>
        <w:t>КВАНТИТАТИВНИ  И  КВАЛИТАТИВНИ  ПРИЈЕМ И КОНАЧНИ ОБРАЧУН ИЗВЕДЕНИХ РАДОВА</w:t>
      </w:r>
    </w:p>
    <w:p w14:paraId="4FF3D0C7"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13.</w:t>
      </w:r>
    </w:p>
    <w:p w14:paraId="579D30AB"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Извођач радова је у обавези да писмено обавести Наручиоца о завршетку радова и спремности за квантитативни и квалитативни пријем и коначни обрачун изведених радова, најкасније 3 (три) дана по завршетку свих радова. </w:t>
      </w:r>
    </w:p>
    <w:p w14:paraId="4460E9CF"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14.</w:t>
      </w:r>
    </w:p>
    <w:p w14:paraId="54F6944C" w14:textId="77777777" w:rsidR="007D65FA" w:rsidRPr="007D65FA" w:rsidRDefault="007D65FA" w:rsidP="007D65FA">
      <w:pPr>
        <w:spacing w:before="120"/>
        <w:rPr>
          <w:rFonts w:eastAsia="Arial Unicode MS"/>
          <w:sz w:val="22"/>
          <w:szCs w:val="22"/>
        </w:rPr>
      </w:pPr>
      <w:r w:rsidRPr="007D65FA">
        <w:rPr>
          <w:rFonts w:eastAsia="Arial Unicode MS"/>
          <w:sz w:val="22"/>
          <w:szCs w:val="22"/>
          <w:lang w:val="sr-Cyrl-CS"/>
        </w:rPr>
        <w:lastRenderedPageBreak/>
        <w:t>Квантитативни и квалитативни пријем изведених радова</w:t>
      </w:r>
      <w:r w:rsidRPr="007D65FA" w:rsidDel="00F252B5">
        <w:rPr>
          <w:rFonts w:eastAsia="Arial Unicode MS"/>
          <w:sz w:val="22"/>
          <w:szCs w:val="22"/>
          <w:lang w:val="sr-Cyrl-CS"/>
        </w:rPr>
        <w:t xml:space="preserve"> </w:t>
      </w:r>
      <w:r w:rsidRPr="007D65FA">
        <w:rPr>
          <w:rFonts w:eastAsia="Arial Unicode MS"/>
          <w:sz w:val="22"/>
          <w:szCs w:val="22"/>
        </w:rPr>
        <w:t>из члана 2. овог Уговора</w:t>
      </w:r>
      <w:r w:rsidRPr="007D65FA">
        <w:rPr>
          <w:rFonts w:eastAsia="Arial Unicode MS"/>
          <w:sz w:val="22"/>
          <w:szCs w:val="22"/>
          <w:lang w:val="sr-Cyrl-CS"/>
        </w:rPr>
        <w:t>, као и коначни обрачун извршиће представници Наручиоца и Извођача радова, који ће сачинити Записник о квантитативном и квалитативном пријему изведених радова</w:t>
      </w:r>
      <w:r w:rsidRPr="007D65FA">
        <w:rPr>
          <w:rFonts w:eastAsia="Calibri" w:cs="Arial"/>
          <w:color w:val="00B0F0"/>
          <w:sz w:val="22"/>
          <w:szCs w:val="22"/>
          <w:lang w:val="sr-Cyrl-RS"/>
        </w:rPr>
        <w:t>.</w:t>
      </w:r>
      <w:r w:rsidRPr="007D65FA">
        <w:rPr>
          <w:rFonts w:eastAsia="Arial Unicode MS"/>
          <w:sz w:val="22"/>
          <w:szCs w:val="22"/>
          <w:lang w:val="sr-Cyrl-CS"/>
        </w:rPr>
        <w:t xml:space="preserve"> </w:t>
      </w:r>
    </w:p>
    <w:p w14:paraId="12A4093E" w14:textId="77777777" w:rsidR="007D65FA" w:rsidRPr="007D65FA" w:rsidRDefault="007D65FA" w:rsidP="007D65FA">
      <w:pPr>
        <w:spacing w:before="120"/>
        <w:rPr>
          <w:rFonts w:eastAsia="Arial Unicode MS"/>
          <w:sz w:val="22"/>
          <w:szCs w:val="22"/>
        </w:rPr>
      </w:pPr>
      <w:r w:rsidRPr="007D65FA">
        <w:rPr>
          <w:rFonts w:eastAsia="Arial Unicode MS"/>
          <w:sz w:val="22"/>
          <w:szCs w:val="22"/>
          <w:lang w:val="sr-Cyrl-CS"/>
        </w:rPr>
        <w:t>Након потписивања Записника о квантитативном и квалитативном пријему изведених радова омогућује се спровођење коначног обрачуна.</w:t>
      </w:r>
    </w:p>
    <w:p w14:paraId="3A035D00"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16.</w:t>
      </w:r>
    </w:p>
    <w:p w14:paraId="2E139BCC"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Извођач радова је дужан да сарађује са овлашћеним лицем Наручиоца (са квалитативним и квантитативним прегледом и пријемом) и да поступи</w:t>
      </w:r>
      <w:r w:rsidRPr="007D65FA">
        <w:rPr>
          <w:rFonts w:eastAsia="Arial Unicode MS"/>
          <w:sz w:val="22"/>
          <w:szCs w:val="22"/>
        </w:rPr>
        <w:t xml:space="preserve"> без одлагања</w:t>
      </w:r>
      <w:r w:rsidRPr="007D65FA">
        <w:rPr>
          <w:rFonts w:eastAsia="Arial Unicode MS"/>
          <w:sz w:val="22"/>
          <w:szCs w:val="22"/>
          <w:lang w:val="sr-Cyrl-CS"/>
        </w:rPr>
        <w:t xml:space="preserve"> по свим захтевима тог органа. </w:t>
      </w:r>
    </w:p>
    <w:p w14:paraId="414CAFEF"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Уколико овлашћено лице Наручиоца констатује примедбе на изведене радове, Извођач радова је у обавези да их отклони у року који предложи овлашћено лице Наручиоца. </w:t>
      </w:r>
    </w:p>
    <w:p w14:paraId="360640F6"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Уколико Извођач радова у остављеном року не поступи по примедбама овлашћеног лица Наручиоца за примопредају изведених радова Наручилац ће ангажовањем трећих лица отклонити недостатке о трошку Извођача радова путем наплате за добро извршење посла. </w:t>
      </w:r>
    </w:p>
    <w:p w14:paraId="28F6EEBE"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 </w:t>
      </w:r>
    </w:p>
    <w:p w14:paraId="2431AC8B"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 </w:t>
      </w:r>
    </w:p>
    <w:p w14:paraId="20B508D8"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Након потписивања записника о квантитативном и квалитативном пријему изведених радова, може се приступити коначном обрачуну изведених радова и опреме.</w:t>
      </w:r>
    </w:p>
    <w:p w14:paraId="5C2110B9"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17.</w:t>
      </w:r>
    </w:p>
    <w:p w14:paraId="7B8B6344"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rPr>
        <w:t xml:space="preserve">За случај </w:t>
      </w:r>
      <w:r w:rsidRPr="007D65FA">
        <w:rPr>
          <w:rFonts w:eastAsia="Arial Unicode MS"/>
          <w:sz w:val="22"/>
          <w:szCs w:val="22"/>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који ће Извођача радова обавезивати да </w:t>
      </w:r>
      <w:r w:rsidRPr="007D65FA">
        <w:rPr>
          <w:rFonts w:eastAsia="Arial Unicode MS"/>
          <w:sz w:val="22"/>
          <w:szCs w:val="22"/>
        </w:rPr>
        <w:t>установљена одступања</w:t>
      </w:r>
      <w:r w:rsidRPr="007D65FA">
        <w:rPr>
          <w:rFonts w:eastAsia="Arial Unicode MS"/>
          <w:sz w:val="22"/>
          <w:szCs w:val="22"/>
          <w:lang w:val="sr-Cyrl-CS"/>
        </w:rPr>
        <w:t xml:space="preserve"> отклони у року, задатом од стр</w:t>
      </w:r>
      <w:r w:rsidRPr="007D65FA">
        <w:rPr>
          <w:rFonts w:eastAsia="Arial Unicode MS"/>
          <w:sz w:val="22"/>
          <w:szCs w:val="22"/>
        </w:rPr>
        <w:t>а</w:t>
      </w:r>
      <w:r w:rsidRPr="007D65FA">
        <w:rPr>
          <w:rFonts w:eastAsia="Arial Unicode MS"/>
          <w:sz w:val="22"/>
          <w:szCs w:val="22"/>
          <w:lang w:val="sr-Cyrl-CS"/>
        </w:rPr>
        <w:t xml:space="preserve">не овлашћеног лица Наручиоца, и процес извршења усагласи са условима из конкурсне документације. </w:t>
      </w:r>
    </w:p>
    <w:p w14:paraId="2D6C34A5" w14:textId="77777777" w:rsidR="007D65FA" w:rsidRPr="007D65FA" w:rsidRDefault="007D65FA" w:rsidP="007D65FA">
      <w:pPr>
        <w:spacing w:before="120"/>
        <w:rPr>
          <w:rFonts w:eastAsia="Arial Unicode MS"/>
          <w:sz w:val="22"/>
          <w:szCs w:val="22"/>
          <w:lang w:val="en-GB"/>
        </w:rPr>
      </w:pPr>
      <w:r w:rsidRPr="007D65FA">
        <w:rPr>
          <w:rFonts w:eastAsia="Arial Unicode MS"/>
          <w:sz w:val="22"/>
          <w:szCs w:val="22"/>
          <w:lang w:val="sr-Cyrl-CS"/>
        </w:rPr>
        <w:t>У супротном Наручилац стиче право да раскин</w:t>
      </w:r>
      <w:r w:rsidRPr="007D65FA">
        <w:rPr>
          <w:rFonts w:eastAsia="Arial Unicode MS"/>
          <w:sz w:val="22"/>
          <w:szCs w:val="22"/>
        </w:rPr>
        <w:t xml:space="preserve">е </w:t>
      </w:r>
      <w:r w:rsidRPr="007D65FA">
        <w:rPr>
          <w:rFonts w:eastAsia="Arial Unicode MS"/>
          <w:sz w:val="22"/>
          <w:szCs w:val="22"/>
          <w:lang w:val="sr-Cyrl-CS"/>
        </w:rPr>
        <w:t>овај Уговор и активира СФО за добро извршење посла  на износ од 10% од вредности Уговора.</w:t>
      </w:r>
    </w:p>
    <w:p w14:paraId="2B2C6B0B"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18.</w:t>
      </w:r>
    </w:p>
    <w:p w14:paraId="62135B50"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Ако није могуће извршити квантитативни и квалитативни пријем предмета Уговора из било којих разлога или ако нема услова за извршење, </w:t>
      </w:r>
      <w:r w:rsidRPr="007D65FA">
        <w:rPr>
          <w:rFonts w:eastAsia="Arial Unicode MS"/>
          <w:sz w:val="22"/>
          <w:szCs w:val="22"/>
        </w:rPr>
        <w:t xml:space="preserve">из разлога што </w:t>
      </w:r>
      <w:r w:rsidRPr="007D65FA">
        <w:rPr>
          <w:rFonts w:eastAsia="Arial Unicode MS"/>
          <w:sz w:val="22"/>
          <w:szCs w:val="22"/>
          <w:lang w:val="sr-Cyrl-CS"/>
        </w:rPr>
        <w:t xml:space="preserve">Извођач радова није у стању да изврши обавезе из овог Уговора, Наручилац ће оставити накнадни рок за извршење истог. </w:t>
      </w:r>
    </w:p>
    <w:p w14:paraId="1BA2EF7F"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Ако ни у накнадном року</w:t>
      </w:r>
      <w:r w:rsidRPr="007D65FA">
        <w:rPr>
          <w:rFonts w:eastAsia="Arial Unicode MS"/>
          <w:sz w:val="22"/>
          <w:szCs w:val="22"/>
        </w:rPr>
        <w:t xml:space="preserve"> Који не може бити дужи од </w:t>
      </w:r>
      <w:r w:rsidRPr="007D65FA">
        <w:rPr>
          <w:rFonts w:eastAsia="Arial Unicode MS"/>
          <w:sz w:val="22"/>
          <w:szCs w:val="22"/>
          <w:lang w:val="sr-Cyrl-RS"/>
        </w:rPr>
        <w:t>15</w:t>
      </w:r>
      <w:r w:rsidRPr="007D65FA">
        <w:rPr>
          <w:rFonts w:eastAsia="Arial Unicode MS"/>
          <w:sz w:val="22"/>
          <w:szCs w:val="22"/>
        </w:rPr>
        <w:t xml:space="preserve"> </w:t>
      </w:r>
      <w:r w:rsidRPr="007D65FA">
        <w:rPr>
          <w:rFonts w:eastAsia="Arial Unicode MS"/>
          <w:sz w:val="22"/>
          <w:szCs w:val="22"/>
          <w:lang w:val="sr-Cyrl-RS"/>
        </w:rPr>
        <w:t xml:space="preserve">дана, </w:t>
      </w:r>
      <w:r w:rsidRPr="007D65FA">
        <w:rPr>
          <w:rFonts w:eastAsia="Arial Unicode MS"/>
          <w:sz w:val="22"/>
          <w:szCs w:val="22"/>
          <w:lang w:val="sr-Cyrl-CS"/>
        </w:rPr>
        <w:t>не буде извршен квантитативни и квалитативни пријем, Наручилац стиче право</w:t>
      </w:r>
      <w:r w:rsidRPr="007D65FA">
        <w:rPr>
          <w:rFonts w:eastAsia="Arial Unicode MS"/>
          <w:sz w:val="22"/>
          <w:szCs w:val="22"/>
        </w:rPr>
        <w:t xml:space="preserve"> на</w:t>
      </w:r>
      <w:r w:rsidRPr="007D65FA">
        <w:rPr>
          <w:rFonts w:eastAsia="Arial Unicode MS"/>
          <w:sz w:val="22"/>
          <w:szCs w:val="22"/>
          <w:lang w:val="sr-Cyrl-CS"/>
        </w:rPr>
        <w:t xml:space="preserve"> раскид овог Уговор и активирање СФО за добро извршење посла на износ од 10% од </w:t>
      </w:r>
      <w:r w:rsidRPr="007D65FA">
        <w:rPr>
          <w:rFonts w:eastAsia="Arial Unicode MS"/>
          <w:sz w:val="22"/>
          <w:szCs w:val="22"/>
        </w:rPr>
        <w:t>Уговорене цене из члана 4. овог Уговора</w:t>
      </w:r>
      <w:r w:rsidRPr="007D65FA">
        <w:rPr>
          <w:rFonts w:eastAsia="Arial Unicode MS"/>
          <w:sz w:val="22"/>
          <w:szCs w:val="22"/>
          <w:lang w:val="sr-Cyrl-CS"/>
        </w:rPr>
        <w:t>.</w:t>
      </w:r>
    </w:p>
    <w:p w14:paraId="54CA9009"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19.</w:t>
      </w:r>
    </w:p>
    <w:p w14:paraId="7A048C3F"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За кварове настале на испорученој и монтираној опреми и изведеним радовима у гарантном року, а који нису последица радњи или пропуста Наручиоца, Извођач радова  је дужан да се одазове на први позив Наручиоца, у року од 48</w:t>
      </w:r>
      <w:r w:rsidRPr="007D65FA">
        <w:rPr>
          <w:rFonts w:eastAsia="Arial Unicode MS"/>
          <w:sz w:val="22"/>
          <w:szCs w:val="22"/>
        </w:rPr>
        <w:t xml:space="preserve"> (четрдесет осам)</w:t>
      </w:r>
      <w:r w:rsidRPr="007D65FA">
        <w:rPr>
          <w:rFonts w:eastAsia="Arial Unicode MS"/>
          <w:sz w:val="22"/>
          <w:szCs w:val="22"/>
          <w:lang w:val="sr-Cyrl-CS"/>
        </w:rPr>
        <w:t>часа од тренутка пријема захтева за сервисом у писаној форми од стране овлашћеног лица Наручиоца, и да исте отклони без права на накнаду.</w:t>
      </w:r>
    </w:p>
    <w:p w14:paraId="1B854B12"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lastRenderedPageBreak/>
        <w:t xml:space="preserve">Уколико Извођач радова није у могућности да у наведеном року отклони квар обавезан је да предметну опрему замени опремом једнаких или бољих техничких карактеристика до поправке. </w:t>
      </w:r>
    </w:p>
    <w:p w14:paraId="639DA084"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Ако опрема</w:t>
      </w:r>
      <w:r w:rsidRPr="007D65FA">
        <w:rPr>
          <w:rFonts w:eastAsia="Arial Unicode MS"/>
          <w:sz w:val="22"/>
          <w:szCs w:val="22"/>
        </w:rPr>
        <w:t xml:space="preserve"> из става  4. овог члана</w:t>
      </w:r>
      <w:r w:rsidRPr="007D65FA">
        <w:rPr>
          <w:rFonts w:eastAsia="Arial Unicode MS"/>
          <w:sz w:val="22"/>
          <w:szCs w:val="22"/>
          <w:lang w:val="sr-Cyrl-CS"/>
        </w:rPr>
        <w:t xml:space="preserve"> не може да се поправи у року од 20 (двадесет) радних дана, Извођач радова се обавезује да у наведеном року Наручиоцу испоручи нову опрему </w:t>
      </w:r>
      <w:r w:rsidRPr="007D65FA">
        <w:rPr>
          <w:rFonts w:eastAsia="Arial Unicode MS"/>
          <w:sz w:val="22"/>
          <w:szCs w:val="22"/>
        </w:rPr>
        <w:t xml:space="preserve"> најмање </w:t>
      </w:r>
      <w:r w:rsidRPr="007D65FA">
        <w:rPr>
          <w:rFonts w:eastAsia="Arial Unicode MS"/>
          <w:sz w:val="22"/>
          <w:szCs w:val="22"/>
          <w:lang w:val="sr-Cyrl-CS"/>
        </w:rPr>
        <w:t>једнаких техничких карактеристика.</w:t>
      </w:r>
    </w:p>
    <w:p w14:paraId="3123E3E3" w14:textId="77777777" w:rsidR="007D65FA" w:rsidRPr="007D65FA" w:rsidRDefault="007D65FA" w:rsidP="007D65FA">
      <w:pPr>
        <w:spacing w:before="120"/>
        <w:rPr>
          <w:rFonts w:eastAsia="Arial Unicode MS"/>
          <w:b/>
          <w:sz w:val="22"/>
          <w:szCs w:val="22"/>
          <w:lang w:val="sr-Cyrl-CS"/>
        </w:rPr>
      </w:pPr>
    </w:p>
    <w:p w14:paraId="48EA3F93" w14:textId="77777777" w:rsidR="007D65FA" w:rsidRPr="007D65FA" w:rsidRDefault="007D65FA" w:rsidP="007D65FA">
      <w:pPr>
        <w:spacing w:before="120"/>
        <w:rPr>
          <w:rFonts w:eastAsia="Arial Unicode MS"/>
          <w:b/>
          <w:sz w:val="22"/>
          <w:szCs w:val="22"/>
          <w:lang w:val="sr-Cyrl-CS"/>
        </w:rPr>
      </w:pPr>
      <w:r w:rsidRPr="007D65FA">
        <w:rPr>
          <w:rFonts w:eastAsia="Arial Unicode MS"/>
          <w:b/>
          <w:sz w:val="22"/>
          <w:szCs w:val="22"/>
          <w:lang w:val="sr-Cyrl-CS"/>
        </w:rPr>
        <w:t>ЗАШТИТА НА ГРАДИЛИШТУ</w:t>
      </w:r>
    </w:p>
    <w:p w14:paraId="5D95C883"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20.</w:t>
      </w:r>
    </w:p>
    <w:p w14:paraId="563A28D3"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7D65FA">
        <w:rPr>
          <w:rFonts w:eastAsia="Arial Unicode MS"/>
          <w:sz w:val="22"/>
          <w:szCs w:val="22"/>
        </w:rPr>
        <w:t xml:space="preserve">Наручиоцу и/или </w:t>
      </w:r>
      <w:r w:rsidRPr="007D65FA">
        <w:rPr>
          <w:rFonts w:eastAsia="Arial Unicode MS"/>
          <w:sz w:val="22"/>
          <w:szCs w:val="22"/>
          <w:lang w:val="sr-Cyrl-CS"/>
        </w:rPr>
        <w:t>трећим лицима.</w:t>
      </w:r>
    </w:p>
    <w:p w14:paraId="103CFB53" w14:textId="77777777" w:rsidR="007D65FA" w:rsidRPr="007D65FA" w:rsidRDefault="007D65FA" w:rsidP="007D65FA">
      <w:pPr>
        <w:spacing w:before="120"/>
        <w:rPr>
          <w:rFonts w:eastAsia="Arial Unicode MS"/>
          <w:sz w:val="22"/>
          <w:szCs w:val="22"/>
          <w:lang w:val="ru-RU"/>
        </w:rPr>
      </w:pPr>
      <w:r w:rsidRPr="007D65FA">
        <w:rPr>
          <w:rFonts w:eastAsia="Arial Unicode MS"/>
          <w:sz w:val="22"/>
          <w:szCs w:val="22"/>
          <w:lang w:val="sr-Cyrl-CS"/>
        </w:rPr>
        <w:t>Извођач радова</w:t>
      </w:r>
      <w:r w:rsidRPr="007D65FA">
        <w:rPr>
          <w:rFonts w:eastAsia="Arial Unicode MS"/>
          <w:sz w:val="22"/>
          <w:szCs w:val="22"/>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7D65FA">
        <w:rPr>
          <w:rFonts w:eastAsia="Arial Unicode MS"/>
          <w:sz w:val="22"/>
          <w:szCs w:val="22"/>
          <w:lang w:val="sr-Cyrl-CS"/>
        </w:rPr>
        <w:t>Извођача  радова</w:t>
      </w:r>
      <w:r w:rsidRPr="007D65FA">
        <w:rPr>
          <w:rFonts w:eastAsia="Arial Unicode MS"/>
          <w:sz w:val="22"/>
          <w:szCs w:val="22"/>
          <w:lang w:val="ru-RU"/>
        </w:rPr>
        <w:t xml:space="preserve">, односно његових запослених, као и других лица које ангажовао </w:t>
      </w:r>
      <w:r w:rsidRPr="007D65FA">
        <w:rPr>
          <w:rFonts w:eastAsia="Arial Unicode MS"/>
          <w:sz w:val="22"/>
          <w:szCs w:val="22"/>
          <w:lang w:val="sr-Cyrl-CS"/>
        </w:rPr>
        <w:t>Извођач радова</w:t>
      </w:r>
      <w:r w:rsidRPr="007D65FA">
        <w:rPr>
          <w:rFonts w:eastAsia="Arial Unicode MS"/>
          <w:sz w:val="22"/>
          <w:szCs w:val="22"/>
          <w:lang w:val="ru-RU"/>
        </w:rPr>
        <w:t>, ради обављања послова који су предмет овог уговора.</w:t>
      </w:r>
    </w:p>
    <w:p w14:paraId="0E825C5F" w14:textId="77777777" w:rsidR="007D65FA" w:rsidRPr="007D65FA" w:rsidRDefault="007D65FA" w:rsidP="007D65FA">
      <w:pPr>
        <w:spacing w:before="120"/>
        <w:rPr>
          <w:rFonts w:eastAsia="Arial Unicode MS"/>
          <w:sz w:val="22"/>
          <w:szCs w:val="22"/>
          <w:lang w:val="ru-RU"/>
        </w:rPr>
      </w:pPr>
      <w:r w:rsidRPr="007D65FA">
        <w:rPr>
          <w:rFonts w:eastAsia="Arial Unicode MS"/>
          <w:sz w:val="22"/>
          <w:szCs w:val="22"/>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3A1E6B59"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p>
    <w:p w14:paraId="3C091012" w14:textId="77777777" w:rsidR="007D65FA" w:rsidRPr="007D65FA" w:rsidRDefault="007D65FA" w:rsidP="007D65FA">
      <w:pPr>
        <w:spacing w:before="120"/>
        <w:jc w:val="center"/>
        <w:rPr>
          <w:rFonts w:eastAsia="Arial Unicode MS"/>
          <w:b/>
          <w:sz w:val="22"/>
          <w:szCs w:val="22"/>
          <w:lang w:val="sr-Cyrl-CS"/>
        </w:rPr>
      </w:pPr>
    </w:p>
    <w:p w14:paraId="42BA5B1B"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21.</w:t>
      </w:r>
    </w:p>
    <w:p w14:paraId="0245E91D"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Извођач радова је посебно обавезан:</w:t>
      </w:r>
    </w:p>
    <w:p w14:paraId="4F0CA9E4" w14:textId="77777777" w:rsidR="007D65FA" w:rsidRPr="007D65FA" w:rsidRDefault="007D65FA" w:rsidP="007D65FA">
      <w:pPr>
        <w:numPr>
          <w:ilvl w:val="0"/>
          <w:numId w:val="35"/>
        </w:numPr>
        <w:spacing w:before="120"/>
        <w:rPr>
          <w:rFonts w:eastAsia="Arial Unicode MS"/>
          <w:sz w:val="22"/>
          <w:szCs w:val="22"/>
          <w:lang w:val="sr-Latn-CS"/>
        </w:rPr>
      </w:pPr>
      <w:r w:rsidRPr="007D65FA">
        <w:rPr>
          <w:rFonts w:eastAsia="Arial Unicode MS"/>
          <w:sz w:val="22"/>
          <w:szCs w:val="22"/>
          <w:lang w:val="sr-Latn-CS"/>
        </w:rPr>
        <w:t>да се придржава Закона о безбедности и здрављу на раду ("Сл.гласник РС", бр. 101/2005</w:t>
      </w:r>
      <w:r w:rsidRPr="007D65FA">
        <w:rPr>
          <w:rFonts w:eastAsia="Arial Unicode MS"/>
          <w:sz w:val="22"/>
          <w:szCs w:val="22"/>
        </w:rPr>
        <w:t>, 91/2015</w:t>
      </w:r>
      <w:r w:rsidRPr="007D65FA">
        <w:rPr>
          <w:rFonts w:eastAsia="Arial Unicode MS"/>
          <w:sz w:val="22"/>
          <w:szCs w:val="22"/>
          <w:lang w:val="sr-Latn-CS"/>
        </w:rPr>
        <w:t>) и Закона о заштити од пожара  ("Сл.гласник РС", бр. 111/09</w:t>
      </w:r>
      <w:r w:rsidRPr="007D65FA">
        <w:rPr>
          <w:rFonts w:eastAsia="Arial Unicode MS"/>
          <w:sz w:val="22"/>
          <w:szCs w:val="22"/>
        </w:rPr>
        <w:t xml:space="preserve">, 20/2015 </w:t>
      </w:r>
      <w:r w:rsidRPr="007D65FA">
        <w:rPr>
          <w:rFonts w:eastAsia="Arial Unicode MS"/>
          <w:sz w:val="22"/>
          <w:szCs w:val="22"/>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7D65FA">
        <w:rPr>
          <w:rFonts w:eastAsia="Arial Unicode MS"/>
          <w:sz w:val="22"/>
          <w:szCs w:val="22"/>
        </w:rPr>
        <w:t xml:space="preserve"> (</w:t>
      </w:r>
      <w:r w:rsidRPr="007D65FA">
        <w:rPr>
          <w:rFonts w:eastAsia="Arial Unicode MS"/>
          <w:sz w:val="22"/>
          <w:szCs w:val="22"/>
          <w:lang w:val="sr-Latn-CS"/>
        </w:rPr>
        <w:t>"Сл. гласнику СРС", бр. 21/89</w:t>
      </w:r>
      <w:r w:rsidRPr="007D65FA">
        <w:rPr>
          <w:rFonts w:eastAsia="Arial Unicode MS"/>
          <w:sz w:val="22"/>
          <w:szCs w:val="22"/>
        </w:rPr>
        <w:t xml:space="preserve">) </w:t>
      </w:r>
      <w:r w:rsidRPr="007D65FA">
        <w:rPr>
          <w:rFonts w:eastAsia="Arial Unicode MS"/>
          <w:sz w:val="22"/>
          <w:szCs w:val="22"/>
          <w:lang w:val="sr-Latn-CS"/>
        </w:rPr>
        <w:t>,</w:t>
      </w:r>
    </w:p>
    <w:p w14:paraId="33DE7E0D" w14:textId="77777777" w:rsidR="007D65FA" w:rsidRPr="007D65FA" w:rsidRDefault="007D65FA" w:rsidP="007D65FA">
      <w:pPr>
        <w:numPr>
          <w:ilvl w:val="0"/>
          <w:numId w:val="35"/>
        </w:numPr>
        <w:spacing w:before="120"/>
        <w:rPr>
          <w:rFonts w:eastAsia="Arial Unicode MS"/>
          <w:sz w:val="22"/>
          <w:szCs w:val="22"/>
          <w:lang w:val="sr-Latn-CS"/>
        </w:rPr>
      </w:pPr>
      <w:r w:rsidRPr="007D65FA">
        <w:rPr>
          <w:rFonts w:eastAsia="Arial Unicode MS"/>
          <w:sz w:val="22"/>
          <w:szCs w:val="22"/>
          <w:lang w:val="sr-Latn-CS"/>
        </w:rPr>
        <w:t xml:space="preserve">да пре почетка </w:t>
      </w:r>
      <w:r w:rsidRPr="007D65FA">
        <w:rPr>
          <w:rFonts w:eastAsia="Arial Unicode MS"/>
          <w:sz w:val="22"/>
          <w:szCs w:val="22"/>
        </w:rPr>
        <w:t xml:space="preserve">извођења </w:t>
      </w:r>
      <w:r w:rsidRPr="007D65FA">
        <w:rPr>
          <w:rFonts w:eastAsia="Arial Unicode MS"/>
          <w:sz w:val="22"/>
          <w:szCs w:val="22"/>
          <w:lang w:val="sr-Latn-CS"/>
        </w:rPr>
        <w:t>рад</w:t>
      </w:r>
      <w:r w:rsidRPr="007D65FA">
        <w:rPr>
          <w:rFonts w:eastAsia="Arial Unicode MS"/>
          <w:sz w:val="22"/>
          <w:szCs w:val="22"/>
        </w:rPr>
        <w:t xml:space="preserve">ова </w:t>
      </w:r>
      <w:r w:rsidRPr="007D65FA">
        <w:rPr>
          <w:rFonts w:eastAsia="Arial Unicode MS"/>
          <w:sz w:val="22"/>
          <w:szCs w:val="22"/>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79968A9E" w14:textId="77777777" w:rsidR="007D65FA" w:rsidRPr="007D65FA" w:rsidRDefault="007D65FA" w:rsidP="007D65FA">
      <w:pPr>
        <w:numPr>
          <w:ilvl w:val="0"/>
          <w:numId w:val="35"/>
        </w:numPr>
        <w:spacing w:before="120"/>
        <w:rPr>
          <w:rFonts w:eastAsia="Arial Unicode MS"/>
          <w:sz w:val="22"/>
          <w:szCs w:val="22"/>
          <w:lang w:val="sr-Latn-CS"/>
        </w:rPr>
      </w:pPr>
      <w:r w:rsidRPr="007D65FA">
        <w:rPr>
          <w:rFonts w:eastAsia="Arial Unicode MS"/>
          <w:sz w:val="22"/>
          <w:szCs w:val="22"/>
          <w:lang w:val="sr-Latn-CS"/>
        </w:rPr>
        <w:t xml:space="preserve">да пре почетка </w:t>
      </w:r>
      <w:r w:rsidRPr="007D65FA">
        <w:rPr>
          <w:rFonts w:eastAsia="Arial Unicode MS"/>
          <w:sz w:val="22"/>
          <w:szCs w:val="22"/>
        </w:rPr>
        <w:t xml:space="preserve"> извођења </w:t>
      </w:r>
      <w:r w:rsidRPr="007D65FA">
        <w:rPr>
          <w:rFonts w:eastAsia="Arial Unicode MS"/>
          <w:sz w:val="22"/>
          <w:szCs w:val="22"/>
          <w:lang w:val="sr-Latn-CS"/>
        </w:rPr>
        <w:t>рад</w:t>
      </w:r>
      <w:r w:rsidRPr="007D65FA">
        <w:rPr>
          <w:rFonts w:eastAsia="Arial Unicode MS"/>
          <w:sz w:val="22"/>
          <w:szCs w:val="22"/>
        </w:rPr>
        <w:t xml:space="preserve">ова </w:t>
      </w:r>
      <w:r w:rsidRPr="007D65FA">
        <w:rPr>
          <w:rFonts w:eastAsia="Arial Unicode MS"/>
          <w:sz w:val="22"/>
          <w:szCs w:val="22"/>
          <w:lang w:val="sr-Latn-CS"/>
        </w:rPr>
        <w:t>Наручиоцу достави стручни налаз да су опрема и оруђа за рад исправна, што се потврђује стручним налазом од овлашћених кућа,</w:t>
      </w:r>
    </w:p>
    <w:p w14:paraId="1F50BDB2" w14:textId="77777777" w:rsidR="007D65FA" w:rsidRPr="007D65FA" w:rsidRDefault="007D65FA" w:rsidP="007D65FA">
      <w:pPr>
        <w:numPr>
          <w:ilvl w:val="0"/>
          <w:numId w:val="35"/>
        </w:numPr>
        <w:spacing w:before="120"/>
        <w:rPr>
          <w:rFonts w:eastAsia="Arial Unicode MS"/>
          <w:sz w:val="22"/>
          <w:szCs w:val="22"/>
          <w:lang w:val="sr-Latn-CS"/>
        </w:rPr>
      </w:pPr>
      <w:r w:rsidRPr="007D65FA">
        <w:rPr>
          <w:rFonts w:eastAsia="Arial Unicode MS"/>
          <w:sz w:val="22"/>
          <w:szCs w:val="22"/>
          <w:lang w:val="sr-Latn-CS"/>
        </w:rPr>
        <w:t xml:space="preserve">да пре почетка извођења радова, јави </w:t>
      </w:r>
      <w:r w:rsidRPr="007D65FA">
        <w:rPr>
          <w:rFonts w:eastAsia="Arial Unicode MS"/>
          <w:sz w:val="22"/>
          <w:szCs w:val="22"/>
        </w:rPr>
        <w:t xml:space="preserve">именованом и одговорним </w:t>
      </w:r>
      <w:r w:rsidRPr="007D65FA">
        <w:rPr>
          <w:rFonts w:eastAsia="Arial Unicode MS"/>
          <w:sz w:val="22"/>
          <w:szCs w:val="22"/>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778A1786"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lastRenderedPageBreak/>
        <w:t>Члан 22.</w:t>
      </w:r>
    </w:p>
    <w:p w14:paraId="07B562EC"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Пре почетка извођења радова</w:t>
      </w:r>
      <w:r w:rsidRPr="007D65FA">
        <w:rPr>
          <w:rFonts w:eastAsia="Arial Unicode MS"/>
          <w:sz w:val="22"/>
          <w:szCs w:val="22"/>
        </w:rPr>
        <w:t xml:space="preserve"> из члана 2. овог Уговора</w:t>
      </w:r>
      <w:r w:rsidRPr="007D65FA">
        <w:rPr>
          <w:rFonts w:eastAsia="Arial Unicode MS"/>
          <w:sz w:val="22"/>
          <w:szCs w:val="22"/>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7D65FA">
        <w:rPr>
          <w:rFonts w:eastAsia="Arial Unicode MS"/>
          <w:sz w:val="22"/>
          <w:szCs w:val="22"/>
        </w:rPr>
        <w:t xml:space="preserve"> 9.</w:t>
      </w:r>
      <w:r w:rsidRPr="007D65FA">
        <w:rPr>
          <w:rFonts w:eastAsia="Arial Unicode MS"/>
          <w:sz w:val="22"/>
          <w:szCs w:val="22"/>
          <w:lang w:val="sr-Cyrl-CS"/>
        </w:rPr>
        <w:t xml:space="preserve"> овог Уговора и јављање</w:t>
      </w:r>
      <w:r w:rsidRPr="007D65FA">
        <w:rPr>
          <w:rFonts w:eastAsia="Arial Unicode MS"/>
          <w:sz w:val="22"/>
          <w:szCs w:val="22"/>
        </w:rPr>
        <w:t xml:space="preserve">без одлагања, именованом и одговорном лицу Наручиоца </w:t>
      </w:r>
      <w:r w:rsidRPr="007D65FA">
        <w:rPr>
          <w:rFonts w:eastAsia="Arial Unicode MS"/>
          <w:sz w:val="22"/>
          <w:szCs w:val="22"/>
          <w:lang w:val="sr-Cyrl-CS"/>
        </w:rPr>
        <w:t>за безбедност и здравље на раду.</w:t>
      </w:r>
    </w:p>
    <w:p w14:paraId="54A0B94C" w14:textId="77777777" w:rsidR="007D65FA" w:rsidRPr="007D65FA" w:rsidRDefault="007D65FA" w:rsidP="007D65FA">
      <w:pPr>
        <w:spacing w:before="120"/>
        <w:rPr>
          <w:rFonts w:eastAsia="Arial Unicode MS"/>
          <w:b/>
          <w:sz w:val="22"/>
          <w:szCs w:val="22"/>
          <w:lang w:val="sr-Cyrl-CS"/>
        </w:rPr>
      </w:pPr>
      <w:r w:rsidRPr="007D65FA">
        <w:rPr>
          <w:rFonts w:eastAsia="Arial Unicode MS"/>
          <w:b/>
          <w:sz w:val="22"/>
          <w:szCs w:val="22"/>
          <w:lang w:val="sr-Cyrl-CS"/>
        </w:rPr>
        <w:t>ГАРАНТНИ РОК</w:t>
      </w:r>
    </w:p>
    <w:p w14:paraId="34F16FFA"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23.</w:t>
      </w:r>
    </w:p>
    <w:p w14:paraId="2D619BB8" w14:textId="77777777" w:rsidR="007D65FA" w:rsidRPr="007D65FA" w:rsidRDefault="007D65FA" w:rsidP="007D65FA">
      <w:pPr>
        <w:tabs>
          <w:tab w:val="num" w:pos="1080"/>
        </w:tabs>
        <w:spacing w:before="120"/>
        <w:rPr>
          <w:rFonts w:cs="Arial"/>
          <w:sz w:val="22"/>
          <w:szCs w:val="22"/>
          <w:lang w:val="sr-Cyrl-CS"/>
        </w:rPr>
      </w:pPr>
      <w:r w:rsidRPr="007D65FA">
        <w:rPr>
          <w:rFonts w:cs="Arial"/>
          <w:sz w:val="22"/>
          <w:szCs w:val="22"/>
          <w:lang w:val="sr-Cyrl-CS"/>
        </w:rPr>
        <w:t>Гарантни рок за квалитет изведених радова износи најмање __________ месеци од дана када је извршена примопредаја радова, тј. сачињен Записник о изведеним радовима</w:t>
      </w:r>
    </w:p>
    <w:p w14:paraId="149FA9C7" w14:textId="77777777" w:rsidR="007D65FA" w:rsidRPr="007D65FA" w:rsidRDefault="007D65FA" w:rsidP="007D65FA">
      <w:pPr>
        <w:spacing w:before="120"/>
        <w:rPr>
          <w:rFonts w:eastAsia="Arial Unicode MS"/>
          <w:b/>
          <w:sz w:val="22"/>
          <w:szCs w:val="22"/>
          <w:lang w:val="sr-Cyrl-CS"/>
        </w:rPr>
      </w:pPr>
      <w:r w:rsidRPr="007D65FA">
        <w:rPr>
          <w:rFonts w:eastAsia="Arial Unicode MS"/>
          <w:b/>
          <w:sz w:val="22"/>
          <w:szCs w:val="22"/>
          <w:lang w:val="sr-Cyrl-CS"/>
        </w:rPr>
        <w:t>ВИШ</w:t>
      </w:r>
      <w:r w:rsidRPr="007D65FA">
        <w:rPr>
          <w:rFonts w:eastAsia="Arial Unicode MS"/>
          <w:b/>
          <w:sz w:val="22"/>
          <w:szCs w:val="22"/>
        </w:rPr>
        <w:t>АК РАДОВА</w:t>
      </w:r>
      <w:r w:rsidRPr="007D65FA">
        <w:rPr>
          <w:rFonts w:eastAsia="Arial Unicode MS"/>
          <w:b/>
          <w:sz w:val="22"/>
          <w:szCs w:val="22"/>
          <w:lang w:val="sr-Cyrl-CS"/>
        </w:rPr>
        <w:t xml:space="preserve"> И НЕПРЕДВИЂЕНИ РАДОВИ</w:t>
      </w:r>
    </w:p>
    <w:p w14:paraId="4C40F928"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24.</w:t>
      </w:r>
    </w:p>
    <w:p w14:paraId="73A34068"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Уколико се током извођења уговорених радова појави потреба за извођењем </w:t>
      </w:r>
      <w:r w:rsidRPr="007D65FA">
        <w:rPr>
          <w:rFonts w:eastAsia="Arial Unicode MS"/>
          <w:sz w:val="22"/>
          <w:szCs w:val="22"/>
        </w:rPr>
        <w:t>радова више од уговорених</w:t>
      </w:r>
      <w:r w:rsidRPr="007D65FA">
        <w:rPr>
          <w:rFonts w:eastAsia="Arial Unicode MS"/>
          <w:sz w:val="22"/>
          <w:szCs w:val="22"/>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58EABD8E"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4076E074"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Посебне узансе о грађењу </w:t>
      </w:r>
      <w:r w:rsidRPr="007D65FA">
        <w:rPr>
          <w:rFonts w:eastAsia="Arial Unicode MS"/>
          <w:sz w:val="22"/>
          <w:szCs w:val="22"/>
        </w:rPr>
        <w:t xml:space="preserve">(„Сл. Лист  СФРЈ“, бр. 18/77) </w:t>
      </w:r>
      <w:r w:rsidRPr="007D65FA">
        <w:rPr>
          <w:rFonts w:eastAsia="Arial Unicode MS"/>
          <w:sz w:val="22"/>
          <w:szCs w:val="22"/>
          <w:lang w:val="sr-Cyrl-CS"/>
        </w:rPr>
        <w:t>ће се примењивати за евентуалне вишкове радова до 10 %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14:paraId="2B8DA340"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73BC914F" w14:textId="77777777" w:rsidR="007D65FA" w:rsidRPr="007D65FA" w:rsidRDefault="007D65FA" w:rsidP="007D65FA">
      <w:pPr>
        <w:spacing w:before="120"/>
        <w:rPr>
          <w:rFonts w:eastAsia="Arial Unicode MS"/>
          <w:sz w:val="22"/>
          <w:szCs w:val="22"/>
          <w:lang w:val="sr-Cyrl-RS"/>
        </w:rPr>
      </w:pPr>
    </w:p>
    <w:p w14:paraId="241F7358"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rPr>
        <w:t>У случају појаве непредвиђених радова Наручилац ће поступити у складу са чланом 36. став 1. тачка 5. Закона.</w:t>
      </w:r>
    </w:p>
    <w:p w14:paraId="6598C352" w14:textId="77777777" w:rsidR="007D65FA" w:rsidRPr="007D65FA" w:rsidRDefault="007D65FA" w:rsidP="007D65FA">
      <w:pPr>
        <w:spacing w:before="120"/>
        <w:jc w:val="center"/>
        <w:rPr>
          <w:rFonts w:eastAsia="Arial Unicode MS"/>
          <w:sz w:val="22"/>
          <w:szCs w:val="22"/>
        </w:rPr>
      </w:pPr>
      <w:r w:rsidRPr="007D65FA">
        <w:rPr>
          <w:rFonts w:eastAsia="Arial Unicode MS"/>
          <w:b/>
          <w:sz w:val="22"/>
          <w:szCs w:val="22"/>
        </w:rPr>
        <w:t>Члан 25</w:t>
      </w:r>
      <w:r w:rsidRPr="007D65FA">
        <w:rPr>
          <w:rFonts w:eastAsia="Arial Unicode MS"/>
          <w:sz w:val="22"/>
          <w:szCs w:val="22"/>
        </w:rPr>
        <w:t>.</w:t>
      </w:r>
    </w:p>
    <w:p w14:paraId="3089FE27" w14:textId="77777777" w:rsidR="007D65FA" w:rsidRPr="007D65FA" w:rsidRDefault="007D65FA" w:rsidP="007D65FA">
      <w:pPr>
        <w:spacing w:before="120"/>
        <w:rPr>
          <w:rFonts w:eastAsia="Arial Unicode MS"/>
          <w:sz w:val="22"/>
          <w:szCs w:val="22"/>
          <w:lang w:val="ru-RU"/>
        </w:rPr>
      </w:pPr>
      <w:r w:rsidRPr="007D65FA">
        <w:rPr>
          <w:rFonts w:eastAsia="Arial Unicode MS"/>
          <w:sz w:val="22"/>
          <w:szCs w:val="22"/>
          <w:lang w:val="sr-Cyrl-CS"/>
        </w:rPr>
        <w:t>Извођач радова</w:t>
      </w:r>
      <w:r w:rsidRPr="007D65FA">
        <w:rPr>
          <w:rFonts w:eastAsia="Arial Unicode MS"/>
          <w:sz w:val="22"/>
          <w:szCs w:val="22"/>
          <w:lang w:val="ru-RU"/>
        </w:rPr>
        <w:t xml:space="preserve"> је дужан да колективно осигура своје запослене у случају </w:t>
      </w:r>
      <w:r w:rsidRPr="007D65FA">
        <w:rPr>
          <w:rFonts w:eastAsia="Arial Unicode MS"/>
          <w:sz w:val="22"/>
          <w:szCs w:val="22"/>
          <w:lang w:val="sr-Cyrl-RS"/>
        </w:rPr>
        <w:t>смрти услед несрећног случаја и повреде на раду (100% инвалидитет)</w:t>
      </w:r>
      <w:r w:rsidRPr="007D65FA">
        <w:rPr>
          <w:rFonts w:eastAsia="Arial Unicode MS"/>
          <w:sz w:val="22"/>
          <w:szCs w:val="22"/>
          <w:lang w:val="ru-RU"/>
        </w:rPr>
        <w:t>.</w:t>
      </w:r>
    </w:p>
    <w:p w14:paraId="38E7DE15" w14:textId="77777777" w:rsidR="007D65FA" w:rsidRPr="007D65FA" w:rsidRDefault="007D65FA" w:rsidP="007D65FA">
      <w:pPr>
        <w:spacing w:before="120"/>
        <w:jc w:val="left"/>
        <w:rPr>
          <w:rFonts w:eastAsia="Arial Unicode MS"/>
          <w:sz w:val="22"/>
          <w:szCs w:val="22"/>
          <w:lang w:val="sr-Cyrl-CS"/>
        </w:rPr>
      </w:pPr>
      <w:r w:rsidRPr="007D65FA">
        <w:rPr>
          <w:rFonts w:eastAsia="Arial Unicode MS"/>
          <w:sz w:val="22"/>
          <w:szCs w:val="22"/>
          <w:lang w:val="sr-Cyrl-CS"/>
        </w:rPr>
        <w:t>Извођач радова је у обавези да осигура објекат у изградњи , радове и запослене као и да, по основу опште одговорности из обављања делатности, изврши осигурање према трећим лицима за причињену штету у току радова који су оредмет овог уговора.</w:t>
      </w:r>
    </w:p>
    <w:p w14:paraId="323FA325" w14:textId="77777777" w:rsidR="007D65FA" w:rsidRPr="007D65FA" w:rsidRDefault="007D65FA" w:rsidP="007D65FA">
      <w:pPr>
        <w:spacing w:before="120"/>
        <w:jc w:val="center"/>
        <w:rPr>
          <w:rFonts w:eastAsia="Arial Unicode MS"/>
          <w:b/>
          <w:sz w:val="22"/>
          <w:szCs w:val="22"/>
          <w:lang w:val="ru-RU"/>
        </w:rPr>
      </w:pPr>
      <w:r w:rsidRPr="007D65FA">
        <w:rPr>
          <w:rFonts w:eastAsia="Arial Unicode MS"/>
          <w:b/>
          <w:sz w:val="22"/>
          <w:szCs w:val="22"/>
          <w:lang w:val="ru-RU"/>
        </w:rPr>
        <w:t>Члан 26.</w:t>
      </w:r>
    </w:p>
    <w:p w14:paraId="4E62A246" w14:textId="77777777" w:rsidR="007D65FA" w:rsidRPr="007D65FA" w:rsidRDefault="007D65FA" w:rsidP="007D65FA">
      <w:pPr>
        <w:spacing w:before="120"/>
        <w:rPr>
          <w:rFonts w:eastAsia="Arial Unicode MS"/>
          <w:sz w:val="22"/>
          <w:szCs w:val="22"/>
          <w:lang w:val="ru-RU"/>
        </w:rPr>
      </w:pPr>
      <w:r w:rsidRPr="007D65FA">
        <w:rPr>
          <w:rFonts w:eastAsia="Arial Unicode MS"/>
          <w:sz w:val="22"/>
          <w:szCs w:val="22"/>
          <w:lang w:val="sr-Cyrl-CS"/>
        </w:rPr>
        <w:lastRenderedPageBreak/>
        <w:t>Извођач радова</w:t>
      </w:r>
      <w:r w:rsidRPr="007D65FA">
        <w:rPr>
          <w:rFonts w:eastAsia="Arial Unicode MS"/>
          <w:sz w:val="22"/>
          <w:szCs w:val="22"/>
          <w:lang w:val="ru-RU"/>
        </w:rPr>
        <w:t xml:space="preserve"> је дужан да, у складу са законом, обустави послове </w:t>
      </w:r>
      <w:r w:rsidRPr="007D65FA">
        <w:rPr>
          <w:rFonts w:eastAsia="Arial Unicode MS"/>
          <w:sz w:val="22"/>
          <w:szCs w:val="22"/>
          <w:lang w:val="sr-Cyrl-CS"/>
        </w:rPr>
        <w:t xml:space="preserve">на радном месту уколико је забрану </w:t>
      </w:r>
      <w:r w:rsidRPr="007D65FA">
        <w:rPr>
          <w:rFonts w:eastAsia="Arial Unicode MS"/>
          <w:sz w:val="22"/>
          <w:szCs w:val="22"/>
          <w:lang w:val="ru-RU"/>
        </w:rPr>
        <w:t>рад</w:t>
      </w:r>
      <w:r w:rsidRPr="007D65FA">
        <w:rPr>
          <w:rFonts w:eastAsia="Arial Unicode MS"/>
          <w:sz w:val="22"/>
          <w:szCs w:val="22"/>
          <w:lang w:val="sr-Cyrl-CS"/>
        </w:rPr>
        <w:t>а</w:t>
      </w:r>
      <w:r w:rsidRPr="007D65FA">
        <w:rPr>
          <w:rFonts w:eastAsia="Arial Unicode MS"/>
          <w:sz w:val="22"/>
          <w:szCs w:val="22"/>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7D65FA">
        <w:rPr>
          <w:rFonts w:eastAsia="Arial Unicode MS"/>
          <w:sz w:val="22"/>
          <w:szCs w:val="22"/>
        </w:rPr>
        <w:t>ност</w:t>
      </w:r>
      <w:r w:rsidRPr="007D65FA">
        <w:rPr>
          <w:rFonts w:eastAsia="Arial Unicode MS"/>
          <w:sz w:val="22"/>
          <w:szCs w:val="22"/>
          <w:lang w:val="ru-RU"/>
        </w:rPr>
        <w:t xml:space="preserve"> и здравље на раду, док се не отклоне његове примедбе у вези са повредом безбедности и здравља на раду.</w:t>
      </w:r>
    </w:p>
    <w:p w14:paraId="38F83D7C" w14:textId="77777777" w:rsidR="007D65FA" w:rsidRPr="007D65FA" w:rsidRDefault="007D65FA" w:rsidP="007D65FA">
      <w:pPr>
        <w:spacing w:before="120"/>
        <w:rPr>
          <w:rFonts w:eastAsia="Arial Unicode MS"/>
          <w:sz w:val="22"/>
          <w:szCs w:val="22"/>
          <w:lang w:val="ru-RU"/>
        </w:rPr>
      </w:pPr>
      <w:r w:rsidRPr="007D65FA">
        <w:rPr>
          <w:rFonts w:eastAsia="Arial Unicode MS"/>
          <w:sz w:val="22"/>
          <w:szCs w:val="22"/>
          <w:lang w:val="sr-Cyrl-CS"/>
        </w:rPr>
        <w:t>Извођач радова</w:t>
      </w:r>
      <w:r w:rsidRPr="007D65FA">
        <w:rPr>
          <w:rFonts w:eastAsia="Arial Unicode MS"/>
          <w:sz w:val="22"/>
          <w:szCs w:val="22"/>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265B80A9" w14:textId="77777777" w:rsidR="007D65FA" w:rsidRPr="007D65FA" w:rsidRDefault="007D65FA" w:rsidP="007D65FA">
      <w:pPr>
        <w:spacing w:before="120"/>
        <w:rPr>
          <w:rFonts w:eastAsia="Arial Unicode MS"/>
          <w:sz w:val="22"/>
          <w:szCs w:val="22"/>
          <w:lang w:val="ru-RU"/>
        </w:rPr>
      </w:pPr>
    </w:p>
    <w:p w14:paraId="1F63993B" w14:textId="77777777" w:rsidR="007D65FA" w:rsidRPr="007D65FA" w:rsidRDefault="007D65FA" w:rsidP="007D65FA">
      <w:pPr>
        <w:spacing w:before="120"/>
        <w:rPr>
          <w:rFonts w:eastAsia="Arial Unicode MS"/>
          <w:b/>
          <w:sz w:val="22"/>
          <w:szCs w:val="22"/>
          <w:lang w:val="sr-Cyrl-CS"/>
        </w:rPr>
      </w:pPr>
      <w:r w:rsidRPr="007D65FA">
        <w:rPr>
          <w:rFonts w:eastAsia="Arial Unicode MS"/>
          <w:b/>
          <w:sz w:val="22"/>
          <w:szCs w:val="22"/>
          <w:lang w:val="sr-Cyrl-CS"/>
        </w:rPr>
        <w:t>ВИША СИЛА</w:t>
      </w:r>
    </w:p>
    <w:p w14:paraId="4AFA2B00"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2</w:t>
      </w:r>
      <w:r w:rsidRPr="007D65FA">
        <w:rPr>
          <w:rFonts w:eastAsia="Arial Unicode MS"/>
          <w:b/>
          <w:sz w:val="22"/>
          <w:szCs w:val="22"/>
        </w:rPr>
        <w:t>7</w:t>
      </w:r>
      <w:r w:rsidRPr="007D65FA">
        <w:rPr>
          <w:rFonts w:eastAsia="Arial Unicode MS"/>
          <w:b/>
          <w:sz w:val="22"/>
          <w:szCs w:val="22"/>
          <w:lang w:val="sr-Cyrl-CS"/>
        </w:rPr>
        <w:t>.</w:t>
      </w:r>
    </w:p>
    <w:p w14:paraId="7A506C2C" w14:textId="77777777" w:rsidR="007D65FA" w:rsidRPr="007D65FA" w:rsidRDefault="007D65FA" w:rsidP="007D65FA">
      <w:pPr>
        <w:spacing w:before="120"/>
        <w:rPr>
          <w:rFonts w:eastAsia="Arial Unicode MS"/>
          <w:sz w:val="22"/>
          <w:szCs w:val="22"/>
        </w:rPr>
      </w:pPr>
      <w:r w:rsidRPr="007D65FA">
        <w:rPr>
          <w:rFonts w:eastAsia="Arial Unicode MS"/>
          <w:sz w:val="22"/>
          <w:szCs w:val="22"/>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A52D7A1" w14:textId="77777777" w:rsidR="007D65FA" w:rsidRPr="007D65FA" w:rsidRDefault="007D65FA" w:rsidP="007D65FA">
      <w:pPr>
        <w:spacing w:before="120"/>
        <w:rPr>
          <w:rFonts w:eastAsia="Arial Unicode MS"/>
          <w:sz w:val="22"/>
          <w:szCs w:val="22"/>
        </w:rPr>
      </w:pPr>
      <w:r w:rsidRPr="007D65FA">
        <w:rPr>
          <w:rFonts w:eastAsia="Arial Unicode MS"/>
          <w:sz w:val="22"/>
          <w:szCs w:val="22"/>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5727413C" w14:textId="77777777" w:rsidR="007D65FA" w:rsidRPr="007D65FA" w:rsidRDefault="007D65FA" w:rsidP="007D65FA">
      <w:pPr>
        <w:spacing w:before="120"/>
        <w:rPr>
          <w:rFonts w:eastAsia="Arial Unicode MS"/>
          <w:sz w:val="22"/>
          <w:szCs w:val="22"/>
        </w:rPr>
      </w:pPr>
      <w:r w:rsidRPr="007D65FA">
        <w:rPr>
          <w:rFonts w:eastAsia="Arial Unicode MS"/>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7FE7D7B" w14:textId="77777777" w:rsidR="007D65FA" w:rsidRPr="007D65FA" w:rsidRDefault="007D65FA" w:rsidP="007D65FA">
      <w:pPr>
        <w:spacing w:before="120"/>
        <w:rPr>
          <w:rFonts w:eastAsia="Arial Unicode MS"/>
          <w:sz w:val="22"/>
          <w:szCs w:val="22"/>
        </w:rPr>
      </w:pPr>
      <w:r w:rsidRPr="007D65FA">
        <w:rPr>
          <w:rFonts w:eastAsia="Arial Unicode MS"/>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192093A1" w14:textId="77777777" w:rsidR="007D65FA" w:rsidRPr="007D65FA" w:rsidRDefault="007D65FA" w:rsidP="007D65FA">
      <w:pPr>
        <w:spacing w:before="120"/>
        <w:rPr>
          <w:rFonts w:eastAsia="Arial Unicode MS"/>
          <w:sz w:val="22"/>
          <w:szCs w:val="22"/>
        </w:rPr>
      </w:pPr>
    </w:p>
    <w:p w14:paraId="11CC46F5" w14:textId="77777777" w:rsidR="007D65FA" w:rsidRPr="007D65FA" w:rsidRDefault="007D65FA" w:rsidP="007D65FA">
      <w:pPr>
        <w:spacing w:before="120"/>
        <w:rPr>
          <w:rFonts w:eastAsia="Arial Unicode MS"/>
          <w:b/>
          <w:sz w:val="22"/>
          <w:szCs w:val="22"/>
          <w:lang w:val="sr-Cyrl-CS"/>
        </w:rPr>
      </w:pPr>
      <w:r w:rsidRPr="007D65FA">
        <w:rPr>
          <w:rFonts w:eastAsia="Arial Unicode MS"/>
          <w:b/>
          <w:sz w:val="22"/>
          <w:szCs w:val="22"/>
          <w:lang w:val="sr-Cyrl-CS"/>
        </w:rPr>
        <w:t>ЛИЦЕ ЗАДУЖЕНО ЗА РЕАЛИЗАЦИЈУ РАДОВА</w:t>
      </w:r>
    </w:p>
    <w:p w14:paraId="64CAD2B5"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2</w:t>
      </w:r>
      <w:r w:rsidRPr="007D65FA">
        <w:rPr>
          <w:rFonts w:eastAsia="Arial Unicode MS"/>
          <w:b/>
          <w:sz w:val="22"/>
          <w:szCs w:val="22"/>
        </w:rPr>
        <w:t>8</w:t>
      </w:r>
      <w:r w:rsidRPr="007D65FA">
        <w:rPr>
          <w:rFonts w:eastAsia="Arial Unicode MS"/>
          <w:b/>
          <w:sz w:val="22"/>
          <w:szCs w:val="22"/>
          <w:lang w:val="sr-Cyrl-CS"/>
        </w:rPr>
        <w:t>.</w:t>
      </w:r>
    </w:p>
    <w:p w14:paraId="54026250"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Наручилац, у складу са својим интерним прописима именује_________________, (попуњава Наручилац) за лице задужено за праћење реализације Уговора.</w:t>
      </w:r>
    </w:p>
    <w:p w14:paraId="7A827ADD"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Именовани је дужан да врши следеће послове:</w:t>
      </w:r>
    </w:p>
    <w:p w14:paraId="7AB06E63" w14:textId="77777777" w:rsidR="007D65FA" w:rsidRPr="007D65FA" w:rsidRDefault="007D65FA" w:rsidP="007D65FA">
      <w:pPr>
        <w:numPr>
          <w:ilvl w:val="0"/>
          <w:numId w:val="36"/>
        </w:numPr>
        <w:spacing w:before="120"/>
        <w:rPr>
          <w:rFonts w:eastAsia="Arial Unicode MS"/>
          <w:sz w:val="22"/>
          <w:szCs w:val="22"/>
          <w:lang w:val="sr-Latn-CS"/>
        </w:rPr>
      </w:pPr>
      <w:r w:rsidRPr="007D65FA">
        <w:rPr>
          <w:rFonts w:eastAsia="Arial Unicode MS"/>
          <w:sz w:val="22"/>
          <w:szCs w:val="22"/>
          <w:lang w:val="sr-Latn-CS"/>
        </w:rPr>
        <w:t>праћење степена и динамике реализације Уговора;</w:t>
      </w:r>
    </w:p>
    <w:p w14:paraId="5D87C0C7" w14:textId="77777777" w:rsidR="007D65FA" w:rsidRPr="007D65FA" w:rsidRDefault="007D65FA" w:rsidP="007D65FA">
      <w:pPr>
        <w:numPr>
          <w:ilvl w:val="0"/>
          <w:numId w:val="36"/>
        </w:numPr>
        <w:spacing w:before="120"/>
        <w:rPr>
          <w:rFonts w:eastAsia="Arial Unicode MS"/>
          <w:sz w:val="22"/>
          <w:szCs w:val="22"/>
          <w:lang w:val="sr-Latn-CS"/>
        </w:rPr>
      </w:pPr>
      <w:r w:rsidRPr="007D65FA">
        <w:rPr>
          <w:rFonts w:eastAsia="Arial Unicode MS"/>
          <w:sz w:val="22"/>
          <w:szCs w:val="22"/>
          <w:lang w:val="sr-Latn-CS"/>
        </w:rPr>
        <w:t>праћење датума истека Уговора;</w:t>
      </w:r>
    </w:p>
    <w:p w14:paraId="3BFB7307" w14:textId="77777777" w:rsidR="007D65FA" w:rsidRPr="007D65FA" w:rsidRDefault="007D65FA" w:rsidP="007D65FA">
      <w:pPr>
        <w:numPr>
          <w:ilvl w:val="0"/>
          <w:numId w:val="36"/>
        </w:numPr>
        <w:spacing w:before="120"/>
        <w:rPr>
          <w:rFonts w:eastAsia="Arial Unicode MS"/>
          <w:sz w:val="22"/>
          <w:szCs w:val="22"/>
          <w:lang w:val="sr-Latn-CS"/>
        </w:rPr>
      </w:pPr>
      <w:r w:rsidRPr="007D65FA">
        <w:rPr>
          <w:rFonts w:eastAsia="Arial Unicode MS"/>
          <w:sz w:val="22"/>
          <w:szCs w:val="22"/>
          <w:lang w:val="sr-Latn-CS"/>
        </w:rPr>
        <w:lastRenderedPageBreak/>
        <w:t>праћење усаглашености уговорених и реализованих позиција и евентуалних одступања.</w:t>
      </w:r>
    </w:p>
    <w:p w14:paraId="38789A20"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Извођач радова именује  ________________________</w:t>
      </w:r>
    </w:p>
    <w:p w14:paraId="05BD9B84" w14:textId="77777777" w:rsidR="007D65FA" w:rsidRPr="007D65FA" w:rsidRDefault="007D65FA" w:rsidP="007D65FA">
      <w:pPr>
        <w:spacing w:before="120"/>
        <w:rPr>
          <w:rFonts w:eastAsia="Arial Unicode MS"/>
          <w:sz w:val="22"/>
          <w:szCs w:val="22"/>
          <w:lang w:val="sr-Cyrl-CS"/>
        </w:rPr>
      </w:pPr>
    </w:p>
    <w:p w14:paraId="5603BAEB" w14:textId="77777777" w:rsidR="007D65FA" w:rsidRPr="007D65FA" w:rsidRDefault="007D65FA" w:rsidP="007D65FA">
      <w:pPr>
        <w:spacing w:before="120"/>
        <w:rPr>
          <w:rFonts w:eastAsia="Arial Unicode MS"/>
          <w:b/>
          <w:sz w:val="22"/>
          <w:szCs w:val="22"/>
          <w:lang w:val="sr-Cyrl-CS"/>
        </w:rPr>
      </w:pPr>
      <w:r w:rsidRPr="007D65FA">
        <w:rPr>
          <w:rFonts w:eastAsia="Arial Unicode MS"/>
          <w:b/>
          <w:sz w:val="22"/>
          <w:szCs w:val="22"/>
          <w:lang w:val="sr-Cyrl-CS"/>
        </w:rPr>
        <w:t>РАСКИД УГОВОРА</w:t>
      </w:r>
    </w:p>
    <w:p w14:paraId="6826AA67"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2</w:t>
      </w:r>
      <w:r w:rsidRPr="007D65FA">
        <w:rPr>
          <w:rFonts w:eastAsia="Arial Unicode MS"/>
          <w:b/>
          <w:sz w:val="22"/>
          <w:szCs w:val="22"/>
        </w:rPr>
        <w:t>9</w:t>
      </w:r>
      <w:r w:rsidRPr="007D65FA">
        <w:rPr>
          <w:rFonts w:eastAsia="Arial Unicode MS"/>
          <w:b/>
          <w:sz w:val="22"/>
          <w:szCs w:val="22"/>
          <w:lang w:val="sr-Cyrl-CS"/>
        </w:rPr>
        <w:t>.</w:t>
      </w:r>
    </w:p>
    <w:p w14:paraId="2E6413E0" w14:textId="77777777" w:rsidR="007D65FA" w:rsidRPr="007D65FA" w:rsidRDefault="007D65FA" w:rsidP="007D65FA">
      <w:pPr>
        <w:rPr>
          <w:rFonts w:eastAsia="Arial Unicode MS"/>
          <w:sz w:val="22"/>
          <w:szCs w:val="22"/>
          <w:lang w:val="sr-Cyrl-CS"/>
        </w:rPr>
      </w:pPr>
      <w:r w:rsidRPr="007D65FA">
        <w:rPr>
          <w:rFonts w:eastAsia="Arial Unicode MS"/>
          <w:sz w:val="22"/>
          <w:szCs w:val="22"/>
          <w:lang w:val="sr-Cyrl-CS"/>
        </w:rPr>
        <w:t>Уговор се може раскинути и на основу писаног споразума сагласношћу воља Уговорних страна.</w:t>
      </w:r>
    </w:p>
    <w:p w14:paraId="505B45C6" w14:textId="77777777" w:rsidR="007D65FA" w:rsidRPr="007D65FA" w:rsidRDefault="007D65FA" w:rsidP="007D65FA">
      <w:pPr>
        <w:rPr>
          <w:rFonts w:eastAsia="Arial Unicode MS"/>
          <w:sz w:val="22"/>
          <w:szCs w:val="22"/>
          <w:lang w:val="sr-Cyrl-CS"/>
        </w:rPr>
      </w:pPr>
      <w:r w:rsidRPr="007D65FA">
        <w:rPr>
          <w:rFonts w:eastAsia="Arial Unicode MS"/>
          <w:sz w:val="22"/>
          <w:szCs w:val="22"/>
          <w:lang w:val="sr-Cyrl-CS"/>
        </w:rPr>
        <w:t>Наручилац има право на једнострани раскид Уговора у следећим случајевима:</w:t>
      </w:r>
    </w:p>
    <w:p w14:paraId="5890AF1F" w14:textId="77777777" w:rsidR="007D65FA" w:rsidRPr="007D65FA" w:rsidRDefault="007D65FA" w:rsidP="007D65FA">
      <w:pPr>
        <w:numPr>
          <w:ilvl w:val="0"/>
          <w:numId w:val="37"/>
        </w:numPr>
        <w:spacing w:before="120"/>
        <w:rPr>
          <w:rFonts w:eastAsia="Arial Unicode MS"/>
          <w:sz w:val="22"/>
          <w:szCs w:val="22"/>
          <w:lang w:val="sr-Latn-CS"/>
        </w:rPr>
      </w:pPr>
      <w:r w:rsidRPr="007D65FA">
        <w:rPr>
          <w:rFonts w:eastAsia="Arial Unicode MS"/>
          <w:sz w:val="22"/>
          <w:szCs w:val="22"/>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7D65FA">
        <w:rPr>
          <w:rFonts w:eastAsia="Arial Unicode MS"/>
          <w:sz w:val="22"/>
          <w:szCs w:val="22"/>
        </w:rPr>
        <w:t>реализацију овог</w:t>
      </w:r>
      <w:r w:rsidRPr="007D65FA">
        <w:rPr>
          <w:rFonts w:eastAsia="Arial Unicode MS"/>
          <w:sz w:val="22"/>
          <w:szCs w:val="22"/>
          <w:lang w:val="sr-Latn-CS"/>
        </w:rPr>
        <w:t>, а без сагласности Наручиоца;</w:t>
      </w:r>
    </w:p>
    <w:p w14:paraId="419B0B35" w14:textId="77777777" w:rsidR="007D65FA" w:rsidRPr="007D65FA" w:rsidRDefault="007D65FA" w:rsidP="007D65FA">
      <w:pPr>
        <w:numPr>
          <w:ilvl w:val="0"/>
          <w:numId w:val="37"/>
        </w:numPr>
        <w:spacing w:before="120"/>
        <w:rPr>
          <w:rFonts w:eastAsia="Arial Unicode MS"/>
          <w:sz w:val="22"/>
          <w:szCs w:val="22"/>
          <w:lang w:val="sr-Latn-CS"/>
        </w:rPr>
      </w:pPr>
      <w:r w:rsidRPr="007D65FA">
        <w:rPr>
          <w:rFonts w:eastAsia="Arial Unicode MS"/>
          <w:sz w:val="22"/>
          <w:szCs w:val="22"/>
          <w:lang w:val="sr-Latn-CS"/>
        </w:rPr>
        <w:t xml:space="preserve">уколико извршени радови не одговарају прописима </w:t>
      </w:r>
      <w:r w:rsidRPr="007D65FA">
        <w:rPr>
          <w:rFonts w:eastAsia="Arial Unicode MS"/>
          <w:sz w:val="22"/>
          <w:szCs w:val="22"/>
        </w:rPr>
        <w:t xml:space="preserve">Републике Србије </w:t>
      </w:r>
      <w:r w:rsidRPr="007D65FA">
        <w:rPr>
          <w:rFonts w:eastAsia="Arial Unicode MS"/>
          <w:sz w:val="22"/>
          <w:szCs w:val="22"/>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7409CD03" w14:textId="77777777" w:rsidR="007D65FA" w:rsidRPr="007D65FA" w:rsidRDefault="007D65FA" w:rsidP="007D65FA">
      <w:pPr>
        <w:numPr>
          <w:ilvl w:val="0"/>
          <w:numId w:val="37"/>
        </w:numPr>
        <w:spacing w:before="120"/>
        <w:rPr>
          <w:rFonts w:eastAsia="Arial Unicode MS"/>
          <w:sz w:val="22"/>
          <w:szCs w:val="22"/>
          <w:lang w:val="sr-Latn-CS"/>
        </w:rPr>
      </w:pPr>
      <w:r w:rsidRPr="007D65FA">
        <w:rPr>
          <w:rFonts w:eastAsia="Arial Unicode MS"/>
          <w:sz w:val="22"/>
          <w:szCs w:val="22"/>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7D65FA">
        <w:rPr>
          <w:rFonts w:eastAsia="Arial Unicode MS"/>
          <w:sz w:val="22"/>
          <w:szCs w:val="22"/>
          <w:lang w:val="sr-Latn-CS"/>
        </w:rPr>
        <w:tab/>
      </w:r>
    </w:p>
    <w:p w14:paraId="370AE759" w14:textId="77777777" w:rsidR="007D65FA" w:rsidRPr="007D65FA" w:rsidRDefault="007D65FA" w:rsidP="007D65FA">
      <w:pPr>
        <w:rPr>
          <w:rFonts w:eastAsia="Arial Unicode MS"/>
          <w:sz w:val="22"/>
          <w:szCs w:val="22"/>
          <w:lang w:val="sr-Cyrl-CS"/>
        </w:rPr>
      </w:pPr>
      <w:r w:rsidRPr="007D65FA">
        <w:rPr>
          <w:rFonts w:eastAsia="Arial Unicode MS"/>
          <w:sz w:val="22"/>
          <w:szCs w:val="22"/>
          <w:lang w:val="sr-Cyrl-CS"/>
        </w:rPr>
        <w:t xml:space="preserve">Трошкове </w:t>
      </w:r>
      <w:r w:rsidRPr="007D65FA">
        <w:rPr>
          <w:rFonts w:eastAsia="Arial Unicode MS"/>
          <w:sz w:val="22"/>
          <w:szCs w:val="22"/>
        </w:rPr>
        <w:t>једностраног раскида овог Уговора</w:t>
      </w:r>
      <w:r w:rsidRPr="007D65FA">
        <w:rPr>
          <w:rFonts w:eastAsia="Arial Unicode MS"/>
          <w:sz w:val="22"/>
          <w:szCs w:val="22"/>
          <w:lang w:val="sr-Cyrl-CS"/>
        </w:rPr>
        <w:t xml:space="preserve"> сноси Уговорна страна која је одговорна за раскид уговора. </w:t>
      </w:r>
    </w:p>
    <w:p w14:paraId="385A1387" w14:textId="77777777" w:rsidR="007D65FA" w:rsidRPr="007D65FA" w:rsidRDefault="007D65FA" w:rsidP="007D65FA">
      <w:pPr>
        <w:rPr>
          <w:rFonts w:eastAsia="Arial Unicode MS"/>
          <w:sz w:val="22"/>
          <w:szCs w:val="22"/>
        </w:rPr>
      </w:pPr>
      <w:r w:rsidRPr="007D65FA">
        <w:rPr>
          <w:rFonts w:eastAsia="Arial Unicode MS"/>
          <w:sz w:val="22"/>
          <w:szCs w:val="22"/>
          <w:lang w:val="sr-Cyrl-CS"/>
        </w:rPr>
        <w:t>Износ штете која настане раскидом Уговора утврђује Комисија састављена од представника Наручиоца и Извођача радовау</w:t>
      </w:r>
      <w:r w:rsidRPr="007D65FA">
        <w:rPr>
          <w:rFonts w:eastAsia="Arial Unicode MS"/>
          <w:sz w:val="22"/>
          <w:szCs w:val="22"/>
        </w:rPr>
        <w:t xml:space="preserve"> свему у складу са одредбама ЗОО о раскиду уговора и правила о накнади штете</w:t>
      </w:r>
    </w:p>
    <w:p w14:paraId="72AC05D8" w14:textId="77777777" w:rsidR="007D65FA" w:rsidRPr="007D65FA" w:rsidRDefault="007D65FA" w:rsidP="007D65FA">
      <w:pPr>
        <w:spacing w:before="120"/>
        <w:rPr>
          <w:rFonts w:eastAsia="Arial Unicode MS"/>
          <w:b/>
          <w:sz w:val="22"/>
          <w:szCs w:val="22"/>
          <w:lang w:val="sr-Cyrl-CS"/>
        </w:rPr>
      </w:pPr>
      <w:r w:rsidRPr="007D65FA">
        <w:rPr>
          <w:rFonts w:eastAsia="Arial Unicode MS"/>
          <w:b/>
          <w:sz w:val="22"/>
          <w:szCs w:val="22"/>
          <w:lang w:val="sr-Cyrl-CS"/>
        </w:rPr>
        <w:t>РЕШАВАЊЕ СПОРОВА</w:t>
      </w:r>
    </w:p>
    <w:p w14:paraId="4C692D93"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 xml:space="preserve">Члан </w:t>
      </w:r>
      <w:r w:rsidRPr="007D65FA">
        <w:rPr>
          <w:rFonts w:eastAsia="Arial Unicode MS"/>
          <w:b/>
          <w:sz w:val="22"/>
          <w:szCs w:val="22"/>
        </w:rPr>
        <w:t>30</w:t>
      </w:r>
      <w:r w:rsidRPr="007D65FA">
        <w:rPr>
          <w:rFonts w:eastAsia="Arial Unicode MS"/>
          <w:b/>
          <w:sz w:val="22"/>
          <w:szCs w:val="22"/>
          <w:lang w:val="sr-Cyrl-CS"/>
        </w:rPr>
        <w:t>.</w:t>
      </w:r>
    </w:p>
    <w:p w14:paraId="7A062ED9"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5A4041DA"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У случају да настали спор не може да се реши мирним путем, за спорове из овог уговора биће надлежан је Привредни суд у Београду.</w:t>
      </w:r>
    </w:p>
    <w:p w14:paraId="6E2B2E52" w14:textId="77777777" w:rsidR="007D65FA" w:rsidRPr="007D65FA" w:rsidRDefault="007D65FA" w:rsidP="007D65FA">
      <w:pPr>
        <w:rPr>
          <w:rFonts w:eastAsia="Arial Unicode MS"/>
          <w:b/>
          <w:sz w:val="22"/>
          <w:szCs w:val="22"/>
        </w:rPr>
      </w:pPr>
    </w:p>
    <w:p w14:paraId="099CEFBC" w14:textId="77777777" w:rsidR="007D65FA" w:rsidRPr="007D65FA" w:rsidRDefault="007D65FA" w:rsidP="007D65FA">
      <w:pPr>
        <w:rPr>
          <w:rFonts w:eastAsia="Arial Unicode MS"/>
          <w:b/>
          <w:sz w:val="22"/>
          <w:szCs w:val="22"/>
          <w:lang w:val="sr-Cyrl-CS"/>
        </w:rPr>
      </w:pPr>
    </w:p>
    <w:p w14:paraId="64A5C128" w14:textId="77777777" w:rsidR="007D65FA" w:rsidRPr="007D65FA" w:rsidRDefault="007D65FA" w:rsidP="007D65FA">
      <w:pPr>
        <w:rPr>
          <w:rFonts w:eastAsia="Arial Unicode MS"/>
          <w:b/>
          <w:sz w:val="22"/>
          <w:szCs w:val="22"/>
          <w:lang w:val="sr-Cyrl-CS"/>
        </w:rPr>
      </w:pPr>
    </w:p>
    <w:p w14:paraId="45F00EC5" w14:textId="77777777" w:rsidR="007D65FA" w:rsidRPr="007D65FA" w:rsidRDefault="007D65FA" w:rsidP="007D65FA">
      <w:pPr>
        <w:rPr>
          <w:rFonts w:eastAsia="Arial Unicode MS"/>
          <w:b/>
          <w:sz w:val="22"/>
          <w:szCs w:val="22"/>
          <w:lang w:val="sr-Cyrl-CS"/>
        </w:rPr>
      </w:pPr>
    </w:p>
    <w:p w14:paraId="25738358" w14:textId="77777777" w:rsidR="007D65FA" w:rsidRPr="007D65FA" w:rsidRDefault="007D65FA" w:rsidP="007D65FA">
      <w:pPr>
        <w:rPr>
          <w:rFonts w:eastAsia="Arial Unicode MS"/>
          <w:b/>
          <w:sz w:val="22"/>
          <w:szCs w:val="22"/>
          <w:lang w:val="sr-Cyrl-CS"/>
        </w:rPr>
      </w:pPr>
      <w:r w:rsidRPr="007D65FA">
        <w:rPr>
          <w:rFonts w:eastAsia="Arial Unicode MS"/>
          <w:b/>
          <w:sz w:val="22"/>
          <w:szCs w:val="22"/>
          <w:lang w:val="sr-Cyrl-CS"/>
        </w:rPr>
        <w:t>ЗАВРШНЕ ОДРЕДБЕ</w:t>
      </w:r>
    </w:p>
    <w:p w14:paraId="5B829066" w14:textId="77777777" w:rsidR="007D65FA" w:rsidRPr="007D65FA" w:rsidRDefault="007D65FA" w:rsidP="007D65FA">
      <w:pPr>
        <w:rPr>
          <w:rFonts w:eastAsia="Arial Unicode MS"/>
          <w:b/>
          <w:sz w:val="22"/>
          <w:szCs w:val="22"/>
        </w:rPr>
      </w:pPr>
      <w:r w:rsidRPr="007D65FA">
        <w:rPr>
          <w:rFonts w:eastAsia="Arial Unicode MS"/>
          <w:b/>
          <w:sz w:val="22"/>
          <w:szCs w:val="22"/>
          <w:lang w:val="sr-Cyrl-CS"/>
        </w:rPr>
        <w:tab/>
      </w:r>
      <w:r w:rsidRPr="007D65FA">
        <w:rPr>
          <w:rFonts w:eastAsia="Arial Unicode MS"/>
          <w:b/>
          <w:sz w:val="22"/>
          <w:szCs w:val="22"/>
          <w:lang w:val="sr-Cyrl-CS"/>
        </w:rPr>
        <w:tab/>
      </w:r>
      <w:r w:rsidRPr="007D65FA">
        <w:rPr>
          <w:rFonts w:eastAsia="Arial Unicode MS"/>
          <w:b/>
          <w:sz w:val="22"/>
          <w:szCs w:val="22"/>
          <w:lang w:val="sr-Cyrl-CS"/>
        </w:rPr>
        <w:tab/>
      </w:r>
      <w:r w:rsidRPr="007D65FA">
        <w:rPr>
          <w:rFonts w:eastAsia="Arial Unicode MS"/>
          <w:b/>
          <w:sz w:val="22"/>
          <w:szCs w:val="22"/>
          <w:lang w:val="sr-Cyrl-CS"/>
        </w:rPr>
        <w:tab/>
      </w:r>
      <w:r w:rsidRPr="007D65FA">
        <w:rPr>
          <w:rFonts w:eastAsia="Arial Unicode MS"/>
          <w:b/>
          <w:sz w:val="22"/>
          <w:szCs w:val="22"/>
          <w:lang w:val="sr-Cyrl-CS"/>
        </w:rPr>
        <w:tab/>
        <w:t>Члан</w:t>
      </w:r>
      <w:r w:rsidRPr="007D65FA">
        <w:rPr>
          <w:rFonts w:eastAsia="Arial Unicode MS"/>
          <w:b/>
          <w:sz w:val="22"/>
          <w:szCs w:val="22"/>
        </w:rPr>
        <w:t xml:space="preserve"> 31. </w:t>
      </w:r>
    </w:p>
    <w:p w14:paraId="3AEA7332" w14:textId="77777777" w:rsidR="007D65FA" w:rsidRPr="007D65FA" w:rsidRDefault="007D65FA" w:rsidP="007D65FA">
      <w:pPr>
        <w:rPr>
          <w:rFonts w:eastAsia="Arial Unicode MS"/>
          <w:sz w:val="22"/>
          <w:szCs w:val="22"/>
        </w:rPr>
      </w:pPr>
      <w:r w:rsidRPr="007D65FA">
        <w:rPr>
          <w:rFonts w:eastAsia="Arial Unicode MS"/>
          <w:sz w:val="22"/>
          <w:szCs w:val="22"/>
          <w:lang w:val="sr-Latn-RS"/>
        </w:rPr>
        <w:t xml:space="preserve">Наручилац може након закључења уговора о јавној набавци без спровођења поступка јавне набавке </w:t>
      </w:r>
      <w:r w:rsidRPr="007D65FA">
        <w:rPr>
          <w:rFonts w:eastAsia="Arial Unicode MS"/>
          <w:sz w:val="22"/>
          <w:szCs w:val="22"/>
          <w:lang w:val="sr-Cyrl-RS"/>
        </w:rPr>
        <w:t>извршити измене на начин који је</w:t>
      </w:r>
      <w:r w:rsidRPr="007D65FA">
        <w:rPr>
          <w:rFonts w:eastAsia="Arial Unicode MS"/>
          <w:sz w:val="22"/>
          <w:szCs w:val="22"/>
          <w:lang w:val="sr-Latn-RS"/>
        </w:rPr>
        <w:t xml:space="preserve"> прописан чланом 115. Закона о јавним набавкама.</w:t>
      </w:r>
    </w:p>
    <w:p w14:paraId="4F520C58" w14:textId="77777777" w:rsidR="007D65FA" w:rsidRPr="007D65FA" w:rsidRDefault="007D65FA" w:rsidP="007D65FA">
      <w:pPr>
        <w:rPr>
          <w:rFonts w:eastAsia="Arial Unicode MS"/>
          <w:sz w:val="22"/>
          <w:szCs w:val="22"/>
          <w:lang w:val="sr-Cyrl-CS"/>
        </w:rPr>
      </w:pPr>
      <w:r w:rsidRPr="007D65FA">
        <w:rPr>
          <w:sz w:val="22"/>
          <w:szCs w:val="22"/>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r w:rsidRPr="007D65FA">
        <w:rPr>
          <w:rFonts w:eastAsia="Arial Unicode MS"/>
          <w:sz w:val="22"/>
          <w:szCs w:val="22"/>
          <w:lang w:val="sr-Cyrl-CS"/>
        </w:rPr>
        <w:t xml:space="preserve"> Рок за завршетак радова може се продужити на захтев Извођача радова или Наручиоца ако у уговореном року наступе следеће околности:</w:t>
      </w:r>
    </w:p>
    <w:p w14:paraId="19B07B3D" w14:textId="77777777" w:rsidR="007D65FA" w:rsidRPr="007D65FA" w:rsidRDefault="007D65FA" w:rsidP="007D65FA">
      <w:pPr>
        <w:numPr>
          <w:ilvl w:val="0"/>
          <w:numId w:val="21"/>
        </w:numPr>
        <w:spacing w:before="120"/>
        <w:rPr>
          <w:rFonts w:eastAsia="Arial Unicode MS"/>
          <w:sz w:val="22"/>
          <w:szCs w:val="22"/>
          <w:lang w:val="sr-Latn-CS"/>
        </w:rPr>
      </w:pPr>
      <w:r w:rsidRPr="007D65FA">
        <w:rPr>
          <w:rFonts w:eastAsia="Arial Unicode MS"/>
          <w:sz w:val="22"/>
          <w:szCs w:val="22"/>
        </w:rPr>
        <w:t>п</w:t>
      </w:r>
      <w:r w:rsidRPr="007D65FA">
        <w:rPr>
          <w:rFonts w:eastAsia="Arial Unicode MS"/>
          <w:sz w:val="22"/>
          <w:szCs w:val="22"/>
          <w:lang w:val="sr-Latn-CS"/>
        </w:rPr>
        <w:t xml:space="preserve">оступање трећих лица без кривице </w:t>
      </w:r>
      <w:r w:rsidRPr="007D65FA">
        <w:rPr>
          <w:rFonts w:eastAsia="Arial Unicode MS"/>
          <w:sz w:val="22"/>
          <w:szCs w:val="22"/>
        </w:rPr>
        <w:t>Уговорних страна</w:t>
      </w:r>
    </w:p>
    <w:p w14:paraId="2274A2E3" w14:textId="77777777" w:rsidR="007D65FA" w:rsidRPr="007D65FA" w:rsidRDefault="007D65FA" w:rsidP="007D65FA">
      <w:pPr>
        <w:numPr>
          <w:ilvl w:val="0"/>
          <w:numId w:val="21"/>
        </w:numPr>
        <w:spacing w:before="120"/>
        <w:rPr>
          <w:rFonts w:eastAsia="Arial Unicode MS"/>
          <w:sz w:val="22"/>
          <w:szCs w:val="22"/>
          <w:lang w:val="sr-Latn-CS"/>
        </w:rPr>
      </w:pPr>
      <w:r w:rsidRPr="007D65FA">
        <w:rPr>
          <w:rFonts w:eastAsia="Arial Unicode MS"/>
          <w:sz w:val="22"/>
          <w:szCs w:val="22"/>
          <w:lang w:val="sr-Latn-CS"/>
        </w:rPr>
        <w:lastRenderedPageBreak/>
        <w:t>прекид рад</w:t>
      </w:r>
      <w:r w:rsidRPr="007D65FA">
        <w:rPr>
          <w:rFonts w:eastAsia="Arial Unicode MS"/>
          <w:sz w:val="22"/>
          <w:szCs w:val="22"/>
        </w:rPr>
        <w:t>ова</w:t>
      </w:r>
      <w:r w:rsidRPr="007D65FA">
        <w:rPr>
          <w:rFonts w:eastAsia="Arial Unicode MS"/>
          <w:sz w:val="22"/>
          <w:szCs w:val="22"/>
          <w:lang w:val="sr-Latn-CS"/>
        </w:rPr>
        <w:t xml:space="preserve"> изазван актом надлежног органа, за који </w:t>
      </w:r>
      <w:r w:rsidRPr="007D65FA">
        <w:rPr>
          <w:rFonts w:eastAsia="Arial Unicode MS"/>
          <w:sz w:val="22"/>
          <w:szCs w:val="22"/>
        </w:rPr>
        <w:t>нису одговорне Уговорне стране</w:t>
      </w:r>
    </w:p>
    <w:p w14:paraId="6F999C21" w14:textId="77777777" w:rsidR="007D65FA" w:rsidRPr="007D65FA" w:rsidRDefault="007D65FA" w:rsidP="007D65FA">
      <w:pPr>
        <w:numPr>
          <w:ilvl w:val="0"/>
          <w:numId w:val="21"/>
        </w:numPr>
        <w:spacing w:before="120"/>
        <w:rPr>
          <w:rFonts w:eastAsia="Arial Unicode MS"/>
          <w:sz w:val="22"/>
          <w:szCs w:val="22"/>
          <w:lang w:val="sr-Latn-CS"/>
        </w:rPr>
      </w:pPr>
      <w:r w:rsidRPr="007D65FA">
        <w:rPr>
          <w:rFonts w:eastAsia="Arial Unicode MS"/>
          <w:sz w:val="22"/>
          <w:szCs w:val="22"/>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73078AA2" w14:textId="77777777" w:rsidR="007D65FA" w:rsidRPr="007D65FA" w:rsidRDefault="007D65FA" w:rsidP="007D65FA">
      <w:pPr>
        <w:numPr>
          <w:ilvl w:val="0"/>
          <w:numId w:val="21"/>
        </w:numPr>
        <w:spacing w:before="120"/>
        <w:rPr>
          <w:rFonts w:eastAsia="Arial Unicode MS"/>
          <w:sz w:val="22"/>
          <w:szCs w:val="22"/>
          <w:lang w:val="sr-Latn-CS"/>
        </w:rPr>
      </w:pPr>
      <w:r w:rsidRPr="007D65FA">
        <w:rPr>
          <w:rFonts w:eastAsia="Arial Unicode MS"/>
          <w:sz w:val="22"/>
          <w:szCs w:val="22"/>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035E5161" w14:textId="77777777" w:rsidR="007D65FA" w:rsidRPr="007D65FA" w:rsidRDefault="007D65FA" w:rsidP="007D65FA">
      <w:pPr>
        <w:numPr>
          <w:ilvl w:val="0"/>
          <w:numId w:val="21"/>
        </w:numPr>
        <w:spacing w:before="120"/>
        <w:rPr>
          <w:rFonts w:eastAsia="Arial Unicode MS"/>
          <w:sz w:val="22"/>
          <w:szCs w:val="22"/>
          <w:lang w:val="sr-Latn-CS"/>
        </w:rPr>
      </w:pPr>
      <w:r w:rsidRPr="007D65FA">
        <w:rPr>
          <w:rFonts w:eastAsia="Arial Unicode MS"/>
          <w:sz w:val="22"/>
          <w:szCs w:val="22"/>
          <w:lang w:val="sr-Latn-CS"/>
        </w:rPr>
        <w:t>вишкове радов</w:t>
      </w:r>
      <w:r w:rsidRPr="007D65FA">
        <w:rPr>
          <w:rFonts w:eastAsia="Arial Unicode MS"/>
          <w:sz w:val="22"/>
          <w:szCs w:val="22"/>
        </w:rPr>
        <w:t>а,</w:t>
      </w:r>
      <w:r w:rsidRPr="007D65FA">
        <w:rPr>
          <w:rFonts w:eastAsia="Arial Unicode MS"/>
          <w:sz w:val="22"/>
          <w:szCs w:val="22"/>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5464B8B3" w14:textId="77777777" w:rsidR="007D65FA" w:rsidRPr="007D65FA" w:rsidRDefault="007D65FA" w:rsidP="007D65FA">
      <w:pPr>
        <w:numPr>
          <w:ilvl w:val="0"/>
          <w:numId w:val="21"/>
        </w:numPr>
        <w:spacing w:before="120"/>
        <w:rPr>
          <w:rFonts w:eastAsia="Arial Unicode MS"/>
          <w:sz w:val="22"/>
          <w:szCs w:val="22"/>
          <w:lang w:val="sr-Latn-CS"/>
        </w:rPr>
      </w:pPr>
      <w:r w:rsidRPr="007D65FA">
        <w:rPr>
          <w:rFonts w:eastAsia="Arial Unicode MS"/>
          <w:sz w:val="22"/>
          <w:szCs w:val="22"/>
          <w:lang w:val="sr-Latn-CS"/>
        </w:rPr>
        <w:t>Виша сила коју признају постојећи прописи</w:t>
      </w:r>
    </w:p>
    <w:p w14:paraId="370E894A" w14:textId="77777777" w:rsidR="007D65FA" w:rsidRPr="007D65FA" w:rsidRDefault="007D65FA" w:rsidP="007D65FA">
      <w:pPr>
        <w:ind w:left="60"/>
        <w:rPr>
          <w:rFonts w:eastAsia="Arial Unicode MS"/>
          <w:sz w:val="22"/>
          <w:szCs w:val="22"/>
          <w:lang w:val="sr-Latn-CS"/>
        </w:rPr>
      </w:pPr>
      <w:r w:rsidRPr="007D65FA">
        <w:rPr>
          <w:rFonts w:eastAsia="Arial Unicode MS" w:cs="Arial"/>
          <w:sz w:val="22"/>
          <w:szCs w:val="22"/>
          <w:lang w:val="sr-Cyrl-CS"/>
        </w:rPr>
        <w:t>Извођач радова је у обавези</w:t>
      </w:r>
      <w:r w:rsidRPr="007D65FA">
        <w:rPr>
          <w:rFonts w:eastAsia="Arial Unicode MS" w:cs="Arial"/>
          <w:sz w:val="22"/>
          <w:szCs w:val="22"/>
        </w:rPr>
        <w:t xml:space="preserve">, </w:t>
      </w:r>
      <w:r w:rsidRPr="007D65FA">
        <w:rPr>
          <w:rFonts w:eastAsia="Arial Unicode MS" w:cs="Arial"/>
          <w:sz w:val="22"/>
          <w:szCs w:val="22"/>
          <w:lang w:val="sr-Cyrl-CS"/>
        </w:rPr>
        <w:t xml:space="preserve"> да писаним путем благовремено обавести Наручиоца о разлозима кашњења и потребама продужетка рока, </w:t>
      </w:r>
      <w:r w:rsidRPr="007D65FA">
        <w:rPr>
          <w:rFonts w:eastAsia="Arial Unicode MS" w:cs="Arial"/>
          <w:sz w:val="22"/>
          <w:szCs w:val="22"/>
        </w:rPr>
        <w:t>у складу са одредбама члана 115. Закона о јавним набавкама.</w:t>
      </w:r>
    </w:p>
    <w:p w14:paraId="43B5A2B1" w14:textId="77777777" w:rsidR="007D65FA" w:rsidRPr="007D65FA" w:rsidRDefault="007D65FA" w:rsidP="007D65FA">
      <w:pPr>
        <w:rPr>
          <w:rFonts w:eastAsia="Arial Unicode MS"/>
          <w:sz w:val="22"/>
          <w:szCs w:val="22"/>
          <w:lang w:val="sr-Latn-RS"/>
        </w:rPr>
      </w:pPr>
      <w:r w:rsidRPr="007D65FA">
        <w:rPr>
          <w:rFonts w:eastAsia="Arial Unicode MS"/>
          <w:sz w:val="22"/>
          <w:szCs w:val="22"/>
          <w:lang w:val="sr-Latn-RS"/>
        </w:rPr>
        <w:t xml:space="preserve">У </w:t>
      </w:r>
      <w:r w:rsidRPr="007D65FA">
        <w:rPr>
          <w:rFonts w:eastAsia="Arial Unicode MS"/>
          <w:sz w:val="22"/>
          <w:szCs w:val="22"/>
          <w:lang w:val="sr-Cyrl-CS"/>
        </w:rPr>
        <w:t>свим наведеним случајевима, Наручилац</w:t>
      </w:r>
      <w:r w:rsidRPr="007D65FA">
        <w:rPr>
          <w:rFonts w:eastAsia="Arial Unicode MS"/>
          <w:sz w:val="22"/>
          <w:szCs w:val="22"/>
          <w:lang w:val="sr-Latn-R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A2F2CBB" w14:textId="77777777" w:rsidR="007D65FA" w:rsidRPr="007D65FA" w:rsidRDefault="007D65FA" w:rsidP="007D65FA">
      <w:pPr>
        <w:spacing w:before="120"/>
        <w:jc w:val="center"/>
        <w:rPr>
          <w:rFonts w:eastAsia="Arial Unicode MS"/>
          <w:b/>
          <w:sz w:val="22"/>
          <w:szCs w:val="22"/>
        </w:rPr>
      </w:pPr>
      <w:r w:rsidRPr="007D65FA">
        <w:rPr>
          <w:rFonts w:eastAsia="Arial Unicode MS"/>
          <w:b/>
          <w:sz w:val="22"/>
          <w:szCs w:val="22"/>
        </w:rPr>
        <w:t>Члан 32.</w:t>
      </w:r>
    </w:p>
    <w:p w14:paraId="6ED3BFE6" w14:textId="77777777" w:rsidR="007D65FA" w:rsidRPr="007D65FA" w:rsidRDefault="007D65FA" w:rsidP="007D65FA">
      <w:pPr>
        <w:spacing w:before="120"/>
        <w:rPr>
          <w:rFonts w:eastAsia="Arial Unicode MS"/>
          <w:sz w:val="22"/>
          <w:szCs w:val="22"/>
          <w:lang w:val="sr-Cyrl-CS"/>
        </w:rPr>
      </w:pPr>
      <w:r w:rsidRPr="007D65FA">
        <w:rPr>
          <w:rFonts w:eastAsia="Arial Unicode MS"/>
          <w:sz w:val="22"/>
          <w:szCs w:val="22"/>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C75BCB6"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 xml:space="preserve">Члан </w:t>
      </w:r>
      <w:r w:rsidRPr="007D65FA">
        <w:rPr>
          <w:rFonts w:eastAsia="Arial Unicode MS"/>
          <w:b/>
          <w:sz w:val="22"/>
          <w:szCs w:val="22"/>
        </w:rPr>
        <w:t>33</w:t>
      </w:r>
      <w:r w:rsidRPr="007D65FA">
        <w:rPr>
          <w:rFonts w:eastAsia="Arial Unicode MS"/>
          <w:b/>
          <w:sz w:val="22"/>
          <w:szCs w:val="22"/>
          <w:lang w:val="sr-Cyrl-CS"/>
        </w:rPr>
        <w:t>.</w:t>
      </w:r>
    </w:p>
    <w:p w14:paraId="5BD56A28" w14:textId="77777777" w:rsidR="007D65FA" w:rsidRPr="007D65FA" w:rsidRDefault="007D65FA" w:rsidP="007D65FA">
      <w:pPr>
        <w:rPr>
          <w:rFonts w:eastAsia="Arial Unicode MS"/>
          <w:color w:val="00B0F0"/>
          <w:sz w:val="22"/>
          <w:szCs w:val="22"/>
          <w:lang w:val="sr-Latn-RS"/>
        </w:rPr>
      </w:pPr>
      <w:r w:rsidRPr="007D65FA">
        <w:rPr>
          <w:rFonts w:eastAsia="Arial Unicode MS"/>
          <w:sz w:val="22"/>
          <w:szCs w:val="22"/>
          <w:lang w:val="sr-Cyrl-CS"/>
        </w:rPr>
        <w:t>Овај Уговор се сматра закљученим, када га потпишу законски заступници/овлашћени представници  Уговорних страна</w:t>
      </w:r>
      <w:r w:rsidRPr="007D65FA">
        <w:rPr>
          <w:rFonts w:eastAsia="Arial Unicode MS"/>
          <w:sz w:val="22"/>
          <w:szCs w:val="22"/>
          <w:lang w:val="sr-Latn-RS"/>
        </w:rPr>
        <w:t xml:space="preserve">, </w:t>
      </w:r>
      <w:r w:rsidRPr="007D65FA">
        <w:rPr>
          <w:rFonts w:eastAsia="Arial Unicode MS"/>
          <w:sz w:val="22"/>
          <w:szCs w:val="22"/>
          <w:lang w:val="sr-Cyrl-CS"/>
        </w:rPr>
        <w:t xml:space="preserve">а ступа на снагу када Извођач </w:t>
      </w:r>
      <w:r w:rsidRPr="007D65FA">
        <w:rPr>
          <w:rFonts w:eastAsia="Arial Unicode MS"/>
          <w:sz w:val="22"/>
          <w:szCs w:val="22"/>
        </w:rPr>
        <w:t xml:space="preserve">радова </w:t>
      </w:r>
      <w:r w:rsidRPr="007D65FA">
        <w:rPr>
          <w:rFonts w:eastAsia="Arial Unicode MS"/>
          <w:sz w:val="22"/>
          <w:szCs w:val="22"/>
          <w:lang w:val="sr-Cyrl-CS"/>
        </w:rPr>
        <w:t>достави СФО из члана 7. овог Уговора.</w:t>
      </w:r>
    </w:p>
    <w:p w14:paraId="25566AC8" w14:textId="77777777" w:rsidR="007D65FA" w:rsidRPr="007D65FA" w:rsidRDefault="007D65FA" w:rsidP="007D65FA">
      <w:pPr>
        <w:rPr>
          <w:rFonts w:eastAsia="Arial Unicode MS"/>
          <w:sz w:val="22"/>
          <w:szCs w:val="22"/>
        </w:rPr>
      </w:pPr>
      <w:r w:rsidRPr="007D65FA">
        <w:rPr>
          <w:rFonts w:eastAsia="Arial Unicode MS"/>
          <w:sz w:val="22"/>
          <w:szCs w:val="22"/>
        </w:rPr>
        <w:t>Овај Уговор важи до обостраног испуњења Уговорних обавеза</w:t>
      </w:r>
    </w:p>
    <w:p w14:paraId="7F4B43DC" w14:textId="77777777" w:rsidR="007D65FA" w:rsidRPr="007D65FA" w:rsidRDefault="007D65FA" w:rsidP="007D65FA">
      <w:pPr>
        <w:jc w:val="center"/>
        <w:rPr>
          <w:rFonts w:eastAsia="Arial Unicode MS"/>
          <w:sz w:val="22"/>
          <w:szCs w:val="22"/>
          <w:lang w:val="sr-Latn-RS"/>
        </w:rPr>
      </w:pPr>
      <w:r w:rsidRPr="007D65FA">
        <w:rPr>
          <w:rFonts w:eastAsia="Arial Unicode MS"/>
          <w:b/>
          <w:sz w:val="22"/>
          <w:szCs w:val="22"/>
          <w:lang w:val="sr-Cyrl-CS"/>
        </w:rPr>
        <w:t>Члан 3</w:t>
      </w:r>
      <w:r w:rsidRPr="007D65FA">
        <w:rPr>
          <w:rFonts w:eastAsia="Arial Unicode MS"/>
          <w:b/>
          <w:sz w:val="22"/>
          <w:szCs w:val="22"/>
        </w:rPr>
        <w:t>4</w:t>
      </w:r>
      <w:r w:rsidRPr="007D65FA">
        <w:rPr>
          <w:rFonts w:eastAsia="Arial Unicode MS"/>
          <w:b/>
          <w:sz w:val="22"/>
          <w:szCs w:val="22"/>
          <w:lang w:val="sr-Cyrl-CS"/>
        </w:rPr>
        <w:t>.</w:t>
      </w:r>
    </w:p>
    <w:p w14:paraId="05773A86" w14:textId="77777777" w:rsidR="007D65FA" w:rsidRPr="007D65FA" w:rsidRDefault="007D65FA" w:rsidP="007D65FA">
      <w:pPr>
        <w:rPr>
          <w:rFonts w:eastAsia="Arial Unicode MS"/>
          <w:sz w:val="22"/>
          <w:szCs w:val="22"/>
          <w:lang w:val="sr-Cyrl-CS"/>
        </w:rPr>
      </w:pPr>
      <w:r w:rsidRPr="007D65FA">
        <w:rPr>
          <w:rFonts w:eastAsia="Arial Unicode MS"/>
          <w:sz w:val="22"/>
          <w:szCs w:val="22"/>
          <w:lang w:val="sr-Cyrl-CS"/>
        </w:rPr>
        <w:t xml:space="preserve">Саставни део овог Уговора чине </w:t>
      </w:r>
      <w:r w:rsidRPr="007D65FA">
        <w:rPr>
          <w:rFonts w:eastAsia="Arial Unicode MS"/>
          <w:sz w:val="22"/>
          <w:szCs w:val="22"/>
        </w:rPr>
        <w:t>П</w:t>
      </w:r>
      <w:r w:rsidRPr="007D65FA">
        <w:rPr>
          <w:rFonts w:eastAsia="Arial Unicode MS"/>
          <w:sz w:val="22"/>
          <w:szCs w:val="22"/>
          <w:lang w:val="sr-Cyrl-CS"/>
        </w:rPr>
        <w:t xml:space="preserve">рилози: </w:t>
      </w:r>
    </w:p>
    <w:p w14:paraId="4A0CD3DC" w14:textId="77777777" w:rsidR="007D65FA" w:rsidRPr="007D65FA" w:rsidRDefault="007D65FA" w:rsidP="007D65FA">
      <w:pPr>
        <w:spacing w:before="120" w:line="276" w:lineRule="auto"/>
        <w:contextualSpacing/>
        <w:rPr>
          <w:rFonts w:eastAsia="Arial Unicode MS"/>
          <w:sz w:val="22"/>
          <w:szCs w:val="22"/>
          <w:lang w:val="sr-Latn-CS"/>
        </w:rPr>
      </w:pPr>
      <w:r w:rsidRPr="007D65FA">
        <w:rPr>
          <w:rFonts w:eastAsia="Arial Unicode MS"/>
          <w:sz w:val="22"/>
          <w:szCs w:val="22"/>
          <w:lang w:val="sr-Cyrl-RS"/>
        </w:rPr>
        <w:t xml:space="preserve">Прилог 1   </w:t>
      </w:r>
      <w:r w:rsidRPr="007D65FA">
        <w:rPr>
          <w:rFonts w:eastAsia="Arial Unicode MS"/>
          <w:sz w:val="22"/>
          <w:szCs w:val="22"/>
          <w:lang w:val="sr-Latn-CS"/>
        </w:rPr>
        <w:t>Конкурсна документација</w:t>
      </w:r>
      <w:r w:rsidRPr="007D65FA">
        <w:rPr>
          <w:rFonts w:eastAsia="Arial Unicode MS"/>
          <w:sz w:val="22"/>
          <w:szCs w:val="22"/>
          <w:lang w:val="sr-Cyrl-RS"/>
        </w:rPr>
        <w:t xml:space="preserve"> шифра објаве на Порталу ЈН ______</w:t>
      </w:r>
      <w:r w:rsidRPr="007D65FA">
        <w:rPr>
          <w:rFonts w:eastAsia="Arial Unicode MS"/>
          <w:sz w:val="22"/>
          <w:szCs w:val="22"/>
          <w:lang w:val="sr-Latn-CS"/>
        </w:rPr>
        <w:t>.</w:t>
      </w:r>
    </w:p>
    <w:p w14:paraId="69288D10" w14:textId="77777777" w:rsidR="007D65FA" w:rsidRPr="007D65FA" w:rsidRDefault="007D65FA" w:rsidP="007D65FA">
      <w:pPr>
        <w:rPr>
          <w:rFonts w:eastAsia="Arial Unicode MS"/>
          <w:sz w:val="22"/>
          <w:szCs w:val="22"/>
          <w:lang w:val="sr-Latn-CS"/>
        </w:rPr>
      </w:pPr>
      <w:r w:rsidRPr="007D65FA">
        <w:rPr>
          <w:rFonts w:eastAsia="Arial Unicode MS"/>
          <w:sz w:val="22"/>
          <w:szCs w:val="22"/>
          <w:lang w:val="sr-Cyrl-RS"/>
        </w:rPr>
        <w:t xml:space="preserve">Прилог 2   </w:t>
      </w:r>
      <w:r w:rsidRPr="007D65FA">
        <w:rPr>
          <w:rFonts w:eastAsia="Arial Unicode MS"/>
          <w:sz w:val="22"/>
          <w:szCs w:val="22"/>
          <w:lang w:val="sr-Latn-CS"/>
        </w:rPr>
        <w:t xml:space="preserve">Понуда Извођача радова, број ________ од __________. године, која је код </w:t>
      </w:r>
      <w:r w:rsidRPr="007D65FA">
        <w:rPr>
          <w:rFonts w:eastAsia="Arial Unicode MS"/>
          <w:sz w:val="22"/>
          <w:szCs w:val="22"/>
          <w:lang w:val="sr-Latn-CS"/>
        </w:rPr>
        <w:br/>
      </w:r>
      <w:r w:rsidRPr="007D65FA">
        <w:rPr>
          <w:rFonts w:eastAsia="Arial Unicode MS"/>
          <w:sz w:val="22"/>
          <w:szCs w:val="22"/>
          <w:lang w:val="sr-Cyrl-RS"/>
        </w:rPr>
        <w:t xml:space="preserve">                   </w:t>
      </w:r>
      <w:r w:rsidRPr="007D65FA">
        <w:rPr>
          <w:rFonts w:eastAsia="Arial Unicode MS"/>
          <w:sz w:val="22"/>
          <w:szCs w:val="22"/>
          <w:lang w:val="sr-Latn-CS"/>
        </w:rPr>
        <w:t xml:space="preserve">Наручиоца заведена под бројем _________ дана ___________. године. (не </w:t>
      </w:r>
      <w:r w:rsidRPr="007D65FA">
        <w:rPr>
          <w:rFonts w:eastAsia="Arial Unicode MS"/>
          <w:sz w:val="22"/>
          <w:szCs w:val="22"/>
          <w:lang w:val="sr-Latn-CS"/>
        </w:rPr>
        <w:br/>
      </w:r>
      <w:r w:rsidRPr="007D65FA">
        <w:rPr>
          <w:rFonts w:eastAsia="Arial Unicode MS"/>
          <w:sz w:val="22"/>
          <w:szCs w:val="22"/>
          <w:lang w:val="sr-Cyrl-RS"/>
        </w:rPr>
        <w:t xml:space="preserve">                   </w:t>
      </w:r>
      <w:r w:rsidRPr="007D65FA">
        <w:rPr>
          <w:rFonts w:eastAsia="Arial Unicode MS"/>
          <w:sz w:val="22"/>
          <w:szCs w:val="22"/>
          <w:lang w:val="sr-Latn-CS"/>
        </w:rPr>
        <w:t>попуњава понуђач)</w:t>
      </w:r>
    </w:p>
    <w:p w14:paraId="53B89F77" w14:textId="77777777" w:rsidR="007D65FA" w:rsidRPr="007D65FA" w:rsidRDefault="007D65FA" w:rsidP="007D65FA">
      <w:pPr>
        <w:rPr>
          <w:rFonts w:eastAsia="Arial Unicode MS"/>
          <w:sz w:val="22"/>
          <w:szCs w:val="22"/>
          <w:lang w:val="sr-Cyrl-RS"/>
        </w:rPr>
      </w:pPr>
      <w:r w:rsidRPr="007D65FA">
        <w:rPr>
          <w:rFonts w:eastAsia="Arial Unicode MS"/>
          <w:sz w:val="22"/>
          <w:szCs w:val="22"/>
          <w:lang w:val="sr-Cyrl-RS"/>
        </w:rPr>
        <w:t>Прилог 3    Образац структуре цене</w:t>
      </w:r>
    </w:p>
    <w:p w14:paraId="6CCA6D59" w14:textId="77777777" w:rsidR="007D65FA" w:rsidRPr="007D65FA" w:rsidRDefault="007D65FA" w:rsidP="007D65FA">
      <w:pPr>
        <w:rPr>
          <w:rFonts w:eastAsia="Arial Unicode MS"/>
          <w:sz w:val="22"/>
          <w:szCs w:val="22"/>
          <w:lang w:val="sr-Latn-CS"/>
        </w:rPr>
      </w:pPr>
      <w:r w:rsidRPr="007D65FA">
        <w:rPr>
          <w:rFonts w:eastAsia="Arial Unicode MS"/>
          <w:sz w:val="22"/>
          <w:szCs w:val="22"/>
          <w:lang w:val="sr-Cyrl-RS"/>
        </w:rPr>
        <w:t xml:space="preserve">Прилог 4    </w:t>
      </w:r>
      <w:r w:rsidRPr="007D65FA">
        <w:rPr>
          <w:rFonts w:eastAsia="Arial Unicode MS"/>
          <w:sz w:val="22"/>
          <w:szCs w:val="22"/>
          <w:lang w:val="sr-Latn-CS"/>
        </w:rPr>
        <w:t>Техничка спецификација</w:t>
      </w:r>
    </w:p>
    <w:p w14:paraId="2CD1D65C" w14:textId="77777777" w:rsidR="007D65FA" w:rsidRPr="007D65FA" w:rsidRDefault="007D65FA" w:rsidP="007D65FA">
      <w:pPr>
        <w:rPr>
          <w:rFonts w:eastAsia="Arial Unicode MS"/>
          <w:sz w:val="22"/>
          <w:szCs w:val="22"/>
          <w:lang w:val="sr-Latn-CS"/>
        </w:rPr>
      </w:pPr>
      <w:r w:rsidRPr="007D65FA">
        <w:rPr>
          <w:rFonts w:eastAsia="Arial Unicode MS"/>
          <w:sz w:val="22"/>
          <w:szCs w:val="22"/>
          <w:lang w:val="sr-Cyrl-RS"/>
        </w:rPr>
        <w:t>Прилог 5    Правила</w:t>
      </w:r>
      <w:r w:rsidRPr="007D65FA">
        <w:rPr>
          <w:rFonts w:eastAsia="Arial Unicode MS"/>
          <w:sz w:val="22"/>
          <w:szCs w:val="22"/>
          <w:lang w:val="sr-Latn-CS"/>
        </w:rPr>
        <w:t xml:space="preserve"> </w:t>
      </w:r>
      <w:r w:rsidRPr="007D65FA">
        <w:rPr>
          <w:rFonts w:eastAsia="Arial Unicode MS"/>
          <w:sz w:val="22"/>
          <w:szCs w:val="22"/>
          <w:lang w:val="sr-Cyrl-RS"/>
        </w:rPr>
        <w:t>о</w:t>
      </w:r>
      <w:r w:rsidRPr="007D65FA">
        <w:rPr>
          <w:rFonts w:eastAsia="Arial Unicode MS"/>
          <w:sz w:val="22"/>
          <w:szCs w:val="22"/>
          <w:lang w:val="sr-Latn-CS"/>
        </w:rPr>
        <w:t xml:space="preserve"> безбедности </w:t>
      </w:r>
      <w:r w:rsidRPr="007D65FA">
        <w:rPr>
          <w:rFonts w:eastAsia="Arial Unicode MS"/>
          <w:sz w:val="22"/>
          <w:szCs w:val="22"/>
          <w:lang w:val="sr-Cyrl-RS"/>
        </w:rPr>
        <w:t xml:space="preserve">и здрављу </w:t>
      </w:r>
      <w:r w:rsidRPr="007D65FA">
        <w:rPr>
          <w:rFonts w:eastAsia="Arial Unicode MS"/>
          <w:sz w:val="22"/>
          <w:szCs w:val="22"/>
          <w:lang w:val="sr-Latn-CS"/>
        </w:rPr>
        <w:t>на раду</w:t>
      </w:r>
      <w:r w:rsidRPr="007D65FA">
        <w:rPr>
          <w:rFonts w:eastAsia="Arial Unicode MS"/>
          <w:sz w:val="22"/>
          <w:szCs w:val="22"/>
          <w:lang w:val="sr-Cyrl-RS"/>
        </w:rPr>
        <w:t xml:space="preserve"> у ТЕКО</w:t>
      </w:r>
    </w:p>
    <w:p w14:paraId="091957F9" w14:textId="77777777" w:rsidR="007D65FA" w:rsidRPr="007D65FA" w:rsidRDefault="007D65FA" w:rsidP="007D65FA">
      <w:pPr>
        <w:rPr>
          <w:rFonts w:eastAsia="Arial Unicode MS"/>
          <w:sz w:val="22"/>
          <w:szCs w:val="22"/>
          <w:lang w:val="sr-Cyrl-RS"/>
        </w:rPr>
      </w:pPr>
      <w:r w:rsidRPr="007D65FA">
        <w:rPr>
          <w:rFonts w:eastAsia="Arial Unicode MS"/>
          <w:sz w:val="22"/>
          <w:szCs w:val="22"/>
          <w:lang w:val="sr-Cyrl-RS"/>
        </w:rPr>
        <w:t xml:space="preserve">Прилог 6    </w:t>
      </w:r>
      <w:r w:rsidRPr="007D65FA">
        <w:rPr>
          <w:rFonts w:eastAsia="Arial Unicode MS"/>
          <w:sz w:val="22"/>
          <w:szCs w:val="22"/>
        </w:rPr>
        <w:t>Споразум о заједничком наступању (</w:t>
      </w:r>
      <w:r w:rsidRPr="007D65FA">
        <w:rPr>
          <w:rFonts w:eastAsia="Arial Unicode MS"/>
          <w:sz w:val="22"/>
          <w:szCs w:val="22"/>
          <w:lang w:val="sr-Cyrl-RS"/>
        </w:rPr>
        <w:t>у случају подношења заједничке понуде)</w:t>
      </w:r>
    </w:p>
    <w:p w14:paraId="2C50A90D" w14:textId="77777777" w:rsidR="007D65FA" w:rsidRPr="007D65FA" w:rsidRDefault="007D65FA" w:rsidP="007D65FA">
      <w:pPr>
        <w:rPr>
          <w:rFonts w:eastAsia="Arial Unicode MS"/>
          <w:sz w:val="22"/>
          <w:szCs w:val="22"/>
          <w:lang w:val="sr-Cyrl-RS"/>
        </w:rPr>
      </w:pPr>
      <w:r w:rsidRPr="007D65FA">
        <w:rPr>
          <w:rFonts w:eastAsia="Arial Unicode MS"/>
          <w:sz w:val="22"/>
          <w:szCs w:val="22"/>
          <w:lang w:val="sr-Cyrl-RS"/>
        </w:rPr>
        <w:t>Прилог 7    Средство финансијског обезбеђења</w:t>
      </w:r>
    </w:p>
    <w:p w14:paraId="2D72170A"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3</w:t>
      </w:r>
      <w:r w:rsidRPr="007D65FA">
        <w:rPr>
          <w:rFonts w:eastAsia="Arial Unicode MS"/>
          <w:b/>
          <w:sz w:val="22"/>
          <w:szCs w:val="22"/>
        </w:rPr>
        <w:t>5</w:t>
      </w:r>
      <w:r w:rsidRPr="007D65FA">
        <w:rPr>
          <w:rFonts w:eastAsia="Arial Unicode MS"/>
          <w:b/>
          <w:sz w:val="22"/>
          <w:szCs w:val="22"/>
          <w:lang w:val="sr-Cyrl-CS"/>
        </w:rPr>
        <w:t>.</w:t>
      </w:r>
    </w:p>
    <w:p w14:paraId="0CEAA0C5" w14:textId="77777777" w:rsidR="007D65FA" w:rsidRPr="007D65FA" w:rsidRDefault="007D65FA" w:rsidP="007D65FA">
      <w:pPr>
        <w:spacing w:before="120"/>
        <w:rPr>
          <w:rFonts w:eastAsia="Arial Unicode MS"/>
          <w:sz w:val="22"/>
          <w:szCs w:val="22"/>
          <w:lang w:val="sr-Cyrl-RS"/>
        </w:rPr>
      </w:pPr>
      <w:r w:rsidRPr="007D65FA">
        <w:rPr>
          <w:rFonts w:eastAsia="Arial Unicode MS"/>
          <w:sz w:val="22"/>
          <w:szCs w:val="22"/>
          <w:lang w:val="sr-Cyrl-CS"/>
        </w:rPr>
        <w:t xml:space="preserve">За све што није регулисано овим Уговором примењују се одредбе </w:t>
      </w:r>
      <w:r w:rsidRPr="007D65FA">
        <w:rPr>
          <w:rFonts w:eastAsia="Arial Unicode MS"/>
          <w:sz w:val="22"/>
          <w:szCs w:val="22"/>
        </w:rPr>
        <w:t>ЗОО и других прописа Републике Србије.</w:t>
      </w:r>
    </w:p>
    <w:p w14:paraId="202659A5" w14:textId="77777777" w:rsidR="007D65FA" w:rsidRPr="007D65FA" w:rsidRDefault="007D65FA" w:rsidP="007D65FA">
      <w:pPr>
        <w:spacing w:before="120"/>
        <w:jc w:val="center"/>
        <w:rPr>
          <w:rFonts w:eastAsia="Arial Unicode MS"/>
          <w:b/>
          <w:sz w:val="22"/>
          <w:szCs w:val="22"/>
          <w:lang w:val="sr-Cyrl-CS"/>
        </w:rPr>
      </w:pPr>
      <w:r w:rsidRPr="007D65FA">
        <w:rPr>
          <w:rFonts w:eastAsia="Arial Unicode MS"/>
          <w:b/>
          <w:sz w:val="22"/>
          <w:szCs w:val="22"/>
          <w:lang w:val="sr-Cyrl-CS"/>
        </w:rPr>
        <w:t>Члан 3</w:t>
      </w:r>
      <w:r w:rsidRPr="007D65FA">
        <w:rPr>
          <w:rFonts w:eastAsia="Arial Unicode MS"/>
          <w:b/>
          <w:sz w:val="22"/>
          <w:szCs w:val="22"/>
        </w:rPr>
        <w:t>6</w:t>
      </w:r>
      <w:r w:rsidRPr="007D65FA">
        <w:rPr>
          <w:rFonts w:eastAsia="Arial Unicode MS"/>
          <w:b/>
          <w:sz w:val="22"/>
          <w:szCs w:val="22"/>
          <w:lang w:val="sr-Cyrl-CS"/>
        </w:rPr>
        <w:t>.</w:t>
      </w:r>
    </w:p>
    <w:p w14:paraId="0EBCA33A" w14:textId="77777777" w:rsidR="007D65FA" w:rsidRDefault="007D65FA" w:rsidP="007D65FA">
      <w:pPr>
        <w:spacing w:before="120"/>
        <w:rPr>
          <w:rFonts w:eastAsia="Arial Unicode MS"/>
          <w:sz w:val="22"/>
          <w:szCs w:val="22"/>
          <w:lang w:val="sr-Cyrl-CS"/>
        </w:rPr>
      </w:pPr>
      <w:r w:rsidRPr="007D65FA">
        <w:rPr>
          <w:rFonts w:eastAsia="Arial Unicode MS"/>
          <w:sz w:val="22"/>
          <w:szCs w:val="22"/>
        </w:rPr>
        <w:t xml:space="preserve">Овај </w:t>
      </w:r>
      <w:r w:rsidRPr="007D65FA">
        <w:rPr>
          <w:rFonts w:eastAsia="Arial Unicode MS"/>
          <w:sz w:val="22"/>
          <w:szCs w:val="22"/>
          <w:lang w:val="sr-Cyrl-CS"/>
        </w:rPr>
        <w:t xml:space="preserve">Уговор је сачињен у 6 (шест) истоветних примерака од којих свакој Уговорној страни припада по 3 (три) </w:t>
      </w:r>
      <w:r w:rsidRPr="007D65FA">
        <w:rPr>
          <w:rFonts w:eastAsia="Arial Unicode MS"/>
          <w:sz w:val="22"/>
          <w:szCs w:val="22"/>
        </w:rPr>
        <w:t xml:space="preserve"> идентична </w:t>
      </w:r>
      <w:r w:rsidRPr="007D65FA">
        <w:rPr>
          <w:rFonts w:eastAsia="Arial Unicode MS"/>
          <w:sz w:val="22"/>
          <w:szCs w:val="22"/>
          <w:lang w:val="sr-Cyrl-CS"/>
        </w:rPr>
        <w:t xml:space="preserve">примерка.   </w:t>
      </w:r>
    </w:p>
    <w:p w14:paraId="5B4DD60F" w14:textId="77777777" w:rsidR="007D65FA" w:rsidRDefault="007D65FA" w:rsidP="007D65FA">
      <w:pPr>
        <w:spacing w:before="120"/>
        <w:rPr>
          <w:rFonts w:eastAsia="Arial Unicode MS"/>
          <w:sz w:val="22"/>
          <w:szCs w:val="22"/>
          <w:lang w:val="sr-Cyrl-CS"/>
        </w:rPr>
      </w:pPr>
    </w:p>
    <w:p w14:paraId="7A49CBA1" w14:textId="417C5ECE" w:rsidR="007D65FA" w:rsidRPr="007D65FA" w:rsidRDefault="007D65FA" w:rsidP="007D65FA">
      <w:pPr>
        <w:spacing w:before="120"/>
        <w:rPr>
          <w:rFonts w:eastAsia="Arial Unicode MS"/>
          <w:sz w:val="22"/>
          <w:szCs w:val="22"/>
          <w:lang w:val="sr-Cyrl-CS"/>
        </w:rPr>
      </w:pPr>
      <w:bookmarkStart w:id="3" w:name="_GoBack"/>
      <w:bookmarkEnd w:id="3"/>
      <w:r w:rsidRPr="007D65FA">
        <w:rPr>
          <w:rFonts w:eastAsia="Arial Unicode MS"/>
          <w:sz w:val="22"/>
          <w:szCs w:val="22"/>
          <w:lang w:val="sr-Cyrl-CS"/>
        </w:rPr>
        <w:lastRenderedPageBreak/>
        <w:t xml:space="preserve"> </w:t>
      </w:r>
    </w:p>
    <w:p w14:paraId="7C15E4A2" w14:textId="77777777" w:rsidR="007D65FA" w:rsidRPr="007D65FA" w:rsidRDefault="007D65FA" w:rsidP="007D65FA">
      <w:pPr>
        <w:jc w:val="center"/>
        <w:rPr>
          <w:rFonts w:eastAsia="Arial Unicode MS"/>
          <w:sz w:val="22"/>
          <w:szCs w:val="22"/>
          <w:lang w:val="sr-Cyrl-RS"/>
        </w:rPr>
      </w:pPr>
      <w:r w:rsidRPr="007D65FA">
        <w:rPr>
          <w:rFonts w:eastAsia="Arial Unicode MS"/>
          <w:sz w:val="22"/>
          <w:szCs w:val="22"/>
          <w:lang w:val="sr-Cyrl-RS"/>
        </w:rPr>
        <w:t>УГОВОРНЕ СТРАНЕ</w:t>
      </w:r>
    </w:p>
    <w:p w14:paraId="6EF11282" w14:textId="77777777" w:rsidR="007D65FA" w:rsidRPr="007D65FA" w:rsidRDefault="007D65FA" w:rsidP="007D65FA">
      <w:pPr>
        <w:jc w:val="center"/>
        <w:rPr>
          <w:rFonts w:eastAsia="Arial Unicode MS"/>
          <w:sz w:val="22"/>
          <w:szCs w:val="22"/>
          <w:lang w:val="sr-Cyrl-RS"/>
        </w:rPr>
      </w:pPr>
    </w:p>
    <w:p w14:paraId="31600894" w14:textId="77777777" w:rsidR="007D65FA" w:rsidRPr="007D65FA" w:rsidRDefault="007D65FA" w:rsidP="007D65FA">
      <w:pPr>
        <w:tabs>
          <w:tab w:val="left" w:pos="567"/>
          <w:tab w:val="left" w:pos="6360"/>
        </w:tabs>
        <w:rPr>
          <w:sz w:val="22"/>
          <w:szCs w:val="22"/>
          <w:lang w:val="sr-Cyrl-RS"/>
        </w:rPr>
      </w:pPr>
      <w:r w:rsidRPr="007D65FA">
        <w:rPr>
          <w:rFonts w:eastAsia="Arial Unicode MS"/>
          <w:sz w:val="22"/>
          <w:szCs w:val="22"/>
          <w:lang w:val="sr-Cyrl-CS"/>
        </w:rPr>
        <w:t xml:space="preserve">              </w:t>
      </w:r>
      <w:r w:rsidRPr="007D65FA">
        <w:rPr>
          <w:rFonts w:cs="Arial"/>
          <w:b/>
          <w:sz w:val="22"/>
          <w:szCs w:val="22"/>
          <w:lang w:val="sr-Cyrl-RS"/>
        </w:rPr>
        <w:t>НАРУЧИЛАЦ</w:t>
      </w:r>
    </w:p>
    <w:p w14:paraId="4C35D947" w14:textId="77777777" w:rsidR="007D65FA" w:rsidRPr="007D65FA" w:rsidRDefault="007D65FA" w:rsidP="007D65FA">
      <w:pPr>
        <w:tabs>
          <w:tab w:val="left" w:pos="567"/>
          <w:tab w:val="left" w:pos="6360"/>
        </w:tabs>
        <w:rPr>
          <w:sz w:val="22"/>
          <w:szCs w:val="22"/>
          <w:lang w:val="sr-Cyrl-CS"/>
        </w:rPr>
      </w:pPr>
      <w:r w:rsidRPr="007D65FA">
        <w:rPr>
          <w:rFonts w:cs="Arial"/>
          <w:b/>
          <w:sz w:val="22"/>
          <w:szCs w:val="22"/>
          <w:lang w:val="sr-Cyrl-CS"/>
        </w:rPr>
        <w:t xml:space="preserve">          Јавно предузеће</w:t>
      </w:r>
    </w:p>
    <w:p w14:paraId="48DD4585" w14:textId="77777777" w:rsidR="007D65FA" w:rsidRPr="007D65FA" w:rsidRDefault="007D65FA" w:rsidP="007D65FA">
      <w:pPr>
        <w:tabs>
          <w:tab w:val="left" w:pos="567"/>
          <w:tab w:val="left" w:pos="6360"/>
        </w:tabs>
        <w:rPr>
          <w:rFonts w:cs="Arial"/>
          <w:b/>
          <w:sz w:val="22"/>
          <w:szCs w:val="22"/>
          <w:lang w:val="sr-Cyrl-CS"/>
        </w:rPr>
      </w:pPr>
      <w:r w:rsidRPr="007D65FA">
        <w:rPr>
          <w:rFonts w:cs="Arial"/>
          <w:b/>
          <w:sz w:val="22"/>
          <w:szCs w:val="22"/>
          <w:lang w:val="sr-Cyrl-CS"/>
        </w:rPr>
        <w:t xml:space="preserve">Електропривреда Србије Београд                                  </w:t>
      </w:r>
      <w:r w:rsidRPr="007D65FA">
        <w:rPr>
          <w:rFonts w:cs="Arial"/>
          <w:b/>
          <w:sz w:val="22"/>
          <w:szCs w:val="22"/>
          <w:lang w:val="sr-Cyrl-RS"/>
        </w:rPr>
        <w:t>ИЗВОЂАЧ РАДОВА</w:t>
      </w:r>
    </w:p>
    <w:p w14:paraId="6BC0D927" w14:textId="77777777" w:rsidR="007D65FA" w:rsidRPr="007D65FA" w:rsidRDefault="007D65FA" w:rsidP="007D65FA">
      <w:pPr>
        <w:tabs>
          <w:tab w:val="left" w:pos="567"/>
          <w:tab w:val="left" w:pos="6000"/>
        </w:tabs>
        <w:rPr>
          <w:sz w:val="22"/>
          <w:szCs w:val="22"/>
          <w:lang w:val="sr-Cyrl-CS"/>
        </w:rPr>
      </w:pPr>
      <w:r w:rsidRPr="007D65FA">
        <w:rPr>
          <w:rFonts w:cs="Arial"/>
          <w:sz w:val="22"/>
          <w:szCs w:val="22"/>
          <w:lang w:val="sr-Cyrl-RS"/>
        </w:rPr>
        <w:t xml:space="preserve">      </w:t>
      </w:r>
      <w:r w:rsidRPr="007D65FA">
        <w:rPr>
          <w:rFonts w:cs="Arial"/>
          <w:sz w:val="22"/>
          <w:szCs w:val="22"/>
          <w:lang w:val="sr-Latn-RS"/>
        </w:rPr>
        <w:t xml:space="preserve">     </w:t>
      </w:r>
      <w:r w:rsidRPr="007D65FA">
        <w:rPr>
          <w:rFonts w:cs="Arial"/>
          <w:sz w:val="22"/>
          <w:szCs w:val="22"/>
          <w:lang w:val="sr-Cyrl-RS"/>
        </w:rPr>
        <w:t xml:space="preserve"> в.д. директора  </w:t>
      </w:r>
      <w:r w:rsidRPr="007D65FA">
        <w:rPr>
          <w:rFonts w:cs="Arial"/>
          <w:sz w:val="22"/>
          <w:szCs w:val="22"/>
          <w:lang w:val="sr-Cyrl-CS"/>
        </w:rPr>
        <w:t xml:space="preserve">                              </w:t>
      </w:r>
    </w:p>
    <w:p w14:paraId="6057A534" w14:textId="77777777" w:rsidR="007D65FA" w:rsidRPr="007D65FA" w:rsidRDefault="007D65FA" w:rsidP="007D65FA">
      <w:pPr>
        <w:tabs>
          <w:tab w:val="left" w:pos="567"/>
          <w:tab w:val="left" w:pos="6000"/>
        </w:tabs>
        <w:rPr>
          <w:sz w:val="22"/>
          <w:szCs w:val="22"/>
          <w:lang w:val="sr-Cyrl-CS"/>
        </w:rPr>
      </w:pPr>
      <w:r w:rsidRPr="007D65FA">
        <w:rPr>
          <w:rFonts w:cs="Arial"/>
          <w:sz w:val="22"/>
          <w:szCs w:val="22"/>
          <w:lang w:val="sr-Cyrl-CS"/>
        </w:rPr>
        <w:t xml:space="preserve">      __________________                              </w:t>
      </w:r>
      <w:r w:rsidRPr="007D65FA">
        <w:rPr>
          <w:rFonts w:cs="Arial"/>
          <w:sz w:val="22"/>
          <w:szCs w:val="22"/>
          <w:lang w:val="sr-Cyrl-RS"/>
        </w:rPr>
        <w:t xml:space="preserve">                   </w:t>
      </w:r>
      <w:r w:rsidRPr="007D65FA">
        <w:rPr>
          <w:rFonts w:cs="Arial"/>
          <w:sz w:val="22"/>
          <w:szCs w:val="22"/>
          <w:lang w:val="sr-Cyrl-CS"/>
        </w:rPr>
        <w:t xml:space="preserve">_____________________  </w:t>
      </w:r>
      <w:r w:rsidRPr="007D65FA">
        <w:rPr>
          <w:rFonts w:cs="Arial"/>
          <w:sz w:val="22"/>
          <w:szCs w:val="22"/>
          <w:lang w:val="sr-Cyrl-RS"/>
        </w:rPr>
        <w:t xml:space="preserve">       </w:t>
      </w:r>
    </w:p>
    <w:p w14:paraId="1D69956F" w14:textId="77777777" w:rsidR="007D65FA" w:rsidRPr="007D65FA" w:rsidRDefault="007D65FA" w:rsidP="007D65FA">
      <w:pPr>
        <w:tabs>
          <w:tab w:val="left" w:pos="567"/>
          <w:tab w:val="left" w:pos="6315"/>
        </w:tabs>
        <w:rPr>
          <w:sz w:val="22"/>
          <w:szCs w:val="22"/>
          <w:lang w:val="sr-Cyrl-CS"/>
        </w:rPr>
      </w:pPr>
      <w:r w:rsidRPr="007D65FA">
        <w:rPr>
          <w:rFonts w:cs="Arial"/>
          <w:sz w:val="22"/>
          <w:szCs w:val="22"/>
          <w:lang w:val="sr-Cyrl-CS"/>
        </w:rPr>
        <w:t xml:space="preserve">           </w:t>
      </w:r>
      <w:r w:rsidRPr="007D65FA">
        <w:rPr>
          <w:rFonts w:cs="Arial"/>
          <w:b/>
          <w:sz w:val="22"/>
          <w:szCs w:val="22"/>
          <w:lang w:val="sr-Cyrl-RS"/>
        </w:rPr>
        <w:t xml:space="preserve">Милорад Грчић                                                          </w:t>
      </w:r>
      <w:r w:rsidRPr="007D65FA">
        <w:rPr>
          <w:rFonts w:cs="Arial"/>
          <w:sz w:val="22"/>
          <w:szCs w:val="22"/>
          <w:lang w:val="sr-Cyrl-CS"/>
        </w:rPr>
        <w:t>Име и презиме</w:t>
      </w:r>
    </w:p>
    <w:p w14:paraId="7696791F" w14:textId="77777777" w:rsidR="007D65FA" w:rsidRPr="007D65FA" w:rsidRDefault="007D65FA" w:rsidP="007D65FA">
      <w:pPr>
        <w:tabs>
          <w:tab w:val="left" w:pos="567"/>
        </w:tabs>
        <w:rPr>
          <w:rFonts w:cs="Arial"/>
          <w:b/>
          <w:sz w:val="22"/>
          <w:szCs w:val="22"/>
        </w:rPr>
      </w:pPr>
      <w:r w:rsidRPr="007D65FA">
        <w:rPr>
          <w:rFonts w:cs="Arial"/>
          <w:sz w:val="22"/>
          <w:szCs w:val="22"/>
        </w:rPr>
        <w:t xml:space="preserve">                                                                               </w:t>
      </w:r>
      <w:r w:rsidRPr="007D65FA">
        <w:rPr>
          <w:rFonts w:cs="Arial"/>
          <w:b/>
          <w:sz w:val="22"/>
          <w:szCs w:val="22"/>
        </w:rPr>
        <w:t>М.П.</w:t>
      </w:r>
    </w:p>
    <w:p w14:paraId="4DC89B56" w14:textId="77777777" w:rsidR="00823E75" w:rsidRDefault="00823E75" w:rsidP="007D65FA">
      <w:pPr>
        <w:pStyle w:val="KDObrazac"/>
        <w:spacing w:before="0"/>
        <w:jc w:val="both"/>
        <w:rPr>
          <w:lang w:val="sr-Cyrl-RS"/>
        </w:rPr>
      </w:pPr>
    </w:p>
    <w:p w14:paraId="23FC1FF0" w14:textId="77777777" w:rsidR="00823E75" w:rsidRDefault="00823E75" w:rsidP="00823E75">
      <w:pPr>
        <w:pStyle w:val="KDObrazac"/>
        <w:spacing w:before="0"/>
        <w:rPr>
          <w:lang w:val="sr-Cyrl-RS"/>
        </w:rPr>
      </w:pPr>
    </w:p>
    <w:p w14:paraId="7CDAC4C2" w14:textId="77777777" w:rsidR="00823E75" w:rsidRPr="00823E75" w:rsidRDefault="00823E75" w:rsidP="003E220A">
      <w:pPr>
        <w:ind w:firstLine="706"/>
        <w:rPr>
          <w:rFonts w:cs="Arial"/>
          <w:sz w:val="22"/>
          <w:szCs w:val="22"/>
        </w:rPr>
      </w:pPr>
    </w:p>
    <w:sectPr w:rsidR="00823E75" w:rsidRPr="00823E75">
      <w:headerReference w:type="default" r:id="rId14"/>
      <w:footerReference w:type="default" r:id="rId15"/>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80AF8" w14:textId="77777777" w:rsidR="009468B9" w:rsidRDefault="009468B9">
      <w:r>
        <w:separator/>
      </w:r>
    </w:p>
  </w:endnote>
  <w:endnote w:type="continuationSeparator" w:id="0">
    <w:p w14:paraId="046BE662" w14:textId="77777777" w:rsidR="009468B9" w:rsidRDefault="0094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F7B5" w14:textId="7B59B1BB" w:rsidR="00B45FD4" w:rsidRPr="00B45FD4" w:rsidRDefault="00B45FD4" w:rsidP="00B45FD4">
    <w:pPr>
      <w:pStyle w:val="Footer"/>
      <w:tabs>
        <w:tab w:val="left" w:pos="3431"/>
      </w:tabs>
      <w:rPr>
        <w:i/>
      </w:rPr>
    </w:pPr>
    <w:r>
      <w:rPr>
        <w:i/>
        <w:lang w:val="sr-Cyrl-RS"/>
      </w:rPr>
      <w:t xml:space="preserve">  </w:t>
    </w:r>
    <w:r w:rsidR="0055729F">
      <w:rPr>
        <w:rFonts w:cs="Arial"/>
        <w:b/>
      </w:rPr>
      <w:t>ЈН/3100/1044/2017</w:t>
    </w:r>
  </w:p>
  <w:p w14:paraId="0542758F" w14:textId="2A277E1C" w:rsidR="006858A0" w:rsidRPr="006858A0" w:rsidRDefault="00E30969" w:rsidP="00D37432">
    <w:pPr>
      <w:pStyle w:val="Footer"/>
      <w:tabs>
        <w:tab w:val="left" w:pos="3431"/>
      </w:tabs>
      <w:rPr>
        <w:i/>
        <w:lang w:val="sr-Cyrl-RS"/>
      </w:rPr>
    </w:pPr>
    <w:r>
      <w:rPr>
        <w:i/>
        <w:lang w:val="sr-Cyrl-RS"/>
      </w:rPr>
      <w:t>Друга</w:t>
    </w:r>
    <w:r w:rsidR="006858A0" w:rsidRPr="000F38BA">
      <w:rPr>
        <w:i/>
      </w:rPr>
      <w:t xml:space="preserve"> измена конкурсне документације</w:t>
    </w:r>
    <w:r w:rsidR="006858A0">
      <w:rPr>
        <w:i/>
      </w:rPr>
      <w:t xml:space="preserve">                                 </w:t>
    </w:r>
    <w:r w:rsidR="00B45FD4">
      <w:rPr>
        <w:i/>
        <w:lang w:val="sr-Cyrl-RS"/>
      </w:rPr>
      <w:t xml:space="preserve">                                                </w:t>
    </w:r>
    <w:r w:rsidR="006858A0">
      <w:rPr>
        <w:i/>
      </w:rPr>
      <w:t xml:space="preserve">стр. </w:t>
    </w:r>
    <w:r w:rsidR="006858A0" w:rsidRPr="000F38BA">
      <w:rPr>
        <w:i/>
      </w:rPr>
      <w:t xml:space="preserve"> </w:t>
    </w:r>
    <w:r w:rsidR="006858A0" w:rsidRPr="000F38BA">
      <w:rPr>
        <w:i/>
      </w:rPr>
      <w:fldChar w:fldCharType="begin"/>
    </w:r>
    <w:r w:rsidR="006858A0" w:rsidRPr="000F38BA">
      <w:rPr>
        <w:i/>
      </w:rPr>
      <w:instrText xml:space="preserve"> PAGE </w:instrText>
    </w:r>
    <w:r w:rsidR="006858A0" w:rsidRPr="000F38BA">
      <w:rPr>
        <w:i/>
      </w:rPr>
      <w:fldChar w:fldCharType="separate"/>
    </w:r>
    <w:r w:rsidR="007D65FA">
      <w:rPr>
        <w:i/>
        <w:noProof/>
      </w:rPr>
      <w:t>1</w:t>
    </w:r>
    <w:r w:rsidR="006858A0" w:rsidRPr="000F38BA">
      <w:rPr>
        <w:i/>
      </w:rPr>
      <w:fldChar w:fldCharType="end"/>
    </w:r>
    <w:r w:rsidR="006858A0" w:rsidRPr="000F38BA">
      <w:rPr>
        <w:i/>
      </w:rPr>
      <w:t>/</w:t>
    </w:r>
    <w:r w:rsidR="006858A0" w:rsidRPr="000F38BA">
      <w:rPr>
        <w:i/>
      </w:rPr>
      <w:fldChar w:fldCharType="begin"/>
    </w:r>
    <w:r w:rsidR="006858A0" w:rsidRPr="000F38BA">
      <w:rPr>
        <w:i/>
      </w:rPr>
      <w:instrText xml:space="preserve"> NUMPAGES </w:instrText>
    </w:r>
    <w:r w:rsidR="006858A0" w:rsidRPr="000F38BA">
      <w:rPr>
        <w:i/>
      </w:rPr>
      <w:fldChar w:fldCharType="separate"/>
    </w:r>
    <w:r w:rsidR="007D65FA">
      <w:rPr>
        <w:i/>
        <w:noProof/>
      </w:rPr>
      <w:t>30</w:t>
    </w:r>
    <w:r w:rsidR="006858A0"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B9EE4" w14:textId="77777777" w:rsidR="009468B9" w:rsidRDefault="009468B9">
      <w:r>
        <w:separator/>
      </w:r>
    </w:p>
  </w:footnote>
  <w:footnote w:type="continuationSeparator" w:id="0">
    <w:p w14:paraId="4914B280" w14:textId="77777777" w:rsidR="009468B9" w:rsidRDefault="009468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35AA560D"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7D65FA">
            <w:rPr>
              <w:rFonts w:cs="Arial"/>
              <w:b/>
              <w:noProof/>
              <w:lang w:val="sr-Cyrl-CS"/>
            </w:rPr>
            <w:t>1</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7D65FA">
            <w:rPr>
              <w:rFonts w:cs="Arial"/>
              <w:b/>
              <w:noProof/>
              <w:lang w:val="sr-Cyrl-CS"/>
            </w:rPr>
            <w:t>30</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07BE"/>
    <w:multiLevelType w:val="hybridMultilevel"/>
    <w:tmpl w:val="76842D48"/>
    <w:lvl w:ilvl="0" w:tplc="EFD68598">
      <w:start w:val="1"/>
      <w:numFmt w:val="decimal"/>
      <w:lvlText w:val="%1."/>
      <w:lvlJc w:val="left"/>
      <w:pPr>
        <w:ind w:left="4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3A2F8B"/>
    <w:multiLevelType w:val="hybridMultilevel"/>
    <w:tmpl w:val="3A4CC70A"/>
    <w:lvl w:ilvl="0" w:tplc="73DC1ABA">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0DA63D47"/>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62D0127"/>
    <w:multiLevelType w:val="multilevel"/>
    <w:tmpl w:val="01F6A974"/>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6" w15:restartNumberingAfterBreak="0">
    <w:nsid w:val="17C17C41"/>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9"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10" w15:restartNumberingAfterBreak="0">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280D4469"/>
    <w:multiLevelType w:val="hybridMultilevel"/>
    <w:tmpl w:val="CA1A05E4"/>
    <w:lvl w:ilvl="0" w:tplc="B7D88B98">
      <w:start w:val="1"/>
      <w:numFmt w:val="decimal"/>
      <w:lvlText w:val="%1.)"/>
      <w:lvlJc w:val="left"/>
      <w:pPr>
        <w:ind w:left="647" w:hanging="360"/>
      </w:pPr>
      <w:rPr>
        <w:rFonts w:hint="default"/>
      </w:rPr>
    </w:lvl>
    <w:lvl w:ilvl="1" w:tplc="04090019" w:tentative="1">
      <w:start w:val="1"/>
      <w:numFmt w:val="lowerLetter"/>
      <w:lvlText w:val="%2."/>
      <w:lvlJc w:val="left"/>
      <w:pPr>
        <w:ind w:left="1367" w:hanging="360"/>
      </w:pPr>
    </w:lvl>
    <w:lvl w:ilvl="2" w:tplc="0409001B" w:tentative="1">
      <w:start w:val="1"/>
      <w:numFmt w:val="lowerRoman"/>
      <w:lvlText w:val="%3."/>
      <w:lvlJc w:val="right"/>
      <w:pPr>
        <w:ind w:left="2087" w:hanging="180"/>
      </w:pPr>
    </w:lvl>
    <w:lvl w:ilvl="3" w:tplc="0409000F" w:tentative="1">
      <w:start w:val="1"/>
      <w:numFmt w:val="decimal"/>
      <w:lvlText w:val="%4."/>
      <w:lvlJc w:val="left"/>
      <w:pPr>
        <w:ind w:left="2807" w:hanging="360"/>
      </w:pPr>
    </w:lvl>
    <w:lvl w:ilvl="4" w:tplc="04090019" w:tentative="1">
      <w:start w:val="1"/>
      <w:numFmt w:val="lowerLetter"/>
      <w:lvlText w:val="%5."/>
      <w:lvlJc w:val="left"/>
      <w:pPr>
        <w:ind w:left="3527" w:hanging="360"/>
      </w:pPr>
    </w:lvl>
    <w:lvl w:ilvl="5" w:tplc="0409001B" w:tentative="1">
      <w:start w:val="1"/>
      <w:numFmt w:val="lowerRoman"/>
      <w:lvlText w:val="%6."/>
      <w:lvlJc w:val="right"/>
      <w:pPr>
        <w:ind w:left="4247" w:hanging="180"/>
      </w:pPr>
    </w:lvl>
    <w:lvl w:ilvl="6" w:tplc="0409000F" w:tentative="1">
      <w:start w:val="1"/>
      <w:numFmt w:val="decimal"/>
      <w:lvlText w:val="%7."/>
      <w:lvlJc w:val="left"/>
      <w:pPr>
        <w:ind w:left="4967" w:hanging="360"/>
      </w:pPr>
    </w:lvl>
    <w:lvl w:ilvl="7" w:tplc="04090019" w:tentative="1">
      <w:start w:val="1"/>
      <w:numFmt w:val="lowerLetter"/>
      <w:lvlText w:val="%8."/>
      <w:lvlJc w:val="left"/>
      <w:pPr>
        <w:ind w:left="5687" w:hanging="360"/>
      </w:pPr>
    </w:lvl>
    <w:lvl w:ilvl="8" w:tplc="0409001B" w:tentative="1">
      <w:start w:val="1"/>
      <w:numFmt w:val="lowerRoman"/>
      <w:lvlText w:val="%9."/>
      <w:lvlJc w:val="right"/>
      <w:pPr>
        <w:ind w:left="6407" w:hanging="180"/>
      </w:pPr>
    </w:lvl>
  </w:abstractNum>
  <w:abstractNum w:abstractNumId="13" w15:restartNumberingAfterBreak="0">
    <w:nsid w:val="2D585465"/>
    <w:multiLevelType w:val="hybridMultilevel"/>
    <w:tmpl w:val="71B0F56A"/>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4" w15:restartNumberingAfterBreak="0">
    <w:nsid w:val="2DBF408A"/>
    <w:multiLevelType w:val="multilevel"/>
    <w:tmpl w:val="E4DED01E"/>
    <w:lvl w:ilvl="0">
      <w:start w:val="1"/>
      <w:numFmt w:val="decimal"/>
      <w:lvlText w:val="%1."/>
      <w:lvlJc w:val="left"/>
      <w:pPr>
        <w:ind w:left="720" w:hanging="360"/>
      </w:pPr>
      <w:rPr>
        <w:rFonts w:hint="default"/>
        <w:b/>
        <w:i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7374B8"/>
    <w:multiLevelType w:val="hybridMultilevel"/>
    <w:tmpl w:val="00BA6158"/>
    <w:lvl w:ilvl="0" w:tplc="241A0011">
      <w:numFmt w:val="bullet"/>
      <w:lvlText w:val="-"/>
      <w:lvlJc w:val="left"/>
      <w:pPr>
        <w:ind w:left="720" w:hanging="360"/>
      </w:pPr>
      <w:rPr>
        <w:rFonts w:ascii="Calibri" w:eastAsia="Times New Roman" w:hAnsi="Calibri" w:cs="Times New Roman" w:hint="default"/>
      </w:rPr>
    </w:lvl>
    <w:lvl w:ilvl="1" w:tplc="241A0019" w:tentative="1">
      <w:start w:val="1"/>
      <w:numFmt w:val="bullet"/>
      <w:lvlText w:val="o"/>
      <w:lvlJc w:val="left"/>
      <w:pPr>
        <w:ind w:left="1440" w:hanging="360"/>
      </w:pPr>
      <w:rPr>
        <w:rFonts w:ascii="Courier New" w:hAnsi="Courier New" w:cs="Courier New" w:hint="default"/>
      </w:rPr>
    </w:lvl>
    <w:lvl w:ilvl="2" w:tplc="241A001B" w:tentative="1">
      <w:start w:val="1"/>
      <w:numFmt w:val="bullet"/>
      <w:lvlText w:val=""/>
      <w:lvlJc w:val="left"/>
      <w:pPr>
        <w:ind w:left="2160" w:hanging="360"/>
      </w:pPr>
      <w:rPr>
        <w:rFonts w:ascii="Wingdings" w:hAnsi="Wingdings" w:hint="default"/>
      </w:rPr>
    </w:lvl>
    <w:lvl w:ilvl="3" w:tplc="241A000F" w:tentative="1">
      <w:start w:val="1"/>
      <w:numFmt w:val="bullet"/>
      <w:lvlText w:val=""/>
      <w:lvlJc w:val="left"/>
      <w:pPr>
        <w:ind w:left="2880" w:hanging="360"/>
      </w:pPr>
      <w:rPr>
        <w:rFonts w:ascii="Symbol" w:hAnsi="Symbol" w:hint="default"/>
      </w:rPr>
    </w:lvl>
    <w:lvl w:ilvl="4" w:tplc="241A0019" w:tentative="1">
      <w:start w:val="1"/>
      <w:numFmt w:val="bullet"/>
      <w:lvlText w:val="o"/>
      <w:lvlJc w:val="left"/>
      <w:pPr>
        <w:ind w:left="3600" w:hanging="360"/>
      </w:pPr>
      <w:rPr>
        <w:rFonts w:ascii="Courier New" w:hAnsi="Courier New" w:cs="Courier New" w:hint="default"/>
      </w:rPr>
    </w:lvl>
    <w:lvl w:ilvl="5" w:tplc="241A001B" w:tentative="1">
      <w:start w:val="1"/>
      <w:numFmt w:val="bullet"/>
      <w:lvlText w:val=""/>
      <w:lvlJc w:val="left"/>
      <w:pPr>
        <w:ind w:left="4320" w:hanging="360"/>
      </w:pPr>
      <w:rPr>
        <w:rFonts w:ascii="Wingdings" w:hAnsi="Wingdings" w:hint="default"/>
      </w:rPr>
    </w:lvl>
    <w:lvl w:ilvl="6" w:tplc="241A000F" w:tentative="1">
      <w:start w:val="1"/>
      <w:numFmt w:val="bullet"/>
      <w:lvlText w:val=""/>
      <w:lvlJc w:val="left"/>
      <w:pPr>
        <w:ind w:left="5040" w:hanging="360"/>
      </w:pPr>
      <w:rPr>
        <w:rFonts w:ascii="Symbol" w:hAnsi="Symbol" w:hint="default"/>
      </w:rPr>
    </w:lvl>
    <w:lvl w:ilvl="7" w:tplc="241A0019" w:tentative="1">
      <w:start w:val="1"/>
      <w:numFmt w:val="bullet"/>
      <w:lvlText w:val="o"/>
      <w:lvlJc w:val="left"/>
      <w:pPr>
        <w:ind w:left="5760" w:hanging="360"/>
      </w:pPr>
      <w:rPr>
        <w:rFonts w:ascii="Courier New" w:hAnsi="Courier New" w:cs="Courier New" w:hint="default"/>
      </w:rPr>
    </w:lvl>
    <w:lvl w:ilvl="8" w:tplc="241A001B" w:tentative="1">
      <w:start w:val="1"/>
      <w:numFmt w:val="bullet"/>
      <w:lvlText w:val=""/>
      <w:lvlJc w:val="left"/>
      <w:pPr>
        <w:ind w:left="6480" w:hanging="360"/>
      </w:pPr>
      <w:rPr>
        <w:rFonts w:ascii="Wingdings" w:hAnsi="Wingdings" w:hint="default"/>
      </w:rPr>
    </w:lvl>
  </w:abstractNum>
  <w:abstractNum w:abstractNumId="16" w15:restartNumberingAfterBreak="0">
    <w:nsid w:val="32DB3B9B"/>
    <w:multiLevelType w:val="hybridMultilevel"/>
    <w:tmpl w:val="8702DEBA"/>
    <w:lvl w:ilvl="0" w:tplc="05BC4C4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07BD3"/>
    <w:multiLevelType w:val="hybridMultilevel"/>
    <w:tmpl w:val="D284A0E6"/>
    <w:lvl w:ilvl="0" w:tplc="0409000F">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9112F"/>
    <w:multiLevelType w:val="hybridMultilevel"/>
    <w:tmpl w:val="BAD2B5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F1C06"/>
    <w:multiLevelType w:val="hybridMultilevel"/>
    <w:tmpl w:val="85F4471E"/>
    <w:lvl w:ilvl="0" w:tplc="5716585A">
      <w:start w:val="12"/>
      <w:numFmt w:val="bullet"/>
      <w:lvlText w:val="-"/>
      <w:lvlJc w:val="left"/>
      <w:pPr>
        <w:ind w:left="720" w:hanging="360"/>
      </w:pPr>
      <w:rPr>
        <w:rFonts w:ascii="Arial" w:eastAsia="Calibr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54FF9"/>
    <w:multiLevelType w:val="hybridMultilevel"/>
    <w:tmpl w:val="953A46C2"/>
    <w:lvl w:ilvl="0" w:tplc="237A7188">
      <w:start w:val="1"/>
      <w:numFmt w:val="decimal"/>
      <w:lvlText w:val="%1.)"/>
      <w:lvlJc w:val="left"/>
      <w:pPr>
        <w:ind w:left="702" w:hanging="360"/>
      </w:pPr>
      <w:rPr>
        <w:rFonts w:ascii="Arial" w:eastAsia="Calibri" w:hAnsi="Arial" w:cs="Arial"/>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25" w15:restartNumberingAfterBreak="0">
    <w:nsid w:val="5A9D6F4E"/>
    <w:multiLevelType w:val="hybridMultilevel"/>
    <w:tmpl w:val="9AC2884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6"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15:restartNumberingAfterBreak="0">
    <w:nsid w:val="60A1444B"/>
    <w:multiLevelType w:val="hybridMultilevel"/>
    <w:tmpl w:val="3D88E616"/>
    <w:lvl w:ilvl="0" w:tplc="9D1240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892346"/>
    <w:multiLevelType w:val="hybridMultilevel"/>
    <w:tmpl w:val="7EB443B8"/>
    <w:lvl w:ilvl="0" w:tplc="5C50D7D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C61FAA"/>
    <w:multiLevelType w:val="hybridMultilevel"/>
    <w:tmpl w:val="E8127B28"/>
    <w:lvl w:ilvl="0" w:tplc="51688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07084"/>
    <w:multiLevelType w:val="hybridMultilevel"/>
    <w:tmpl w:val="EA7A0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6"/>
  </w:num>
  <w:num w:numId="3">
    <w:abstractNumId w:val="8"/>
  </w:num>
  <w:num w:numId="4">
    <w:abstractNumId w:val="9"/>
  </w:num>
  <w:num w:numId="5">
    <w:abstractNumId w:val="24"/>
  </w:num>
  <w:num w:numId="6">
    <w:abstractNumId w:val="3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1"/>
  </w:num>
  <w:num w:numId="10">
    <w:abstractNumId w:val="15"/>
  </w:num>
  <w:num w:numId="11">
    <w:abstractNumId w:val="20"/>
  </w:num>
  <w:num w:numId="12">
    <w:abstractNumId w:val="32"/>
  </w:num>
  <w:num w:numId="13">
    <w:abstractNumId w:val="19"/>
  </w:num>
  <w:num w:numId="14">
    <w:abstractNumId w:val="4"/>
  </w:num>
  <w:num w:numId="15">
    <w:abstractNumId w:val="25"/>
  </w:num>
  <w:num w:numId="16">
    <w:abstractNumId w:val="33"/>
  </w:num>
  <w:num w:numId="17">
    <w:abstractNumId w:val="13"/>
  </w:num>
  <w:num w:numId="18">
    <w:abstractNumId w:val="14"/>
  </w:num>
  <w:num w:numId="19">
    <w:abstractNumId w:val="17"/>
  </w:num>
  <w:num w:numId="20">
    <w:abstractNumId w:val="34"/>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8"/>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2"/>
  </w:num>
  <w:num w:numId="30">
    <w:abstractNumId w:val="27"/>
  </w:num>
  <w:num w:numId="31">
    <w:abstractNumId w:val="1"/>
  </w:num>
  <w:num w:numId="32">
    <w:abstractNumId w:val="2"/>
  </w:num>
  <w:num w:numId="33">
    <w:abstractNumId w:val="6"/>
  </w:num>
  <w:num w:numId="34">
    <w:abstractNumId w:val="10"/>
  </w:num>
  <w:num w:numId="35">
    <w:abstractNumId w:val="23"/>
  </w:num>
  <w:num w:numId="36">
    <w:abstractNumId w:val="18"/>
  </w:num>
  <w:num w:numId="37">
    <w:abstractNumId w:val="7"/>
  </w:num>
  <w:num w:numId="38">
    <w:abstractNumId w:val="3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01FD0"/>
    <w:rsid w:val="00013949"/>
    <w:rsid w:val="001170DF"/>
    <w:rsid w:val="0013247D"/>
    <w:rsid w:val="001457DE"/>
    <w:rsid w:val="00167EC7"/>
    <w:rsid w:val="002054EB"/>
    <w:rsid w:val="00224A53"/>
    <w:rsid w:val="00244845"/>
    <w:rsid w:val="00280372"/>
    <w:rsid w:val="002D086D"/>
    <w:rsid w:val="002F404D"/>
    <w:rsid w:val="00316E25"/>
    <w:rsid w:val="00335AAA"/>
    <w:rsid w:val="00341E4B"/>
    <w:rsid w:val="0036100B"/>
    <w:rsid w:val="003A360B"/>
    <w:rsid w:val="003E220A"/>
    <w:rsid w:val="00403E43"/>
    <w:rsid w:val="0045344D"/>
    <w:rsid w:val="0046482E"/>
    <w:rsid w:val="00482F0C"/>
    <w:rsid w:val="004E26AE"/>
    <w:rsid w:val="005373DE"/>
    <w:rsid w:val="0055729F"/>
    <w:rsid w:val="005760A1"/>
    <w:rsid w:val="0059324C"/>
    <w:rsid w:val="00596815"/>
    <w:rsid w:val="005D62BA"/>
    <w:rsid w:val="005E28E7"/>
    <w:rsid w:val="006274A0"/>
    <w:rsid w:val="006858A0"/>
    <w:rsid w:val="006A3988"/>
    <w:rsid w:val="006B5E81"/>
    <w:rsid w:val="006C3303"/>
    <w:rsid w:val="007105B0"/>
    <w:rsid w:val="007519C5"/>
    <w:rsid w:val="00755E51"/>
    <w:rsid w:val="007A5B56"/>
    <w:rsid w:val="007A6339"/>
    <w:rsid w:val="007C1C3F"/>
    <w:rsid w:val="007C7815"/>
    <w:rsid w:val="007D65FA"/>
    <w:rsid w:val="007E538C"/>
    <w:rsid w:val="007F7810"/>
    <w:rsid w:val="0081700D"/>
    <w:rsid w:val="00823E75"/>
    <w:rsid w:val="00826554"/>
    <w:rsid w:val="00840F63"/>
    <w:rsid w:val="008555C4"/>
    <w:rsid w:val="008653EA"/>
    <w:rsid w:val="008C00EE"/>
    <w:rsid w:val="008F57EA"/>
    <w:rsid w:val="0090577C"/>
    <w:rsid w:val="00925436"/>
    <w:rsid w:val="00945E31"/>
    <w:rsid w:val="009468B9"/>
    <w:rsid w:val="009616B6"/>
    <w:rsid w:val="009A569C"/>
    <w:rsid w:val="00A15D9D"/>
    <w:rsid w:val="00A20DC2"/>
    <w:rsid w:val="00A3241D"/>
    <w:rsid w:val="00A34C73"/>
    <w:rsid w:val="00A52C76"/>
    <w:rsid w:val="00AC26AE"/>
    <w:rsid w:val="00B159F2"/>
    <w:rsid w:val="00B272E1"/>
    <w:rsid w:val="00B45FD4"/>
    <w:rsid w:val="00B54963"/>
    <w:rsid w:val="00B54C57"/>
    <w:rsid w:val="00B65AE1"/>
    <w:rsid w:val="00B734F9"/>
    <w:rsid w:val="00B95ABC"/>
    <w:rsid w:val="00BA57B1"/>
    <w:rsid w:val="00BC5234"/>
    <w:rsid w:val="00BC58B8"/>
    <w:rsid w:val="00C12B0A"/>
    <w:rsid w:val="00C2675E"/>
    <w:rsid w:val="00C43F9F"/>
    <w:rsid w:val="00C56514"/>
    <w:rsid w:val="00C65E7A"/>
    <w:rsid w:val="00C84DAF"/>
    <w:rsid w:val="00CA262E"/>
    <w:rsid w:val="00CD7060"/>
    <w:rsid w:val="00D37432"/>
    <w:rsid w:val="00D579F8"/>
    <w:rsid w:val="00D77958"/>
    <w:rsid w:val="00DA652E"/>
    <w:rsid w:val="00DC3324"/>
    <w:rsid w:val="00DE6890"/>
    <w:rsid w:val="00E107F4"/>
    <w:rsid w:val="00E23434"/>
    <w:rsid w:val="00E30969"/>
    <w:rsid w:val="00E8227D"/>
    <w:rsid w:val="00E85F52"/>
    <w:rsid w:val="00EA794E"/>
    <w:rsid w:val="00EB395C"/>
    <w:rsid w:val="00EE5692"/>
    <w:rsid w:val="00F4060B"/>
    <w:rsid w:val="00F41F0F"/>
    <w:rsid w:val="00F4488E"/>
    <w:rsid w:val="00F66BFD"/>
    <w:rsid w:val="00FA4E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15"/>
    <w:pPr>
      <w:jc w:val="both"/>
    </w:pPr>
    <w:rPr>
      <w:rFonts w:ascii="Arial" w:hAnsi="Arial"/>
      <w:lang w:val="en-US" w:eastAsia="en-US"/>
    </w:rPr>
  </w:style>
  <w:style w:type="paragraph" w:styleId="Heading1">
    <w:name w:val="heading 1"/>
    <w:basedOn w:val="Normal"/>
    <w:next w:val="Normal"/>
    <w:link w:val="Heading1Char"/>
    <w:autoRedefine/>
    <w:qFormat/>
    <w:rsid w:val="00945E31"/>
    <w:pPr>
      <w:spacing w:before="120"/>
      <w:outlineLvl w:val="0"/>
    </w:pPr>
    <w:rPr>
      <w:rFonts w:cs="Arial"/>
      <w:kern w:val="28"/>
      <w:sz w:val="22"/>
      <w:szCs w:val="22"/>
      <w:lang w:val="sr-Cyrl-RS"/>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2675E"/>
    <w:pPr>
      <w:ind w:left="720"/>
      <w:contextualSpacing/>
    </w:p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C1C3F"/>
    <w:rPr>
      <w:rFonts w:ascii="Arial" w:hAnsi="Arial"/>
      <w:lang w:val="en-US" w:eastAsia="en-US"/>
    </w:rPr>
  </w:style>
  <w:style w:type="character" w:styleId="CommentReference">
    <w:name w:val="annotation reference"/>
    <w:rsid w:val="00DA652E"/>
    <w:rPr>
      <w:sz w:val="16"/>
      <w:szCs w:val="16"/>
    </w:rPr>
  </w:style>
  <w:style w:type="paragraph" w:styleId="CommentText">
    <w:name w:val="annotation text"/>
    <w:basedOn w:val="Normal"/>
    <w:link w:val="CommentTextChar"/>
    <w:rsid w:val="00DA652E"/>
    <w:pPr>
      <w:jc w:val="left"/>
    </w:pPr>
    <w:rPr>
      <w:rFonts w:ascii="Times New Roman" w:hAnsi="Times New Roman"/>
      <w:lang w:val="sr-Cyrl-CS"/>
    </w:rPr>
  </w:style>
  <w:style w:type="character" w:customStyle="1" w:styleId="CommentTextChar">
    <w:name w:val="Comment Text Char"/>
    <w:basedOn w:val="DefaultParagraphFont"/>
    <w:link w:val="CommentText"/>
    <w:rsid w:val="00DA652E"/>
    <w:rPr>
      <w:lang w:val="sr-Cyrl-CS" w:eastAsia="en-US"/>
    </w:rPr>
  </w:style>
  <w:style w:type="paragraph" w:styleId="CommentSubject">
    <w:name w:val="annotation subject"/>
    <w:basedOn w:val="CommentText"/>
    <w:next w:val="CommentText"/>
    <w:link w:val="CommentSubjectChar"/>
    <w:semiHidden/>
    <w:unhideWhenUsed/>
    <w:rsid w:val="00DA652E"/>
    <w:pPr>
      <w:jc w:val="both"/>
    </w:pPr>
    <w:rPr>
      <w:rFonts w:ascii="Arial" w:hAnsi="Arial"/>
      <w:b/>
      <w:bCs/>
      <w:lang w:val="en-US"/>
    </w:rPr>
  </w:style>
  <w:style w:type="character" w:customStyle="1" w:styleId="CommentSubjectChar">
    <w:name w:val="Comment Subject Char"/>
    <w:basedOn w:val="CommentTextChar"/>
    <w:link w:val="CommentSubject"/>
    <w:semiHidden/>
    <w:rsid w:val="00DA652E"/>
    <w:rPr>
      <w:rFonts w:ascii="Arial" w:hAnsi="Arial"/>
      <w:b/>
      <w:bCs/>
      <w:lang w:val="en-US" w:eastAsia="en-US"/>
    </w:rPr>
  </w:style>
  <w:style w:type="character" w:customStyle="1" w:styleId="Heading1Char">
    <w:name w:val="Heading 1 Char"/>
    <w:basedOn w:val="DefaultParagraphFont"/>
    <w:link w:val="Heading1"/>
    <w:rsid w:val="00945E31"/>
    <w:rPr>
      <w:rFonts w:ascii="Arial" w:hAnsi="Arial" w:cs="Arial"/>
      <w:kern w:val="28"/>
      <w:sz w:val="22"/>
      <w:szCs w:val="22"/>
      <w:lang w:val="sr-Cyrl-RS" w:eastAsia="en-US"/>
    </w:rPr>
  </w:style>
  <w:style w:type="character" w:customStyle="1" w:styleId="BodyTextChar">
    <w:name w:val="Body Text Char"/>
    <w:basedOn w:val="DefaultParagraphFont"/>
    <w:link w:val="BodyText"/>
    <w:rsid w:val="00CA262E"/>
    <w:rPr>
      <w:lang w:val="en-US" w:eastAsia="en-US"/>
    </w:rPr>
  </w:style>
  <w:style w:type="character" w:styleId="Hyperlink">
    <w:name w:val="Hyperlink"/>
    <w:uiPriority w:val="99"/>
    <w:rsid w:val="00823E75"/>
    <w:rPr>
      <w:color w:val="0000FF"/>
      <w:u w:val="single"/>
    </w:rPr>
  </w:style>
  <w:style w:type="character" w:styleId="BookTitle">
    <w:name w:val="Book Title"/>
    <w:uiPriority w:val="99"/>
    <w:qFormat/>
    <w:rsid w:val="00823E75"/>
    <w:rPr>
      <w:b/>
      <w:bCs/>
      <w:smallCaps/>
      <w:spacing w:val="5"/>
    </w:rPr>
  </w:style>
  <w:style w:type="paragraph" w:customStyle="1" w:styleId="KDPodnaslov1">
    <w:name w:val="KDPodnaslov1"/>
    <w:basedOn w:val="Normal"/>
    <w:link w:val="KDPodnaslov1Char"/>
    <w:qFormat/>
    <w:rsid w:val="00823E75"/>
    <w:pPr>
      <w:keepNext/>
      <w:tabs>
        <w:tab w:val="left" w:pos="567"/>
      </w:tabs>
      <w:spacing w:before="360"/>
      <w:jc w:val="left"/>
      <w:outlineLvl w:val="0"/>
    </w:pPr>
    <w:rPr>
      <w:b/>
      <w:sz w:val="22"/>
      <w:szCs w:val="22"/>
    </w:rPr>
  </w:style>
  <w:style w:type="character" w:customStyle="1" w:styleId="KDPodnaslov1Char">
    <w:name w:val="KDPodnaslov1 Char"/>
    <w:link w:val="KDPodnaslov1"/>
    <w:rsid w:val="00823E75"/>
    <w:rPr>
      <w:rFonts w:ascii="Arial" w:hAnsi="Arial"/>
      <w:b/>
      <w:sz w:val="22"/>
      <w:szCs w:val="22"/>
      <w:lang w:val="en-US" w:eastAsia="en-US"/>
    </w:rPr>
  </w:style>
  <w:style w:type="paragraph" w:customStyle="1" w:styleId="KDParagraf">
    <w:name w:val="KDParagraf"/>
    <w:basedOn w:val="Normal"/>
    <w:qFormat/>
    <w:rsid w:val="00823E75"/>
    <w:pPr>
      <w:tabs>
        <w:tab w:val="left" w:pos="567"/>
      </w:tabs>
      <w:spacing w:before="120"/>
    </w:pPr>
    <w:rPr>
      <w:sz w:val="22"/>
      <w:szCs w:val="22"/>
    </w:rPr>
  </w:style>
  <w:style w:type="paragraph" w:customStyle="1" w:styleId="KDObrazac">
    <w:name w:val="KDObrazac"/>
    <w:basedOn w:val="Normal"/>
    <w:qFormat/>
    <w:rsid w:val="00823E75"/>
    <w:pPr>
      <w:spacing w:before="120"/>
      <w:jc w:val="right"/>
      <w:outlineLvl w:val="1"/>
    </w:pPr>
    <w:rPr>
      <w:rFonts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090197223">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254780656">
      <w:bodyDiv w:val="1"/>
      <w:marLeft w:val="0"/>
      <w:marRight w:val="0"/>
      <w:marTop w:val="0"/>
      <w:marBottom w:val="0"/>
      <w:divBdr>
        <w:top w:val="none" w:sz="0" w:space="0" w:color="auto"/>
        <w:left w:val="none" w:sz="0" w:space="0" w:color="auto"/>
        <w:bottom w:val="none" w:sz="0" w:space="0" w:color="auto"/>
        <w:right w:val="none" w:sz="0" w:space="0" w:color="auto"/>
      </w:divBdr>
    </w:div>
    <w:div w:id="1459910720">
      <w:bodyDiv w:val="1"/>
      <w:marLeft w:val="0"/>
      <w:marRight w:val="0"/>
      <w:marTop w:val="0"/>
      <w:marBottom w:val="0"/>
      <w:divBdr>
        <w:top w:val="none" w:sz="0" w:space="0" w:color="auto"/>
        <w:left w:val="none" w:sz="0" w:space="0" w:color="auto"/>
        <w:bottom w:val="none" w:sz="0" w:space="0" w:color="auto"/>
        <w:right w:val="none" w:sz="0" w:space="0" w:color="auto"/>
      </w:divBdr>
    </w:div>
    <w:div w:id="1666974539">
      <w:bodyDiv w:val="1"/>
      <w:marLeft w:val="0"/>
      <w:marRight w:val="0"/>
      <w:marTop w:val="0"/>
      <w:marBottom w:val="0"/>
      <w:divBdr>
        <w:top w:val="none" w:sz="0" w:space="0" w:color="auto"/>
        <w:left w:val="none" w:sz="0" w:space="0" w:color="auto"/>
        <w:bottom w:val="none" w:sz="0" w:space="0" w:color="auto"/>
        <w:right w:val="none" w:sz="0" w:space="0" w:color="auto"/>
      </w:divBdr>
    </w:div>
    <w:div w:id="175343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r.gov.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r.gov.r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g.vi.sud.rs/lt/articles/o-visem-sudu/obavestenje-ke-za-pravna-lica.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4" Type="http://schemas.openxmlformats.org/officeDocument/2006/relationships/header" Target="header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TimesNewRomanPS-Bold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250F05"/>
    <w:rsid w:val="00340FFC"/>
    <w:rsid w:val="00540AAA"/>
    <w:rsid w:val="005627DA"/>
    <w:rsid w:val="005815C4"/>
    <w:rsid w:val="005E31D0"/>
    <w:rsid w:val="0061399F"/>
    <w:rsid w:val="00705997"/>
    <w:rsid w:val="00713E56"/>
    <w:rsid w:val="00770C9B"/>
    <w:rsid w:val="00795775"/>
    <w:rsid w:val="00813F89"/>
    <w:rsid w:val="0088392A"/>
    <w:rsid w:val="009029AF"/>
    <w:rsid w:val="00AD2E2C"/>
    <w:rsid w:val="00B462B5"/>
    <w:rsid w:val="00C62541"/>
    <w:rsid w:val="00C64AC8"/>
    <w:rsid w:val="00CC32D8"/>
    <w:rsid w:val="00CF13B7"/>
    <w:rsid w:val="00D05596"/>
    <w:rsid w:val="00D25D0D"/>
    <w:rsid w:val="00ED43C9"/>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_x0020_iz_x0020_kog_x0020_proizilazi xmlns="60f1b16b-0b16-417a-87e2-a0e23f2cc9a3">
      <Url>https://eliso.eps.rs/eps/Operativne%20procedure/QOP-G-001%20Nabavka.docx</Url>
      <Description>QOP-G-001 Nabavka</Description>
    </Dokument_x0020_iz_x0020_kog_x0020_proizilazi>
    <Šifra_x0020_formulara xmlns="60f1b16b-0b16-417a-87e2-a0e23f2cc9a3">QF-G-030</Šifra_x0020_formulara>
    <Period_x0020_čuvanja_x0020_zapisa xmlns="60f1b16b-0b16-417a-87e2-a0e23f2cc9a3">3 godine</Period_x0020_čuvanja_x0020_zapisa>
    <Standard xmlns="9f513f34-31da-4a69-8832-38274b3cc1ef">1</Standard>
    <Odobrio xmlns="60f1b16b-0b16-417a-87e2-a0e23f2cc9a3">
      <UserInfo>
        <DisplayName>Aleksandar Obradović</DisplayName>
        <AccountId>153</AccountId>
        <AccountType/>
      </UserInfo>
    </Odobrio>
    <Mesto_x0020_čuvanja_x0020_zapisa xmlns="60f1b16b-0b16-417a-87e2-a0e23f2cc9a3" xsi:nil="true"/>
    <Opis_x0020_formulara xmlns="60f1b16b-0b16-417a-87e2-a0e23f2cc9a3" xsi:nil="true"/>
    <Vrsta_x0020_dokumenata xmlns="60f1b16b-0b16-417a-87e2-a0e23f2cc9a3">Formulari</Vrsta_x0020_dokumenata>
    <Arhiviran xmlns="60f1b16b-0b16-417a-87e2-a0e23f2cc9a3">false</Arhiviran>
    <Proces_x0020_na_x0020_koji_x0020_se_x0020_odnosi xmlns="9f513f34-31da-4a69-8832-38274b3cc1ef">9</Proces_x0020_na_x0020_koji_x0020_se_x0020_odnosi>
    <Na_x010d_in_x0020_3_x002e_2 xmlns="9f513f34-31da-4a69-8832-38274b3cc1ef">true</Na_x010d_in_x0020_3_x002e_2>
    <Na_x010d_in_x0020_3_x002e_1 xmlns="9f513f34-31da-4a69-8832-38274b3cc1ef">true</Na_x010d_in_x0020_3_x002e_1>
    <Na_x010d_in_x0020_1 xmlns="9f513f34-31da-4a69-8832-38274b3cc1ef">true</Na_x010d_in_x0020_1>
    <Na_x010d_in_x0020_2 xmlns="9f513f34-31da-4a69-8832-38274b3cc1ef">true</Na_x010d_in_x0020_2>
    <Centralizovane_x0020_JN xmlns="9f513f34-31da-4a69-8832-38274b3cc1ef">true</Centralizovane_x0020_JN>
  </documentManagement>
</p:properties>
</file>

<file path=customXml/itemProps1.xml><?xml version="1.0" encoding="utf-8"?>
<ds:datastoreItem xmlns:ds="http://schemas.openxmlformats.org/officeDocument/2006/customXml" ds:itemID="{13964184-4BA4-4781-81D7-D6C73C452654}"/>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EBF86A86-76CB-4319-91AA-B46463D20BCE}">
  <ds:schemaRefs>
    <ds:schemaRef ds:uri="http://schemas.microsoft.com/office/2006/metadata/properties"/>
    <ds:schemaRef ds:uri="http://schemas.microsoft.com/office/infopath/2007/PartnerControls"/>
    <ds:schemaRef ds:uri="60f1b16b-0b16-417a-87e2-a0e23f2cc9a3"/>
    <ds:schemaRef ds:uri="9f513f34-31da-4a69-8832-38274b3cc1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8948</Words>
  <Characters>51009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59838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Dragana Tosic</cp:lastModifiedBy>
  <cp:revision>2</cp:revision>
  <cp:lastPrinted>2017-10-13T06:13:00Z</cp:lastPrinted>
  <dcterms:created xsi:type="dcterms:W3CDTF">2018-03-08T16:17:00Z</dcterms:created>
  <dcterms:modified xsi:type="dcterms:W3CDTF">2018-03-08T16:17:00Z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