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6A1CB9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6A1CB9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6A1CB9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6A1CB9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6A1CB9">
        <w:rPr>
          <w:rFonts w:cs="Arial"/>
          <w:b/>
          <w:sz w:val="22"/>
          <w:szCs w:val="22"/>
        </w:rPr>
        <w:t>“ БЕОГРАД</w:t>
      </w:r>
    </w:p>
    <w:p w:rsidR="003E220A" w:rsidRPr="006A1CB9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6A1CB9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6A1CB9">
        <w:rPr>
          <w:rFonts w:cs="Arial"/>
          <w:sz w:val="22"/>
          <w:szCs w:val="22"/>
        </w:rPr>
        <w:t>УПРAВA</w:t>
      </w:r>
      <w:r w:rsidRPr="006A1CB9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6A1CB9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6A1CB9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6A1CB9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6A1CB9" w:rsidRDefault="003E220A" w:rsidP="003E220A">
      <w:pPr>
        <w:rPr>
          <w:rFonts w:cs="Arial"/>
          <w:sz w:val="22"/>
          <w:szCs w:val="22"/>
        </w:rPr>
      </w:pPr>
    </w:p>
    <w:p w:rsidR="003E220A" w:rsidRPr="006A1CB9" w:rsidRDefault="00B549AE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="003E220A" w:rsidRPr="006A1CB9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6A1CB9">
        <w:rPr>
          <w:rFonts w:cs="Arial"/>
          <w:b/>
          <w:sz w:val="22"/>
          <w:szCs w:val="22"/>
        </w:rPr>
        <w:t>ИЗМЕНА</w:t>
      </w:r>
    </w:p>
    <w:p w:rsidR="003E220A" w:rsidRPr="006A1CB9" w:rsidRDefault="003E220A" w:rsidP="003E220A">
      <w:pPr>
        <w:rPr>
          <w:rFonts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6A1CB9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6A1CB9">
        <w:rPr>
          <w:rFonts w:ascii="Arial" w:hAnsi="Arial" w:cs="Arial"/>
          <w:sz w:val="22"/>
          <w:szCs w:val="22"/>
        </w:rPr>
        <w:t xml:space="preserve">ЗА ЈАВНУ НАБАВКУ </w:t>
      </w:r>
      <w:r w:rsidR="00C96CEE">
        <w:rPr>
          <w:rFonts w:ascii="Arial" w:hAnsi="Arial" w:cs="Arial"/>
          <w:sz w:val="22"/>
          <w:szCs w:val="22"/>
          <w:lang w:val="sr-Cyrl-RS"/>
        </w:rPr>
        <w:t>УСЛУГА</w:t>
      </w:r>
    </w:p>
    <w:p w:rsidR="00BA314A" w:rsidRPr="006A1CB9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BA314A" w:rsidRPr="006A1CB9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6A1CB9">
        <w:rPr>
          <w:rFonts w:ascii="Arial" w:hAnsi="Arial" w:cs="Arial"/>
          <w:b/>
          <w:bCs/>
          <w:sz w:val="22"/>
          <w:szCs w:val="22"/>
          <w:lang w:val="sr-Cyrl-RS"/>
        </w:rPr>
        <w:t>„</w:t>
      </w:r>
      <w:r w:rsidR="00C96CEE" w:rsidRPr="00C96CEE">
        <w:rPr>
          <w:rFonts w:ascii="Arial" w:hAnsi="Arial" w:cs="Arial"/>
          <w:b/>
          <w:sz w:val="22"/>
          <w:szCs w:val="22"/>
          <w:lang w:val="sr-Cyrl-RS"/>
        </w:rPr>
        <w:t>Ажурирање студије о процени утицаја на животну средину за пројекат изградње постројења за пречишћавање отпадних вода у оквиру ТЕ Никола Тесла А</w:t>
      </w:r>
      <w:r w:rsidRPr="006A1CB9">
        <w:rPr>
          <w:rFonts w:ascii="Arial" w:hAnsi="Arial" w:cs="Arial"/>
          <w:b/>
          <w:bCs/>
          <w:sz w:val="22"/>
          <w:szCs w:val="22"/>
          <w:lang w:val="sr-Cyrl-RS"/>
        </w:rPr>
        <w:t>“</w:t>
      </w: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0B4C03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6A1CB9">
        <w:rPr>
          <w:rFonts w:ascii="Arial" w:hAnsi="Arial" w:cs="Arial"/>
          <w:sz w:val="22"/>
          <w:szCs w:val="22"/>
          <w:lang w:val="sr-Cyrl-RS"/>
        </w:rPr>
        <w:t>ОТВОРЕНИ ПОСТУПАК</w:t>
      </w: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B4C03" w:rsidRPr="006A1CB9" w:rsidRDefault="003E220A" w:rsidP="000B4C03">
      <w:pPr>
        <w:jc w:val="center"/>
        <w:rPr>
          <w:rFonts w:cs="Arial"/>
          <w:sz w:val="22"/>
          <w:szCs w:val="22"/>
          <w:lang w:val="sr-Cyrl-RS"/>
        </w:rPr>
      </w:pPr>
      <w:r w:rsidRPr="006A1CB9">
        <w:rPr>
          <w:rFonts w:cs="Arial"/>
          <w:sz w:val="22"/>
          <w:szCs w:val="22"/>
        </w:rPr>
        <w:t>ЈАВНА</w:t>
      </w:r>
      <w:r w:rsidRPr="006A1CB9">
        <w:rPr>
          <w:rFonts w:cs="Arial"/>
          <w:color w:val="4F81BD"/>
          <w:sz w:val="22"/>
          <w:szCs w:val="22"/>
        </w:rPr>
        <w:t xml:space="preserve"> </w:t>
      </w:r>
      <w:r w:rsidRPr="006A1CB9">
        <w:rPr>
          <w:rFonts w:cs="Arial"/>
          <w:sz w:val="22"/>
          <w:szCs w:val="22"/>
        </w:rPr>
        <w:t>НАБАВКА</w:t>
      </w:r>
      <w:r w:rsidR="000B4C03" w:rsidRPr="006A1CB9">
        <w:rPr>
          <w:rFonts w:cs="Arial"/>
          <w:sz w:val="22"/>
          <w:szCs w:val="22"/>
          <w:lang w:val="sr-Cyrl-RS"/>
        </w:rPr>
        <w:t xml:space="preserve"> БРОЈ</w:t>
      </w:r>
      <w:r w:rsidRPr="006A1CB9">
        <w:rPr>
          <w:rFonts w:cs="Arial"/>
          <w:sz w:val="22"/>
          <w:szCs w:val="22"/>
        </w:rPr>
        <w:t xml:space="preserve"> </w:t>
      </w:r>
      <w:r w:rsidR="00C96CEE" w:rsidRPr="005C506A">
        <w:rPr>
          <w:rFonts w:cs="Arial"/>
          <w:b/>
          <w:sz w:val="22"/>
          <w:szCs w:val="22"/>
          <w:lang w:val="sr-Cyrl-RS"/>
        </w:rPr>
        <w:t>ЈН</w:t>
      </w:r>
      <w:r w:rsidR="00C96CEE" w:rsidRPr="005C506A">
        <w:rPr>
          <w:rFonts w:cs="Arial"/>
          <w:b/>
          <w:sz w:val="22"/>
          <w:szCs w:val="22"/>
          <w:lang w:val="sr-Latn-RS"/>
        </w:rPr>
        <w:t>/</w:t>
      </w:r>
      <w:r w:rsidR="00C96CEE" w:rsidRPr="005C506A">
        <w:rPr>
          <w:rFonts w:cs="Arial"/>
          <w:b/>
          <w:sz w:val="22"/>
          <w:szCs w:val="22"/>
          <w:lang w:val="sr-Cyrl-RS"/>
        </w:rPr>
        <w:t>1000</w:t>
      </w:r>
      <w:r w:rsidR="00C96CEE" w:rsidRPr="005C506A">
        <w:rPr>
          <w:rFonts w:cs="Arial"/>
          <w:b/>
          <w:sz w:val="22"/>
          <w:szCs w:val="22"/>
          <w:lang w:val="sr-Latn-RS"/>
        </w:rPr>
        <w:t>/</w:t>
      </w:r>
      <w:r w:rsidR="00C96CEE" w:rsidRPr="005C506A">
        <w:rPr>
          <w:rFonts w:cs="Arial"/>
          <w:b/>
          <w:sz w:val="22"/>
          <w:szCs w:val="22"/>
          <w:lang w:val="sr-Cyrl-RS"/>
        </w:rPr>
        <w:t>0318</w:t>
      </w:r>
      <w:r w:rsidR="00C96CEE" w:rsidRPr="005C506A">
        <w:rPr>
          <w:rFonts w:cs="Arial"/>
          <w:b/>
          <w:sz w:val="22"/>
          <w:szCs w:val="22"/>
          <w:lang w:val="sr-Latn-RS"/>
        </w:rPr>
        <w:t>/</w:t>
      </w:r>
      <w:r w:rsidR="00C96CEE" w:rsidRPr="005C506A">
        <w:rPr>
          <w:rFonts w:cs="Arial"/>
          <w:b/>
          <w:sz w:val="22"/>
          <w:szCs w:val="22"/>
          <w:lang w:val="sr-Cyrl-RS"/>
        </w:rPr>
        <w:t>2018</w:t>
      </w:r>
    </w:p>
    <w:p w:rsidR="003E220A" w:rsidRPr="006A1CB9" w:rsidRDefault="003E220A" w:rsidP="000B4C03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 w:rsidRPr="006A1CB9">
        <w:rPr>
          <w:rFonts w:ascii="Arial" w:hAnsi="Arial" w:cs="Arial"/>
          <w:sz w:val="22"/>
          <w:szCs w:val="22"/>
        </w:rPr>
        <w:t xml:space="preserve">(број </w:t>
      </w:r>
      <w:r w:rsidRPr="006A1CB9">
        <w:rPr>
          <w:rFonts w:ascii="Arial" w:hAnsi="Arial" w:cs="Arial"/>
          <w:sz w:val="22"/>
          <w:szCs w:val="22"/>
          <w:lang w:val="sr-Cyrl-RS"/>
        </w:rPr>
        <w:t>12.01.</w:t>
      </w:r>
      <w:r w:rsidR="00C96CEE" w:rsidRPr="004533D6">
        <w:rPr>
          <w:rFonts w:ascii="Arial" w:hAnsi="Arial"/>
        </w:rPr>
        <w:t>2193</w:t>
      </w:r>
      <w:r w:rsidR="00C96CEE" w:rsidRPr="004533D6">
        <w:rPr>
          <w:rFonts w:ascii="Arial" w:hAnsi="Arial"/>
          <w:lang w:val="sr-Cyrl-RS"/>
        </w:rPr>
        <w:t>21</w:t>
      </w:r>
      <w:r w:rsidR="00BA314A" w:rsidRPr="006A1CB9">
        <w:rPr>
          <w:rFonts w:ascii="Arial" w:hAnsi="Arial" w:cs="Arial"/>
          <w:sz w:val="22"/>
          <w:szCs w:val="22"/>
          <w:lang w:val="ru-RU"/>
        </w:rPr>
        <w:t>/</w:t>
      </w:r>
      <w:r w:rsidR="00772117">
        <w:rPr>
          <w:rFonts w:ascii="Arial" w:hAnsi="Arial" w:cs="Arial"/>
          <w:sz w:val="22"/>
          <w:szCs w:val="22"/>
        </w:rPr>
        <w:t>19</w:t>
      </w:r>
      <w:r w:rsidR="00BA314A" w:rsidRPr="006A1CB9">
        <w:rPr>
          <w:rFonts w:ascii="Arial" w:hAnsi="Arial" w:cs="Arial"/>
          <w:sz w:val="22"/>
          <w:szCs w:val="22"/>
          <w:lang w:val="ru-RU"/>
        </w:rPr>
        <w:t>-1</w:t>
      </w:r>
      <w:r w:rsidR="00804490" w:rsidRPr="006A1CB9">
        <w:rPr>
          <w:rFonts w:ascii="Arial" w:hAnsi="Arial" w:cs="Arial"/>
          <w:sz w:val="22"/>
          <w:szCs w:val="22"/>
          <w:lang w:val="ru-RU"/>
        </w:rPr>
        <w:t>8</w:t>
      </w:r>
      <w:r w:rsidR="00BA314A" w:rsidRPr="006A1CB9">
        <w:rPr>
          <w:rFonts w:ascii="Arial" w:hAnsi="Arial" w:cs="Arial"/>
          <w:sz w:val="22"/>
          <w:szCs w:val="22"/>
          <w:lang w:val="ru-RU"/>
        </w:rPr>
        <w:t xml:space="preserve"> </w:t>
      </w:r>
      <w:r w:rsidR="009A569C" w:rsidRPr="006A1CB9">
        <w:rPr>
          <w:rFonts w:ascii="Arial" w:hAnsi="Arial" w:cs="Arial"/>
          <w:sz w:val="22"/>
          <w:szCs w:val="22"/>
          <w:lang w:val="ru-RU"/>
        </w:rPr>
        <w:t xml:space="preserve"> </w:t>
      </w:r>
      <w:r w:rsidR="00BA314A" w:rsidRPr="006A1CB9">
        <w:rPr>
          <w:rFonts w:ascii="Arial" w:hAnsi="Arial" w:cs="Arial"/>
          <w:sz w:val="22"/>
          <w:szCs w:val="22"/>
        </w:rPr>
        <w:t xml:space="preserve">од </w:t>
      </w:r>
      <w:r w:rsidR="00B549AE">
        <w:rPr>
          <w:rFonts w:ascii="Arial" w:hAnsi="Arial" w:cs="Arial"/>
          <w:sz w:val="22"/>
          <w:szCs w:val="22"/>
          <w:lang w:val="sr-Cyrl-RS"/>
        </w:rPr>
        <w:t>25</w:t>
      </w:r>
      <w:r w:rsidR="00C96CEE">
        <w:rPr>
          <w:rFonts w:ascii="Arial" w:hAnsi="Arial" w:cs="Arial"/>
          <w:sz w:val="22"/>
          <w:szCs w:val="22"/>
          <w:lang w:val="sr-Cyrl-RS"/>
        </w:rPr>
        <w:t>.12</w:t>
      </w:r>
      <w:r w:rsidR="00804490" w:rsidRPr="006A1CB9">
        <w:rPr>
          <w:rFonts w:ascii="Arial" w:hAnsi="Arial" w:cs="Arial"/>
          <w:sz w:val="22"/>
          <w:szCs w:val="22"/>
          <w:lang w:val="sr-Cyrl-RS"/>
        </w:rPr>
        <w:t>.2018</w:t>
      </w:r>
      <w:r w:rsidR="003E220A" w:rsidRPr="006A1CB9">
        <w:rPr>
          <w:rFonts w:ascii="Arial" w:hAnsi="Arial" w:cs="Arial"/>
          <w:sz w:val="22"/>
          <w:szCs w:val="22"/>
        </w:rPr>
        <w:t>. године)</w:t>
      </w: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6A1CB9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6A1CB9" w:rsidRDefault="007C1C3F" w:rsidP="003E220A">
      <w:pPr>
        <w:jc w:val="center"/>
        <w:rPr>
          <w:rFonts w:cs="Arial"/>
          <w:i/>
          <w:sz w:val="22"/>
          <w:szCs w:val="22"/>
        </w:rPr>
      </w:pPr>
      <w:r w:rsidRPr="006A1CB9">
        <w:rPr>
          <w:rFonts w:cs="Arial"/>
          <w:i/>
          <w:sz w:val="22"/>
          <w:szCs w:val="22"/>
        </w:rPr>
        <w:t xml:space="preserve">Београд, </w:t>
      </w:r>
      <w:r w:rsidR="00C96CEE">
        <w:rPr>
          <w:rFonts w:cs="Arial"/>
          <w:i/>
          <w:sz w:val="22"/>
          <w:szCs w:val="22"/>
          <w:lang w:val="sr-Cyrl-RS"/>
        </w:rPr>
        <w:t>децембар</w:t>
      </w:r>
      <w:r w:rsidR="002D30F6" w:rsidRPr="006A1CB9">
        <w:rPr>
          <w:rFonts w:cs="Arial"/>
          <w:i/>
          <w:sz w:val="22"/>
          <w:szCs w:val="22"/>
          <w:lang w:val="sr-Cyrl-RS"/>
        </w:rPr>
        <w:t xml:space="preserve"> </w:t>
      </w:r>
      <w:r w:rsidR="003E220A" w:rsidRPr="006A1CB9">
        <w:rPr>
          <w:rFonts w:cs="Arial"/>
          <w:i/>
          <w:sz w:val="22"/>
          <w:szCs w:val="22"/>
        </w:rPr>
        <w:t>20</w:t>
      </w:r>
      <w:r w:rsidRPr="006A1CB9">
        <w:rPr>
          <w:rFonts w:cs="Arial"/>
          <w:i/>
          <w:sz w:val="22"/>
          <w:szCs w:val="22"/>
          <w:lang w:val="sr-Cyrl-RS"/>
        </w:rPr>
        <w:t>1</w:t>
      </w:r>
      <w:r w:rsidR="00804490" w:rsidRPr="006A1CB9">
        <w:rPr>
          <w:rFonts w:cs="Arial"/>
          <w:i/>
          <w:sz w:val="22"/>
          <w:szCs w:val="22"/>
          <w:lang w:val="sr-Cyrl-RS"/>
        </w:rPr>
        <w:t>8</w:t>
      </w:r>
      <w:r w:rsidR="003E220A" w:rsidRPr="006A1CB9">
        <w:rPr>
          <w:rFonts w:cs="Arial"/>
          <w:i/>
          <w:sz w:val="22"/>
          <w:szCs w:val="22"/>
        </w:rPr>
        <w:t>. године</w:t>
      </w:r>
    </w:p>
    <w:p w:rsidR="003E220A" w:rsidRPr="006A1CB9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6A1CB9">
        <w:rPr>
          <w:rFonts w:ascii="Arial" w:hAnsi="Arial" w:cs="Arial"/>
          <w:sz w:val="22"/>
          <w:szCs w:val="22"/>
        </w:rPr>
        <w:br w:type="page"/>
      </w:r>
    </w:p>
    <w:p w:rsidR="003E220A" w:rsidRPr="006A1CB9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6A1CB9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6A1CB9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6A1CB9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6A1CB9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6A1CB9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6A1CB9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6A1CB9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6A1CB9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6A1CB9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6A1CB9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6A1CB9" w:rsidRDefault="00B549AE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5335E9" w:rsidRPr="006A1CB9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</w:t>
      </w:r>
      <w:r w:rsidR="003E220A" w:rsidRPr="006A1CB9">
        <w:rPr>
          <w:rFonts w:ascii="Arial" w:hAnsi="Arial" w:cs="Arial"/>
          <w:b/>
          <w:spacing w:val="80"/>
          <w:sz w:val="22"/>
          <w:szCs w:val="22"/>
        </w:rPr>
        <w:t xml:space="preserve">ИЗМЕНУ </w:t>
      </w:r>
    </w:p>
    <w:p w:rsidR="00040DDD" w:rsidRPr="006A1CB9" w:rsidRDefault="003E220A" w:rsidP="00040DDD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6A1CB9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F41F0F" w:rsidRPr="006A1CB9" w:rsidRDefault="003E220A" w:rsidP="00040DDD">
      <w:pPr>
        <w:jc w:val="center"/>
        <w:rPr>
          <w:rFonts w:cs="Arial"/>
          <w:b/>
          <w:sz w:val="22"/>
          <w:szCs w:val="22"/>
          <w:lang w:val="sr-Cyrl-RS"/>
        </w:rPr>
      </w:pPr>
      <w:r w:rsidRPr="006A1CB9">
        <w:rPr>
          <w:rFonts w:cs="Arial"/>
          <w:sz w:val="22"/>
          <w:szCs w:val="22"/>
        </w:rPr>
        <w:t xml:space="preserve">за </w:t>
      </w:r>
      <w:r w:rsidR="00C96CEE" w:rsidRPr="005C506A">
        <w:rPr>
          <w:rFonts w:cs="Arial"/>
          <w:b/>
          <w:sz w:val="22"/>
          <w:szCs w:val="22"/>
          <w:lang w:val="sr-Cyrl-RS"/>
        </w:rPr>
        <w:t>ЈН</w:t>
      </w:r>
      <w:r w:rsidR="00C96CEE" w:rsidRPr="005C506A">
        <w:rPr>
          <w:rFonts w:cs="Arial"/>
          <w:b/>
          <w:sz w:val="22"/>
          <w:szCs w:val="22"/>
          <w:lang w:val="sr-Latn-RS"/>
        </w:rPr>
        <w:t>/</w:t>
      </w:r>
      <w:r w:rsidR="00C96CEE" w:rsidRPr="005C506A">
        <w:rPr>
          <w:rFonts w:cs="Arial"/>
          <w:b/>
          <w:sz w:val="22"/>
          <w:szCs w:val="22"/>
          <w:lang w:val="sr-Cyrl-RS"/>
        </w:rPr>
        <w:t>1000</w:t>
      </w:r>
      <w:r w:rsidR="00C96CEE" w:rsidRPr="005C506A">
        <w:rPr>
          <w:rFonts w:cs="Arial"/>
          <w:b/>
          <w:sz w:val="22"/>
          <w:szCs w:val="22"/>
          <w:lang w:val="sr-Latn-RS"/>
        </w:rPr>
        <w:t>/</w:t>
      </w:r>
      <w:r w:rsidR="00C96CEE" w:rsidRPr="005C506A">
        <w:rPr>
          <w:rFonts w:cs="Arial"/>
          <w:b/>
          <w:sz w:val="22"/>
          <w:szCs w:val="22"/>
          <w:lang w:val="sr-Cyrl-RS"/>
        </w:rPr>
        <w:t>0318</w:t>
      </w:r>
      <w:r w:rsidR="00C96CEE" w:rsidRPr="005C506A">
        <w:rPr>
          <w:rFonts w:cs="Arial"/>
          <w:b/>
          <w:sz w:val="22"/>
          <w:szCs w:val="22"/>
          <w:lang w:val="sr-Latn-RS"/>
        </w:rPr>
        <w:t>/</w:t>
      </w:r>
      <w:r w:rsidR="00C96CEE" w:rsidRPr="005C506A">
        <w:rPr>
          <w:rFonts w:cs="Arial"/>
          <w:b/>
          <w:sz w:val="22"/>
          <w:szCs w:val="22"/>
          <w:lang w:val="sr-Cyrl-RS"/>
        </w:rPr>
        <w:t>2018</w:t>
      </w:r>
    </w:p>
    <w:p w:rsidR="003E220A" w:rsidRDefault="00C96CEE" w:rsidP="00C96CEE">
      <w:pPr>
        <w:jc w:val="center"/>
        <w:rPr>
          <w:rFonts w:cs="Arial"/>
          <w:b/>
          <w:sz w:val="22"/>
          <w:szCs w:val="22"/>
          <w:lang w:val="sr-Cyrl-RS"/>
        </w:rPr>
      </w:pPr>
      <w:r w:rsidRPr="00C96CEE">
        <w:rPr>
          <w:rFonts w:cs="Arial"/>
          <w:b/>
          <w:sz w:val="22"/>
          <w:szCs w:val="22"/>
          <w:lang w:val="sr-Cyrl-RS"/>
        </w:rPr>
        <w:t>Ажурирање студије о процени утицаја на животну средину за пројекат изградње постројења за пречишћавање отпадних вода у оквиру ТЕ Никола Тесла А</w:t>
      </w:r>
    </w:p>
    <w:p w:rsidR="00C96CEE" w:rsidRPr="006A1CB9" w:rsidRDefault="00C96CEE" w:rsidP="00C96CEE">
      <w:pPr>
        <w:jc w:val="center"/>
        <w:rPr>
          <w:rFonts w:cs="Arial"/>
          <w:sz w:val="22"/>
          <w:szCs w:val="22"/>
        </w:rPr>
      </w:pPr>
    </w:p>
    <w:p w:rsidR="00A33E29" w:rsidRPr="006A1CB9" w:rsidRDefault="00A33E29" w:rsidP="003E220A">
      <w:pPr>
        <w:jc w:val="center"/>
        <w:rPr>
          <w:rFonts w:cs="Arial"/>
          <w:sz w:val="22"/>
          <w:szCs w:val="22"/>
          <w:lang w:val="sr-Cyrl-RS"/>
        </w:rPr>
      </w:pPr>
      <w:r w:rsidRPr="006A1CB9">
        <w:rPr>
          <w:rFonts w:cs="Arial"/>
          <w:sz w:val="22"/>
          <w:szCs w:val="22"/>
        </w:rPr>
        <w:t>1.</w:t>
      </w:r>
    </w:p>
    <w:p w:rsidR="00A33E29" w:rsidRDefault="00F46A47" w:rsidP="006A1CB9">
      <w:pPr>
        <w:rPr>
          <w:rFonts w:cs="Arial"/>
          <w:b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делу Конкурсне документације: </w:t>
      </w:r>
      <w:r w:rsidR="00B549AE">
        <w:rPr>
          <w:rFonts w:cs="Arial"/>
          <w:sz w:val="22"/>
          <w:szCs w:val="22"/>
          <w:lang w:val="sr-Cyrl-RS"/>
        </w:rPr>
        <w:t xml:space="preserve">7. </w:t>
      </w:r>
      <w:r>
        <w:rPr>
          <w:rFonts w:cs="Arial"/>
          <w:sz w:val="22"/>
          <w:szCs w:val="22"/>
          <w:lang w:val="sr-Cyrl-RS"/>
        </w:rPr>
        <w:t xml:space="preserve">ОБРАСЦИ – </w:t>
      </w:r>
      <w:r w:rsidR="00B549AE">
        <w:rPr>
          <w:rFonts w:cs="Arial"/>
          <w:b/>
          <w:sz w:val="22"/>
          <w:szCs w:val="22"/>
          <w:lang w:val="sr-Cyrl-RS"/>
        </w:rPr>
        <w:t>мења се Образац 1 – Образац понуде и сада гласи:</w:t>
      </w:r>
    </w:p>
    <w:p w:rsidR="00B549AE" w:rsidRPr="00B549AE" w:rsidRDefault="00B549AE" w:rsidP="006A1CB9">
      <w:pPr>
        <w:rPr>
          <w:rFonts w:cs="Arial"/>
          <w:b/>
          <w:sz w:val="22"/>
          <w:szCs w:val="22"/>
          <w:lang w:val="sr-Cyrl-RS"/>
        </w:rPr>
      </w:pPr>
    </w:p>
    <w:p w:rsidR="00B549AE" w:rsidRDefault="00B549AE" w:rsidP="006A1CB9">
      <w:pPr>
        <w:rPr>
          <w:rFonts w:cs="Arial"/>
          <w:b/>
          <w:sz w:val="22"/>
          <w:szCs w:val="22"/>
          <w:lang w:val="sr-Cyrl-RS"/>
        </w:rPr>
      </w:pPr>
    </w:p>
    <w:p w:rsidR="00B549AE" w:rsidRPr="005C506A" w:rsidRDefault="00B549AE" w:rsidP="00B549AE">
      <w:pPr>
        <w:jc w:val="right"/>
        <w:rPr>
          <w:rFonts w:cs="Arial"/>
          <w:b/>
          <w:sz w:val="22"/>
          <w:szCs w:val="22"/>
          <w:lang w:val="sr-Cyrl-RS"/>
        </w:rPr>
      </w:pPr>
      <w:r w:rsidRPr="005C506A">
        <w:rPr>
          <w:rFonts w:cs="Arial"/>
          <w:b/>
          <w:sz w:val="22"/>
          <w:szCs w:val="22"/>
        </w:rPr>
        <w:t xml:space="preserve">ОБРАЗАЦ </w:t>
      </w:r>
      <w:r w:rsidRPr="005C506A">
        <w:rPr>
          <w:rFonts w:cs="Arial"/>
          <w:b/>
          <w:sz w:val="22"/>
          <w:szCs w:val="22"/>
          <w:lang w:val="sr-Cyrl-RS"/>
        </w:rPr>
        <w:t>1</w:t>
      </w:r>
      <w:r w:rsidRPr="005C506A">
        <w:rPr>
          <w:rFonts w:cs="Arial"/>
          <w:b/>
          <w:sz w:val="22"/>
          <w:szCs w:val="22"/>
        </w:rPr>
        <w:t>.</w:t>
      </w:r>
    </w:p>
    <w:p w:rsidR="00B549AE" w:rsidRPr="005C506A" w:rsidRDefault="00B549AE" w:rsidP="00B549AE">
      <w:pPr>
        <w:jc w:val="center"/>
        <w:rPr>
          <w:rFonts w:cs="Arial"/>
          <w:b/>
          <w:bCs/>
          <w:sz w:val="22"/>
          <w:szCs w:val="22"/>
        </w:rPr>
      </w:pPr>
      <w:r w:rsidRPr="005C506A">
        <w:rPr>
          <w:rFonts w:cs="Arial"/>
          <w:b/>
          <w:bCs/>
          <w:sz w:val="22"/>
          <w:szCs w:val="22"/>
        </w:rPr>
        <w:t>ОБРАЗАЦ ПОНУДЕ</w:t>
      </w:r>
    </w:p>
    <w:p w:rsidR="00B549AE" w:rsidRPr="005C506A" w:rsidRDefault="00B549AE" w:rsidP="00B549AE">
      <w:pPr>
        <w:rPr>
          <w:rFonts w:cs="Arial"/>
          <w:b/>
          <w:bCs/>
          <w:sz w:val="22"/>
          <w:szCs w:val="22"/>
        </w:rPr>
      </w:pPr>
    </w:p>
    <w:p w:rsidR="00B549AE" w:rsidRPr="005C506A" w:rsidRDefault="00B549AE" w:rsidP="00B549AE">
      <w:pPr>
        <w:rPr>
          <w:rFonts w:cs="Arial"/>
          <w:bCs/>
          <w:sz w:val="22"/>
          <w:szCs w:val="22"/>
        </w:rPr>
      </w:pPr>
      <w:r w:rsidRPr="005C506A">
        <w:rPr>
          <w:rFonts w:cs="Arial"/>
          <w:bCs/>
          <w:sz w:val="22"/>
          <w:szCs w:val="22"/>
        </w:rPr>
        <w:t xml:space="preserve">Понуда бр._________ од _______________ за  </w:t>
      </w:r>
      <w:r w:rsidRPr="005C506A">
        <w:rPr>
          <w:rFonts w:cs="Arial"/>
          <w:bCs/>
          <w:sz w:val="22"/>
          <w:szCs w:val="22"/>
          <w:lang w:val="sr-Cyrl-RS"/>
        </w:rPr>
        <w:t>отворени поступак</w:t>
      </w:r>
      <w:r w:rsidRPr="005C506A">
        <w:rPr>
          <w:rFonts w:cs="Arial"/>
          <w:bCs/>
          <w:sz w:val="22"/>
          <w:szCs w:val="22"/>
        </w:rPr>
        <w:t xml:space="preserve"> </w:t>
      </w:r>
      <w:r w:rsidRPr="005C506A">
        <w:rPr>
          <w:rFonts w:cs="Arial"/>
          <w:bCs/>
          <w:sz w:val="22"/>
          <w:szCs w:val="22"/>
          <w:lang w:val="sr-Cyrl-RS"/>
        </w:rPr>
        <w:t xml:space="preserve">за </w:t>
      </w:r>
      <w:r w:rsidRPr="005C506A">
        <w:rPr>
          <w:rFonts w:cs="Arial"/>
          <w:bCs/>
          <w:sz w:val="22"/>
          <w:szCs w:val="22"/>
        </w:rPr>
        <w:t>јавну набавку услуг</w:t>
      </w:r>
      <w:r w:rsidRPr="005C506A">
        <w:rPr>
          <w:rFonts w:cs="Arial"/>
          <w:bCs/>
          <w:sz w:val="22"/>
          <w:szCs w:val="22"/>
          <w:lang w:val="sr-Cyrl-RS"/>
        </w:rPr>
        <w:t>а</w:t>
      </w:r>
      <w:r w:rsidRPr="005C506A">
        <w:rPr>
          <w:rFonts w:cs="Arial"/>
          <w:bCs/>
          <w:sz w:val="22"/>
          <w:szCs w:val="22"/>
        </w:rPr>
        <w:t xml:space="preserve"> </w:t>
      </w:r>
      <w:r w:rsidRPr="005C506A">
        <w:rPr>
          <w:rFonts w:cs="Arial"/>
          <w:bCs/>
          <w:sz w:val="22"/>
          <w:szCs w:val="22"/>
          <w:lang w:val="sr-Cyrl-RS"/>
        </w:rPr>
        <w:t>„</w:t>
      </w:r>
      <w:r w:rsidRPr="005C506A">
        <w:rPr>
          <w:rFonts w:cs="Arial"/>
          <w:b/>
          <w:sz w:val="22"/>
          <w:szCs w:val="22"/>
          <w:lang w:val="sr-Cyrl-RS"/>
        </w:rPr>
        <w:t>Ажурирање студије о процени утицаја на животну средину за пројекат изградње постројења за пречишћавање отпадних вода у оквиру ТЕ Никола Тесла А</w:t>
      </w:r>
      <w:r w:rsidRPr="005C506A">
        <w:rPr>
          <w:rFonts w:cs="Arial"/>
          <w:sz w:val="22"/>
          <w:szCs w:val="22"/>
          <w:lang w:val="sr-Cyrl-RS"/>
        </w:rPr>
        <w:t>“</w:t>
      </w:r>
      <w:r w:rsidRPr="005C506A">
        <w:rPr>
          <w:rFonts w:cs="Arial"/>
          <w:sz w:val="22"/>
          <w:szCs w:val="22"/>
        </w:rPr>
        <w:t xml:space="preserve">, Јавна набавка број </w:t>
      </w:r>
      <w:r w:rsidRPr="005C506A">
        <w:rPr>
          <w:rFonts w:cs="Arial"/>
          <w:b/>
          <w:sz w:val="22"/>
          <w:szCs w:val="22"/>
          <w:lang w:val="sr-Cyrl-RS"/>
        </w:rPr>
        <w:t>ЈН</w:t>
      </w:r>
      <w:r w:rsidRPr="005C506A">
        <w:rPr>
          <w:rFonts w:cs="Arial"/>
          <w:b/>
          <w:sz w:val="22"/>
          <w:szCs w:val="22"/>
          <w:lang w:val="sr-Latn-RS"/>
        </w:rPr>
        <w:t>/</w:t>
      </w:r>
      <w:r w:rsidRPr="005C506A">
        <w:rPr>
          <w:rFonts w:cs="Arial"/>
          <w:b/>
          <w:sz w:val="22"/>
          <w:szCs w:val="22"/>
          <w:lang w:val="sr-Cyrl-RS"/>
        </w:rPr>
        <w:t>1000</w:t>
      </w:r>
      <w:r w:rsidRPr="005C506A">
        <w:rPr>
          <w:rFonts w:cs="Arial"/>
          <w:b/>
          <w:sz w:val="22"/>
          <w:szCs w:val="22"/>
          <w:lang w:val="sr-Latn-RS"/>
        </w:rPr>
        <w:t>/</w:t>
      </w:r>
      <w:r w:rsidRPr="005C506A">
        <w:rPr>
          <w:rFonts w:cs="Arial"/>
          <w:b/>
          <w:sz w:val="22"/>
          <w:szCs w:val="22"/>
          <w:lang w:val="sr-Cyrl-RS"/>
        </w:rPr>
        <w:t>0318</w:t>
      </w:r>
      <w:r w:rsidRPr="005C506A">
        <w:rPr>
          <w:rFonts w:cs="Arial"/>
          <w:b/>
          <w:sz w:val="22"/>
          <w:szCs w:val="22"/>
          <w:lang w:val="sr-Latn-RS"/>
        </w:rPr>
        <w:t>/</w:t>
      </w:r>
      <w:r w:rsidRPr="005C506A">
        <w:rPr>
          <w:rFonts w:cs="Arial"/>
          <w:b/>
          <w:sz w:val="22"/>
          <w:szCs w:val="22"/>
          <w:lang w:val="sr-Cyrl-RS"/>
        </w:rPr>
        <w:t>2018</w:t>
      </w:r>
    </w:p>
    <w:p w:rsidR="00B549AE" w:rsidRPr="005C506A" w:rsidRDefault="00B549AE" w:rsidP="00B549AE">
      <w:pPr>
        <w:rPr>
          <w:rFonts w:cs="Arial"/>
          <w:bCs/>
          <w:sz w:val="22"/>
          <w:szCs w:val="22"/>
        </w:rPr>
      </w:pPr>
    </w:p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</w:rPr>
      </w:pPr>
      <w:r w:rsidRPr="005C506A">
        <w:rPr>
          <w:rFonts w:cs="Arial"/>
          <w:b/>
          <w:bCs/>
          <w:i/>
          <w:iCs/>
          <w:sz w:val="22"/>
          <w:szCs w:val="22"/>
        </w:rPr>
        <w:t>1)ОПШТИ ПОДАЦИ О ПОНУЂАЧУ</w:t>
      </w:r>
    </w:p>
    <w:p w:rsidR="00B549AE" w:rsidRPr="005C506A" w:rsidRDefault="00B549AE" w:rsidP="00B549AE">
      <w:pPr>
        <w:rPr>
          <w:rFonts w:cs="Arial"/>
          <w:i/>
          <w:iCs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B549AE" w:rsidRPr="005C506A" w:rsidTr="00B549AE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</w:rPr>
              <w:t>Врста правног лица: (микро, мало, средње, велико, физичко лице)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5C506A">
              <w:rPr>
                <w:rFonts w:cs="Arial"/>
                <w:i/>
                <w:iCs/>
                <w:sz w:val="22"/>
                <w:szCs w:val="22"/>
              </w:rPr>
              <w:t>e</w:t>
            </w:r>
            <w:r w:rsidRPr="005C506A">
              <w:rPr>
                <w:rFonts w:cs="Arial"/>
                <w:i/>
                <w:iCs/>
                <w:sz w:val="22"/>
                <w:szCs w:val="22"/>
                <w:lang w:val="ru-RU"/>
              </w:rPr>
              <w:t>-</w:t>
            </w:r>
            <w:r w:rsidRPr="005C506A">
              <w:rPr>
                <w:rFonts w:cs="Arial"/>
                <w:i/>
                <w:iCs/>
                <w:sz w:val="22"/>
                <w:szCs w:val="22"/>
              </w:rPr>
              <w:t>mail</w:t>
            </w:r>
            <w:r w:rsidRPr="005C506A">
              <w:rPr>
                <w:rFonts w:cs="Arial"/>
                <w:i/>
                <w:iCs/>
                <w:sz w:val="22"/>
                <w:szCs w:val="22"/>
                <w:lang w:val="ru-RU"/>
              </w:rPr>
              <w:t>):</w:t>
            </w: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i/>
                <w:iCs/>
                <w:sz w:val="22"/>
                <w:szCs w:val="22"/>
                <w:lang w:val="ru-RU"/>
              </w:rPr>
              <w:lastRenderedPageBreak/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B549AE" w:rsidRPr="005C506A" w:rsidRDefault="00B549AE" w:rsidP="00B549AE">
      <w:pPr>
        <w:rPr>
          <w:rFonts w:cs="Arial"/>
          <w:sz w:val="22"/>
          <w:szCs w:val="22"/>
        </w:rPr>
      </w:pPr>
    </w:p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</w:rPr>
      </w:pPr>
      <w:r w:rsidRPr="005C506A">
        <w:rPr>
          <w:rFonts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B549AE" w:rsidRPr="005C506A" w:rsidTr="00B549A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B549AE" w:rsidRPr="005C506A" w:rsidTr="00B549A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B549AE" w:rsidRPr="005C506A" w:rsidTr="00B549AE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i/>
                <w:i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B549AE" w:rsidRPr="005C506A" w:rsidRDefault="00B549AE" w:rsidP="00B549AE">
      <w:pPr>
        <w:rPr>
          <w:rFonts w:cs="Arial"/>
          <w:b/>
          <w:i/>
          <w:iCs/>
          <w:sz w:val="22"/>
          <w:szCs w:val="22"/>
          <w:lang w:val="ru-RU"/>
        </w:rPr>
      </w:pPr>
    </w:p>
    <w:p w:rsidR="00B549AE" w:rsidRPr="005C506A" w:rsidRDefault="00B549AE" w:rsidP="00B549AE">
      <w:pPr>
        <w:rPr>
          <w:rFonts w:cs="Arial"/>
          <w:bCs/>
          <w:sz w:val="22"/>
          <w:szCs w:val="22"/>
        </w:rPr>
      </w:pPr>
      <w:r w:rsidRPr="005C506A">
        <w:rPr>
          <w:rFonts w:cs="Arial"/>
          <w:b/>
          <w:i/>
          <w:iCs/>
          <w:sz w:val="22"/>
          <w:szCs w:val="22"/>
          <w:lang w:val="ru-RU"/>
        </w:rPr>
        <w:t>Напомена:</w:t>
      </w:r>
      <w:r w:rsidRPr="005C506A">
        <w:rPr>
          <w:rFonts w:cs="Arial"/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B549AE" w:rsidRPr="005C506A" w:rsidRDefault="00B549AE" w:rsidP="00B549AE">
      <w:pPr>
        <w:rPr>
          <w:rFonts w:cs="Arial"/>
          <w:b/>
          <w:bCs/>
          <w:i/>
          <w:sz w:val="22"/>
          <w:szCs w:val="22"/>
        </w:rPr>
      </w:pPr>
    </w:p>
    <w:p w:rsidR="00B549AE" w:rsidRPr="005C506A" w:rsidRDefault="00B549AE" w:rsidP="00B549AE">
      <w:pPr>
        <w:rPr>
          <w:rFonts w:cs="Arial"/>
          <w:b/>
          <w:bCs/>
          <w:i/>
          <w:sz w:val="22"/>
          <w:szCs w:val="22"/>
        </w:rPr>
      </w:pPr>
      <w:r w:rsidRPr="005C506A">
        <w:rPr>
          <w:rFonts w:cs="Arial"/>
          <w:b/>
          <w:bCs/>
          <w:i/>
          <w:sz w:val="22"/>
          <w:szCs w:val="22"/>
        </w:rPr>
        <w:t xml:space="preserve">3) ПОДАЦИ О ПОДИЗВОЂАЧУ 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  <w:u w:val="single"/>
          <w:lang w:val="ru-RU"/>
        </w:rPr>
      </w:pPr>
    </w:p>
    <w:p w:rsidR="00B549AE" w:rsidRPr="005C506A" w:rsidRDefault="00B549AE" w:rsidP="00B549AE">
      <w:pPr>
        <w:rPr>
          <w:rFonts w:cs="Arial"/>
          <w:i/>
          <w:iCs/>
          <w:sz w:val="22"/>
          <w:szCs w:val="22"/>
          <w:lang w:val="ru-RU"/>
        </w:rPr>
      </w:pPr>
      <w:r w:rsidRPr="005C506A">
        <w:rPr>
          <w:rFonts w:cs="Arial"/>
          <w:b/>
          <w:bCs/>
          <w:i/>
          <w:iCs/>
          <w:sz w:val="22"/>
          <w:szCs w:val="22"/>
          <w:u w:val="single"/>
          <w:lang w:val="ru-RU"/>
        </w:rPr>
        <w:t>Напомена:</w:t>
      </w:r>
    </w:p>
    <w:p w:rsidR="00B549AE" w:rsidRPr="005C506A" w:rsidRDefault="00B549AE" w:rsidP="00B549AE">
      <w:pPr>
        <w:rPr>
          <w:rFonts w:cs="Arial"/>
          <w:b/>
          <w:bCs/>
          <w:sz w:val="22"/>
          <w:szCs w:val="22"/>
          <w:lang w:val="ru-RU"/>
        </w:rPr>
      </w:pPr>
      <w:r w:rsidRPr="005C506A">
        <w:rPr>
          <w:rFonts w:cs="Arial"/>
          <w:i/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B549AE" w:rsidRPr="005C506A" w:rsidRDefault="00B549AE" w:rsidP="00B549AE">
      <w:pPr>
        <w:rPr>
          <w:rFonts w:cs="Arial"/>
          <w:b/>
          <w:bCs/>
          <w:sz w:val="22"/>
          <w:szCs w:val="22"/>
          <w:lang w:val="ru-RU"/>
        </w:rPr>
      </w:pPr>
    </w:p>
    <w:p w:rsidR="00B549AE" w:rsidRPr="005C506A" w:rsidRDefault="00B549AE" w:rsidP="00B549AE">
      <w:pPr>
        <w:rPr>
          <w:rFonts w:cs="Arial"/>
          <w:b/>
          <w:bCs/>
          <w:i/>
          <w:sz w:val="22"/>
          <w:szCs w:val="22"/>
          <w:lang w:val="ru-RU"/>
        </w:rPr>
      </w:pPr>
      <w:r w:rsidRPr="005C506A">
        <w:rPr>
          <w:rFonts w:cs="Arial"/>
          <w:b/>
          <w:bCs/>
          <w:i/>
          <w:sz w:val="22"/>
          <w:szCs w:val="22"/>
        </w:rPr>
        <w:t xml:space="preserve">4) </w:t>
      </w:r>
      <w:r w:rsidRPr="005C506A">
        <w:rPr>
          <w:rFonts w:cs="Arial"/>
          <w:b/>
          <w:bCs/>
          <w:i/>
          <w:sz w:val="22"/>
          <w:szCs w:val="22"/>
          <w:lang w:val="ru-RU"/>
        </w:rPr>
        <w:t>ПОДАЦИ О ЧЛАНУ ГРУПЕ ПОНУЂАЧА</w:t>
      </w:r>
    </w:p>
    <w:p w:rsidR="00B549AE" w:rsidRPr="005C506A" w:rsidRDefault="00B549AE" w:rsidP="00B549AE">
      <w:pPr>
        <w:rPr>
          <w:rFonts w:cs="Arial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B549AE" w:rsidRPr="005C506A" w:rsidTr="00B549AE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  <w:lang w:val="ru-RU"/>
              </w:rPr>
              <w:t>Врста правног лица: 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  <w:lang w:val="ru-RU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9AE" w:rsidRPr="005C506A" w:rsidRDefault="00B549AE" w:rsidP="00B549AE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:rsidR="00B549AE" w:rsidRPr="005C506A" w:rsidRDefault="00B549AE" w:rsidP="00B549AE">
      <w:pPr>
        <w:rPr>
          <w:rFonts w:cs="Arial"/>
          <w:i/>
          <w:iCs/>
          <w:sz w:val="22"/>
          <w:szCs w:val="22"/>
          <w:lang w:val="ru-RU"/>
        </w:rPr>
      </w:pPr>
      <w:r w:rsidRPr="005C506A">
        <w:rPr>
          <w:rFonts w:cs="Arial"/>
          <w:b/>
          <w:bCs/>
          <w:i/>
          <w:iCs/>
          <w:sz w:val="22"/>
          <w:szCs w:val="22"/>
          <w:u w:val="single"/>
        </w:rPr>
        <w:t>Напомена:</w:t>
      </w:r>
    </w:p>
    <w:p w:rsidR="00B549AE" w:rsidRPr="005C506A" w:rsidRDefault="00B549AE" w:rsidP="00B549AE">
      <w:pPr>
        <w:rPr>
          <w:rFonts w:cs="Arial"/>
          <w:i/>
          <w:iCs/>
          <w:sz w:val="22"/>
          <w:szCs w:val="22"/>
          <w:lang w:val="ru-RU"/>
        </w:rPr>
      </w:pPr>
      <w:r w:rsidRPr="005C506A">
        <w:rPr>
          <w:rFonts w:cs="Arial"/>
          <w:i/>
          <w:iCs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B549AE" w:rsidRPr="005C506A" w:rsidRDefault="00B549AE" w:rsidP="00B549AE">
      <w:pPr>
        <w:rPr>
          <w:rFonts w:cs="Arial"/>
          <w:i/>
          <w:iCs/>
          <w:sz w:val="22"/>
          <w:szCs w:val="22"/>
          <w:lang w:val="ru-RU"/>
        </w:rPr>
      </w:pPr>
    </w:p>
    <w:p w:rsidR="00B549AE" w:rsidRPr="005C506A" w:rsidRDefault="00B549AE" w:rsidP="00B549AE">
      <w:pPr>
        <w:rPr>
          <w:rFonts w:cs="Arial"/>
          <w:i/>
          <w:iCs/>
          <w:sz w:val="22"/>
          <w:szCs w:val="22"/>
          <w:lang w:val="ru-RU"/>
        </w:rPr>
      </w:pPr>
    </w:p>
    <w:p w:rsidR="00B549AE" w:rsidRPr="005C506A" w:rsidRDefault="00B549AE" w:rsidP="00B549AE">
      <w:pPr>
        <w:rPr>
          <w:rFonts w:cs="Arial"/>
          <w:b/>
          <w:bCs/>
          <w:i/>
          <w:sz w:val="22"/>
          <w:szCs w:val="22"/>
        </w:rPr>
      </w:pPr>
      <w:r w:rsidRPr="005C506A">
        <w:rPr>
          <w:rFonts w:cs="Arial"/>
          <w:b/>
          <w:bCs/>
          <w:i/>
          <w:sz w:val="22"/>
          <w:szCs w:val="22"/>
        </w:rPr>
        <w:t>5) ЦЕНА И КОМЕРЦИЈАЛНИ УСЛОВИ ПОНУДЕ</w:t>
      </w:r>
    </w:p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  <w:u w:val="single"/>
        </w:rPr>
      </w:pPr>
      <w:r w:rsidRPr="005C506A">
        <w:rPr>
          <w:rFonts w:cs="Arial"/>
          <w:b/>
          <w:bCs/>
          <w:i/>
          <w:iCs/>
          <w:sz w:val="22"/>
          <w:szCs w:val="22"/>
          <w:u w:val="single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9"/>
        <w:gridCol w:w="3812"/>
      </w:tblGrid>
      <w:tr w:rsidR="00B549AE" w:rsidRPr="005C506A" w:rsidTr="00B549AE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sz w:val="22"/>
                <w:szCs w:val="22"/>
              </w:rPr>
              <w:t>ПРЕДМЕТ И БРОЈ 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УКУПНА ЦЕНА УСЛУГЕ             дин.</w:t>
            </w: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/еур</w:t>
            </w: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без ПДВ-а</w:t>
            </w:r>
          </w:p>
        </w:tc>
      </w:tr>
      <w:tr w:rsidR="00B549AE" w:rsidRPr="005C506A" w:rsidTr="00B549AE">
        <w:trPr>
          <w:trHeight w:val="440"/>
        </w:trPr>
        <w:tc>
          <w:tcPr>
            <w:tcW w:w="5920" w:type="dxa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  <w:r w:rsidRPr="005C506A">
              <w:rPr>
                <w:rFonts w:cs="Arial"/>
                <w:sz w:val="22"/>
                <w:szCs w:val="22"/>
                <w:lang w:val="sr-Cyrl-RS"/>
              </w:rPr>
              <w:t>Услуга „</w:t>
            </w:r>
            <w:r w:rsidRPr="005C506A">
              <w:rPr>
                <w:rFonts w:cs="Arial"/>
                <w:b/>
                <w:sz w:val="22"/>
                <w:szCs w:val="22"/>
                <w:lang w:val="sr-Cyrl-RS"/>
              </w:rPr>
              <w:t>Ажурирање студије о процени утицаја на животну средину за пројекат изградње постројења за пречишћавање отпадних вода у оквиру ТЕ Никола Тесла А</w:t>
            </w:r>
            <w:r w:rsidRPr="005C506A">
              <w:rPr>
                <w:rFonts w:cs="Arial"/>
                <w:sz w:val="22"/>
                <w:szCs w:val="22"/>
                <w:lang w:val="sr-Cyrl-RS"/>
              </w:rPr>
              <w:t xml:space="preserve">“ </w:t>
            </w:r>
            <w:r w:rsidRPr="005C506A">
              <w:rPr>
                <w:rFonts w:cs="Arial"/>
                <w:b/>
                <w:sz w:val="22"/>
                <w:szCs w:val="22"/>
                <w:lang w:val="sr-Cyrl-RS"/>
              </w:rPr>
              <w:t>ЈН</w:t>
            </w:r>
            <w:r w:rsidRPr="005C506A">
              <w:rPr>
                <w:rFonts w:cs="Arial"/>
                <w:b/>
                <w:sz w:val="22"/>
                <w:szCs w:val="22"/>
                <w:lang w:val="sr-Latn-RS"/>
              </w:rPr>
              <w:t>/</w:t>
            </w:r>
            <w:r w:rsidRPr="005C506A">
              <w:rPr>
                <w:rFonts w:cs="Arial"/>
                <w:b/>
                <w:sz w:val="22"/>
                <w:szCs w:val="22"/>
                <w:lang w:val="sr-Cyrl-RS"/>
              </w:rPr>
              <w:t>1000</w:t>
            </w:r>
            <w:r w:rsidRPr="005C506A">
              <w:rPr>
                <w:rFonts w:cs="Arial"/>
                <w:b/>
                <w:sz w:val="22"/>
                <w:szCs w:val="22"/>
                <w:lang w:val="sr-Latn-RS"/>
              </w:rPr>
              <w:t>/</w:t>
            </w:r>
            <w:r w:rsidRPr="005C506A">
              <w:rPr>
                <w:rFonts w:cs="Arial"/>
                <w:b/>
                <w:sz w:val="22"/>
                <w:szCs w:val="22"/>
                <w:lang w:val="sr-Cyrl-RS"/>
              </w:rPr>
              <w:t>0318</w:t>
            </w:r>
            <w:r w:rsidRPr="005C506A">
              <w:rPr>
                <w:rFonts w:cs="Arial"/>
                <w:b/>
                <w:sz w:val="22"/>
                <w:szCs w:val="22"/>
                <w:lang w:val="sr-Latn-RS"/>
              </w:rPr>
              <w:t>/</w:t>
            </w:r>
            <w:r w:rsidRPr="005C506A">
              <w:rPr>
                <w:rFonts w:cs="Arial"/>
                <w:b/>
                <w:sz w:val="22"/>
                <w:szCs w:val="22"/>
                <w:lang w:val="sr-Cyrl-RS"/>
              </w:rPr>
              <w:t>2018</w:t>
            </w:r>
          </w:p>
        </w:tc>
        <w:tc>
          <w:tcPr>
            <w:tcW w:w="4394" w:type="dxa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  <w:u w:val="single"/>
        </w:rPr>
      </w:pPr>
      <w:r w:rsidRPr="005C506A">
        <w:rPr>
          <w:rFonts w:cs="Arial"/>
          <w:b/>
          <w:bCs/>
          <w:i/>
          <w:iCs/>
          <w:sz w:val="22"/>
          <w:szCs w:val="22"/>
          <w:u w:val="single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3854"/>
      </w:tblGrid>
      <w:tr w:rsidR="00B549AE" w:rsidRPr="005C506A" w:rsidTr="00B549AE">
        <w:trPr>
          <w:trHeight w:val="647"/>
        </w:trPr>
        <w:tc>
          <w:tcPr>
            <w:tcW w:w="5382" w:type="dxa"/>
            <w:shd w:val="clear" w:color="auto" w:fill="C6D9F1" w:themeFill="text2" w:themeFillTint="33"/>
            <w:vAlign w:val="center"/>
          </w:tcPr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УСЛОВ НАРУЧИОЦА</w:t>
            </w:r>
          </w:p>
        </w:tc>
        <w:tc>
          <w:tcPr>
            <w:tcW w:w="3969" w:type="dxa"/>
            <w:shd w:val="clear" w:color="auto" w:fill="C6D9F1" w:themeFill="text2" w:themeFillTint="33"/>
            <w:vAlign w:val="center"/>
          </w:tcPr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ПОНУДА ПОНУЂАЧА</w:t>
            </w:r>
          </w:p>
        </w:tc>
      </w:tr>
      <w:tr w:rsidR="00B549AE" w:rsidRPr="005C506A" w:rsidTr="00B549AE">
        <w:tc>
          <w:tcPr>
            <w:tcW w:w="5382" w:type="dxa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РОК И НАЧИН ПЛАЋАЊА:</w:t>
            </w:r>
          </w:p>
          <w:p w:rsidR="00B549AE" w:rsidRPr="005C506A" w:rsidRDefault="00B549AE" w:rsidP="00B549AE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-</w:t>
            </w: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ab/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 xml:space="preserve">40% (словима: четрдесет одсто) од укупно уговорене вредности у року до 45 (словима: четрдесетпет) од дана пријема исправног рачуна, издатог на основу прихваћеног и одобреног првог фазног извештаја. Први фазни извештај треба да обухвати активности прикупљања неопходних подлога за ажурирање Студије, као и припрему нацрта ажуриране Студије и одговора на примедбе које је доставила заинтересована јавност, а у складу са Решењем Министарства број 353-02-01191/2017-03 од 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>11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>.01.2018. године. Рок за достављање Првог фазног Извештаја не може бити дужи од 45 (словима: четрдесетпет) календарских дана од дана ступања на снагу Уговора.</w:t>
            </w:r>
          </w:p>
          <w:p w:rsidR="00B549AE" w:rsidRPr="005C506A" w:rsidRDefault="00B549AE" w:rsidP="00B549AE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>-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ab/>
              <w:t>40% (словима: четрдесет одсто) од укупно уговорене вредности у року до 45 (словима: четрдесетпет) од дана пријема исправног рачуна, издатог на основу прихваћеног и одобреног другог фазног извештаја. Други фазни извештај се подноси након припреме ажуриране Студије, коју Наручилац доставља на сагласност Министарству у року који је дефинисан чланом 16 став 2 Закона о процени утицаја на животну средину (Сл. гласник РС, бр. 135/04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 xml:space="preserve"> и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 xml:space="preserve"> 36/09), као и коначног одговора на коментаре заинтересоване јавности садржаних у Решењу Министарства  број 353-02-01191/2017-03 од 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>11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>.01.2018. године. Рок за достављање Другог фазног Извештаја не може бити дужи од 30 (словима: тридесет) календарских дана од датума одобравња Првог фазног извештаја.</w:t>
            </w:r>
          </w:p>
          <w:p w:rsidR="00B549AE" w:rsidRPr="005C506A" w:rsidRDefault="00B549AE" w:rsidP="00B549AE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>-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ab/>
              <w:t>20% (словима: двадесет одсто) од укупно уговорене вредности у року до 45 (словима: четрдесетпет) дана од дана пријема исправног рачуна издатог на основу прихваћеног и одобреног коначног извештаја о извршеној услузи односно након добијања сагласности на Студију од стране Министарства надлежног за заштиту животне средине Републике Србије.</w:t>
            </w:r>
          </w:p>
          <w:p w:rsidR="00B549AE" w:rsidRPr="005C506A" w:rsidRDefault="00B549AE" w:rsidP="00B549AE">
            <w:pPr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</w:pPr>
            <w:r w:rsidRPr="005C506A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Сагласан са захтевом наручиоца</w:t>
            </w:r>
          </w:p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ДА/НЕ</w:t>
            </w: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(заокружити)</w:t>
            </w: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5382" w:type="dxa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РОК ИЗВРШЕЊА:</w:t>
            </w:r>
          </w:p>
          <w:p w:rsidR="00B549AE" w:rsidRPr="00B549AE" w:rsidRDefault="006D1B2E" w:rsidP="00B549AE">
            <w:pPr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</w:rPr>
              <w:t>Максималан рок за извршење</w:t>
            </w:r>
            <w:r w:rsidR="00B549AE" w:rsidRPr="005C506A">
              <w:rPr>
                <w:rFonts w:cs="Arial"/>
                <w:sz w:val="22"/>
                <w:szCs w:val="22"/>
              </w:rPr>
              <w:t xml:space="preserve"> услуге је </w:t>
            </w:r>
            <w:r w:rsidR="00B549AE" w:rsidRPr="005C506A">
              <w:rPr>
                <w:rFonts w:cs="Arial"/>
                <w:sz w:val="22"/>
                <w:szCs w:val="22"/>
                <w:lang w:val="sr-Latn-RS"/>
              </w:rPr>
              <w:t>12</w:t>
            </w:r>
            <w:r w:rsidR="00B549AE" w:rsidRPr="005C506A">
              <w:rPr>
                <w:rFonts w:cs="Arial"/>
                <w:sz w:val="22"/>
                <w:szCs w:val="22"/>
              </w:rPr>
              <w:t xml:space="preserve"> (словима: </w:t>
            </w:r>
            <w:r w:rsidR="00B549AE" w:rsidRPr="005C506A">
              <w:rPr>
                <w:rFonts w:cs="Arial"/>
                <w:sz w:val="22"/>
                <w:szCs w:val="22"/>
                <w:lang w:val="sr-Cyrl-RS"/>
              </w:rPr>
              <w:t>дванаест</w:t>
            </w:r>
            <w:r w:rsidR="00B549AE" w:rsidRPr="005C506A">
              <w:rPr>
                <w:rFonts w:cs="Arial"/>
                <w:sz w:val="22"/>
                <w:szCs w:val="22"/>
              </w:rPr>
              <w:t>) месец</w:t>
            </w:r>
            <w:r w:rsidR="00B549AE" w:rsidRPr="005C506A">
              <w:rPr>
                <w:rFonts w:cs="Arial"/>
                <w:sz w:val="22"/>
                <w:szCs w:val="22"/>
                <w:lang w:val="sr-Cyrl-RS"/>
              </w:rPr>
              <w:t>и</w:t>
            </w:r>
            <w:r w:rsidR="00B549AE" w:rsidRPr="005C506A">
              <w:rPr>
                <w:rFonts w:cs="Arial"/>
                <w:sz w:val="22"/>
                <w:szCs w:val="22"/>
              </w:rPr>
              <w:t xml:space="preserve"> од дана </w:t>
            </w:r>
            <w:r w:rsidR="00B549AE">
              <w:rPr>
                <w:rFonts w:cs="Arial"/>
                <w:sz w:val="22"/>
                <w:szCs w:val="22"/>
                <w:lang w:val="sr-Cyrl-RS"/>
              </w:rPr>
              <w:t>ступања уговора на снагу</w:t>
            </w:r>
          </w:p>
        </w:tc>
        <w:tc>
          <w:tcPr>
            <w:tcW w:w="3969" w:type="dxa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i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 xml:space="preserve">____ </w:t>
            </w:r>
            <w:r w:rsidR="00772117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>месеци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 xml:space="preserve"> 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>од</w:t>
            </w:r>
            <w:r w:rsidR="006D1B2E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 xml:space="preserve"> дана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 xml:space="preserve"> </w:t>
            </w:r>
            <w:r w:rsidRPr="005C506A">
              <w:rPr>
                <w:rFonts w:cs="Arial"/>
                <w:bCs/>
                <w:i/>
                <w:iCs/>
                <w:sz w:val="22"/>
                <w:szCs w:val="22"/>
                <w:lang w:val="sr-Cyrl-RS"/>
              </w:rPr>
              <w:t>ступања уговора на снагу</w:t>
            </w:r>
            <w:r w:rsidRPr="005C506A">
              <w:rPr>
                <w:rFonts w:cs="Arial"/>
                <w:i/>
                <w:sz w:val="22"/>
                <w:szCs w:val="22"/>
              </w:rPr>
              <w:t xml:space="preserve">. </w:t>
            </w:r>
          </w:p>
          <w:p w:rsidR="00B549AE" w:rsidRPr="005C506A" w:rsidRDefault="00B549AE" w:rsidP="00B549AE">
            <w:pPr>
              <w:rPr>
                <w:rFonts w:cs="Arial"/>
                <w:bCs/>
                <w:i/>
                <w:iCs/>
                <w:sz w:val="22"/>
                <w:szCs w:val="22"/>
              </w:rPr>
            </w:pPr>
          </w:p>
        </w:tc>
      </w:tr>
      <w:tr w:rsidR="00B549AE" w:rsidRPr="005C506A" w:rsidTr="00B549AE">
        <w:tc>
          <w:tcPr>
            <w:tcW w:w="5382" w:type="dxa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МЕСТО</w:t>
            </w: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ИЗВРШЕЊА:</w:t>
            </w: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Просторије понуђача</w:t>
            </w: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Сагласан са захтевом наручиоца</w:t>
            </w:r>
          </w:p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ДА/НЕ</w:t>
            </w:r>
          </w:p>
          <w:p w:rsidR="00B549AE" w:rsidRPr="005C506A" w:rsidRDefault="00B549AE" w:rsidP="00B549AE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(заокружити</w:t>
            </w:r>
          </w:p>
        </w:tc>
      </w:tr>
      <w:tr w:rsidR="00B549AE" w:rsidRPr="005C506A" w:rsidTr="00B549AE">
        <w:trPr>
          <w:trHeight w:val="800"/>
        </w:trPr>
        <w:tc>
          <w:tcPr>
            <w:tcW w:w="5382" w:type="dxa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/>
                <w:bCs/>
                <w:i/>
                <w:iCs/>
                <w:sz w:val="22"/>
                <w:szCs w:val="22"/>
              </w:rPr>
              <w:t>РОК ВАЖЕЊА ПОНУДЕ:</w:t>
            </w: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>не може бити краћи од 60 дана од дана отварања понуда</w:t>
            </w:r>
          </w:p>
        </w:tc>
        <w:tc>
          <w:tcPr>
            <w:tcW w:w="3969" w:type="dxa"/>
            <w:vAlign w:val="center"/>
          </w:tcPr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B549AE" w:rsidRPr="005C506A" w:rsidRDefault="00B549AE" w:rsidP="00B549AE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C506A">
              <w:rPr>
                <w:rFonts w:cs="Arial"/>
                <w:bCs/>
                <w:i/>
                <w:iCs/>
                <w:sz w:val="22"/>
                <w:szCs w:val="22"/>
              </w:rPr>
              <w:t>_____ дана од дана отварања понуда</w:t>
            </w:r>
          </w:p>
        </w:tc>
      </w:tr>
      <w:tr w:rsidR="00B549AE" w:rsidRPr="005C506A" w:rsidTr="00B549AE">
        <w:tc>
          <w:tcPr>
            <w:tcW w:w="9351" w:type="dxa"/>
            <w:gridSpan w:val="2"/>
          </w:tcPr>
          <w:p w:rsidR="00B549AE" w:rsidRPr="005C506A" w:rsidRDefault="00B549AE" w:rsidP="00B549AE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5C506A">
              <w:rPr>
                <w:rFonts w:cs="Arial"/>
                <w:bCs/>
                <w:iCs/>
                <w:sz w:val="22"/>
                <w:szCs w:val="22"/>
              </w:rPr>
              <w:t xml:space="preserve">Понуда понуђача који не прихвата услове наручиоца за рок и начин плаћања, рок извршења, </w:t>
            </w:r>
            <w:r w:rsidRPr="005C506A">
              <w:rPr>
                <w:rFonts w:cs="Arial"/>
                <w:bCs/>
                <w:iCs/>
                <w:sz w:val="22"/>
                <w:szCs w:val="22"/>
                <w:lang w:val="sr-Cyrl-RS"/>
              </w:rPr>
              <w:t xml:space="preserve">место извршења </w:t>
            </w:r>
            <w:r w:rsidRPr="005C506A">
              <w:rPr>
                <w:rFonts w:cs="Arial"/>
                <w:bCs/>
                <w:iCs/>
                <w:sz w:val="22"/>
                <w:szCs w:val="22"/>
              </w:rPr>
              <w:t>и рок важења понуде сматраће се неприхватљивом.</w:t>
            </w:r>
          </w:p>
        </w:tc>
      </w:tr>
    </w:tbl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</w:rPr>
      </w:pPr>
    </w:p>
    <w:p w:rsidR="00B549AE" w:rsidRPr="005C506A" w:rsidRDefault="00B549AE" w:rsidP="00B549AE">
      <w:pPr>
        <w:rPr>
          <w:rFonts w:cs="Arial"/>
          <w:bCs/>
          <w:sz w:val="22"/>
          <w:szCs w:val="22"/>
        </w:rPr>
      </w:pPr>
      <w:r w:rsidRPr="005C506A">
        <w:rPr>
          <w:rFonts w:cs="Arial"/>
          <w:b/>
          <w:bCs/>
          <w:i/>
          <w:iCs/>
          <w:sz w:val="22"/>
          <w:szCs w:val="22"/>
        </w:rPr>
        <w:t xml:space="preserve">               </w:t>
      </w:r>
      <w:r w:rsidRPr="005C506A">
        <w:rPr>
          <w:rFonts w:cs="Arial"/>
          <w:bCs/>
          <w:sz w:val="22"/>
          <w:szCs w:val="22"/>
        </w:rPr>
        <w:t xml:space="preserve">Датум </w:t>
      </w:r>
      <w:r w:rsidRPr="005C506A">
        <w:rPr>
          <w:rFonts w:cs="Arial"/>
          <w:bCs/>
          <w:sz w:val="22"/>
          <w:szCs w:val="22"/>
        </w:rPr>
        <w:tab/>
      </w:r>
      <w:r w:rsidRPr="005C506A">
        <w:rPr>
          <w:rFonts w:cs="Arial"/>
          <w:bCs/>
          <w:sz w:val="22"/>
          <w:szCs w:val="22"/>
        </w:rPr>
        <w:tab/>
      </w:r>
      <w:r w:rsidRPr="005C506A">
        <w:rPr>
          <w:rFonts w:cs="Arial"/>
          <w:bCs/>
          <w:sz w:val="22"/>
          <w:szCs w:val="22"/>
        </w:rPr>
        <w:tab/>
      </w:r>
      <w:r w:rsidRPr="005C506A">
        <w:rPr>
          <w:rFonts w:cs="Arial"/>
          <w:bCs/>
          <w:sz w:val="22"/>
          <w:szCs w:val="22"/>
        </w:rPr>
        <w:tab/>
        <w:t xml:space="preserve">                                      Понуђач</w:t>
      </w:r>
    </w:p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</w:rPr>
      </w:pPr>
      <w:r w:rsidRPr="005C506A">
        <w:rPr>
          <w:rFonts w:cs="Arial"/>
          <w:b/>
          <w:bCs/>
          <w:i/>
          <w:iCs/>
          <w:sz w:val="22"/>
          <w:szCs w:val="22"/>
        </w:rPr>
        <w:t>________________________                  М.П.</w:t>
      </w:r>
      <w:r w:rsidRPr="005C506A">
        <w:rPr>
          <w:rFonts w:cs="Arial"/>
          <w:b/>
          <w:bCs/>
          <w:i/>
          <w:iCs/>
          <w:sz w:val="22"/>
          <w:szCs w:val="22"/>
        </w:rPr>
        <w:tab/>
        <w:t xml:space="preserve">              _____________________                                      </w:t>
      </w:r>
    </w:p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:rsidR="00B549AE" w:rsidRPr="005C506A" w:rsidRDefault="00B549AE" w:rsidP="00B549AE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5C506A">
        <w:rPr>
          <w:rFonts w:cs="Arial"/>
          <w:b/>
          <w:bCs/>
          <w:i/>
          <w:iCs/>
          <w:sz w:val="22"/>
          <w:szCs w:val="22"/>
          <w:u w:val="single"/>
        </w:rPr>
        <w:t>Напомене:</w:t>
      </w:r>
    </w:p>
    <w:p w:rsidR="00B549AE" w:rsidRPr="005C506A" w:rsidRDefault="00B549AE" w:rsidP="00B549AE">
      <w:pPr>
        <w:rPr>
          <w:rFonts w:cs="Arial"/>
          <w:bCs/>
          <w:i/>
          <w:iCs/>
          <w:sz w:val="22"/>
          <w:szCs w:val="22"/>
          <w:lang w:val="sr-Cyrl-RS"/>
        </w:rPr>
      </w:pPr>
      <w:r w:rsidRPr="005C506A">
        <w:rPr>
          <w:rFonts w:cs="Arial"/>
          <w:bCs/>
          <w:i/>
          <w:iCs/>
          <w:sz w:val="22"/>
          <w:szCs w:val="22"/>
          <w:lang w:val="sr-Cyrl-RS"/>
        </w:rPr>
        <w:t>-  Понуђач је обавезан да у обрасцу понуде попуни све комерцијалне услове (сва празна поља).</w:t>
      </w:r>
    </w:p>
    <w:p w:rsidR="00B549AE" w:rsidRDefault="006D1B2E" w:rsidP="00B549AE">
      <w:pPr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bCs/>
          <w:sz w:val="22"/>
          <w:szCs w:val="22"/>
          <w:lang w:val="ru-RU"/>
        </w:rPr>
        <w:t>-</w:t>
      </w:r>
      <w:r w:rsidR="00B549AE" w:rsidRPr="005C506A">
        <w:rPr>
          <w:rFonts w:cs="Arial"/>
          <w:b/>
          <w:bCs/>
          <w:sz w:val="22"/>
          <w:szCs w:val="22"/>
          <w:lang w:val="ru-RU"/>
        </w:rPr>
        <w:t xml:space="preserve"> Страни Понуђач може цену исказати у eврима, а иста ће у сврху оцене понуда бити прерачуната у динаре по средњем курсу Народне банке Србије на дан када је започето отварање понуда</w:t>
      </w:r>
    </w:p>
    <w:p w:rsidR="00B549AE" w:rsidRPr="00554729" w:rsidRDefault="00B549AE" w:rsidP="006A1CB9">
      <w:pPr>
        <w:rPr>
          <w:rFonts w:cs="Arial"/>
          <w:sz w:val="22"/>
          <w:szCs w:val="22"/>
          <w:lang w:val="sr-Cyrl-RS"/>
        </w:rPr>
      </w:pPr>
    </w:p>
    <w:p w:rsidR="00B549AE" w:rsidRDefault="00554729" w:rsidP="00554729">
      <w:pPr>
        <w:jc w:val="center"/>
        <w:rPr>
          <w:rFonts w:cs="Arial"/>
          <w:sz w:val="22"/>
          <w:szCs w:val="22"/>
        </w:rPr>
      </w:pPr>
      <w:r w:rsidRPr="00554729">
        <w:rPr>
          <w:rFonts w:cs="Arial"/>
          <w:sz w:val="22"/>
          <w:szCs w:val="22"/>
        </w:rPr>
        <w:t>2.</w:t>
      </w:r>
    </w:p>
    <w:p w:rsidR="00554729" w:rsidRDefault="00554729" w:rsidP="00554729">
      <w:pPr>
        <w:jc w:val="center"/>
        <w:rPr>
          <w:rFonts w:cs="Arial"/>
          <w:sz w:val="22"/>
          <w:szCs w:val="22"/>
        </w:rPr>
      </w:pPr>
    </w:p>
    <w:p w:rsidR="00554729" w:rsidRDefault="00554729" w:rsidP="006A1CB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тачки 3.1 Конкурсне документације мења се четврти пасус и сада гласи:</w:t>
      </w:r>
    </w:p>
    <w:p w:rsidR="00554729" w:rsidRPr="00554729" w:rsidRDefault="00554729" w:rsidP="006A1CB9">
      <w:pPr>
        <w:rPr>
          <w:rFonts w:cs="Arial"/>
          <w:sz w:val="22"/>
          <w:szCs w:val="22"/>
          <w:lang w:val="sr-Cyrl-RS"/>
        </w:rPr>
      </w:pPr>
      <w:r w:rsidRPr="00554729">
        <w:rPr>
          <w:rFonts w:cs="Arial"/>
          <w:sz w:val="22"/>
          <w:szCs w:val="22"/>
          <w:lang w:val="sr-Cyrl-RS"/>
        </w:rPr>
        <w:t xml:space="preserve">Рок извршења: </w:t>
      </w:r>
      <w:r w:rsidRPr="00554729">
        <w:rPr>
          <w:rFonts w:cs="Arial"/>
          <w:sz w:val="22"/>
          <w:szCs w:val="22"/>
          <w:lang w:val="sr-Latn-RS"/>
        </w:rPr>
        <w:t xml:space="preserve">максимални рок извршења услуге је </w:t>
      </w:r>
      <w:r w:rsidRPr="00554729">
        <w:rPr>
          <w:rFonts w:cs="Arial"/>
          <w:sz w:val="22"/>
          <w:szCs w:val="22"/>
          <w:lang w:val="sr-Cyrl-RS"/>
        </w:rPr>
        <w:t xml:space="preserve">12 (словима: дванаест) месеци од дана </w:t>
      </w:r>
      <w:r>
        <w:rPr>
          <w:rFonts w:cs="Arial"/>
          <w:sz w:val="22"/>
          <w:szCs w:val="22"/>
          <w:lang w:val="sr-Cyrl-RS"/>
        </w:rPr>
        <w:t>ступања</w:t>
      </w:r>
      <w:r w:rsidRPr="00554729">
        <w:rPr>
          <w:rFonts w:cs="Arial"/>
          <w:sz w:val="22"/>
          <w:szCs w:val="22"/>
          <w:lang w:val="sr-Cyrl-RS"/>
        </w:rPr>
        <w:t xml:space="preserve"> уговора</w:t>
      </w:r>
      <w:r>
        <w:rPr>
          <w:rFonts w:cs="Arial"/>
          <w:sz w:val="22"/>
          <w:szCs w:val="22"/>
          <w:lang w:val="sr-Cyrl-RS"/>
        </w:rPr>
        <w:t xml:space="preserve"> на снагу</w:t>
      </w:r>
      <w:r w:rsidRPr="00554729">
        <w:rPr>
          <w:rFonts w:cs="Arial"/>
          <w:sz w:val="22"/>
          <w:szCs w:val="22"/>
          <w:lang w:val="sr-Cyrl-RS"/>
        </w:rPr>
        <w:t>.</w:t>
      </w:r>
    </w:p>
    <w:p w:rsidR="00554729" w:rsidRDefault="00554729" w:rsidP="006A1CB9">
      <w:pPr>
        <w:rPr>
          <w:rFonts w:cs="Arial"/>
          <w:b/>
          <w:sz w:val="22"/>
          <w:szCs w:val="22"/>
          <w:lang w:val="sr-Cyrl-RS"/>
        </w:rPr>
      </w:pPr>
    </w:p>
    <w:p w:rsidR="00554729" w:rsidRDefault="00554729" w:rsidP="006A1CB9">
      <w:pPr>
        <w:rPr>
          <w:rFonts w:cs="Arial"/>
          <w:b/>
          <w:sz w:val="22"/>
          <w:szCs w:val="22"/>
          <w:lang w:val="sr-Cyrl-RS"/>
        </w:rPr>
      </w:pPr>
    </w:p>
    <w:p w:rsidR="00554729" w:rsidRDefault="00554729" w:rsidP="00554729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</w:t>
      </w:r>
      <w:r w:rsidRPr="00554729">
        <w:rPr>
          <w:rFonts w:cs="Arial"/>
          <w:sz w:val="22"/>
          <w:szCs w:val="22"/>
        </w:rPr>
        <w:t>.</w:t>
      </w:r>
    </w:p>
    <w:p w:rsidR="00554729" w:rsidRDefault="00554729" w:rsidP="00554729">
      <w:pPr>
        <w:jc w:val="center"/>
        <w:rPr>
          <w:rFonts w:cs="Arial"/>
          <w:sz w:val="22"/>
          <w:szCs w:val="22"/>
        </w:rPr>
      </w:pPr>
    </w:p>
    <w:p w:rsidR="00554729" w:rsidRDefault="00554729" w:rsidP="00554729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тачки </w:t>
      </w:r>
      <w:r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  <w:lang w:val="sr-Cyrl-RS"/>
        </w:rPr>
        <w:t>.1</w:t>
      </w:r>
      <w:r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  <w:lang w:val="sr-Cyrl-RS"/>
        </w:rPr>
        <w:t xml:space="preserve"> Конкурсне документације мења се први пасус и сада гласи:</w:t>
      </w:r>
    </w:p>
    <w:p w:rsidR="00554729" w:rsidRDefault="00554729" w:rsidP="00554729">
      <w:pPr>
        <w:rPr>
          <w:rFonts w:cs="Arial"/>
          <w:b/>
          <w:sz w:val="22"/>
          <w:szCs w:val="22"/>
          <w:lang w:val="sr-Cyrl-RS"/>
        </w:rPr>
      </w:pPr>
      <w:r w:rsidRPr="005C506A">
        <w:rPr>
          <w:rFonts w:cs="Arial"/>
          <w:sz w:val="22"/>
          <w:szCs w:val="22"/>
        </w:rPr>
        <w:t xml:space="preserve">Максималан рок за извршења услуге је 12 (словима: </w:t>
      </w:r>
      <w:r w:rsidRPr="005C506A">
        <w:rPr>
          <w:rFonts w:cs="Arial"/>
          <w:sz w:val="22"/>
          <w:szCs w:val="22"/>
          <w:lang w:val="sr-Cyrl-RS"/>
        </w:rPr>
        <w:t>дванаест</w:t>
      </w:r>
      <w:r w:rsidRPr="005C506A">
        <w:rPr>
          <w:rFonts w:cs="Arial"/>
          <w:sz w:val="22"/>
          <w:szCs w:val="22"/>
        </w:rPr>
        <w:t>) месец</w:t>
      </w:r>
      <w:r w:rsidRPr="005C506A">
        <w:rPr>
          <w:rFonts w:cs="Arial"/>
          <w:sz w:val="22"/>
          <w:szCs w:val="22"/>
          <w:lang w:val="sr-Cyrl-RS"/>
        </w:rPr>
        <w:t>и</w:t>
      </w:r>
      <w:r w:rsidRPr="005C506A">
        <w:rPr>
          <w:rFonts w:cs="Arial"/>
          <w:sz w:val="22"/>
          <w:szCs w:val="22"/>
        </w:rPr>
        <w:t xml:space="preserve"> од дана </w:t>
      </w:r>
      <w:r>
        <w:rPr>
          <w:rFonts w:cs="Arial"/>
          <w:sz w:val="22"/>
          <w:szCs w:val="22"/>
          <w:lang w:val="sr-Cyrl-RS"/>
        </w:rPr>
        <w:t>ступања</w:t>
      </w:r>
      <w:r w:rsidRPr="005C506A">
        <w:rPr>
          <w:rFonts w:cs="Arial"/>
          <w:sz w:val="22"/>
          <w:szCs w:val="22"/>
        </w:rPr>
        <w:t xml:space="preserve"> уговора</w:t>
      </w:r>
      <w:r>
        <w:rPr>
          <w:rFonts w:cs="Arial"/>
          <w:sz w:val="22"/>
          <w:szCs w:val="22"/>
          <w:lang w:val="sr-Cyrl-RS"/>
        </w:rPr>
        <w:t xml:space="preserve"> на снагу</w:t>
      </w:r>
      <w:r w:rsidRPr="005C506A">
        <w:rPr>
          <w:rFonts w:cs="Arial"/>
          <w:sz w:val="22"/>
          <w:szCs w:val="22"/>
        </w:rPr>
        <w:t>.</w:t>
      </w:r>
    </w:p>
    <w:p w:rsidR="00554729" w:rsidRDefault="00554729" w:rsidP="006A1CB9">
      <w:pPr>
        <w:rPr>
          <w:rFonts w:cs="Arial"/>
          <w:b/>
          <w:sz w:val="22"/>
          <w:szCs w:val="22"/>
          <w:lang w:val="sr-Cyrl-RS"/>
        </w:rPr>
      </w:pPr>
    </w:p>
    <w:p w:rsidR="00554729" w:rsidRPr="006B2C93" w:rsidRDefault="006B2C93" w:rsidP="006B2C93">
      <w:pPr>
        <w:jc w:val="center"/>
        <w:rPr>
          <w:rFonts w:cs="Arial"/>
          <w:sz w:val="22"/>
          <w:szCs w:val="22"/>
          <w:lang w:val="sr-Cyrl-RS"/>
        </w:rPr>
      </w:pPr>
      <w:r w:rsidRPr="006B2C93">
        <w:rPr>
          <w:rFonts w:cs="Arial"/>
          <w:sz w:val="22"/>
          <w:szCs w:val="22"/>
          <w:lang w:val="sr-Cyrl-RS"/>
        </w:rPr>
        <w:t>4.</w:t>
      </w:r>
    </w:p>
    <w:p w:rsidR="006B2C93" w:rsidRDefault="006B2C93" w:rsidP="006B2C93">
      <w:pPr>
        <w:rPr>
          <w:rFonts w:cs="Arial"/>
          <w:b/>
          <w:sz w:val="22"/>
          <w:szCs w:val="22"/>
        </w:rPr>
      </w:pPr>
    </w:p>
    <w:p w:rsidR="006B2C93" w:rsidRPr="006B2C93" w:rsidRDefault="006B2C93" w:rsidP="006B2C93">
      <w:pPr>
        <w:rPr>
          <w:rFonts w:cs="Arial"/>
          <w:sz w:val="22"/>
          <w:szCs w:val="22"/>
          <w:lang w:val="sr-Cyrl-RS"/>
        </w:rPr>
      </w:pPr>
      <w:r w:rsidRPr="006B2C93">
        <w:rPr>
          <w:rFonts w:cs="Arial"/>
          <w:sz w:val="22"/>
          <w:szCs w:val="22"/>
          <w:lang w:val="sr-Cyrl-RS"/>
        </w:rPr>
        <w:t xml:space="preserve">Мења се тачка </w:t>
      </w:r>
      <w:r w:rsidRPr="006B2C93">
        <w:rPr>
          <w:rFonts w:cs="Arial"/>
          <w:sz w:val="22"/>
          <w:szCs w:val="22"/>
        </w:rPr>
        <w:t>6.27</w:t>
      </w:r>
      <w:r w:rsidRPr="006B2C93">
        <w:rPr>
          <w:rFonts w:cs="Arial"/>
          <w:sz w:val="22"/>
          <w:szCs w:val="22"/>
        </w:rPr>
        <w:tab/>
        <w:t>Закључивање и ступање на снагу уговора</w:t>
      </w:r>
      <w:r w:rsidRPr="006B2C93">
        <w:rPr>
          <w:rFonts w:cs="Arial"/>
          <w:sz w:val="22"/>
          <w:szCs w:val="22"/>
          <w:lang w:val="sr-Cyrl-RS"/>
        </w:rPr>
        <w:t xml:space="preserve"> и сада гласи:</w:t>
      </w:r>
    </w:p>
    <w:p w:rsidR="006B2C93" w:rsidRPr="005C506A" w:rsidRDefault="006B2C93" w:rsidP="006B2C93">
      <w:pPr>
        <w:rPr>
          <w:rFonts w:cs="Arial"/>
          <w:sz w:val="22"/>
          <w:szCs w:val="22"/>
        </w:rPr>
      </w:pPr>
      <w:r w:rsidRPr="005C506A">
        <w:rPr>
          <w:rFonts w:cs="Arial"/>
          <w:sz w:val="22"/>
          <w:szCs w:val="22"/>
        </w:rPr>
        <w:t>Наручилац ће доставити уговор о јавној набавци понуђачу којем је додељен уговор у року од 8 (осам) дана од протека рока за подношење захтева за заштиту права.</w:t>
      </w:r>
    </w:p>
    <w:p w:rsidR="006B2C93" w:rsidRPr="006B2C93" w:rsidRDefault="006B2C93" w:rsidP="006B2C93">
      <w:pPr>
        <w:rPr>
          <w:rFonts w:cs="Arial"/>
          <w:sz w:val="22"/>
          <w:szCs w:val="22"/>
          <w:lang w:val="sr-Cyrl-RS"/>
        </w:rPr>
      </w:pPr>
      <w:r w:rsidRPr="005C506A">
        <w:rPr>
          <w:rFonts w:cs="Arial"/>
          <w:sz w:val="22"/>
          <w:szCs w:val="22"/>
        </w:rPr>
        <w:t>Понуђач којем буде додељен уговор, обавезан је да у року од највише 10 (десет)  дана од дана закључења уговора достави банкарску гаранцију</w:t>
      </w:r>
      <w:r w:rsidRPr="005C506A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</w:rPr>
        <w:t xml:space="preserve">за добро извршење посла и тада </w:t>
      </w:r>
      <w:r>
        <w:rPr>
          <w:rFonts w:cs="Arial"/>
          <w:sz w:val="22"/>
          <w:szCs w:val="22"/>
          <w:lang w:val="sr-Cyrl-RS"/>
        </w:rPr>
        <w:t>уговор ступа на снагу.</w:t>
      </w:r>
    </w:p>
    <w:p w:rsidR="006B2C93" w:rsidRPr="005C506A" w:rsidRDefault="006B2C93" w:rsidP="006B2C93">
      <w:pPr>
        <w:rPr>
          <w:rFonts w:cs="Arial"/>
          <w:sz w:val="22"/>
          <w:szCs w:val="22"/>
        </w:rPr>
      </w:pPr>
      <w:r w:rsidRPr="005C506A">
        <w:rPr>
          <w:rFonts w:cs="Arial"/>
          <w:sz w:val="22"/>
          <w:szCs w:val="22"/>
        </w:rPr>
        <w:t xml:space="preserve"> </w:t>
      </w:r>
    </w:p>
    <w:p w:rsidR="006B2C93" w:rsidRPr="005C506A" w:rsidRDefault="006B2C93" w:rsidP="006B2C93">
      <w:pPr>
        <w:rPr>
          <w:rFonts w:cs="Arial"/>
          <w:sz w:val="22"/>
          <w:szCs w:val="22"/>
          <w:lang w:val="sr-Cyrl-RS"/>
        </w:rPr>
      </w:pPr>
      <w:r w:rsidRPr="005C506A">
        <w:rPr>
          <w:rFonts w:cs="Arial"/>
          <w:sz w:val="22"/>
          <w:szCs w:val="22"/>
        </w:rPr>
        <w:t>Ако понуђач којем је додељен уговор одбије да потпише уговор или уговор не потпише, Наручилац може закључити са првим с</w:t>
      </w:r>
      <w:r>
        <w:rPr>
          <w:rFonts w:cs="Arial"/>
          <w:sz w:val="22"/>
          <w:szCs w:val="22"/>
        </w:rPr>
        <w:t xml:space="preserve">ледећим најповољнијим понуђачем </w:t>
      </w:r>
      <w:r w:rsidRPr="005C506A">
        <w:rPr>
          <w:rFonts w:cs="Arial"/>
          <w:sz w:val="22"/>
          <w:szCs w:val="22"/>
          <w:lang w:val="sr-Cyrl-RS"/>
        </w:rPr>
        <w:t>и реализовати СФО за озбиљност Понуде.</w:t>
      </w:r>
    </w:p>
    <w:p w:rsidR="006B2C93" w:rsidRPr="005C506A" w:rsidRDefault="006B2C93" w:rsidP="006B2C93">
      <w:pPr>
        <w:rPr>
          <w:rFonts w:cs="Arial"/>
          <w:sz w:val="22"/>
          <w:szCs w:val="22"/>
        </w:rPr>
      </w:pPr>
    </w:p>
    <w:p w:rsidR="00554729" w:rsidRDefault="006B2C93" w:rsidP="006B2C93">
      <w:pPr>
        <w:rPr>
          <w:rFonts w:cs="Arial"/>
          <w:b/>
          <w:sz w:val="22"/>
          <w:szCs w:val="22"/>
          <w:lang w:val="sr-Cyrl-RS"/>
        </w:rPr>
      </w:pPr>
      <w:r w:rsidRPr="005C506A">
        <w:rPr>
          <w:rFonts w:cs="Arial"/>
          <w:sz w:val="22"/>
          <w:szCs w:val="22"/>
        </w:rPr>
        <w:t>Уколико у року за подношење понуда пристигне само једна понуда и та понуда буде прихватљива, наручилац ће сходно члану 112. став 2. тачка 5) Закона закључити уговор са понуђачем и пре истека рока за подношење захтева за заштиту права.</w:t>
      </w:r>
    </w:p>
    <w:p w:rsidR="00B549AE" w:rsidRPr="00F46A47" w:rsidRDefault="00B549AE" w:rsidP="006A1CB9">
      <w:pPr>
        <w:rPr>
          <w:rFonts w:cs="Arial"/>
          <w:sz w:val="22"/>
          <w:szCs w:val="22"/>
          <w:lang w:val="sr-Cyrl-RS"/>
        </w:rPr>
      </w:pPr>
    </w:p>
    <w:p w:rsidR="00040DDD" w:rsidRPr="006A1CB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</w:p>
    <w:p w:rsidR="00040DDD" w:rsidRPr="006A1CB9" w:rsidRDefault="006B2C93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  <w:r>
        <w:rPr>
          <w:rFonts w:cs="Arial"/>
          <w:sz w:val="22"/>
          <w:szCs w:val="22"/>
          <w:lang w:val="sr-Cyrl-RS" w:eastAsia="ar-SA"/>
        </w:rPr>
        <w:t>5</w:t>
      </w:r>
      <w:r w:rsidR="00040DDD" w:rsidRPr="006A1CB9">
        <w:rPr>
          <w:rFonts w:cs="Arial"/>
          <w:sz w:val="22"/>
          <w:szCs w:val="22"/>
          <w:lang w:val="sr-Cyrl-RS" w:eastAsia="ar-SA"/>
        </w:rPr>
        <w:t>.</w:t>
      </w:r>
    </w:p>
    <w:p w:rsidR="00040DDD" w:rsidRPr="006A1CB9" w:rsidRDefault="00040DDD" w:rsidP="00040DDD">
      <w:pPr>
        <w:suppressAutoHyphens/>
        <w:rPr>
          <w:rFonts w:cs="Arial"/>
          <w:sz w:val="22"/>
          <w:szCs w:val="22"/>
          <w:lang w:val="sr-Cyrl-RS" w:eastAsia="ar-SA"/>
        </w:rPr>
      </w:pPr>
      <w:r w:rsidRPr="006A1CB9">
        <w:rPr>
          <w:rFonts w:cs="Arial"/>
          <w:sz w:val="22"/>
          <w:szCs w:val="22"/>
          <w:lang w:val="sr-Cyrl-RS" w:eastAsia="ar-SA"/>
        </w:rPr>
        <w:t>Ова измена конкурсне документације се објављује на Порталу ЈН и Интернет страници Наручиоца.</w:t>
      </w:r>
    </w:p>
    <w:p w:rsidR="00040DDD" w:rsidRPr="006A1CB9" w:rsidRDefault="00040DDD" w:rsidP="00040DDD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040DDD" w:rsidRPr="006A1CB9" w:rsidRDefault="00040DDD" w:rsidP="00040DDD">
      <w:pPr>
        <w:suppressAutoHyphens/>
        <w:rPr>
          <w:rFonts w:cs="Arial"/>
          <w:sz w:val="22"/>
          <w:szCs w:val="22"/>
          <w:lang w:val="sr-Cyrl-RS" w:eastAsia="ar-SA"/>
        </w:rPr>
      </w:pPr>
    </w:p>
    <w:p w:rsidR="00040DDD" w:rsidRPr="006A1CB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  <w:r w:rsidRPr="006A1CB9">
        <w:rPr>
          <w:rFonts w:cs="Arial"/>
          <w:sz w:val="22"/>
          <w:szCs w:val="22"/>
          <w:lang w:val="sr-Cyrl-RS" w:eastAsia="ar-SA"/>
        </w:rPr>
        <w:t xml:space="preserve">                                                                        </w:t>
      </w:r>
      <w:r w:rsidR="00C96CEE">
        <w:rPr>
          <w:rFonts w:cs="Arial"/>
          <w:sz w:val="22"/>
          <w:szCs w:val="22"/>
          <w:lang w:val="sr-Cyrl-RS" w:eastAsia="ar-SA"/>
        </w:rPr>
        <w:t xml:space="preserve">                              </w:t>
      </w:r>
      <w:r w:rsidRPr="006A1CB9">
        <w:rPr>
          <w:rFonts w:cs="Arial"/>
          <w:sz w:val="22"/>
          <w:szCs w:val="22"/>
          <w:lang w:val="sr-Cyrl-RS" w:eastAsia="ar-SA"/>
        </w:rPr>
        <w:t xml:space="preserve"> Комисија за јавну набавку</w:t>
      </w:r>
    </w:p>
    <w:p w:rsidR="00040DDD" w:rsidRPr="006A1CB9" w:rsidRDefault="00040DDD" w:rsidP="00040DDD">
      <w:pPr>
        <w:suppressAutoHyphens/>
        <w:jc w:val="right"/>
        <w:rPr>
          <w:rFonts w:cs="Arial"/>
          <w:sz w:val="22"/>
          <w:szCs w:val="22"/>
          <w:lang w:val="sr-Cyrl-RS" w:eastAsia="ar-SA"/>
        </w:rPr>
      </w:pPr>
    </w:p>
    <w:p w:rsidR="00040DDD" w:rsidRPr="006A1CB9" w:rsidRDefault="00040DDD" w:rsidP="00040DDD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  <w:r w:rsidRPr="006A1CB9">
        <w:rPr>
          <w:rFonts w:cs="Arial"/>
          <w:sz w:val="22"/>
          <w:szCs w:val="22"/>
          <w:lang w:val="sr-Cyrl-RS" w:eastAsia="ar-SA"/>
        </w:rPr>
        <w:t xml:space="preserve">                                                                                                        ____________________</w:t>
      </w:r>
    </w:p>
    <w:p w:rsidR="00B078CC" w:rsidRDefault="00B078CC" w:rsidP="00B078CC">
      <w:pPr>
        <w:rPr>
          <w:rFonts w:cs="Arial"/>
          <w:sz w:val="22"/>
          <w:szCs w:val="22"/>
        </w:rPr>
      </w:pPr>
    </w:p>
    <w:p w:rsidR="006D1B2E" w:rsidRDefault="006D1B2E" w:rsidP="00B078CC">
      <w:pPr>
        <w:rPr>
          <w:rFonts w:cs="Arial"/>
          <w:sz w:val="22"/>
          <w:szCs w:val="22"/>
        </w:rPr>
      </w:pPr>
    </w:p>
    <w:p w:rsidR="006D1B2E" w:rsidRDefault="006D1B2E" w:rsidP="00B078CC">
      <w:pPr>
        <w:rPr>
          <w:rFonts w:cs="Arial"/>
          <w:sz w:val="22"/>
          <w:szCs w:val="22"/>
        </w:rPr>
      </w:pPr>
    </w:p>
    <w:p w:rsidR="006D1B2E" w:rsidRDefault="006D1B2E" w:rsidP="00B078CC">
      <w:pPr>
        <w:rPr>
          <w:rFonts w:cs="Arial"/>
          <w:sz w:val="22"/>
          <w:szCs w:val="22"/>
        </w:rPr>
      </w:pPr>
    </w:p>
    <w:p w:rsidR="006D1B2E" w:rsidRDefault="006D1B2E" w:rsidP="00B078CC">
      <w:pPr>
        <w:rPr>
          <w:rFonts w:cs="Arial"/>
          <w:sz w:val="22"/>
          <w:szCs w:val="22"/>
        </w:rPr>
      </w:pPr>
    </w:p>
    <w:p w:rsidR="006D1B2E" w:rsidRPr="006A1CB9" w:rsidRDefault="006D1B2E" w:rsidP="00B078CC">
      <w:pPr>
        <w:rPr>
          <w:rFonts w:cs="Arial"/>
          <w:sz w:val="22"/>
          <w:szCs w:val="22"/>
        </w:rPr>
      </w:pPr>
    </w:p>
    <w:p w:rsidR="00B078CC" w:rsidRPr="006A1CB9" w:rsidRDefault="00B078CC" w:rsidP="00B078CC">
      <w:pPr>
        <w:rPr>
          <w:rFonts w:cs="Arial"/>
          <w:i/>
          <w:sz w:val="22"/>
          <w:szCs w:val="22"/>
        </w:rPr>
      </w:pPr>
      <w:r w:rsidRPr="006A1CB9">
        <w:rPr>
          <w:rFonts w:cs="Arial"/>
          <w:i/>
          <w:sz w:val="22"/>
          <w:szCs w:val="22"/>
        </w:rPr>
        <w:t>Доставити:</w:t>
      </w:r>
    </w:p>
    <w:p w:rsidR="00B078CC" w:rsidRPr="006A1CB9" w:rsidRDefault="00B078CC" w:rsidP="00B078CC">
      <w:pPr>
        <w:rPr>
          <w:rFonts w:cs="Arial"/>
          <w:i/>
          <w:sz w:val="22"/>
          <w:szCs w:val="22"/>
        </w:rPr>
      </w:pPr>
      <w:r w:rsidRPr="006A1CB9">
        <w:rPr>
          <w:rFonts w:cs="Arial"/>
          <w:i/>
          <w:sz w:val="22"/>
          <w:szCs w:val="22"/>
        </w:rPr>
        <w:t>- Архиви</w:t>
      </w:r>
    </w:p>
    <w:p w:rsidR="00B078CC" w:rsidRPr="006A1CB9" w:rsidRDefault="00B078CC" w:rsidP="00B078CC">
      <w:pPr>
        <w:ind w:firstLine="706"/>
        <w:rPr>
          <w:rFonts w:cs="Arial"/>
          <w:sz w:val="22"/>
          <w:szCs w:val="22"/>
        </w:rPr>
      </w:pPr>
    </w:p>
    <w:p w:rsidR="00B078CC" w:rsidRPr="006A1CB9" w:rsidRDefault="00B078CC" w:rsidP="00B078CC">
      <w:pPr>
        <w:ind w:left="720" w:hanging="360"/>
        <w:contextualSpacing/>
        <w:rPr>
          <w:rFonts w:cs="Arial"/>
          <w:sz w:val="22"/>
          <w:szCs w:val="22"/>
        </w:rPr>
      </w:pPr>
    </w:p>
    <w:p w:rsidR="00040DDD" w:rsidRPr="006A1CB9" w:rsidRDefault="00040DDD" w:rsidP="003E220A">
      <w:pPr>
        <w:jc w:val="center"/>
        <w:rPr>
          <w:rFonts w:cs="Arial"/>
          <w:sz w:val="22"/>
          <w:szCs w:val="22"/>
          <w:lang w:val="sr-Cyrl-RS"/>
        </w:rPr>
      </w:pPr>
    </w:p>
    <w:sectPr w:rsidR="00040DDD" w:rsidRPr="006A1CB9">
      <w:footerReference w:type="default" r:id="rId11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BF" w:rsidRDefault="000226BF">
      <w:r>
        <w:separator/>
      </w:r>
    </w:p>
  </w:endnote>
  <w:endnote w:type="continuationSeparator" w:id="0">
    <w:p w:rsidR="000226BF" w:rsidRDefault="0002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AE" w:rsidRPr="006858A0" w:rsidRDefault="00B549AE" w:rsidP="00040DDD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</w:t>
    </w:r>
    <w:r w:rsidRPr="00C96CEE">
      <w:rPr>
        <w:i/>
        <w:sz w:val="18"/>
        <w:szCs w:val="18"/>
      </w:rPr>
      <w:t xml:space="preserve">број </w:t>
    </w:r>
    <w:r w:rsidRPr="00C96CEE">
      <w:rPr>
        <w:rFonts w:cs="Arial"/>
        <w:i/>
        <w:sz w:val="18"/>
        <w:szCs w:val="18"/>
        <w:lang w:val="sr-Cyrl-RS"/>
      </w:rPr>
      <w:t>ЈН</w:t>
    </w:r>
    <w:r w:rsidRPr="00C96CEE">
      <w:rPr>
        <w:rFonts w:cs="Arial"/>
        <w:i/>
        <w:sz w:val="18"/>
        <w:szCs w:val="18"/>
        <w:lang w:val="sr-Latn-RS"/>
      </w:rPr>
      <w:t>/</w:t>
    </w:r>
    <w:r w:rsidRPr="00C96CEE">
      <w:rPr>
        <w:rFonts w:cs="Arial"/>
        <w:i/>
        <w:sz w:val="18"/>
        <w:szCs w:val="18"/>
        <w:lang w:val="sr-Cyrl-RS"/>
      </w:rPr>
      <w:t>1000</w:t>
    </w:r>
    <w:r w:rsidRPr="00C96CEE">
      <w:rPr>
        <w:rFonts w:cs="Arial"/>
        <w:i/>
        <w:sz w:val="18"/>
        <w:szCs w:val="18"/>
        <w:lang w:val="sr-Latn-RS"/>
      </w:rPr>
      <w:t>/</w:t>
    </w:r>
    <w:r w:rsidRPr="00C96CEE">
      <w:rPr>
        <w:rFonts w:cs="Arial"/>
        <w:i/>
        <w:sz w:val="18"/>
        <w:szCs w:val="18"/>
        <w:lang w:val="sr-Cyrl-RS"/>
      </w:rPr>
      <w:t>0318</w:t>
    </w:r>
    <w:r w:rsidRPr="00C96CEE">
      <w:rPr>
        <w:rFonts w:cs="Arial"/>
        <w:i/>
        <w:sz w:val="18"/>
        <w:szCs w:val="18"/>
        <w:lang w:val="sr-Latn-RS"/>
      </w:rPr>
      <w:t>/</w:t>
    </w:r>
    <w:r w:rsidRPr="00C96CEE">
      <w:rPr>
        <w:rFonts w:cs="Arial"/>
        <w:i/>
        <w:sz w:val="18"/>
        <w:szCs w:val="18"/>
        <w:lang w:val="sr-Cyrl-RS"/>
      </w:rPr>
      <w:t>2018</w:t>
    </w:r>
    <w:r>
      <w:rPr>
        <w:rFonts w:cs="Arial"/>
        <w:bCs/>
        <w:i/>
        <w:lang w:val="sr-Cyrl-RS"/>
      </w:rPr>
      <w:t xml:space="preserve"> </w:t>
    </w:r>
    <w:r>
      <w:rPr>
        <w:i/>
        <w:lang w:val="sr-Cyrl-RS"/>
      </w:rPr>
      <w:t xml:space="preserve"> Трећа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73D5F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73D5F">
      <w:rPr>
        <w:i/>
        <w:noProof/>
      </w:rPr>
      <w:t>1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BF" w:rsidRDefault="000226BF">
      <w:r>
        <w:separator/>
      </w:r>
    </w:p>
  </w:footnote>
  <w:footnote w:type="continuationSeparator" w:id="0">
    <w:p w:rsidR="000226BF" w:rsidRDefault="0002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051A5FF8"/>
    <w:multiLevelType w:val="hybridMultilevel"/>
    <w:tmpl w:val="2F84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1F7C"/>
    <w:multiLevelType w:val="hybridMultilevel"/>
    <w:tmpl w:val="0E3E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5CB2"/>
    <w:multiLevelType w:val="hybridMultilevel"/>
    <w:tmpl w:val="2CE6D632"/>
    <w:lvl w:ilvl="0" w:tplc="0DDCF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3BF"/>
    <w:multiLevelType w:val="hybridMultilevel"/>
    <w:tmpl w:val="AB9C1D86"/>
    <w:lvl w:ilvl="0" w:tplc="E4AE8A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80A3A"/>
    <w:multiLevelType w:val="hybridMultilevel"/>
    <w:tmpl w:val="B596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21C7"/>
    <w:multiLevelType w:val="hybridMultilevel"/>
    <w:tmpl w:val="2B9A266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20524"/>
    <w:multiLevelType w:val="hybridMultilevel"/>
    <w:tmpl w:val="6032BB5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A66829"/>
    <w:multiLevelType w:val="hybridMultilevel"/>
    <w:tmpl w:val="00C27938"/>
    <w:lvl w:ilvl="0" w:tplc="FC4A6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008"/>
    <w:multiLevelType w:val="multilevel"/>
    <w:tmpl w:val="FA54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4C759A"/>
    <w:multiLevelType w:val="hybridMultilevel"/>
    <w:tmpl w:val="EBA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210D4"/>
    <w:multiLevelType w:val="hybridMultilevel"/>
    <w:tmpl w:val="108AE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B5C5B"/>
    <w:multiLevelType w:val="hybridMultilevel"/>
    <w:tmpl w:val="D41AA366"/>
    <w:lvl w:ilvl="0" w:tplc="BD784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25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F0CDE"/>
    <w:multiLevelType w:val="multilevel"/>
    <w:tmpl w:val="935A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B1DF8"/>
    <w:multiLevelType w:val="hybridMultilevel"/>
    <w:tmpl w:val="CFDE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54217"/>
    <w:multiLevelType w:val="multilevel"/>
    <w:tmpl w:val="51E2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0652B9"/>
    <w:multiLevelType w:val="hybridMultilevel"/>
    <w:tmpl w:val="71B2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6"/>
  </w:num>
  <w:num w:numId="4">
    <w:abstractNumId w:val="7"/>
  </w:num>
  <w:num w:numId="5">
    <w:abstractNumId w:val="20"/>
  </w:num>
  <w:num w:numId="6">
    <w:abstractNumId w:val="3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26"/>
  </w:num>
  <w:num w:numId="13">
    <w:abstractNumId w:val="17"/>
  </w:num>
  <w:num w:numId="14">
    <w:abstractNumId w:val="25"/>
  </w:num>
  <w:num w:numId="15">
    <w:abstractNumId w:val="0"/>
  </w:num>
  <w:num w:numId="16">
    <w:abstractNumId w:val="14"/>
  </w:num>
  <w:num w:numId="17">
    <w:abstractNumId w:val="3"/>
  </w:num>
  <w:num w:numId="18">
    <w:abstractNumId w:val="9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"/>
  </w:num>
  <w:num w:numId="25">
    <w:abstractNumId w:val="12"/>
  </w:num>
  <w:num w:numId="26">
    <w:abstractNumId w:val="2"/>
  </w:num>
  <w:num w:numId="27">
    <w:abstractNumId w:val="19"/>
  </w:num>
  <w:num w:numId="28">
    <w:abstractNumId w:val="31"/>
  </w:num>
  <w:num w:numId="29">
    <w:abstractNumId w:val="10"/>
  </w:num>
  <w:num w:numId="30">
    <w:abstractNumId w:val="28"/>
  </w:num>
  <w:num w:numId="31">
    <w:abstractNumId w:val="13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226BF"/>
    <w:rsid w:val="00040DDD"/>
    <w:rsid w:val="00086C6A"/>
    <w:rsid w:val="00097404"/>
    <w:rsid w:val="000B4C03"/>
    <w:rsid w:val="00114FD0"/>
    <w:rsid w:val="001170DF"/>
    <w:rsid w:val="0013247D"/>
    <w:rsid w:val="00136182"/>
    <w:rsid w:val="00144905"/>
    <w:rsid w:val="001457DE"/>
    <w:rsid w:val="001B7C7D"/>
    <w:rsid w:val="001F498A"/>
    <w:rsid w:val="00201D48"/>
    <w:rsid w:val="002054EB"/>
    <w:rsid w:val="002249CB"/>
    <w:rsid w:val="00224A53"/>
    <w:rsid w:val="00244845"/>
    <w:rsid w:val="00280372"/>
    <w:rsid w:val="002963AC"/>
    <w:rsid w:val="002D30F6"/>
    <w:rsid w:val="002D3F68"/>
    <w:rsid w:val="00330807"/>
    <w:rsid w:val="00341E4B"/>
    <w:rsid w:val="0036100B"/>
    <w:rsid w:val="003A360B"/>
    <w:rsid w:val="003A7363"/>
    <w:rsid w:val="003C728A"/>
    <w:rsid w:val="003E220A"/>
    <w:rsid w:val="003E58F3"/>
    <w:rsid w:val="003F0547"/>
    <w:rsid w:val="00403E43"/>
    <w:rsid w:val="0041452C"/>
    <w:rsid w:val="00445984"/>
    <w:rsid w:val="00515AEF"/>
    <w:rsid w:val="005335E9"/>
    <w:rsid w:val="005373DE"/>
    <w:rsid w:val="00554729"/>
    <w:rsid w:val="005760A1"/>
    <w:rsid w:val="0059324C"/>
    <w:rsid w:val="005D62BA"/>
    <w:rsid w:val="005E28E7"/>
    <w:rsid w:val="005F3963"/>
    <w:rsid w:val="005F41AB"/>
    <w:rsid w:val="006274A0"/>
    <w:rsid w:val="006858A0"/>
    <w:rsid w:val="006A0A04"/>
    <w:rsid w:val="006A1CB9"/>
    <w:rsid w:val="006A3988"/>
    <w:rsid w:val="006B2C93"/>
    <w:rsid w:val="006B5E81"/>
    <w:rsid w:val="006D1B2E"/>
    <w:rsid w:val="007105B0"/>
    <w:rsid w:val="007519C5"/>
    <w:rsid w:val="00772117"/>
    <w:rsid w:val="0077461F"/>
    <w:rsid w:val="007A4125"/>
    <w:rsid w:val="007A5B56"/>
    <w:rsid w:val="007A6339"/>
    <w:rsid w:val="007C1C3F"/>
    <w:rsid w:val="007D0676"/>
    <w:rsid w:val="007E3EE8"/>
    <w:rsid w:val="007F7810"/>
    <w:rsid w:val="00804490"/>
    <w:rsid w:val="0081700D"/>
    <w:rsid w:val="00826554"/>
    <w:rsid w:val="008364F0"/>
    <w:rsid w:val="008555C4"/>
    <w:rsid w:val="00925436"/>
    <w:rsid w:val="009616B6"/>
    <w:rsid w:val="009A569C"/>
    <w:rsid w:val="00A0333E"/>
    <w:rsid w:val="00A20DC2"/>
    <w:rsid w:val="00A3241D"/>
    <w:rsid w:val="00A33E29"/>
    <w:rsid w:val="00A34C73"/>
    <w:rsid w:val="00A52C76"/>
    <w:rsid w:val="00A75D6E"/>
    <w:rsid w:val="00AC26AE"/>
    <w:rsid w:val="00AF5032"/>
    <w:rsid w:val="00B02CCB"/>
    <w:rsid w:val="00B078CC"/>
    <w:rsid w:val="00B159F2"/>
    <w:rsid w:val="00B45FD4"/>
    <w:rsid w:val="00B51CD9"/>
    <w:rsid w:val="00B549AE"/>
    <w:rsid w:val="00B54C57"/>
    <w:rsid w:val="00B65AE1"/>
    <w:rsid w:val="00B734F9"/>
    <w:rsid w:val="00BA314A"/>
    <w:rsid w:val="00BB25C9"/>
    <w:rsid w:val="00BC58B8"/>
    <w:rsid w:val="00C12B0A"/>
    <w:rsid w:val="00C2675E"/>
    <w:rsid w:val="00C43F9F"/>
    <w:rsid w:val="00C73D5F"/>
    <w:rsid w:val="00C74732"/>
    <w:rsid w:val="00C84DAF"/>
    <w:rsid w:val="00C960F8"/>
    <w:rsid w:val="00C96CEE"/>
    <w:rsid w:val="00CA0ABC"/>
    <w:rsid w:val="00CD7060"/>
    <w:rsid w:val="00D037A9"/>
    <w:rsid w:val="00D35E91"/>
    <w:rsid w:val="00D37432"/>
    <w:rsid w:val="00D579F8"/>
    <w:rsid w:val="00D706C4"/>
    <w:rsid w:val="00D77958"/>
    <w:rsid w:val="00D82790"/>
    <w:rsid w:val="00DA652E"/>
    <w:rsid w:val="00DD6F45"/>
    <w:rsid w:val="00DF7D43"/>
    <w:rsid w:val="00E107F4"/>
    <w:rsid w:val="00E23434"/>
    <w:rsid w:val="00E54614"/>
    <w:rsid w:val="00E76170"/>
    <w:rsid w:val="00E8227D"/>
    <w:rsid w:val="00E85F52"/>
    <w:rsid w:val="00EA794E"/>
    <w:rsid w:val="00EE4AE6"/>
    <w:rsid w:val="00F0283E"/>
    <w:rsid w:val="00F36CBC"/>
    <w:rsid w:val="00F4060B"/>
    <w:rsid w:val="00F41F0F"/>
    <w:rsid w:val="00F4488E"/>
    <w:rsid w:val="00F46A47"/>
    <w:rsid w:val="00F80881"/>
    <w:rsid w:val="00FA4EE5"/>
    <w:rsid w:val="00FC2A24"/>
    <w:rsid w:val="00FE246F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EADDB17-B442-43FA-AAD1-E11DF7BC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0">
    <w:name w:val="heading 1"/>
    <w:basedOn w:val="Normal"/>
    <w:next w:val="Normal"/>
    <w:autoRedefine/>
    <w:qFormat/>
    <w:rsid w:val="003A7363"/>
    <w:pPr>
      <w:keepNext/>
      <w:keepLines/>
      <w:shd w:val="pct20" w:color="auto" w:fill="auto"/>
      <w:spacing w:after="240"/>
      <w:ind w:right="-114"/>
      <w:jc w:val="center"/>
      <w:outlineLvl w:val="0"/>
    </w:pPr>
    <w:rPr>
      <w:b/>
      <w:kern w:val="28"/>
      <w:sz w:val="28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Char12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Char12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99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99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">
    <w:name w:val="Heading_1"/>
    <w:basedOn w:val="Heading10"/>
    <w:uiPriority w:val="99"/>
    <w:rsid w:val="00C960F8"/>
    <w:pPr>
      <w:keepLines w:val="0"/>
      <w:widowControl w:val="0"/>
      <w:numPr>
        <w:numId w:val="19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lang w:val="en-US" w:eastAsia="ko-KR"/>
    </w:rPr>
  </w:style>
  <w:style w:type="character" w:customStyle="1" w:styleId="KDPodnaslov1Char">
    <w:name w:val="KDPodnaslov1 Char"/>
    <w:basedOn w:val="DefaultParagraphFont"/>
    <w:link w:val="KDPodnaslov1"/>
    <w:locked/>
    <w:rsid w:val="00C960F8"/>
    <w:rPr>
      <w:b/>
      <w:bCs/>
    </w:rPr>
  </w:style>
  <w:style w:type="paragraph" w:customStyle="1" w:styleId="KDPodnaslov1">
    <w:name w:val="KDPodnaslov1"/>
    <w:basedOn w:val="Normal"/>
    <w:link w:val="KDPodnaslov1Char"/>
    <w:rsid w:val="00C960F8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character" w:customStyle="1" w:styleId="KDKomentarChar">
    <w:name w:val="KDKomentar Char"/>
    <w:basedOn w:val="DefaultParagraphFont"/>
    <w:link w:val="KDKomentar"/>
    <w:locked/>
    <w:rsid w:val="00C960F8"/>
    <w:rPr>
      <w:i/>
      <w:iCs/>
      <w:color w:val="00B0F0"/>
    </w:rPr>
  </w:style>
  <w:style w:type="paragraph" w:customStyle="1" w:styleId="KDKomentar">
    <w:name w:val="KDKomentar"/>
    <w:basedOn w:val="Normal"/>
    <w:link w:val="KDKomentarChar"/>
    <w:rsid w:val="00C960F8"/>
    <w:pPr>
      <w:spacing w:before="120"/>
    </w:pPr>
    <w:rPr>
      <w:rFonts w:ascii="Times New Roman" w:hAnsi="Times New Roman"/>
      <w:i/>
      <w:iCs/>
      <w:color w:val="00B0F0"/>
      <w:lang w:val="sr-Latn-RS" w:eastAsia="sr-Latn-RS"/>
    </w:rPr>
  </w:style>
  <w:style w:type="character" w:customStyle="1" w:styleId="KDPodnaslov2Char">
    <w:name w:val="KDPodnaslov2 Char"/>
    <w:basedOn w:val="DefaultParagraphFont"/>
    <w:link w:val="KDPodnaslov2"/>
    <w:locked/>
    <w:rsid w:val="00D706C4"/>
    <w:rPr>
      <w:b/>
      <w:bCs/>
    </w:rPr>
  </w:style>
  <w:style w:type="paragraph" w:customStyle="1" w:styleId="KDPodnaslov2">
    <w:name w:val="KDPodnaslov2"/>
    <w:basedOn w:val="Normal"/>
    <w:link w:val="KDPodnaslov2Char"/>
    <w:rsid w:val="00D706C4"/>
    <w:pPr>
      <w:keepNext/>
      <w:spacing w:before="360"/>
      <w:jc w:val="left"/>
    </w:pPr>
    <w:rPr>
      <w:rFonts w:ascii="Times New Roman" w:hAnsi="Times New Roman"/>
      <w:b/>
      <w:bCs/>
      <w:lang w:val="sr-Latn-RS" w:eastAsia="sr-Latn-RS"/>
    </w:rPr>
  </w:style>
  <w:style w:type="paragraph" w:customStyle="1" w:styleId="KDParagraf">
    <w:name w:val="KDParagraf"/>
    <w:basedOn w:val="Normal"/>
    <w:uiPriority w:val="99"/>
    <w:rsid w:val="00D706C4"/>
    <w:pPr>
      <w:spacing w:before="120"/>
    </w:pPr>
    <w:rPr>
      <w:rFonts w:eastAsiaTheme="minorHAnsi" w:cs="Arial"/>
      <w:sz w:val="22"/>
      <w:szCs w:val="22"/>
    </w:rPr>
  </w:style>
  <w:style w:type="character" w:styleId="BookTitle">
    <w:name w:val="Book Title"/>
    <w:basedOn w:val="DefaultParagraphFont"/>
    <w:uiPriority w:val="99"/>
    <w:qFormat/>
    <w:rsid w:val="00D706C4"/>
    <w:rPr>
      <w:b/>
      <w:bCs/>
      <w:smallCaps/>
      <w:spacing w:val="5"/>
    </w:rPr>
  </w:style>
  <w:style w:type="character" w:customStyle="1" w:styleId="WW8Num2z0">
    <w:name w:val="WW8Num2z0"/>
    <w:rsid w:val="000B4C03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2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7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9119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02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448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68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26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84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33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367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125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382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81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819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0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03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253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66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20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36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42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210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467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99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29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483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52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31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58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3897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73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61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7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052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64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4188BDB2-1D36-4957-A0A0-D9AEAD23F17D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1158</Words>
  <Characters>7361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Dejan Ljubinković</cp:lastModifiedBy>
  <cp:revision>2</cp:revision>
  <cp:lastPrinted>2018-12-25T09:20:00Z</cp:lastPrinted>
  <dcterms:created xsi:type="dcterms:W3CDTF">2018-12-25T13:30:00Z</dcterms:created>
  <dcterms:modified xsi:type="dcterms:W3CDTF">2018-12-25T13:30:00Z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d76cb48f-d662-4d3a-b1bc-5799b54b0f3c</vt:lpwstr>
  </property>
</Properties>
</file>