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1D1C1" w14:textId="77777777" w:rsidR="00E87ABC" w:rsidRDefault="00E87ABC" w:rsidP="0041303A">
      <w:pPr>
        <w:suppressAutoHyphens/>
        <w:jc w:val="center"/>
        <w:rPr>
          <w:rFonts w:eastAsia="Arial Unicode MS" w:cs="Arial"/>
          <w:b/>
          <w:color w:val="000000"/>
          <w:kern w:val="1"/>
          <w:sz w:val="24"/>
          <w:szCs w:val="24"/>
          <w:lang w:eastAsia="ar-SA"/>
        </w:rPr>
      </w:pPr>
    </w:p>
    <w:p w14:paraId="0F88A28C" w14:textId="77777777" w:rsidR="00622FD5" w:rsidRDefault="00622FD5" w:rsidP="0041303A">
      <w:pPr>
        <w:suppressAutoHyphens/>
        <w:jc w:val="center"/>
        <w:rPr>
          <w:rFonts w:eastAsia="Arial Unicode MS" w:cs="Arial"/>
          <w:b/>
          <w:color w:val="000000"/>
          <w:kern w:val="1"/>
          <w:sz w:val="24"/>
          <w:szCs w:val="24"/>
          <w:lang w:eastAsia="ar-SA"/>
        </w:rPr>
      </w:pPr>
    </w:p>
    <w:p w14:paraId="07D088A3" w14:textId="77777777"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6169C65" w14:textId="77777777" w:rsidR="00B25BA8" w:rsidRDefault="00B25BA8" w:rsidP="0041303A">
      <w:pPr>
        <w:jc w:val="center"/>
        <w:rPr>
          <w:rFonts w:cs="Arial"/>
          <w:sz w:val="24"/>
          <w:szCs w:val="24"/>
          <w:lang w:val="sr-Latn-CS"/>
        </w:rPr>
      </w:pPr>
    </w:p>
    <w:p w14:paraId="0C7ABDF7"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D41A80A" wp14:editId="6AD86CE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BD65617" w14:textId="77777777" w:rsidR="009C3238" w:rsidRPr="009C3238" w:rsidRDefault="009C3238" w:rsidP="009C3238">
      <w:pPr>
        <w:suppressAutoHyphens/>
        <w:spacing w:before="0"/>
        <w:jc w:val="left"/>
        <w:rPr>
          <w:rFonts w:cs="Arial"/>
          <w:sz w:val="24"/>
          <w:szCs w:val="24"/>
          <w:lang w:val="sr-Cyrl-CS" w:eastAsia="ar-SA"/>
        </w:rPr>
      </w:pPr>
    </w:p>
    <w:p w14:paraId="48B19462" w14:textId="77777777" w:rsidR="009C3238" w:rsidRPr="009C3238" w:rsidRDefault="009C3238" w:rsidP="009C3238">
      <w:pPr>
        <w:suppressAutoHyphens/>
        <w:spacing w:before="0"/>
        <w:jc w:val="left"/>
        <w:rPr>
          <w:rFonts w:cs="Arial"/>
          <w:sz w:val="24"/>
          <w:szCs w:val="24"/>
          <w:lang w:val="sr-Cyrl-CS" w:eastAsia="ar-SA"/>
        </w:rPr>
      </w:pPr>
    </w:p>
    <w:p w14:paraId="5F96603F" w14:textId="77777777" w:rsidR="009C3238" w:rsidRPr="009C3238" w:rsidRDefault="009C3238" w:rsidP="009C3238">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14:paraId="26F73944" w14:textId="77777777"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са једним понуђачем на период </w:t>
      </w:r>
      <w:r w:rsidRPr="009C3238">
        <w:rPr>
          <w:rFonts w:cs="Arial"/>
          <w:sz w:val="24"/>
          <w:szCs w:val="24"/>
          <w:lang w:val="sr-Cyrl-RS" w:eastAsia="ar-SA"/>
        </w:rPr>
        <w:t xml:space="preserve">од </w:t>
      </w:r>
      <w:r w:rsidR="00275D13">
        <w:rPr>
          <w:rFonts w:cs="Arial"/>
          <w:sz w:val="24"/>
          <w:szCs w:val="24"/>
          <w:lang w:val="sr-Cyrl-RS" w:eastAsia="ar-SA"/>
        </w:rPr>
        <w:t>једне</w:t>
      </w:r>
      <w:r w:rsidR="00A12382">
        <w:rPr>
          <w:rFonts w:cs="Arial"/>
          <w:sz w:val="24"/>
          <w:szCs w:val="24"/>
          <w:lang w:val="sr-Cyrl-RS" w:eastAsia="ar-SA"/>
        </w:rPr>
        <w:t xml:space="preserve"> године</w:t>
      </w:r>
    </w:p>
    <w:p w14:paraId="755C9A26" w14:textId="77777777"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14:paraId="7C92A9B3" w14:textId="77777777" w:rsidR="009C3238" w:rsidRPr="009C3238" w:rsidRDefault="009C3238" w:rsidP="009C3238">
      <w:pPr>
        <w:suppressAutoHyphens/>
        <w:spacing w:before="0"/>
        <w:rPr>
          <w:rFonts w:cs="Arial"/>
          <w:sz w:val="24"/>
          <w:szCs w:val="24"/>
          <w:lang w:val="sr-Cyrl-CS" w:eastAsia="ar-SA"/>
        </w:rPr>
      </w:pPr>
    </w:p>
    <w:p w14:paraId="218528A6" w14:textId="77777777" w:rsidR="009C3238" w:rsidRPr="00622FD5" w:rsidRDefault="00622FD5" w:rsidP="00275D13">
      <w:pPr>
        <w:suppressAutoHyphens/>
        <w:spacing w:before="0"/>
        <w:jc w:val="center"/>
        <w:rPr>
          <w:rFonts w:cs="Arial"/>
          <w:b/>
          <w:sz w:val="24"/>
          <w:szCs w:val="24"/>
          <w:lang w:val="sr-Cyrl-RS"/>
        </w:rPr>
      </w:pPr>
      <w:r>
        <w:rPr>
          <w:rFonts w:cs="Arial"/>
          <w:b/>
          <w:sz w:val="24"/>
          <w:szCs w:val="24"/>
          <w:lang w:val="sr-Cyrl-RS"/>
        </w:rPr>
        <w:t>КОНСУЛТАНТСКЕ УСЛУГЕ – УТВРЂИВАЊЕ РАДНИХ МЕСТА НА КОЈИМА СЕ СТАЖ ОСИГУРАЊА РАЧУНА СА УВЕЋАНИМ ТРАЈАЊЕМ</w:t>
      </w:r>
    </w:p>
    <w:p w14:paraId="0C751C15" w14:textId="77777777" w:rsidR="00275D13" w:rsidRPr="009C3238" w:rsidRDefault="00275D13" w:rsidP="009C3238">
      <w:pPr>
        <w:suppressAutoHyphens/>
        <w:spacing w:before="0"/>
        <w:rPr>
          <w:rFonts w:cs="Arial"/>
          <w:sz w:val="24"/>
          <w:szCs w:val="24"/>
          <w:lang w:val="sr-Cyrl-RS" w:eastAsia="ar-SA"/>
        </w:rPr>
      </w:pPr>
    </w:p>
    <w:p w14:paraId="03C318D1" w14:textId="77777777" w:rsidR="009C3238" w:rsidRPr="009C3238" w:rsidRDefault="009C3238" w:rsidP="009C3238">
      <w:pPr>
        <w:suppressAutoHyphens/>
        <w:spacing w:before="0"/>
        <w:jc w:val="center"/>
        <w:rPr>
          <w:rFonts w:cs="Arial"/>
          <w:sz w:val="24"/>
          <w:szCs w:val="24"/>
          <w:lang w:val="sr-Cyrl-RS" w:eastAsia="ar-SA"/>
        </w:rPr>
      </w:pPr>
      <w:r w:rsidRPr="009C3238">
        <w:rPr>
          <w:rFonts w:cs="Arial"/>
          <w:sz w:val="24"/>
          <w:szCs w:val="24"/>
          <w:lang w:val="sr-Cyrl-CS" w:eastAsia="ar-SA"/>
        </w:rPr>
        <w:t>ЈАВНА НАБАВКА</w:t>
      </w:r>
      <w:r w:rsidRPr="004B5D06">
        <w:rPr>
          <w:rFonts w:cs="Arial"/>
          <w:sz w:val="24"/>
          <w:szCs w:val="24"/>
          <w:lang w:val="sr-Cyrl-RS" w:eastAsia="ar-SA"/>
        </w:rPr>
        <w:t xml:space="preserve"> </w:t>
      </w:r>
      <w:r w:rsidRPr="009C3238">
        <w:rPr>
          <w:rFonts w:cs="Arial"/>
          <w:sz w:val="24"/>
          <w:szCs w:val="24"/>
          <w:lang w:val="sr-Cyrl-RS" w:eastAsia="ar-SA"/>
        </w:rPr>
        <w:t>БРОЈ ЈН/</w:t>
      </w:r>
      <w:r w:rsidR="00622FD5">
        <w:rPr>
          <w:rFonts w:cs="Arial"/>
          <w:sz w:val="24"/>
          <w:szCs w:val="24"/>
          <w:lang w:val="sr-Cyrl-RS" w:eastAsia="ar-SA"/>
        </w:rPr>
        <w:t>10</w:t>
      </w:r>
      <w:r w:rsidR="00871047">
        <w:rPr>
          <w:rFonts w:cs="Arial"/>
          <w:sz w:val="24"/>
          <w:szCs w:val="24"/>
          <w:lang w:val="sr-Cyrl-CS" w:eastAsia="ar-SA"/>
        </w:rPr>
        <w:t>00</w:t>
      </w:r>
      <w:r w:rsidRPr="009C3238">
        <w:rPr>
          <w:rFonts w:cs="Arial"/>
          <w:sz w:val="24"/>
          <w:szCs w:val="24"/>
          <w:lang w:val="sr-Cyrl-CS" w:eastAsia="ar-SA"/>
        </w:rPr>
        <w:t>/0</w:t>
      </w:r>
      <w:r w:rsidR="00622FD5">
        <w:rPr>
          <w:rFonts w:cs="Arial"/>
          <w:sz w:val="24"/>
          <w:szCs w:val="24"/>
          <w:lang w:val="sr-Cyrl-CS" w:eastAsia="ar-SA"/>
        </w:rPr>
        <w:t>484</w:t>
      </w:r>
      <w:r w:rsidRPr="009C3238">
        <w:rPr>
          <w:rFonts w:cs="Arial"/>
          <w:sz w:val="24"/>
          <w:szCs w:val="24"/>
          <w:lang w:val="sr-Cyrl-CS" w:eastAsia="ar-SA"/>
        </w:rPr>
        <w:t>/201</w:t>
      </w:r>
      <w:r w:rsidR="00A12382">
        <w:rPr>
          <w:rFonts w:cs="Arial"/>
          <w:sz w:val="24"/>
          <w:szCs w:val="24"/>
          <w:lang w:val="sr-Cyrl-CS" w:eastAsia="ar-SA"/>
        </w:rPr>
        <w:t>7</w:t>
      </w:r>
    </w:p>
    <w:p w14:paraId="6E9BAC77" w14:textId="77777777" w:rsidR="009C3238" w:rsidRPr="009C3238" w:rsidRDefault="009C3238" w:rsidP="009C3238">
      <w:pPr>
        <w:suppressAutoHyphens/>
        <w:spacing w:before="0"/>
        <w:jc w:val="center"/>
        <w:rPr>
          <w:rFonts w:cs="Arial"/>
          <w:b/>
          <w:sz w:val="24"/>
          <w:szCs w:val="24"/>
          <w:lang w:val="sr-Cyrl-RS" w:eastAsia="ar-SA"/>
        </w:rPr>
      </w:pPr>
    </w:p>
    <w:p w14:paraId="65344751" w14:textId="77777777" w:rsidR="009C3238" w:rsidRPr="009C3238" w:rsidRDefault="009C3238" w:rsidP="009C3238">
      <w:pPr>
        <w:suppressAutoHyphens/>
        <w:spacing w:before="0"/>
        <w:rPr>
          <w:rFonts w:cs="Arial"/>
          <w:b/>
          <w:sz w:val="24"/>
          <w:szCs w:val="24"/>
          <w:lang w:val="sr-Cyrl-RS" w:eastAsia="ar-SA"/>
        </w:rPr>
      </w:pPr>
    </w:p>
    <w:p w14:paraId="21A0D275" w14:textId="77777777" w:rsidR="009C3238" w:rsidRPr="009C3238" w:rsidRDefault="009C3238" w:rsidP="009C3238">
      <w:pPr>
        <w:suppressAutoHyphens/>
        <w:spacing w:before="0"/>
        <w:jc w:val="right"/>
        <w:rPr>
          <w:rFonts w:cs="Arial"/>
          <w:sz w:val="24"/>
          <w:szCs w:val="24"/>
          <w:lang w:val="sr-Cyrl-RS" w:eastAsia="ar-SA"/>
        </w:rPr>
      </w:pPr>
      <w:r w:rsidRPr="009C3238">
        <w:rPr>
          <w:rFonts w:cs="Arial"/>
          <w:b/>
          <w:sz w:val="24"/>
          <w:szCs w:val="24"/>
          <w:lang w:val="sr-Cyrl-RS" w:eastAsia="ar-SA"/>
        </w:rPr>
        <w:t xml:space="preserve">                                                                                    </w:t>
      </w:r>
      <w:r w:rsidRPr="009C3238">
        <w:rPr>
          <w:rFonts w:cs="Arial"/>
          <w:sz w:val="24"/>
          <w:szCs w:val="24"/>
          <w:lang w:val="sr-Cyrl-RS" w:eastAsia="ar-SA"/>
        </w:rPr>
        <w:t>К О М И С И Ј А</w:t>
      </w:r>
    </w:p>
    <w:p w14:paraId="31B698CA" w14:textId="77777777"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51165E">
        <w:rPr>
          <w:rFonts w:cs="Arial"/>
          <w:sz w:val="24"/>
          <w:szCs w:val="24"/>
          <w:lang w:val="sr-Cyrl-RS" w:eastAsia="ar-SA"/>
        </w:rPr>
        <w:t xml:space="preserve">                            </w:t>
      </w:r>
      <w:r w:rsidRPr="009C3238">
        <w:rPr>
          <w:rFonts w:cs="Arial"/>
          <w:sz w:val="24"/>
          <w:szCs w:val="24"/>
          <w:lang w:val="sr-Cyrl-RS" w:eastAsia="ar-SA"/>
        </w:rPr>
        <w:t xml:space="preserve">за спровођење </w:t>
      </w:r>
      <w:r w:rsidR="00105051">
        <w:rPr>
          <w:rFonts w:cs="Arial"/>
          <w:sz w:val="24"/>
          <w:szCs w:val="24"/>
          <w:lang w:val="sr-Cyrl-RS" w:eastAsia="ar-SA"/>
        </w:rPr>
        <w:t>ЈН/</w:t>
      </w:r>
      <w:r w:rsidR="00622FD5">
        <w:rPr>
          <w:rFonts w:cs="Arial"/>
          <w:sz w:val="24"/>
          <w:szCs w:val="24"/>
          <w:lang w:val="sr-Cyrl-RS" w:eastAsia="ar-SA"/>
        </w:rPr>
        <w:t>10</w:t>
      </w:r>
      <w:r w:rsidR="00871047">
        <w:rPr>
          <w:rFonts w:cs="Arial"/>
          <w:sz w:val="24"/>
          <w:szCs w:val="24"/>
          <w:lang w:val="sr-Cyrl-RS" w:eastAsia="ar-SA"/>
        </w:rPr>
        <w:t>00/0</w:t>
      </w:r>
      <w:r w:rsidR="00622FD5">
        <w:rPr>
          <w:rFonts w:cs="Arial"/>
          <w:sz w:val="24"/>
          <w:szCs w:val="24"/>
          <w:lang w:val="sr-Cyrl-RS" w:eastAsia="ar-SA"/>
        </w:rPr>
        <w:t>484</w:t>
      </w:r>
      <w:r w:rsidR="0051165E" w:rsidRPr="0051165E">
        <w:rPr>
          <w:rFonts w:cs="Arial"/>
          <w:sz w:val="24"/>
          <w:szCs w:val="24"/>
          <w:lang w:val="sr-Cyrl-RS" w:eastAsia="ar-SA"/>
        </w:rPr>
        <w:t>/201</w:t>
      </w:r>
      <w:r w:rsidR="00A12382">
        <w:rPr>
          <w:rFonts w:cs="Arial"/>
          <w:sz w:val="24"/>
          <w:szCs w:val="24"/>
          <w:lang w:val="sr-Cyrl-RS" w:eastAsia="ar-SA"/>
        </w:rPr>
        <w:t>7</w:t>
      </w:r>
    </w:p>
    <w:p w14:paraId="45103F65" w14:textId="77777777"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формирана Решењем бр.12.01.</w:t>
      </w:r>
      <w:r w:rsidR="00622FD5">
        <w:rPr>
          <w:rFonts w:cs="Arial"/>
          <w:sz w:val="24"/>
          <w:szCs w:val="24"/>
          <w:lang w:val="sr-Cyrl-RS" w:eastAsia="ar-SA"/>
        </w:rPr>
        <w:t>411399/4</w:t>
      </w:r>
      <w:r w:rsidRPr="009C3238">
        <w:rPr>
          <w:rFonts w:cs="Arial"/>
          <w:sz w:val="24"/>
          <w:szCs w:val="24"/>
          <w:lang w:val="sr-Cyrl-RS" w:eastAsia="ar-SA"/>
        </w:rPr>
        <w:t>-1</w:t>
      </w:r>
      <w:r w:rsidR="00A12382">
        <w:rPr>
          <w:rFonts w:cs="Arial"/>
          <w:sz w:val="24"/>
          <w:szCs w:val="24"/>
          <w:lang w:val="sr-Cyrl-RS" w:eastAsia="ar-SA"/>
        </w:rPr>
        <w:t>7</w:t>
      </w:r>
      <w:r w:rsidRPr="009C3238">
        <w:rPr>
          <w:rFonts w:cs="Arial"/>
          <w:sz w:val="24"/>
          <w:szCs w:val="24"/>
          <w:lang w:val="sr-Cyrl-RS" w:eastAsia="ar-SA"/>
        </w:rPr>
        <w:t xml:space="preserve"> од </w:t>
      </w:r>
      <w:r w:rsidR="00622FD5">
        <w:rPr>
          <w:rFonts w:cs="Arial"/>
          <w:sz w:val="24"/>
          <w:szCs w:val="24"/>
          <w:lang w:val="sr-Cyrl-RS" w:eastAsia="ar-SA"/>
        </w:rPr>
        <w:t>2</w:t>
      </w:r>
      <w:r w:rsidR="00275D13">
        <w:rPr>
          <w:rFonts w:cs="Arial"/>
          <w:sz w:val="24"/>
          <w:szCs w:val="24"/>
          <w:lang w:val="sr-Cyrl-RS" w:eastAsia="ar-SA"/>
        </w:rPr>
        <w:t>5</w:t>
      </w:r>
      <w:r w:rsidRPr="009C3238">
        <w:rPr>
          <w:rFonts w:cs="Arial"/>
          <w:sz w:val="24"/>
          <w:szCs w:val="24"/>
          <w:lang w:val="sr-Cyrl-RS" w:eastAsia="ar-SA"/>
        </w:rPr>
        <w:t>.</w:t>
      </w:r>
      <w:r w:rsidR="00A12382">
        <w:rPr>
          <w:rFonts w:cs="Arial"/>
          <w:sz w:val="24"/>
          <w:szCs w:val="24"/>
          <w:lang w:val="sr-Cyrl-RS" w:eastAsia="ar-SA"/>
        </w:rPr>
        <w:t>0</w:t>
      </w:r>
      <w:r w:rsidR="00622FD5">
        <w:rPr>
          <w:rFonts w:cs="Arial"/>
          <w:sz w:val="24"/>
          <w:szCs w:val="24"/>
          <w:lang w:val="sr-Cyrl-RS" w:eastAsia="ar-SA"/>
        </w:rPr>
        <w:t>9</w:t>
      </w:r>
      <w:r w:rsidRPr="009C3238">
        <w:rPr>
          <w:rFonts w:cs="Arial"/>
          <w:sz w:val="24"/>
          <w:szCs w:val="24"/>
          <w:lang w:val="sr-Cyrl-RS" w:eastAsia="ar-SA"/>
        </w:rPr>
        <w:t>.201</w:t>
      </w:r>
      <w:r w:rsidR="00A12382">
        <w:rPr>
          <w:rFonts w:cs="Arial"/>
          <w:sz w:val="24"/>
          <w:szCs w:val="24"/>
          <w:lang w:val="sr-Cyrl-RS" w:eastAsia="ar-SA"/>
        </w:rPr>
        <w:t>7</w:t>
      </w:r>
      <w:r w:rsidRPr="009C3238">
        <w:rPr>
          <w:rFonts w:cs="Arial"/>
          <w:sz w:val="24"/>
          <w:szCs w:val="24"/>
          <w:lang w:val="sr-Cyrl-RS" w:eastAsia="ar-SA"/>
        </w:rPr>
        <w:t>.</w:t>
      </w:r>
    </w:p>
    <w:p w14:paraId="1B5CE082" w14:textId="77777777" w:rsidR="009C3238" w:rsidRPr="009C3238" w:rsidRDefault="009C3238" w:rsidP="009C3238">
      <w:pPr>
        <w:suppressAutoHyphens/>
        <w:spacing w:before="0"/>
        <w:jc w:val="right"/>
        <w:rPr>
          <w:rFonts w:cs="Arial"/>
          <w:b/>
          <w:sz w:val="24"/>
          <w:szCs w:val="24"/>
          <w:lang w:val="sr-Cyrl-RS" w:eastAsia="ar-SA"/>
        </w:rPr>
      </w:pPr>
    </w:p>
    <w:p w14:paraId="551D9465" w14:textId="77777777" w:rsidR="009C3238" w:rsidRPr="009C3238" w:rsidRDefault="009C3238" w:rsidP="009C3238">
      <w:pPr>
        <w:suppressAutoHyphens/>
        <w:spacing w:before="0"/>
        <w:jc w:val="center"/>
        <w:rPr>
          <w:rFonts w:cs="Arial"/>
          <w:b/>
          <w:sz w:val="24"/>
          <w:szCs w:val="24"/>
          <w:lang w:val="sr-Cyrl-RS" w:eastAsia="ar-SA"/>
        </w:rPr>
      </w:pPr>
    </w:p>
    <w:p w14:paraId="6AD2D73B" w14:textId="77777777" w:rsidR="009C3238" w:rsidRPr="009C3238" w:rsidRDefault="009C3238" w:rsidP="009C3238">
      <w:pPr>
        <w:suppressAutoHyphens/>
        <w:spacing w:before="0"/>
        <w:rPr>
          <w:rFonts w:cs="Arial"/>
          <w:sz w:val="24"/>
          <w:szCs w:val="24"/>
          <w:lang w:val="sr-Cyrl-CS" w:eastAsia="ar-SA"/>
        </w:rPr>
      </w:pPr>
    </w:p>
    <w:p w14:paraId="3597EBE5" w14:textId="77777777" w:rsidR="009C3238" w:rsidRPr="009C3238" w:rsidRDefault="009C3238" w:rsidP="009C3238">
      <w:pPr>
        <w:suppressAutoHyphens/>
        <w:spacing w:before="0"/>
        <w:jc w:val="center"/>
        <w:rPr>
          <w:rFonts w:cs="Arial"/>
          <w:sz w:val="24"/>
          <w:szCs w:val="24"/>
          <w:lang w:val="sr-Cyrl-CS" w:eastAsia="ar-SA"/>
        </w:rPr>
      </w:pPr>
    </w:p>
    <w:p w14:paraId="2041749A" w14:textId="77777777" w:rsidR="009C3238" w:rsidRPr="009C3238" w:rsidRDefault="009C3238" w:rsidP="009C3238">
      <w:pPr>
        <w:suppressAutoHyphens/>
        <w:spacing w:before="0"/>
        <w:jc w:val="center"/>
        <w:rPr>
          <w:rFonts w:cs="Arial"/>
          <w:sz w:val="24"/>
          <w:szCs w:val="24"/>
          <w:lang w:val="sr-Cyrl-CS" w:eastAsia="ar-SA"/>
        </w:rPr>
      </w:pPr>
    </w:p>
    <w:p w14:paraId="0A230B92" w14:textId="1A369B21" w:rsid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(заведено у ЈП ЕПС број  </w:t>
      </w:r>
      <w:r w:rsidRPr="004B5D06">
        <w:rPr>
          <w:rFonts w:cs="Arial"/>
          <w:sz w:val="24"/>
          <w:szCs w:val="24"/>
          <w:lang w:val="sr-Cyrl-RS" w:eastAsia="ar-SA"/>
        </w:rPr>
        <w:t>12.01</w:t>
      </w:r>
      <w:r w:rsidR="00395378" w:rsidRPr="004B5D06">
        <w:rPr>
          <w:rFonts w:cs="Arial"/>
          <w:sz w:val="24"/>
          <w:szCs w:val="24"/>
          <w:lang w:val="sr-Cyrl-RS" w:eastAsia="ar-SA"/>
        </w:rPr>
        <w:t>.</w:t>
      </w:r>
      <w:r w:rsidR="00622FD5">
        <w:rPr>
          <w:rFonts w:cs="Arial"/>
          <w:sz w:val="24"/>
          <w:szCs w:val="24"/>
          <w:lang w:val="sr-Cyrl-RS" w:eastAsia="ar-SA"/>
        </w:rPr>
        <w:t>411399</w:t>
      </w:r>
      <w:r w:rsidR="00395378" w:rsidRPr="004B5D06">
        <w:rPr>
          <w:rFonts w:cs="Arial"/>
          <w:sz w:val="24"/>
          <w:szCs w:val="24"/>
          <w:lang w:val="sr-Cyrl-RS" w:eastAsia="ar-SA"/>
        </w:rPr>
        <w:t>/</w:t>
      </w:r>
      <w:r w:rsidR="00A12382">
        <w:rPr>
          <w:rFonts w:cs="Arial"/>
          <w:sz w:val="24"/>
          <w:szCs w:val="24"/>
          <w:lang w:val="sr-Cyrl-RS" w:eastAsia="ar-SA"/>
        </w:rPr>
        <w:t>1</w:t>
      </w:r>
      <w:r w:rsidR="00622FD5">
        <w:rPr>
          <w:rFonts w:cs="Arial"/>
          <w:sz w:val="24"/>
          <w:szCs w:val="24"/>
          <w:lang w:val="sr-Cyrl-RS" w:eastAsia="ar-SA"/>
        </w:rPr>
        <w:t>1</w:t>
      </w:r>
      <w:r w:rsidR="00395378" w:rsidRPr="004B5D06">
        <w:rPr>
          <w:rFonts w:cs="Arial"/>
          <w:sz w:val="24"/>
          <w:szCs w:val="24"/>
          <w:lang w:val="sr-Cyrl-RS" w:eastAsia="ar-SA"/>
        </w:rPr>
        <w:t>-17</w:t>
      </w:r>
      <w:r w:rsidRPr="009C3238">
        <w:rPr>
          <w:rFonts w:cs="Arial"/>
          <w:sz w:val="24"/>
          <w:szCs w:val="24"/>
          <w:lang w:val="sr-Cyrl-RS" w:eastAsia="ar-SA"/>
        </w:rPr>
        <w:t xml:space="preserve"> </w:t>
      </w:r>
      <w:r w:rsidRPr="00445ACD">
        <w:rPr>
          <w:rFonts w:cs="Arial"/>
          <w:sz w:val="24"/>
          <w:szCs w:val="24"/>
          <w:lang w:val="sr-Cyrl-RS" w:eastAsia="ar-SA"/>
        </w:rPr>
        <w:t xml:space="preserve">од </w:t>
      </w:r>
      <w:r w:rsidR="00395378" w:rsidRPr="007C5D76">
        <w:rPr>
          <w:rFonts w:cs="Arial"/>
          <w:sz w:val="24"/>
          <w:szCs w:val="24"/>
          <w:lang w:val="sr-Cyrl-RS" w:eastAsia="ar-SA"/>
        </w:rPr>
        <w:t>2</w:t>
      </w:r>
      <w:r w:rsidR="007C5D76" w:rsidRPr="007C5D76">
        <w:rPr>
          <w:rFonts w:cs="Arial"/>
          <w:sz w:val="24"/>
          <w:szCs w:val="24"/>
          <w:lang w:eastAsia="ar-SA"/>
        </w:rPr>
        <w:t>0</w:t>
      </w:r>
      <w:r w:rsidR="00622FD5" w:rsidRPr="007C5D76">
        <w:rPr>
          <w:rFonts w:cs="Arial"/>
          <w:sz w:val="24"/>
          <w:szCs w:val="24"/>
          <w:lang w:val="sr-Cyrl-RS" w:eastAsia="ar-SA"/>
        </w:rPr>
        <w:t>.10</w:t>
      </w:r>
      <w:r w:rsidR="00395378" w:rsidRPr="007C5D76">
        <w:rPr>
          <w:rFonts w:cs="Arial"/>
          <w:sz w:val="24"/>
          <w:szCs w:val="24"/>
          <w:lang w:val="sr-Cyrl-RS" w:eastAsia="ar-SA"/>
        </w:rPr>
        <w:t>.</w:t>
      </w:r>
      <w:r w:rsidRPr="00445ACD">
        <w:rPr>
          <w:rFonts w:cs="Arial"/>
          <w:sz w:val="24"/>
          <w:szCs w:val="24"/>
          <w:lang w:val="sr-Cyrl-RS" w:eastAsia="ar-SA"/>
        </w:rPr>
        <w:t>201</w:t>
      </w:r>
      <w:r w:rsidR="002B6251" w:rsidRPr="004B5D06">
        <w:rPr>
          <w:rFonts w:cs="Arial"/>
          <w:sz w:val="24"/>
          <w:szCs w:val="24"/>
          <w:lang w:val="sr-Cyrl-RS" w:eastAsia="ar-SA"/>
        </w:rPr>
        <w:t>7</w:t>
      </w:r>
      <w:r w:rsidRPr="009C3238">
        <w:rPr>
          <w:rFonts w:cs="Arial"/>
          <w:sz w:val="24"/>
          <w:szCs w:val="24"/>
          <w:lang w:val="sr-Cyrl-RS" w:eastAsia="ar-SA"/>
        </w:rPr>
        <w:t>.</w:t>
      </w:r>
      <w:r w:rsidRPr="009C3238">
        <w:rPr>
          <w:rFonts w:cs="Arial"/>
          <w:sz w:val="24"/>
          <w:szCs w:val="24"/>
          <w:lang w:val="sr-Cyrl-CS" w:eastAsia="ar-SA"/>
        </w:rPr>
        <w:t xml:space="preserve"> године)</w:t>
      </w:r>
    </w:p>
    <w:p w14:paraId="7D7F886C" w14:textId="77777777" w:rsidR="009C3238" w:rsidRDefault="009C3238" w:rsidP="009C3238">
      <w:pPr>
        <w:suppressAutoHyphens/>
        <w:spacing w:before="0"/>
        <w:jc w:val="center"/>
        <w:rPr>
          <w:rFonts w:cs="Arial"/>
          <w:sz w:val="24"/>
          <w:szCs w:val="24"/>
          <w:lang w:val="sr-Cyrl-CS" w:eastAsia="ar-SA"/>
        </w:rPr>
      </w:pPr>
    </w:p>
    <w:p w14:paraId="20A193C4" w14:textId="77777777" w:rsidR="009C3238" w:rsidRDefault="009C3238" w:rsidP="009C3238">
      <w:pPr>
        <w:suppressAutoHyphens/>
        <w:spacing w:before="0"/>
        <w:jc w:val="center"/>
        <w:rPr>
          <w:rFonts w:cs="Arial"/>
          <w:sz w:val="24"/>
          <w:szCs w:val="24"/>
          <w:lang w:val="sr-Cyrl-CS" w:eastAsia="ar-SA"/>
        </w:rPr>
      </w:pPr>
    </w:p>
    <w:p w14:paraId="71AE9BD8" w14:textId="77777777" w:rsidR="009C3238" w:rsidRDefault="009C3238" w:rsidP="009C3238">
      <w:pPr>
        <w:suppressAutoHyphens/>
        <w:spacing w:before="0"/>
        <w:jc w:val="center"/>
        <w:rPr>
          <w:rFonts w:cs="Arial"/>
          <w:sz w:val="24"/>
          <w:szCs w:val="24"/>
          <w:lang w:val="sr-Cyrl-CS" w:eastAsia="ar-SA"/>
        </w:rPr>
      </w:pPr>
    </w:p>
    <w:p w14:paraId="529D9EE9" w14:textId="77777777" w:rsidR="009C3238" w:rsidRDefault="009C3238" w:rsidP="009C3238">
      <w:pPr>
        <w:suppressAutoHyphens/>
        <w:spacing w:before="0"/>
        <w:jc w:val="center"/>
        <w:rPr>
          <w:rFonts w:cs="Arial"/>
          <w:sz w:val="24"/>
          <w:szCs w:val="24"/>
          <w:lang w:val="sr-Cyrl-CS" w:eastAsia="ar-SA"/>
        </w:rPr>
      </w:pPr>
    </w:p>
    <w:p w14:paraId="03E62ACA" w14:textId="77777777" w:rsidR="009C3238" w:rsidRDefault="009C3238" w:rsidP="009C3238">
      <w:pPr>
        <w:suppressAutoHyphens/>
        <w:spacing w:before="0"/>
        <w:jc w:val="center"/>
        <w:rPr>
          <w:rFonts w:cs="Arial"/>
          <w:sz w:val="24"/>
          <w:szCs w:val="24"/>
          <w:lang w:val="sr-Cyrl-CS" w:eastAsia="ar-SA"/>
        </w:rPr>
      </w:pPr>
    </w:p>
    <w:p w14:paraId="30042834" w14:textId="77777777" w:rsidR="009C3238" w:rsidRDefault="009C3238" w:rsidP="009C3238">
      <w:pPr>
        <w:suppressAutoHyphens/>
        <w:spacing w:before="0"/>
        <w:jc w:val="center"/>
        <w:rPr>
          <w:rFonts w:cs="Arial"/>
          <w:sz w:val="24"/>
          <w:szCs w:val="24"/>
          <w:lang w:val="sr-Cyrl-CS" w:eastAsia="ar-SA"/>
        </w:rPr>
      </w:pPr>
    </w:p>
    <w:p w14:paraId="2A871BCC" w14:textId="77777777" w:rsidR="009C3238" w:rsidRDefault="009C3238" w:rsidP="009C3238">
      <w:pPr>
        <w:suppressAutoHyphens/>
        <w:spacing w:before="0"/>
        <w:jc w:val="center"/>
        <w:rPr>
          <w:rFonts w:cs="Arial"/>
          <w:sz w:val="24"/>
          <w:szCs w:val="24"/>
          <w:lang w:val="sr-Cyrl-CS" w:eastAsia="ar-SA"/>
        </w:rPr>
      </w:pPr>
    </w:p>
    <w:p w14:paraId="1C4230D6" w14:textId="77777777" w:rsidR="00622FD5" w:rsidRDefault="00622FD5" w:rsidP="009C3238">
      <w:pPr>
        <w:suppressAutoHyphens/>
        <w:spacing w:before="0"/>
        <w:jc w:val="center"/>
        <w:rPr>
          <w:rFonts w:cs="Arial"/>
          <w:sz w:val="24"/>
          <w:szCs w:val="24"/>
          <w:lang w:val="sr-Cyrl-CS" w:eastAsia="ar-SA"/>
        </w:rPr>
      </w:pPr>
    </w:p>
    <w:p w14:paraId="32583F69" w14:textId="77777777" w:rsidR="00622FD5" w:rsidRDefault="00622FD5" w:rsidP="009C3238">
      <w:pPr>
        <w:suppressAutoHyphens/>
        <w:spacing w:before="0"/>
        <w:jc w:val="center"/>
        <w:rPr>
          <w:rFonts w:cs="Arial"/>
          <w:sz w:val="24"/>
          <w:szCs w:val="24"/>
          <w:lang w:val="sr-Cyrl-CS" w:eastAsia="ar-SA"/>
        </w:rPr>
      </w:pPr>
    </w:p>
    <w:p w14:paraId="7E85656C" w14:textId="77777777" w:rsidR="00622FD5" w:rsidRDefault="00622FD5" w:rsidP="009C3238">
      <w:pPr>
        <w:suppressAutoHyphens/>
        <w:spacing w:before="0"/>
        <w:jc w:val="center"/>
        <w:rPr>
          <w:rFonts w:cs="Arial"/>
          <w:sz w:val="24"/>
          <w:szCs w:val="24"/>
          <w:lang w:val="sr-Cyrl-CS" w:eastAsia="ar-SA"/>
        </w:rPr>
      </w:pPr>
    </w:p>
    <w:p w14:paraId="5E90EEF9" w14:textId="77777777" w:rsidR="00742BF5" w:rsidRDefault="00742BF5" w:rsidP="009C3238">
      <w:pPr>
        <w:suppressAutoHyphens/>
        <w:spacing w:before="0"/>
        <w:jc w:val="center"/>
        <w:rPr>
          <w:rFonts w:cs="Arial"/>
          <w:sz w:val="24"/>
          <w:szCs w:val="24"/>
          <w:lang w:val="sr-Cyrl-CS" w:eastAsia="ar-SA"/>
        </w:rPr>
      </w:pPr>
    </w:p>
    <w:p w14:paraId="792CA158" w14:textId="77777777" w:rsidR="00742BF5" w:rsidRDefault="00742BF5" w:rsidP="009C3238">
      <w:pPr>
        <w:suppressAutoHyphens/>
        <w:spacing w:before="0"/>
        <w:jc w:val="center"/>
        <w:rPr>
          <w:rFonts w:cs="Arial"/>
          <w:sz w:val="24"/>
          <w:szCs w:val="24"/>
          <w:lang w:val="sr-Cyrl-CS" w:eastAsia="ar-SA"/>
        </w:rPr>
      </w:pPr>
    </w:p>
    <w:p w14:paraId="40369379" w14:textId="77777777" w:rsidR="00742BF5" w:rsidRDefault="00742BF5" w:rsidP="009C3238">
      <w:pPr>
        <w:suppressAutoHyphens/>
        <w:spacing w:before="0"/>
        <w:jc w:val="center"/>
        <w:rPr>
          <w:rFonts w:cs="Arial"/>
          <w:sz w:val="24"/>
          <w:szCs w:val="24"/>
          <w:lang w:val="sr-Cyrl-CS" w:eastAsia="ar-SA"/>
        </w:rPr>
      </w:pPr>
    </w:p>
    <w:p w14:paraId="08C44F05" w14:textId="77777777" w:rsidR="00742BF5" w:rsidRDefault="00742BF5" w:rsidP="009C3238">
      <w:pPr>
        <w:suppressAutoHyphens/>
        <w:spacing w:before="0"/>
        <w:jc w:val="center"/>
        <w:rPr>
          <w:rFonts w:cs="Arial"/>
          <w:sz w:val="24"/>
          <w:szCs w:val="24"/>
          <w:lang w:val="sr-Cyrl-CS" w:eastAsia="ar-SA"/>
        </w:rPr>
      </w:pPr>
    </w:p>
    <w:p w14:paraId="6E181FEC" w14:textId="77777777" w:rsidR="00742BF5" w:rsidRDefault="00742BF5" w:rsidP="009C3238">
      <w:pPr>
        <w:suppressAutoHyphens/>
        <w:spacing w:before="0"/>
        <w:jc w:val="center"/>
        <w:rPr>
          <w:rFonts w:cs="Arial"/>
          <w:sz w:val="24"/>
          <w:szCs w:val="24"/>
          <w:lang w:val="sr-Cyrl-CS" w:eastAsia="ar-SA"/>
        </w:rPr>
      </w:pPr>
    </w:p>
    <w:p w14:paraId="2E8D87E9" w14:textId="77777777" w:rsidR="00742BF5" w:rsidRDefault="00742BF5" w:rsidP="009C3238">
      <w:pPr>
        <w:suppressAutoHyphens/>
        <w:spacing w:before="0"/>
        <w:jc w:val="center"/>
        <w:rPr>
          <w:rFonts w:cs="Arial"/>
          <w:sz w:val="24"/>
          <w:szCs w:val="24"/>
          <w:lang w:val="sr-Cyrl-CS" w:eastAsia="ar-SA"/>
        </w:rPr>
      </w:pPr>
    </w:p>
    <w:p w14:paraId="06A3D422" w14:textId="77777777" w:rsidR="009C3238" w:rsidRPr="009C3238" w:rsidRDefault="009C3238" w:rsidP="009C3238">
      <w:pPr>
        <w:suppressAutoHyphens/>
        <w:spacing w:before="0"/>
        <w:jc w:val="center"/>
        <w:rPr>
          <w:rFonts w:cs="Arial"/>
          <w:sz w:val="24"/>
          <w:szCs w:val="24"/>
          <w:lang w:val="sr-Cyrl-CS" w:eastAsia="ar-SA"/>
        </w:rPr>
      </w:pPr>
    </w:p>
    <w:p w14:paraId="560DD1B3" w14:textId="77777777" w:rsidR="009C3238" w:rsidRPr="009C3238" w:rsidRDefault="009C3238" w:rsidP="009C3238">
      <w:pPr>
        <w:suppressAutoHyphens/>
        <w:spacing w:before="0"/>
        <w:ind w:left="5103"/>
        <w:rPr>
          <w:rFonts w:cs="Arial"/>
          <w:sz w:val="24"/>
          <w:szCs w:val="24"/>
          <w:lang w:val="sr-Cyrl-CS" w:eastAsia="ar-SA"/>
        </w:rPr>
      </w:pPr>
    </w:p>
    <w:p w14:paraId="6B32A674" w14:textId="7F9A9A1B" w:rsidR="00C22B24" w:rsidRPr="00C22B24" w:rsidRDefault="00C22B24" w:rsidP="00C22B24">
      <w:pPr>
        <w:spacing w:before="0"/>
        <w:rPr>
          <w:rFonts w:eastAsia="TimesNewRomanPSMT" w:cs="Arial"/>
          <w:color w:val="000000"/>
          <w:kern w:val="2"/>
          <w:sz w:val="24"/>
          <w:szCs w:val="24"/>
          <w:lang w:val="ru-RU"/>
        </w:rPr>
      </w:pPr>
      <w:r w:rsidRPr="00C22B24">
        <w:rPr>
          <w:rFonts w:eastAsia="TimesNewRomanPSMT" w:cs="Arial"/>
          <w:color w:val="000000"/>
          <w:kern w:val="2"/>
          <w:sz w:val="24"/>
          <w:szCs w:val="24"/>
          <w:lang w:val="ru-RU"/>
        </w:rPr>
        <w:t xml:space="preserve">На основу члана 32, </w:t>
      </w:r>
      <w:r w:rsidR="004D63C5">
        <w:rPr>
          <w:rFonts w:eastAsia="TimesNewRomanPSMT" w:cs="Arial"/>
          <w:color w:val="000000"/>
          <w:kern w:val="2"/>
          <w:sz w:val="24"/>
          <w:szCs w:val="24"/>
          <w:lang w:val="ru-RU"/>
        </w:rPr>
        <w:t>40.</w:t>
      </w:r>
      <w:r w:rsidR="00C576A1">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Pr="00C22B24">
        <w:rPr>
          <w:rFonts w:eastAsia="TimesNewRomanPSMT" w:cs="Arial"/>
          <w:bCs/>
          <w:color w:val="000000"/>
          <w:kern w:val="2"/>
          <w:sz w:val="24"/>
          <w:szCs w:val="24"/>
          <w:lang w:val="ru-RU"/>
        </w:rPr>
        <w:t>Закон</w:t>
      </w:r>
      <w:r w:rsidRPr="00C22B24">
        <w:rPr>
          <w:rFonts w:eastAsia="TimesNewRomanPSMT" w:cs="Arial"/>
          <w:color w:val="000000"/>
          <w:kern w:val="2"/>
          <w:sz w:val="24"/>
          <w:szCs w:val="24"/>
          <w:lang w:val="ru-RU"/>
        </w:rPr>
        <w:t>),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622FD5">
        <w:rPr>
          <w:rFonts w:eastAsia="TimesNewRomanPSMT" w:cs="Arial"/>
          <w:color w:val="000000"/>
          <w:kern w:val="2"/>
          <w:sz w:val="24"/>
          <w:szCs w:val="24"/>
          <w:lang w:val="sr-Cyrl-RS"/>
        </w:rPr>
        <w:t>411399</w:t>
      </w:r>
      <w:r w:rsidR="00B25BA8" w:rsidRPr="00B25BA8">
        <w:rPr>
          <w:rFonts w:eastAsia="TimesNewRomanPSMT" w:cs="Arial"/>
          <w:color w:val="000000"/>
          <w:kern w:val="2"/>
          <w:sz w:val="24"/>
          <w:szCs w:val="24"/>
          <w:lang w:val="ru-RU"/>
        </w:rPr>
        <w:t>/</w:t>
      </w:r>
      <w:r w:rsidR="00622FD5">
        <w:rPr>
          <w:rFonts w:eastAsia="TimesNewRomanPSMT" w:cs="Arial"/>
          <w:color w:val="000000"/>
          <w:kern w:val="2"/>
          <w:sz w:val="24"/>
          <w:szCs w:val="24"/>
          <w:lang w:val="ru-RU"/>
        </w:rPr>
        <w:t>3</w:t>
      </w:r>
      <w:r w:rsidR="00A12382">
        <w:rPr>
          <w:rFonts w:eastAsia="TimesNewRomanPSMT" w:cs="Arial"/>
          <w:color w:val="000000"/>
          <w:kern w:val="2"/>
          <w:sz w:val="24"/>
          <w:szCs w:val="24"/>
          <w:lang w:val="ru-RU"/>
        </w:rPr>
        <w:t>-17</w:t>
      </w:r>
      <w:r w:rsidR="00B25BA8">
        <w:rPr>
          <w:rFonts w:eastAsia="TimesNewRomanPSMT" w:cs="Arial"/>
          <w:color w:val="000000"/>
          <w:kern w:val="2"/>
          <w:sz w:val="24"/>
          <w:szCs w:val="24"/>
          <w:lang w:val="ru-RU"/>
        </w:rPr>
        <w:t xml:space="preserve">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sidRPr="004B5D06">
        <w:rPr>
          <w:rFonts w:eastAsia="TimesNewRomanPSMT" w:cs="Arial"/>
          <w:color w:val="000000"/>
          <w:kern w:val="2"/>
          <w:sz w:val="24"/>
          <w:szCs w:val="24"/>
          <w:lang w:val="ru-RU"/>
        </w:rPr>
        <w:t xml:space="preserve"> </w:t>
      </w:r>
      <w:r w:rsidR="00622FD5">
        <w:rPr>
          <w:rFonts w:eastAsia="TimesNewRomanPSMT" w:cs="Arial"/>
          <w:color w:val="000000"/>
          <w:kern w:val="2"/>
          <w:sz w:val="24"/>
          <w:szCs w:val="24"/>
          <w:lang w:val="sr-Cyrl-RS"/>
        </w:rPr>
        <w:t>25</w:t>
      </w:r>
      <w:r w:rsidR="00A637BE" w:rsidRPr="004B5D06">
        <w:rPr>
          <w:rFonts w:eastAsia="TimesNewRomanPSMT" w:cs="Arial"/>
          <w:color w:val="000000"/>
          <w:kern w:val="2"/>
          <w:sz w:val="24"/>
          <w:szCs w:val="24"/>
          <w:lang w:val="ru-RU"/>
        </w:rPr>
        <w:t>.</w:t>
      </w:r>
      <w:r w:rsidR="00A12382">
        <w:rPr>
          <w:rFonts w:eastAsia="TimesNewRomanPSMT" w:cs="Arial"/>
          <w:color w:val="000000"/>
          <w:kern w:val="2"/>
          <w:sz w:val="24"/>
          <w:szCs w:val="24"/>
          <w:lang w:val="sr-Cyrl-RS"/>
        </w:rPr>
        <w:t>0</w:t>
      </w:r>
      <w:r w:rsidR="00622FD5">
        <w:rPr>
          <w:rFonts w:eastAsia="TimesNewRomanPSMT" w:cs="Arial"/>
          <w:color w:val="000000"/>
          <w:kern w:val="2"/>
          <w:sz w:val="24"/>
          <w:szCs w:val="24"/>
          <w:lang w:val="sr-Cyrl-RS"/>
        </w:rPr>
        <w:t>9</w:t>
      </w:r>
      <w:r w:rsidR="00A637BE" w:rsidRPr="004B5D06">
        <w:rPr>
          <w:rFonts w:eastAsia="TimesNewRomanPSMT" w:cs="Arial"/>
          <w:color w:val="000000"/>
          <w:kern w:val="2"/>
          <w:sz w:val="24"/>
          <w:szCs w:val="24"/>
          <w:lang w:val="ru-RU"/>
        </w:rPr>
        <w:t>.</w:t>
      </w:r>
      <w:r w:rsidRPr="00C22B24">
        <w:rPr>
          <w:rFonts w:eastAsia="TimesNewRomanPSMT" w:cs="Arial"/>
          <w:color w:val="000000"/>
          <w:kern w:val="2"/>
          <w:sz w:val="24"/>
          <w:szCs w:val="24"/>
          <w:lang w:val="ru-RU"/>
        </w:rPr>
        <w:t>201</w:t>
      </w:r>
      <w:r w:rsidR="00A12382">
        <w:rPr>
          <w:rFonts w:eastAsia="TimesNewRomanPSMT" w:cs="Arial"/>
          <w:color w:val="000000"/>
          <w:kern w:val="2"/>
          <w:sz w:val="24"/>
          <w:szCs w:val="24"/>
          <w:lang w:val="ru-RU"/>
        </w:rPr>
        <w:t>7</w:t>
      </w:r>
      <w:r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622FD5">
        <w:rPr>
          <w:rFonts w:eastAsia="TimesNewRomanPSMT" w:cs="Arial"/>
          <w:color w:val="000000"/>
          <w:kern w:val="2"/>
          <w:sz w:val="24"/>
          <w:szCs w:val="24"/>
          <w:lang w:val="ru-RU"/>
        </w:rPr>
        <w:t>411399</w:t>
      </w:r>
      <w:r w:rsidR="009E4B71">
        <w:rPr>
          <w:rFonts w:eastAsia="TimesNewRomanPSMT" w:cs="Arial"/>
          <w:color w:val="000000"/>
          <w:kern w:val="2"/>
          <w:sz w:val="24"/>
          <w:szCs w:val="24"/>
          <w:lang w:val="ru-RU"/>
        </w:rPr>
        <w:t>/</w:t>
      </w:r>
      <w:r w:rsidR="00622FD5">
        <w:rPr>
          <w:rFonts w:eastAsia="TimesNewRomanPSMT" w:cs="Arial"/>
          <w:color w:val="000000"/>
          <w:kern w:val="2"/>
          <w:sz w:val="24"/>
          <w:szCs w:val="24"/>
          <w:lang w:val="ru-RU"/>
        </w:rPr>
        <w:t>4</w:t>
      </w:r>
      <w:r w:rsidR="00A12382">
        <w:rPr>
          <w:rFonts w:eastAsia="TimesNewRomanPSMT" w:cs="Arial"/>
          <w:color w:val="000000"/>
          <w:kern w:val="2"/>
          <w:sz w:val="24"/>
          <w:szCs w:val="24"/>
          <w:lang w:val="ru-RU"/>
        </w:rPr>
        <w:t>-17</w:t>
      </w:r>
      <w:r w:rsidR="009E4B71">
        <w:rPr>
          <w:rFonts w:eastAsia="TimesNewRomanPSMT" w:cs="Arial"/>
          <w:color w:val="000000"/>
          <w:kern w:val="2"/>
          <w:sz w:val="24"/>
          <w:szCs w:val="24"/>
          <w:lang w:val="ru-RU"/>
        </w:rPr>
        <w:t xml:space="preserve">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 xml:space="preserve">д </w:t>
      </w:r>
      <w:r w:rsidR="00622FD5">
        <w:rPr>
          <w:rFonts w:eastAsia="TimesNewRomanPSMT" w:cs="Arial"/>
          <w:color w:val="000000"/>
          <w:kern w:val="2"/>
          <w:sz w:val="24"/>
          <w:szCs w:val="24"/>
          <w:lang w:val="ru-RU"/>
        </w:rPr>
        <w:t>25</w:t>
      </w:r>
      <w:r w:rsidR="00F700A8">
        <w:rPr>
          <w:rFonts w:eastAsia="TimesNewRomanPSMT" w:cs="Arial"/>
          <w:color w:val="000000"/>
          <w:kern w:val="2"/>
          <w:sz w:val="24"/>
          <w:szCs w:val="24"/>
          <w:lang w:val="ru-RU"/>
        </w:rPr>
        <w:t>.</w:t>
      </w:r>
      <w:r w:rsidR="00A12382">
        <w:rPr>
          <w:rFonts w:eastAsia="TimesNewRomanPSMT" w:cs="Arial"/>
          <w:color w:val="000000"/>
          <w:kern w:val="2"/>
          <w:sz w:val="24"/>
          <w:szCs w:val="24"/>
          <w:lang w:val="ru-RU"/>
        </w:rPr>
        <w:t>0</w:t>
      </w:r>
      <w:r w:rsidR="00622FD5">
        <w:rPr>
          <w:rFonts w:eastAsia="TimesNewRomanPSMT" w:cs="Arial"/>
          <w:color w:val="000000"/>
          <w:kern w:val="2"/>
          <w:sz w:val="24"/>
          <w:szCs w:val="24"/>
          <w:lang w:val="ru-RU"/>
        </w:rPr>
        <w:t>9</w:t>
      </w:r>
      <w:r w:rsidR="00F700A8">
        <w:rPr>
          <w:rFonts w:eastAsia="TimesNewRomanPSMT" w:cs="Arial"/>
          <w:color w:val="000000"/>
          <w:kern w:val="2"/>
          <w:sz w:val="24"/>
          <w:szCs w:val="24"/>
          <w:lang w:val="ru-RU"/>
        </w:rPr>
        <w:t>.</w:t>
      </w:r>
      <w:r w:rsidRPr="00C22B24">
        <w:rPr>
          <w:rFonts w:eastAsia="TimesNewRomanPSMT" w:cs="Arial"/>
          <w:color w:val="000000"/>
          <w:kern w:val="2"/>
          <w:sz w:val="24"/>
          <w:szCs w:val="24"/>
          <w:lang w:val="ru-RU"/>
        </w:rPr>
        <w:t>201</w:t>
      </w:r>
      <w:r w:rsidR="00A12382">
        <w:rPr>
          <w:rFonts w:eastAsia="TimesNewRomanPSMT" w:cs="Arial"/>
          <w:color w:val="000000"/>
          <w:kern w:val="2"/>
          <w:sz w:val="24"/>
          <w:szCs w:val="24"/>
          <w:lang w:val="ru-RU"/>
        </w:rPr>
        <w:t>7</w:t>
      </w:r>
      <w:r w:rsidRPr="00C22B24">
        <w:rPr>
          <w:rFonts w:eastAsia="TimesNewRomanPSMT" w:cs="Arial"/>
          <w:color w:val="000000"/>
          <w:kern w:val="2"/>
          <w:sz w:val="24"/>
          <w:szCs w:val="24"/>
          <w:lang w:val="ru-RU"/>
        </w:rPr>
        <w:t>. године припремљена је:</w:t>
      </w:r>
    </w:p>
    <w:p w14:paraId="11289599" w14:textId="77777777" w:rsidR="000C50A0" w:rsidRPr="009A7A64" w:rsidRDefault="000C50A0" w:rsidP="000C50A0">
      <w:pPr>
        <w:pStyle w:val="BodyText"/>
        <w:spacing w:before="0"/>
        <w:rPr>
          <w:rFonts w:cs="Arial"/>
          <w:b/>
          <w:spacing w:val="80"/>
          <w:szCs w:val="24"/>
          <w:lang w:val="ru-RU"/>
        </w:rPr>
      </w:pPr>
    </w:p>
    <w:p w14:paraId="5CFFBFF5" w14:textId="77777777" w:rsidR="00210557" w:rsidRPr="004B5D06" w:rsidRDefault="00210557" w:rsidP="00874F5B">
      <w:pPr>
        <w:jc w:val="center"/>
        <w:rPr>
          <w:b/>
          <w:sz w:val="24"/>
          <w:szCs w:val="24"/>
          <w:lang w:val="ru-RU"/>
        </w:rPr>
      </w:pPr>
      <w:bookmarkStart w:id="0" w:name="_Toc441215598"/>
      <w:bookmarkStart w:id="1" w:name="_Toc441651537"/>
      <w:bookmarkStart w:id="2" w:name="_Toc442559874"/>
      <w:r w:rsidRPr="004B5D06">
        <w:rPr>
          <w:b/>
          <w:sz w:val="24"/>
          <w:szCs w:val="24"/>
          <w:lang w:val="ru-RU"/>
        </w:rPr>
        <w:t>КОНКУРСНА ДОКУМЕНТАЦИЈА</w:t>
      </w:r>
      <w:bookmarkEnd w:id="0"/>
      <w:bookmarkEnd w:id="1"/>
      <w:bookmarkEnd w:id="2"/>
    </w:p>
    <w:p w14:paraId="5A740EBE" w14:textId="77777777" w:rsidR="00C22B24" w:rsidRPr="00E53871" w:rsidRDefault="00C22B24" w:rsidP="00313B82">
      <w:pPr>
        <w:spacing w:before="0"/>
        <w:jc w:val="center"/>
        <w:rPr>
          <w:rFonts w:cs="Arial"/>
          <w:sz w:val="24"/>
          <w:szCs w:val="24"/>
          <w:lang w:val="sr-Cyrl-RS"/>
        </w:rPr>
      </w:pPr>
      <w:bookmarkStart w:id="3" w:name="_Toc441215599"/>
      <w:bookmarkStart w:id="4" w:name="_Toc441651538"/>
      <w:bookmarkStart w:id="5"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C80D78">
        <w:rPr>
          <w:rFonts w:cs="Arial"/>
          <w:sz w:val="24"/>
          <w:szCs w:val="24"/>
          <w:lang w:val="sr-Cyrl-RS"/>
        </w:rPr>
        <w:t>од</w:t>
      </w:r>
      <w:r w:rsidRPr="009A7A64">
        <w:rPr>
          <w:rFonts w:cs="Arial"/>
          <w:sz w:val="24"/>
          <w:szCs w:val="24"/>
          <w:lang w:val="sr-Cyrl-CS"/>
        </w:rPr>
        <w:t xml:space="preserve"> </w:t>
      </w:r>
      <w:r w:rsidR="00275D13">
        <w:rPr>
          <w:rFonts w:cs="Arial"/>
          <w:sz w:val="24"/>
          <w:szCs w:val="24"/>
          <w:lang w:val="sr-Cyrl-CS"/>
        </w:rPr>
        <w:t>једне</w:t>
      </w:r>
      <w:r w:rsidR="00A12382">
        <w:rPr>
          <w:rFonts w:cs="Arial"/>
          <w:sz w:val="24"/>
          <w:szCs w:val="24"/>
          <w:lang w:val="sr-Cyrl-CS"/>
        </w:rPr>
        <w:t xml:space="preserve"> године</w:t>
      </w:r>
      <w:r w:rsidR="00E53871" w:rsidRPr="004B5D06">
        <w:rPr>
          <w:rFonts w:cs="Arial"/>
          <w:sz w:val="24"/>
          <w:szCs w:val="24"/>
          <w:lang w:val="ru-RU"/>
        </w:rPr>
        <w:t xml:space="preserve"> </w:t>
      </w:r>
    </w:p>
    <w:p w14:paraId="316668B7" w14:textId="77777777" w:rsidR="009D3699" w:rsidRPr="00A12382" w:rsidRDefault="009C3238" w:rsidP="00313B82">
      <w:pPr>
        <w:spacing w:before="0"/>
        <w:jc w:val="center"/>
        <w:rPr>
          <w:b/>
          <w:sz w:val="24"/>
          <w:szCs w:val="24"/>
          <w:lang w:val="sr-Cyrl-RS"/>
        </w:rPr>
      </w:pPr>
      <w:r w:rsidRPr="004B5D06">
        <w:rPr>
          <w:b/>
          <w:sz w:val="24"/>
          <w:szCs w:val="24"/>
          <w:lang w:val="sr-Cyrl-RS"/>
        </w:rPr>
        <w:t xml:space="preserve">за јавну набавку </w:t>
      </w:r>
      <w:r>
        <w:rPr>
          <w:b/>
          <w:sz w:val="24"/>
          <w:szCs w:val="24"/>
          <w:lang w:val="sr-Cyrl-RS"/>
        </w:rPr>
        <w:t>услуга</w:t>
      </w:r>
      <w:r w:rsidR="00210557" w:rsidRPr="004B5D06">
        <w:rPr>
          <w:b/>
          <w:sz w:val="24"/>
          <w:szCs w:val="24"/>
          <w:lang w:val="sr-Cyrl-RS"/>
        </w:rPr>
        <w:t xml:space="preserve"> бр</w:t>
      </w:r>
      <w:bookmarkEnd w:id="3"/>
      <w:bookmarkEnd w:id="4"/>
      <w:bookmarkEnd w:id="5"/>
      <w:r w:rsidR="009A7A64" w:rsidRPr="009A7A64">
        <w:rPr>
          <w:b/>
          <w:sz w:val="24"/>
          <w:szCs w:val="24"/>
          <w:lang w:val="sr-Cyrl-RS"/>
        </w:rPr>
        <w:t>.</w:t>
      </w:r>
      <w:r w:rsidR="00B25BA8" w:rsidRPr="004B5D06">
        <w:rPr>
          <w:sz w:val="24"/>
          <w:szCs w:val="24"/>
          <w:lang w:val="sr-Cyrl-RS"/>
        </w:rPr>
        <w:t xml:space="preserve"> </w:t>
      </w:r>
      <w:r w:rsidR="005A2EBA" w:rsidRPr="004B5D06">
        <w:rPr>
          <w:b/>
          <w:sz w:val="24"/>
          <w:szCs w:val="24"/>
          <w:lang w:val="sr-Cyrl-RS"/>
        </w:rPr>
        <w:t>ЈН</w:t>
      </w:r>
      <w:r w:rsidR="00A12382" w:rsidRPr="004B5D06">
        <w:rPr>
          <w:b/>
          <w:sz w:val="24"/>
          <w:szCs w:val="24"/>
          <w:lang w:val="sr-Cyrl-RS"/>
        </w:rPr>
        <w:t>/</w:t>
      </w:r>
      <w:r w:rsidR="00622FD5">
        <w:rPr>
          <w:b/>
          <w:sz w:val="24"/>
          <w:szCs w:val="24"/>
          <w:lang w:val="sr-Cyrl-RS"/>
        </w:rPr>
        <w:t>10</w:t>
      </w:r>
      <w:r w:rsidR="00871047" w:rsidRPr="004B5D06">
        <w:rPr>
          <w:b/>
          <w:sz w:val="24"/>
          <w:szCs w:val="24"/>
          <w:lang w:val="sr-Cyrl-RS"/>
        </w:rPr>
        <w:t>00/0</w:t>
      </w:r>
      <w:r w:rsidR="00622FD5">
        <w:rPr>
          <w:b/>
          <w:sz w:val="24"/>
          <w:szCs w:val="24"/>
          <w:lang w:val="sr-Cyrl-RS"/>
        </w:rPr>
        <w:t>484</w:t>
      </w:r>
      <w:r w:rsidR="00871047" w:rsidRPr="004B5D06">
        <w:rPr>
          <w:b/>
          <w:sz w:val="24"/>
          <w:szCs w:val="24"/>
          <w:lang w:val="sr-Cyrl-RS"/>
        </w:rPr>
        <w:t>/201</w:t>
      </w:r>
      <w:r w:rsidR="00A12382">
        <w:rPr>
          <w:b/>
          <w:sz w:val="24"/>
          <w:szCs w:val="24"/>
          <w:lang w:val="sr-Cyrl-RS"/>
        </w:rPr>
        <w:t>7</w:t>
      </w:r>
    </w:p>
    <w:p w14:paraId="40CBF837" w14:textId="77777777" w:rsidR="00313B82" w:rsidRPr="00EC5BB4" w:rsidRDefault="00313B82" w:rsidP="00313B82">
      <w:pPr>
        <w:spacing w:before="0"/>
        <w:jc w:val="center"/>
        <w:rPr>
          <w:rFonts w:cs="Arial"/>
          <w:i/>
          <w:color w:val="00B0F0"/>
          <w:szCs w:val="24"/>
          <w:lang w:val="sr-Latn-CS"/>
        </w:rPr>
      </w:pPr>
    </w:p>
    <w:p w14:paraId="6BFE379C" w14:textId="77777777"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2A84F84" w14:textId="5E2C6C68"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sidRPr="004B5D06">
        <w:rPr>
          <w:lang w:val="sr-Cyrl-RS"/>
        </w:rPr>
        <w:t xml:space="preserve"> </w:t>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4D63C5" w:rsidRPr="00445ACD" w14:paraId="45AC4118" w14:textId="77777777" w:rsidTr="004D63C5">
        <w:tc>
          <w:tcPr>
            <w:tcW w:w="564" w:type="dxa"/>
          </w:tcPr>
          <w:p w14:paraId="5DFF2789" w14:textId="77777777" w:rsidR="004D63C5" w:rsidRPr="00445ACD" w:rsidRDefault="004D63C5" w:rsidP="004C3B38">
            <w:pPr>
              <w:tabs>
                <w:tab w:val="left" w:pos="360"/>
                <w:tab w:val="left" w:pos="567"/>
                <w:tab w:val="right" w:leader="dot" w:pos="9639"/>
              </w:tabs>
              <w:jc w:val="center"/>
              <w:rPr>
                <w:rFonts w:cs="Arial"/>
                <w:sz w:val="24"/>
                <w:szCs w:val="24"/>
              </w:rPr>
            </w:pPr>
            <w:r w:rsidRPr="00445ACD">
              <w:rPr>
                <w:rFonts w:cs="Arial"/>
                <w:sz w:val="24"/>
                <w:szCs w:val="24"/>
              </w:rPr>
              <w:t>1.</w:t>
            </w:r>
          </w:p>
        </w:tc>
        <w:tc>
          <w:tcPr>
            <w:tcW w:w="7574" w:type="dxa"/>
          </w:tcPr>
          <w:p w14:paraId="209C8F88" w14:textId="77777777" w:rsidR="004D63C5" w:rsidRPr="00445ACD" w:rsidRDefault="004D63C5" w:rsidP="004C3B38">
            <w:pPr>
              <w:tabs>
                <w:tab w:val="left" w:pos="360"/>
                <w:tab w:val="left" w:pos="567"/>
                <w:tab w:val="right" w:leader="dot" w:pos="9639"/>
              </w:tabs>
              <w:rPr>
                <w:rFonts w:cs="Arial"/>
                <w:sz w:val="24"/>
                <w:szCs w:val="24"/>
                <w:lang w:val="sr-Cyrl-RS"/>
              </w:rPr>
            </w:pPr>
            <w:r w:rsidRPr="00445ACD">
              <w:rPr>
                <w:rFonts w:cs="Arial"/>
                <w:sz w:val="24"/>
                <w:szCs w:val="24"/>
                <w:lang w:val="sr-Cyrl-RS"/>
              </w:rPr>
              <w:t>Општи подаци о јавној набавци</w:t>
            </w:r>
          </w:p>
        </w:tc>
      </w:tr>
      <w:tr w:rsidR="004D63C5" w:rsidRPr="00445ACD" w14:paraId="2A96893F" w14:textId="77777777" w:rsidTr="004D63C5">
        <w:tc>
          <w:tcPr>
            <w:tcW w:w="564" w:type="dxa"/>
          </w:tcPr>
          <w:p w14:paraId="7C4A128D" w14:textId="77777777" w:rsidR="004D63C5" w:rsidRPr="00445ACD" w:rsidRDefault="004D63C5"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2.</w:t>
            </w:r>
          </w:p>
        </w:tc>
        <w:tc>
          <w:tcPr>
            <w:tcW w:w="7574" w:type="dxa"/>
          </w:tcPr>
          <w:p w14:paraId="40B6AD73" w14:textId="77777777" w:rsidR="004D63C5" w:rsidRPr="00445ACD" w:rsidRDefault="004D63C5" w:rsidP="004C3B38">
            <w:pPr>
              <w:tabs>
                <w:tab w:val="left" w:pos="317"/>
                <w:tab w:val="left" w:pos="360"/>
                <w:tab w:val="right" w:leader="dot" w:pos="9639"/>
              </w:tabs>
              <w:rPr>
                <w:rFonts w:cs="Arial"/>
                <w:sz w:val="24"/>
                <w:szCs w:val="24"/>
                <w:lang w:val="sr-Cyrl-RS"/>
              </w:rPr>
            </w:pPr>
            <w:r w:rsidRPr="00445ACD">
              <w:rPr>
                <w:rFonts w:cs="Arial"/>
                <w:sz w:val="24"/>
                <w:szCs w:val="24"/>
                <w:lang w:val="sr-Cyrl-RS"/>
              </w:rPr>
              <w:t>Подаци о предмету набавке</w:t>
            </w:r>
          </w:p>
        </w:tc>
      </w:tr>
      <w:tr w:rsidR="004D63C5" w:rsidRPr="00445ACD" w14:paraId="60901FDF" w14:textId="77777777" w:rsidTr="004D63C5">
        <w:tc>
          <w:tcPr>
            <w:tcW w:w="564" w:type="dxa"/>
          </w:tcPr>
          <w:p w14:paraId="6C1C05FC" w14:textId="77777777" w:rsidR="004D63C5" w:rsidRPr="00445ACD" w:rsidRDefault="004D63C5"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3.</w:t>
            </w:r>
          </w:p>
        </w:tc>
        <w:tc>
          <w:tcPr>
            <w:tcW w:w="7574" w:type="dxa"/>
          </w:tcPr>
          <w:p w14:paraId="0A1E750F" w14:textId="77777777" w:rsidR="004D63C5" w:rsidRPr="00445ACD" w:rsidRDefault="004D63C5" w:rsidP="00A12382">
            <w:pPr>
              <w:tabs>
                <w:tab w:val="left" w:pos="317"/>
                <w:tab w:val="left" w:pos="360"/>
                <w:tab w:val="right" w:leader="dot" w:pos="9639"/>
              </w:tabs>
              <w:rPr>
                <w:rFonts w:cs="Arial"/>
                <w:sz w:val="24"/>
                <w:szCs w:val="24"/>
                <w:lang w:val="sr-Cyrl-RS"/>
              </w:rPr>
            </w:pPr>
            <w:r w:rsidRPr="00445ACD">
              <w:rPr>
                <w:rFonts w:cs="Arial"/>
                <w:sz w:val="24"/>
                <w:szCs w:val="24"/>
                <w:lang w:val="sr-Cyrl-RS"/>
              </w:rPr>
              <w:t>Техничка спецификација (врста, техничке карактеристике, квалитет, количина и опис услуга...)</w:t>
            </w:r>
          </w:p>
        </w:tc>
      </w:tr>
      <w:tr w:rsidR="004D63C5" w:rsidRPr="00445ACD" w14:paraId="6A220DA8" w14:textId="77777777" w:rsidTr="004D63C5">
        <w:tc>
          <w:tcPr>
            <w:tcW w:w="564" w:type="dxa"/>
          </w:tcPr>
          <w:p w14:paraId="14239D95" w14:textId="77777777" w:rsidR="004D63C5" w:rsidRPr="00445ACD" w:rsidRDefault="004D63C5" w:rsidP="004C3B38">
            <w:pPr>
              <w:tabs>
                <w:tab w:val="left" w:pos="360"/>
                <w:tab w:val="left" w:pos="567"/>
                <w:tab w:val="right" w:leader="dot" w:pos="9639"/>
              </w:tabs>
              <w:jc w:val="center"/>
              <w:rPr>
                <w:rFonts w:cs="Arial"/>
                <w:sz w:val="24"/>
                <w:szCs w:val="24"/>
                <w:lang w:val="sr-Cyrl-RS"/>
              </w:rPr>
            </w:pPr>
            <w:r w:rsidRPr="00445ACD">
              <w:rPr>
                <w:rFonts w:cs="Arial"/>
                <w:sz w:val="24"/>
                <w:szCs w:val="24"/>
              </w:rPr>
              <w:t>4</w:t>
            </w:r>
            <w:r w:rsidRPr="00445ACD">
              <w:rPr>
                <w:rFonts w:cs="Arial"/>
                <w:sz w:val="24"/>
                <w:szCs w:val="24"/>
                <w:lang w:val="sr-Cyrl-RS"/>
              </w:rPr>
              <w:t>.</w:t>
            </w:r>
          </w:p>
        </w:tc>
        <w:tc>
          <w:tcPr>
            <w:tcW w:w="7574" w:type="dxa"/>
          </w:tcPr>
          <w:p w14:paraId="3561225D" w14:textId="77777777" w:rsidR="004D63C5" w:rsidRPr="004B5D06" w:rsidRDefault="004D63C5" w:rsidP="004C3B38">
            <w:pPr>
              <w:tabs>
                <w:tab w:val="left" w:pos="317"/>
                <w:tab w:val="left" w:pos="360"/>
                <w:tab w:val="right" w:leader="dot" w:pos="9639"/>
              </w:tabs>
              <w:rPr>
                <w:rFonts w:cs="Arial"/>
                <w:sz w:val="24"/>
                <w:szCs w:val="24"/>
                <w:lang w:val="sr-Cyrl-RS"/>
              </w:rPr>
            </w:pPr>
            <w:r w:rsidRPr="00445ACD">
              <w:rPr>
                <w:rFonts w:cs="Arial"/>
                <w:sz w:val="24"/>
                <w:szCs w:val="24"/>
                <w:lang w:val="sr-Cyrl-RS"/>
              </w:rPr>
              <w:t>Услови за учешће у поступку ЈН и упутство како се доказује испуњеност услова</w:t>
            </w:r>
          </w:p>
        </w:tc>
      </w:tr>
      <w:tr w:rsidR="004D63C5" w:rsidRPr="00445ACD" w14:paraId="56887BFD" w14:textId="77777777" w:rsidTr="004D63C5">
        <w:tc>
          <w:tcPr>
            <w:tcW w:w="564" w:type="dxa"/>
          </w:tcPr>
          <w:p w14:paraId="3772E6AF" w14:textId="77777777" w:rsidR="004D63C5" w:rsidRPr="00445ACD" w:rsidRDefault="004D63C5"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5.</w:t>
            </w:r>
          </w:p>
        </w:tc>
        <w:tc>
          <w:tcPr>
            <w:tcW w:w="7574" w:type="dxa"/>
          </w:tcPr>
          <w:p w14:paraId="4E089CB1" w14:textId="77777777" w:rsidR="004D63C5" w:rsidRPr="00445ACD" w:rsidRDefault="004D63C5" w:rsidP="00C22B24">
            <w:pPr>
              <w:tabs>
                <w:tab w:val="left" w:pos="317"/>
                <w:tab w:val="left" w:pos="360"/>
                <w:tab w:val="right" w:leader="dot" w:pos="9639"/>
              </w:tabs>
              <w:rPr>
                <w:rFonts w:cs="Arial"/>
                <w:sz w:val="24"/>
                <w:szCs w:val="24"/>
                <w:lang w:val="sr-Cyrl-RS"/>
              </w:rPr>
            </w:pPr>
            <w:r w:rsidRPr="00445ACD">
              <w:rPr>
                <w:rFonts w:cs="Arial"/>
                <w:sz w:val="24"/>
                <w:szCs w:val="24"/>
                <w:lang w:val="sr-Cyrl-RS"/>
              </w:rPr>
              <w:t>Критеријум за доделу оквирног споразума</w:t>
            </w:r>
          </w:p>
        </w:tc>
      </w:tr>
      <w:tr w:rsidR="004D63C5" w:rsidRPr="00445ACD" w14:paraId="57C7A1F1" w14:textId="77777777" w:rsidTr="004D63C5">
        <w:tc>
          <w:tcPr>
            <w:tcW w:w="564" w:type="dxa"/>
          </w:tcPr>
          <w:p w14:paraId="4D0975E5" w14:textId="77777777" w:rsidR="004D63C5" w:rsidRPr="00445ACD" w:rsidRDefault="004D63C5" w:rsidP="004C3B38">
            <w:pPr>
              <w:tabs>
                <w:tab w:val="left" w:pos="360"/>
                <w:tab w:val="left" w:pos="567"/>
                <w:tab w:val="right" w:leader="dot" w:pos="9639"/>
              </w:tabs>
              <w:jc w:val="center"/>
              <w:rPr>
                <w:rFonts w:cs="Arial"/>
                <w:sz w:val="24"/>
                <w:szCs w:val="24"/>
              </w:rPr>
            </w:pPr>
            <w:r w:rsidRPr="00445ACD">
              <w:rPr>
                <w:rFonts w:cs="Arial"/>
                <w:sz w:val="24"/>
                <w:szCs w:val="24"/>
                <w:lang w:val="sr-Cyrl-RS"/>
              </w:rPr>
              <w:t>6</w:t>
            </w:r>
            <w:r w:rsidRPr="00445ACD">
              <w:rPr>
                <w:rFonts w:cs="Arial"/>
                <w:sz w:val="24"/>
                <w:szCs w:val="24"/>
              </w:rPr>
              <w:t>.</w:t>
            </w:r>
          </w:p>
        </w:tc>
        <w:tc>
          <w:tcPr>
            <w:tcW w:w="7574" w:type="dxa"/>
          </w:tcPr>
          <w:p w14:paraId="7EFCBBFD" w14:textId="77777777" w:rsidR="004D63C5" w:rsidRPr="00445ACD" w:rsidRDefault="004D63C5" w:rsidP="004C3B38">
            <w:pPr>
              <w:tabs>
                <w:tab w:val="left" w:pos="360"/>
                <w:tab w:val="left" w:pos="567"/>
                <w:tab w:val="right" w:leader="dot" w:pos="9639"/>
              </w:tabs>
              <w:rPr>
                <w:rFonts w:cs="Arial"/>
                <w:sz w:val="24"/>
                <w:szCs w:val="24"/>
                <w:lang w:val="sr-Cyrl-RS"/>
              </w:rPr>
            </w:pPr>
            <w:r w:rsidRPr="00445ACD">
              <w:rPr>
                <w:rFonts w:cs="Arial"/>
                <w:sz w:val="24"/>
                <w:szCs w:val="24"/>
                <w:lang w:val="sr-Cyrl-RS"/>
              </w:rPr>
              <w:t>Упутство понуђачима како да сачине понуду</w:t>
            </w:r>
          </w:p>
        </w:tc>
      </w:tr>
      <w:tr w:rsidR="004D63C5" w:rsidRPr="00445ACD" w14:paraId="0D530D4C" w14:textId="77777777" w:rsidTr="004D63C5">
        <w:tc>
          <w:tcPr>
            <w:tcW w:w="564" w:type="dxa"/>
          </w:tcPr>
          <w:p w14:paraId="209C72D2" w14:textId="77777777" w:rsidR="004D63C5" w:rsidRPr="00445ACD" w:rsidRDefault="004D63C5" w:rsidP="004C3B38">
            <w:pPr>
              <w:tabs>
                <w:tab w:val="left" w:pos="360"/>
                <w:tab w:val="left" w:pos="567"/>
                <w:tab w:val="right" w:leader="dot" w:pos="9639"/>
              </w:tabs>
              <w:jc w:val="center"/>
              <w:rPr>
                <w:rFonts w:cs="Arial"/>
                <w:sz w:val="24"/>
                <w:szCs w:val="24"/>
              </w:rPr>
            </w:pPr>
            <w:r w:rsidRPr="00445ACD">
              <w:rPr>
                <w:rFonts w:cs="Arial"/>
                <w:sz w:val="24"/>
                <w:szCs w:val="24"/>
                <w:lang w:val="sr-Cyrl-RS"/>
              </w:rPr>
              <w:t>7</w:t>
            </w:r>
            <w:r w:rsidRPr="00445ACD">
              <w:rPr>
                <w:rFonts w:cs="Arial"/>
                <w:sz w:val="24"/>
                <w:szCs w:val="24"/>
              </w:rPr>
              <w:t>.</w:t>
            </w:r>
          </w:p>
        </w:tc>
        <w:tc>
          <w:tcPr>
            <w:tcW w:w="7574" w:type="dxa"/>
          </w:tcPr>
          <w:p w14:paraId="2CED94B8" w14:textId="77777777" w:rsidR="004D63C5" w:rsidRPr="00445ACD" w:rsidRDefault="004D63C5" w:rsidP="00A12382">
            <w:pPr>
              <w:tabs>
                <w:tab w:val="left" w:pos="360"/>
                <w:tab w:val="left" w:pos="567"/>
                <w:tab w:val="right" w:leader="dot" w:pos="9639"/>
              </w:tabs>
              <w:rPr>
                <w:rFonts w:cs="Arial"/>
                <w:sz w:val="24"/>
                <w:szCs w:val="24"/>
                <w:lang w:val="sr-Cyrl-RS"/>
              </w:rPr>
            </w:pPr>
            <w:r w:rsidRPr="00445ACD">
              <w:rPr>
                <w:rFonts w:cs="Arial"/>
                <w:sz w:val="24"/>
                <w:szCs w:val="24"/>
                <w:lang w:val="sr-Cyrl-RS"/>
              </w:rPr>
              <w:t xml:space="preserve">Обрасци </w:t>
            </w:r>
          </w:p>
        </w:tc>
      </w:tr>
      <w:tr w:rsidR="004D63C5" w:rsidRPr="00445ACD" w14:paraId="5C67663A" w14:textId="77777777" w:rsidTr="004D63C5">
        <w:tc>
          <w:tcPr>
            <w:tcW w:w="564" w:type="dxa"/>
          </w:tcPr>
          <w:p w14:paraId="4631E597" w14:textId="77777777" w:rsidR="004D63C5" w:rsidRPr="00445ACD" w:rsidRDefault="004D63C5"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8.</w:t>
            </w:r>
          </w:p>
        </w:tc>
        <w:tc>
          <w:tcPr>
            <w:tcW w:w="7574" w:type="dxa"/>
          </w:tcPr>
          <w:p w14:paraId="0341A88D" w14:textId="77777777" w:rsidR="004D63C5" w:rsidRPr="00445ACD" w:rsidRDefault="004D63C5" w:rsidP="00476563">
            <w:pPr>
              <w:tabs>
                <w:tab w:val="left" w:pos="360"/>
                <w:tab w:val="left" w:pos="567"/>
                <w:tab w:val="right" w:leader="dot" w:pos="9639"/>
              </w:tabs>
              <w:rPr>
                <w:rFonts w:cs="Arial"/>
                <w:sz w:val="24"/>
                <w:szCs w:val="24"/>
                <w:lang w:val="sr-Cyrl-RS"/>
              </w:rPr>
            </w:pPr>
            <w:r w:rsidRPr="00445ACD">
              <w:rPr>
                <w:rFonts w:cs="Arial"/>
                <w:sz w:val="24"/>
                <w:szCs w:val="24"/>
                <w:lang w:val="sr-Cyrl-RS"/>
              </w:rPr>
              <w:t>Прилози</w:t>
            </w:r>
          </w:p>
        </w:tc>
      </w:tr>
      <w:tr w:rsidR="004D63C5" w:rsidRPr="00445ACD" w14:paraId="2D9022A8" w14:textId="77777777" w:rsidTr="004D63C5">
        <w:tc>
          <w:tcPr>
            <w:tcW w:w="564" w:type="dxa"/>
          </w:tcPr>
          <w:p w14:paraId="05C9948F" w14:textId="77777777" w:rsidR="004D63C5" w:rsidRPr="00445ACD" w:rsidRDefault="004D63C5"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9.</w:t>
            </w:r>
          </w:p>
        </w:tc>
        <w:tc>
          <w:tcPr>
            <w:tcW w:w="7574" w:type="dxa"/>
          </w:tcPr>
          <w:p w14:paraId="2154DFCF" w14:textId="77777777" w:rsidR="004D63C5" w:rsidRPr="00445ACD" w:rsidRDefault="004D63C5" w:rsidP="004C3B38">
            <w:pPr>
              <w:tabs>
                <w:tab w:val="left" w:pos="360"/>
                <w:tab w:val="left" w:pos="567"/>
                <w:tab w:val="right" w:leader="dot" w:pos="9639"/>
              </w:tabs>
              <w:rPr>
                <w:rFonts w:cs="Arial"/>
                <w:sz w:val="24"/>
                <w:szCs w:val="24"/>
                <w:lang w:val="sr-Cyrl-RS"/>
              </w:rPr>
            </w:pPr>
            <w:r w:rsidRPr="00445ACD">
              <w:rPr>
                <w:rFonts w:cs="Arial"/>
                <w:sz w:val="24"/>
                <w:szCs w:val="24"/>
                <w:lang w:val="sr-Cyrl-RS"/>
              </w:rPr>
              <w:t>Модел Oквирног споразума</w:t>
            </w:r>
          </w:p>
        </w:tc>
      </w:tr>
    </w:tbl>
    <w:p w14:paraId="0D8E5F86" w14:textId="77777777" w:rsidR="009D3699" w:rsidRPr="00445ACD" w:rsidRDefault="009D3699" w:rsidP="000C50A0">
      <w:pPr>
        <w:pStyle w:val="BodyText"/>
        <w:spacing w:before="0"/>
        <w:rPr>
          <w:rFonts w:cs="Arial"/>
          <w:b/>
          <w:spacing w:val="80"/>
          <w:szCs w:val="24"/>
        </w:rPr>
      </w:pPr>
    </w:p>
    <w:p w14:paraId="29F35F03" w14:textId="77777777" w:rsidR="00313B82" w:rsidRPr="00445ACD" w:rsidRDefault="00313B82" w:rsidP="00C53AC6">
      <w:pPr>
        <w:jc w:val="right"/>
        <w:rPr>
          <w:rFonts w:cs="Arial"/>
          <w:bCs/>
          <w:noProof/>
          <w:sz w:val="24"/>
          <w:szCs w:val="24"/>
          <w:lang w:val="sr-Cyrl-CS"/>
        </w:rPr>
      </w:pPr>
    </w:p>
    <w:p w14:paraId="7890CCEE" w14:textId="2D8ABFDC" w:rsidR="00F5264D" w:rsidRPr="004D63C5" w:rsidRDefault="00C53AC6" w:rsidP="00C53AC6">
      <w:pPr>
        <w:jc w:val="right"/>
        <w:rPr>
          <w:rFonts w:cs="Arial"/>
          <w:color w:val="548DD4" w:themeColor="text2" w:themeTint="99"/>
          <w:sz w:val="24"/>
          <w:szCs w:val="24"/>
          <w:lang w:val="sr-Cyrl-RS"/>
        </w:rPr>
      </w:pPr>
      <w:r w:rsidRPr="00445ACD">
        <w:rPr>
          <w:rFonts w:cs="Arial"/>
          <w:bCs/>
          <w:noProof/>
          <w:sz w:val="24"/>
          <w:szCs w:val="24"/>
          <w:lang w:val="sr-Cyrl-CS"/>
        </w:rPr>
        <w:t xml:space="preserve">Укупан број страна документације: </w:t>
      </w:r>
      <w:r w:rsidR="009A2D5D" w:rsidRPr="004D63C5">
        <w:rPr>
          <w:rFonts w:cs="Arial"/>
          <w:bCs/>
          <w:noProof/>
          <w:sz w:val="24"/>
          <w:szCs w:val="24"/>
        </w:rPr>
        <w:t>6</w:t>
      </w:r>
      <w:r w:rsidR="004D63C5">
        <w:rPr>
          <w:rFonts w:cs="Arial"/>
          <w:bCs/>
          <w:noProof/>
          <w:sz w:val="24"/>
          <w:szCs w:val="24"/>
          <w:lang w:val="sr-Cyrl-RS"/>
        </w:rPr>
        <w:t>2</w:t>
      </w:r>
    </w:p>
    <w:p w14:paraId="6612B44E" w14:textId="77777777" w:rsidR="001853E1" w:rsidRPr="00EC5BB4" w:rsidRDefault="001853E1" w:rsidP="000C50A0">
      <w:pPr>
        <w:pStyle w:val="BodyText"/>
        <w:spacing w:before="0"/>
        <w:rPr>
          <w:rFonts w:cs="Arial"/>
          <w:szCs w:val="24"/>
        </w:rPr>
      </w:pPr>
    </w:p>
    <w:p w14:paraId="769BF943" w14:textId="77777777" w:rsidR="00FA0E61" w:rsidRPr="00EC5BB4" w:rsidRDefault="00473AD5" w:rsidP="0058744B">
      <w:pPr>
        <w:pStyle w:val="Heading10"/>
        <w:numPr>
          <w:ilvl w:val="0"/>
          <w:numId w:val="14"/>
        </w:numPr>
        <w:rPr>
          <w:rFonts w:cs="Arial"/>
          <w:sz w:val="24"/>
          <w:szCs w:val="24"/>
          <w:lang w:val="en-US"/>
        </w:rPr>
      </w:pPr>
      <w:r w:rsidRPr="00EC5BB4">
        <w:rPr>
          <w:rFonts w:cs="Arial"/>
          <w:sz w:val="24"/>
          <w:szCs w:val="24"/>
          <w:lang w:val="ru-RU"/>
        </w:rPr>
        <w:br w:type="page"/>
      </w:r>
      <w:bookmarkStart w:id="6" w:name="_Toc430335136"/>
      <w:bookmarkStart w:id="7" w:name="_Toc442559876"/>
      <w:bookmarkStart w:id="8" w:name="_Toc427817447"/>
      <w:r w:rsidR="00FA0E61" w:rsidRPr="00EC5BB4">
        <w:rPr>
          <w:rFonts w:cs="Arial"/>
          <w:sz w:val="24"/>
          <w:szCs w:val="24"/>
        </w:rPr>
        <w:lastRenderedPageBreak/>
        <w:t>ОПШТИ ПОДАЦИ О ЈАВНОЈ НАБАВЦИ</w:t>
      </w:r>
      <w:bookmarkEnd w:id="6"/>
      <w:bookmarkEnd w:id="7"/>
    </w:p>
    <w:p w14:paraId="58B672E1" w14:textId="77777777"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4276AD" w:rsidRPr="00EC5BB4" w14:paraId="672ECCA6" w14:textId="77777777" w:rsidTr="00705AED">
        <w:trPr>
          <w:trHeight w:val="1394"/>
        </w:trPr>
        <w:tc>
          <w:tcPr>
            <w:tcW w:w="3055" w:type="dxa"/>
            <w:shd w:val="clear" w:color="auto" w:fill="auto"/>
          </w:tcPr>
          <w:p w14:paraId="6A61FF2C" w14:textId="77777777" w:rsidR="002E12CC" w:rsidRDefault="002E12CC" w:rsidP="004276AD">
            <w:pPr>
              <w:autoSpaceDE w:val="0"/>
              <w:autoSpaceDN w:val="0"/>
              <w:adjustRightInd w:val="0"/>
              <w:jc w:val="center"/>
              <w:rPr>
                <w:rFonts w:eastAsia="TimesNewRomanPSMT" w:cs="Arial"/>
                <w:bCs/>
                <w:sz w:val="24"/>
                <w:szCs w:val="24"/>
              </w:rPr>
            </w:pPr>
          </w:p>
          <w:p w14:paraId="4C87283B" w14:textId="77777777"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14:paraId="781F32D3" w14:textId="77777777" w:rsidR="00705AED" w:rsidRDefault="00705AED" w:rsidP="00590A4D">
            <w:pPr>
              <w:autoSpaceDE w:val="0"/>
              <w:autoSpaceDN w:val="0"/>
              <w:adjustRightInd w:val="0"/>
              <w:jc w:val="center"/>
            </w:pPr>
          </w:p>
          <w:p w14:paraId="5FEDCF39" w14:textId="77777777"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5964" w:type="dxa"/>
            <w:shd w:val="clear" w:color="auto" w:fill="auto"/>
          </w:tcPr>
          <w:p w14:paraId="4133A03D" w14:textId="77777777" w:rsidR="00590A4D" w:rsidRDefault="00590A4D" w:rsidP="004276AD">
            <w:pPr>
              <w:suppressAutoHyphens/>
              <w:spacing w:line="100" w:lineRule="atLeast"/>
              <w:jc w:val="center"/>
              <w:rPr>
                <w:rFonts w:cs="Arial"/>
                <w:sz w:val="24"/>
                <w:szCs w:val="24"/>
              </w:rPr>
            </w:pPr>
          </w:p>
          <w:p w14:paraId="74971887" w14:textId="77777777"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6394E11C" w14:textId="77777777" w:rsidR="004276AD" w:rsidRDefault="004276AD" w:rsidP="00705AED">
            <w:pPr>
              <w:suppressAutoHyphens/>
              <w:spacing w:before="0"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14:paraId="618CE8EE" w14:textId="77777777" w:rsidR="00705AED" w:rsidRPr="00EC5BB4" w:rsidRDefault="00705AED" w:rsidP="00705AED">
            <w:pPr>
              <w:suppressAutoHyphens/>
              <w:spacing w:before="0" w:line="100" w:lineRule="atLeast"/>
              <w:jc w:val="center"/>
              <w:rPr>
                <w:rFonts w:cs="Arial"/>
                <w:sz w:val="24"/>
                <w:szCs w:val="24"/>
              </w:rPr>
            </w:pPr>
          </w:p>
          <w:p w14:paraId="75D0D2AA" w14:textId="77777777"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14:paraId="3C482B8A" w14:textId="77777777" w:rsidTr="00705AED">
        <w:trPr>
          <w:trHeight w:val="701"/>
        </w:trPr>
        <w:tc>
          <w:tcPr>
            <w:tcW w:w="3055" w:type="dxa"/>
            <w:shd w:val="clear" w:color="auto" w:fill="auto"/>
          </w:tcPr>
          <w:p w14:paraId="096DF71E"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964" w:type="dxa"/>
            <w:shd w:val="clear" w:color="auto" w:fill="auto"/>
          </w:tcPr>
          <w:p w14:paraId="5AADE235" w14:textId="77777777" w:rsidR="00C22B24" w:rsidRPr="002E12CC" w:rsidRDefault="00845812"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14:paraId="5BCC00D1" w14:textId="77777777"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14:paraId="1E6E45D3" w14:textId="77777777" w:rsidTr="00705AED">
        <w:trPr>
          <w:trHeight w:val="530"/>
        </w:trPr>
        <w:tc>
          <w:tcPr>
            <w:tcW w:w="3055" w:type="dxa"/>
            <w:shd w:val="clear" w:color="auto" w:fill="auto"/>
          </w:tcPr>
          <w:p w14:paraId="37BB3044"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964" w:type="dxa"/>
            <w:shd w:val="clear" w:color="auto" w:fill="auto"/>
            <w:vAlign w:val="center"/>
          </w:tcPr>
          <w:p w14:paraId="23376018" w14:textId="77777777" w:rsidR="00C22B24" w:rsidRPr="00D34466" w:rsidRDefault="00C22B24"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14:paraId="6668F94B" w14:textId="77777777" w:rsidTr="00705AED">
        <w:trPr>
          <w:trHeight w:val="575"/>
        </w:trPr>
        <w:tc>
          <w:tcPr>
            <w:tcW w:w="3055" w:type="dxa"/>
            <w:shd w:val="clear" w:color="auto" w:fill="auto"/>
          </w:tcPr>
          <w:p w14:paraId="07795F9C"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964" w:type="dxa"/>
            <w:shd w:val="clear" w:color="auto" w:fill="auto"/>
          </w:tcPr>
          <w:p w14:paraId="5655A0BD" w14:textId="77777777" w:rsidR="00B01C66" w:rsidRDefault="00B01C66" w:rsidP="00B01C66">
            <w:pPr>
              <w:suppressAutoHyphens/>
              <w:spacing w:before="0"/>
              <w:jc w:val="center"/>
              <w:rPr>
                <w:rFonts w:cs="Arial"/>
                <w:sz w:val="24"/>
                <w:szCs w:val="24"/>
              </w:rPr>
            </w:pPr>
            <w:bookmarkStart w:id="9" w:name="_Toc442559877"/>
          </w:p>
          <w:p w14:paraId="2E044DED" w14:textId="77777777" w:rsidR="00622FD5" w:rsidRPr="00622FD5" w:rsidRDefault="00C22B24" w:rsidP="00622FD5">
            <w:pPr>
              <w:suppressAutoHyphens/>
              <w:spacing w:before="0"/>
              <w:jc w:val="center"/>
              <w:rPr>
                <w:rFonts w:cs="Arial"/>
                <w:sz w:val="24"/>
                <w:szCs w:val="24"/>
                <w:lang w:val="sr-Cyrl-RS"/>
              </w:rPr>
            </w:pPr>
            <w:r w:rsidRPr="009C3238">
              <w:rPr>
                <w:rFonts w:cs="Arial"/>
                <w:sz w:val="24"/>
                <w:szCs w:val="24"/>
              </w:rPr>
              <w:t xml:space="preserve">Набавка </w:t>
            </w:r>
            <w:r w:rsidR="009C3238" w:rsidRPr="009C3238">
              <w:rPr>
                <w:rFonts w:cs="Arial"/>
                <w:sz w:val="24"/>
                <w:szCs w:val="24"/>
                <w:lang w:val="sr-Cyrl-RS"/>
              </w:rPr>
              <w:t>услуга</w:t>
            </w:r>
            <w:r w:rsidRPr="009C3238">
              <w:rPr>
                <w:rFonts w:cs="Arial"/>
                <w:sz w:val="24"/>
                <w:szCs w:val="24"/>
              </w:rPr>
              <w:t>:</w:t>
            </w:r>
            <w:r w:rsidRPr="00EC5BB4">
              <w:rPr>
                <w:rFonts w:cs="Arial"/>
                <w:b/>
                <w:sz w:val="24"/>
                <w:szCs w:val="24"/>
              </w:rPr>
              <w:t xml:space="preserve"> </w:t>
            </w:r>
            <w:bookmarkEnd w:id="9"/>
            <w:r w:rsidR="00622FD5">
              <w:rPr>
                <w:rFonts w:cs="Arial"/>
                <w:sz w:val="24"/>
                <w:szCs w:val="24"/>
                <w:lang w:val="sr-Cyrl-RS"/>
              </w:rPr>
              <w:t>К</w:t>
            </w:r>
            <w:r w:rsidR="00622FD5" w:rsidRPr="00622FD5">
              <w:rPr>
                <w:rFonts w:cs="Arial"/>
                <w:sz w:val="24"/>
                <w:szCs w:val="24"/>
                <w:lang w:val="sr-Cyrl-RS"/>
              </w:rPr>
              <w:t>онсултантске услуге – утврђивање радних места на којима се стаж осигурања рачуна са увећаним трајањем</w:t>
            </w:r>
          </w:p>
          <w:p w14:paraId="762E39B6" w14:textId="77777777" w:rsidR="00C22B24" w:rsidRPr="00871047" w:rsidRDefault="00C22B24" w:rsidP="00B01C66">
            <w:pPr>
              <w:suppressAutoHyphens/>
              <w:spacing w:before="0"/>
              <w:jc w:val="center"/>
              <w:rPr>
                <w:rFonts w:cs="Arial"/>
                <w:sz w:val="24"/>
                <w:szCs w:val="24"/>
                <w:lang w:val="sr-Cyrl-RS"/>
              </w:rPr>
            </w:pPr>
          </w:p>
        </w:tc>
      </w:tr>
      <w:tr w:rsidR="00C22B24" w:rsidRPr="00EC5BB4" w14:paraId="66AFEF15" w14:textId="77777777" w:rsidTr="00705AED">
        <w:trPr>
          <w:trHeight w:val="1061"/>
        </w:trPr>
        <w:tc>
          <w:tcPr>
            <w:tcW w:w="3055" w:type="dxa"/>
            <w:shd w:val="clear" w:color="auto" w:fill="auto"/>
          </w:tcPr>
          <w:p w14:paraId="6430ADF3" w14:textId="77777777" w:rsidR="00C22B24" w:rsidRPr="00EC5BB4" w:rsidRDefault="00C22B24" w:rsidP="00C22B24">
            <w:pPr>
              <w:autoSpaceDE w:val="0"/>
              <w:autoSpaceDN w:val="0"/>
              <w:adjustRightInd w:val="0"/>
              <w:jc w:val="center"/>
              <w:rPr>
                <w:rFonts w:eastAsia="TimesNewRomanPSMT" w:cs="Arial"/>
                <w:bCs/>
                <w:sz w:val="24"/>
                <w:szCs w:val="24"/>
              </w:rPr>
            </w:pPr>
          </w:p>
          <w:p w14:paraId="3A8E3F36"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964" w:type="dxa"/>
            <w:shd w:val="clear" w:color="auto" w:fill="auto"/>
            <w:vAlign w:val="center"/>
          </w:tcPr>
          <w:p w14:paraId="7E1BBEB9" w14:textId="77777777" w:rsidR="00C05A04" w:rsidRDefault="00C05A04" w:rsidP="00C22B24">
            <w:pPr>
              <w:pStyle w:val="ListParagraph"/>
              <w:widowControl w:val="0"/>
              <w:ind w:left="0"/>
              <w:jc w:val="center"/>
              <w:rPr>
                <w:rFonts w:ascii="Arial" w:hAnsi="Arial" w:cs="Arial"/>
                <w:sz w:val="24"/>
                <w:szCs w:val="24"/>
              </w:rPr>
            </w:pPr>
          </w:p>
          <w:p w14:paraId="0970C3AF" w14:textId="77777777"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14:paraId="460FC972" w14:textId="77777777"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5C5F2A" w14:paraId="2EA3E7F0" w14:textId="77777777" w:rsidTr="00705AED">
        <w:trPr>
          <w:trHeight w:val="594"/>
        </w:trPr>
        <w:tc>
          <w:tcPr>
            <w:tcW w:w="3055" w:type="dxa"/>
            <w:shd w:val="clear" w:color="auto" w:fill="auto"/>
          </w:tcPr>
          <w:p w14:paraId="0673DC36" w14:textId="77777777" w:rsidR="00590A4D" w:rsidRDefault="00590A4D" w:rsidP="00C22B24">
            <w:pPr>
              <w:autoSpaceDE w:val="0"/>
              <w:autoSpaceDN w:val="0"/>
              <w:adjustRightInd w:val="0"/>
              <w:jc w:val="center"/>
              <w:rPr>
                <w:rFonts w:eastAsia="TimesNewRomanPSMT" w:cs="Arial"/>
                <w:bCs/>
                <w:sz w:val="24"/>
                <w:szCs w:val="24"/>
              </w:rPr>
            </w:pPr>
          </w:p>
          <w:p w14:paraId="25D3C675"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964" w:type="dxa"/>
            <w:shd w:val="clear" w:color="auto" w:fill="auto"/>
          </w:tcPr>
          <w:p w14:paraId="48712AE1" w14:textId="77777777"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14:paraId="3886D24E" w14:textId="77777777"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период од </w:t>
            </w:r>
            <w:r w:rsidR="00B01C66">
              <w:rPr>
                <w:rFonts w:cs="Arial"/>
                <w:sz w:val="24"/>
                <w:szCs w:val="24"/>
                <w:lang w:val="ru-RU"/>
              </w:rPr>
              <w:t>једне</w:t>
            </w:r>
            <w:r w:rsidR="00E53871">
              <w:rPr>
                <w:rFonts w:cs="Arial"/>
                <w:sz w:val="24"/>
                <w:szCs w:val="24"/>
                <w:lang w:val="ru-RU"/>
              </w:rPr>
              <w:t xml:space="preserve">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14:paraId="273EC8A3" w14:textId="77777777" w:rsidR="00C22B24" w:rsidRPr="004B5D06" w:rsidRDefault="00C22B24" w:rsidP="00E53871">
            <w:pPr>
              <w:autoSpaceDE w:val="0"/>
              <w:autoSpaceDN w:val="0"/>
              <w:adjustRightInd w:val="0"/>
              <w:rPr>
                <w:rFonts w:eastAsia="TimesNewRomanPSMT" w:cs="Arial"/>
                <w:b/>
                <w:bCs/>
                <w:color w:val="FF0000"/>
                <w:sz w:val="24"/>
                <w:szCs w:val="24"/>
                <w:lang w:val="ru-RU"/>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14:paraId="19A37204" w14:textId="77777777" w:rsidTr="00705AED">
        <w:trPr>
          <w:trHeight w:val="971"/>
        </w:trPr>
        <w:tc>
          <w:tcPr>
            <w:tcW w:w="3055" w:type="dxa"/>
            <w:shd w:val="clear" w:color="auto" w:fill="auto"/>
          </w:tcPr>
          <w:p w14:paraId="6105AA0B" w14:textId="77777777" w:rsidR="00C22B24" w:rsidRPr="004B5D06" w:rsidRDefault="00C22B24" w:rsidP="00C22B24">
            <w:pPr>
              <w:autoSpaceDE w:val="0"/>
              <w:autoSpaceDN w:val="0"/>
              <w:adjustRightInd w:val="0"/>
              <w:jc w:val="center"/>
              <w:rPr>
                <w:rFonts w:eastAsia="TimesNewRomanPSMT" w:cs="Arial"/>
                <w:bCs/>
                <w:sz w:val="24"/>
                <w:szCs w:val="24"/>
                <w:lang w:val="ru-RU"/>
              </w:rPr>
            </w:pPr>
          </w:p>
          <w:p w14:paraId="31594941"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964" w:type="dxa"/>
            <w:shd w:val="clear" w:color="auto" w:fill="auto"/>
            <w:vAlign w:val="center"/>
          </w:tcPr>
          <w:p w14:paraId="495C139C" w14:textId="77777777" w:rsidR="00C22B24" w:rsidRPr="002E12CC" w:rsidRDefault="00A12382" w:rsidP="00C22B24">
            <w:pPr>
              <w:jc w:val="center"/>
              <w:rPr>
                <w:rFonts w:cs="Arial"/>
                <w:i/>
                <w:color w:val="00B0F0"/>
                <w:sz w:val="24"/>
                <w:szCs w:val="24"/>
                <w:lang w:val="sr-Cyrl-RS"/>
              </w:rPr>
            </w:pPr>
            <w:r>
              <w:rPr>
                <w:rFonts w:cs="Arial"/>
                <w:sz w:val="24"/>
                <w:szCs w:val="24"/>
                <w:lang w:val="sr-Cyrl-RS"/>
              </w:rPr>
              <w:t>Јелена Шормаз</w:t>
            </w:r>
          </w:p>
          <w:p w14:paraId="6C692F12" w14:textId="77777777" w:rsidR="00C22B24" w:rsidRPr="009A7A64" w:rsidRDefault="00C22B24" w:rsidP="00C22B24">
            <w:pPr>
              <w:jc w:val="center"/>
              <w:rPr>
                <w:rFonts w:cs="Arial"/>
                <w:sz w:val="24"/>
                <w:szCs w:val="24"/>
              </w:rPr>
            </w:pPr>
            <w:r w:rsidRPr="00EC5BB4">
              <w:rPr>
                <w:rFonts w:cs="Arial"/>
                <w:sz w:val="24"/>
                <w:szCs w:val="24"/>
              </w:rPr>
              <w:t xml:space="preserve">e-mail: </w:t>
            </w:r>
            <w:hyperlink r:id="rId166" w:history="1">
              <w:r w:rsidR="00A12382" w:rsidRPr="00E9610A">
                <w:rPr>
                  <w:rStyle w:val="Hyperlink"/>
                  <w:rFonts w:cs="Arial"/>
                  <w:sz w:val="24"/>
                  <w:szCs w:val="24"/>
                  <w:lang w:val="sr-Latn-RS"/>
                </w:rPr>
                <w:t>jelena.sormaz</w:t>
              </w:r>
              <w:r w:rsidR="00A12382" w:rsidRPr="00E9610A">
                <w:rPr>
                  <w:rStyle w:val="Hyperlink"/>
                  <w:rFonts w:cs="Arial"/>
                  <w:sz w:val="24"/>
                  <w:szCs w:val="24"/>
                </w:rPr>
                <w:t>@eps.rs</w:t>
              </w:r>
            </w:hyperlink>
            <w:r w:rsidR="009A7A64">
              <w:rPr>
                <w:rFonts w:cs="Arial"/>
                <w:sz w:val="24"/>
                <w:szCs w:val="24"/>
              </w:rPr>
              <w:t xml:space="preserve"> </w:t>
            </w:r>
          </w:p>
          <w:p w14:paraId="1A3FB8DB" w14:textId="77777777" w:rsidR="00C22B24" w:rsidRPr="00EC5BB4" w:rsidRDefault="00C22B24" w:rsidP="00C22B24">
            <w:pPr>
              <w:jc w:val="center"/>
              <w:rPr>
                <w:rFonts w:cs="Arial"/>
                <w:sz w:val="24"/>
                <w:szCs w:val="24"/>
              </w:rPr>
            </w:pPr>
          </w:p>
        </w:tc>
      </w:tr>
    </w:tbl>
    <w:p w14:paraId="2E59CFBB" w14:textId="77777777" w:rsidR="002E12CC" w:rsidRPr="00EC5BB4" w:rsidRDefault="002E12CC" w:rsidP="000C50A0">
      <w:pPr>
        <w:spacing w:before="0"/>
        <w:rPr>
          <w:rFonts w:cs="Arial"/>
          <w:sz w:val="24"/>
          <w:szCs w:val="24"/>
        </w:rPr>
      </w:pPr>
    </w:p>
    <w:p w14:paraId="46830F53" w14:textId="77777777" w:rsidR="002E12CC" w:rsidRDefault="002E12CC" w:rsidP="0058744B">
      <w:pPr>
        <w:pStyle w:val="Heading10"/>
        <w:numPr>
          <w:ilvl w:val="0"/>
          <w:numId w:val="14"/>
        </w:numPr>
        <w:jc w:val="both"/>
        <w:rPr>
          <w:rFonts w:cs="Arial"/>
          <w:sz w:val="24"/>
          <w:szCs w:val="24"/>
          <w:lang w:val="sr-Cyrl-RS"/>
        </w:rPr>
      </w:pPr>
      <w:bookmarkStart w:id="10" w:name="_Toc442559878"/>
      <w:bookmarkStart w:id="11" w:name="_Toc427817448"/>
      <w:r>
        <w:rPr>
          <w:rFonts w:cs="Arial"/>
          <w:sz w:val="24"/>
          <w:szCs w:val="24"/>
          <w:lang w:val="sr-Cyrl-RS"/>
        </w:rPr>
        <w:t>ПОДАЦИ О ПРЕДМЕТУ ЈАВНЕ НАБАВКЕ</w:t>
      </w:r>
    </w:p>
    <w:p w14:paraId="2CEFCD8D" w14:textId="77777777" w:rsidR="0032186E" w:rsidRPr="00BB721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06AD715E" w14:textId="77777777" w:rsidR="00871047" w:rsidRDefault="002E12CC" w:rsidP="0032186E">
      <w:pPr>
        <w:spacing w:before="0"/>
        <w:rPr>
          <w:rFonts w:cs="Arial"/>
          <w:sz w:val="24"/>
          <w:szCs w:val="24"/>
          <w:lang w:val="sr-Cyrl-RS" w:eastAsia="zh-CN"/>
        </w:rPr>
      </w:pPr>
      <w:bookmarkStart w:id="12" w:name="_GoBack"/>
      <w:r w:rsidRPr="004B5D06">
        <w:rPr>
          <w:rFonts w:cs="Arial"/>
          <w:sz w:val="24"/>
          <w:szCs w:val="24"/>
          <w:lang w:val="sr-Cyrl-RS" w:eastAsia="zh-CN"/>
        </w:rPr>
        <w:t xml:space="preserve">Опис предмета јавне набавке: </w:t>
      </w:r>
      <w:r w:rsidR="00A97AC3">
        <w:rPr>
          <w:rFonts w:cs="Arial"/>
          <w:sz w:val="24"/>
          <w:szCs w:val="24"/>
          <w:lang w:val="sr-Cyrl-RS"/>
        </w:rPr>
        <w:t>К</w:t>
      </w:r>
      <w:r w:rsidR="00A97AC3" w:rsidRPr="00622FD5">
        <w:rPr>
          <w:rFonts w:cs="Arial"/>
          <w:sz w:val="24"/>
          <w:szCs w:val="24"/>
          <w:lang w:val="sr-Cyrl-RS"/>
        </w:rPr>
        <w:t>онсултантске услуге – утврђивање радних места на којима се стаж осигурања рачуна са увећаним трајањем</w:t>
      </w:r>
    </w:p>
    <w:p w14:paraId="46E2E024" w14:textId="77777777" w:rsidR="00896512" w:rsidRPr="00A12382" w:rsidRDefault="002E12CC" w:rsidP="0032186E">
      <w:pPr>
        <w:spacing w:before="0"/>
        <w:rPr>
          <w:rFonts w:cs="Arial"/>
          <w:sz w:val="24"/>
          <w:szCs w:val="24"/>
          <w:lang w:val="sr-Cyrl-RS" w:eastAsia="zh-CN"/>
        </w:rPr>
      </w:pPr>
      <w:r w:rsidRPr="004B5D06">
        <w:rPr>
          <w:rFonts w:cs="Arial"/>
          <w:sz w:val="24"/>
          <w:szCs w:val="24"/>
          <w:lang w:val="sr-Cyrl-RS" w:eastAsia="zh-CN"/>
        </w:rPr>
        <w:t>Назив из општег речника набавке:</w:t>
      </w:r>
      <w:r w:rsidR="009A7A64">
        <w:rPr>
          <w:rFonts w:cs="Arial"/>
          <w:sz w:val="24"/>
          <w:szCs w:val="24"/>
          <w:lang w:val="sr-Cyrl-RS" w:eastAsia="zh-CN"/>
        </w:rPr>
        <w:t xml:space="preserve"> </w:t>
      </w:r>
      <w:r w:rsidR="00A97AC3">
        <w:rPr>
          <w:rFonts w:cs="Arial"/>
          <w:sz w:val="24"/>
          <w:szCs w:val="24"/>
          <w:lang w:val="sr-Cyrl-RS" w:eastAsia="zh-CN"/>
        </w:rPr>
        <w:t>Услуге у области здравства и безбедности</w:t>
      </w:r>
      <w:r w:rsidR="00A12382">
        <w:rPr>
          <w:rFonts w:cs="Arial"/>
          <w:sz w:val="24"/>
          <w:szCs w:val="24"/>
          <w:lang w:val="sr-Cyrl-RS" w:eastAsia="zh-CN"/>
        </w:rPr>
        <w:t xml:space="preserve"> </w:t>
      </w:r>
    </w:p>
    <w:p w14:paraId="08BD9960" w14:textId="77777777" w:rsidR="002E12CC" w:rsidRPr="00871047" w:rsidRDefault="002E12CC" w:rsidP="0032186E">
      <w:pPr>
        <w:spacing w:before="0"/>
        <w:rPr>
          <w:rFonts w:cs="Arial"/>
          <w:sz w:val="24"/>
          <w:szCs w:val="24"/>
          <w:lang w:val="sr-Cyrl-RS" w:eastAsia="zh-CN"/>
        </w:rPr>
      </w:pPr>
      <w:r w:rsidRPr="004B5D06">
        <w:rPr>
          <w:rFonts w:cs="Arial"/>
          <w:sz w:val="24"/>
          <w:szCs w:val="24"/>
          <w:lang w:val="sr-Cyrl-RS" w:eastAsia="zh-CN"/>
        </w:rPr>
        <w:t xml:space="preserve">Ознака из општег речника набавке: </w:t>
      </w:r>
      <w:r w:rsidR="00A97AC3">
        <w:rPr>
          <w:rFonts w:cs="Arial"/>
          <w:sz w:val="24"/>
          <w:szCs w:val="24"/>
          <w:lang w:val="sr-Cyrl-RS" w:eastAsia="zh-CN"/>
        </w:rPr>
        <w:t>71317200-5</w:t>
      </w:r>
    </w:p>
    <w:bookmarkEnd w:id="12"/>
    <w:p w14:paraId="6CB1B89C" w14:textId="77777777" w:rsidR="0032186E" w:rsidRPr="0032186E" w:rsidRDefault="0032186E" w:rsidP="0032186E">
      <w:pPr>
        <w:spacing w:before="0"/>
        <w:rPr>
          <w:rFonts w:cs="Arial"/>
          <w:sz w:val="24"/>
          <w:szCs w:val="24"/>
          <w:lang w:val="sr-Cyrl-RS" w:eastAsia="zh-CN"/>
        </w:rPr>
      </w:pPr>
    </w:p>
    <w:p w14:paraId="79043679" w14:textId="77777777" w:rsidR="0032186E" w:rsidRDefault="002E12CC" w:rsidP="00BB721E">
      <w:pPr>
        <w:spacing w:before="0"/>
        <w:rPr>
          <w:rFonts w:cs="Arial"/>
          <w:sz w:val="24"/>
          <w:szCs w:val="24"/>
          <w:lang w:eastAsia="zh-CN"/>
        </w:rPr>
      </w:pPr>
      <w:r w:rsidRPr="004B5D06">
        <w:rPr>
          <w:rFonts w:cs="Arial"/>
          <w:sz w:val="24"/>
          <w:szCs w:val="24"/>
          <w:lang w:val="sr-Cyrl-RS"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14:paraId="31AABF43" w14:textId="77777777" w:rsidR="00145B67" w:rsidRDefault="00145B67" w:rsidP="00BB721E">
      <w:pPr>
        <w:spacing w:before="0"/>
        <w:rPr>
          <w:rFonts w:cs="Arial"/>
          <w:sz w:val="24"/>
          <w:szCs w:val="24"/>
          <w:lang w:eastAsia="zh-CN"/>
        </w:rPr>
      </w:pPr>
    </w:p>
    <w:p w14:paraId="7E783831" w14:textId="77777777" w:rsidR="00145B67" w:rsidRDefault="00145B67" w:rsidP="00BB721E">
      <w:pPr>
        <w:spacing w:before="0"/>
        <w:rPr>
          <w:rFonts w:cs="Arial"/>
          <w:sz w:val="24"/>
          <w:szCs w:val="24"/>
          <w:lang w:eastAsia="zh-CN"/>
        </w:rPr>
      </w:pPr>
    </w:p>
    <w:p w14:paraId="65109B3F" w14:textId="77777777" w:rsidR="00145B67" w:rsidRDefault="00145B67" w:rsidP="00BB721E">
      <w:pPr>
        <w:spacing w:before="0"/>
        <w:rPr>
          <w:rFonts w:cs="Arial"/>
          <w:sz w:val="24"/>
          <w:szCs w:val="24"/>
          <w:lang w:eastAsia="zh-CN"/>
        </w:rPr>
      </w:pPr>
    </w:p>
    <w:p w14:paraId="4920AC02" w14:textId="77777777" w:rsidR="00145B67" w:rsidRDefault="00145B67" w:rsidP="00BB721E">
      <w:pPr>
        <w:spacing w:before="0"/>
        <w:rPr>
          <w:rFonts w:cs="Arial"/>
          <w:sz w:val="24"/>
          <w:szCs w:val="24"/>
          <w:lang w:eastAsia="zh-CN"/>
        </w:rPr>
      </w:pPr>
    </w:p>
    <w:p w14:paraId="0573A6B1" w14:textId="77777777" w:rsidR="00145B67" w:rsidRDefault="00145B67" w:rsidP="00BB721E">
      <w:pPr>
        <w:spacing w:before="0"/>
        <w:rPr>
          <w:rFonts w:cs="Arial"/>
          <w:sz w:val="24"/>
          <w:szCs w:val="24"/>
          <w:lang w:eastAsia="zh-CN"/>
        </w:rPr>
      </w:pPr>
    </w:p>
    <w:p w14:paraId="40CE7F3C" w14:textId="77777777" w:rsidR="00145B67" w:rsidRDefault="00145B67" w:rsidP="00BB721E">
      <w:pPr>
        <w:spacing w:before="0"/>
        <w:rPr>
          <w:rFonts w:cs="Arial"/>
          <w:sz w:val="24"/>
          <w:szCs w:val="24"/>
          <w:lang w:eastAsia="zh-CN"/>
        </w:rPr>
      </w:pPr>
    </w:p>
    <w:p w14:paraId="4CF3FDB5" w14:textId="77777777" w:rsidR="0032186E" w:rsidRPr="0032186E" w:rsidRDefault="00DB369C" w:rsidP="0058744B">
      <w:pPr>
        <w:pStyle w:val="Heading10"/>
        <w:numPr>
          <w:ilvl w:val="0"/>
          <w:numId w:val="14"/>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4758EB96" w14:textId="580BCE88" w:rsidR="00243803" w:rsidRDefault="00243803" w:rsidP="00243803">
      <w:pPr>
        <w:rPr>
          <w:sz w:val="24"/>
          <w:szCs w:val="24"/>
          <w:lang w:val="sr-Cyrl-RS"/>
        </w:rPr>
      </w:pPr>
      <w:bookmarkStart w:id="13" w:name="_Toc442559884"/>
      <w:bookmarkEnd w:id="10"/>
      <w:r w:rsidRPr="004F0BB6">
        <w:rPr>
          <w:sz w:val="24"/>
          <w:szCs w:val="24"/>
          <w:lang w:val="sr-Cyrl-RS"/>
        </w:rPr>
        <w:t xml:space="preserve">(Врста, техничке карактеристике, квалитет, количина и опис </w:t>
      </w:r>
      <w:r w:rsidR="00A12382">
        <w:rPr>
          <w:sz w:val="24"/>
          <w:szCs w:val="24"/>
          <w:lang w:val="sr-Cyrl-RS"/>
        </w:rPr>
        <w:t>услуге</w:t>
      </w:r>
      <w:r w:rsidRPr="004F0BB6">
        <w:rPr>
          <w:sz w:val="24"/>
          <w:szCs w:val="24"/>
          <w:lang w:val="sr-Cyrl-RS"/>
        </w:rPr>
        <w:t xml:space="preserve">,техничка документација и планови, начин спровођења контроле и обезбеђивања гаранције квалитета, рок </w:t>
      </w:r>
      <w:r w:rsidR="00A12382">
        <w:rPr>
          <w:sz w:val="24"/>
          <w:szCs w:val="24"/>
          <w:lang w:val="sr-Cyrl-RS"/>
        </w:rPr>
        <w:t>извршења услуге</w:t>
      </w:r>
      <w:r w:rsidRPr="004F0BB6">
        <w:rPr>
          <w:sz w:val="24"/>
          <w:szCs w:val="24"/>
          <w:lang w:val="sr-Cyrl-RS"/>
        </w:rPr>
        <w:t xml:space="preserve">, место </w:t>
      </w:r>
      <w:r w:rsidR="00A12382">
        <w:rPr>
          <w:sz w:val="24"/>
          <w:szCs w:val="24"/>
          <w:lang w:val="sr-Cyrl-RS"/>
        </w:rPr>
        <w:t>вршења услуге</w:t>
      </w:r>
      <w:r w:rsidRPr="004F0BB6">
        <w:rPr>
          <w:sz w:val="24"/>
          <w:szCs w:val="24"/>
          <w:lang w:val="sr-Cyrl-RS"/>
        </w:rPr>
        <w:t>, евентуалне додатне услуге и сл.)</w:t>
      </w:r>
    </w:p>
    <w:p w14:paraId="3952A35F" w14:textId="77777777" w:rsidR="006A052F" w:rsidRPr="006A052F" w:rsidRDefault="00D34CB4" w:rsidP="006A052F">
      <w:pPr>
        <w:autoSpaceDE w:val="0"/>
        <w:autoSpaceDN w:val="0"/>
        <w:adjustRightInd w:val="0"/>
        <w:spacing w:line="264" w:lineRule="exact"/>
        <w:rPr>
          <w:rFonts w:eastAsia="Calibri" w:cs="Arial"/>
          <w:b/>
          <w:sz w:val="24"/>
          <w:szCs w:val="24"/>
          <w:lang w:val="ru-RU"/>
        </w:rPr>
      </w:pPr>
      <w:r w:rsidRPr="00D34CB4">
        <w:rPr>
          <w:rFonts w:eastAsia="Calibri" w:cs="Arial"/>
          <w:b/>
          <w:sz w:val="24"/>
          <w:szCs w:val="24"/>
          <w:lang w:val="ru-RU"/>
        </w:rPr>
        <w:t>3.1. Спецификација услуга</w:t>
      </w:r>
    </w:p>
    <w:p w14:paraId="32525119" w14:textId="77777777" w:rsidR="00A97AC3" w:rsidRPr="00A97AC3" w:rsidRDefault="00A97AC3" w:rsidP="00A97AC3">
      <w:pPr>
        <w:rPr>
          <w:sz w:val="24"/>
          <w:szCs w:val="24"/>
          <w:lang w:val="sr-Cyrl-RS"/>
        </w:rPr>
      </w:pPr>
      <w:r w:rsidRPr="00A97AC3">
        <w:rPr>
          <w:sz w:val="24"/>
          <w:szCs w:val="24"/>
          <w:lang w:val="sr-Cyrl-RS"/>
        </w:rPr>
        <w:t>Документацијом је обухваћено 80 типских радних места.</w:t>
      </w:r>
    </w:p>
    <w:p w14:paraId="1AFE00E7" w14:textId="0F66167F" w:rsidR="00A97AC3" w:rsidRPr="00A97AC3" w:rsidRDefault="00A97AC3" w:rsidP="00A97AC3">
      <w:pPr>
        <w:rPr>
          <w:sz w:val="24"/>
          <w:szCs w:val="24"/>
          <w:lang w:val="sr-Cyrl-RS"/>
        </w:rPr>
      </w:pPr>
      <w:r w:rsidRPr="00A97AC3">
        <w:rPr>
          <w:sz w:val="24"/>
          <w:szCs w:val="24"/>
          <w:lang w:val="sr-Cyrl-RS"/>
        </w:rPr>
        <w:t>Потребно је утврдити радна места на којима се стаж осигурања рачуна са увећаним трајањем,</w:t>
      </w:r>
      <w:r w:rsidR="006C666F">
        <w:rPr>
          <w:sz w:val="24"/>
          <w:szCs w:val="24"/>
          <w:lang w:val="sr-Cyrl-RS"/>
        </w:rPr>
        <w:t>сагласно Правилнику о радним местима,</w:t>
      </w:r>
      <w:r w:rsidR="006C666F">
        <w:t xml:space="preserve"> односно пословима на којима се стаж осигурања рачуна са увећаним трајањем</w:t>
      </w:r>
      <w:r w:rsidR="006C666F">
        <w:rPr>
          <w:lang w:val="sr-Cyrl-RS"/>
        </w:rPr>
        <w:t xml:space="preserve"> </w:t>
      </w:r>
      <w:r w:rsidR="006C666F" w:rsidRPr="006C666F">
        <w:rPr>
          <w:lang w:val="sr-Cyrl-RS"/>
        </w:rPr>
        <w:t>(</w:t>
      </w:r>
      <w:r w:rsidR="006C666F" w:rsidRPr="006C666F">
        <w:t>"Службен</w:t>
      </w:r>
      <w:r w:rsidR="006C666F" w:rsidRPr="006C666F">
        <w:rPr>
          <w:lang w:val="sr-Cyrl-RS"/>
        </w:rPr>
        <w:t>и</w:t>
      </w:r>
      <w:r w:rsidR="006C666F" w:rsidRPr="006C666F">
        <w:t xml:space="preserve"> гласник РС", бр. </w:t>
      </w:r>
      <w:hyperlink r:id="rId167" w:history="1">
        <w:r w:rsidR="006C666F" w:rsidRPr="006C666F">
          <w:rPr>
            <w:rStyle w:val="Hyperlink"/>
            <w:color w:val="auto"/>
          </w:rPr>
          <w:t>105/2003</w:t>
        </w:r>
      </w:hyperlink>
      <w:r w:rsidR="006C666F" w:rsidRPr="006C666F">
        <w:t xml:space="preserve">, </w:t>
      </w:r>
      <w:hyperlink r:id="rId168" w:history="1">
        <w:r w:rsidR="006C666F" w:rsidRPr="006C666F">
          <w:rPr>
            <w:rStyle w:val="Hyperlink"/>
            <w:color w:val="auto"/>
          </w:rPr>
          <w:t>126/2004</w:t>
        </w:r>
      </w:hyperlink>
      <w:r w:rsidR="006C666F" w:rsidRPr="006C666F">
        <w:t xml:space="preserve">, </w:t>
      </w:r>
      <w:hyperlink r:id="rId169" w:history="1">
        <w:r w:rsidR="006C666F" w:rsidRPr="006C666F">
          <w:rPr>
            <w:rStyle w:val="Hyperlink"/>
            <w:color w:val="auto"/>
          </w:rPr>
          <w:t>93/2005</w:t>
        </w:r>
      </w:hyperlink>
      <w:r w:rsidR="006C666F" w:rsidRPr="006C666F">
        <w:t xml:space="preserve">, , </w:t>
      </w:r>
      <w:hyperlink r:id="rId170" w:history="1">
        <w:r w:rsidR="006C666F" w:rsidRPr="006C666F">
          <w:rPr>
            <w:rStyle w:val="Hyperlink"/>
            <w:color w:val="auto"/>
          </w:rPr>
          <w:t>8/2007</w:t>
        </w:r>
      </w:hyperlink>
      <w:r w:rsidR="006C666F" w:rsidRPr="006C666F">
        <w:t xml:space="preserve">, </w:t>
      </w:r>
      <w:hyperlink r:id="rId171" w:history="1">
        <w:r w:rsidR="006C666F" w:rsidRPr="006C666F">
          <w:rPr>
            <w:rStyle w:val="Hyperlink"/>
            <w:color w:val="auto"/>
          </w:rPr>
          <w:t>56/2007</w:t>
        </w:r>
      </w:hyperlink>
      <w:r w:rsidR="006C666F" w:rsidRPr="006C666F">
        <w:t xml:space="preserve">, </w:t>
      </w:r>
      <w:hyperlink r:id="rId172" w:history="1">
        <w:r w:rsidR="006C666F" w:rsidRPr="006C666F">
          <w:rPr>
            <w:rStyle w:val="Hyperlink"/>
            <w:color w:val="auto"/>
          </w:rPr>
          <w:t>23/2008</w:t>
        </w:r>
      </w:hyperlink>
      <w:r w:rsidR="006C666F" w:rsidRPr="006C666F">
        <w:t xml:space="preserve">, </w:t>
      </w:r>
      <w:hyperlink r:id="rId173" w:history="1">
        <w:r w:rsidR="006C666F" w:rsidRPr="006C666F">
          <w:rPr>
            <w:rStyle w:val="Hyperlink"/>
            <w:color w:val="auto"/>
          </w:rPr>
          <w:t>49/2010</w:t>
        </w:r>
      </w:hyperlink>
      <w:r w:rsidR="006C666F" w:rsidRPr="006C666F">
        <w:t xml:space="preserve">, </w:t>
      </w:r>
      <w:hyperlink r:id="rId174" w:history="1">
        <w:r w:rsidR="006C666F" w:rsidRPr="006C666F">
          <w:rPr>
            <w:rStyle w:val="Hyperlink"/>
            <w:color w:val="auto"/>
          </w:rPr>
          <w:t>48/2011</w:t>
        </w:r>
      </w:hyperlink>
      <w:r w:rsidR="006C666F" w:rsidRPr="006C666F">
        <w:t xml:space="preserve">, </w:t>
      </w:r>
      <w:hyperlink r:id="rId175" w:history="1">
        <w:r w:rsidR="006C666F" w:rsidRPr="006C666F">
          <w:rPr>
            <w:rStyle w:val="Hyperlink"/>
            <w:color w:val="auto"/>
          </w:rPr>
          <w:t>50/2012</w:t>
        </w:r>
      </w:hyperlink>
      <w:r w:rsidR="006C666F" w:rsidRPr="006C666F">
        <w:t xml:space="preserve"> и </w:t>
      </w:r>
      <w:hyperlink r:id="rId176" w:history="1">
        <w:r w:rsidR="006C666F" w:rsidRPr="006C666F">
          <w:rPr>
            <w:rStyle w:val="Hyperlink"/>
            <w:color w:val="auto"/>
          </w:rPr>
          <w:t>22/2013</w:t>
        </w:r>
      </w:hyperlink>
      <w:r w:rsidR="006C666F" w:rsidRPr="006C666F">
        <w:rPr>
          <w:rStyle w:val="Hyperlink"/>
          <w:color w:val="auto"/>
          <w:lang w:val="sr-Cyrl-RS"/>
        </w:rPr>
        <w:t>)</w:t>
      </w:r>
      <w:r w:rsidRPr="00A97AC3">
        <w:rPr>
          <w:sz w:val="24"/>
          <w:szCs w:val="24"/>
          <w:lang w:val="sr-Cyrl-RS"/>
        </w:rPr>
        <w:t xml:space="preserve"> односно извршити њихово препознавање и урадити:</w:t>
      </w:r>
    </w:p>
    <w:p w14:paraId="1D756913" w14:textId="63117E77" w:rsidR="00A97AC3" w:rsidRPr="00A97AC3" w:rsidRDefault="00A97AC3" w:rsidP="00FC5AA2">
      <w:pPr>
        <w:pStyle w:val="ListParagraph"/>
        <w:numPr>
          <w:ilvl w:val="0"/>
          <w:numId w:val="24"/>
        </w:numPr>
        <w:rPr>
          <w:rFonts w:ascii="Arial" w:hAnsi="Arial" w:cs="Arial"/>
          <w:sz w:val="24"/>
          <w:szCs w:val="24"/>
          <w:lang w:val="sr-Cyrl-RS"/>
        </w:rPr>
      </w:pPr>
      <w:r w:rsidRPr="00A97AC3">
        <w:rPr>
          <w:rFonts w:ascii="Arial" w:hAnsi="Arial" w:cs="Arial"/>
          <w:sz w:val="24"/>
          <w:szCs w:val="24"/>
          <w:lang w:val="sr-Cyrl-RS"/>
        </w:rPr>
        <w:t xml:space="preserve">Стручну </w:t>
      </w:r>
      <w:r w:rsidR="006C666F">
        <w:rPr>
          <w:rFonts w:ascii="Arial" w:hAnsi="Arial" w:cs="Arial"/>
          <w:sz w:val="24"/>
          <w:szCs w:val="24"/>
          <w:lang w:val="sr-Cyrl-RS"/>
        </w:rPr>
        <w:t xml:space="preserve"> докуменацију за утврђивање и ревизију радних места </w:t>
      </w:r>
      <w:r w:rsidRPr="00A97AC3">
        <w:rPr>
          <w:rFonts w:ascii="Arial" w:hAnsi="Arial" w:cs="Arial"/>
          <w:sz w:val="24"/>
          <w:szCs w:val="24"/>
          <w:lang w:val="sr-Cyrl-RS"/>
        </w:rPr>
        <w:t>на којима се стаж осигурања рачуна са увећаним трајањем</w:t>
      </w:r>
    </w:p>
    <w:p w14:paraId="3C4CB87F" w14:textId="77777777" w:rsidR="00A97AC3" w:rsidRPr="00A97AC3" w:rsidRDefault="00A97AC3" w:rsidP="00FC5AA2">
      <w:pPr>
        <w:pStyle w:val="ListParagraph"/>
        <w:numPr>
          <w:ilvl w:val="0"/>
          <w:numId w:val="24"/>
        </w:numPr>
        <w:rPr>
          <w:rFonts w:ascii="Arial" w:hAnsi="Arial" w:cs="Arial"/>
          <w:sz w:val="24"/>
          <w:szCs w:val="24"/>
          <w:lang w:val="sr-Cyrl-RS"/>
        </w:rPr>
      </w:pPr>
      <w:r w:rsidRPr="00A97AC3">
        <w:rPr>
          <w:rFonts w:ascii="Arial" w:hAnsi="Arial" w:cs="Arial"/>
          <w:sz w:val="24"/>
          <w:szCs w:val="24"/>
          <w:lang w:val="sr-Cyrl-RS"/>
        </w:rPr>
        <w:t>Записник о радним местима на којима се стаж осигурања рачуна са увећаним трајањем.</w:t>
      </w:r>
    </w:p>
    <w:p w14:paraId="664EBB9F" w14:textId="77777777" w:rsidR="00204445" w:rsidRDefault="008D04B5" w:rsidP="008D04B5">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sidRPr="00204445">
        <w:rPr>
          <w:rFonts w:cs="Arial"/>
          <w:b/>
          <w:sz w:val="24"/>
          <w:szCs w:val="24"/>
          <w:lang w:val="sr-Latn-RS"/>
        </w:rPr>
        <w:t>3.2</w:t>
      </w:r>
      <w:r w:rsidR="00204445">
        <w:rPr>
          <w:rFonts w:cs="Arial"/>
          <w:b/>
          <w:sz w:val="24"/>
          <w:szCs w:val="24"/>
          <w:lang w:val="sr-Cyrl-RS"/>
        </w:rPr>
        <w:t xml:space="preserve">. </w:t>
      </w:r>
      <w:r w:rsidR="00C80D78" w:rsidRPr="00204445">
        <w:rPr>
          <w:rFonts w:cs="Arial"/>
          <w:b/>
          <w:sz w:val="24"/>
          <w:szCs w:val="24"/>
          <w:lang w:val="sr-Cyrl-RS"/>
        </w:rPr>
        <w:t xml:space="preserve"> </w:t>
      </w:r>
      <w:r w:rsidR="00204445" w:rsidRPr="00204445">
        <w:rPr>
          <w:rFonts w:eastAsia="Calibri" w:cs="Arial"/>
          <w:b/>
          <w:sz w:val="24"/>
          <w:szCs w:val="24"/>
          <w:lang w:val="sr-Cyrl-RS"/>
        </w:rPr>
        <w:t xml:space="preserve">Рок </w:t>
      </w:r>
      <w:r w:rsidR="00AB6318">
        <w:rPr>
          <w:rFonts w:eastAsia="Calibri" w:cs="Arial"/>
          <w:b/>
          <w:sz w:val="24"/>
          <w:szCs w:val="24"/>
          <w:lang w:val="sr-Cyrl-RS"/>
        </w:rPr>
        <w:t xml:space="preserve">и место </w:t>
      </w:r>
      <w:r w:rsidR="00204445" w:rsidRPr="00204445">
        <w:rPr>
          <w:rFonts w:eastAsia="Calibri" w:cs="Arial"/>
          <w:b/>
          <w:sz w:val="24"/>
          <w:szCs w:val="24"/>
          <w:lang w:val="sr-Cyrl-RS"/>
        </w:rPr>
        <w:t>вршења</w:t>
      </w:r>
      <w:r w:rsidR="00AB6318">
        <w:rPr>
          <w:rFonts w:eastAsia="Calibri" w:cs="Arial"/>
          <w:b/>
          <w:sz w:val="24"/>
          <w:szCs w:val="24"/>
          <w:lang w:val="sr-Cyrl-RS"/>
        </w:rPr>
        <w:t xml:space="preserve"> услуге</w:t>
      </w:r>
      <w:r w:rsidRPr="008D04B5">
        <w:rPr>
          <w:rFonts w:eastAsia="Calibri" w:cs="Arial"/>
          <w:sz w:val="24"/>
          <w:szCs w:val="24"/>
          <w:lang w:val="sr-Cyrl-RS"/>
        </w:rPr>
        <w:t xml:space="preserve"> </w:t>
      </w:r>
    </w:p>
    <w:p w14:paraId="7580BAA5" w14:textId="77777777" w:rsidR="00B01C66" w:rsidRDefault="00B01C66" w:rsidP="008D04B5">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p>
    <w:p w14:paraId="66853DC1" w14:textId="77777777" w:rsidR="00A97AC3" w:rsidRPr="00A97AC3" w:rsidRDefault="00A97AC3" w:rsidP="00A97AC3">
      <w:pPr>
        <w:rPr>
          <w:sz w:val="24"/>
          <w:szCs w:val="24"/>
          <w:lang w:val="sr-Cyrl-RS"/>
        </w:rPr>
      </w:pPr>
      <w:r w:rsidRPr="00A97AC3">
        <w:rPr>
          <w:sz w:val="24"/>
          <w:szCs w:val="24"/>
          <w:lang w:val="sr-Cyrl-RS"/>
        </w:rPr>
        <w:t xml:space="preserve">Рок важења оквирног споразума је до утрошка предвиђене вредности оквирног споразума или на период </w:t>
      </w:r>
      <w:r w:rsidR="009759D0">
        <w:rPr>
          <w:sz w:val="24"/>
          <w:szCs w:val="24"/>
          <w:lang w:val="sr-Cyrl-RS"/>
        </w:rPr>
        <w:t>од</w:t>
      </w:r>
      <w:r w:rsidRPr="00A97AC3">
        <w:rPr>
          <w:sz w:val="24"/>
          <w:szCs w:val="24"/>
          <w:lang w:val="sr-Cyrl-RS"/>
        </w:rPr>
        <w:t xml:space="preserve"> </w:t>
      </w:r>
      <w:r w:rsidR="00626736">
        <w:rPr>
          <w:sz w:val="24"/>
          <w:szCs w:val="24"/>
          <w:lang w:val="sr-Cyrl-RS"/>
        </w:rPr>
        <w:t>једне године</w:t>
      </w:r>
      <w:r w:rsidRPr="00A97AC3">
        <w:rPr>
          <w:sz w:val="24"/>
          <w:szCs w:val="24"/>
          <w:lang w:val="sr-Cyrl-RS"/>
        </w:rPr>
        <w:t>.</w:t>
      </w:r>
    </w:p>
    <w:p w14:paraId="209F1205" w14:textId="77777777" w:rsidR="00A97AC3" w:rsidRPr="00A97AC3" w:rsidRDefault="00A97AC3" w:rsidP="00A97AC3">
      <w:pPr>
        <w:rPr>
          <w:sz w:val="24"/>
          <w:szCs w:val="24"/>
          <w:lang w:val="sr-Cyrl-RS"/>
        </w:rPr>
      </w:pPr>
      <w:r w:rsidRPr="00A97AC3">
        <w:rPr>
          <w:sz w:val="24"/>
          <w:szCs w:val="24"/>
          <w:lang w:val="sr-Cyrl-RS"/>
        </w:rPr>
        <w:t>За време трајања оквирног споразума Наручилац ће по потреби испоставити захтев за наведене услуге Понуђачу путем Наруџбенице.</w:t>
      </w:r>
    </w:p>
    <w:p w14:paraId="11831BCB" w14:textId="77777777" w:rsidR="00A97AC3" w:rsidRPr="00A97AC3" w:rsidRDefault="00A97AC3" w:rsidP="00A97AC3">
      <w:pPr>
        <w:rPr>
          <w:sz w:val="24"/>
          <w:szCs w:val="24"/>
          <w:lang w:val="sr-Cyrl-RS"/>
        </w:rPr>
      </w:pPr>
      <w:r w:rsidRPr="00A97AC3">
        <w:rPr>
          <w:sz w:val="24"/>
          <w:szCs w:val="24"/>
          <w:lang w:val="sr-Cyrl-RS"/>
        </w:rPr>
        <w:t>Понуђач се обавезује да изврши услугу максимално 90 (деветесет) дана од дана пријема Наруџбенице.</w:t>
      </w:r>
    </w:p>
    <w:p w14:paraId="6DCDE348" w14:textId="77777777" w:rsidR="00A97AC3" w:rsidRPr="00A97AC3" w:rsidRDefault="00A97AC3" w:rsidP="00A97AC3">
      <w:pPr>
        <w:rPr>
          <w:sz w:val="24"/>
          <w:szCs w:val="24"/>
          <w:lang w:val="sr-Cyrl-RS"/>
        </w:rPr>
      </w:pPr>
      <w:r w:rsidRPr="00A97AC3">
        <w:rPr>
          <w:sz w:val="24"/>
          <w:szCs w:val="24"/>
          <w:lang w:val="sr-Cyrl-RS"/>
        </w:rPr>
        <w:t>Уколико Понуђач не изврши реализацију услуге у року који је дефинисан наруџбеницом из оквирног споразума, Наручилац има право на наплату уговорне казне, на наплату менице за добро извршење посла у целости, као и право на раскид оквирног споразума.</w:t>
      </w:r>
    </w:p>
    <w:p w14:paraId="0E952544" w14:textId="77777777" w:rsidR="00A97AC3" w:rsidRPr="00A97AC3" w:rsidRDefault="00A97AC3" w:rsidP="00A97AC3">
      <w:pPr>
        <w:rPr>
          <w:sz w:val="24"/>
          <w:szCs w:val="24"/>
          <w:lang w:val="sr-Cyrl-RS"/>
        </w:rPr>
      </w:pPr>
      <w:r w:rsidRPr="00A97AC3">
        <w:rPr>
          <w:sz w:val="24"/>
          <w:szCs w:val="24"/>
          <w:lang w:val="sr-Cyrl-RS"/>
        </w:rPr>
        <w:t>Место пружања услуге је конзумно подручје Јавног предузећа „Електропривреда Србије“ Београд и то: ТЦ Београд Масарикова 1-3, 11000 Београд или ТЦ Нови Сад Булевар ослобођења 100, 21000 Нови Сад или ТЦ Краљево Димитрија Туцовића 5, 36000 Краљево или ТЦ Крагујевац Димитрија Туцовића 5, 34000 Крагујевац или ТЦ Ниш Булевар Зорана Ђинђића 46а, 18000 Ниш.</w:t>
      </w:r>
    </w:p>
    <w:p w14:paraId="0AC34898" w14:textId="77777777" w:rsidR="00A97AC3" w:rsidRDefault="00A97AC3" w:rsidP="00AB6318">
      <w:pPr>
        <w:suppressAutoHyphens/>
        <w:spacing w:before="0" w:after="160" w:line="259" w:lineRule="auto"/>
        <w:contextualSpacing/>
        <w:jc w:val="left"/>
        <w:rPr>
          <w:rFonts w:eastAsia="Calibri" w:cs="Arial"/>
          <w:b/>
          <w:sz w:val="24"/>
          <w:szCs w:val="24"/>
          <w:lang w:val="sr-Cyrl-RS"/>
        </w:rPr>
      </w:pPr>
    </w:p>
    <w:p w14:paraId="00C4AD1D" w14:textId="77777777" w:rsidR="00AB6318" w:rsidRPr="00AB6318" w:rsidRDefault="00AB6318" w:rsidP="00AB6318">
      <w:pPr>
        <w:suppressAutoHyphens/>
        <w:spacing w:before="0" w:after="160" w:line="259" w:lineRule="auto"/>
        <w:contextualSpacing/>
        <w:jc w:val="left"/>
        <w:rPr>
          <w:rFonts w:eastAsia="Calibri" w:cs="Arial"/>
          <w:b/>
          <w:sz w:val="24"/>
          <w:szCs w:val="24"/>
          <w:lang w:val="sr-Latn-RS"/>
        </w:rPr>
      </w:pPr>
      <w:r>
        <w:rPr>
          <w:rFonts w:eastAsia="Calibri" w:cs="Arial"/>
          <w:b/>
          <w:sz w:val="24"/>
          <w:szCs w:val="24"/>
          <w:lang w:val="sr-Cyrl-RS"/>
        </w:rPr>
        <w:t>3.</w:t>
      </w:r>
      <w:r w:rsidR="00A97AC3">
        <w:rPr>
          <w:rFonts w:eastAsia="Calibri" w:cs="Arial"/>
          <w:b/>
          <w:sz w:val="24"/>
          <w:szCs w:val="24"/>
          <w:lang w:val="sr-Cyrl-RS"/>
        </w:rPr>
        <w:t>3</w:t>
      </w:r>
      <w:r>
        <w:rPr>
          <w:rFonts w:eastAsia="Calibri" w:cs="Arial"/>
          <w:b/>
          <w:sz w:val="24"/>
          <w:szCs w:val="24"/>
          <w:lang w:val="sr-Cyrl-RS"/>
        </w:rPr>
        <w:t xml:space="preserve">. </w:t>
      </w:r>
      <w:r>
        <w:rPr>
          <w:rFonts w:eastAsia="Calibri" w:cs="Arial"/>
          <w:b/>
          <w:sz w:val="24"/>
          <w:szCs w:val="24"/>
          <w:lang w:val="sr-Latn-RS"/>
        </w:rPr>
        <w:t>О</w:t>
      </w:r>
      <w:r w:rsidRPr="00AB6318">
        <w:rPr>
          <w:rFonts w:eastAsia="Calibri" w:cs="Arial"/>
          <w:b/>
          <w:sz w:val="24"/>
          <w:szCs w:val="24"/>
          <w:lang w:val="sr-Latn-RS"/>
        </w:rPr>
        <w:t>стали захтеви</w:t>
      </w:r>
    </w:p>
    <w:p w14:paraId="1431E65D" w14:textId="77777777" w:rsidR="00AB6318" w:rsidRPr="00AB6318" w:rsidRDefault="00AB6318" w:rsidP="00EA231A">
      <w:pPr>
        <w:pStyle w:val="Default"/>
        <w:rPr>
          <w:rFonts w:ascii="Arial" w:hAnsi="Arial" w:cs="Arial"/>
          <w:color w:val="auto"/>
          <w:lang w:val="sr-Cyrl-RS"/>
        </w:rPr>
      </w:pPr>
      <w:r w:rsidRPr="004B5D06">
        <w:rPr>
          <w:rFonts w:cs="Arial"/>
          <w:b/>
          <w:i/>
          <w:iCs/>
          <w:lang w:val="sr-Cyrl-RS"/>
        </w:rPr>
        <w:t xml:space="preserve">       </w:t>
      </w:r>
      <w:r w:rsidR="00EA231A">
        <w:rPr>
          <w:rFonts w:cs="Arial"/>
          <w:b/>
          <w:i/>
          <w:iCs/>
          <w:lang w:val="sr-Cyrl-RS"/>
        </w:rPr>
        <w:t xml:space="preserve"> </w:t>
      </w:r>
      <w:r w:rsidRPr="00AB6318">
        <w:rPr>
          <w:rFonts w:ascii="Arial" w:hAnsi="Arial" w:cs="Arial"/>
          <w:color w:val="auto"/>
          <w:lang w:val="sr-Cyrl-RS"/>
        </w:rPr>
        <w:t xml:space="preserve">У циљу обезбеђења квалитета услуге, Наручилац и Понуђач ће именовати одговорна лица за </w:t>
      </w:r>
      <w:r w:rsidRPr="00EA231A">
        <w:rPr>
          <w:rFonts w:ascii="Arial" w:hAnsi="Arial" w:cs="Arial"/>
          <w:color w:val="auto"/>
          <w:lang w:val="sr-Cyrl-RS"/>
        </w:rPr>
        <w:t>праћење</w:t>
      </w:r>
      <w:r w:rsidRPr="00AB6318">
        <w:rPr>
          <w:rFonts w:ascii="Arial" w:hAnsi="Arial" w:cs="Arial"/>
          <w:color w:val="auto"/>
          <w:lang w:val="sr-Cyrl-RS"/>
        </w:rPr>
        <w:t xml:space="preserve"> реализације услуге у складу са техничком спецификацијом из конкурсне документације.</w:t>
      </w:r>
    </w:p>
    <w:p w14:paraId="595F336F" w14:textId="77777777" w:rsidR="00AB6318" w:rsidRPr="00AB6318" w:rsidRDefault="00AB6318" w:rsidP="00AB6318">
      <w:pPr>
        <w:pStyle w:val="Default"/>
        <w:rPr>
          <w:rFonts w:ascii="Arial" w:hAnsi="Arial" w:cs="Arial"/>
          <w:color w:val="auto"/>
          <w:lang w:val="sr-Cyrl-RS"/>
        </w:rPr>
      </w:pPr>
      <w:r w:rsidRPr="00AB6318">
        <w:rPr>
          <w:rFonts w:ascii="Arial" w:hAnsi="Arial" w:cs="Arial"/>
          <w:color w:val="auto"/>
          <w:lang w:val="sr-Cyrl-RS"/>
        </w:rPr>
        <w:t xml:space="preserve">По свакој извршеној услузи, овлашћена лица Наручиоца и Понуђача ће </w:t>
      </w:r>
      <w:r w:rsidRPr="00AB6318">
        <w:rPr>
          <w:rFonts w:ascii="Arial" w:hAnsi="Arial" w:cs="Arial"/>
          <w:color w:val="auto"/>
          <w:lang w:val="sr-Cyrl-RS"/>
        </w:rPr>
        <w:lastRenderedPageBreak/>
        <w:t>потписивати Записник о пруженим услугама</w:t>
      </w:r>
      <w:r w:rsidRPr="00AB6318">
        <w:rPr>
          <w:rFonts w:ascii="Arial" w:hAnsi="Arial" w:cs="Arial"/>
          <w:b/>
          <w:bCs/>
          <w:i/>
          <w:iCs/>
          <w:color w:val="auto"/>
          <w:lang w:val="sr-Cyrl-RS"/>
        </w:rPr>
        <w:t xml:space="preserve"> </w:t>
      </w:r>
      <w:r w:rsidRPr="00AB6318">
        <w:rPr>
          <w:rFonts w:ascii="Arial" w:hAnsi="Arial" w:cs="Arial"/>
          <w:color w:val="auto"/>
          <w:lang w:val="sr-Cyrl-R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14:paraId="344510C4" w14:textId="77777777" w:rsidR="00AB6318" w:rsidRPr="00AB6318" w:rsidRDefault="00AB6318" w:rsidP="00AB6318">
      <w:pPr>
        <w:pStyle w:val="Default"/>
        <w:rPr>
          <w:rFonts w:ascii="Arial" w:hAnsi="Arial" w:cs="Arial"/>
          <w:color w:val="auto"/>
          <w:lang w:val="sr-Cyrl-RS"/>
        </w:rPr>
      </w:pPr>
      <w:r w:rsidRPr="00AB6318">
        <w:rPr>
          <w:rFonts w:ascii="Arial" w:hAnsi="Arial" w:cs="Arial"/>
          <w:color w:val="auto"/>
          <w:lang w:val="sr-Cyrl-RS"/>
        </w:rPr>
        <w:t>Уколико овлашћено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у супротом на основу Записника о пруженим услугама, који садржи примедбе Наручиоца, Понуђач не може извршити фактурисање.</w:t>
      </w:r>
    </w:p>
    <w:p w14:paraId="58A0EC7E" w14:textId="77777777" w:rsidR="0082397F" w:rsidRDefault="0082397F" w:rsidP="00313B82">
      <w:pPr>
        <w:pStyle w:val="Heading10"/>
        <w:ind w:left="0" w:firstLine="0"/>
        <w:rPr>
          <w:lang w:val="sr-Cyrl-RS"/>
        </w:rPr>
      </w:pPr>
    </w:p>
    <w:p w14:paraId="395D1417" w14:textId="77777777" w:rsidR="004D63C5" w:rsidRPr="004D63C5" w:rsidRDefault="004D63C5" w:rsidP="004D63C5">
      <w:pPr>
        <w:rPr>
          <w:lang w:val="sr-Cyrl-RS" w:eastAsia="ar-SA"/>
        </w:rPr>
      </w:pPr>
    </w:p>
    <w:p w14:paraId="309D8DF1" w14:textId="77777777" w:rsidR="00756A02" w:rsidRPr="008112A2" w:rsidRDefault="00313B82" w:rsidP="00313B82">
      <w:pPr>
        <w:pStyle w:val="Heading10"/>
        <w:ind w:left="0" w:firstLine="0"/>
        <w:rPr>
          <w:lang w:val="sr-Cyrl-RS"/>
        </w:rPr>
      </w:pPr>
      <w:r w:rsidRPr="004B5D06">
        <w:rPr>
          <w:lang w:val="sr-Cyrl-RS"/>
        </w:rPr>
        <w:t xml:space="preserve">4.   </w:t>
      </w:r>
      <w:r w:rsidR="00756A02"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73C09F36" w14:textId="77777777" w:rsidTr="008C260B">
        <w:trPr>
          <w:trHeight w:val="989"/>
          <w:jc w:val="center"/>
        </w:trPr>
        <w:tc>
          <w:tcPr>
            <w:tcW w:w="729" w:type="dxa"/>
            <w:vAlign w:val="center"/>
          </w:tcPr>
          <w:p w14:paraId="275B2D2B"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6FE0A38F" w14:textId="77777777"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17EF9618"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5D5DD4FC" w14:textId="77777777" w:rsidR="00175774" w:rsidRPr="00EC5BB4" w:rsidRDefault="00175774" w:rsidP="003A4822">
            <w:pPr>
              <w:jc w:val="center"/>
              <w:rPr>
                <w:rFonts w:cs="Arial"/>
                <w:b/>
                <w:color w:val="FF0000"/>
                <w:sz w:val="24"/>
                <w:szCs w:val="24"/>
              </w:rPr>
            </w:pPr>
          </w:p>
        </w:tc>
      </w:tr>
      <w:tr w:rsidR="00175774" w:rsidRPr="00EC5BB4" w14:paraId="59430D8E" w14:textId="77777777" w:rsidTr="008112A2">
        <w:trPr>
          <w:jc w:val="center"/>
        </w:trPr>
        <w:tc>
          <w:tcPr>
            <w:tcW w:w="729" w:type="dxa"/>
            <w:vAlign w:val="center"/>
          </w:tcPr>
          <w:p w14:paraId="3FA8C863"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491C5BDA"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5FFC848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7574E9B5" w14:textId="77BB1DD2"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Извод из регистра</w:t>
            </w:r>
            <w:r w:rsidR="004E5364">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2136CD93"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E794DF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EB06368" w14:textId="77777777" w:rsidR="00175774" w:rsidRPr="00EC5BB4" w:rsidRDefault="00175774" w:rsidP="0058744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6FE2577B" w14:textId="77777777" w:rsidR="00175774" w:rsidRPr="00EC5BB4" w:rsidRDefault="00175774" w:rsidP="0058744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EF407C3" w14:textId="77777777" w:rsidTr="00680757">
        <w:trPr>
          <w:trHeight w:val="1880"/>
          <w:jc w:val="center"/>
        </w:trPr>
        <w:tc>
          <w:tcPr>
            <w:tcW w:w="729" w:type="dxa"/>
            <w:vAlign w:val="center"/>
          </w:tcPr>
          <w:p w14:paraId="7C6BF4CC"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549B2BBF"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FEA1F1E"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3B8AED8"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F18725A"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77E7D762" w14:textId="77777777" w:rsidR="00175774" w:rsidRPr="00680757" w:rsidRDefault="00175774" w:rsidP="003A4822">
            <w:pPr>
              <w:rPr>
                <w:rFonts w:cs="Arial"/>
                <w:sz w:val="24"/>
                <w:szCs w:val="24"/>
              </w:rPr>
            </w:pPr>
            <w:r w:rsidRPr="00680757">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w:t>
            </w:r>
            <w:r w:rsidRPr="00680757">
              <w:rPr>
                <w:rFonts w:cs="Arial"/>
                <w:sz w:val="24"/>
                <w:szCs w:val="24"/>
              </w:rPr>
              <w:lastRenderedPageBreak/>
              <w:t>у вези на интернет страници Вишег суда у Београду објављено је обавештење</w:t>
            </w:r>
            <w:hyperlink r:id="rId177" w:history="1">
              <w:r w:rsidRPr="00680757">
                <w:rPr>
                  <w:rStyle w:val="Hyperlink"/>
                  <w:rFonts w:cs="Arial"/>
                  <w:sz w:val="24"/>
                  <w:szCs w:val="24"/>
                </w:rPr>
                <w:t>http://www.bg.vi.sud.rs/lt/articles/o-visem-sudu/obavestenje-ke-za-pravna-lica.html</w:t>
              </w:r>
            </w:hyperlink>
          </w:p>
          <w:p w14:paraId="143ED200" w14:textId="77777777"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90B062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46F873FE"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4869EF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7B8DD680" w14:textId="77777777"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0B6AEC1B" w14:textId="77777777"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1FF0882D" w14:textId="77777777"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9A4DAF2" w14:textId="77777777" w:rsidR="00B46D29" w:rsidRPr="00EC5BB4" w:rsidRDefault="00175774" w:rsidP="0058744B">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74706362"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16A18EE8"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5C5F2A" w14:paraId="145A92B4" w14:textId="77777777" w:rsidTr="008112A2">
        <w:trPr>
          <w:trHeight w:val="70"/>
          <w:jc w:val="center"/>
        </w:trPr>
        <w:tc>
          <w:tcPr>
            <w:tcW w:w="729" w:type="dxa"/>
            <w:vAlign w:val="center"/>
          </w:tcPr>
          <w:p w14:paraId="02DAA780"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19587CF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2BE002B"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E19618F"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2EC0B98A"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sidRPr="004B5D06">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29AB016" w14:textId="77777777"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sidRPr="004B5D06">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 xml:space="preserve">према месту седишта пореског обвезника правног </w:t>
            </w:r>
            <w:r w:rsidRPr="00EC5BB4">
              <w:rPr>
                <w:rFonts w:cs="Arial"/>
                <w:sz w:val="24"/>
                <w:szCs w:val="24"/>
                <w:lang w:val="ru-RU"/>
              </w:rPr>
              <w:lastRenderedPageBreak/>
              <w:t>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362045F"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124E9C30" w14:textId="77777777" w:rsidR="00175774" w:rsidRPr="004B5D06" w:rsidRDefault="00B24BAB" w:rsidP="0058744B">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4B5D06">
              <w:rPr>
                <w:rFonts w:eastAsia="TimesNewRomanPSMT" w:cs="Arial"/>
                <w:i/>
                <w:sz w:val="24"/>
                <w:szCs w:val="24"/>
                <w:lang w:val="ru-RU"/>
              </w:rPr>
              <w:t>Уколико локална (општи</w:t>
            </w:r>
            <w:r w:rsidR="00175774" w:rsidRPr="004B5D06">
              <w:rPr>
                <w:rFonts w:eastAsia="TimesNewRomanPSMT" w:cs="Arial"/>
                <w:i/>
                <w:sz w:val="24"/>
                <w:szCs w:val="24"/>
                <w:lang w:val="ru-RU"/>
              </w:rPr>
              <w:t>н</w:t>
            </w:r>
            <w:r w:rsidRPr="00EC5BB4">
              <w:rPr>
                <w:rFonts w:eastAsia="TimesNewRomanPSMT" w:cs="Arial"/>
                <w:i/>
                <w:sz w:val="24"/>
                <w:szCs w:val="24"/>
                <w:lang w:val="sr-Cyrl-CS"/>
              </w:rPr>
              <w:t>с</w:t>
            </w:r>
            <w:r w:rsidR="00175774" w:rsidRPr="004B5D06">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00175774" w:rsidRPr="004B5D06">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4B5D06">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00175774" w:rsidRPr="004B5D06">
              <w:rPr>
                <w:rFonts w:eastAsia="TimesNewRomanPSMT" w:cs="Arial"/>
                <w:i/>
                <w:sz w:val="24"/>
                <w:szCs w:val="24"/>
                <w:lang w:val="ru-RU"/>
              </w:rPr>
              <w:t>осталих лок</w:t>
            </w:r>
            <w:r w:rsidRPr="00EC5BB4">
              <w:rPr>
                <w:rFonts w:eastAsia="TimesNewRomanPSMT" w:cs="Arial"/>
                <w:i/>
                <w:sz w:val="24"/>
                <w:szCs w:val="24"/>
                <w:lang w:val="sr-Cyrl-CS"/>
              </w:rPr>
              <w:t>а</w:t>
            </w:r>
            <w:r w:rsidR="00175774" w:rsidRPr="004B5D06">
              <w:rPr>
                <w:rFonts w:eastAsia="TimesNewRomanPSMT" w:cs="Arial"/>
                <w:i/>
                <w:sz w:val="24"/>
                <w:szCs w:val="24"/>
                <w:lang w:val="ru-RU"/>
              </w:rPr>
              <w:t xml:space="preserve">лних органа/организација/установа </w:t>
            </w:r>
          </w:p>
          <w:p w14:paraId="6CCA91A9" w14:textId="77777777" w:rsidR="00175774" w:rsidRPr="004B5D06" w:rsidRDefault="00175774" w:rsidP="0058744B">
            <w:pPr>
              <w:numPr>
                <w:ilvl w:val="0"/>
                <w:numId w:val="13"/>
              </w:numPr>
              <w:autoSpaceDE w:val="0"/>
              <w:autoSpaceDN w:val="0"/>
              <w:adjustRightInd w:val="0"/>
              <w:snapToGrid w:val="0"/>
              <w:spacing w:before="0"/>
              <w:ind w:hanging="357"/>
              <w:contextualSpacing/>
              <w:jc w:val="left"/>
              <w:rPr>
                <w:rFonts w:eastAsia="Calibri" w:cs="Arial"/>
                <w:i/>
                <w:sz w:val="24"/>
                <w:szCs w:val="24"/>
                <w:lang w:val="ru-RU"/>
              </w:rPr>
            </w:pPr>
            <w:r w:rsidRPr="004B5D06">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4B5D06">
              <w:rPr>
                <w:rFonts w:eastAsia="TimesNewRomanPSMT" w:cs="Arial"/>
                <w:b/>
                <w:i/>
                <w:sz w:val="24"/>
                <w:szCs w:val="24"/>
                <w:lang w:val="ru-RU"/>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242F163" w14:textId="77777777" w:rsidR="00175774" w:rsidRPr="004B5D06" w:rsidRDefault="00175774" w:rsidP="0058744B">
            <w:pPr>
              <w:numPr>
                <w:ilvl w:val="0"/>
                <w:numId w:val="13"/>
              </w:numPr>
              <w:tabs>
                <w:tab w:val="left" w:pos="680"/>
              </w:tabs>
              <w:snapToGrid w:val="0"/>
              <w:spacing w:before="0"/>
              <w:ind w:hanging="357"/>
              <w:contextualSpacing/>
              <w:jc w:val="left"/>
              <w:rPr>
                <w:rFonts w:eastAsia="Calibri" w:cs="Arial"/>
                <w:i/>
                <w:sz w:val="24"/>
                <w:szCs w:val="24"/>
                <w:lang w:val="ru-RU"/>
              </w:rPr>
            </w:pPr>
            <w:r w:rsidRPr="004B5D06">
              <w:rPr>
                <w:rFonts w:eastAsia="Calibri" w:cs="Arial"/>
                <w:i/>
                <w:sz w:val="24"/>
                <w:szCs w:val="24"/>
                <w:lang w:val="ru-RU"/>
              </w:rPr>
              <w:t>У случају да понуду подноси група понуђача, ове доказе доставити за сваког учесника из групе</w:t>
            </w:r>
          </w:p>
          <w:p w14:paraId="4D333982" w14:textId="77777777" w:rsidR="00175774" w:rsidRPr="004B5D06" w:rsidRDefault="00175774" w:rsidP="0058744B">
            <w:pPr>
              <w:numPr>
                <w:ilvl w:val="0"/>
                <w:numId w:val="16"/>
              </w:numPr>
              <w:tabs>
                <w:tab w:val="left" w:pos="680"/>
              </w:tabs>
              <w:snapToGrid w:val="0"/>
              <w:spacing w:before="0"/>
              <w:contextualSpacing/>
              <w:jc w:val="left"/>
              <w:rPr>
                <w:rFonts w:cs="Arial"/>
                <w:sz w:val="24"/>
                <w:szCs w:val="24"/>
                <w:lang w:val="ru-RU"/>
              </w:rPr>
            </w:pPr>
            <w:r w:rsidRPr="004B5D06">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1320233" w14:textId="77777777" w:rsidR="00175774" w:rsidRPr="004B5D06" w:rsidRDefault="00175774" w:rsidP="003A4822">
            <w:pPr>
              <w:tabs>
                <w:tab w:val="left" w:pos="680"/>
              </w:tabs>
              <w:snapToGrid w:val="0"/>
              <w:contextualSpacing/>
              <w:rPr>
                <w:rFonts w:eastAsia="Calibri" w:cs="Arial"/>
                <w:sz w:val="24"/>
                <w:szCs w:val="24"/>
                <w:lang w:val="ru-RU"/>
              </w:rPr>
            </w:pPr>
            <w:r w:rsidRPr="004B5D06">
              <w:rPr>
                <w:rFonts w:eastAsia="Calibri" w:cs="Arial"/>
                <w:b/>
                <w:sz w:val="24"/>
                <w:szCs w:val="24"/>
                <w:lang w:val="ru-RU"/>
              </w:rPr>
              <w:t xml:space="preserve">Ови докази не могу бити старији од два месеца </w:t>
            </w:r>
            <w:r w:rsidR="00B24BAB" w:rsidRPr="00EC5BB4">
              <w:rPr>
                <w:rFonts w:eastAsia="Calibri" w:cs="Arial"/>
                <w:b/>
                <w:sz w:val="24"/>
                <w:szCs w:val="24"/>
                <w:lang w:val="sr-Cyrl-CS"/>
              </w:rPr>
              <w:t>пре</w:t>
            </w:r>
            <w:r w:rsidRPr="004B5D06">
              <w:rPr>
                <w:rFonts w:eastAsia="Calibri" w:cs="Arial"/>
                <w:b/>
                <w:sz w:val="24"/>
                <w:szCs w:val="24"/>
                <w:lang w:val="ru-RU"/>
              </w:rPr>
              <w:t xml:space="preserve"> отварања понуда</w:t>
            </w:r>
            <w:r w:rsidRPr="004B5D06">
              <w:rPr>
                <w:rFonts w:eastAsia="Calibri" w:cs="Arial"/>
                <w:sz w:val="24"/>
                <w:szCs w:val="24"/>
                <w:lang w:val="ru-RU"/>
              </w:rPr>
              <w:t>.</w:t>
            </w:r>
          </w:p>
          <w:p w14:paraId="368B2D6E" w14:textId="77777777" w:rsidR="00175774" w:rsidRPr="004B5D06" w:rsidRDefault="00175774" w:rsidP="003A4822">
            <w:pPr>
              <w:tabs>
                <w:tab w:val="left" w:pos="680"/>
              </w:tabs>
              <w:snapToGrid w:val="0"/>
              <w:contextualSpacing/>
              <w:rPr>
                <w:rFonts w:cs="Arial"/>
                <w:i/>
                <w:sz w:val="24"/>
                <w:szCs w:val="24"/>
                <w:lang w:val="ru-RU"/>
              </w:rPr>
            </w:pPr>
          </w:p>
        </w:tc>
      </w:tr>
      <w:tr w:rsidR="00175774" w:rsidRPr="005C5F2A" w14:paraId="2C6E7D25" w14:textId="77777777" w:rsidTr="002318BC">
        <w:trPr>
          <w:trHeight w:val="4490"/>
          <w:jc w:val="center"/>
        </w:trPr>
        <w:tc>
          <w:tcPr>
            <w:tcW w:w="729" w:type="dxa"/>
            <w:vAlign w:val="center"/>
          </w:tcPr>
          <w:p w14:paraId="71BAD0A4"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6E307D6"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EB051B7" w14:textId="77777777"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p>
          <w:p w14:paraId="7D3BC36D"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78C526CD" w14:textId="77777777" w:rsidR="005E487E" w:rsidRPr="00EC5BB4" w:rsidRDefault="00175774" w:rsidP="0058744B">
            <w:pPr>
              <w:numPr>
                <w:ilvl w:val="0"/>
                <w:numId w:val="18"/>
              </w:numPr>
              <w:snapToGrid w:val="0"/>
              <w:rPr>
                <w:rFonts w:cs="Arial"/>
                <w:i/>
                <w:sz w:val="24"/>
                <w:szCs w:val="24"/>
                <w:lang w:val="sr-Cyrl-CS"/>
              </w:rPr>
            </w:pPr>
            <w:r w:rsidRPr="004B5D06">
              <w:rPr>
                <w:rFonts w:cs="Arial"/>
                <w:i/>
                <w:sz w:val="24"/>
                <w:szCs w:val="24"/>
                <w:lang w:val="sr-Cyrl-CS"/>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4B5D06">
              <w:rPr>
                <w:rFonts w:cs="Arial"/>
                <w:i/>
                <w:sz w:val="24"/>
                <w:szCs w:val="24"/>
                <w:lang w:val="sr-Cyrl-CS"/>
              </w:rPr>
              <w:t xml:space="preserve"> и оверена печатом. </w:t>
            </w:r>
          </w:p>
          <w:p w14:paraId="3E6E9091" w14:textId="77777777" w:rsidR="00175774" w:rsidRPr="004B5D06" w:rsidRDefault="00175774" w:rsidP="0058744B">
            <w:pPr>
              <w:numPr>
                <w:ilvl w:val="0"/>
                <w:numId w:val="18"/>
              </w:numPr>
              <w:snapToGrid w:val="0"/>
              <w:rPr>
                <w:rFonts w:cs="Arial"/>
                <w:i/>
                <w:sz w:val="24"/>
                <w:szCs w:val="24"/>
                <w:lang w:val="sr-Cyrl-CS"/>
              </w:rPr>
            </w:pPr>
            <w:r w:rsidRPr="004B5D06">
              <w:rPr>
                <w:rFonts w:cs="Arial"/>
                <w:i/>
                <w:sz w:val="24"/>
                <w:szCs w:val="24"/>
                <w:lang w:val="sr-Cyrl-CS"/>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4B5D06">
              <w:rPr>
                <w:rFonts w:cs="Arial"/>
                <w:i/>
                <w:sz w:val="24"/>
                <w:szCs w:val="24"/>
                <w:lang w:val="sr-Cyrl-CS"/>
              </w:rPr>
              <w:t xml:space="preserve"> потписана од стране овлашћеног лица </w:t>
            </w:r>
            <w:r w:rsidR="005E487E" w:rsidRPr="00EC5BB4">
              <w:rPr>
                <w:rFonts w:cs="Arial"/>
                <w:i/>
                <w:sz w:val="24"/>
                <w:szCs w:val="24"/>
                <w:lang w:val="sr-Cyrl-CS"/>
              </w:rPr>
              <w:t xml:space="preserve">за заступање </w:t>
            </w:r>
            <w:r w:rsidRPr="004B5D06">
              <w:rPr>
                <w:rFonts w:cs="Arial"/>
                <w:i/>
                <w:sz w:val="24"/>
                <w:szCs w:val="24"/>
                <w:lang w:val="sr-Cyrl-CS"/>
              </w:rPr>
              <w:t xml:space="preserve">понуђача из групе понуђача и оверена печатом.  </w:t>
            </w:r>
          </w:p>
          <w:p w14:paraId="32ACDB86" w14:textId="77777777" w:rsidR="005E487E" w:rsidRPr="004B5D06" w:rsidRDefault="005E487E" w:rsidP="00950B76">
            <w:pPr>
              <w:snapToGrid w:val="0"/>
              <w:ind w:left="720"/>
              <w:rPr>
                <w:rFonts w:cs="Arial"/>
                <w:sz w:val="24"/>
                <w:szCs w:val="24"/>
                <w:lang w:val="sr-Cyrl-CS"/>
              </w:rPr>
            </w:pPr>
          </w:p>
        </w:tc>
      </w:tr>
      <w:tr w:rsidR="00175774" w:rsidRPr="00EC5BB4" w14:paraId="4F3A869A" w14:textId="77777777" w:rsidTr="00705AED">
        <w:trPr>
          <w:trHeight w:val="1088"/>
          <w:jc w:val="center"/>
        </w:trPr>
        <w:tc>
          <w:tcPr>
            <w:tcW w:w="729" w:type="dxa"/>
            <w:vAlign w:val="center"/>
          </w:tcPr>
          <w:p w14:paraId="25C3C9A3" w14:textId="77777777" w:rsidR="00175774" w:rsidRPr="00476563" w:rsidRDefault="00175774" w:rsidP="003A4822">
            <w:pPr>
              <w:jc w:val="center"/>
              <w:rPr>
                <w:rFonts w:cs="Arial"/>
                <w:color w:val="00B0F0"/>
                <w:sz w:val="24"/>
                <w:szCs w:val="24"/>
                <w:lang w:val="sr-Cyrl-RS"/>
              </w:rPr>
            </w:pPr>
          </w:p>
        </w:tc>
        <w:tc>
          <w:tcPr>
            <w:tcW w:w="8430" w:type="dxa"/>
          </w:tcPr>
          <w:p w14:paraId="631B39D8" w14:textId="77777777" w:rsidR="00175774" w:rsidRPr="004B5D06" w:rsidRDefault="00175774" w:rsidP="003A4822">
            <w:pPr>
              <w:ind w:right="-180"/>
              <w:jc w:val="center"/>
              <w:rPr>
                <w:rFonts w:cs="Arial"/>
                <w:b/>
                <w:i/>
                <w:sz w:val="24"/>
                <w:szCs w:val="24"/>
                <w:lang w:val="sr-Cyrl-RS"/>
              </w:rPr>
            </w:pPr>
            <w:r w:rsidRPr="004B5D06">
              <w:rPr>
                <w:rFonts w:cs="Arial"/>
                <w:b/>
                <w:sz w:val="24"/>
                <w:szCs w:val="24"/>
                <w:lang w:val="sr-Cyrl-RS"/>
              </w:rPr>
              <w:t xml:space="preserve">4.2  ДОДАТНИ УСЛОВИ </w:t>
            </w:r>
          </w:p>
          <w:p w14:paraId="26870630" w14:textId="77777777" w:rsidR="00175774" w:rsidRPr="00791E0C" w:rsidRDefault="00175774" w:rsidP="003A4822">
            <w:pPr>
              <w:snapToGrid w:val="0"/>
              <w:jc w:val="center"/>
              <w:rPr>
                <w:rFonts w:cs="Arial"/>
                <w:b/>
                <w:sz w:val="24"/>
                <w:szCs w:val="24"/>
                <w:lang w:val="sr-Cyrl-RS"/>
              </w:rPr>
            </w:pPr>
            <w:r w:rsidRPr="004B5D06">
              <w:rPr>
                <w:rFonts w:cs="Arial"/>
                <w:b/>
                <w:sz w:val="24"/>
                <w:szCs w:val="24"/>
                <w:lang w:val="sr-Cyrl-RS"/>
              </w:rPr>
              <w:t xml:space="preserve">ЗА УЧЕШЋЕ У ПОСТУПКУ ЈАВНЕ НАБАВКЕ ИЗ ЧЛАНА 76. </w:t>
            </w:r>
            <w:r w:rsidRPr="00791E0C">
              <w:rPr>
                <w:rFonts w:cs="Arial"/>
                <w:b/>
                <w:sz w:val="24"/>
                <w:szCs w:val="24"/>
              </w:rPr>
              <w:t>З</w:t>
            </w:r>
            <w:r w:rsidR="005C7CDE" w:rsidRPr="00791E0C">
              <w:rPr>
                <w:rFonts w:cs="Arial"/>
                <w:b/>
                <w:sz w:val="24"/>
                <w:szCs w:val="24"/>
                <w:lang w:val="sr-Cyrl-RS"/>
              </w:rPr>
              <w:t>АКОНА</w:t>
            </w:r>
          </w:p>
          <w:p w14:paraId="25051670" w14:textId="77777777" w:rsidR="00175774" w:rsidRPr="00EC5BB4" w:rsidRDefault="00175774" w:rsidP="00791E0C">
            <w:pPr>
              <w:snapToGrid w:val="0"/>
              <w:jc w:val="center"/>
              <w:rPr>
                <w:rFonts w:eastAsia="Calibri" w:cs="Arial"/>
                <w:color w:val="00B0F0"/>
                <w:sz w:val="24"/>
                <w:szCs w:val="24"/>
              </w:rPr>
            </w:pPr>
          </w:p>
        </w:tc>
      </w:tr>
      <w:tr w:rsidR="00175774" w:rsidRPr="005C5F2A" w14:paraId="72517C93" w14:textId="77777777" w:rsidTr="00204445">
        <w:trPr>
          <w:trHeight w:val="1070"/>
          <w:jc w:val="center"/>
        </w:trPr>
        <w:tc>
          <w:tcPr>
            <w:tcW w:w="729" w:type="dxa"/>
            <w:vAlign w:val="center"/>
          </w:tcPr>
          <w:p w14:paraId="134A9977" w14:textId="77777777" w:rsidR="00175774" w:rsidRPr="00476563" w:rsidRDefault="00F86E3C" w:rsidP="003A4822">
            <w:pPr>
              <w:jc w:val="center"/>
              <w:rPr>
                <w:rFonts w:cs="Arial"/>
                <w:color w:val="00B0F0"/>
                <w:sz w:val="24"/>
                <w:szCs w:val="24"/>
                <w:lang w:val="sr-Cyrl-RS"/>
              </w:rPr>
            </w:pPr>
            <w:r w:rsidRPr="00F86E3C">
              <w:rPr>
                <w:rFonts w:cs="Arial"/>
                <w:sz w:val="24"/>
                <w:szCs w:val="24"/>
                <w:lang w:val="sr-Cyrl-RS"/>
              </w:rPr>
              <w:t>5.</w:t>
            </w:r>
          </w:p>
        </w:tc>
        <w:tc>
          <w:tcPr>
            <w:tcW w:w="8430" w:type="dxa"/>
          </w:tcPr>
          <w:p w14:paraId="2FEE23B4" w14:textId="77777777" w:rsidR="00626736" w:rsidRPr="004B5D06" w:rsidRDefault="00626736" w:rsidP="00626736">
            <w:pPr>
              <w:autoSpaceDE w:val="0"/>
              <w:autoSpaceDN w:val="0"/>
              <w:adjustRightInd w:val="0"/>
              <w:rPr>
                <w:rFonts w:cs="Arial"/>
                <w:b/>
                <w:sz w:val="24"/>
                <w:szCs w:val="24"/>
                <w:lang w:val="sr-Cyrl-RS"/>
              </w:rPr>
            </w:pPr>
            <w:r w:rsidRPr="004B5D06">
              <w:rPr>
                <w:rFonts w:cs="Arial"/>
                <w:b/>
                <w:sz w:val="24"/>
                <w:szCs w:val="24"/>
                <w:lang w:val="sr-Cyrl-RS"/>
              </w:rPr>
              <w:t>Пословни капацитет</w:t>
            </w:r>
          </w:p>
          <w:p w14:paraId="5DDC7014" w14:textId="77777777" w:rsidR="00626736" w:rsidRPr="004B5D06" w:rsidRDefault="0082397F" w:rsidP="00626736">
            <w:pPr>
              <w:autoSpaceDE w:val="0"/>
              <w:autoSpaceDN w:val="0"/>
              <w:adjustRightInd w:val="0"/>
              <w:rPr>
                <w:rFonts w:cs="Arial"/>
                <w:b/>
                <w:sz w:val="24"/>
                <w:szCs w:val="24"/>
                <w:u w:val="single"/>
                <w:lang w:val="sr-Cyrl-RS"/>
              </w:rPr>
            </w:pPr>
            <w:r w:rsidRPr="004B5D06">
              <w:rPr>
                <w:rFonts w:cs="Arial"/>
                <w:b/>
                <w:sz w:val="24"/>
                <w:szCs w:val="24"/>
                <w:u w:val="single"/>
                <w:lang w:val="sr-Cyrl-RS"/>
              </w:rPr>
              <w:t>Услов</w:t>
            </w:r>
            <w:r w:rsidR="00626736" w:rsidRPr="004B5D06">
              <w:rPr>
                <w:rFonts w:cs="Arial"/>
                <w:b/>
                <w:sz w:val="24"/>
                <w:szCs w:val="24"/>
                <w:u w:val="single"/>
                <w:lang w:val="sr-Cyrl-RS"/>
              </w:rPr>
              <w:t>:</w:t>
            </w:r>
          </w:p>
          <w:p w14:paraId="6CC4983D" w14:textId="77777777" w:rsidR="0082397F" w:rsidRDefault="00626736" w:rsidP="00626736">
            <w:pPr>
              <w:autoSpaceDE w:val="0"/>
              <w:autoSpaceDN w:val="0"/>
              <w:adjustRightInd w:val="0"/>
              <w:rPr>
                <w:sz w:val="24"/>
                <w:szCs w:val="24"/>
                <w:lang w:val="sr-Cyrl-RS"/>
              </w:rPr>
            </w:pPr>
            <w:r w:rsidRPr="004B5D06">
              <w:rPr>
                <w:rFonts w:cs="Arial"/>
                <w:noProof/>
                <w:sz w:val="24"/>
                <w:szCs w:val="24"/>
                <w:lang w:val="sr-Cyrl-RS"/>
              </w:rPr>
              <w:t xml:space="preserve">- да је понуђач у </w:t>
            </w:r>
            <w:r w:rsidR="0082397F" w:rsidRPr="0082397F">
              <w:rPr>
                <w:rFonts w:cs="Arial"/>
                <w:noProof/>
                <w:sz w:val="24"/>
                <w:szCs w:val="24"/>
                <w:lang w:val="sr-Cyrl-RS"/>
              </w:rPr>
              <w:t>претходне три године</w:t>
            </w:r>
            <w:r w:rsidR="0082397F" w:rsidRPr="004B5D06">
              <w:rPr>
                <w:rFonts w:cs="Arial"/>
                <w:sz w:val="24"/>
                <w:szCs w:val="24"/>
                <w:lang w:val="sr-Cyrl-RS"/>
              </w:rPr>
              <w:t>, при чему захтевани период обухвата три године рачунајући</w:t>
            </w:r>
            <w:r w:rsidR="0082397F" w:rsidRPr="0082397F">
              <w:rPr>
                <w:rFonts w:cs="Arial"/>
                <w:sz w:val="24"/>
                <w:szCs w:val="24"/>
                <w:lang w:val="sr-Cyrl-RS"/>
              </w:rPr>
              <w:t xml:space="preserve"> до датума</w:t>
            </w:r>
            <w:r w:rsidR="0082397F" w:rsidRPr="004B5D06">
              <w:rPr>
                <w:rFonts w:cs="Arial"/>
                <w:sz w:val="24"/>
                <w:szCs w:val="24"/>
                <w:lang w:val="sr-Cyrl-RS"/>
              </w:rPr>
              <w:t xml:space="preserve"> </w:t>
            </w:r>
            <w:r w:rsidR="0082397F" w:rsidRPr="0082397F">
              <w:rPr>
                <w:rFonts w:cs="Arial"/>
                <w:sz w:val="24"/>
                <w:szCs w:val="24"/>
                <w:lang w:val="sr-Cyrl-RS"/>
              </w:rPr>
              <w:t xml:space="preserve">објаве Позива </w:t>
            </w:r>
            <w:r w:rsidR="0082397F" w:rsidRPr="004B5D06">
              <w:rPr>
                <w:rFonts w:cs="Arial"/>
                <w:sz w:val="24"/>
                <w:szCs w:val="24"/>
                <w:lang w:val="sr-Cyrl-RS"/>
              </w:rPr>
              <w:t>за подношење понуд</w:t>
            </w:r>
            <w:r w:rsidR="0082397F" w:rsidRPr="0082397F">
              <w:rPr>
                <w:rFonts w:cs="Arial"/>
                <w:sz w:val="24"/>
                <w:szCs w:val="24"/>
                <w:lang w:val="sr-Cyrl-RS"/>
              </w:rPr>
              <w:t>а на Порталу јавних набавки</w:t>
            </w:r>
            <w:r w:rsidR="0082397F" w:rsidRPr="004B5D06">
              <w:rPr>
                <w:rFonts w:cs="Arial"/>
                <w:sz w:val="24"/>
                <w:szCs w:val="24"/>
                <w:lang w:val="sr-Cyrl-RS"/>
              </w:rPr>
              <w:t xml:space="preserve">, </w:t>
            </w:r>
            <w:r w:rsidRPr="0082397F">
              <w:rPr>
                <w:rFonts w:cs="Arial"/>
                <w:noProof/>
                <w:sz w:val="24"/>
                <w:szCs w:val="24"/>
                <w:lang w:val="sr-Cyrl-RS"/>
              </w:rPr>
              <w:t xml:space="preserve">пружио </w:t>
            </w:r>
            <w:r w:rsidR="0082397F" w:rsidRPr="0082397F">
              <w:rPr>
                <w:rFonts w:cs="Arial"/>
                <w:noProof/>
                <w:sz w:val="24"/>
                <w:szCs w:val="24"/>
                <w:lang w:val="sr-Cyrl-RS"/>
              </w:rPr>
              <w:t xml:space="preserve">минимум три </w:t>
            </w:r>
            <w:r w:rsidRPr="004B5D06">
              <w:rPr>
                <w:rFonts w:cs="Arial"/>
                <w:noProof/>
                <w:sz w:val="24"/>
                <w:szCs w:val="24"/>
                <w:lang w:val="sr-Cyrl-RS"/>
              </w:rPr>
              <w:t>услуге</w:t>
            </w:r>
            <w:r w:rsidR="0082397F">
              <w:rPr>
                <w:rFonts w:cs="Arial"/>
                <w:noProof/>
                <w:sz w:val="24"/>
                <w:szCs w:val="24"/>
                <w:lang w:val="sr-Cyrl-RS"/>
              </w:rPr>
              <w:t xml:space="preserve"> </w:t>
            </w:r>
            <w:r w:rsidR="0082397F" w:rsidRPr="00A97AC3">
              <w:rPr>
                <w:sz w:val="24"/>
                <w:szCs w:val="24"/>
                <w:lang w:val="sr-Cyrl-RS"/>
              </w:rPr>
              <w:t xml:space="preserve">израде Стручне анализе и записника у поступку утврђивања радних места на </w:t>
            </w:r>
            <w:r w:rsidR="0082397F" w:rsidRPr="00A97AC3">
              <w:rPr>
                <w:sz w:val="24"/>
                <w:szCs w:val="24"/>
                <w:lang w:val="sr-Cyrl-RS"/>
              </w:rPr>
              <w:lastRenderedPageBreak/>
              <w:t>којима се стаж осигурања рачуна са увећаним трајањем код послодавца</w:t>
            </w:r>
            <w:r w:rsidR="0082397F">
              <w:rPr>
                <w:sz w:val="24"/>
                <w:szCs w:val="24"/>
                <w:lang w:val="sr-Cyrl-RS"/>
              </w:rPr>
              <w:t>.</w:t>
            </w:r>
          </w:p>
          <w:p w14:paraId="4D11485B" w14:textId="2EFE8615" w:rsidR="0082397F" w:rsidRPr="00A97AC3" w:rsidRDefault="003C29D7" w:rsidP="0082397F">
            <w:pPr>
              <w:rPr>
                <w:sz w:val="24"/>
                <w:szCs w:val="24"/>
                <w:lang w:val="sr-Cyrl-RS"/>
              </w:rPr>
            </w:pPr>
            <w:r>
              <w:rPr>
                <w:sz w:val="24"/>
                <w:szCs w:val="24"/>
                <w:lang w:val="sr-Cyrl-RS"/>
              </w:rPr>
              <w:t>Документација</w:t>
            </w:r>
            <w:r w:rsidRPr="00A97AC3">
              <w:rPr>
                <w:sz w:val="24"/>
                <w:szCs w:val="24"/>
                <w:lang w:val="sr-Cyrl-RS"/>
              </w:rPr>
              <w:t xml:space="preserve"> </w:t>
            </w:r>
            <w:r w:rsidR="0082397F" w:rsidRPr="00A97AC3">
              <w:rPr>
                <w:sz w:val="24"/>
                <w:szCs w:val="24"/>
                <w:lang w:val="sr-Cyrl-RS"/>
              </w:rPr>
              <w:t>мора бити урађена по методологији за израду стручне документације за утврђивање и ревизију радних места на којима се стаж осигурања рачуна са увећаним трајањем, а према важећем Правилнику о радним местима, односно пословима на којима се стаж осигурања рачуна са увећаним трајањем и да је разматрана од стране Комисије, као и да је на ту стручну анализу дата сагласност (да је прихваћена) од стране представника Фонда за пензијско и инвалидско осигурање (у даљем тексту: Фонд) и да су записници о радним местима на којима се стаж осигурања рачуна са увећаним трајањем од стране представника Фонда.</w:t>
            </w:r>
          </w:p>
          <w:p w14:paraId="2B11AFFD" w14:textId="756AA539" w:rsidR="008D704E" w:rsidRPr="00A97AC3" w:rsidRDefault="008D704E" w:rsidP="008D704E">
            <w:pPr>
              <w:tabs>
                <w:tab w:val="left" w:pos="720"/>
              </w:tabs>
              <w:rPr>
                <w:sz w:val="24"/>
                <w:szCs w:val="24"/>
                <w:lang w:val="sr-Cyrl-RS"/>
              </w:rPr>
            </w:pPr>
            <w:r>
              <w:rPr>
                <w:rFonts w:cs="Arial"/>
                <w:noProof/>
                <w:sz w:val="24"/>
                <w:szCs w:val="24"/>
                <w:lang w:val="sr-Cyrl-RS"/>
              </w:rPr>
              <w:t>- да р</w:t>
            </w:r>
            <w:r w:rsidRPr="00A97AC3">
              <w:rPr>
                <w:sz w:val="24"/>
                <w:szCs w:val="24"/>
                <w:lang w:val="sr-Cyrl-RS"/>
              </w:rPr>
              <w:t xml:space="preserve">асполаже или има закључен уговор са акредитованом лабораторијом </w:t>
            </w:r>
            <w:r w:rsidR="00A15293">
              <w:rPr>
                <w:sz w:val="24"/>
                <w:szCs w:val="24"/>
                <w:lang w:val="sr-Cyrl-RS"/>
              </w:rPr>
              <w:t xml:space="preserve">у складу са стандардом </w:t>
            </w:r>
            <w:r w:rsidR="00A15293">
              <w:rPr>
                <w:sz w:val="24"/>
                <w:szCs w:val="24"/>
                <w:lang w:val="sr-Latn-RS"/>
              </w:rPr>
              <w:t xml:space="preserve">SRPS ISO/IEC 17025:2006, </w:t>
            </w:r>
            <w:r w:rsidRPr="00A97AC3">
              <w:rPr>
                <w:sz w:val="24"/>
                <w:szCs w:val="24"/>
                <w:lang w:val="sr-Cyrl-RS"/>
              </w:rPr>
              <w:t xml:space="preserve">која служи за обављање послова утврђивања података из </w:t>
            </w:r>
            <w:r w:rsidR="00B21C70">
              <w:rPr>
                <w:sz w:val="24"/>
                <w:szCs w:val="24"/>
                <w:lang w:val="sr-Cyrl-RS"/>
              </w:rPr>
              <w:t>М</w:t>
            </w:r>
            <w:r w:rsidR="00B21C70" w:rsidRPr="00A97AC3">
              <w:rPr>
                <w:sz w:val="24"/>
                <w:szCs w:val="24"/>
                <w:lang w:val="sr-Cyrl-RS"/>
              </w:rPr>
              <w:t xml:space="preserve">етодологије </w:t>
            </w:r>
            <w:r w:rsidRPr="00A97AC3">
              <w:rPr>
                <w:sz w:val="24"/>
                <w:szCs w:val="24"/>
                <w:lang w:val="sr-Cyrl-RS"/>
              </w:rPr>
              <w:t>за израду стручне документације за утврђивање и ревизију радних места на којима се рачуна стаж осигурања са увећаним трајањем</w:t>
            </w:r>
            <w:r w:rsidR="00B21C70">
              <w:rPr>
                <w:sz w:val="24"/>
                <w:szCs w:val="24"/>
                <w:lang w:val="sr-Cyrl-RS"/>
              </w:rPr>
              <w:t xml:space="preserve"> </w:t>
            </w:r>
            <w:r w:rsidR="00B21C70" w:rsidRPr="00A97AC3">
              <w:rPr>
                <w:sz w:val="24"/>
                <w:szCs w:val="24"/>
                <w:lang w:val="sr-Cyrl-RS"/>
              </w:rPr>
              <w:t>(,,Службени гласник РС“ број 105/2003)</w:t>
            </w:r>
            <w:r w:rsidRPr="00A97AC3">
              <w:rPr>
                <w:sz w:val="24"/>
                <w:szCs w:val="24"/>
                <w:lang w:val="sr-Cyrl-RS"/>
              </w:rPr>
              <w:t xml:space="preserve"> од стране Акредитационог тела Србије и то:</w:t>
            </w:r>
          </w:p>
          <w:p w14:paraId="60994A16" w14:textId="77777777" w:rsidR="008D704E" w:rsidRPr="009759D0" w:rsidRDefault="008D704E" w:rsidP="00FC5AA2">
            <w:pPr>
              <w:pStyle w:val="ListParagraph"/>
              <w:numPr>
                <w:ilvl w:val="0"/>
                <w:numId w:val="25"/>
              </w:numPr>
              <w:rPr>
                <w:rFonts w:ascii="Arial" w:hAnsi="Arial" w:cs="Arial"/>
                <w:sz w:val="24"/>
                <w:szCs w:val="24"/>
                <w:lang w:val="sr-Cyrl-RS"/>
              </w:rPr>
            </w:pPr>
            <w:r w:rsidRPr="009759D0">
              <w:rPr>
                <w:rFonts w:ascii="Arial" w:hAnsi="Arial" w:cs="Arial"/>
                <w:sz w:val="24"/>
                <w:szCs w:val="24"/>
                <w:lang w:val="sr-Cyrl-RS"/>
              </w:rPr>
              <w:t>за испитивање хемијских штетности у радној средини,</w:t>
            </w:r>
          </w:p>
          <w:p w14:paraId="73BC0B46" w14:textId="77777777" w:rsidR="008D704E" w:rsidRPr="009759D0" w:rsidRDefault="008D704E" w:rsidP="00FC5AA2">
            <w:pPr>
              <w:pStyle w:val="ListParagraph"/>
              <w:numPr>
                <w:ilvl w:val="0"/>
                <w:numId w:val="25"/>
              </w:numPr>
              <w:rPr>
                <w:rFonts w:ascii="Arial" w:hAnsi="Arial" w:cs="Arial"/>
                <w:sz w:val="24"/>
                <w:szCs w:val="24"/>
                <w:lang w:val="sr-Cyrl-RS"/>
              </w:rPr>
            </w:pPr>
            <w:r w:rsidRPr="009759D0">
              <w:rPr>
                <w:rFonts w:ascii="Arial" w:hAnsi="Arial" w:cs="Arial"/>
                <w:sz w:val="24"/>
                <w:szCs w:val="24"/>
                <w:lang w:val="sr-Cyrl-RS"/>
              </w:rPr>
              <w:t>за испитивање физичких штетности (бука, вибрације...) у радној средини</w:t>
            </w:r>
          </w:p>
          <w:p w14:paraId="1009821B" w14:textId="77777777" w:rsidR="008D704E" w:rsidRPr="009759D0" w:rsidRDefault="008D704E" w:rsidP="00FC5AA2">
            <w:pPr>
              <w:pStyle w:val="ListParagraph"/>
              <w:numPr>
                <w:ilvl w:val="0"/>
                <w:numId w:val="25"/>
              </w:numPr>
              <w:rPr>
                <w:rFonts w:ascii="Arial" w:hAnsi="Arial" w:cs="Arial"/>
                <w:sz w:val="24"/>
                <w:szCs w:val="24"/>
                <w:lang w:val="sr-Cyrl-RS"/>
              </w:rPr>
            </w:pPr>
            <w:r w:rsidRPr="009759D0">
              <w:rPr>
                <w:rFonts w:ascii="Arial" w:hAnsi="Arial" w:cs="Arial"/>
                <w:sz w:val="24"/>
                <w:szCs w:val="24"/>
                <w:lang w:val="sr-Cyrl-RS"/>
              </w:rPr>
              <w:t>за испитивање услова радне околине (микроклима, осветљеност...)</w:t>
            </w:r>
          </w:p>
          <w:p w14:paraId="57D0FB15" w14:textId="77777777" w:rsidR="008D704E" w:rsidRPr="00A97AC3" w:rsidRDefault="008D704E" w:rsidP="008D704E">
            <w:pPr>
              <w:rPr>
                <w:sz w:val="24"/>
                <w:szCs w:val="24"/>
                <w:lang w:val="sr-Cyrl-RS"/>
              </w:rPr>
            </w:pPr>
            <w:r w:rsidRPr="00A97AC3">
              <w:rPr>
                <w:sz w:val="24"/>
                <w:szCs w:val="24"/>
                <w:lang w:val="sr-Cyrl-RS"/>
              </w:rPr>
              <w:t>са потребним обимом акредитације за:</w:t>
            </w:r>
          </w:p>
          <w:p w14:paraId="073D3417" w14:textId="77777777" w:rsidR="008D704E" w:rsidRPr="00A97AC3" w:rsidRDefault="008D704E" w:rsidP="008D704E">
            <w:pPr>
              <w:rPr>
                <w:sz w:val="24"/>
                <w:szCs w:val="24"/>
                <w:lang w:val="sr-Cyrl-RS"/>
              </w:rPr>
            </w:pPr>
            <w:r w:rsidRPr="00A97AC3">
              <w:rPr>
                <w:sz w:val="24"/>
                <w:szCs w:val="24"/>
                <w:lang w:val="sr-Cyrl-RS"/>
              </w:rPr>
              <w:t>а) хемијска испитивања ваздуха и</w:t>
            </w:r>
          </w:p>
          <w:p w14:paraId="52041991" w14:textId="77777777" w:rsidR="008D704E" w:rsidRPr="00A97AC3" w:rsidRDefault="008D704E" w:rsidP="008D704E">
            <w:pPr>
              <w:rPr>
                <w:sz w:val="24"/>
                <w:szCs w:val="24"/>
                <w:lang w:val="sr-Cyrl-RS"/>
              </w:rPr>
            </w:pPr>
            <w:r w:rsidRPr="00A97AC3">
              <w:rPr>
                <w:sz w:val="24"/>
                <w:szCs w:val="24"/>
                <w:lang w:val="sr-Cyrl-RS"/>
              </w:rPr>
              <w:t>б) физичка испитивања ваздуха</w:t>
            </w:r>
          </w:p>
          <w:p w14:paraId="0255A6E5" w14:textId="2C9CE7FA" w:rsidR="00626736" w:rsidRPr="004B5D06" w:rsidRDefault="00626736" w:rsidP="00626736">
            <w:pPr>
              <w:autoSpaceDE w:val="0"/>
              <w:autoSpaceDN w:val="0"/>
              <w:adjustRightInd w:val="0"/>
              <w:rPr>
                <w:rFonts w:cs="Arial"/>
                <w:noProof/>
                <w:sz w:val="24"/>
                <w:szCs w:val="24"/>
                <w:lang w:val="sr-Cyrl-RS"/>
              </w:rPr>
            </w:pPr>
            <w:r w:rsidRPr="004B5D06">
              <w:rPr>
                <w:rFonts w:cs="Arial"/>
                <w:noProof/>
                <w:sz w:val="24"/>
                <w:szCs w:val="24"/>
                <w:lang w:val="sr-Cyrl-RS"/>
              </w:rPr>
              <w:t xml:space="preserve"> - да понуђач поседује, на дан отварања понуда,</w:t>
            </w:r>
            <w:r w:rsidR="00A15293">
              <w:rPr>
                <w:rFonts w:cs="Arial"/>
                <w:noProof/>
                <w:sz w:val="24"/>
                <w:szCs w:val="24"/>
                <w:lang w:val="sr-Latn-RS"/>
              </w:rPr>
              <w:t xml:space="preserve"> </w:t>
            </w:r>
            <w:r w:rsidRPr="004B5D06">
              <w:rPr>
                <w:rFonts w:cs="Arial"/>
                <w:noProof/>
                <w:sz w:val="24"/>
                <w:szCs w:val="24"/>
                <w:lang w:val="sr-Cyrl-RS"/>
              </w:rPr>
              <w:t xml:space="preserve">важећи сертификат </w:t>
            </w:r>
            <w:r w:rsidR="0056361F">
              <w:rPr>
                <w:rFonts w:cs="Arial"/>
                <w:noProof/>
                <w:sz w:val="24"/>
                <w:szCs w:val="24"/>
                <w:lang w:val="sr-Latn-RS"/>
              </w:rPr>
              <w:t xml:space="preserve">SRPS EN </w:t>
            </w:r>
            <w:r w:rsidR="00A15293">
              <w:rPr>
                <w:rFonts w:cs="Arial"/>
                <w:noProof/>
                <w:sz w:val="24"/>
                <w:szCs w:val="24"/>
                <w:lang w:val="sr-Latn-RS"/>
              </w:rPr>
              <w:t>ISO 9001:2015</w:t>
            </w:r>
            <w:r w:rsidR="00A15293" w:rsidRPr="004B5D06">
              <w:rPr>
                <w:rFonts w:cs="Arial"/>
                <w:noProof/>
                <w:sz w:val="24"/>
                <w:szCs w:val="24"/>
                <w:lang w:val="sr-Cyrl-RS"/>
              </w:rPr>
              <w:t xml:space="preserve"> </w:t>
            </w:r>
            <w:r w:rsidRPr="004B5D06">
              <w:rPr>
                <w:rFonts w:cs="Arial"/>
                <w:noProof/>
                <w:sz w:val="24"/>
                <w:szCs w:val="24"/>
                <w:lang w:val="sr-Cyrl-RS"/>
              </w:rPr>
              <w:t>.</w:t>
            </w:r>
          </w:p>
          <w:p w14:paraId="2AF06327" w14:textId="1A7C22B6" w:rsidR="00626736" w:rsidRPr="006C666F" w:rsidRDefault="00626736" w:rsidP="00626736">
            <w:pPr>
              <w:autoSpaceDE w:val="0"/>
              <w:autoSpaceDN w:val="0"/>
              <w:adjustRightInd w:val="0"/>
              <w:rPr>
                <w:rFonts w:cs="Arial"/>
                <w:noProof/>
                <w:sz w:val="24"/>
                <w:szCs w:val="24"/>
                <w:lang w:val="sr-Latn-RS"/>
              </w:rPr>
            </w:pPr>
            <w:r w:rsidRPr="004B5D06">
              <w:rPr>
                <w:rFonts w:cs="Arial"/>
                <w:noProof/>
                <w:sz w:val="24"/>
                <w:szCs w:val="24"/>
                <w:lang w:val="sr-Cyrl-RS"/>
              </w:rPr>
              <w:t>- да понуђач поседује</w:t>
            </w:r>
            <w:r w:rsidRPr="00626736">
              <w:rPr>
                <w:rFonts w:cs="Arial"/>
                <w:noProof/>
                <w:sz w:val="24"/>
                <w:szCs w:val="24"/>
                <w:lang w:val="sr-Cyrl-RS"/>
              </w:rPr>
              <w:t>,</w:t>
            </w:r>
            <w:r w:rsidRPr="004B5D06">
              <w:rPr>
                <w:rFonts w:cs="Arial"/>
                <w:noProof/>
                <w:sz w:val="24"/>
                <w:szCs w:val="24"/>
                <w:lang w:val="sr-Cyrl-RS"/>
              </w:rPr>
              <w:t xml:space="preserve"> на дан отварања понуда, важећи сертификат </w:t>
            </w:r>
            <w:r w:rsidR="0056361F">
              <w:rPr>
                <w:rFonts w:cs="Arial"/>
                <w:noProof/>
                <w:sz w:val="24"/>
                <w:szCs w:val="24"/>
                <w:lang w:val="sr-Latn-RS"/>
              </w:rPr>
              <w:t xml:space="preserve">SRPS EN </w:t>
            </w:r>
            <w:r w:rsidR="00A15293">
              <w:rPr>
                <w:rFonts w:cs="Arial"/>
                <w:noProof/>
                <w:sz w:val="24"/>
                <w:szCs w:val="24"/>
                <w:lang w:val="sr-Latn-RS"/>
              </w:rPr>
              <w:t xml:space="preserve">ISO </w:t>
            </w:r>
            <w:r w:rsidR="008D704E">
              <w:rPr>
                <w:rFonts w:cs="Arial"/>
                <w:noProof/>
                <w:sz w:val="24"/>
                <w:szCs w:val="24"/>
                <w:lang w:val="sr-Cyrl-RS"/>
              </w:rPr>
              <w:t>14001</w:t>
            </w:r>
            <w:r w:rsidR="00A15293">
              <w:rPr>
                <w:rFonts w:cs="Arial"/>
                <w:noProof/>
                <w:sz w:val="24"/>
                <w:szCs w:val="24"/>
                <w:lang w:val="sr-Latn-RS"/>
              </w:rPr>
              <w:t>:2015</w:t>
            </w:r>
          </w:p>
          <w:p w14:paraId="42A5CB16" w14:textId="12BEA3B8" w:rsidR="00626736" w:rsidRPr="004B5D06" w:rsidRDefault="008D704E" w:rsidP="009E531F">
            <w:pPr>
              <w:rPr>
                <w:rFonts w:cs="Arial"/>
                <w:b/>
                <w:sz w:val="24"/>
                <w:szCs w:val="24"/>
                <w:u w:val="single"/>
                <w:lang w:val="sr-Cyrl-RS"/>
              </w:rPr>
            </w:pPr>
            <w:r w:rsidRPr="004B5D06">
              <w:rPr>
                <w:rFonts w:cs="Arial"/>
                <w:noProof/>
                <w:sz w:val="24"/>
                <w:szCs w:val="24"/>
                <w:lang w:val="sr-Cyrl-RS"/>
              </w:rPr>
              <w:t>- да понуђач поседује</w:t>
            </w:r>
            <w:r w:rsidRPr="00626736">
              <w:rPr>
                <w:rFonts w:cs="Arial"/>
                <w:noProof/>
                <w:sz w:val="24"/>
                <w:szCs w:val="24"/>
                <w:lang w:val="sr-Cyrl-RS"/>
              </w:rPr>
              <w:t>,</w:t>
            </w:r>
            <w:r w:rsidRPr="004B5D06">
              <w:rPr>
                <w:rFonts w:cs="Arial"/>
                <w:noProof/>
                <w:sz w:val="24"/>
                <w:szCs w:val="24"/>
                <w:lang w:val="sr-Cyrl-RS"/>
              </w:rPr>
              <w:t xml:space="preserve"> на дан отварања понуда, важећи </w:t>
            </w:r>
            <w:r w:rsidRPr="009759D0">
              <w:rPr>
                <w:rFonts w:cs="Arial"/>
                <w:sz w:val="24"/>
                <w:szCs w:val="24"/>
                <w:lang w:val="sr-Cyrl-RS"/>
              </w:rPr>
              <w:t xml:space="preserve">систем управљања заштитом здравља и безбедношћу на раду усаглашен са захтевима стандарда </w:t>
            </w:r>
            <w:r w:rsidR="00A15293" w:rsidRPr="00A15293">
              <w:rPr>
                <w:rFonts w:cs="Arial"/>
                <w:sz w:val="24"/>
                <w:szCs w:val="24"/>
                <w:lang w:val="sr-Cyrl-RS"/>
              </w:rPr>
              <w:t>SRPS OHSAS 18001:2008</w:t>
            </w:r>
            <w:r w:rsidR="0082397F" w:rsidRPr="004B5D06">
              <w:rPr>
                <w:rFonts w:cs="Arial"/>
                <w:b/>
                <w:sz w:val="24"/>
                <w:szCs w:val="24"/>
                <w:u w:val="single"/>
                <w:lang w:val="sr-Cyrl-RS"/>
              </w:rPr>
              <w:t>Доказ</w:t>
            </w:r>
            <w:r w:rsidR="00626736" w:rsidRPr="004B5D06">
              <w:rPr>
                <w:rFonts w:cs="Arial"/>
                <w:b/>
                <w:sz w:val="24"/>
                <w:szCs w:val="24"/>
                <w:u w:val="single"/>
                <w:lang w:val="sr-Cyrl-RS"/>
              </w:rPr>
              <w:t xml:space="preserve">: </w:t>
            </w:r>
          </w:p>
          <w:p w14:paraId="6D6CD5D8" w14:textId="77777777" w:rsidR="009E531F" w:rsidRPr="009E531F" w:rsidRDefault="009E531F" w:rsidP="009E531F">
            <w:pPr>
              <w:rPr>
                <w:rFonts w:cs="Arial"/>
                <w:sz w:val="24"/>
                <w:szCs w:val="24"/>
                <w:lang w:val="sr-Cyrl-RS"/>
              </w:rPr>
            </w:pPr>
            <w:r>
              <w:rPr>
                <w:rFonts w:cs="Arial"/>
                <w:sz w:val="24"/>
                <w:szCs w:val="24"/>
                <w:lang w:val="sr-Cyrl-RS"/>
              </w:rPr>
              <w:t xml:space="preserve">-доказ да је понуђач пружио услуге израде </w:t>
            </w:r>
            <w:r w:rsidRPr="00A97AC3">
              <w:rPr>
                <w:sz w:val="24"/>
                <w:szCs w:val="24"/>
                <w:lang w:val="sr-Cyrl-RS"/>
              </w:rPr>
              <w:t>Стручне анализе и записника у поступку утврђивања радних места на којима се стаж осигурања рачуна са увећаним трајањем код послодавца</w:t>
            </w:r>
            <w:r>
              <w:rPr>
                <w:sz w:val="24"/>
                <w:szCs w:val="24"/>
                <w:lang w:val="sr-Cyrl-RS"/>
              </w:rPr>
              <w:t xml:space="preserve"> </w:t>
            </w:r>
            <w:r w:rsidR="00F60F9C">
              <w:rPr>
                <w:sz w:val="24"/>
                <w:szCs w:val="24"/>
                <w:lang w:val="sr-Cyrl-RS"/>
              </w:rPr>
              <w:t>– Образац референтне листе и Потврде купаца о пруженим услугама или копије рачуна</w:t>
            </w:r>
          </w:p>
          <w:p w14:paraId="0354AAEC" w14:textId="77777777" w:rsidR="009E531F" w:rsidRPr="00A97AC3" w:rsidRDefault="009E531F" w:rsidP="009E531F">
            <w:pPr>
              <w:rPr>
                <w:sz w:val="24"/>
                <w:szCs w:val="24"/>
                <w:lang w:val="sr-Cyrl-RS"/>
              </w:rPr>
            </w:pPr>
            <w:r>
              <w:rPr>
                <w:sz w:val="24"/>
                <w:szCs w:val="24"/>
                <w:lang w:val="sr-Cyrl-RS"/>
              </w:rPr>
              <w:t>-</w:t>
            </w:r>
            <w:r w:rsidRPr="00A97AC3">
              <w:rPr>
                <w:sz w:val="24"/>
                <w:szCs w:val="24"/>
                <w:lang w:val="sr-Cyrl-RS"/>
              </w:rPr>
              <w:t>Фотокопија важећег сертификата о акредитацији лабараторије са потребним обимом о акредитацији издат од стране АТС (Акредитационог тела Србије)</w:t>
            </w:r>
            <w:r>
              <w:rPr>
                <w:sz w:val="24"/>
                <w:szCs w:val="24"/>
                <w:lang w:val="sr-Cyrl-RS"/>
              </w:rPr>
              <w:t xml:space="preserve"> и копија важећег уговора са лабораторијом у случају да Понуђач не располаже истом</w:t>
            </w:r>
          </w:p>
          <w:p w14:paraId="622DBF21" w14:textId="6C6CF708" w:rsidR="009E531F" w:rsidRPr="006C666F" w:rsidRDefault="009E531F" w:rsidP="009E531F">
            <w:pPr>
              <w:autoSpaceDE w:val="0"/>
              <w:autoSpaceDN w:val="0"/>
              <w:adjustRightInd w:val="0"/>
              <w:rPr>
                <w:rFonts w:cs="Arial"/>
                <w:noProof/>
                <w:sz w:val="24"/>
                <w:szCs w:val="24"/>
                <w:lang w:val="sr-Cyrl-CS"/>
              </w:rPr>
            </w:pPr>
            <w:r>
              <w:rPr>
                <w:sz w:val="24"/>
                <w:szCs w:val="24"/>
                <w:lang w:val="sr-Cyrl-RS"/>
              </w:rPr>
              <w:t>-</w:t>
            </w:r>
            <w:r w:rsidRPr="00A97AC3">
              <w:rPr>
                <w:sz w:val="24"/>
                <w:szCs w:val="24"/>
                <w:lang w:val="sr-Cyrl-RS"/>
              </w:rPr>
              <w:t>Фотокопиј</w:t>
            </w:r>
            <w:r>
              <w:rPr>
                <w:sz w:val="24"/>
                <w:szCs w:val="24"/>
                <w:lang w:val="sr-Cyrl-RS"/>
              </w:rPr>
              <w:t>е</w:t>
            </w:r>
            <w:r w:rsidRPr="00A97AC3">
              <w:rPr>
                <w:sz w:val="24"/>
                <w:szCs w:val="24"/>
                <w:lang w:val="sr-Cyrl-RS"/>
              </w:rPr>
              <w:t xml:space="preserve"> сертификата </w:t>
            </w:r>
            <w:r w:rsidR="0056361F">
              <w:rPr>
                <w:sz w:val="24"/>
                <w:szCs w:val="24"/>
                <w:lang w:val="sr-Latn-RS"/>
              </w:rPr>
              <w:t xml:space="preserve">SRPS EN </w:t>
            </w:r>
            <w:r w:rsidR="00A15293">
              <w:rPr>
                <w:rFonts w:cs="Arial"/>
                <w:noProof/>
                <w:sz w:val="24"/>
                <w:szCs w:val="24"/>
                <w:lang w:val="sr-Latn-RS"/>
              </w:rPr>
              <w:t>ISO 9001:2015</w:t>
            </w:r>
            <w:r w:rsidR="00A15293" w:rsidRPr="004B5D06">
              <w:rPr>
                <w:rFonts w:cs="Arial"/>
                <w:noProof/>
                <w:sz w:val="24"/>
                <w:szCs w:val="24"/>
                <w:lang w:val="sr-Cyrl-RS"/>
              </w:rPr>
              <w:t xml:space="preserve"> </w:t>
            </w:r>
            <w:r w:rsidR="0056361F">
              <w:rPr>
                <w:rFonts w:cs="Arial"/>
                <w:noProof/>
                <w:sz w:val="24"/>
                <w:szCs w:val="24"/>
                <w:lang w:val="sr-Latn-RS"/>
              </w:rPr>
              <w:t xml:space="preserve">SRPS EN </w:t>
            </w:r>
            <w:r w:rsidR="00A15293">
              <w:rPr>
                <w:rFonts w:cs="Arial"/>
                <w:noProof/>
                <w:sz w:val="24"/>
                <w:szCs w:val="24"/>
                <w:lang w:val="sr-Latn-RS"/>
              </w:rPr>
              <w:t xml:space="preserve">ISO </w:t>
            </w:r>
            <w:r w:rsidR="00A15293">
              <w:rPr>
                <w:rFonts w:cs="Arial"/>
                <w:noProof/>
                <w:sz w:val="24"/>
                <w:szCs w:val="24"/>
                <w:lang w:val="sr-Cyrl-RS"/>
              </w:rPr>
              <w:t>14001</w:t>
            </w:r>
            <w:r w:rsidR="00A15293">
              <w:rPr>
                <w:rFonts w:cs="Arial"/>
                <w:noProof/>
                <w:sz w:val="24"/>
                <w:szCs w:val="24"/>
                <w:lang w:val="sr-Latn-RS"/>
              </w:rPr>
              <w:t>:2015</w:t>
            </w:r>
            <w:r w:rsidR="00F60F9C">
              <w:rPr>
                <w:rFonts w:cs="Arial"/>
                <w:noProof/>
                <w:sz w:val="24"/>
                <w:szCs w:val="24"/>
                <w:lang w:val="sr-Cyrl-RS"/>
              </w:rPr>
              <w:t xml:space="preserve"> и </w:t>
            </w:r>
            <w:r w:rsidR="00A15293" w:rsidRPr="00A15293">
              <w:rPr>
                <w:rFonts w:cs="Arial"/>
                <w:sz w:val="24"/>
                <w:szCs w:val="24"/>
                <w:lang w:val="sr-Cyrl-RS"/>
              </w:rPr>
              <w:t>SRPS OHSAS 18001:2008</w:t>
            </w:r>
          </w:p>
          <w:p w14:paraId="100A32F4" w14:textId="77777777" w:rsidR="00204445" w:rsidRPr="004B5D06" w:rsidRDefault="00204445" w:rsidP="008D704E">
            <w:pPr>
              <w:autoSpaceDE w:val="0"/>
              <w:autoSpaceDN w:val="0"/>
              <w:adjustRightInd w:val="0"/>
              <w:rPr>
                <w:rFonts w:cs="Arial"/>
                <w:noProof/>
                <w:sz w:val="24"/>
                <w:szCs w:val="24"/>
                <w:lang w:val="sr-Cyrl-RS"/>
              </w:rPr>
            </w:pPr>
          </w:p>
        </w:tc>
      </w:tr>
      <w:tr w:rsidR="00626736" w:rsidRPr="005C5F2A" w14:paraId="54EA39ED" w14:textId="77777777" w:rsidTr="00204445">
        <w:trPr>
          <w:trHeight w:val="1070"/>
          <w:jc w:val="center"/>
        </w:trPr>
        <w:tc>
          <w:tcPr>
            <w:tcW w:w="729" w:type="dxa"/>
            <w:vAlign w:val="center"/>
          </w:tcPr>
          <w:p w14:paraId="3B250D9C" w14:textId="77777777" w:rsidR="00626736" w:rsidRPr="00F86E3C" w:rsidRDefault="008D704E" w:rsidP="003A4822">
            <w:pPr>
              <w:jc w:val="center"/>
              <w:rPr>
                <w:rFonts w:cs="Arial"/>
                <w:sz w:val="24"/>
                <w:szCs w:val="24"/>
                <w:lang w:val="sr-Cyrl-RS"/>
              </w:rPr>
            </w:pPr>
            <w:r>
              <w:rPr>
                <w:rFonts w:cs="Arial"/>
                <w:sz w:val="24"/>
                <w:szCs w:val="24"/>
                <w:lang w:val="sr-Cyrl-RS"/>
              </w:rPr>
              <w:lastRenderedPageBreak/>
              <w:t>6.</w:t>
            </w:r>
          </w:p>
        </w:tc>
        <w:tc>
          <w:tcPr>
            <w:tcW w:w="8430" w:type="dxa"/>
          </w:tcPr>
          <w:p w14:paraId="1787FD67" w14:textId="77777777" w:rsidR="00626736" w:rsidRPr="004B5D06" w:rsidRDefault="0082397F" w:rsidP="00626736">
            <w:pPr>
              <w:autoSpaceDE w:val="0"/>
              <w:autoSpaceDN w:val="0"/>
              <w:adjustRightInd w:val="0"/>
              <w:rPr>
                <w:rFonts w:cs="Arial"/>
                <w:b/>
                <w:sz w:val="24"/>
                <w:szCs w:val="24"/>
                <w:lang w:val="sr-Cyrl-RS"/>
              </w:rPr>
            </w:pPr>
            <w:r w:rsidRPr="004B5D06">
              <w:rPr>
                <w:rFonts w:cs="Arial"/>
                <w:b/>
                <w:sz w:val="24"/>
                <w:szCs w:val="24"/>
                <w:lang w:val="sr-Cyrl-RS"/>
              </w:rPr>
              <w:t>Кадровски капацитет</w:t>
            </w:r>
          </w:p>
          <w:p w14:paraId="57112931" w14:textId="77777777" w:rsidR="00626736" w:rsidRPr="004B5D06" w:rsidRDefault="0082397F" w:rsidP="00626736">
            <w:pPr>
              <w:autoSpaceDE w:val="0"/>
              <w:autoSpaceDN w:val="0"/>
              <w:adjustRightInd w:val="0"/>
              <w:rPr>
                <w:rFonts w:cs="Arial"/>
                <w:b/>
                <w:sz w:val="24"/>
                <w:szCs w:val="24"/>
                <w:u w:val="single"/>
                <w:lang w:val="sr-Cyrl-RS"/>
              </w:rPr>
            </w:pPr>
            <w:r w:rsidRPr="004B5D06">
              <w:rPr>
                <w:rFonts w:cs="Arial"/>
                <w:b/>
                <w:sz w:val="24"/>
                <w:szCs w:val="24"/>
                <w:u w:val="single"/>
                <w:lang w:val="sr-Cyrl-RS"/>
              </w:rPr>
              <w:t>Услов</w:t>
            </w:r>
            <w:r w:rsidR="00626736" w:rsidRPr="004B5D06">
              <w:rPr>
                <w:rFonts w:cs="Arial"/>
                <w:b/>
                <w:sz w:val="24"/>
                <w:szCs w:val="24"/>
                <w:u w:val="single"/>
                <w:lang w:val="sr-Cyrl-RS"/>
              </w:rPr>
              <w:t>:</w:t>
            </w:r>
          </w:p>
          <w:p w14:paraId="48660F4C" w14:textId="3AA6D49D" w:rsidR="00626736" w:rsidRPr="004B5D06" w:rsidRDefault="00626736" w:rsidP="00626736">
            <w:pPr>
              <w:autoSpaceDE w:val="0"/>
              <w:autoSpaceDN w:val="0"/>
              <w:adjustRightInd w:val="0"/>
              <w:rPr>
                <w:rFonts w:cs="Arial"/>
                <w:sz w:val="24"/>
                <w:szCs w:val="24"/>
                <w:lang w:val="sr-Cyrl-RS"/>
              </w:rPr>
            </w:pPr>
            <w:r w:rsidRPr="004B5D06">
              <w:rPr>
                <w:rFonts w:cs="Arial"/>
                <w:sz w:val="24"/>
                <w:szCs w:val="24"/>
                <w:lang w:val="sr-Cyrl-RS"/>
              </w:rPr>
              <w:t xml:space="preserve">- да понуђач има најмање </w:t>
            </w:r>
            <w:r w:rsidR="008D704E">
              <w:rPr>
                <w:rFonts w:cs="Arial"/>
                <w:sz w:val="24"/>
                <w:szCs w:val="24"/>
                <w:lang w:val="sr-Cyrl-RS"/>
              </w:rPr>
              <w:t>9</w:t>
            </w:r>
            <w:r w:rsidRPr="004B5D06">
              <w:rPr>
                <w:rFonts w:cs="Arial"/>
                <w:sz w:val="24"/>
                <w:szCs w:val="24"/>
                <w:lang w:val="sr-Cyrl-RS"/>
              </w:rPr>
              <w:t xml:space="preserve"> запослених или на други начин ангажованих лица, </w:t>
            </w:r>
            <w:r w:rsidR="008D704E" w:rsidRPr="00A97AC3">
              <w:rPr>
                <w:sz w:val="24"/>
                <w:szCs w:val="24"/>
                <w:lang w:val="sr-Cyrl-RS"/>
              </w:rPr>
              <w:t>која су у радном односу или на други начин радно ангажованa лицa са пуним радним временом</w:t>
            </w:r>
            <w:r w:rsidR="008D704E" w:rsidRPr="004B5D06">
              <w:rPr>
                <w:rFonts w:cs="Arial"/>
                <w:sz w:val="24"/>
                <w:szCs w:val="24"/>
                <w:lang w:val="sr-Cyrl-RS"/>
              </w:rPr>
              <w:t>,</w:t>
            </w:r>
            <w:r w:rsidR="00FE7010" w:rsidRPr="00A97AC3">
              <w:rPr>
                <w:sz w:val="24"/>
                <w:szCs w:val="24"/>
                <w:lang w:val="sr-Cyrl-RS"/>
              </w:rPr>
              <w:t xml:space="preserve"> </w:t>
            </w:r>
            <w:r w:rsidR="00FE7010">
              <w:rPr>
                <w:sz w:val="24"/>
                <w:szCs w:val="24"/>
                <w:lang w:val="sr-Cyrl-RS"/>
              </w:rPr>
              <w:t xml:space="preserve">према Закону </w:t>
            </w:r>
            <w:r w:rsidR="00B21C70">
              <w:rPr>
                <w:sz w:val="24"/>
                <w:szCs w:val="24"/>
                <w:lang w:val="sr-Cyrl-RS"/>
              </w:rPr>
              <w:t>о</w:t>
            </w:r>
            <w:r w:rsidR="00FE7010">
              <w:rPr>
                <w:sz w:val="24"/>
                <w:szCs w:val="24"/>
                <w:lang w:val="sr-Cyrl-RS"/>
              </w:rPr>
              <w:t xml:space="preserve"> раду (</w:t>
            </w:r>
            <w:r w:rsidR="00A15293">
              <w:rPr>
                <w:sz w:val="24"/>
                <w:szCs w:val="24"/>
                <w:lang w:val="sr-Latn-RS"/>
              </w:rPr>
              <w:t>„</w:t>
            </w:r>
            <w:r w:rsidR="00FE7010">
              <w:rPr>
                <w:sz w:val="24"/>
                <w:szCs w:val="24"/>
                <w:lang w:val="sr-Cyrl-RS"/>
              </w:rPr>
              <w:t xml:space="preserve">Сл. гласник </w:t>
            </w:r>
            <w:r w:rsidR="00A15293">
              <w:rPr>
                <w:sz w:val="24"/>
                <w:szCs w:val="24"/>
                <w:lang w:val="sr-Cyrl-RS"/>
              </w:rPr>
              <w:t xml:space="preserve">РС“, </w:t>
            </w:r>
            <w:r w:rsidR="00FE7010">
              <w:rPr>
                <w:sz w:val="24"/>
                <w:szCs w:val="24"/>
                <w:lang w:val="sr-Cyrl-RS"/>
              </w:rPr>
              <w:t xml:space="preserve">број </w:t>
            </w:r>
            <w:r w:rsidR="00A15293">
              <w:rPr>
                <w:sz w:val="24"/>
                <w:szCs w:val="24"/>
                <w:lang w:val="sr-Cyrl-RS"/>
              </w:rPr>
              <w:t>24/05, 61/05, 54/09, 32/13</w:t>
            </w:r>
            <w:r w:rsidR="00B21C70">
              <w:rPr>
                <w:sz w:val="24"/>
                <w:szCs w:val="24"/>
                <w:lang w:val="sr-Cyrl-RS"/>
              </w:rPr>
              <w:t xml:space="preserve"> и</w:t>
            </w:r>
            <w:r w:rsidR="00A15293">
              <w:rPr>
                <w:sz w:val="24"/>
                <w:szCs w:val="24"/>
                <w:lang w:val="sr-Cyrl-RS"/>
              </w:rPr>
              <w:t xml:space="preserve"> </w:t>
            </w:r>
            <w:r w:rsidR="00FE7010">
              <w:rPr>
                <w:sz w:val="24"/>
                <w:szCs w:val="24"/>
                <w:lang w:val="sr-Cyrl-RS"/>
              </w:rPr>
              <w:t>75/2014)</w:t>
            </w:r>
            <w:r w:rsidR="00FE7010" w:rsidRPr="004B5D06">
              <w:rPr>
                <w:rFonts w:cs="Arial"/>
                <w:sz w:val="24"/>
                <w:szCs w:val="24"/>
                <w:lang w:val="sr-Cyrl-RS"/>
              </w:rPr>
              <w:t>,</w:t>
            </w:r>
            <w:r w:rsidRPr="004B5D06">
              <w:rPr>
                <w:rFonts w:cs="Arial"/>
                <w:sz w:val="24"/>
                <w:szCs w:val="24"/>
                <w:lang w:val="sr-Cyrl-RS"/>
              </w:rPr>
              <w:t xml:space="preserve">која ће бити ангажована у реализацији </w:t>
            </w:r>
            <w:r w:rsidRPr="00626736">
              <w:rPr>
                <w:rFonts w:cs="Arial"/>
                <w:sz w:val="24"/>
                <w:szCs w:val="24"/>
                <w:lang w:val="sr-Cyrl-RS"/>
              </w:rPr>
              <w:t>оквирног споразума</w:t>
            </w:r>
            <w:r w:rsidR="00A15293">
              <w:rPr>
                <w:rFonts w:cs="Arial"/>
                <w:sz w:val="24"/>
                <w:szCs w:val="24"/>
                <w:lang w:val="sr-Latn-RS"/>
              </w:rPr>
              <w:t xml:space="preserve"> </w:t>
            </w:r>
            <w:r w:rsidR="008D704E" w:rsidRPr="004B5D06">
              <w:rPr>
                <w:rFonts w:cs="Arial"/>
                <w:sz w:val="24"/>
                <w:szCs w:val="24"/>
                <w:lang w:val="sr-Cyrl-RS"/>
              </w:rPr>
              <w:t>и то:</w:t>
            </w:r>
          </w:p>
          <w:p w14:paraId="0E65AFED" w14:textId="77777777" w:rsidR="008D704E" w:rsidRPr="009759D0" w:rsidRDefault="008D704E" w:rsidP="00FC5AA2">
            <w:pPr>
              <w:pStyle w:val="ListParagraph"/>
              <w:numPr>
                <w:ilvl w:val="0"/>
                <w:numId w:val="26"/>
              </w:numPr>
              <w:tabs>
                <w:tab w:val="left" w:pos="360"/>
              </w:tabs>
              <w:rPr>
                <w:rFonts w:ascii="Arial" w:hAnsi="Arial" w:cs="Arial"/>
                <w:sz w:val="24"/>
                <w:szCs w:val="24"/>
                <w:lang w:val="sr-Cyrl-RS"/>
              </w:rPr>
            </w:pPr>
            <w:r w:rsidRPr="009759D0">
              <w:rPr>
                <w:rFonts w:ascii="Arial" w:hAnsi="Arial" w:cs="Arial"/>
                <w:sz w:val="24"/>
                <w:szCs w:val="24"/>
                <w:lang w:val="sr-Cyrl-RS"/>
              </w:rPr>
              <w:t>дипломирани инжењер технологије;</w:t>
            </w:r>
          </w:p>
          <w:p w14:paraId="6E1ADE5A" w14:textId="77777777" w:rsidR="008D704E" w:rsidRPr="009759D0" w:rsidRDefault="008D704E" w:rsidP="00FC5AA2">
            <w:pPr>
              <w:pStyle w:val="ListParagraph"/>
              <w:numPr>
                <w:ilvl w:val="0"/>
                <w:numId w:val="26"/>
              </w:numPr>
              <w:tabs>
                <w:tab w:val="left" w:pos="360"/>
              </w:tabs>
              <w:rPr>
                <w:rFonts w:ascii="Arial" w:hAnsi="Arial" w:cs="Arial"/>
                <w:sz w:val="24"/>
                <w:szCs w:val="24"/>
                <w:lang w:val="sr-Cyrl-RS"/>
              </w:rPr>
            </w:pPr>
            <w:r w:rsidRPr="009759D0">
              <w:rPr>
                <w:rFonts w:ascii="Arial" w:hAnsi="Arial" w:cs="Arial"/>
                <w:sz w:val="24"/>
                <w:szCs w:val="24"/>
                <w:lang w:val="sr-Cyrl-RS"/>
              </w:rPr>
              <w:t>дипломирани инжењер заштите на раду;</w:t>
            </w:r>
          </w:p>
          <w:p w14:paraId="17D118EF" w14:textId="77777777" w:rsidR="008D704E" w:rsidRPr="009759D0" w:rsidRDefault="008D704E" w:rsidP="00FC5AA2">
            <w:pPr>
              <w:pStyle w:val="ListParagraph"/>
              <w:numPr>
                <w:ilvl w:val="0"/>
                <w:numId w:val="26"/>
              </w:numPr>
              <w:tabs>
                <w:tab w:val="left" w:pos="360"/>
              </w:tabs>
              <w:rPr>
                <w:rFonts w:ascii="Arial" w:hAnsi="Arial" w:cs="Arial"/>
                <w:sz w:val="24"/>
                <w:szCs w:val="24"/>
                <w:lang w:val="sr-Cyrl-RS"/>
              </w:rPr>
            </w:pPr>
            <w:r w:rsidRPr="009759D0">
              <w:rPr>
                <w:rFonts w:ascii="Arial" w:hAnsi="Arial" w:cs="Arial"/>
                <w:sz w:val="24"/>
                <w:szCs w:val="24"/>
                <w:lang w:val="sr-Cyrl-RS"/>
              </w:rPr>
              <w:t>дипломирани инжењер машинства;</w:t>
            </w:r>
          </w:p>
          <w:p w14:paraId="4BB65494" w14:textId="77777777" w:rsidR="008D704E" w:rsidRPr="009759D0" w:rsidRDefault="008D704E" w:rsidP="00FC5AA2">
            <w:pPr>
              <w:pStyle w:val="ListParagraph"/>
              <w:numPr>
                <w:ilvl w:val="0"/>
                <w:numId w:val="26"/>
              </w:numPr>
              <w:tabs>
                <w:tab w:val="left" w:pos="360"/>
              </w:tabs>
              <w:rPr>
                <w:rFonts w:ascii="Arial" w:hAnsi="Arial" w:cs="Arial"/>
                <w:sz w:val="24"/>
                <w:szCs w:val="24"/>
                <w:lang w:val="sr-Cyrl-RS"/>
              </w:rPr>
            </w:pPr>
            <w:r w:rsidRPr="009759D0">
              <w:rPr>
                <w:rFonts w:ascii="Arial" w:hAnsi="Arial" w:cs="Arial"/>
                <w:sz w:val="24"/>
                <w:szCs w:val="24"/>
                <w:lang w:val="sr-Cyrl-RS"/>
              </w:rPr>
              <w:t>дипломирани инжењер електротехнике;</w:t>
            </w:r>
          </w:p>
          <w:p w14:paraId="2CD77DBF" w14:textId="77777777" w:rsidR="008D704E" w:rsidRPr="009759D0" w:rsidRDefault="008D704E" w:rsidP="00FC5AA2">
            <w:pPr>
              <w:pStyle w:val="ListParagraph"/>
              <w:numPr>
                <w:ilvl w:val="0"/>
                <w:numId w:val="26"/>
              </w:numPr>
              <w:tabs>
                <w:tab w:val="left" w:pos="360"/>
              </w:tabs>
              <w:rPr>
                <w:rFonts w:ascii="Arial" w:hAnsi="Arial" w:cs="Arial"/>
                <w:sz w:val="24"/>
                <w:szCs w:val="24"/>
                <w:lang w:val="sr-Cyrl-RS"/>
              </w:rPr>
            </w:pPr>
            <w:r w:rsidRPr="009759D0">
              <w:rPr>
                <w:rFonts w:ascii="Arial" w:hAnsi="Arial" w:cs="Arial"/>
                <w:sz w:val="24"/>
                <w:szCs w:val="24"/>
                <w:lang w:val="sr-Cyrl-RS"/>
              </w:rPr>
              <w:t>дипломирани инжењер грађевине;</w:t>
            </w:r>
          </w:p>
          <w:p w14:paraId="61FFC2E7" w14:textId="77777777" w:rsidR="008D704E" w:rsidRPr="009759D0" w:rsidRDefault="008D704E" w:rsidP="00FC5AA2">
            <w:pPr>
              <w:pStyle w:val="ListParagraph"/>
              <w:numPr>
                <w:ilvl w:val="0"/>
                <w:numId w:val="26"/>
              </w:numPr>
              <w:tabs>
                <w:tab w:val="left" w:pos="360"/>
              </w:tabs>
              <w:rPr>
                <w:rFonts w:ascii="Arial" w:hAnsi="Arial" w:cs="Arial"/>
                <w:sz w:val="24"/>
                <w:szCs w:val="24"/>
                <w:lang w:val="sr-Cyrl-RS"/>
              </w:rPr>
            </w:pPr>
            <w:r w:rsidRPr="009759D0">
              <w:rPr>
                <w:rFonts w:ascii="Arial" w:hAnsi="Arial" w:cs="Arial"/>
                <w:sz w:val="24"/>
                <w:szCs w:val="24"/>
                <w:lang w:val="sr-Cyrl-RS"/>
              </w:rPr>
              <w:t>доктор медицине рада;</w:t>
            </w:r>
          </w:p>
          <w:p w14:paraId="2BE512CD" w14:textId="77777777" w:rsidR="008D704E" w:rsidRPr="009759D0" w:rsidRDefault="008D704E" w:rsidP="00FC5AA2">
            <w:pPr>
              <w:pStyle w:val="ListParagraph"/>
              <w:numPr>
                <w:ilvl w:val="0"/>
                <w:numId w:val="26"/>
              </w:numPr>
              <w:tabs>
                <w:tab w:val="left" w:pos="360"/>
              </w:tabs>
              <w:rPr>
                <w:rFonts w:ascii="Arial" w:hAnsi="Arial" w:cs="Arial"/>
                <w:sz w:val="24"/>
                <w:szCs w:val="24"/>
                <w:lang w:val="sr-Cyrl-RS"/>
              </w:rPr>
            </w:pPr>
            <w:r w:rsidRPr="009759D0">
              <w:rPr>
                <w:rFonts w:ascii="Arial" w:hAnsi="Arial" w:cs="Arial"/>
                <w:sz w:val="24"/>
                <w:szCs w:val="24"/>
                <w:lang w:val="sr-Cyrl-RS"/>
              </w:rPr>
              <w:t>дипломирани психолог;</w:t>
            </w:r>
          </w:p>
          <w:p w14:paraId="0E0F181E" w14:textId="77777777" w:rsidR="008D704E" w:rsidRPr="009759D0" w:rsidRDefault="008D704E" w:rsidP="00FC5AA2">
            <w:pPr>
              <w:pStyle w:val="ListParagraph"/>
              <w:numPr>
                <w:ilvl w:val="0"/>
                <w:numId w:val="26"/>
              </w:numPr>
              <w:tabs>
                <w:tab w:val="left" w:pos="360"/>
              </w:tabs>
              <w:rPr>
                <w:rFonts w:ascii="Arial" w:hAnsi="Arial" w:cs="Arial"/>
                <w:sz w:val="24"/>
                <w:szCs w:val="24"/>
                <w:lang w:val="sr-Cyrl-RS"/>
              </w:rPr>
            </w:pPr>
            <w:r w:rsidRPr="009759D0">
              <w:rPr>
                <w:rFonts w:ascii="Arial" w:hAnsi="Arial" w:cs="Arial"/>
                <w:sz w:val="24"/>
                <w:szCs w:val="24"/>
                <w:lang w:val="sr-Cyrl-RS"/>
              </w:rPr>
              <w:t>дипломирани хемичар или физико-хемичар;</w:t>
            </w:r>
          </w:p>
          <w:p w14:paraId="741D01F9" w14:textId="77777777" w:rsidR="008D704E" w:rsidRDefault="008D704E" w:rsidP="00FC5AA2">
            <w:pPr>
              <w:pStyle w:val="ListParagraph"/>
              <w:numPr>
                <w:ilvl w:val="0"/>
                <w:numId w:val="26"/>
              </w:numPr>
              <w:tabs>
                <w:tab w:val="left" w:pos="360"/>
              </w:tabs>
              <w:rPr>
                <w:rFonts w:ascii="Arial" w:hAnsi="Arial" w:cs="Arial"/>
                <w:sz w:val="24"/>
                <w:szCs w:val="24"/>
                <w:lang w:val="sr-Cyrl-RS"/>
              </w:rPr>
            </w:pPr>
            <w:r w:rsidRPr="009759D0">
              <w:rPr>
                <w:rFonts w:ascii="Arial" w:hAnsi="Arial" w:cs="Arial"/>
                <w:sz w:val="24"/>
                <w:szCs w:val="24"/>
                <w:lang w:val="sr-Cyrl-RS"/>
              </w:rPr>
              <w:t>дипломирани правник</w:t>
            </w:r>
          </w:p>
          <w:p w14:paraId="17E1ADD0" w14:textId="35772874" w:rsidR="009E531F" w:rsidRDefault="009E531F" w:rsidP="009E531F">
            <w:pPr>
              <w:rPr>
                <w:rFonts w:cs="Arial"/>
                <w:noProof/>
                <w:sz w:val="24"/>
                <w:szCs w:val="24"/>
                <w:lang w:val="sr-Cyrl-RS"/>
              </w:rPr>
            </w:pPr>
            <w:r>
              <w:rPr>
                <w:rFonts w:cs="Arial"/>
                <w:sz w:val="24"/>
                <w:szCs w:val="24"/>
                <w:lang w:val="sr-Cyrl-RS"/>
              </w:rPr>
              <w:t>-</w:t>
            </w:r>
            <w:r w:rsidRPr="009E531F">
              <w:rPr>
                <w:rFonts w:cs="Arial"/>
                <w:sz w:val="24"/>
                <w:szCs w:val="24"/>
                <w:lang w:val="sr-Cyrl-RS"/>
              </w:rPr>
              <w:t xml:space="preserve">да </w:t>
            </w:r>
            <w:r w:rsidR="004E5364">
              <w:rPr>
                <w:rFonts w:cs="Arial"/>
                <w:sz w:val="24"/>
                <w:szCs w:val="24"/>
                <w:lang w:val="sr-Cyrl-RS"/>
              </w:rPr>
              <w:t xml:space="preserve">минимум по једно </w:t>
            </w:r>
            <w:r w:rsidRPr="009E531F">
              <w:rPr>
                <w:rFonts w:cs="Arial"/>
                <w:sz w:val="24"/>
                <w:szCs w:val="24"/>
                <w:lang w:val="sr-Cyrl-RS"/>
              </w:rPr>
              <w:t>лиц</w:t>
            </w:r>
            <w:r w:rsidR="004E5364">
              <w:rPr>
                <w:rFonts w:cs="Arial"/>
                <w:sz w:val="24"/>
                <w:szCs w:val="24"/>
                <w:lang w:val="sr-Cyrl-RS"/>
              </w:rPr>
              <w:t>е које</w:t>
            </w:r>
            <w:r w:rsidRPr="009E531F">
              <w:rPr>
                <w:rFonts w:cs="Arial"/>
                <w:sz w:val="24"/>
                <w:szCs w:val="24"/>
                <w:lang w:val="sr-Cyrl-RS"/>
              </w:rPr>
              <w:t xml:space="preserve"> ће бити ангажован</w:t>
            </w:r>
            <w:r w:rsidR="004E5364">
              <w:rPr>
                <w:rFonts w:cs="Arial"/>
                <w:sz w:val="24"/>
                <w:szCs w:val="24"/>
                <w:lang w:val="sr-Cyrl-RS"/>
              </w:rPr>
              <w:t>о</w:t>
            </w:r>
            <w:r w:rsidRPr="009E531F">
              <w:rPr>
                <w:rFonts w:cs="Arial"/>
                <w:sz w:val="24"/>
                <w:szCs w:val="24"/>
                <w:lang w:val="sr-Cyrl-RS"/>
              </w:rPr>
              <w:t xml:space="preserve"> </w:t>
            </w:r>
            <w:r>
              <w:rPr>
                <w:rFonts w:cs="Arial"/>
                <w:sz w:val="24"/>
                <w:szCs w:val="24"/>
                <w:lang w:val="sr-Cyrl-RS"/>
              </w:rPr>
              <w:t xml:space="preserve">поседују </w:t>
            </w:r>
            <w:r>
              <w:rPr>
                <w:rFonts w:cs="Arial"/>
                <w:noProof/>
                <w:sz w:val="24"/>
                <w:szCs w:val="24"/>
                <w:lang w:val="sr-Cyrl-RS"/>
              </w:rPr>
              <w:t>важеће, на дан отварања понуда:</w:t>
            </w:r>
          </w:p>
          <w:p w14:paraId="47D5BDE2" w14:textId="2D37530B" w:rsidR="009E531F" w:rsidRPr="00FE7010" w:rsidRDefault="009E531F" w:rsidP="00FE7010">
            <w:pPr>
              <w:pStyle w:val="ListParagraph"/>
              <w:numPr>
                <w:ilvl w:val="0"/>
                <w:numId w:val="26"/>
              </w:numPr>
              <w:tabs>
                <w:tab w:val="left" w:pos="360"/>
              </w:tabs>
              <w:rPr>
                <w:rFonts w:ascii="Arial" w:hAnsi="Arial" w:cs="Arial"/>
                <w:sz w:val="24"/>
                <w:szCs w:val="24"/>
                <w:lang w:val="sr-Cyrl-RS"/>
              </w:rPr>
            </w:pPr>
            <w:r>
              <w:rPr>
                <w:rFonts w:cs="Arial"/>
                <w:noProof/>
                <w:sz w:val="24"/>
                <w:szCs w:val="24"/>
                <w:lang w:val="sr-Cyrl-RS"/>
              </w:rPr>
              <w:t xml:space="preserve"> </w:t>
            </w:r>
            <w:r w:rsidRPr="00FE7010">
              <w:rPr>
                <w:rFonts w:ascii="Arial" w:hAnsi="Arial" w:cs="Arial"/>
                <w:sz w:val="24"/>
                <w:szCs w:val="24"/>
                <w:lang w:val="sr-Cyrl-RS"/>
              </w:rPr>
              <w:t>лиценцу за обављање послова безбедности и здравља на раду</w:t>
            </w:r>
            <w:r w:rsidR="002A5684" w:rsidRPr="00FE7010">
              <w:rPr>
                <w:rFonts w:ascii="Arial" w:hAnsi="Arial" w:cs="Arial"/>
                <w:sz w:val="24"/>
                <w:szCs w:val="24"/>
                <w:lang w:val="sr-Cyrl-RS"/>
              </w:rPr>
              <w:t xml:space="preserve"> </w:t>
            </w:r>
          </w:p>
          <w:p w14:paraId="4A906FB2" w14:textId="3E7995D4" w:rsidR="003C29D7" w:rsidRDefault="009E531F" w:rsidP="00FE7010">
            <w:pPr>
              <w:pStyle w:val="ListParagraph"/>
              <w:numPr>
                <w:ilvl w:val="0"/>
                <w:numId w:val="26"/>
              </w:numPr>
              <w:tabs>
                <w:tab w:val="left" w:pos="360"/>
              </w:tabs>
              <w:rPr>
                <w:rFonts w:ascii="Arial" w:hAnsi="Arial" w:cs="Arial"/>
                <w:sz w:val="24"/>
                <w:szCs w:val="24"/>
                <w:lang w:val="sr-Cyrl-RS"/>
              </w:rPr>
            </w:pPr>
            <w:r w:rsidRPr="00FE7010">
              <w:rPr>
                <w:rFonts w:ascii="Arial" w:hAnsi="Arial" w:cs="Arial"/>
                <w:sz w:val="24"/>
                <w:szCs w:val="24"/>
                <w:lang w:val="sr-Cyrl-RS"/>
              </w:rPr>
              <w:t xml:space="preserve">лиценцу за обављање послова прегледа и испитивања опреме за рад </w:t>
            </w:r>
          </w:p>
          <w:p w14:paraId="64EF3F1C" w14:textId="288E67D2" w:rsidR="003C29D7" w:rsidRDefault="003C29D7" w:rsidP="00FE7010">
            <w:pPr>
              <w:pStyle w:val="ListParagraph"/>
              <w:numPr>
                <w:ilvl w:val="0"/>
                <w:numId w:val="26"/>
              </w:numPr>
              <w:tabs>
                <w:tab w:val="left" w:pos="360"/>
              </w:tabs>
              <w:rPr>
                <w:rFonts w:ascii="Arial" w:hAnsi="Arial" w:cs="Arial"/>
                <w:sz w:val="24"/>
                <w:szCs w:val="24"/>
                <w:lang w:val="sr-Cyrl-RS"/>
              </w:rPr>
            </w:pPr>
            <w:r w:rsidRPr="00FE7010">
              <w:rPr>
                <w:rFonts w:ascii="Arial" w:hAnsi="Arial" w:cs="Arial"/>
                <w:sz w:val="24"/>
                <w:szCs w:val="24"/>
                <w:lang w:val="sr-Cyrl-RS"/>
              </w:rPr>
              <w:t xml:space="preserve">лиценцу за обављање послова прегледа и </w:t>
            </w:r>
            <w:r>
              <w:rPr>
                <w:rFonts w:ascii="Arial" w:hAnsi="Arial" w:cs="Arial"/>
                <w:sz w:val="24"/>
                <w:szCs w:val="24"/>
                <w:lang w:val="sr-Cyrl-RS"/>
              </w:rPr>
              <w:t>провере</w:t>
            </w:r>
            <w:r w:rsidRPr="00FE7010">
              <w:rPr>
                <w:rFonts w:ascii="Arial" w:hAnsi="Arial" w:cs="Arial"/>
                <w:sz w:val="24"/>
                <w:szCs w:val="24"/>
                <w:lang w:val="sr-Cyrl-RS"/>
              </w:rPr>
              <w:t xml:space="preserve"> опреме за рад</w:t>
            </w:r>
          </w:p>
          <w:p w14:paraId="6DE25F37" w14:textId="5975AEC5" w:rsidR="009E531F" w:rsidRPr="00FE7010" w:rsidRDefault="003C29D7" w:rsidP="00FE7010">
            <w:pPr>
              <w:pStyle w:val="ListParagraph"/>
              <w:numPr>
                <w:ilvl w:val="0"/>
                <w:numId w:val="26"/>
              </w:numPr>
              <w:tabs>
                <w:tab w:val="left" w:pos="360"/>
              </w:tabs>
              <w:rPr>
                <w:rFonts w:ascii="Arial" w:hAnsi="Arial" w:cs="Arial"/>
                <w:sz w:val="24"/>
                <w:szCs w:val="24"/>
                <w:lang w:val="sr-Cyrl-RS"/>
              </w:rPr>
            </w:pPr>
            <w:r>
              <w:rPr>
                <w:rFonts w:ascii="Arial" w:hAnsi="Arial" w:cs="Arial"/>
                <w:sz w:val="24"/>
                <w:szCs w:val="24"/>
                <w:lang w:val="sr-Cyrl-RS"/>
              </w:rPr>
              <w:t xml:space="preserve">лиценцу за </w:t>
            </w:r>
            <w:r w:rsidR="009E531F" w:rsidRPr="00FE7010">
              <w:rPr>
                <w:rFonts w:ascii="Arial" w:hAnsi="Arial" w:cs="Arial"/>
                <w:sz w:val="24"/>
                <w:szCs w:val="24"/>
                <w:lang w:val="sr-Cyrl-RS"/>
              </w:rPr>
              <w:t>обављање послова испитивања услова радне околине</w:t>
            </w:r>
            <w:r>
              <w:rPr>
                <w:rFonts w:ascii="Arial" w:hAnsi="Arial" w:cs="Arial"/>
                <w:sz w:val="24"/>
                <w:szCs w:val="24"/>
                <w:lang w:val="sr-Cyrl-RS"/>
              </w:rPr>
              <w:t xml:space="preserve"> -</w:t>
            </w:r>
            <w:r w:rsidR="009E531F" w:rsidRPr="00FE7010">
              <w:rPr>
                <w:rFonts w:ascii="Arial" w:hAnsi="Arial" w:cs="Arial"/>
                <w:sz w:val="24"/>
                <w:szCs w:val="24"/>
                <w:lang w:val="sr-Cyrl-RS"/>
              </w:rPr>
              <w:t xml:space="preserve"> хемијских и физичких штетности (осим јонизујућих зрачења), микроклиме и осветљености </w:t>
            </w:r>
          </w:p>
          <w:p w14:paraId="206BB233" w14:textId="7B177F79" w:rsidR="009E531F" w:rsidRDefault="009E531F" w:rsidP="00FE7010">
            <w:pPr>
              <w:pStyle w:val="ListParagraph"/>
              <w:numPr>
                <w:ilvl w:val="0"/>
                <w:numId w:val="26"/>
              </w:numPr>
              <w:tabs>
                <w:tab w:val="left" w:pos="360"/>
              </w:tabs>
              <w:rPr>
                <w:rFonts w:ascii="Arial" w:hAnsi="Arial" w:cs="Arial"/>
                <w:sz w:val="24"/>
                <w:szCs w:val="24"/>
                <w:lang w:val="sr-Cyrl-RS"/>
              </w:rPr>
            </w:pPr>
            <w:r w:rsidRPr="00FE7010">
              <w:rPr>
                <w:rFonts w:ascii="Arial" w:hAnsi="Arial" w:cs="Arial"/>
                <w:sz w:val="24"/>
                <w:szCs w:val="24"/>
                <w:lang w:val="sr-Cyrl-RS"/>
              </w:rPr>
              <w:t>лиценцу за обављање послова испитивања услова радне околине – биолошких штетности</w:t>
            </w:r>
          </w:p>
          <w:p w14:paraId="5A31B014" w14:textId="1C578753" w:rsidR="003C29D7" w:rsidRPr="00FE7010" w:rsidRDefault="003C29D7" w:rsidP="00FE7010">
            <w:pPr>
              <w:pStyle w:val="ListParagraph"/>
              <w:numPr>
                <w:ilvl w:val="0"/>
                <w:numId w:val="26"/>
              </w:numPr>
              <w:tabs>
                <w:tab w:val="left" w:pos="360"/>
              </w:tabs>
              <w:rPr>
                <w:rFonts w:ascii="Arial" w:hAnsi="Arial" w:cs="Arial"/>
                <w:sz w:val="24"/>
                <w:szCs w:val="24"/>
                <w:lang w:val="sr-Cyrl-RS"/>
              </w:rPr>
            </w:pPr>
            <w:r w:rsidRPr="00FE7010">
              <w:rPr>
                <w:rFonts w:ascii="Arial" w:hAnsi="Arial" w:cs="Arial"/>
                <w:sz w:val="24"/>
                <w:szCs w:val="24"/>
                <w:lang w:val="sr-Cyrl-RS"/>
              </w:rPr>
              <w:t>лиценцу за обављање послова испитивања услова радне околине</w:t>
            </w:r>
          </w:p>
          <w:p w14:paraId="5EA013AF" w14:textId="77777777" w:rsidR="00626736" w:rsidRPr="004D63C5" w:rsidRDefault="0082397F" w:rsidP="00626736">
            <w:pPr>
              <w:autoSpaceDE w:val="0"/>
              <w:autoSpaceDN w:val="0"/>
              <w:adjustRightInd w:val="0"/>
              <w:rPr>
                <w:rFonts w:cs="Arial"/>
                <w:b/>
                <w:sz w:val="24"/>
                <w:szCs w:val="24"/>
                <w:u w:val="single"/>
                <w:lang w:val="sr-Cyrl-RS"/>
              </w:rPr>
            </w:pPr>
            <w:r w:rsidRPr="004D63C5">
              <w:rPr>
                <w:rFonts w:cs="Arial"/>
                <w:b/>
                <w:sz w:val="24"/>
                <w:szCs w:val="24"/>
                <w:u w:val="single"/>
                <w:lang w:val="sr-Cyrl-RS"/>
              </w:rPr>
              <w:t>Доказ</w:t>
            </w:r>
            <w:r w:rsidR="00626736" w:rsidRPr="004D63C5">
              <w:rPr>
                <w:rFonts w:cs="Arial"/>
                <w:b/>
                <w:sz w:val="24"/>
                <w:szCs w:val="24"/>
                <w:u w:val="single"/>
                <w:lang w:val="sr-Cyrl-RS"/>
              </w:rPr>
              <w:t>:</w:t>
            </w:r>
          </w:p>
          <w:p w14:paraId="3E201384" w14:textId="11F93ABE" w:rsidR="00626736" w:rsidRPr="004D63C5" w:rsidRDefault="00626736" w:rsidP="00626736">
            <w:pPr>
              <w:autoSpaceDE w:val="0"/>
              <w:autoSpaceDN w:val="0"/>
              <w:adjustRightInd w:val="0"/>
              <w:rPr>
                <w:rFonts w:cs="Arial"/>
                <w:sz w:val="24"/>
                <w:szCs w:val="24"/>
                <w:lang w:val="sr-Cyrl-RS"/>
              </w:rPr>
            </w:pPr>
            <w:r w:rsidRPr="004D63C5">
              <w:rPr>
                <w:rFonts w:cs="Arial"/>
                <w:sz w:val="24"/>
                <w:szCs w:val="24"/>
                <w:lang w:val="sr-Cyrl-RS"/>
              </w:rPr>
              <w:t>- копије уговора о раду или одговарај</w:t>
            </w:r>
            <w:r w:rsidR="004E5364" w:rsidRPr="004D63C5">
              <w:rPr>
                <w:rFonts w:cs="Arial"/>
                <w:sz w:val="24"/>
                <w:szCs w:val="24"/>
                <w:lang w:val="sr-Cyrl-RS"/>
              </w:rPr>
              <w:t>ући уговори о радном ангажовању и М обрасци пријава</w:t>
            </w:r>
          </w:p>
          <w:p w14:paraId="6F997ADA" w14:textId="77777777" w:rsidR="009E531F" w:rsidRPr="009E531F" w:rsidRDefault="00626736" w:rsidP="00626736">
            <w:pPr>
              <w:autoSpaceDE w:val="0"/>
              <w:autoSpaceDN w:val="0"/>
              <w:adjustRightInd w:val="0"/>
              <w:rPr>
                <w:rFonts w:cs="Arial"/>
                <w:sz w:val="24"/>
                <w:szCs w:val="24"/>
                <w:lang w:val="sr-Cyrl-RS"/>
              </w:rPr>
            </w:pPr>
            <w:r w:rsidRPr="004D63C5">
              <w:rPr>
                <w:rFonts w:cs="Arial"/>
                <w:sz w:val="24"/>
                <w:szCs w:val="24"/>
                <w:lang w:val="sr-Cyrl-RS"/>
              </w:rPr>
              <w:t xml:space="preserve">- копије </w:t>
            </w:r>
            <w:r w:rsidR="009E531F">
              <w:rPr>
                <w:rFonts w:cs="Arial"/>
                <w:sz w:val="24"/>
                <w:szCs w:val="24"/>
                <w:lang w:val="sr-Cyrl-RS"/>
              </w:rPr>
              <w:t>лиценци</w:t>
            </w:r>
          </w:p>
          <w:p w14:paraId="6E0AFD78" w14:textId="77777777" w:rsidR="00626736" w:rsidRPr="00626736" w:rsidRDefault="00626736" w:rsidP="00626736">
            <w:pPr>
              <w:autoSpaceDE w:val="0"/>
              <w:autoSpaceDN w:val="0"/>
              <w:adjustRightInd w:val="0"/>
              <w:rPr>
                <w:rFonts w:cs="Arial"/>
                <w:sz w:val="24"/>
                <w:szCs w:val="24"/>
                <w:lang w:val="sr-Cyrl-RS"/>
              </w:rPr>
            </w:pPr>
            <w:r w:rsidRPr="009E531F">
              <w:rPr>
                <w:rFonts w:cs="Arial"/>
                <w:sz w:val="24"/>
                <w:szCs w:val="24"/>
                <w:lang w:val="sr-Cyrl-RS"/>
              </w:rPr>
              <w:t>-</w:t>
            </w:r>
            <w:r w:rsidR="009E531F" w:rsidRPr="00A97AC3">
              <w:rPr>
                <w:sz w:val="24"/>
                <w:szCs w:val="24"/>
                <w:lang w:val="sr-Cyrl-RS"/>
              </w:rPr>
              <w:t xml:space="preserve">Изјава понуђача на меморандуму која садржи списак запослених, тражених профила и назив радног места на које је лице распоређено односно ангажовано, са посебном напоменом за лица која су обављала послове на изради стручне документације у поступку ревизије радних места и утврђивању нових радних места и (или) лица која су обављала </w:t>
            </w:r>
            <w:r w:rsidR="009E531F" w:rsidRPr="00A97AC3">
              <w:rPr>
                <w:sz w:val="24"/>
                <w:szCs w:val="24"/>
                <w:lang w:val="sr-Cyrl-RS"/>
              </w:rPr>
              <w:lastRenderedPageBreak/>
              <w:t>послове на изради стручних анализа за утврђивање радних места на којима се стаж осигурања рачуна са увећаним трајањем код послодавца и изради записника о радним местима на којима се стаж осигурања рачуна са увећаним трајањем</w:t>
            </w:r>
          </w:p>
          <w:p w14:paraId="36AAE399" w14:textId="77777777" w:rsidR="00626736" w:rsidRPr="00626736" w:rsidRDefault="00626736" w:rsidP="00791E0C">
            <w:pPr>
              <w:spacing w:before="0"/>
              <w:contextualSpacing/>
              <w:rPr>
                <w:rFonts w:cs="Arial"/>
                <w:bCs/>
                <w:sz w:val="24"/>
                <w:szCs w:val="24"/>
                <w:lang w:val="sr-Cyrl-CS"/>
              </w:rPr>
            </w:pPr>
          </w:p>
        </w:tc>
      </w:tr>
      <w:tr w:rsidR="008D704E" w:rsidRPr="005C5F2A" w14:paraId="04BE18E2" w14:textId="77777777" w:rsidTr="00204445">
        <w:trPr>
          <w:trHeight w:val="1070"/>
          <w:jc w:val="center"/>
        </w:trPr>
        <w:tc>
          <w:tcPr>
            <w:tcW w:w="729" w:type="dxa"/>
            <w:vAlign w:val="center"/>
          </w:tcPr>
          <w:p w14:paraId="38BD0EAB" w14:textId="77777777" w:rsidR="008D704E" w:rsidRPr="00F86E3C" w:rsidRDefault="008D704E" w:rsidP="003A4822">
            <w:pPr>
              <w:jc w:val="center"/>
              <w:rPr>
                <w:rFonts w:cs="Arial"/>
                <w:sz w:val="24"/>
                <w:szCs w:val="24"/>
                <w:lang w:val="sr-Cyrl-RS"/>
              </w:rPr>
            </w:pPr>
            <w:r>
              <w:rPr>
                <w:rFonts w:cs="Arial"/>
                <w:sz w:val="24"/>
                <w:szCs w:val="24"/>
                <w:lang w:val="sr-Cyrl-RS"/>
              </w:rPr>
              <w:lastRenderedPageBreak/>
              <w:t>7.</w:t>
            </w:r>
          </w:p>
        </w:tc>
        <w:tc>
          <w:tcPr>
            <w:tcW w:w="8430" w:type="dxa"/>
          </w:tcPr>
          <w:p w14:paraId="47E87A3B" w14:textId="77777777" w:rsidR="008D704E" w:rsidRPr="004D63C5" w:rsidRDefault="008D704E" w:rsidP="008D704E">
            <w:pPr>
              <w:autoSpaceDE w:val="0"/>
              <w:autoSpaceDN w:val="0"/>
              <w:adjustRightInd w:val="0"/>
              <w:rPr>
                <w:rFonts w:cs="Arial"/>
                <w:b/>
                <w:sz w:val="24"/>
                <w:szCs w:val="24"/>
                <w:lang w:val="sr-Cyrl-RS"/>
              </w:rPr>
            </w:pPr>
            <w:r>
              <w:rPr>
                <w:rFonts w:cs="Arial"/>
                <w:b/>
                <w:sz w:val="24"/>
                <w:szCs w:val="24"/>
                <w:lang w:val="sr-Cyrl-RS"/>
              </w:rPr>
              <w:t>Технички</w:t>
            </w:r>
            <w:r w:rsidRPr="004D63C5">
              <w:rPr>
                <w:rFonts w:cs="Arial"/>
                <w:b/>
                <w:sz w:val="24"/>
                <w:szCs w:val="24"/>
                <w:lang w:val="sr-Cyrl-RS"/>
              </w:rPr>
              <w:t xml:space="preserve"> капацитет</w:t>
            </w:r>
          </w:p>
          <w:p w14:paraId="3CA6078B" w14:textId="77777777" w:rsidR="008D704E" w:rsidRPr="004D63C5" w:rsidRDefault="008D704E" w:rsidP="008D704E">
            <w:pPr>
              <w:autoSpaceDE w:val="0"/>
              <w:autoSpaceDN w:val="0"/>
              <w:adjustRightInd w:val="0"/>
              <w:rPr>
                <w:rFonts w:cs="Arial"/>
                <w:b/>
                <w:sz w:val="24"/>
                <w:szCs w:val="24"/>
                <w:u w:val="single"/>
                <w:lang w:val="sr-Cyrl-RS"/>
              </w:rPr>
            </w:pPr>
            <w:r w:rsidRPr="004D63C5">
              <w:rPr>
                <w:rFonts w:cs="Arial"/>
                <w:b/>
                <w:sz w:val="24"/>
                <w:szCs w:val="24"/>
                <w:u w:val="single"/>
                <w:lang w:val="sr-Cyrl-RS"/>
              </w:rPr>
              <w:t>Услов:</w:t>
            </w:r>
          </w:p>
          <w:p w14:paraId="487C3EBB" w14:textId="77777777" w:rsidR="008D704E" w:rsidRDefault="008D704E" w:rsidP="008D704E">
            <w:pPr>
              <w:tabs>
                <w:tab w:val="left" w:pos="340"/>
              </w:tabs>
              <w:rPr>
                <w:sz w:val="24"/>
                <w:szCs w:val="24"/>
                <w:lang w:val="sr-Cyrl-RS"/>
              </w:rPr>
            </w:pPr>
            <w:r w:rsidRPr="004D63C5">
              <w:rPr>
                <w:rFonts w:cs="Arial"/>
                <w:sz w:val="24"/>
                <w:szCs w:val="24"/>
                <w:lang w:val="sr-Cyrl-RS"/>
              </w:rPr>
              <w:t>- да понуђач</w:t>
            </w:r>
            <w:r>
              <w:rPr>
                <w:rFonts w:cs="Arial"/>
                <w:sz w:val="24"/>
                <w:szCs w:val="24"/>
                <w:lang w:val="sr-Cyrl-RS"/>
              </w:rPr>
              <w:t xml:space="preserve"> </w:t>
            </w:r>
            <w:r w:rsidRPr="00A97AC3">
              <w:rPr>
                <w:sz w:val="24"/>
                <w:szCs w:val="24"/>
                <w:lang w:val="sr-Cyrl-RS"/>
              </w:rPr>
              <w:t>располаже са уређајима и мерним инструменатима који се користе при утврђивању података из Методологије за израду стручне документације за утврђивање и ревизију радних места на којима се стаж осигурања рачуна са увећаним трајањем (,,Службени гласник РС“ број 105/2003), а који су у складу са захтеваним акредитацијама, лиценцама и овлашћењем (решењем) из напред наведеног.</w:t>
            </w:r>
          </w:p>
          <w:p w14:paraId="617F609A" w14:textId="77777777" w:rsidR="008D704E" w:rsidRPr="004B5D06" w:rsidRDefault="008D704E" w:rsidP="008D704E">
            <w:pPr>
              <w:autoSpaceDE w:val="0"/>
              <w:autoSpaceDN w:val="0"/>
              <w:adjustRightInd w:val="0"/>
              <w:rPr>
                <w:rFonts w:cs="Arial"/>
                <w:b/>
                <w:sz w:val="24"/>
                <w:szCs w:val="24"/>
                <w:u w:val="single"/>
                <w:lang w:val="sr-Cyrl-RS"/>
              </w:rPr>
            </w:pPr>
            <w:r w:rsidRPr="004B5D06">
              <w:rPr>
                <w:rFonts w:cs="Arial"/>
                <w:b/>
                <w:sz w:val="24"/>
                <w:szCs w:val="24"/>
                <w:u w:val="single"/>
                <w:lang w:val="sr-Cyrl-RS"/>
              </w:rPr>
              <w:t>Доказ:</w:t>
            </w:r>
          </w:p>
          <w:p w14:paraId="6EA9D786" w14:textId="77777777" w:rsidR="008D704E" w:rsidRPr="004B5D06" w:rsidRDefault="009E531F" w:rsidP="009E531F">
            <w:pPr>
              <w:autoSpaceDE w:val="0"/>
              <w:autoSpaceDN w:val="0"/>
              <w:adjustRightInd w:val="0"/>
              <w:rPr>
                <w:rFonts w:cs="Arial"/>
                <w:b/>
                <w:sz w:val="24"/>
                <w:szCs w:val="24"/>
                <w:lang w:val="sr-Cyrl-RS"/>
              </w:rPr>
            </w:pPr>
            <w:r>
              <w:rPr>
                <w:sz w:val="24"/>
                <w:szCs w:val="24"/>
                <w:lang w:val="sr-Cyrl-RS"/>
              </w:rPr>
              <w:t>-</w:t>
            </w:r>
            <w:r w:rsidRPr="00A97AC3">
              <w:rPr>
                <w:sz w:val="24"/>
                <w:szCs w:val="24"/>
                <w:lang w:val="sr-Cyrl-RS"/>
              </w:rPr>
              <w:t>Изјава којом понуђач под пуном материјалном и кривичном одговорношћу потврђује да располаже уређајима и мерним инструменатима који се користе при утврђивању података из Методологије за израду стручне документације за утврђивање и ревизију радних места на којима се стаж осигурања рачуна са увећаним трајањем (,,Службени гласник РС“ број 105/2003), а који су у складу са захтеваним акредитацијама, лиценцама и овлашћењем (решењем) из напред наведеног</w:t>
            </w:r>
            <w:r w:rsidRPr="008D704E">
              <w:rPr>
                <w:rFonts w:cs="Arial"/>
                <w:b/>
                <w:sz w:val="24"/>
                <w:szCs w:val="24"/>
                <w:lang w:val="sr-Cyrl-RS"/>
              </w:rPr>
              <w:t xml:space="preserve"> </w:t>
            </w:r>
          </w:p>
        </w:tc>
      </w:tr>
    </w:tbl>
    <w:p w14:paraId="0BCD4A7B" w14:textId="77777777" w:rsidR="0082397F" w:rsidRPr="004B5D06" w:rsidRDefault="0082397F" w:rsidP="00B13CD3">
      <w:pPr>
        <w:spacing w:before="0"/>
        <w:rPr>
          <w:rFonts w:cs="Arial"/>
          <w:sz w:val="24"/>
          <w:szCs w:val="24"/>
          <w:lang w:val="sr-Cyrl-RS" w:eastAsia="zh-CN"/>
        </w:rPr>
      </w:pPr>
    </w:p>
    <w:p w14:paraId="5DAF02E2" w14:textId="77777777" w:rsidR="0082397F" w:rsidRPr="004B5D06" w:rsidRDefault="0082397F" w:rsidP="00B13CD3">
      <w:pPr>
        <w:spacing w:before="0"/>
        <w:rPr>
          <w:rFonts w:cs="Arial"/>
          <w:sz w:val="24"/>
          <w:szCs w:val="24"/>
          <w:lang w:val="sr-Cyrl-RS" w:eastAsia="zh-CN"/>
        </w:rPr>
      </w:pPr>
    </w:p>
    <w:p w14:paraId="1E0E8CC4" w14:textId="77777777" w:rsidR="00B13CD3" w:rsidRPr="004D63C5" w:rsidRDefault="00B13CD3" w:rsidP="00B13CD3">
      <w:pPr>
        <w:spacing w:before="0"/>
        <w:rPr>
          <w:rFonts w:cs="Arial"/>
          <w:sz w:val="24"/>
          <w:szCs w:val="24"/>
          <w:lang w:val="sr-Cyrl-RS" w:eastAsia="zh-CN"/>
        </w:rPr>
      </w:pPr>
      <w:r w:rsidRPr="004D63C5">
        <w:rPr>
          <w:rFonts w:cs="Arial"/>
          <w:sz w:val="24"/>
          <w:szCs w:val="24"/>
          <w:lang w:val="sr-Cyrl-RS" w:eastAsia="zh-CN"/>
        </w:rPr>
        <w:t xml:space="preserve">Понуда понуђача који не докаже да испуњава наведене обавезне и додатне услове из тачака 1. </w:t>
      </w:r>
      <w:r w:rsidR="007F582B" w:rsidRPr="004D63C5">
        <w:rPr>
          <w:rFonts w:cs="Arial"/>
          <w:sz w:val="24"/>
          <w:szCs w:val="24"/>
          <w:lang w:val="sr-Cyrl-RS" w:eastAsia="zh-CN"/>
        </w:rPr>
        <w:t>д</w:t>
      </w:r>
      <w:r w:rsidRPr="004D63C5">
        <w:rPr>
          <w:rFonts w:cs="Arial"/>
          <w:sz w:val="24"/>
          <w:szCs w:val="24"/>
          <w:lang w:val="sr-Cyrl-RS" w:eastAsia="zh-CN"/>
        </w:rPr>
        <w:t>о</w:t>
      </w:r>
      <w:r w:rsidR="007F582B">
        <w:rPr>
          <w:rFonts w:cs="Arial"/>
          <w:sz w:val="24"/>
          <w:szCs w:val="24"/>
          <w:lang w:val="sr-Cyrl-RS" w:eastAsia="zh-CN"/>
        </w:rPr>
        <w:t xml:space="preserve"> </w:t>
      </w:r>
      <w:r w:rsidR="00F60F9C">
        <w:rPr>
          <w:rFonts w:cs="Arial"/>
          <w:sz w:val="24"/>
          <w:szCs w:val="24"/>
          <w:lang w:val="sr-Cyrl-RS" w:eastAsia="zh-CN"/>
        </w:rPr>
        <w:t>7</w:t>
      </w:r>
      <w:r w:rsidR="0043430A">
        <w:rPr>
          <w:rFonts w:cs="Arial"/>
          <w:sz w:val="24"/>
          <w:szCs w:val="24"/>
          <w:lang w:val="sr-Cyrl-RS" w:eastAsia="zh-CN"/>
        </w:rPr>
        <w:t>.</w:t>
      </w:r>
      <w:r w:rsidRPr="004D63C5">
        <w:rPr>
          <w:rFonts w:cs="Arial"/>
          <w:sz w:val="24"/>
          <w:szCs w:val="24"/>
          <w:lang w:val="sr-Cyrl-RS" w:eastAsia="zh-CN"/>
        </w:rPr>
        <w:t xml:space="preserve"> овог обрасца, биће одбијена као неприхватљива.</w:t>
      </w:r>
    </w:p>
    <w:p w14:paraId="2F3B0DED" w14:textId="77777777" w:rsidR="00C10575" w:rsidRPr="004D63C5" w:rsidRDefault="007F582B" w:rsidP="00C10575">
      <w:pPr>
        <w:rPr>
          <w:rFonts w:cs="Arial"/>
          <w:sz w:val="24"/>
          <w:szCs w:val="24"/>
          <w:lang w:val="sr-Cyrl-RS"/>
        </w:rPr>
      </w:pPr>
      <w:r>
        <w:rPr>
          <w:rFonts w:cs="Arial"/>
          <w:sz w:val="24"/>
          <w:szCs w:val="24"/>
          <w:lang w:val="sr-Cyrl-RS"/>
        </w:rPr>
        <w:t xml:space="preserve">1. </w:t>
      </w:r>
      <w:r w:rsidR="00C10575" w:rsidRPr="004D63C5">
        <w:rPr>
          <w:rFonts w:cs="Arial"/>
          <w:sz w:val="24"/>
          <w:szCs w:val="24"/>
          <w:lang w:val="sr-Cyrl-RS"/>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079204F5"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7D4E5E7"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D84798E"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E37FDA0"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w:t>
      </w:r>
      <w:r w:rsidRPr="007F582B">
        <w:rPr>
          <w:rFonts w:cs="Arial"/>
          <w:sz w:val="24"/>
          <w:szCs w:val="24"/>
          <w:lang w:val="sr-Cyrl-RS" w:eastAsia="zh-CN"/>
        </w:rPr>
        <w:lastRenderedPageBreak/>
        <w:t>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509B014" w14:textId="77777777" w:rsidR="00D96616" w:rsidRPr="004B5D06" w:rsidRDefault="00D96616" w:rsidP="00D96616">
      <w:pPr>
        <w:spacing w:before="0"/>
        <w:rPr>
          <w:rFonts w:cs="Arial"/>
          <w:sz w:val="24"/>
          <w:szCs w:val="24"/>
          <w:lang w:val="sr-Cyrl-RS" w:eastAsia="zh-CN"/>
        </w:rPr>
      </w:pPr>
      <w:r w:rsidRPr="004B5D06">
        <w:rPr>
          <w:rFonts w:cs="Arial"/>
          <w:sz w:val="24"/>
          <w:szCs w:val="24"/>
          <w:lang w:val="sr-Cyrl-RS" w:eastAsia="zh-CN"/>
        </w:rPr>
        <w:t>На основу члана 79. став 5. З</w:t>
      </w:r>
      <w:r w:rsidR="007F582B">
        <w:rPr>
          <w:rFonts w:cs="Arial"/>
          <w:sz w:val="24"/>
          <w:szCs w:val="24"/>
          <w:lang w:val="sr-Cyrl-RS" w:eastAsia="zh-CN"/>
        </w:rPr>
        <w:t>акона</w:t>
      </w:r>
      <w:r w:rsidRPr="004B5D06">
        <w:rPr>
          <w:rFonts w:cs="Arial"/>
          <w:sz w:val="24"/>
          <w:szCs w:val="24"/>
          <w:lang w:val="sr-Cyrl-RS" w:eastAsia="zh-CN"/>
        </w:rPr>
        <w:t xml:space="preserve"> понуђач није дужан да доставља следеће доказе који су јавно доступни на интернет страницама надлежних органа, и то:</w:t>
      </w:r>
    </w:p>
    <w:p w14:paraId="4FB4B7A5" w14:textId="77777777" w:rsidR="00D96616" w:rsidRPr="004D63C5" w:rsidRDefault="00D96616" w:rsidP="00D96616">
      <w:pPr>
        <w:spacing w:before="0"/>
        <w:ind w:firstLine="720"/>
        <w:rPr>
          <w:rFonts w:cs="Arial"/>
          <w:sz w:val="24"/>
          <w:szCs w:val="24"/>
          <w:lang w:val="sr-Cyrl-RS" w:eastAsia="zh-CN"/>
        </w:rPr>
      </w:pPr>
      <w:r w:rsidRPr="004D63C5">
        <w:rPr>
          <w:rFonts w:cs="Arial"/>
          <w:sz w:val="24"/>
          <w:szCs w:val="24"/>
          <w:lang w:val="sr-Cyrl-RS" w:eastAsia="zh-CN"/>
        </w:rPr>
        <w:t>1)</w:t>
      </w:r>
      <w:r w:rsidR="00D8589F" w:rsidRPr="004D63C5">
        <w:rPr>
          <w:rFonts w:cs="Arial"/>
          <w:sz w:val="24"/>
          <w:szCs w:val="24"/>
          <w:lang w:val="sr-Cyrl-RS" w:eastAsia="zh-CN"/>
        </w:rPr>
        <w:t xml:space="preserve"> </w:t>
      </w:r>
      <w:r w:rsidRPr="004D63C5">
        <w:rPr>
          <w:rFonts w:cs="Arial"/>
          <w:sz w:val="24"/>
          <w:szCs w:val="24"/>
          <w:lang w:val="sr-Cyrl-RS" w:eastAsia="zh-CN"/>
        </w:rPr>
        <w:t>извод из регистра надлежног органа:</w:t>
      </w:r>
    </w:p>
    <w:p w14:paraId="62F6209D" w14:textId="77777777" w:rsidR="00D96616" w:rsidRPr="004D63C5" w:rsidRDefault="00D96616" w:rsidP="00D96616">
      <w:pPr>
        <w:spacing w:before="0"/>
        <w:ind w:firstLine="720"/>
        <w:rPr>
          <w:rFonts w:cs="Arial"/>
          <w:sz w:val="24"/>
          <w:szCs w:val="24"/>
          <w:lang w:val="sr-Cyrl-RS" w:eastAsia="zh-CN"/>
        </w:rPr>
      </w:pPr>
      <w:r w:rsidRPr="004D63C5">
        <w:rPr>
          <w:rFonts w:cs="Arial"/>
          <w:sz w:val="24"/>
          <w:szCs w:val="24"/>
          <w:lang w:val="sr-Cyrl-RS" w:eastAsia="zh-CN"/>
        </w:rPr>
        <w:t>-</w:t>
      </w:r>
      <w:r w:rsidR="001219EE">
        <w:rPr>
          <w:rFonts w:cs="Arial"/>
          <w:sz w:val="24"/>
          <w:szCs w:val="24"/>
          <w:lang w:val="sr-Cyrl-RS" w:eastAsia="zh-CN"/>
        </w:rPr>
        <w:t xml:space="preserve"> </w:t>
      </w:r>
      <w:r w:rsidRPr="004D63C5">
        <w:rPr>
          <w:rFonts w:cs="Arial"/>
          <w:sz w:val="24"/>
          <w:szCs w:val="24"/>
          <w:lang w:val="sr-Cyrl-RS" w:eastAsia="zh-CN"/>
        </w:rPr>
        <w:t xml:space="preserve">извод из регистра АПР: </w:t>
      </w:r>
      <w:hyperlink r:id="rId178" w:history="1">
        <w:r w:rsidRPr="00EC5BB4">
          <w:rPr>
            <w:rFonts w:cs="Arial"/>
            <w:sz w:val="24"/>
            <w:szCs w:val="24"/>
            <w:lang w:eastAsia="zh-CN"/>
          </w:rPr>
          <w:t>www</w:t>
        </w:r>
        <w:r w:rsidRPr="004D63C5">
          <w:rPr>
            <w:rFonts w:cs="Arial"/>
            <w:sz w:val="24"/>
            <w:szCs w:val="24"/>
            <w:lang w:val="sr-Cyrl-RS" w:eastAsia="zh-CN"/>
          </w:rPr>
          <w:t>.</w:t>
        </w:r>
        <w:r w:rsidRPr="00EC5BB4">
          <w:rPr>
            <w:rFonts w:cs="Arial"/>
            <w:sz w:val="24"/>
            <w:szCs w:val="24"/>
            <w:lang w:eastAsia="zh-CN"/>
          </w:rPr>
          <w:t>apr</w:t>
        </w:r>
        <w:r w:rsidRPr="004D63C5">
          <w:rPr>
            <w:rFonts w:cs="Arial"/>
            <w:sz w:val="24"/>
            <w:szCs w:val="24"/>
            <w:lang w:val="sr-Cyrl-RS" w:eastAsia="zh-CN"/>
          </w:rPr>
          <w:t>.</w:t>
        </w:r>
        <w:r w:rsidRPr="00EC5BB4">
          <w:rPr>
            <w:rFonts w:cs="Arial"/>
            <w:sz w:val="24"/>
            <w:szCs w:val="24"/>
            <w:lang w:eastAsia="zh-CN"/>
          </w:rPr>
          <w:t>gov</w:t>
        </w:r>
        <w:r w:rsidRPr="004D63C5">
          <w:rPr>
            <w:rFonts w:cs="Arial"/>
            <w:sz w:val="24"/>
            <w:szCs w:val="24"/>
            <w:lang w:val="sr-Cyrl-RS" w:eastAsia="zh-CN"/>
          </w:rPr>
          <w:t>.</w:t>
        </w:r>
        <w:r w:rsidRPr="00EC5BB4">
          <w:rPr>
            <w:rFonts w:cs="Arial"/>
            <w:sz w:val="24"/>
            <w:szCs w:val="24"/>
            <w:lang w:eastAsia="zh-CN"/>
          </w:rPr>
          <w:t>rs</w:t>
        </w:r>
      </w:hyperlink>
    </w:p>
    <w:p w14:paraId="174E018D" w14:textId="77777777" w:rsidR="007F582B" w:rsidRPr="00D16608" w:rsidRDefault="007F582B" w:rsidP="007F582B">
      <w:pPr>
        <w:spacing w:before="0"/>
        <w:ind w:firstLine="720"/>
        <w:rPr>
          <w:rFonts w:cs="Arial"/>
          <w:sz w:val="24"/>
          <w:szCs w:val="24"/>
          <w:lang w:val="sr-Cyrl-RS" w:eastAsia="zh-CN"/>
        </w:rPr>
      </w:pPr>
      <w:r w:rsidRPr="004D63C5">
        <w:rPr>
          <w:rFonts w:cs="Arial"/>
          <w:sz w:val="24"/>
          <w:szCs w:val="24"/>
          <w:lang w:val="sr-Cyrl-RS" w:eastAsia="zh-CN"/>
        </w:rPr>
        <w:t>2)</w:t>
      </w:r>
      <w:r w:rsidR="00D8589F" w:rsidRPr="004D63C5">
        <w:rPr>
          <w:rFonts w:cs="Arial"/>
          <w:sz w:val="24"/>
          <w:szCs w:val="24"/>
          <w:lang w:val="sr-Cyrl-RS" w:eastAsia="zh-CN"/>
        </w:rPr>
        <w:t xml:space="preserve"> </w:t>
      </w:r>
      <w:r w:rsidRPr="004D63C5">
        <w:rPr>
          <w:rFonts w:cs="Arial"/>
          <w:sz w:val="24"/>
          <w:szCs w:val="24"/>
          <w:lang w:val="sr-Cyrl-RS" w:eastAsia="zh-CN"/>
        </w:rPr>
        <w:t>докази из члана 75. став 1. тачка 1) ,2) и 4) З</w:t>
      </w:r>
      <w:r w:rsidR="00D16608">
        <w:rPr>
          <w:rFonts w:cs="Arial"/>
          <w:sz w:val="24"/>
          <w:szCs w:val="24"/>
          <w:lang w:val="sr-Cyrl-RS" w:eastAsia="zh-CN"/>
        </w:rPr>
        <w:t>акона</w:t>
      </w:r>
    </w:p>
    <w:p w14:paraId="269E41E3" w14:textId="77777777" w:rsidR="007F582B" w:rsidRPr="004B5D06" w:rsidRDefault="007F582B" w:rsidP="007F582B">
      <w:pPr>
        <w:spacing w:before="0"/>
        <w:ind w:firstLine="720"/>
        <w:rPr>
          <w:rFonts w:cs="Arial"/>
          <w:sz w:val="24"/>
          <w:szCs w:val="24"/>
          <w:lang w:val="sr-Cyrl-RS" w:eastAsia="zh-CN"/>
        </w:rPr>
      </w:pPr>
      <w:r w:rsidRPr="004B5D06">
        <w:rPr>
          <w:rFonts w:cs="Arial"/>
          <w:sz w:val="24"/>
          <w:szCs w:val="24"/>
          <w:lang w:val="sr-Cyrl-RS" w:eastAsia="zh-CN"/>
        </w:rPr>
        <w:t>-</w:t>
      </w:r>
      <w:r w:rsidR="001219EE">
        <w:rPr>
          <w:rFonts w:cs="Arial"/>
          <w:sz w:val="24"/>
          <w:szCs w:val="24"/>
          <w:lang w:val="sr-Cyrl-RS" w:eastAsia="zh-CN"/>
        </w:rPr>
        <w:t xml:space="preserve"> </w:t>
      </w:r>
      <w:r w:rsidRPr="004B5D06">
        <w:rPr>
          <w:rFonts w:cs="Arial"/>
          <w:sz w:val="24"/>
          <w:szCs w:val="24"/>
          <w:lang w:val="sr-Cyrl-RS" w:eastAsia="zh-CN"/>
        </w:rPr>
        <w:t xml:space="preserve">регистар понуђача: </w:t>
      </w:r>
      <w:hyperlink r:id="rId179" w:history="1">
        <w:r w:rsidRPr="007F582B">
          <w:rPr>
            <w:rFonts w:cs="Arial"/>
            <w:sz w:val="24"/>
            <w:szCs w:val="24"/>
            <w:lang w:eastAsia="zh-CN"/>
          </w:rPr>
          <w:t>www</w:t>
        </w:r>
        <w:r w:rsidRPr="004B5D06">
          <w:rPr>
            <w:rFonts w:cs="Arial"/>
            <w:sz w:val="24"/>
            <w:szCs w:val="24"/>
            <w:lang w:val="sr-Cyrl-RS" w:eastAsia="zh-CN"/>
          </w:rPr>
          <w:t>.</w:t>
        </w:r>
        <w:r w:rsidRPr="007F582B">
          <w:rPr>
            <w:rFonts w:cs="Arial"/>
            <w:sz w:val="24"/>
            <w:szCs w:val="24"/>
            <w:lang w:eastAsia="zh-CN"/>
          </w:rPr>
          <w:t>apr</w:t>
        </w:r>
        <w:r w:rsidRPr="004B5D06">
          <w:rPr>
            <w:rFonts w:cs="Arial"/>
            <w:sz w:val="24"/>
            <w:szCs w:val="24"/>
            <w:lang w:val="sr-Cyrl-RS" w:eastAsia="zh-CN"/>
          </w:rPr>
          <w:t>.</w:t>
        </w:r>
        <w:r w:rsidRPr="007F582B">
          <w:rPr>
            <w:rFonts w:cs="Arial"/>
            <w:sz w:val="24"/>
            <w:szCs w:val="24"/>
            <w:lang w:eastAsia="zh-CN"/>
          </w:rPr>
          <w:t>gov</w:t>
        </w:r>
        <w:r w:rsidRPr="004B5D06">
          <w:rPr>
            <w:rFonts w:cs="Arial"/>
            <w:sz w:val="24"/>
            <w:szCs w:val="24"/>
            <w:lang w:val="sr-Cyrl-RS" w:eastAsia="zh-CN"/>
          </w:rPr>
          <w:t>.</w:t>
        </w:r>
        <w:r w:rsidRPr="007F582B">
          <w:rPr>
            <w:rFonts w:cs="Arial"/>
            <w:sz w:val="24"/>
            <w:szCs w:val="24"/>
            <w:lang w:eastAsia="zh-CN"/>
          </w:rPr>
          <w:t>rs</w:t>
        </w:r>
      </w:hyperlink>
    </w:p>
    <w:p w14:paraId="205255C4" w14:textId="77777777" w:rsidR="00F86E3C" w:rsidRPr="004B5D06" w:rsidRDefault="00F86E3C" w:rsidP="007F582B">
      <w:pPr>
        <w:spacing w:before="0"/>
        <w:ind w:firstLine="720"/>
        <w:rPr>
          <w:rFonts w:cs="Arial"/>
          <w:sz w:val="24"/>
          <w:szCs w:val="24"/>
          <w:lang w:val="sr-Cyrl-RS" w:eastAsia="zh-CN"/>
        </w:rPr>
      </w:pPr>
      <w:r>
        <w:rPr>
          <w:rFonts w:cs="Arial"/>
          <w:sz w:val="24"/>
          <w:szCs w:val="24"/>
          <w:lang w:val="sr-Cyrl-RS" w:eastAsia="zh-CN"/>
        </w:rPr>
        <w:t>3)</w:t>
      </w:r>
      <w:r>
        <w:rPr>
          <w:rFonts w:cs="Arial"/>
          <w:sz w:val="24"/>
          <w:szCs w:val="24"/>
          <w:lang w:eastAsia="zh-CN"/>
        </w:rPr>
        <w:t>nbs</w:t>
      </w:r>
      <w:r w:rsidRPr="004B5D06">
        <w:rPr>
          <w:rFonts w:cs="Arial"/>
          <w:sz w:val="24"/>
          <w:szCs w:val="24"/>
          <w:lang w:val="sr-Cyrl-RS" w:eastAsia="zh-CN"/>
        </w:rPr>
        <w:t>.</w:t>
      </w:r>
      <w:r>
        <w:rPr>
          <w:rFonts w:cs="Arial"/>
          <w:sz w:val="24"/>
          <w:szCs w:val="24"/>
          <w:lang w:eastAsia="zh-CN"/>
        </w:rPr>
        <w:t>rs</w:t>
      </w:r>
    </w:p>
    <w:p w14:paraId="11B111CE"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4B5D06">
        <w:rPr>
          <w:rFonts w:cs="Arial"/>
          <w:sz w:val="24"/>
          <w:szCs w:val="24"/>
          <w:lang w:val="sr-Cyrl-R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4B5D06">
        <w:rPr>
          <w:rFonts w:cs="Arial"/>
          <w:sz w:val="24"/>
          <w:szCs w:val="24"/>
          <w:lang w:val="sr-Cyrl-RS" w:eastAsia="zh-CN"/>
        </w:rPr>
        <w:t>е уређује електронски документ</w:t>
      </w:r>
      <w:r w:rsidRPr="00EC5BB4">
        <w:rPr>
          <w:rFonts w:cs="Arial"/>
          <w:sz w:val="24"/>
          <w:szCs w:val="24"/>
          <w:lang w:val="sr-Cyrl-CS" w:eastAsia="zh-CN"/>
        </w:rPr>
        <w:t>.</w:t>
      </w:r>
    </w:p>
    <w:p w14:paraId="5104B7E5" w14:textId="77777777" w:rsidR="00791E0C" w:rsidRPr="00EC5BB4" w:rsidRDefault="00791E0C" w:rsidP="00B13CD3">
      <w:pPr>
        <w:spacing w:before="0"/>
        <w:rPr>
          <w:rFonts w:cs="Arial"/>
          <w:sz w:val="24"/>
          <w:szCs w:val="24"/>
          <w:lang w:val="sr-Cyrl-CS" w:eastAsia="zh-CN"/>
        </w:rPr>
      </w:pPr>
    </w:p>
    <w:p w14:paraId="3D0F9E8A" w14:textId="77777777" w:rsidR="00B13CD3" w:rsidRPr="004B5D06" w:rsidRDefault="00C10575" w:rsidP="00B13CD3">
      <w:pPr>
        <w:spacing w:before="0"/>
        <w:rPr>
          <w:rFonts w:cs="Arial"/>
          <w:sz w:val="24"/>
          <w:szCs w:val="24"/>
          <w:lang w:val="sr-Cyrl-CS" w:eastAsia="zh-CN"/>
        </w:rPr>
      </w:pPr>
      <w:r w:rsidRPr="00EC5BB4">
        <w:rPr>
          <w:rFonts w:cs="Arial"/>
          <w:sz w:val="24"/>
          <w:szCs w:val="24"/>
          <w:lang w:val="sr-Cyrl-CS" w:eastAsia="zh-CN"/>
        </w:rPr>
        <w:t>6</w:t>
      </w:r>
      <w:r w:rsidR="00B13CD3" w:rsidRPr="004B5D06">
        <w:rPr>
          <w:rFonts w:cs="Arial"/>
          <w:sz w:val="24"/>
          <w:szCs w:val="24"/>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B41DF83" w14:textId="77777777" w:rsidR="00B13CD3" w:rsidRPr="004B5D06"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4B5D06">
        <w:rPr>
          <w:rFonts w:cs="Arial"/>
          <w:sz w:val="24"/>
          <w:szCs w:val="24"/>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9287417" w14:textId="77777777" w:rsidR="00B13CD3" w:rsidRPr="004B5D06" w:rsidRDefault="00A50A82" w:rsidP="00B13CD3">
      <w:pPr>
        <w:spacing w:before="0"/>
        <w:rPr>
          <w:rFonts w:cs="Arial"/>
          <w:sz w:val="24"/>
          <w:szCs w:val="24"/>
          <w:lang w:val="sr-Cyrl-CS" w:eastAsia="zh-CN"/>
        </w:rPr>
      </w:pPr>
      <w:r w:rsidRPr="004B5D06">
        <w:rPr>
          <w:rFonts w:cs="Arial"/>
          <w:sz w:val="24"/>
          <w:szCs w:val="24"/>
          <w:lang w:val="sr-Cyrl-CS" w:eastAsia="zh-CN"/>
        </w:rPr>
        <w:t>8</w:t>
      </w:r>
      <w:r w:rsidR="00B13CD3" w:rsidRPr="004B5D06">
        <w:rPr>
          <w:rFonts w:cs="Arial"/>
          <w:sz w:val="24"/>
          <w:szCs w:val="24"/>
          <w:lang w:val="sr-Cyrl-CS"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4B5D06">
        <w:rPr>
          <w:rFonts w:cs="Arial"/>
          <w:sz w:val="24"/>
          <w:szCs w:val="24"/>
          <w:lang w:val="sr-Cyrl-CS" w:eastAsia="zh-CN"/>
        </w:rPr>
        <w:t>З</w:t>
      </w:r>
      <w:r w:rsidR="007F582B">
        <w:rPr>
          <w:rFonts w:cs="Arial"/>
          <w:sz w:val="24"/>
          <w:szCs w:val="24"/>
          <w:lang w:val="sr-Cyrl-RS" w:eastAsia="zh-CN"/>
        </w:rPr>
        <w:t>акона</w:t>
      </w:r>
      <w:r w:rsidR="00B13CD3" w:rsidRPr="004B5D06">
        <w:rPr>
          <w:rFonts w:cs="Arial"/>
          <w:sz w:val="24"/>
          <w:szCs w:val="24"/>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FFA657B" w14:textId="77777777" w:rsidR="00B13CD3" w:rsidRPr="00EC5BB4" w:rsidRDefault="00A50A82" w:rsidP="00B13CD3">
      <w:pPr>
        <w:spacing w:before="0"/>
        <w:rPr>
          <w:rFonts w:cs="Arial"/>
          <w:sz w:val="24"/>
          <w:szCs w:val="24"/>
          <w:lang w:val="sr-Cyrl-CS" w:eastAsia="zh-CN"/>
        </w:rPr>
      </w:pPr>
      <w:r w:rsidRPr="004B5D06">
        <w:rPr>
          <w:rFonts w:cs="Arial"/>
          <w:sz w:val="24"/>
          <w:szCs w:val="24"/>
          <w:lang w:val="sr-Cyrl-CS" w:eastAsia="zh-CN"/>
        </w:rPr>
        <w:t>9</w:t>
      </w:r>
      <w:r w:rsidR="00B13CD3" w:rsidRPr="004B5D06">
        <w:rPr>
          <w:rFonts w:cs="Arial"/>
          <w:sz w:val="24"/>
          <w:szCs w:val="24"/>
          <w:lang w:val="sr-Cyrl-CS"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413F255" w14:textId="77777777" w:rsidR="002448A0" w:rsidRPr="004B5D06" w:rsidRDefault="002448A0" w:rsidP="00B13CD3">
      <w:pPr>
        <w:spacing w:before="0"/>
        <w:rPr>
          <w:rFonts w:cs="Arial"/>
          <w:sz w:val="24"/>
          <w:szCs w:val="24"/>
          <w:lang w:val="sr-Cyrl-CS" w:eastAsia="zh-CN"/>
        </w:rPr>
      </w:pPr>
    </w:p>
    <w:p w14:paraId="7C4467C3" w14:textId="77777777" w:rsidR="00621752" w:rsidRDefault="008D2B23" w:rsidP="006941EA">
      <w:pPr>
        <w:pStyle w:val="KDPodnaslov1"/>
        <w:spacing w:before="0"/>
        <w:rPr>
          <w:rFonts w:cs="Arial"/>
          <w:sz w:val="24"/>
          <w:szCs w:val="24"/>
          <w:lang w:val="sr-Cyrl-RS"/>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42559885"/>
      <w:bookmarkStart w:id="183" w:name="_Toc297798704"/>
      <w:bookmarkStart w:id="184" w:name="_Toc310433002"/>
      <w:bookmarkStart w:id="185" w:name="_Toc374917437"/>
      <w:bookmarkStart w:id="186" w:name="_Toc415142477"/>
      <w:bookmarkStart w:id="187" w:name="_Toc430335150"/>
      <w:bookmarkEnd w:id="8"/>
      <w:bookmarkEnd w:id="1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4B5D06">
        <w:rPr>
          <w:rFonts w:cs="Arial"/>
          <w:sz w:val="24"/>
          <w:szCs w:val="24"/>
          <w:lang w:val="sr-Cyrl-CS"/>
        </w:rPr>
        <w:t xml:space="preserve">5. </w:t>
      </w:r>
      <w:r w:rsidR="00322313" w:rsidRPr="004B5D06">
        <w:rPr>
          <w:rFonts w:cs="Arial"/>
          <w:sz w:val="24"/>
          <w:szCs w:val="24"/>
          <w:lang w:val="sr-Cyrl-CS"/>
        </w:rPr>
        <w:t xml:space="preserve">КРИТЕРИЈУМ ЗА ДОДЕЛУ </w:t>
      </w:r>
      <w:bookmarkEnd w:id="182"/>
      <w:r w:rsidR="00F9654A">
        <w:rPr>
          <w:rFonts w:cs="Arial"/>
          <w:sz w:val="24"/>
          <w:szCs w:val="24"/>
          <w:lang w:val="sr-Cyrl-RS"/>
        </w:rPr>
        <w:t>ОКВИРНОГ СПОРАЗУМА</w:t>
      </w:r>
    </w:p>
    <w:p w14:paraId="674DAF94" w14:textId="77777777" w:rsidR="00CD0C06" w:rsidRDefault="00CD0C06" w:rsidP="006941EA">
      <w:pPr>
        <w:pStyle w:val="KDPodnaslov1"/>
        <w:spacing w:before="0"/>
        <w:rPr>
          <w:rFonts w:cs="Arial"/>
          <w:sz w:val="24"/>
          <w:szCs w:val="24"/>
          <w:lang w:val="sr-Cyrl-RS"/>
        </w:rPr>
      </w:pPr>
    </w:p>
    <w:p w14:paraId="2A55B7D4" w14:textId="77777777" w:rsidR="00F86E3C" w:rsidRPr="00F86E3C" w:rsidRDefault="00F86E3C" w:rsidP="00F86E3C">
      <w:pPr>
        <w:pStyle w:val="Default"/>
        <w:rPr>
          <w:rFonts w:ascii="Arial" w:hAnsi="Arial" w:cs="Arial"/>
          <w:lang w:val="bs-Cyrl-BA"/>
        </w:rPr>
      </w:pPr>
      <w:bookmarkStart w:id="188" w:name="_Toc441651548"/>
      <w:bookmarkStart w:id="189" w:name="_Toc442559886"/>
      <w:r w:rsidRPr="004B5D06">
        <w:rPr>
          <w:rFonts w:ascii="Arial" w:hAnsi="Arial" w:cs="Arial"/>
          <w:lang w:val="sr-Cyrl-CS"/>
        </w:rPr>
        <w:t xml:space="preserve">Критеријум за доделу </w:t>
      </w:r>
      <w:r w:rsidRPr="00F86E3C">
        <w:rPr>
          <w:rFonts w:ascii="Arial" w:hAnsi="Arial" w:cs="Arial"/>
          <w:lang w:val="sr-Cyrl-RS"/>
        </w:rPr>
        <w:t>О</w:t>
      </w:r>
      <w:r w:rsidRPr="004B5D06">
        <w:rPr>
          <w:rFonts w:ascii="Arial" w:hAnsi="Arial" w:cs="Arial"/>
          <w:lang w:val="sr-Cyrl-CS"/>
        </w:rPr>
        <w:t xml:space="preserve">квирног споразума је најнижа понуђена цена. Комисија за јавну набавку извршиће упоређивањем укупно понуђених цена без ПДВ-а. </w:t>
      </w:r>
    </w:p>
    <w:p w14:paraId="357A0B8B" w14:textId="77777777" w:rsidR="00F86E3C" w:rsidRPr="004B5D06" w:rsidRDefault="00F86E3C" w:rsidP="00F86E3C">
      <w:pPr>
        <w:pStyle w:val="Default"/>
        <w:rPr>
          <w:rFonts w:ascii="Arial" w:hAnsi="Arial" w:cs="Arial"/>
          <w:lang w:val="bs-Cyrl-BA"/>
        </w:rPr>
      </w:pPr>
      <w:r w:rsidRPr="004B5D06">
        <w:rPr>
          <w:rFonts w:ascii="Arial" w:hAnsi="Arial" w:cs="Arial"/>
          <w:lang w:val="bs-Cyrl-BA"/>
        </w:rPr>
        <w:t xml:space="preserve">Уколико по извршеном рангирању две или више понуда буду имале исте цене, најповољнија понуда биће изабрана према резервном критеријуму: </w:t>
      </w:r>
    </w:p>
    <w:p w14:paraId="2619B0EF" w14:textId="77777777" w:rsidR="00F86E3C" w:rsidRPr="00F86E3C" w:rsidRDefault="00F86E3C" w:rsidP="00F86E3C">
      <w:pPr>
        <w:pStyle w:val="Default"/>
        <w:rPr>
          <w:rFonts w:ascii="Arial" w:hAnsi="Arial" w:cs="Arial"/>
          <w:lang w:val="bs-Cyrl-BA"/>
        </w:rPr>
      </w:pPr>
      <w:r w:rsidRPr="004B5D06">
        <w:rPr>
          <w:rFonts w:ascii="Arial" w:hAnsi="Arial" w:cs="Arial"/>
          <w:lang w:val="bs-Cyrl-BA"/>
        </w:rPr>
        <w:t xml:space="preserve">- краћи рок </w:t>
      </w:r>
      <w:r w:rsidRPr="00F86E3C">
        <w:rPr>
          <w:rFonts w:ascii="Arial" w:hAnsi="Arial" w:cs="Arial"/>
          <w:lang w:val="bs-Cyrl-BA"/>
        </w:rPr>
        <w:t>извршења услуге</w:t>
      </w:r>
      <w:r w:rsidRPr="004B5D06">
        <w:rPr>
          <w:rFonts w:ascii="Arial" w:hAnsi="Arial" w:cs="Arial"/>
          <w:lang w:val="bs-Cyrl-BA"/>
        </w:rPr>
        <w:t xml:space="preserve">. </w:t>
      </w:r>
    </w:p>
    <w:p w14:paraId="42A587B5" w14:textId="77777777" w:rsidR="00F86E3C" w:rsidRPr="004B5D06" w:rsidRDefault="00F86E3C" w:rsidP="00F86E3C">
      <w:pPr>
        <w:pStyle w:val="Default"/>
        <w:rPr>
          <w:rFonts w:ascii="Arial" w:hAnsi="Arial" w:cs="Arial"/>
          <w:lang w:val="bs-Cyrl-BA"/>
        </w:rPr>
      </w:pPr>
      <w:r w:rsidRPr="004B5D06">
        <w:rPr>
          <w:rFonts w:ascii="Arial" w:hAnsi="Arial" w:cs="Arial"/>
          <w:lang w:val="bs-Cyrl-BA"/>
        </w:rPr>
        <w:t>Уколико ни после примене резервн</w:t>
      </w:r>
      <w:r w:rsidRPr="00F86E3C">
        <w:rPr>
          <w:rFonts w:ascii="Arial" w:hAnsi="Arial" w:cs="Arial"/>
          <w:lang w:val="bs-Cyrl-BA"/>
        </w:rPr>
        <w:t>ог</w:t>
      </w:r>
      <w:r w:rsidRPr="004B5D06">
        <w:rPr>
          <w:rFonts w:ascii="Arial" w:hAnsi="Arial" w:cs="Arial"/>
          <w:lang w:val="bs-Cyrl-BA"/>
        </w:rPr>
        <w:t xml:space="preserve"> критеријума не буде могуће изабрати најповољнију понуду, најповољнија понуда биће изабрана путем жреба.</w:t>
      </w:r>
    </w:p>
    <w:bookmarkEnd w:id="188"/>
    <w:bookmarkEnd w:id="189"/>
    <w:p w14:paraId="6353FE26" w14:textId="77777777" w:rsidR="00986498" w:rsidRPr="00F86E3C" w:rsidRDefault="00986498" w:rsidP="00F86E3C">
      <w:pPr>
        <w:pStyle w:val="Heading10"/>
        <w:spacing w:before="0"/>
        <w:rPr>
          <w:rFonts w:cs="Arial"/>
          <w:sz w:val="24"/>
          <w:szCs w:val="24"/>
        </w:rPr>
      </w:pPr>
    </w:p>
    <w:p w14:paraId="2849D804" w14:textId="77777777" w:rsidR="00986498" w:rsidRDefault="00986498" w:rsidP="00986498">
      <w:pPr>
        <w:autoSpaceDE w:val="0"/>
        <w:autoSpaceDN w:val="0"/>
        <w:adjustRightInd w:val="0"/>
        <w:spacing w:before="0"/>
        <w:rPr>
          <w:rFonts w:cs="Arial"/>
          <w:sz w:val="24"/>
          <w:szCs w:val="24"/>
          <w:lang w:val="sr-Cyrl-RS"/>
        </w:rPr>
      </w:pPr>
      <w:r w:rsidRPr="004B5D06">
        <w:rPr>
          <w:rFonts w:cs="Arial"/>
          <w:sz w:val="24"/>
          <w:szCs w:val="24"/>
          <w:lang w:val="sr-Cyrl-CS"/>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w:t>
      </w:r>
      <w:r w:rsidRPr="004B5D06">
        <w:rPr>
          <w:rFonts w:cs="Arial"/>
          <w:sz w:val="24"/>
          <w:szCs w:val="24"/>
          <w:lang w:val="sr-Cyrl-CS"/>
        </w:rPr>
        <w:lastRenderedPageBreak/>
        <w:t xml:space="preserve">кутију, одакле ће </w:t>
      </w:r>
      <w:r w:rsidR="00476563" w:rsidRPr="00F86E3C">
        <w:rPr>
          <w:rFonts w:cs="Arial"/>
          <w:sz w:val="24"/>
          <w:szCs w:val="24"/>
          <w:lang w:val="sr-Cyrl-RS"/>
        </w:rPr>
        <w:t>члан</w:t>
      </w:r>
      <w:r w:rsidRPr="004B5D06">
        <w:rPr>
          <w:rFonts w:cs="Arial"/>
          <w:sz w:val="24"/>
          <w:szCs w:val="24"/>
          <w:lang w:val="sr-Cyrl-CS"/>
        </w:rPr>
        <w:t xml:space="preserve"> Комисије извући само један папир.</w:t>
      </w:r>
      <w:r w:rsidR="00476563" w:rsidRPr="00F86E3C">
        <w:rPr>
          <w:rFonts w:cs="Arial"/>
          <w:sz w:val="24"/>
          <w:szCs w:val="24"/>
          <w:lang w:val="sr-Cyrl-RS"/>
        </w:rPr>
        <w:t xml:space="preserve"> </w:t>
      </w:r>
      <w:r w:rsidRPr="004B5D06">
        <w:rPr>
          <w:rFonts w:cs="Arial"/>
          <w:sz w:val="24"/>
          <w:szCs w:val="24"/>
          <w:lang w:val="sr-Cyrl-RS"/>
        </w:rPr>
        <w:t xml:space="preserve">Понуђачу чији назив буде на извученом папиру биће додељен </w:t>
      </w:r>
      <w:r w:rsidRPr="00F86E3C">
        <w:rPr>
          <w:rFonts w:cs="Arial"/>
          <w:sz w:val="24"/>
          <w:szCs w:val="24"/>
          <w:lang w:val="sr-Cyrl-RS"/>
        </w:rPr>
        <w:t>оквирни споразум</w:t>
      </w:r>
      <w:r w:rsidRPr="004B5D06">
        <w:rPr>
          <w:rFonts w:cs="Arial"/>
          <w:sz w:val="24"/>
          <w:szCs w:val="24"/>
          <w:lang w:val="sr-Cyrl-RS"/>
        </w:rPr>
        <w:t>.</w:t>
      </w:r>
    </w:p>
    <w:p w14:paraId="5C9C0714" w14:textId="77777777" w:rsidR="00FE7010" w:rsidRPr="004B5D06" w:rsidRDefault="00FE7010" w:rsidP="00986498">
      <w:pPr>
        <w:autoSpaceDE w:val="0"/>
        <w:autoSpaceDN w:val="0"/>
        <w:adjustRightInd w:val="0"/>
        <w:spacing w:before="0"/>
        <w:rPr>
          <w:rFonts w:cs="Arial"/>
          <w:sz w:val="24"/>
          <w:szCs w:val="24"/>
          <w:lang w:val="sr-Cyrl-RS"/>
        </w:rPr>
      </w:pPr>
    </w:p>
    <w:p w14:paraId="53D8A4D2" w14:textId="77777777" w:rsidR="00FE7010" w:rsidRPr="00834285" w:rsidRDefault="00FE7010" w:rsidP="00FE7010">
      <w:pPr>
        <w:autoSpaceDE w:val="0"/>
        <w:autoSpaceDN w:val="0"/>
        <w:adjustRightInd w:val="0"/>
        <w:spacing w:before="0"/>
        <w:rPr>
          <w:rFonts w:cs="Arial"/>
          <w:sz w:val="24"/>
          <w:szCs w:val="24"/>
          <w:lang w:val="sr-Cyrl-RS"/>
        </w:rPr>
      </w:pPr>
      <w:r w:rsidRPr="00834285">
        <w:rPr>
          <w:rFonts w:cs="Arial"/>
          <w:sz w:val="24"/>
          <w:szCs w:val="24"/>
          <w:lang w:val="sr-Cyrl-RS"/>
        </w:rPr>
        <w:t>Наручилац ће сачинити и доставити записник о спроведеном извлачењу путем жреба.</w:t>
      </w:r>
    </w:p>
    <w:p w14:paraId="393800A7" w14:textId="77777777" w:rsidR="00FE7010" w:rsidRPr="00834285" w:rsidRDefault="00FE7010" w:rsidP="00FE7010">
      <w:pPr>
        <w:autoSpaceDE w:val="0"/>
        <w:autoSpaceDN w:val="0"/>
        <w:adjustRightInd w:val="0"/>
        <w:spacing w:before="0"/>
        <w:rPr>
          <w:rFonts w:cs="Arial"/>
          <w:sz w:val="24"/>
          <w:szCs w:val="24"/>
          <w:lang w:val="sr-Cyrl-RS"/>
        </w:rPr>
      </w:pPr>
      <w:r w:rsidRPr="00834285">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347DE3E1" w14:textId="77777777" w:rsidR="00FE7010" w:rsidRPr="00834285" w:rsidRDefault="00FE7010" w:rsidP="00FE7010">
      <w:pPr>
        <w:autoSpaceDE w:val="0"/>
        <w:autoSpaceDN w:val="0"/>
        <w:adjustRightInd w:val="0"/>
        <w:spacing w:before="0"/>
        <w:rPr>
          <w:rFonts w:cs="Arial"/>
          <w:sz w:val="24"/>
          <w:szCs w:val="24"/>
          <w:lang w:val="sr-Cyrl-RS"/>
        </w:rPr>
      </w:pPr>
      <w:r w:rsidRPr="00834285">
        <w:rPr>
          <w:rFonts w:cs="Arial"/>
          <w:sz w:val="24"/>
          <w:szCs w:val="24"/>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33F0CD9F" w14:textId="77777777" w:rsidR="00DE2C0B" w:rsidRPr="004B5D06" w:rsidRDefault="00DE2C0B" w:rsidP="00986498">
      <w:pPr>
        <w:autoSpaceDE w:val="0"/>
        <w:autoSpaceDN w:val="0"/>
        <w:adjustRightInd w:val="0"/>
        <w:spacing w:before="0"/>
        <w:rPr>
          <w:rFonts w:cs="Arial"/>
          <w:sz w:val="24"/>
          <w:szCs w:val="24"/>
          <w:lang w:val="sr-Cyrl-RS"/>
        </w:rPr>
      </w:pPr>
    </w:p>
    <w:p w14:paraId="380D2122" w14:textId="77777777" w:rsidR="00645F72" w:rsidRPr="004B5D06" w:rsidRDefault="00BE2E00" w:rsidP="003F1B3F">
      <w:pPr>
        <w:autoSpaceDE w:val="0"/>
        <w:autoSpaceDN w:val="0"/>
        <w:adjustRightInd w:val="0"/>
        <w:spacing w:before="0"/>
        <w:rPr>
          <w:rFonts w:eastAsia="TimesNewRomanPSMT" w:cs="Arial"/>
          <w:b/>
          <w:bCs/>
          <w:color w:val="00B0F0"/>
          <w:sz w:val="24"/>
          <w:szCs w:val="24"/>
          <w:lang w:val="sr-Cyrl-RS"/>
        </w:rPr>
      </w:pPr>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7"/>
      <w:bookmarkEnd w:id="183"/>
      <w:bookmarkEnd w:id="184"/>
      <w:bookmarkEnd w:id="185"/>
      <w:bookmarkEnd w:id="186"/>
      <w:bookmarkEnd w:id="187"/>
      <w:bookmarkEnd w:id="190"/>
      <w:bookmarkEnd w:id="191"/>
      <w:bookmarkEnd w:id="192"/>
      <w:bookmarkEnd w:id="193"/>
      <w:bookmarkEnd w:id="194"/>
      <w:bookmarkEnd w:id="195"/>
      <w:r w:rsidRPr="003F1B3F">
        <w:rPr>
          <w:rFonts w:cs="Arial"/>
          <w:b/>
          <w:sz w:val="24"/>
          <w:szCs w:val="24"/>
          <w:lang w:val="sr-Cyrl-RS"/>
        </w:rPr>
        <w:t>6.</w:t>
      </w:r>
      <w:r w:rsidR="003C4E60" w:rsidRPr="003F1B3F">
        <w:rPr>
          <w:rFonts w:cs="Arial"/>
          <w:b/>
          <w:sz w:val="24"/>
          <w:szCs w:val="24"/>
          <w:lang w:val="sr-Cyrl-RS"/>
        </w:rPr>
        <w:t xml:space="preserve">  </w:t>
      </w:r>
      <w:r w:rsidR="008D2B23" w:rsidRPr="004B5D06">
        <w:rPr>
          <w:rFonts w:cs="Arial"/>
          <w:b/>
          <w:sz w:val="24"/>
          <w:szCs w:val="24"/>
          <w:lang w:val="sr-Cyrl-RS"/>
        </w:rPr>
        <w:t>УПУТСТВО ПОНУЂАЧИМА КАКО ДА САЧИНЕ ПОНУДУ</w:t>
      </w:r>
      <w:bookmarkEnd w:id="196"/>
    </w:p>
    <w:p w14:paraId="6ABCDD0E" w14:textId="77777777" w:rsidR="00BE2E00" w:rsidRPr="004B5D06" w:rsidRDefault="00BE2E00" w:rsidP="00BE2E00">
      <w:pPr>
        <w:pStyle w:val="KDPodnaslov1"/>
        <w:spacing w:before="0"/>
        <w:ind w:left="720"/>
        <w:rPr>
          <w:rFonts w:cs="Arial"/>
          <w:sz w:val="24"/>
          <w:szCs w:val="24"/>
          <w:lang w:val="sr-Cyrl-RS"/>
        </w:rPr>
      </w:pPr>
    </w:p>
    <w:p w14:paraId="6A795BC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CC26DCE" w14:textId="77777777" w:rsidR="008D2B23" w:rsidRPr="004B5D06" w:rsidRDefault="008D2B23" w:rsidP="008D2B23">
      <w:pPr>
        <w:pStyle w:val="KDParagraf"/>
        <w:spacing w:before="0"/>
        <w:rPr>
          <w:rFonts w:cs="Arial"/>
          <w:sz w:val="24"/>
          <w:szCs w:val="24"/>
          <w:lang w:val="ru-RU"/>
        </w:rPr>
      </w:pPr>
      <w:r w:rsidRPr="004B5D06">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9FB5E7D" w14:textId="77777777" w:rsidR="008D2B23" w:rsidRPr="004B5D06" w:rsidRDefault="008D2B23" w:rsidP="008D2B23">
      <w:pPr>
        <w:pStyle w:val="KDParagraf"/>
        <w:spacing w:before="0"/>
        <w:rPr>
          <w:rFonts w:cs="Arial"/>
          <w:sz w:val="24"/>
          <w:szCs w:val="24"/>
          <w:lang w:val="ru-RU"/>
        </w:rPr>
      </w:pPr>
    </w:p>
    <w:p w14:paraId="1B64B568" w14:textId="77777777" w:rsidR="008D2B23" w:rsidRPr="004B5D06" w:rsidRDefault="00313B82" w:rsidP="007465D2">
      <w:pPr>
        <w:pStyle w:val="KDPodnaslov2"/>
        <w:numPr>
          <w:ilvl w:val="1"/>
          <w:numId w:val="19"/>
        </w:numPr>
        <w:spacing w:before="0"/>
        <w:jc w:val="both"/>
        <w:rPr>
          <w:rFonts w:cs="Arial"/>
          <w:sz w:val="24"/>
          <w:szCs w:val="24"/>
          <w:lang w:val="sr-Cyrl-RS"/>
        </w:rPr>
      </w:pPr>
      <w:bookmarkStart w:id="197" w:name="_Toc441651577"/>
      <w:bookmarkStart w:id="198" w:name="_Toc442559888"/>
      <w:r w:rsidRPr="004B5D06">
        <w:rPr>
          <w:rFonts w:cs="Arial"/>
          <w:sz w:val="24"/>
          <w:szCs w:val="24"/>
          <w:lang w:val="ru-RU"/>
        </w:rPr>
        <w:t xml:space="preserve"> </w:t>
      </w:r>
      <w:r w:rsidR="00D34CB4">
        <w:rPr>
          <w:rFonts w:cs="Arial"/>
          <w:sz w:val="24"/>
          <w:szCs w:val="24"/>
          <w:lang w:val="sr-Cyrl-RS"/>
        </w:rPr>
        <w:t xml:space="preserve"> </w:t>
      </w:r>
      <w:r w:rsidR="008D2B23" w:rsidRPr="004B5D06">
        <w:rPr>
          <w:rFonts w:cs="Arial"/>
          <w:sz w:val="24"/>
          <w:szCs w:val="24"/>
          <w:lang w:val="sr-Cyrl-RS"/>
        </w:rPr>
        <w:t>Језик на којем понуда мора бити састављена</w:t>
      </w:r>
      <w:bookmarkEnd w:id="197"/>
      <w:bookmarkEnd w:id="198"/>
    </w:p>
    <w:p w14:paraId="01902203" w14:textId="77777777" w:rsidR="008D2B23" w:rsidRPr="004B5D06" w:rsidRDefault="008D2B23" w:rsidP="008D2B23">
      <w:pPr>
        <w:pStyle w:val="KDParagraf"/>
        <w:spacing w:before="0"/>
        <w:rPr>
          <w:rFonts w:cs="Arial"/>
          <w:sz w:val="24"/>
          <w:szCs w:val="24"/>
          <w:lang w:val="sr-Cyrl-RS"/>
        </w:rPr>
      </w:pPr>
      <w:r w:rsidRPr="004B5D06">
        <w:rPr>
          <w:rFonts w:cs="Arial"/>
          <w:sz w:val="24"/>
          <w:szCs w:val="24"/>
          <w:lang w:val="sr-Cyrl-RS"/>
        </w:rPr>
        <w:t xml:space="preserve">Наручилац је припремио конкурсну документацију на српском језику и водиће поступак јавне набавке на српском језику. </w:t>
      </w:r>
    </w:p>
    <w:p w14:paraId="11758EA8"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65EE7409" w14:textId="77777777"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07E65AAC" w14:textId="77777777" w:rsidR="008D2B23" w:rsidRPr="00EC5BB4" w:rsidRDefault="008D2B23" w:rsidP="008D2B23">
      <w:pPr>
        <w:pStyle w:val="KDParagraf"/>
        <w:spacing w:before="0"/>
        <w:rPr>
          <w:rFonts w:cs="Arial"/>
          <w:sz w:val="24"/>
          <w:szCs w:val="24"/>
          <w:lang w:val="ru-RU" w:eastAsia="sr-Latn-CS"/>
        </w:rPr>
      </w:pPr>
    </w:p>
    <w:p w14:paraId="2B3128BD" w14:textId="77777777" w:rsidR="008D2B23" w:rsidRPr="00EC5BB4" w:rsidRDefault="003F1B3F" w:rsidP="007465D2">
      <w:pPr>
        <w:pStyle w:val="KDPodnaslov2"/>
        <w:numPr>
          <w:ilvl w:val="1"/>
          <w:numId w:val="19"/>
        </w:numPr>
        <w:spacing w:before="0"/>
        <w:jc w:val="both"/>
        <w:rPr>
          <w:rFonts w:cs="Arial"/>
          <w:sz w:val="24"/>
          <w:szCs w:val="24"/>
        </w:rPr>
      </w:pPr>
      <w:bookmarkStart w:id="199" w:name="_Toc441651578"/>
      <w:bookmarkStart w:id="200" w:name="_Toc442559889"/>
      <w:r w:rsidRPr="004B5D06">
        <w:rPr>
          <w:rFonts w:cs="Arial"/>
          <w:sz w:val="24"/>
          <w:szCs w:val="24"/>
          <w:lang w:val="ru-RU"/>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9"/>
      <w:bookmarkEnd w:id="200"/>
    </w:p>
    <w:p w14:paraId="17F4B39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219AE5BA" w14:textId="77777777" w:rsidR="008D2B23" w:rsidRPr="004B5D06" w:rsidRDefault="008D2B23" w:rsidP="008D2B23">
      <w:pPr>
        <w:pStyle w:val="KDParagraf"/>
        <w:spacing w:before="0"/>
        <w:rPr>
          <w:rFonts w:cs="Arial"/>
          <w:sz w:val="24"/>
          <w:szCs w:val="24"/>
          <w:lang w:val="ru-RU"/>
        </w:rPr>
      </w:pPr>
      <w:r w:rsidRPr="004B5D06">
        <w:rPr>
          <w:rFonts w:cs="Arial"/>
          <w:sz w:val="24"/>
          <w:szCs w:val="24"/>
          <w:lang w:val="ru-RU"/>
        </w:rPr>
        <w:t>Препоручује се да сви документи поднети у понуди  буду нумерисани</w:t>
      </w:r>
      <w:r w:rsidRPr="00EC5BB4">
        <w:rPr>
          <w:rFonts w:cs="Arial"/>
          <w:sz w:val="24"/>
          <w:szCs w:val="24"/>
          <w:lang w:val="sr-Latn-CS"/>
        </w:rPr>
        <w:t xml:space="preserve"> и</w:t>
      </w:r>
      <w:r w:rsidRPr="004B5D06">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E6BCEA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4B5D06">
        <w:rPr>
          <w:rFonts w:cs="Arial"/>
          <w:i/>
          <w:sz w:val="24"/>
          <w:szCs w:val="24"/>
          <w:lang w:val="ru-RU"/>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18E4FFAB" w14:textId="77777777"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43112C6" w14:textId="3757C5EE"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Понуђач подноси понуду у затвореној коверти </w:t>
      </w:r>
      <w:r w:rsidRPr="004B5D06">
        <w:rPr>
          <w:rFonts w:cs="Arial"/>
          <w:sz w:val="24"/>
          <w:szCs w:val="24"/>
          <w:lang w:val="ru-RU"/>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sidRPr="004B5D06">
        <w:rPr>
          <w:rFonts w:cs="Arial"/>
          <w:sz w:val="24"/>
          <w:szCs w:val="24"/>
          <w:lang w:val="ru-RU"/>
        </w:rPr>
        <w:t xml:space="preserve">, </w:t>
      </w:r>
      <w:r w:rsidRPr="00EC5BB4">
        <w:rPr>
          <w:rFonts w:cs="Arial"/>
          <w:sz w:val="24"/>
          <w:szCs w:val="24"/>
          <w:lang w:val="ru-RU"/>
        </w:rPr>
        <w:t xml:space="preserve">писарница </w:t>
      </w:r>
      <w:r w:rsidR="004E5364">
        <w:rPr>
          <w:rFonts w:cs="Arial"/>
          <w:sz w:val="24"/>
          <w:szCs w:val="24"/>
          <w:lang w:val="ru-RU"/>
        </w:rPr>
        <w:t>Балканска 13, 11000 Београд</w:t>
      </w:r>
      <w:r w:rsidRPr="00EC5BB4">
        <w:rPr>
          <w:rFonts w:cs="Arial"/>
          <w:sz w:val="24"/>
          <w:szCs w:val="24"/>
          <w:lang w:val="ru-RU"/>
        </w:rPr>
        <w:t>- са назнаком: „Понуда за јавну набавку</w:t>
      </w:r>
      <w:r w:rsidR="00403DC9" w:rsidRPr="004B5D06">
        <w:rPr>
          <w:rFonts w:cs="Arial"/>
          <w:sz w:val="24"/>
          <w:szCs w:val="24"/>
          <w:lang w:val="ru-RU"/>
        </w:rPr>
        <w:t xml:space="preserve"> </w:t>
      </w:r>
      <w:r w:rsidR="00CD0C06">
        <w:rPr>
          <w:rFonts w:cs="Arial"/>
          <w:sz w:val="24"/>
          <w:szCs w:val="24"/>
          <w:lang w:val="sr-Cyrl-RS"/>
        </w:rPr>
        <w:t xml:space="preserve">услуга – </w:t>
      </w:r>
      <w:r w:rsidR="00F60F9C">
        <w:rPr>
          <w:rFonts w:cs="Arial"/>
          <w:sz w:val="24"/>
          <w:szCs w:val="24"/>
          <w:lang w:val="sr-Cyrl-RS"/>
        </w:rPr>
        <w:t>К</w:t>
      </w:r>
      <w:r w:rsidR="00F60F9C" w:rsidRPr="00622FD5">
        <w:rPr>
          <w:rFonts w:cs="Arial"/>
          <w:sz w:val="24"/>
          <w:szCs w:val="24"/>
          <w:lang w:val="sr-Cyrl-RS"/>
        </w:rPr>
        <w:t>онсултантске услуге – утврђивање радних места на којима се стаж осигурања рачуна са увећаним трајањем</w:t>
      </w:r>
      <w:r w:rsidR="00CD0C06">
        <w:rPr>
          <w:rFonts w:cs="Arial"/>
          <w:sz w:val="24"/>
          <w:szCs w:val="24"/>
          <w:lang w:val="sr-Cyrl-RS"/>
        </w:rPr>
        <w:t xml:space="preserve">, </w:t>
      </w:r>
      <w:r w:rsidR="00AF7E33">
        <w:rPr>
          <w:rFonts w:cs="Arial"/>
          <w:sz w:val="24"/>
          <w:szCs w:val="24"/>
          <w:lang w:val="sr-Cyrl-RS"/>
        </w:rPr>
        <w:t>ЈН</w:t>
      </w:r>
      <w:r w:rsidR="00F86E3C">
        <w:rPr>
          <w:rFonts w:cs="Arial"/>
          <w:sz w:val="24"/>
          <w:szCs w:val="24"/>
          <w:lang w:val="sr-Latn-RS"/>
        </w:rPr>
        <w:t>/</w:t>
      </w:r>
      <w:r w:rsidR="00F60F9C">
        <w:rPr>
          <w:rFonts w:cs="Arial"/>
          <w:sz w:val="24"/>
          <w:szCs w:val="24"/>
          <w:lang w:val="sr-Cyrl-RS"/>
        </w:rPr>
        <w:t>100</w:t>
      </w:r>
      <w:r w:rsidR="00BE2E00">
        <w:rPr>
          <w:rFonts w:cs="Arial"/>
          <w:sz w:val="24"/>
          <w:szCs w:val="24"/>
          <w:lang w:val="sr-Latn-RS"/>
        </w:rPr>
        <w:t>0/0</w:t>
      </w:r>
      <w:r w:rsidR="00F60F9C">
        <w:rPr>
          <w:rFonts w:cs="Arial"/>
          <w:sz w:val="24"/>
          <w:szCs w:val="24"/>
          <w:lang w:val="sr-Cyrl-RS"/>
        </w:rPr>
        <w:t>484</w:t>
      </w:r>
      <w:r w:rsidR="00BE2E00">
        <w:rPr>
          <w:rFonts w:cs="Arial"/>
          <w:sz w:val="24"/>
          <w:szCs w:val="24"/>
          <w:lang w:val="sr-Latn-RS"/>
        </w:rPr>
        <w:t>/201</w:t>
      </w:r>
      <w:r w:rsidR="00F86E3C">
        <w:rPr>
          <w:rFonts w:cs="Arial"/>
          <w:sz w:val="24"/>
          <w:szCs w:val="24"/>
          <w:lang w:val="sr-Cyrl-RS"/>
        </w:rPr>
        <w:t>7</w:t>
      </w:r>
      <w:r w:rsidRPr="00EC5BB4">
        <w:rPr>
          <w:rFonts w:cs="Arial"/>
          <w:sz w:val="24"/>
          <w:szCs w:val="24"/>
          <w:lang w:val="ru-RU"/>
        </w:rPr>
        <w:t xml:space="preserve"> - НЕ ОТВАРАТИ“. </w:t>
      </w:r>
    </w:p>
    <w:p w14:paraId="09A9ECA2" w14:textId="77777777" w:rsidR="008D2B23" w:rsidRPr="004B5D06" w:rsidRDefault="008D2B23" w:rsidP="008D2B23">
      <w:pPr>
        <w:pStyle w:val="KDParagraf"/>
        <w:spacing w:before="0"/>
        <w:rPr>
          <w:rFonts w:cs="Arial"/>
          <w:sz w:val="24"/>
          <w:szCs w:val="24"/>
          <w:lang w:val="ru-RU"/>
        </w:rPr>
      </w:pPr>
      <w:r w:rsidRPr="004B5D06">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6E7A6E4" w14:textId="77777777" w:rsidR="008D2B23" w:rsidRPr="004D63C5" w:rsidRDefault="008D2B23" w:rsidP="008D2B23">
      <w:pPr>
        <w:pStyle w:val="KDParagraf"/>
        <w:spacing w:before="0"/>
        <w:rPr>
          <w:rFonts w:cs="Arial"/>
          <w:sz w:val="24"/>
          <w:szCs w:val="24"/>
          <w:lang w:val="ru-RU"/>
        </w:rPr>
      </w:pPr>
      <w:r w:rsidRPr="004D63C5">
        <w:rPr>
          <w:rFonts w:eastAsia="TimesNewRomanPSMT" w:cs="Arial"/>
          <w:bCs/>
          <w:sz w:val="24"/>
          <w:szCs w:val="24"/>
          <w:lang w:val="ru-RU"/>
        </w:rPr>
        <w:t>У случају да понуду подноси група п</w:t>
      </w:r>
      <w:r w:rsidR="009B3371" w:rsidRPr="004D63C5">
        <w:rPr>
          <w:rFonts w:eastAsia="TimesNewRomanPSMT" w:cs="Arial"/>
          <w:bCs/>
          <w:sz w:val="24"/>
          <w:szCs w:val="24"/>
          <w:lang w:val="ru-RU"/>
        </w:rPr>
        <w:t xml:space="preserve">онуђача, на полеђини коверте </w:t>
      </w:r>
      <w:r w:rsidRPr="004D63C5">
        <w:rPr>
          <w:rFonts w:eastAsia="TimesNewRomanPSMT" w:cs="Arial"/>
          <w:bCs/>
          <w:sz w:val="24"/>
          <w:szCs w:val="24"/>
          <w:lang w:val="ru-RU"/>
        </w:rPr>
        <w:t xml:space="preserve"> назначити да се ради о групи понуђача и навести називе и адресу свих чланова групе понуђача</w:t>
      </w:r>
      <w:r w:rsidRPr="004D63C5">
        <w:rPr>
          <w:rFonts w:cs="Arial"/>
          <w:sz w:val="24"/>
          <w:szCs w:val="24"/>
          <w:lang w:val="ru-RU"/>
        </w:rPr>
        <w:t>.</w:t>
      </w:r>
    </w:p>
    <w:p w14:paraId="0FFA60D5" w14:textId="77777777" w:rsidR="00613B13" w:rsidRPr="004D63C5" w:rsidRDefault="00613B13" w:rsidP="00613B13">
      <w:pPr>
        <w:pStyle w:val="KDParagraf"/>
        <w:spacing w:before="0"/>
        <w:rPr>
          <w:rFonts w:cs="Arial"/>
          <w:sz w:val="24"/>
          <w:szCs w:val="24"/>
          <w:lang w:val="ru-RU"/>
        </w:rPr>
      </w:pPr>
      <w:r w:rsidRPr="004D63C5">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361835A" w14:textId="77777777" w:rsidR="00613B13" w:rsidRPr="004D63C5" w:rsidRDefault="00613B13" w:rsidP="00613B13">
      <w:pPr>
        <w:pStyle w:val="KDParagraf"/>
        <w:spacing w:before="0"/>
        <w:rPr>
          <w:rFonts w:cs="Arial"/>
          <w:sz w:val="24"/>
          <w:szCs w:val="24"/>
          <w:lang w:val="ru-RU"/>
        </w:rPr>
      </w:pPr>
      <w:r w:rsidRPr="004D63C5">
        <w:rPr>
          <w:rFonts w:cs="Arial"/>
          <w:sz w:val="24"/>
          <w:szCs w:val="24"/>
          <w:lang w:val="ru-RU"/>
        </w:rPr>
        <w:t xml:space="preserve">У случају да се понуђачи определе да један понуђач из групе потписује и печатом оверава обрасце </w:t>
      </w:r>
      <w:r w:rsidR="00537B33" w:rsidRPr="004D63C5">
        <w:rPr>
          <w:rFonts w:cs="Arial"/>
          <w:sz w:val="24"/>
          <w:szCs w:val="24"/>
          <w:lang w:val="ru-RU"/>
        </w:rPr>
        <w:t xml:space="preserve">дате у конкурсној документацији </w:t>
      </w:r>
      <w:r w:rsidRPr="004D63C5">
        <w:rPr>
          <w:rFonts w:cs="Arial"/>
          <w:sz w:val="24"/>
          <w:szCs w:val="24"/>
          <w:lang w:val="ru-RU"/>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4D63C5">
        <w:rPr>
          <w:rFonts w:cs="Arial"/>
          <w:sz w:val="24"/>
          <w:szCs w:val="24"/>
          <w:lang w:val="ru-RU"/>
        </w:rPr>
        <w:t xml:space="preserve">. </w:t>
      </w:r>
    </w:p>
    <w:p w14:paraId="1EF8E179" w14:textId="77777777" w:rsidR="00613B13" w:rsidRPr="004D63C5" w:rsidRDefault="00613B13" w:rsidP="00613B13">
      <w:pPr>
        <w:pStyle w:val="KDParagraf"/>
        <w:spacing w:before="0"/>
        <w:rPr>
          <w:rFonts w:cs="Arial"/>
          <w:sz w:val="24"/>
          <w:szCs w:val="24"/>
          <w:lang w:val="ru-RU"/>
        </w:rPr>
      </w:pPr>
      <w:r w:rsidRPr="004D63C5">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CEEA743" w14:textId="77777777" w:rsidR="00613B13" w:rsidRDefault="00613B13" w:rsidP="00613B13">
      <w:pPr>
        <w:tabs>
          <w:tab w:val="left" w:pos="284"/>
          <w:tab w:val="left" w:pos="330"/>
        </w:tabs>
        <w:ind w:left="284"/>
        <w:rPr>
          <w:rFonts w:eastAsia="TimesNewRomanPSMT" w:cs="Arial"/>
          <w:bCs/>
          <w:lang w:val="sr-Cyrl-RS"/>
        </w:rPr>
      </w:pPr>
    </w:p>
    <w:p w14:paraId="7A939A0A" w14:textId="77777777" w:rsidR="008D2B23" w:rsidRPr="00EC5BB4" w:rsidRDefault="004F4448" w:rsidP="007465D2">
      <w:pPr>
        <w:pStyle w:val="KDPodnaslov2"/>
        <w:numPr>
          <w:ilvl w:val="1"/>
          <w:numId w:val="19"/>
        </w:numPr>
        <w:spacing w:before="0"/>
        <w:jc w:val="both"/>
        <w:rPr>
          <w:rFonts w:cs="Arial"/>
          <w:sz w:val="24"/>
          <w:szCs w:val="24"/>
        </w:rPr>
      </w:pPr>
      <w:bookmarkStart w:id="201" w:name="_Toc441651579"/>
      <w:bookmarkStart w:id="202" w:name="_Toc442559890"/>
      <w:r>
        <w:rPr>
          <w:rFonts w:cs="Arial"/>
          <w:sz w:val="24"/>
          <w:szCs w:val="24"/>
          <w:lang w:val="sr-Cyrl-RS"/>
        </w:rPr>
        <w:t xml:space="preserve"> </w:t>
      </w:r>
      <w:r w:rsidR="008D2B23" w:rsidRPr="00EC5BB4">
        <w:rPr>
          <w:rFonts w:cs="Arial"/>
          <w:sz w:val="24"/>
          <w:szCs w:val="24"/>
        </w:rPr>
        <w:t>Обавезна садржина понуде</w:t>
      </w:r>
      <w:bookmarkEnd w:id="201"/>
      <w:bookmarkEnd w:id="202"/>
    </w:p>
    <w:p w14:paraId="0B8976A2" w14:textId="77777777" w:rsidR="008D2B23" w:rsidRPr="004B5D06" w:rsidRDefault="008D2B23" w:rsidP="008D2B23">
      <w:pPr>
        <w:pStyle w:val="KDParagraf"/>
        <w:spacing w:before="0"/>
        <w:rPr>
          <w:rFonts w:cs="Arial"/>
          <w:sz w:val="24"/>
          <w:szCs w:val="24"/>
          <w:lang w:val="ru-RU"/>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FA50F0">
        <w:rPr>
          <w:rFonts w:cs="Arial"/>
          <w:sz w:val="24"/>
          <w:szCs w:val="24"/>
          <w:lang w:val="ru-RU" w:bidi="en-US"/>
        </w:rPr>
        <w:t>и 76.</w:t>
      </w:r>
      <w:r w:rsidR="00FA50F0" w:rsidRPr="00FA50F0">
        <w:rPr>
          <w:rFonts w:cs="Arial"/>
          <w:sz w:val="24"/>
          <w:szCs w:val="24"/>
          <w:lang w:val="ru-RU" w:bidi="en-US"/>
        </w:rPr>
        <w:t xml:space="preserve"> </w:t>
      </w:r>
      <w:r w:rsidRPr="004B5D06">
        <w:rPr>
          <w:rFonts w:cs="Arial"/>
          <w:sz w:val="24"/>
          <w:szCs w:val="24"/>
          <w:lang w:val="ru-RU"/>
        </w:rPr>
        <w:t>Закона о јавним</w:t>
      </w:r>
      <w:r w:rsidRPr="004B5D06">
        <w:rPr>
          <w:rFonts w:cs="Arial"/>
          <w:sz w:val="24"/>
          <w:szCs w:val="24"/>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4B5D06">
        <w:rPr>
          <w:rFonts w:cs="Arial"/>
          <w:sz w:val="24"/>
          <w:szCs w:val="24"/>
          <w:lang w:val="ru-RU" w:bidi="en-US"/>
        </w:rPr>
        <w:t xml:space="preserve"> на начин предвиђен следећим ставом ове тачке</w:t>
      </w:r>
      <w:r w:rsidRPr="004B5D06">
        <w:rPr>
          <w:rFonts w:cs="Arial"/>
          <w:sz w:val="24"/>
          <w:szCs w:val="24"/>
          <w:lang w:val="ru-RU"/>
        </w:rPr>
        <w:t>:</w:t>
      </w:r>
    </w:p>
    <w:p w14:paraId="3398E837" w14:textId="77777777" w:rsidR="00CA15B0" w:rsidRPr="004B5D06" w:rsidRDefault="00CA15B0" w:rsidP="008D2B23">
      <w:pPr>
        <w:pStyle w:val="KDParagraf"/>
        <w:spacing w:before="0"/>
        <w:rPr>
          <w:rFonts w:cs="Arial"/>
          <w:sz w:val="24"/>
          <w:szCs w:val="24"/>
          <w:lang w:val="ru-RU"/>
        </w:rPr>
      </w:pPr>
    </w:p>
    <w:p w14:paraId="0C1144C6" w14:textId="77777777"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Образац понуде </w:t>
      </w:r>
    </w:p>
    <w:p w14:paraId="0D881BA7" w14:textId="77777777"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Структура цене </w:t>
      </w:r>
    </w:p>
    <w:p w14:paraId="3999803A" w14:textId="77777777" w:rsidR="00645F72" w:rsidRPr="00EC5BB4" w:rsidRDefault="00645F72" w:rsidP="00705AED">
      <w:pPr>
        <w:pStyle w:val="KDNabrajanje"/>
        <w:spacing w:before="0"/>
        <w:ind w:left="576" w:hanging="288"/>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14:paraId="50D91181" w14:textId="77777777" w:rsidR="008D2B23" w:rsidRPr="00EC5BB4" w:rsidRDefault="008D2B23" w:rsidP="00705AED">
      <w:pPr>
        <w:pStyle w:val="KDNabrajanje"/>
        <w:spacing w:before="0"/>
        <w:ind w:left="576" w:hanging="288"/>
        <w:rPr>
          <w:rFonts w:cs="Arial"/>
          <w:sz w:val="24"/>
          <w:szCs w:val="24"/>
        </w:rPr>
      </w:pPr>
      <w:r w:rsidRPr="00EC5BB4">
        <w:rPr>
          <w:rFonts w:cs="Arial"/>
          <w:sz w:val="24"/>
          <w:szCs w:val="24"/>
        </w:rPr>
        <w:t xml:space="preserve">Изјава о независној понуди </w:t>
      </w:r>
    </w:p>
    <w:p w14:paraId="328152F0" w14:textId="77777777" w:rsidR="00645F72" w:rsidRPr="00EC5BB4" w:rsidRDefault="00645F72" w:rsidP="00705AED">
      <w:pPr>
        <w:pStyle w:val="KDNabrajanje"/>
        <w:spacing w:before="0"/>
        <w:ind w:left="576" w:hanging="288"/>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26578932" w14:textId="77777777" w:rsidR="00EA6178" w:rsidRPr="00476563" w:rsidRDefault="007267FC" w:rsidP="00705AED">
      <w:pPr>
        <w:pStyle w:val="KDNabrajanje"/>
        <w:spacing w:before="0"/>
        <w:ind w:left="576" w:hanging="288"/>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7370C00" w14:textId="77777777" w:rsidR="00EA6178" w:rsidRPr="00476563" w:rsidRDefault="008D2B23" w:rsidP="00705AED">
      <w:pPr>
        <w:pStyle w:val="KDNabrajanje"/>
        <w:spacing w:before="0"/>
        <w:ind w:left="576" w:hanging="288"/>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14:paraId="65D3FE64" w14:textId="77777777" w:rsidR="009B3371" w:rsidRPr="00F86E3C" w:rsidRDefault="009B3371" w:rsidP="00705AED">
      <w:pPr>
        <w:pStyle w:val="KDNabrajanje"/>
        <w:spacing w:before="0"/>
        <w:ind w:left="576" w:hanging="288"/>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10D32A7B" w14:textId="77777777" w:rsidR="00F86E3C" w:rsidRPr="00CA15B0" w:rsidRDefault="00F86E3C" w:rsidP="00705AED">
      <w:pPr>
        <w:pStyle w:val="KDNabrajanje"/>
        <w:spacing w:before="0"/>
        <w:ind w:left="576" w:hanging="288"/>
        <w:rPr>
          <w:sz w:val="24"/>
          <w:szCs w:val="24"/>
        </w:rPr>
      </w:pPr>
      <w:r>
        <w:rPr>
          <w:sz w:val="24"/>
          <w:szCs w:val="24"/>
          <w:lang w:val="sr-Cyrl-RS"/>
        </w:rPr>
        <w:t>Споразум ( у случају поношења заједничке понуде)</w:t>
      </w:r>
    </w:p>
    <w:p w14:paraId="10117698" w14:textId="77777777" w:rsidR="00CA15B0" w:rsidRPr="00F60F9C" w:rsidRDefault="00CA15B0" w:rsidP="00705AED">
      <w:pPr>
        <w:pStyle w:val="KDNabrajanje"/>
        <w:spacing w:before="0"/>
        <w:ind w:left="576" w:hanging="288"/>
        <w:rPr>
          <w:sz w:val="24"/>
          <w:szCs w:val="24"/>
        </w:rPr>
      </w:pPr>
      <w:r>
        <w:rPr>
          <w:sz w:val="24"/>
          <w:szCs w:val="24"/>
          <w:lang w:val="sr-Cyrl-RS"/>
        </w:rPr>
        <w:lastRenderedPageBreak/>
        <w:t xml:space="preserve">Докази за испуњеност обавезних </w:t>
      </w:r>
      <w:r w:rsidR="00F60F9C">
        <w:rPr>
          <w:sz w:val="24"/>
          <w:szCs w:val="24"/>
          <w:lang w:val="sr-Cyrl-RS"/>
        </w:rPr>
        <w:t>и додатних услова</w:t>
      </w:r>
    </w:p>
    <w:p w14:paraId="08FF6AC2" w14:textId="77777777" w:rsidR="00F60F9C" w:rsidRPr="009B3371" w:rsidRDefault="00F60F9C" w:rsidP="00705AED">
      <w:pPr>
        <w:pStyle w:val="KDNabrajanje"/>
        <w:spacing w:before="0"/>
        <w:ind w:left="576" w:hanging="288"/>
        <w:rPr>
          <w:sz w:val="24"/>
          <w:szCs w:val="24"/>
        </w:rPr>
      </w:pPr>
      <w:r>
        <w:rPr>
          <w:sz w:val="24"/>
          <w:szCs w:val="24"/>
          <w:lang w:val="sr-Cyrl-RS"/>
        </w:rPr>
        <w:t>Средство финансијског обезбеђења</w:t>
      </w:r>
    </w:p>
    <w:p w14:paraId="49AF372B" w14:textId="77777777" w:rsidR="00EE070C" w:rsidRPr="00EC5BB4" w:rsidRDefault="00EE070C" w:rsidP="00EE070C">
      <w:pPr>
        <w:pStyle w:val="KDNabrajanje"/>
        <w:numPr>
          <w:ilvl w:val="0"/>
          <w:numId w:val="0"/>
        </w:numPr>
        <w:spacing w:before="0"/>
        <w:ind w:left="270"/>
        <w:rPr>
          <w:rFonts w:cs="Arial"/>
          <w:color w:val="00B0F0"/>
          <w:sz w:val="24"/>
          <w:szCs w:val="24"/>
        </w:rPr>
      </w:pPr>
    </w:p>
    <w:p w14:paraId="61E44A4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E0287F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22615F3" w14:textId="77777777" w:rsidR="008D2B23" w:rsidRPr="00EC5BB4" w:rsidRDefault="008D2B23" w:rsidP="008D2B23">
      <w:pPr>
        <w:pStyle w:val="KDParagraf"/>
        <w:spacing w:before="0"/>
        <w:rPr>
          <w:rFonts w:eastAsia="TimesNewRomanPS-BoldMT" w:cs="Arial"/>
          <w:bCs/>
          <w:color w:val="000000"/>
          <w:sz w:val="24"/>
          <w:szCs w:val="24"/>
          <w:lang w:val="ru-RU"/>
        </w:rPr>
      </w:pPr>
    </w:p>
    <w:p w14:paraId="5A24C63F" w14:textId="77777777" w:rsidR="008D2B23" w:rsidRPr="00EC5BB4" w:rsidRDefault="003F1B3F" w:rsidP="007465D2">
      <w:pPr>
        <w:pStyle w:val="KDPodnaslov2"/>
        <w:numPr>
          <w:ilvl w:val="1"/>
          <w:numId w:val="19"/>
        </w:numPr>
        <w:spacing w:before="0"/>
        <w:jc w:val="both"/>
        <w:rPr>
          <w:rFonts w:cs="Arial"/>
          <w:sz w:val="24"/>
          <w:szCs w:val="24"/>
        </w:rPr>
      </w:pPr>
      <w:bookmarkStart w:id="203" w:name="_Toc441651580"/>
      <w:bookmarkStart w:id="204" w:name="_Toc442559891"/>
      <w:r w:rsidRPr="004B5D06">
        <w:rPr>
          <w:rFonts w:cs="Arial"/>
          <w:sz w:val="24"/>
          <w:szCs w:val="24"/>
          <w:lang w:val="ru-RU"/>
        </w:rPr>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3"/>
      <w:bookmarkEnd w:id="204"/>
    </w:p>
    <w:p w14:paraId="4FD636DA"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68032C79" w14:textId="77777777" w:rsidR="00FC355A" w:rsidRPr="00EC5BB4" w:rsidRDefault="008D2B23" w:rsidP="00FC355A">
      <w:pPr>
        <w:pStyle w:val="KDParagraf"/>
        <w:spacing w:before="0"/>
        <w:rPr>
          <w:rFonts w:cs="Arial"/>
          <w:sz w:val="24"/>
          <w:szCs w:val="24"/>
          <w:lang w:val="sr-Cyrl-CS"/>
        </w:rPr>
      </w:pPr>
      <w:r w:rsidRPr="004B5D06">
        <w:rPr>
          <w:rFonts w:cs="Arial"/>
          <w:sz w:val="24"/>
          <w:szCs w:val="24"/>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CCE11A5" w14:textId="77777777" w:rsidR="00FC355A" w:rsidRDefault="00FC355A" w:rsidP="008D2B23">
      <w:pPr>
        <w:pStyle w:val="KDParagraf"/>
        <w:spacing w:before="0"/>
        <w:rPr>
          <w:rFonts w:cs="Arial"/>
          <w:sz w:val="24"/>
          <w:szCs w:val="24"/>
          <w:lang w:val="sr-Cyrl-RS"/>
        </w:rPr>
      </w:pPr>
      <w:r w:rsidRPr="004B5D06">
        <w:rPr>
          <w:rFonts w:cs="Arial"/>
          <w:sz w:val="24"/>
          <w:szCs w:val="24"/>
          <w:lang w:val="sr-Cyrl-C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14:paraId="6887D229" w14:textId="77777777" w:rsidR="008D2B23" w:rsidRPr="004B5D06" w:rsidRDefault="008D2B23" w:rsidP="008D2B23">
      <w:pPr>
        <w:pStyle w:val="KDParagraf"/>
        <w:spacing w:before="0"/>
        <w:rPr>
          <w:rFonts w:cs="Arial"/>
          <w:sz w:val="24"/>
          <w:szCs w:val="24"/>
          <w:lang w:val="ru-RU"/>
        </w:rPr>
      </w:pPr>
      <w:r w:rsidRPr="004B5D06">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4B5D06">
        <w:rPr>
          <w:rFonts w:cs="Arial"/>
          <w:sz w:val="24"/>
          <w:szCs w:val="24"/>
          <w:lang w:val="ru-RU"/>
        </w:rPr>
        <w:t>за учествовање у овом поступку (пожељно да буде издато на меморандуму понуђача)</w:t>
      </w:r>
      <w:r w:rsidRPr="004B5D06">
        <w:rPr>
          <w:rFonts w:cs="Arial"/>
          <w:sz w:val="24"/>
          <w:szCs w:val="24"/>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D966C53" w14:textId="77777777" w:rsidR="008D2B23" w:rsidRPr="004B5D06" w:rsidRDefault="008D2B23" w:rsidP="008D2B23">
      <w:pPr>
        <w:pStyle w:val="KDParagraf"/>
        <w:spacing w:before="0"/>
        <w:rPr>
          <w:rFonts w:cs="Arial"/>
          <w:sz w:val="24"/>
          <w:szCs w:val="24"/>
          <w:lang w:val="ru-RU"/>
        </w:rPr>
      </w:pPr>
      <w:r w:rsidRPr="004B5D06">
        <w:rPr>
          <w:rFonts w:cs="Arial"/>
          <w:sz w:val="24"/>
          <w:szCs w:val="24"/>
          <w:lang w:val="ru-RU"/>
        </w:rPr>
        <w:t>Комисија за јавну набавку води записник о отварању понуда у који се уносе подаци у складу са Законом.</w:t>
      </w:r>
    </w:p>
    <w:p w14:paraId="4EC6888A" w14:textId="77777777" w:rsidR="008D2B23" w:rsidRPr="004B5D06" w:rsidRDefault="008D2B23" w:rsidP="008D2B23">
      <w:pPr>
        <w:pStyle w:val="KDParagraf"/>
        <w:spacing w:before="0"/>
        <w:rPr>
          <w:rFonts w:cs="Arial"/>
          <w:sz w:val="24"/>
          <w:szCs w:val="24"/>
          <w:lang w:val="ru-RU"/>
        </w:rPr>
      </w:pPr>
      <w:r w:rsidRPr="004B5D06">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3170EE8D" w14:textId="77777777" w:rsidR="008D2B23" w:rsidRPr="004B5D06" w:rsidRDefault="008D2B23" w:rsidP="008D2B23">
      <w:pPr>
        <w:pStyle w:val="KDParagraf"/>
        <w:spacing w:before="0"/>
        <w:rPr>
          <w:rFonts w:cs="Arial"/>
          <w:sz w:val="24"/>
          <w:szCs w:val="24"/>
          <w:lang w:val="ru-RU"/>
        </w:rPr>
      </w:pPr>
      <w:r w:rsidRPr="004B5D06">
        <w:rPr>
          <w:rFonts w:cs="Arial"/>
          <w:sz w:val="24"/>
          <w:szCs w:val="24"/>
          <w:lang w:val="ru-RU"/>
        </w:rPr>
        <w:t>Нар</w:t>
      </w:r>
      <w:r w:rsidR="00AF7E33" w:rsidRPr="004B5D06">
        <w:rPr>
          <w:rFonts w:cs="Arial"/>
          <w:sz w:val="24"/>
          <w:szCs w:val="24"/>
          <w:lang w:val="ru-RU"/>
        </w:rPr>
        <w:t>училац ће у року од три 3</w:t>
      </w:r>
      <w:r w:rsidRPr="004B5D06">
        <w:rPr>
          <w:rFonts w:cs="Arial"/>
          <w:sz w:val="24"/>
          <w:szCs w:val="24"/>
          <w:lang w:val="ru-RU"/>
        </w:rPr>
        <w:t xml:space="preserve"> </w:t>
      </w:r>
      <w:r w:rsidR="00AF7E33">
        <w:rPr>
          <w:rFonts w:cs="Arial"/>
          <w:sz w:val="24"/>
          <w:szCs w:val="24"/>
          <w:lang w:val="sr-Cyrl-RS"/>
        </w:rPr>
        <w:t xml:space="preserve">(словима: </w:t>
      </w:r>
      <w:r w:rsidR="00AF7E33" w:rsidRPr="004B5D06">
        <w:rPr>
          <w:rFonts w:cs="Arial"/>
          <w:sz w:val="24"/>
          <w:szCs w:val="24"/>
          <w:lang w:val="ru-RU"/>
        </w:rPr>
        <w:t>три</w:t>
      </w:r>
      <w:r w:rsidR="00AF7E33">
        <w:rPr>
          <w:rFonts w:cs="Arial"/>
          <w:sz w:val="24"/>
          <w:szCs w:val="24"/>
          <w:lang w:val="sr-Cyrl-RS"/>
        </w:rPr>
        <w:t>)</w:t>
      </w:r>
      <w:r w:rsidR="00AF7E33" w:rsidRPr="004B5D06">
        <w:rPr>
          <w:rFonts w:cs="Arial"/>
          <w:sz w:val="24"/>
          <w:szCs w:val="24"/>
          <w:lang w:val="ru-RU"/>
        </w:rPr>
        <w:t xml:space="preserve"> </w:t>
      </w:r>
      <w:r w:rsidRPr="004B5D06">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47C5796" w14:textId="77777777" w:rsidR="008D2B23" w:rsidRPr="004B5D06" w:rsidRDefault="008D2B23" w:rsidP="008D2B23">
      <w:pPr>
        <w:pStyle w:val="KDParagraf"/>
        <w:spacing w:before="0"/>
        <w:rPr>
          <w:rFonts w:cs="Arial"/>
          <w:sz w:val="24"/>
          <w:szCs w:val="24"/>
          <w:lang w:val="ru-RU"/>
        </w:rPr>
      </w:pPr>
    </w:p>
    <w:p w14:paraId="4138F075" w14:textId="77777777" w:rsidR="008D2B23" w:rsidRPr="00EC5BB4" w:rsidRDefault="003F1B3F" w:rsidP="007465D2">
      <w:pPr>
        <w:pStyle w:val="KDPodnaslov2"/>
        <w:numPr>
          <w:ilvl w:val="1"/>
          <w:numId w:val="19"/>
        </w:numPr>
        <w:spacing w:before="0"/>
        <w:jc w:val="both"/>
        <w:rPr>
          <w:rFonts w:cs="Arial"/>
          <w:sz w:val="24"/>
          <w:szCs w:val="24"/>
        </w:rPr>
      </w:pPr>
      <w:bookmarkStart w:id="205" w:name="_Toc441651581"/>
      <w:bookmarkStart w:id="206" w:name="_Toc442559892"/>
      <w:r w:rsidRPr="004B5D06">
        <w:rPr>
          <w:rFonts w:cs="Arial"/>
          <w:sz w:val="24"/>
          <w:szCs w:val="24"/>
          <w:lang w:val="ru-RU"/>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5"/>
      <w:bookmarkEnd w:id="206"/>
    </w:p>
    <w:p w14:paraId="406D7F9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3C56BF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07CC034E" w14:textId="77777777" w:rsidR="008D2B23" w:rsidRPr="004B5D06" w:rsidRDefault="008D2B23" w:rsidP="008D2B23">
      <w:pPr>
        <w:pStyle w:val="KDParagraf"/>
        <w:spacing w:before="0"/>
        <w:rPr>
          <w:rFonts w:cs="Arial"/>
          <w:sz w:val="24"/>
          <w:szCs w:val="24"/>
          <w:lang w:val="ru-RU"/>
        </w:rPr>
      </w:pPr>
      <w:r w:rsidRPr="004B5D06">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8A784A1" w14:textId="77777777" w:rsidR="008D2B23" w:rsidRPr="004B5D06" w:rsidRDefault="008D2B23" w:rsidP="008D2B23">
      <w:pPr>
        <w:pStyle w:val="KDParagraf"/>
        <w:spacing w:before="0"/>
        <w:rPr>
          <w:rFonts w:cs="Arial"/>
          <w:sz w:val="24"/>
          <w:szCs w:val="24"/>
          <w:lang w:val="ru-RU"/>
        </w:rPr>
      </w:pPr>
      <w:r w:rsidRPr="004B5D06">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D97DE4C" w14:textId="77777777" w:rsidR="008D2B23" w:rsidRPr="004B5D06" w:rsidRDefault="008D2B23" w:rsidP="008D2B23">
      <w:pPr>
        <w:pStyle w:val="KDParagraf"/>
        <w:spacing w:before="0"/>
        <w:rPr>
          <w:rFonts w:cs="Arial"/>
          <w:sz w:val="24"/>
          <w:szCs w:val="24"/>
          <w:lang w:val="ru-RU"/>
        </w:rPr>
      </w:pPr>
      <w:r w:rsidRPr="004B5D06">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637B9DE" w14:textId="77777777" w:rsidR="008D2B23" w:rsidRPr="004B5D06" w:rsidRDefault="008D2B23" w:rsidP="008D2B23">
      <w:pPr>
        <w:pStyle w:val="KDParagraf"/>
        <w:spacing w:before="0"/>
        <w:rPr>
          <w:rFonts w:cs="Arial"/>
          <w:sz w:val="24"/>
          <w:szCs w:val="24"/>
          <w:lang w:val="ru-RU"/>
        </w:rPr>
      </w:pPr>
    </w:p>
    <w:p w14:paraId="72E22C39" w14:textId="77777777" w:rsidR="008D2B23" w:rsidRPr="00EC5BB4" w:rsidRDefault="00946911" w:rsidP="007465D2">
      <w:pPr>
        <w:pStyle w:val="KDPodnaslov2"/>
        <w:numPr>
          <w:ilvl w:val="1"/>
          <w:numId w:val="19"/>
        </w:numPr>
        <w:spacing w:before="0"/>
        <w:jc w:val="both"/>
        <w:rPr>
          <w:rFonts w:cs="Arial"/>
          <w:sz w:val="24"/>
          <w:szCs w:val="24"/>
        </w:rPr>
      </w:pPr>
      <w:bookmarkStart w:id="207" w:name="_Toc441651582"/>
      <w:bookmarkStart w:id="208"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07"/>
      <w:bookmarkEnd w:id="208"/>
    </w:p>
    <w:p w14:paraId="69C777D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CD0C06">
        <w:rPr>
          <w:rFonts w:cs="Arial"/>
          <w:sz w:val="24"/>
          <w:szCs w:val="24"/>
          <w:lang w:val="ru-RU"/>
        </w:rPr>
        <w:t xml:space="preserve">услуга – </w:t>
      </w:r>
      <w:r w:rsidR="00F60F9C">
        <w:rPr>
          <w:rFonts w:cs="Arial"/>
          <w:sz w:val="24"/>
          <w:szCs w:val="24"/>
          <w:lang w:val="sr-Cyrl-RS"/>
        </w:rPr>
        <w:t>К</w:t>
      </w:r>
      <w:r w:rsidR="00F60F9C" w:rsidRPr="00622FD5">
        <w:rPr>
          <w:rFonts w:cs="Arial"/>
          <w:sz w:val="24"/>
          <w:szCs w:val="24"/>
          <w:lang w:val="sr-Cyrl-RS"/>
        </w:rPr>
        <w:t>онсултантске услуге – утврђивање радних места на којима се стаж осигурања рачуна са увећаним трајањем</w:t>
      </w:r>
      <w:r w:rsidR="00AF7E33" w:rsidRPr="00AF7E33">
        <w:rPr>
          <w:rFonts w:cs="Arial"/>
          <w:sz w:val="24"/>
          <w:szCs w:val="24"/>
          <w:lang w:val="ru-RU"/>
        </w:rPr>
        <w:t>, ЈН</w:t>
      </w:r>
      <w:r w:rsidR="00F60F9C">
        <w:rPr>
          <w:rFonts w:cs="Arial"/>
          <w:sz w:val="24"/>
          <w:szCs w:val="24"/>
          <w:lang w:val="ru-RU"/>
        </w:rPr>
        <w:t>/10</w:t>
      </w:r>
      <w:r w:rsidR="00AF7E33" w:rsidRPr="00AF7E33">
        <w:rPr>
          <w:rFonts w:cs="Arial"/>
          <w:sz w:val="24"/>
          <w:szCs w:val="24"/>
          <w:lang w:val="ru-RU"/>
        </w:rPr>
        <w:t>00/0</w:t>
      </w:r>
      <w:r w:rsidR="00F60F9C">
        <w:rPr>
          <w:rFonts w:cs="Arial"/>
          <w:sz w:val="24"/>
          <w:szCs w:val="24"/>
          <w:lang w:val="ru-RU"/>
        </w:rPr>
        <w:t>484</w:t>
      </w:r>
      <w:r w:rsidR="00AF7E33" w:rsidRPr="00AF7E33">
        <w:rPr>
          <w:rFonts w:cs="Arial"/>
          <w:sz w:val="24"/>
          <w:szCs w:val="24"/>
          <w:lang w:val="ru-RU"/>
        </w:rPr>
        <w:t>/201</w:t>
      </w:r>
      <w:r w:rsidR="00CA15B0">
        <w:rPr>
          <w:rFonts w:cs="Arial"/>
          <w:sz w:val="24"/>
          <w:szCs w:val="24"/>
          <w:lang w:val="ru-RU"/>
        </w:rPr>
        <w:t>7</w:t>
      </w:r>
      <w:r w:rsidR="00AF7E33" w:rsidRPr="00AF7E33">
        <w:rPr>
          <w:rFonts w:cs="Arial"/>
          <w:sz w:val="24"/>
          <w:szCs w:val="24"/>
          <w:lang w:val="ru-RU"/>
        </w:rPr>
        <w:t xml:space="preserve"> </w:t>
      </w:r>
      <w:r w:rsidR="00CD0C06" w:rsidRPr="00CD0C06">
        <w:rPr>
          <w:rFonts w:cs="Arial"/>
          <w:sz w:val="24"/>
          <w:szCs w:val="24"/>
          <w:lang w:val="ru-RU"/>
        </w:rPr>
        <w:t>- НЕ ОТВАРАТИ“.</w:t>
      </w:r>
      <w:r w:rsidRPr="00EC5BB4">
        <w:rPr>
          <w:rFonts w:cs="Arial"/>
          <w:sz w:val="24"/>
          <w:szCs w:val="24"/>
          <w:lang w:val="ru-RU"/>
        </w:rPr>
        <w:t>.</w:t>
      </w:r>
    </w:p>
    <w:p w14:paraId="244DA476" w14:textId="77777777" w:rsidR="008D2B23" w:rsidRPr="004B5D06" w:rsidRDefault="008D2B23" w:rsidP="008D2B23">
      <w:pPr>
        <w:pStyle w:val="KDParagraf"/>
        <w:spacing w:before="0"/>
        <w:rPr>
          <w:rFonts w:cs="Arial"/>
          <w:sz w:val="24"/>
          <w:szCs w:val="24"/>
          <w:lang w:val="ru-RU"/>
        </w:rPr>
      </w:pPr>
      <w:r w:rsidRPr="004B5D06">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1AB1A88" w14:textId="77777777" w:rsidR="008D2B23" w:rsidRPr="004B5D06" w:rsidRDefault="008D2B23" w:rsidP="008D2B23">
      <w:pPr>
        <w:pStyle w:val="KDParagraf"/>
        <w:spacing w:before="0"/>
        <w:rPr>
          <w:rFonts w:cs="Arial"/>
          <w:sz w:val="24"/>
          <w:szCs w:val="24"/>
          <w:lang w:val="ru-RU"/>
        </w:rPr>
      </w:pPr>
      <w:r w:rsidRPr="004B5D06">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4B5D06">
        <w:rPr>
          <w:rFonts w:cs="Arial"/>
          <w:sz w:val="24"/>
          <w:szCs w:val="24"/>
          <w:lang w:val="ru-RU"/>
        </w:rPr>
        <w:t xml:space="preserve">услуга – </w:t>
      </w:r>
      <w:r w:rsidR="00F60F9C">
        <w:rPr>
          <w:rFonts w:cs="Arial"/>
          <w:sz w:val="24"/>
          <w:szCs w:val="24"/>
          <w:lang w:val="sr-Cyrl-RS"/>
        </w:rPr>
        <w:t>К</w:t>
      </w:r>
      <w:r w:rsidR="00F60F9C" w:rsidRPr="00622FD5">
        <w:rPr>
          <w:rFonts w:cs="Arial"/>
          <w:sz w:val="24"/>
          <w:szCs w:val="24"/>
          <w:lang w:val="sr-Cyrl-RS"/>
        </w:rPr>
        <w:t>онсултантске услуге – утврђивање радних места на којима се стаж осигурања рачуна са увећаним трајањем</w:t>
      </w:r>
      <w:r w:rsidR="00CA15B0" w:rsidRPr="00AF7E33">
        <w:rPr>
          <w:rFonts w:cs="Arial"/>
          <w:sz w:val="24"/>
          <w:szCs w:val="24"/>
          <w:lang w:val="ru-RU"/>
        </w:rPr>
        <w:t>, ЈН</w:t>
      </w:r>
      <w:r w:rsidR="00F60F9C">
        <w:rPr>
          <w:rFonts w:cs="Arial"/>
          <w:sz w:val="24"/>
          <w:szCs w:val="24"/>
          <w:lang w:val="ru-RU"/>
        </w:rPr>
        <w:t>/10</w:t>
      </w:r>
      <w:r w:rsidR="00CA15B0" w:rsidRPr="00AF7E33">
        <w:rPr>
          <w:rFonts w:cs="Arial"/>
          <w:sz w:val="24"/>
          <w:szCs w:val="24"/>
          <w:lang w:val="ru-RU"/>
        </w:rPr>
        <w:t>00/0</w:t>
      </w:r>
      <w:r w:rsidR="00F60F9C">
        <w:rPr>
          <w:rFonts w:cs="Arial"/>
          <w:sz w:val="24"/>
          <w:szCs w:val="24"/>
          <w:lang w:val="ru-RU"/>
        </w:rPr>
        <w:t>484</w:t>
      </w:r>
      <w:r w:rsidR="00CA15B0" w:rsidRPr="00AF7E33">
        <w:rPr>
          <w:rFonts w:cs="Arial"/>
          <w:sz w:val="24"/>
          <w:szCs w:val="24"/>
          <w:lang w:val="ru-RU"/>
        </w:rPr>
        <w:t>/201</w:t>
      </w:r>
      <w:r w:rsidR="00CA15B0">
        <w:rPr>
          <w:rFonts w:cs="Arial"/>
          <w:sz w:val="24"/>
          <w:szCs w:val="24"/>
          <w:lang w:val="ru-RU"/>
        </w:rPr>
        <w:t>7</w:t>
      </w:r>
      <w:r w:rsidR="00CD0C06" w:rsidRPr="004B5D06">
        <w:rPr>
          <w:rFonts w:cs="Arial"/>
          <w:sz w:val="24"/>
          <w:szCs w:val="24"/>
          <w:lang w:val="ru-RU"/>
        </w:rPr>
        <w:t>- НЕ ОТВАРАТИ“.</w:t>
      </w:r>
    </w:p>
    <w:p w14:paraId="2C25C12D" w14:textId="77777777" w:rsidR="008D2B23" w:rsidRPr="004B5D06" w:rsidRDefault="008D2B23" w:rsidP="008D2B23">
      <w:pPr>
        <w:pStyle w:val="KDParagraf"/>
        <w:spacing w:before="0"/>
        <w:rPr>
          <w:rFonts w:cs="Arial"/>
          <w:sz w:val="24"/>
          <w:szCs w:val="24"/>
          <w:lang w:val="ru-RU"/>
        </w:rPr>
      </w:pPr>
      <w:r w:rsidRPr="004B5D06">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F70B929" w14:textId="77777777"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14:paraId="627C1D41" w14:textId="77777777" w:rsidR="00B41964" w:rsidRPr="00EC5BB4" w:rsidRDefault="00B41964" w:rsidP="008D2B23">
      <w:pPr>
        <w:pStyle w:val="KDKomentar"/>
        <w:spacing w:before="0"/>
        <w:rPr>
          <w:rFonts w:cs="Arial"/>
          <w:i w:val="0"/>
          <w:sz w:val="24"/>
          <w:szCs w:val="24"/>
        </w:rPr>
      </w:pPr>
    </w:p>
    <w:p w14:paraId="4E7B2BC4" w14:textId="77777777" w:rsidR="008D2B23" w:rsidRPr="00EC5BB4" w:rsidRDefault="001219EE" w:rsidP="007465D2">
      <w:pPr>
        <w:pStyle w:val="KDPodnaslov2"/>
        <w:numPr>
          <w:ilvl w:val="1"/>
          <w:numId w:val="19"/>
        </w:numPr>
        <w:spacing w:before="0"/>
        <w:jc w:val="both"/>
        <w:rPr>
          <w:rFonts w:cs="Arial"/>
          <w:sz w:val="24"/>
          <w:szCs w:val="24"/>
        </w:rPr>
      </w:pPr>
      <w:bookmarkStart w:id="209" w:name="_Toc441651583"/>
      <w:bookmarkStart w:id="210"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9"/>
      <w:bookmarkEnd w:id="210"/>
    </w:p>
    <w:p w14:paraId="664AE048"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18B2171" w14:textId="77777777" w:rsidR="00660E4F" w:rsidRPr="00EC5BB4" w:rsidRDefault="00660E4F" w:rsidP="008D2B23">
      <w:pPr>
        <w:spacing w:before="0"/>
        <w:rPr>
          <w:rFonts w:cs="Arial"/>
          <w:color w:val="00B0F0"/>
          <w:sz w:val="24"/>
          <w:szCs w:val="24"/>
        </w:rPr>
      </w:pPr>
    </w:p>
    <w:p w14:paraId="318ECC7C" w14:textId="77777777" w:rsidR="008D2B23" w:rsidRPr="00EC5BB4" w:rsidRDefault="00011DCA" w:rsidP="007465D2">
      <w:pPr>
        <w:pStyle w:val="KDPodnaslov2"/>
        <w:numPr>
          <w:ilvl w:val="1"/>
          <w:numId w:val="19"/>
        </w:numPr>
        <w:spacing w:before="0"/>
        <w:jc w:val="both"/>
        <w:rPr>
          <w:rFonts w:cs="Arial"/>
          <w:sz w:val="24"/>
          <w:szCs w:val="24"/>
        </w:rPr>
      </w:pPr>
      <w:bookmarkStart w:id="211" w:name="_Toc441651584"/>
      <w:bookmarkStart w:id="212" w:name="_Toc442559895"/>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1"/>
      <w:bookmarkEnd w:id="212"/>
    </w:p>
    <w:p w14:paraId="4E47821E"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2857A745" w14:textId="77777777" w:rsidR="008D2B23" w:rsidRPr="00EC5BB4" w:rsidRDefault="008D2B23" w:rsidP="008D2B23">
      <w:pPr>
        <w:tabs>
          <w:tab w:val="num" w:pos="993"/>
        </w:tabs>
        <w:spacing w:before="0"/>
        <w:rPr>
          <w:rFonts w:cs="Arial"/>
          <w:sz w:val="24"/>
          <w:szCs w:val="24"/>
          <w:lang w:val="ru-RU"/>
        </w:rPr>
      </w:pPr>
    </w:p>
    <w:p w14:paraId="45B8CAE6" w14:textId="77777777" w:rsidR="008D2B23" w:rsidRPr="00EC5BB4" w:rsidRDefault="00011DCA" w:rsidP="007465D2">
      <w:pPr>
        <w:pStyle w:val="KDPodnaslov2"/>
        <w:numPr>
          <w:ilvl w:val="1"/>
          <w:numId w:val="19"/>
        </w:numPr>
        <w:spacing w:before="0"/>
        <w:jc w:val="both"/>
        <w:rPr>
          <w:rFonts w:cs="Arial"/>
          <w:sz w:val="24"/>
          <w:szCs w:val="24"/>
        </w:rPr>
      </w:pPr>
      <w:bookmarkStart w:id="213" w:name="_Toc441651585"/>
      <w:bookmarkStart w:id="214" w:name="_Toc442559896"/>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3"/>
      <w:bookmarkEnd w:id="214"/>
    </w:p>
    <w:p w14:paraId="5D4CA24F"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FFB98D9"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5223A91A"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D1B365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8009706" w14:textId="77777777"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14:paraId="29AE9ED7"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B1079E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32210D39"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3905250A"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92547">
        <w:rPr>
          <w:rFonts w:cs="Arial"/>
          <w:sz w:val="24"/>
          <w:szCs w:val="24"/>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w:t>
      </w:r>
      <w:r w:rsidR="00C92547">
        <w:rPr>
          <w:rFonts w:cs="Arial"/>
          <w:sz w:val="24"/>
          <w:szCs w:val="24"/>
        </w:rPr>
        <w:t>о за извршење уговорних обавеза</w:t>
      </w:r>
      <w:r w:rsidRPr="00011DCA">
        <w:rPr>
          <w:rFonts w:cs="Arial"/>
          <w:sz w:val="24"/>
          <w:szCs w:val="24"/>
        </w:rPr>
        <w:t>, без обзира на број подизвођача.</w:t>
      </w:r>
    </w:p>
    <w:p w14:paraId="156AC89A" w14:textId="77777777"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и 10. члана 80. Закона.</w:t>
      </w:r>
    </w:p>
    <w:p w14:paraId="3C9E78DD" w14:textId="77777777" w:rsidR="008D2B23" w:rsidRPr="00011DCA" w:rsidRDefault="008D2B23" w:rsidP="008D2B23">
      <w:pPr>
        <w:pStyle w:val="KDParagraf"/>
        <w:spacing w:before="0"/>
        <w:rPr>
          <w:rFonts w:cs="Arial"/>
          <w:color w:val="00B0F0"/>
          <w:sz w:val="24"/>
          <w:szCs w:val="24"/>
          <w:lang w:bidi="en-US"/>
        </w:rPr>
      </w:pPr>
    </w:p>
    <w:p w14:paraId="268F839D" w14:textId="77777777" w:rsidR="008D2B23" w:rsidRPr="00EC5BB4" w:rsidRDefault="008D2B23" w:rsidP="007465D2">
      <w:pPr>
        <w:pStyle w:val="KDPodnaslov2"/>
        <w:numPr>
          <w:ilvl w:val="1"/>
          <w:numId w:val="19"/>
        </w:numPr>
        <w:spacing w:before="0"/>
        <w:jc w:val="both"/>
        <w:rPr>
          <w:rFonts w:cs="Arial"/>
          <w:sz w:val="24"/>
          <w:szCs w:val="24"/>
        </w:rPr>
      </w:pPr>
      <w:bookmarkStart w:id="215" w:name="_Toc441651586"/>
      <w:bookmarkStart w:id="216" w:name="_Toc442559897"/>
      <w:r w:rsidRPr="00EC5BB4">
        <w:rPr>
          <w:rFonts w:cs="Arial"/>
          <w:sz w:val="24"/>
          <w:szCs w:val="24"/>
        </w:rPr>
        <w:t>Подношење заједничке понуде</w:t>
      </w:r>
      <w:bookmarkEnd w:id="215"/>
      <w:bookmarkEnd w:id="216"/>
    </w:p>
    <w:p w14:paraId="6AB8E2E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1E5424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632BBA5C"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1F995A34" w14:textId="77777777"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4B5D06">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4B5D06">
        <w:rPr>
          <w:rFonts w:cs="Arial"/>
          <w:sz w:val="24"/>
          <w:szCs w:val="24"/>
          <w:lang w:val="ru-RU"/>
        </w:rPr>
        <w:t>, што доказује достављањем Изјаве</w:t>
      </w:r>
      <w:r w:rsidR="00011DCA" w:rsidRPr="00147B5E">
        <w:rPr>
          <w:rFonts w:cs="Arial"/>
          <w:sz w:val="24"/>
          <w:szCs w:val="24"/>
          <w:lang w:val="sr-Cyrl-RS"/>
        </w:rPr>
        <w:t>.</w:t>
      </w:r>
      <w:r w:rsidRPr="004B5D06">
        <w:rPr>
          <w:rFonts w:cs="Arial"/>
          <w:sz w:val="24"/>
          <w:szCs w:val="24"/>
          <w:lang w:val="ru-RU"/>
        </w:rPr>
        <w:t xml:space="preserve"> Услове у вези са капацитетима, у складу са чланом 76. Закона, понуђачи из групе испуњавају заједно, на основу</w:t>
      </w:r>
      <w:r w:rsidR="00147B5E" w:rsidRPr="004B5D06">
        <w:rPr>
          <w:rFonts w:cs="Arial"/>
          <w:sz w:val="24"/>
          <w:szCs w:val="24"/>
          <w:lang w:val="ru-RU"/>
        </w:rPr>
        <w:t xml:space="preserve"> </w:t>
      </w:r>
      <w:r w:rsidRPr="004B5D06">
        <w:rPr>
          <w:rFonts w:cs="Arial"/>
          <w:sz w:val="24"/>
          <w:szCs w:val="24"/>
          <w:lang w:val="ru-RU"/>
        </w:rPr>
        <w:t>достављених доказа дефинисаних конкурсном документацијом</w:t>
      </w:r>
      <w:r w:rsidR="00011DCA" w:rsidRPr="00147B5E">
        <w:rPr>
          <w:rFonts w:cs="Arial"/>
          <w:sz w:val="24"/>
          <w:szCs w:val="24"/>
          <w:lang w:val="sr-Cyrl-RS"/>
        </w:rPr>
        <w:t>/Изјавом.</w:t>
      </w:r>
    </w:p>
    <w:p w14:paraId="59263D41"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sidRPr="004B5D06">
        <w:rPr>
          <w:rFonts w:cs="Arial"/>
          <w:sz w:val="24"/>
          <w:szCs w:val="24"/>
          <w:lang w:val="sr-Cyrl-RS"/>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2B08C194" w14:textId="77777777" w:rsidR="00FD7543" w:rsidRPr="00B20A6C" w:rsidRDefault="008D2B23" w:rsidP="008D2B23">
      <w:pPr>
        <w:pStyle w:val="KDParagraf"/>
        <w:spacing w:before="0"/>
        <w:rPr>
          <w:rFonts w:cs="Arial"/>
          <w:color w:val="00B0F0"/>
          <w:sz w:val="24"/>
          <w:szCs w:val="24"/>
          <w:lang w:val="sr-Cyrl-RS" w:bidi="en-US"/>
        </w:rPr>
      </w:pPr>
      <w:r w:rsidRPr="004B5D06">
        <w:rPr>
          <w:rFonts w:cs="Arial"/>
          <w:sz w:val="24"/>
          <w:szCs w:val="24"/>
          <w:lang w:val="sr-Cyrl-RS"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4B5D06">
        <w:rPr>
          <w:rFonts w:cs="Arial"/>
          <w:sz w:val="24"/>
          <w:szCs w:val="24"/>
          <w:lang w:val="sr-Cyrl-RS"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09F711E0"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675804F" w14:textId="77777777" w:rsidR="00011DCA" w:rsidRPr="00011DCA" w:rsidRDefault="00011DCA" w:rsidP="008D2B23">
      <w:pPr>
        <w:pStyle w:val="KDParagraf"/>
        <w:spacing w:before="0"/>
        <w:rPr>
          <w:rFonts w:cs="Arial"/>
          <w:sz w:val="24"/>
          <w:szCs w:val="24"/>
          <w:lang w:val="sr-Cyrl-RS" w:bidi="en-US"/>
        </w:rPr>
      </w:pPr>
    </w:p>
    <w:p w14:paraId="44C850E8" w14:textId="77777777" w:rsidR="00CF2792" w:rsidRPr="00CF2792" w:rsidRDefault="008D2B23" w:rsidP="007465D2">
      <w:pPr>
        <w:pStyle w:val="KDPodnaslov2"/>
        <w:numPr>
          <w:ilvl w:val="1"/>
          <w:numId w:val="19"/>
        </w:numPr>
        <w:spacing w:before="0"/>
        <w:jc w:val="both"/>
        <w:rPr>
          <w:rFonts w:cs="Arial"/>
          <w:sz w:val="24"/>
          <w:szCs w:val="24"/>
        </w:rPr>
      </w:pPr>
      <w:bookmarkStart w:id="217" w:name="_Toc441651587"/>
      <w:bookmarkStart w:id="218" w:name="_Toc442559898"/>
      <w:r w:rsidRPr="00EC5BB4">
        <w:rPr>
          <w:rFonts w:cs="Arial"/>
          <w:sz w:val="24"/>
          <w:szCs w:val="24"/>
        </w:rPr>
        <w:t>Понуђена цена</w:t>
      </w:r>
      <w:bookmarkEnd w:id="217"/>
      <w:bookmarkEnd w:id="218"/>
    </w:p>
    <w:p w14:paraId="70291F0B" w14:textId="77777777" w:rsidR="00FE7010" w:rsidRDefault="00FE7010" w:rsidP="00FE7010">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14:paraId="7498CA66" w14:textId="77777777" w:rsidR="00FE7010" w:rsidRDefault="00FE7010" w:rsidP="00FE7010">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Pr>
          <w:rFonts w:cs="Arial"/>
          <w:sz w:val="24"/>
          <w:szCs w:val="24"/>
          <w:lang w:val="sr-Cyrl-RS"/>
        </w:rPr>
        <w:t xml:space="preserve"> на додату вредност</w:t>
      </w:r>
      <w:r w:rsidRPr="00EC5BB4">
        <w:rPr>
          <w:rFonts w:cs="Arial"/>
          <w:sz w:val="24"/>
          <w:szCs w:val="24"/>
        </w:rPr>
        <w:t>.</w:t>
      </w:r>
    </w:p>
    <w:p w14:paraId="2499B05B" w14:textId="77777777" w:rsidR="00FE7010" w:rsidRDefault="00FE7010" w:rsidP="00FE7010">
      <w:pPr>
        <w:pStyle w:val="KDParagraf"/>
        <w:spacing w:before="0"/>
        <w:rPr>
          <w:rFonts w:cs="Arial"/>
          <w:sz w:val="24"/>
          <w:szCs w:val="24"/>
        </w:rPr>
      </w:pPr>
      <w:r w:rsidRPr="00EC5BB4">
        <w:rPr>
          <w:rFonts w:cs="Arial"/>
          <w:sz w:val="24"/>
          <w:szCs w:val="24"/>
        </w:rPr>
        <w:t xml:space="preserve"> </w:t>
      </w: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Pr>
          <w:rFonts w:cs="Arial"/>
          <w:sz w:val="24"/>
          <w:szCs w:val="24"/>
        </w:rPr>
        <w:t xml:space="preserve"> </w:t>
      </w:r>
      <w:r>
        <w:rPr>
          <w:rFonts w:cs="Arial"/>
          <w:sz w:val="24"/>
          <w:szCs w:val="24"/>
          <w:lang w:val="sr-Cyrl-RS"/>
        </w:rPr>
        <w:t>без ПДВ</w:t>
      </w:r>
      <w:r w:rsidRPr="00011DCA">
        <w:rPr>
          <w:rFonts w:cs="Arial"/>
          <w:sz w:val="24"/>
          <w:szCs w:val="24"/>
        </w:rPr>
        <w:t>.</w:t>
      </w:r>
    </w:p>
    <w:p w14:paraId="370F4BEE" w14:textId="77777777" w:rsidR="00FE7010" w:rsidRDefault="00FE7010" w:rsidP="00FE7010">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8EADB92" w14:textId="77777777" w:rsidR="00FE7010" w:rsidRPr="002448A0" w:rsidRDefault="00FE7010" w:rsidP="00FE7010">
      <w:pPr>
        <w:pStyle w:val="KDParagraf"/>
        <w:spacing w:before="0"/>
        <w:rPr>
          <w:rFonts w:eastAsia="Calibri" w:cs="Arial"/>
          <w:sz w:val="24"/>
          <w:szCs w:val="24"/>
        </w:rPr>
      </w:pPr>
      <w:r w:rsidRPr="002448A0">
        <w:rPr>
          <w:rFonts w:eastAsia="Calibri" w:cs="Arial"/>
          <w:sz w:val="24"/>
          <w:szCs w:val="24"/>
        </w:rPr>
        <w:lastRenderedPageBreak/>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4BA383E0" w14:textId="54F632E0" w:rsidR="009C48AD" w:rsidRPr="00CD0C06" w:rsidRDefault="00FE7010" w:rsidP="00FE7010">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Pr>
          <w:rFonts w:cs="Arial"/>
          <w:sz w:val="24"/>
          <w:szCs w:val="24"/>
          <w:lang w:val="sr-Cyrl-RS"/>
        </w:rPr>
        <w:t>акона</w:t>
      </w:r>
      <w:r w:rsidRPr="002E2F11">
        <w:rPr>
          <w:rFonts w:cs="Arial"/>
          <w:sz w:val="24"/>
          <w:szCs w:val="24"/>
        </w:rPr>
        <w:t>.</w:t>
      </w:r>
      <w:r>
        <w:rPr>
          <w:rFonts w:cs="Arial"/>
          <w:sz w:val="24"/>
          <w:szCs w:val="24"/>
          <w:lang w:val="sr-Cyrl-RS"/>
        </w:rPr>
        <w:br/>
        <w:t>Цена је фиксна за време трајања Оквирног споразума</w:t>
      </w:r>
    </w:p>
    <w:p w14:paraId="5B07056F" w14:textId="77777777" w:rsidR="00CF2792" w:rsidRPr="009C352B" w:rsidRDefault="006C6FDF" w:rsidP="007465D2">
      <w:pPr>
        <w:pStyle w:val="Heading10"/>
        <w:numPr>
          <w:ilvl w:val="1"/>
          <w:numId w:val="19"/>
        </w:numPr>
        <w:rPr>
          <w:rFonts w:cs="Arial"/>
          <w:sz w:val="24"/>
          <w:szCs w:val="24"/>
          <w:lang w:val="en-US"/>
        </w:rPr>
      </w:pPr>
      <w:bookmarkStart w:id="219" w:name="_Toc441651588"/>
      <w:bookmarkStart w:id="220" w:name="_Toc442559899"/>
      <w:r w:rsidRPr="006C6FDF">
        <w:rPr>
          <w:rFonts w:cs="Arial"/>
          <w:sz w:val="24"/>
          <w:szCs w:val="24"/>
          <w:lang w:val="en-US"/>
        </w:rPr>
        <w:t>Рок и</w:t>
      </w:r>
      <w:r w:rsidR="00D34CB4">
        <w:rPr>
          <w:rFonts w:cs="Arial"/>
          <w:sz w:val="24"/>
          <w:szCs w:val="24"/>
          <w:lang w:val="sr-Cyrl-RS"/>
        </w:rPr>
        <w:t xml:space="preserve"> место извршења</w:t>
      </w:r>
    </w:p>
    <w:p w14:paraId="37686418" w14:textId="77777777" w:rsidR="006F6B44" w:rsidRPr="006F6B44" w:rsidRDefault="006F6B44" w:rsidP="006F6B44">
      <w:pPr>
        <w:pStyle w:val="KDParagraf"/>
        <w:spacing w:before="0"/>
        <w:rPr>
          <w:rFonts w:cs="Arial"/>
          <w:sz w:val="24"/>
          <w:szCs w:val="24"/>
        </w:rPr>
      </w:pPr>
      <w:r w:rsidRPr="006F6B44">
        <w:rPr>
          <w:rFonts w:cs="Arial"/>
          <w:sz w:val="24"/>
          <w:szCs w:val="24"/>
        </w:rPr>
        <w:t>Рок важења оквирног споразума је до утрошка предвиђене вредности оквирног споразума или на период од једне године.</w:t>
      </w:r>
    </w:p>
    <w:p w14:paraId="3AD4AE5B" w14:textId="77777777" w:rsidR="006F6B44" w:rsidRPr="006F6B44" w:rsidRDefault="006F6B44" w:rsidP="006F6B44">
      <w:pPr>
        <w:pStyle w:val="KDParagraf"/>
        <w:spacing w:before="0"/>
        <w:rPr>
          <w:rFonts w:cs="Arial"/>
          <w:sz w:val="24"/>
          <w:szCs w:val="24"/>
        </w:rPr>
      </w:pPr>
      <w:r w:rsidRPr="006F6B44">
        <w:rPr>
          <w:rFonts w:cs="Arial"/>
          <w:sz w:val="24"/>
          <w:szCs w:val="24"/>
        </w:rPr>
        <w:t>За време трајања оквирног споразума Наручилац ће по потреби испоставити захтев за наведене услуге Понуђачу путем Наруџбенице.</w:t>
      </w:r>
    </w:p>
    <w:p w14:paraId="0C31B766" w14:textId="77777777" w:rsidR="006F6B44" w:rsidRPr="006F6B44" w:rsidRDefault="006F6B44" w:rsidP="006F6B44">
      <w:pPr>
        <w:pStyle w:val="KDParagraf"/>
        <w:spacing w:before="0"/>
        <w:rPr>
          <w:rFonts w:cs="Arial"/>
          <w:sz w:val="24"/>
          <w:szCs w:val="24"/>
        </w:rPr>
      </w:pPr>
      <w:r w:rsidRPr="006F6B44">
        <w:rPr>
          <w:rFonts w:cs="Arial"/>
          <w:sz w:val="24"/>
          <w:szCs w:val="24"/>
        </w:rPr>
        <w:t>Понуђач се обавезује да изврши услугу максимално 90 (деветесет) дана од дана пријема Наруџбенице.</w:t>
      </w:r>
    </w:p>
    <w:p w14:paraId="6A556B77" w14:textId="77777777" w:rsidR="006F6B44" w:rsidRPr="006F6B44" w:rsidRDefault="006F6B44" w:rsidP="006F6B44">
      <w:pPr>
        <w:pStyle w:val="KDParagraf"/>
        <w:spacing w:before="0"/>
        <w:rPr>
          <w:rFonts w:cs="Arial"/>
          <w:sz w:val="24"/>
          <w:szCs w:val="24"/>
        </w:rPr>
      </w:pPr>
      <w:r w:rsidRPr="006F6B44">
        <w:rPr>
          <w:rFonts w:cs="Arial"/>
          <w:sz w:val="24"/>
          <w:szCs w:val="24"/>
        </w:rPr>
        <w:t>Уколико Понуђач не изврши реализацију услуге у року који је дефинисан наруџбеницом из оквирног споразума, Наручилац има право на наплату уговорне казне, на наплату менице за добро извршење посла у целости, као и право на раскид оквирног споразума.</w:t>
      </w:r>
    </w:p>
    <w:p w14:paraId="6A08A2E6" w14:textId="77777777" w:rsidR="006F6B44" w:rsidRPr="006F6B44" w:rsidRDefault="006F6B44" w:rsidP="006F6B44">
      <w:pPr>
        <w:pStyle w:val="KDParagraf"/>
        <w:spacing w:before="0"/>
        <w:rPr>
          <w:rFonts w:cs="Arial"/>
          <w:sz w:val="24"/>
          <w:szCs w:val="24"/>
        </w:rPr>
      </w:pPr>
      <w:r w:rsidRPr="006F6B44">
        <w:rPr>
          <w:rFonts w:cs="Arial"/>
          <w:sz w:val="24"/>
          <w:szCs w:val="24"/>
        </w:rPr>
        <w:t>Место пружања услуге је конзумно подручје Јавног предузећа „Електропривреда Србије“ Београд и то: ТЦ Београд Масарикова 1-3, 11000 Београд или ТЦ Нови Сад Булевар ослобођења 100, 21000 Нови Сад или ТЦ Краљево Димитрија Туцовића 5, 36000 Краљево или ТЦ Крагујевац Димитрија Туцовића 5, 34000 Крагујевац или ТЦ Ниш Булевар Зорана Ђинђића 46а, 18000 Ниш.</w:t>
      </w:r>
    </w:p>
    <w:p w14:paraId="685E3642" w14:textId="77777777" w:rsidR="002448A0" w:rsidRPr="002448A0" w:rsidRDefault="002448A0" w:rsidP="002448A0">
      <w:pPr>
        <w:pStyle w:val="KDParagraf"/>
        <w:spacing w:before="0"/>
        <w:rPr>
          <w:rFonts w:cs="Arial"/>
          <w:sz w:val="24"/>
          <w:szCs w:val="24"/>
        </w:rPr>
      </w:pPr>
      <w:r w:rsidRPr="002448A0">
        <w:rPr>
          <w:rFonts w:cs="Arial"/>
          <w:sz w:val="24"/>
          <w:szCs w:val="24"/>
        </w:rPr>
        <w:t>Квалитативни и квантитативни пријем врши се у просторијама Наручиоца, уз присуство овлашћених лица Наручиоца и Понуђача.</w:t>
      </w:r>
    </w:p>
    <w:p w14:paraId="0154609D" w14:textId="77777777" w:rsidR="00A033BE" w:rsidRPr="00A033BE" w:rsidRDefault="00A033BE" w:rsidP="00A033BE">
      <w:pPr>
        <w:pStyle w:val="KDParagraf"/>
        <w:spacing w:before="0"/>
        <w:rPr>
          <w:sz w:val="24"/>
          <w:szCs w:val="24"/>
        </w:rPr>
      </w:pPr>
      <w:r w:rsidRPr="00A033BE">
        <w:rPr>
          <w:sz w:val="24"/>
          <w:szCs w:val="24"/>
        </w:rPr>
        <w:t>У циљу обезбеђења квалитета услуге, Наручилац и Понуђач ће именовати одговорна лица за праћење реализације услуге у складу са техничком спецификацијом из конкурсне документације.</w:t>
      </w:r>
    </w:p>
    <w:p w14:paraId="1D0B2A53" w14:textId="77777777" w:rsidR="00A033BE" w:rsidRPr="00A033BE" w:rsidRDefault="00A033BE" w:rsidP="00A033BE">
      <w:pPr>
        <w:pStyle w:val="KDParagraf"/>
        <w:spacing w:before="0"/>
        <w:rPr>
          <w:rFonts w:cs="Arial"/>
          <w:sz w:val="24"/>
          <w:szCs w:val="24"/>
        </w:rPr>
      </w:pPr>
      <w:r w:rsidRPr="00A033BE">
        <w:rPr>
          <w:sz w:val="24"/>
          <w:szCs w:val="24"/>
        </w:rPr>
        <w:t>По свакој извршеној услузи, овлашћена лица Наручиоца и Понуђача ће потписивати Записник о пруженим услугама</w:t>
      </w:r>
      <w:r w:rsidRPr="00A033BE">
        <w:rPr>
          <w:b/>
          <w:bCs/>
          <w:i/>
          <w:iCs/>
          <w:sz w:val="24"/>
          <w:szCs w:val="24"/>
        </w:rPr>
        <w:t xml:space="preserve"> </w:t>
      </w:r>
      <w:r w:rsidRPr="00A033BE">
        <w:rPr>
          <w:sz w:val="24"/>
          <w:szCs w:val="24"/>
        </w:rPr>
        <w:t>којим ће се вршити примопредаја извршених услуга, односно којим ће се констатовати квалитативни и квантитативни пријем извршене услуге.</w:t>
      </w:r>
      <w:r w:rsidRPr="00A033BE">
        <w:rPr>
          <w:rFonts w:cs="Arial"/>
          <w:sz w:val="24"/>
          <w:szCs w:val="24"/>
        </w:rPr>
        <w:t xml:space="preserve"> </w:t>
      </w:r>
    </w:p>
    <w:p w14:paraId="506369F9" w14:textId="77777777" w:rsidR="00A033BE" w:rsidRPr="00A033BE" w:rsidRDefault="00A033BE" w:rsidP="00A033BE">
      <w:pPr>
        <w:pStyle w:val="KDParagraf"/>
        <w:spacing w:before="0"/>
        <w:rPr>
          <w:rFonts w:cs="Arial"/>
          <w:sz w:val="24"/>
          <w:szCs w:val="24"/>
        </w:rPr>
      </w:pPr>
      <w:r w:rsidRPr="00A033BE">
        <w:rPr>
          <w:rFonts w:cs="Arial"/>
          <w:sz w:val="24"/>
          <w:szCs w:val="24"/>
        </w:rPr>
        <w:t>Уколико овлашћено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у супротом на основу Записника о пруженим услугама, који садржи примедбе Наручиоца, Понуђач не може извршити фактурисање.</w:t>
      </w:r>
    </w:p>
    <w:p w14:paraId="10E5672A" w14:textId="77777777" w:rsidR="00D34CB4" w:rsidRDefault="00D34CB4" w:rsidP="00D34CB4">
      <w:pPr>
        <w:pStyle w:val="ListParagraph"/>
        <w:autoSpaceDE w:val="0"/>
        <w:autoSpaceDN w:val="0"/>
        <w:adjustRightInd w:val="0"/>
        <w:spacing w:before="0" w:after="0" w:line="240" w:lineRule="auto"/>
        <w:ind w:left="0"/>
        <w:contextualSpacing w:val="0"/>
        <w:rPr>
          <w:rFonts w:cs="Arial"/>
          <w:sz w:val="24"/>
          <w:szCs w:val="24"/>
        </w:rPr>
      </w:pPr>
    </w:p>
    <w:p w14:paraId="4BB36F0E" w14:textId="77777777" w:rsidR="008D2B23" w:rsidRPr="00EC5BB4" w:rsidRDefault="00105051" w:rsidP="006C6FDF">
      <w:pPr>
        <w:pStyle w:val="KDPodnaslov2"/>
        <w:spacing w:before="0"/>
        <w:ind w:left="450"/>
        <w:jc w:val="both"/>
        <w:rPr>
          <w:rFonts w:cs="Arial"/>
          <w:sz w:val="24"/>
          <w:szCs w:val="24"/>
        </w:rPr>
      </w:pPr>
      <w:r>
        <w:rPr>
          <w:rFonts w:cs="Arial"/>
          <w:sz w:val="24"/>
          <w:szCs w:val="24"/>
        </w:rPr>
        <w:t>6.13</w:t>
      </w:r>
      <w:r w:rsidR="006C6FDF">
        <w:rPr>
          <w:rFonts w:cs="Arial"/>
          <w:sz w:val="24"/>
          <w:szCs w:val="24"/>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19"/>
      <w:bookmarkEnd w:id="220"/>
    </w:p>
    <w:p w14:paraId="3DB839C9" w14:textId="77777777" w:rsidR="00CA15B0" w:rsidRPr="00CA15B0" w:rsidRDefault="00CA15B0" w:rsidP="00CA15B0">
      <w:pPr>
        <w:tabs>
          <w:tab w:val="left" w:pos="0"/>
        </w:tabs>
        <w:rPr>
          <w:rFonts w:cs="Arial"/>
          <w:sz w:val="24"/>
          <w:szCs w:val="24"/>
          <w:lang w:val="ru-RU"/>
        </w:rPr>
      </w:pPr>
      <w:r w:rsidRPr="00CA15B0">
        <w:rPr>
          <w:rFonts w:cs="Arial"/>
          <w:sz w:val="24"/>
          <w:szCs w:val="24"/>
          <w:lang w:val="ru-RU"/>
        </w:rPr>
        <w:t xml:space="preserve">Плаћање ће извршити на текући рачун Понуђача, сукцесивно, након </w:t>
      </w:r>
      <w:r w:rsidR="00E901BD">
        <w:rPr>
          <w:rFonts w:cs="Arial"/>
          <w:sz w:val="24"/>
          <w:szCs w:val="24"/>
          <w:lang w:val="ru-RU"/>
        </w:rPr>
        <w:t>извршења услуге а</w:t>
      </w:r>
      <w:r w:rsidRPr="00CA15B0">
        <w:rPr>
          <w:rFonts w:cs="Arial"/>
          <w:sz w:val="24"/>
          <w:szCs w:val="24"/>
          <w:lang w:val="ru-RU"/>
        </w:rPr>
        <w:t xml:space="preserve"> по појединачној наруџбеници, у року </w:t>
      </w:r>
      <w:r w:rsidR="00E901BD">
        <w:rPr>
          <w:rFonts w:cs="Arial"/>
          <w:sz w:val="24"/>
          <w:szCs w:val="24"/>
          <w:lang w:val="ru-RU"/>
        </w:rPr>
        <w:t xml:space="preserve">од 45 дана </w:t>
      </w:r>
      <w:r w:rsidR="00D41CAC">
        <w:rPr>
          <w:rFonts w:cs="Arial"/>
          <w:sz w:val="24"/>
          <w:szCs w:val="24"/>
          <w:lang w:val="ru-RU"/>
        </w:rPr>
        <w:t>од добијања исправног појединачног рачуна. Појединачни рачуни се испостављају по основу сваке појединачне пружене услуге и</w:t>
      </w:r>
      <w:r w:rsidRPr="00CA15B0">
        <w:rPr>
          <w:rFonts w:cs="Arial"/>
          <w:sz w:val="24"/>
          <w:szCs w:val="24"/>
          <w:lang w:val="ru-RU"/>
        </w:rPr>
        <w:t xml:space="preserve"> потписивања записника о </w:t>
      </w:r>
      <w:r w:rsidR="00D41CAC">
        <w:rPr>
          <w:rFonts w:cs="Arial"/>
          <w:sz w:val="24"/>
          <w:szCs w:val="24"/>
          <w:lang w:val="ru-RU"/>
        </w:rPr>
        <w:t>пруженим услугама</w:t>
      </w:r>
      <w:r w:rsidRPr="00CA15B0">
        <w:rPr>
          <w:rFonts w:cs="Arial"/>
          <w:sz w:val="24"/>
          <w:szCs w:val="24"/>
          <w:lang w:val="ru-RU"/>
        </w:rPr>
        <w:t xml:space="preserve"> од стране овлашћених представника Наручиоца и Понуђача - без примедби.</w:t>
      </w:r>
    </w:p>
    <w:p w14:paraId="5F8DBBB8" w14:textId="31D3AF5C" w:rsidR="00CA15B0" w:rsidRDefault="00CA15B0" w:rsidP="00CA15B0">
      <w:pPr>
        <w:tabs>
          <w:tab w:val="left" w:pos="0"/>
        </w:tabs>
        <w:rPr>
          <w:rFonts w:cs="Arial"/>
          <w:sz w:val="24"/>
          <w:szCs w:val="24"/>
          <w:lang w:val="ru-RU"/>
        </w:rPr>
      </w:pPr>
      <w:r w:rsidRPr="00CA15B0">
        <w:rPr>
          <w:rFonts w:cs="Arial"/>
          <w:sz w:val="24"/>
          <w:szCs w:val="24"/>
          <w:lang w:val="ru-RU"/>
        </w:rPr>
        <w:t>Рачун</w:t>
      </w:r>
      <w:r w:rsidR="004E5364">
        <w:rPr>
          <w:rFonts w:cs="Arial"/>
          <w:sz w:val="24"/>
          <w:szCs w:val="24"/>
          <w:lang w:val="ru-RU"/>
        </w:rPr>
        <w:t xml:space="preserve"> се</w:t>
      </w:r>
      <w:r w:rsidR="004E5364" w:rsidRPr="00CA15B0">
        <w:rPr>
          <w:rFonts w:cs="Arial"/>
          <w:sz w:val="24"/>
          <w:szCs w:val="24"/>
          <w:lang w:val="ru-RU"/>
        </w:rPr>
        <w:t xml:space="preserve"> </w:t>
      </w:r>
      <w:r w:rsidR="004E5364">
        <w:rPr>
          <w:rFonts w:cs="Arial"/>
          <w:sz w:val="24"/>
          <w:szCs w:val="24"/>
          <w:lang w:val="ru-RU"/>
        </w:rPr>
        <w:t>д</w:t>
      </w:r>
      <w:r w:rsidRPr="00CA15B0">
        <w:rPr>
          <w:rFonts w:cs="Arial"/>
          <w:sz w:val="24"/>
          <w:szCs w:val="24"/>
          <w:lang w:val="ru-RU"/>
        </w:rPr>
        <w:t xml:space="preserve">оставља на адресу Наручиоца: Јавно предузеће „Електропривреда Србије“ </w:t>
      </w:r>
      <w:r w:rsidR="002448A0">
        <w:rPr>
          <w:rFonts w:cs="Arial"/>
          <w:sz w:val="24"/>
          <w:szCs w:val="24"/>
          <w:lang w:val="ru-RU"/>
        </w:rPr>
        <w:t>Београд</w:t>
      </w:r>
      <w:r w:rsidRPr="00CA15B0">
        <w:rPr>
          <w:rFonts w:cs="Arial"/>
          <w:sz w:val="24"/>
          <w:szCs w:val="24"/>
          <w:lang w:val="ru-RU"/>
        </w:rPr>
        <w:t xml:space="preserve">, ул. </w:t>
      </w:r>
      <w:r w:rsidR="006F6B44">
        <w:rPr>
          <w:rFonts w:cs="Arial"/>
          <w:sz w:val="24"/>
          <w:szCs w:val="24"/>
          <w:lang w:val="ru-RU"/>
        </w:rPr>
        <w:t>Царице Милице</w:t>
      </w:r>
      <w:r w:rsidR="002448A0">
        <w:rPr>
          <w:rFonts w:cs="Arial"/>
          <w:sz w:val="24"/>
          <w:szCs w:val="24"/>
          <w:lang w:val="ru-RU"/>
        </w:rPr>
        <w:t xml:space="preserve"> бр.</w:t>
      </w:r>
      <w:r w:rsidR="00BE69AA" w:rsidRPr="004D63C5">
        <w:rPr>
          <w:rFonts w:cs="Arial"/>
          <w:sz w:val="24"/>
          <w:szCs w:val="24"/>
          <w:lang w:val="ru-RU"/>
        </w:rPr>
        <w:t>2</w:t>
      </w:r>
      <w:r w:rsidRPr="00CA15B0">
        <w:rPr>
          <w:rFonts w:cs="Arial"/>
          <w:sz w:val="24"/>
          <w:szCs w:val="24"/>
          <w:lang w:val="ru-RU"/>
        </w:rPr>
        <w:t xml:space="preserve">, ПИБ 103920327. У  рачуну  се обавезно наводи </w:t>
      </w:r>
      <w:r w:rsidR="002448A0">
        <w:rPr>
          <w:rFonts w:cs="Arial"/>
          <w:sz w:val="24"/>
          <w:szCs w:val="24"/>
          <w:lang w:val="ru-RU"/>
        </w:rPr>
        <w:t>локација</w:t>
      </w:r>
      <w:r w:rsidRPr="00CA15B0">
        <w:rPr>
          <w:rFonts w:cs="Arial"/>
          <w:sz w:val="24"/>
          <w:szCs w:val="24"/>
          <w:lang w:val="ru-RU"/>
        </w:rPr>
        <w:t xml:space="preserve"> Наручиоца </w:t>
      </w:r>
      <w:r w:rsidR="002448A0">
        <w:rPr>
          <w:rFonts w:cs="Arial"/>
          <w:sz w:val="24"/>
          <w:szCs w:val="24"/>
          <w:lang w:val="ru-RU"/>
        </w:rPr>
        <w:t xml:space="preserve">у </w:t>
      </w:r>
      <w:r w:rsidRPr="00CA15B0">
        <w:rPr>
          <w:rFonts w:cs="Arial"/>
          <w:sz w:val="24"/>
          <w:szCs w:val="24"/>
          <w:lang w:val="ru-RU"/>
        </w:rPr>
        <w:t>кој</w:t>
      </w:r>
      <w:r w:rsidR="002448A0">
        <w:rPr>
          <w:rFonts w:cs="Arial"/>
          <w:sz w:val="24"/>
          <w:szCs w:val="24"/>
          <w:lang w:val="ru-RU"/>
        </w:rPr>
        <w:t>ој</w:t>
      </w:r>
      <w:r w:rsidRPr="00CA15B0">
        <w:rPr>
          <w:rFonts w:cs="Arial"/>
          <w:sz w:val="24"/>
          <w:szCs w:val="24"/>
          <w:lang w:val="ru-RU"/>
        </w:rPr>
        <w:t xml:space="preserve"> је извршена услуга и број Оквирног споразума</w:t>
      </w:r>
      <w:r w:rsidR="002448A0">
        <w:rPr>
          <w:rFonts w:cs="Arial"/>
          <w:sz w:val="24"/>
          <w:szCs w:val="24"/>
          <w:lang w:val="ru-RU"/>
        </w:rPr>
        <w:t xml:space="preserve"> и  Наруџбенице,</w:t>
      </w:r>
      <w:r w:rsidRPr="00CA15B0">
        <w:rPr>
          <w:rFonts w:cs="Arial"/>
          <w:sz w:val="24"/>
          <w:szCs w:val="24"/>
          <w:lang w:val="ru-RU"/>
        </w:rPr>
        <w:t xml:space="preserve"> по коме је извршена </w:t>
      </w:r>
      <w:r w:rsidR="002448A0">
        <w:rPr>
          <w:rFonts w:cs="Arial"/>
          <w:sz w:val="24"/>
          <w:szCs w:val="24"/>
          <w:lang w:val="ru-RU"/>
        </w:rPr>
        <w:t>услуга</w:t>
      </w:r>
      <w:r w:rsidRPr="00CA15B0">
        <w:rPr>
          <w:rFonts w:cs="Arial"/>
          <w:sz w:val="24"/>
          <w:szCs w:val="24"/>
          <w:lang w:val="ru-RU"/>
        </w:rPr>
        <w:t>.</w:t>
      </w:r>
    </w:p>
    <w:p w14:paraId="5B676AAB" w14:textId="77777777" w:rsidR="00CA15B0" w:rsidRPr="00CA15B0" w:rsidRDefault="00CA15B0" w:rsidP="00CA15B0">
      <w:pPr>
        <w:tabs>
          <w:tab w:val="left" w:pos="0"/>
        </w:tabs>
        <w:rPr>
          <w:rFonts w:cs="Arial"/>
          <w:sz w:val="24"/>
          <w:szCs w:val="24"/>
          <w:lang w:val="ru-RU"/>
        </w:rPr>
      </w:pPr>
      <w:r w:rsidRPr="00CA15B0">
        <w:rPr>
          <w:rFonts w:cs="Arial"/>
          <w:sz w:val="24"/>
          <w:szCs w:val="24"/>
          <w:lang w:val="ru-RU"/>
        </w:rPr>
        <w:lastRenderedPageBreak/>
        <w:t xml:space="preserve">Уз рачун Понуђач је у  обавези да достави копију наруџбенице и Записник о </w:t>
      </w:r>
      <w:r w:rsidR="00D41CAC">
        <w:rPr>
          <w:rFonts w:cs="Arial"/>
          <w:sz w:val="24"/>
          <w:szCs w:val="24"/>
          <w:lang w:val="ru-RU"/>
        </w:rPr>
        <w:t>пруженим услугама</w:t>
      </w:r>
      <w:r w:rsidRPr="00CA15B0">
        <w:rPr>
          <w:rFonts w:cs="Arial"/>
          <w:sz w:val="24"/>
          <w:szCs w:val="24"/>
          <w:lang w:val="ru-RU"/>
        </w:rPr>
        <w:t xml:space="preserve"> који мора да садржи датум кад је услуга извршена и детаљну спецификацију (опис и обим) извршених услуга, без примедби, који потписују овлашћено  лице Наручиоца и Понуђача. Само овако достављен рачун ће се сматрати исправним рачуном.</w:t>
      </w:r>
    </w:p>
    <w:p w14:paraId="68EB5A07" w14:textId="77777777" w:rsidR="00FE7010" w:rsidRPr="00641A49" w:rsidRDefault="00FE7010" w:rsidP="00FE7010">
      <w:pPr>
        <w:rPr>
          <w:rFonts w:cs="Arial"/>
          <w:sz w:val="24"/>
          <w:szCs w:val="24"/>
          <w:lang w:val="ru-RU"/>
        </w:rPr>
      </w:pPr>
      <w:r w:rsidRPr="00641A49">
        <w:rPr>
          <w:rFonts w:cs="Arial"/>
          <w:sz w:val="24"/>
          <w:szCs w:val="24"/>
          <w:lang w:val="ru-RU"/>
        </w:rPr>
        <w:t xml:space="preserve">У испостављеном рачуну  и отпремници </w:t>
      </w:r>
      <w:r>
        <w:rPr>
          <w:rFonts w:cs="Arial"/>
          <w:sz w:val="24"/>
          <w:szCs w:val="24"/>
          <w:lang w:val="ru-RU"/>
        </w:rPr>
        <w:t xml:space="preserve">Понуђач </w:t>
      </w:r>
      <w:r w:rsidRPr="00641A49">
        <w:rPr>
          <w:rFonts w:cs="Arial"/>
          <w:sz w:val="24"/>
          <w:szCs w:val="24"/>
          <w:lang w:val="ru-RU"/>
        </w:rPr>
        <w:t xml:space="preserve">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w:t>
      </w:r>
      <w:r>
        <w:rPr>
          <w:rFonts w:cs="Arial"/>
          <w:sz w:val="24"/>
          <w:szCs w:val="24"/>
          <w:lang w:val="ru-RU"/>
        </w:rPr>
        <w:t xml:space="preserve">Понуђач </w:t>
      </w:r>
      <w:r w:rsidRPr="00641A49">
        <w:rPr>
          <w:rFonts w:cs="Arial"/>
          <w:sz w:val="24"/>
          <w:szCs w:val="24"/>
          <w:lang w:val="ru-RU"/>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9740062" w14:textId="77777777" w:rsidR="00EE41B8" w:rsidRPr="004B5D06" w:rsidRDefault="00EE41B8" w:rsidP="005A3029">
      <w:pPr>
        <w:pStyle w:val="KDParagraf"/>
        <w:spacing w:before="0"/>
        <w:rPr>
          <w:rFonts w:cs="Arial"/>
          <w:sz w:val="24"/>
          <w:szCs w:val="24"/>
          <w:lang w:val="ru-RU"/>
        </w:rPr>
      </w:pPr>
    </w:p>
    <w:p w14:paraId="623F7668" w14:textId="77777777" w:rsidR="008D2B23" w:rsidRPr="00EC5BB4" w:rsidRDefault="00105051" w:rsidP="00105051">
      <w:pPr>
        <w:pStyle w:val="KDPodnaslov2"/>
        <w:spacing w:before="0"/>
        <w:ind w:left="450"/>
        <w:jc w:val="both"/>
        <w:rPr>
          <w:rFonts w:cs="Arial"/>
          <w:sz w:val="24"/>
          <w:szCs w:val="24"/>
          <w:lang w:val="ru-RU"/>
        </w:rPr>
      </w:pPr>
      <w:bookmarkStart w:id="221" w:name="_Toc441651589"/>
      <w:bookmarkStart w:id="222" w:name="_Toc442559900"/>
      <w:r>
        <w:rPr>
          <w:rFonts w:cs="Arial"/>
          <w:sz w:val="24"/>
          <w:szCs w:val="24"/>
          <w:lang w:val="sr-Cyrl-RS"/>
        </w:rPr>
        <w:t xml:space="preserve">6.14     </w:t>
      </w:r>
      <w:r w:rsidR="008D2B23" w:rsidRPr="004B5D06">
        <w:rPr>
          <w:rFonts w:cs="Arial"/>
          <w:sz w:val="24"/>
          <w:szCs w:val="24"/>
          <w:lang w:val="ru-RU"/>
        </w:rPr>
        <w:t>Рок важења понуде</w:t>
      </w:r>
      <w:bookmarkEnd w:id="221"/>
      <w:bookmarkEnd w:id="222"/>
    </w:p>
    <w:p w14:paraId="37AE6692" w14:textId="77777777"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CA15B0">
        <w:rPr>
          <w:rFonts w:cs="Arial"/>
          <w:sz w:val="24"/>
          <w:szCs w:val="24"/>
          <w:lang w:val="ru-RU"/>
        </w:rPr>
        <w:t>9</w:t>
      </w:r>
      <w:r w:rsidR="002F1E0C" w:rsidRPr="00A335B7">
        <w:rPr>
          <w:rFonts w:cs="Arial"/>
          <w:sz w:val="24"/>
          <w:szCs w:val="24"/>
          <w:lang w:val="sr-Cyrl-RS"/>
        </w:rPr>
        <w:t>0</w:t>
      </w:r>
      <w:r w:rsidR="004265C0" w:rsidRPr="004B5D06">
        <w:rPr>
          <w:rFonts w:cs="Arial"/>
          <w:sz w:val="24"/>
          <w:szCs w:val="24"/>
          <w:lang w:val="ru-RU"/>
        </w:rPr>
        <w:t xml:space="preserve"> </w:t>
      </w:r>
      <w:r w:rsidR="004265C0">
        <w:rPr>
          <w:rFonts w:cs="Arial"/>
          <w:sz w:val="24"/>
          <w:szCs w:val="24"/>
          <w:lang w:val="sr-Cyrl-RS"/>
        </w:rPr>
        <w:t xml:space="preserve">(словима: </w:t>
      </w:r>
      <w:r w:rsidR="00CA15B0">
        <w:rPr>
          <w:rFonts w:cs="Arial"/>
          <w:sz w:val="24"/>
          <w:szCs w:val="24"/>
          <w:lang w:val="sr-Cyrl-RS"/>
        </w:rPr>
        <w:t>деведе</w:t>
      </w:r>
      <w:r w:rsidR="004265C0">
        <w:rPr>
          <w:rFonts w:cs="Arial"/>
          <w:sz w:val="24"/>
          <w:szCs w:val="24"/>
          <w:lang w:val="sr-Cyrl-RS"/>
        </w:rPr>
        <w:t>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14:paraId="38A1D35E" w14:textId="77777777" w:rsidR="005A3029" w:rsidRPr="004B5D06" w:rsidRDefault="008D2B23" w:rsidP="008D2B23">
      <w:pPr>
        <w:spacing w:before="0"/>
        <w:rPr>
          <w:rFonts w:cs="Arial"/>
          <w:sz w:val="24"/>
          <w:szCs w:val="24"/>
          <w:lang w:val="ru-RU"/>
        </w:rPr>
      </w:pPr>
      <w:r w:rsidRPr="004B5D06">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33369F4E" w14:textId="77777777" w:rsidR="00A033BE" w:rsidRPr="004B5D06" w:rsidRDefault="00A033BE" w:rsidP="008D2B23">
      <w:pPr>
        <w:spacing w:before="0"/>
        <w:rPr>
          <w:rFonts w:cs="Arial"/>
          <w:sz w:val="24"/>
          <w:szCs w:val="24"/>
          <w:lang w:val="ru-RU"/>
        </w:rPr>
      </w:pPr>
    </w:p>
    <w:p w14:paraId="518A4B3A" w14:textId="77777777" w:rsidR="00A033BE" w:rsidRPr="00A033BE" w:rsidRDefault="00A033BE" w:rsidP="00A033BE">
      <w:pPr>
        <w:pStyle w:val="KDPodnaslov2"/>
        <w:spacing w:before="0"/>
        <w:ind w:left="450"/>
        <w:jc w:val="both"/>
        <w:rPr>
          <w:rFonts w:cs="Arial"/>
          <w:sz w:val="24"/>
          <w:szCs w:val="24"/>
          <w:lang w:val="sr-Cyrl-RS"/>
        </w:rPr>
      </w:pPr>
      <w:r w:rsidRPr="00A033BE">
        <w:rPr>
          <w:rFonts w:cs="Arial"/>
          <w:sz w:val="24"/>
          <w:szCs w:val="24"/>
          <w:lang w:val="sr-Cyrl-RS"/>
        </w:rPr>
        <w:t xml:space="preserve">6.15.  Гарантни рок  </w:t>
      </w:r>
    </w:p>
    <w:p w14:paraId="4174CC62" w14:textId="77777777" w:rsidR="002448A0" w:rsidRPr="00AB6318" w:rsidRDefault="006F6B44" w:rsidP="002448A0">
      <w:pPr>
        <w:pStyle w:val="Default"/>
        <w:rPr>
          <w:rFonts w:ascii="Arial" w:hAnsi="Arial" w:cs="Arial"/>
          <w:color w:val="auto"/>
          <w:lang w:val="sr-Cyrl-RS"/>
        </w:rPr>
      </w:pPr>
      <w:r>
        <w:rPr>
          <w:rFonts w:ascii="Arial" w:hAnsi="Arial" w:cs="Arial"/>
          <w:color w:val="auto"/>
          <w:lang w:val="sr-Cyrl-RS"/>
        </w:rPr>
        <w:t>Није предвиђен.</w:t>
      </w:r>
    </w:p>
    <w:p w14:paraId="38D19D0D" w14:textId="77777777" w:rsidR="00524249" w:rsidRPr="004B5D06" w:rsidRDefault="00524249" w:rsidP="008D2B23">
      <w:pPr>
        <w:spacing w:before="0"/>
        <w:rPr>
          <w:rFonts w:cs="Arial"/>
          <w:sz w:val="24"/>
          <w:szCs w:val="24"/>
          <w:lang w:val="ru-RU"/>
        </w:rPr>
      </w:pPr>
    </w:p>
    <w:p w14:paraId="5C82C035" w14:textId="77777777" w:rsidR="008D2B23" w:rsidRPr="004B5D06" w:rsidRDefault="00105051" w:rsidP="00105051">
      <w:pPr>
        <w:pStyle w:val="KDPodnaslov2"/>
        <w:spacing w:before="0"/>
        <w:ind w:left="450"/>
        <w:jc w:val="both"/>
        <w:rPr>
          <w:rFonts w:cs="Arial"/>
          <w:sz w:val="24"/>
          <w:szCs w:val="24"/>
          <w:lang w:val="ru-RU"/>
        </w:rPr>
      </w:pPr>
      <w:bookmarkStart w:id="223" w:name="_Toc441651593"/>
      <w:bookmarkStart w:id="224" w:name="_Toc442559904"/>
      <w:r>
        <w:rPr>
          <w:rFonts w:cs="Arial"/>
          <w:sz w:val="24"/>
          <w:szCs w:val="24"/>
          <w:lang w:val="sr-Cyrl-RS"/>
        </w:rPr>
        <w:t>6.1</w:t>
      </w:r>
      <w:r w:rsidR="00A033BE">
        <w:rPr>
          <w:rFonts w:cs="Arial"/>
          <w:sz w:val="24"/>
          <w:szCs w:val="24"/>
          <w:lang w:val="sr-Latn-RS"/>
        </w:rPr>
        <w:t>6</w:t>
      </w:r>
      <w:r>
        <w:rPr>
          <w:rFonts w:cs="Arial"/>
          <w:sz w:val="24"/>
          <w:szCs w:val="24"/>
          <w:lang w:val="sr-Cyrl-RS"/>
        </w:rPr>
        <w:t xml:space="preserve">    </w:t>
      </w:r>
      <w:r w:rsidR="008D2B23" w:rsidRPr="004B5D06">
        <w:rPr>
          <w:rFonts w:cs="Arial"/>
          <w:sz w:val="24"/>
          <w:szCs w:val="24"/>
          <w:lang w:val="ru-RU"/>
        </w:rPr>
        <w:t>Средства финансијског обезбеђења</w:t>
      </w:r>
      <w:bookmarkEnd w:id="223"/>
      <w:bookmarkEnd w:id="224"/>
    </w:p>
    <w:p w14:paraId="1F148BD8" w14:textId="77777777" w:rsidR="00DB1BB4" w:rsidRPr="004B5D06" w:rsidRDefault="00DB1BB4" w:rsidP="00DB1BB4">
      <w:pPr>
        <w:spacing w:before="0"/>
        <w:ind w:left="-142" w:right="-426"/>
        <w:contextualSpacing/>
        <w:rPr>
          <w:rFonts w:eastAsia="TimesNewRomanPSMT" w:cs="Arial"/>
          <w:bCs/>
          <w:sz w:val="24"/>
          <w:szCs w:val="24"/>
          <w:lang w:val="ru-RU"/>
        </w:rPr>
      </w:pPr>
      <w:r w:rsidRPr="004B5D06">
        <w:rPr>
          <w:rFonts w:eastAsia="TimesNewRomanPSMT" w:cs="Arial"/>
          <w:bCs/>
          <w:sz w:val="24"/>
          <w:szCs w:val="24"/>
          <w:lang w:val="ru-RU"/>
        </w:rPr>
        <w:t>Наручилац користи право да захтева средстава финансијског обезбеђења (у даљем тексу СФО) којим понуђачи обезбеђују испуњење својих обавеза достављају се:</w:t>
      </w:r>
    </w:p>
    <w:p w14:paraId="7245A818" w14:textId="77777777" w:rsidR="00DB1BB4" w:rsidRPr="00947BAA" w:rsidRDefault="00DB1BB4" w:rsidP="00DB1BB4">
      <w:pPr>
        <w:spacing w:before="0"/>
        <w:ind w:left="-142" w:right="-426"/>
        <w:rPr>
          <w:rFonts w:eastAsia="TimesNewRomanPSMT" w:cs="Arial"/>
          <w:bCs/>
          <w:sz w:val="24"/>
          <w:szCs w:val="24"/>
          <w:lang w:val="sr-Cyrl-RS"/>
        </w:rPr>
      </w:pPr>
      <w:r w:rsidRPr="00947BAA">
        <w:rPr>
          <w:rFonts w:eastAsia="TimesNewRomanPSMT" w:cs="Arial"/>
          <w:bCs/>
          <w:sz w:val="24"/>
          <w:szCs w:val="24"/>
          <w:lang w:val="sr-Cyrl-RS"/>
        </w:rPr>
        <w:t>-</w:t>
      </w:r>
      <w:r w:rsidRPr="004B5D06">
        <w:rPr>
          <w:rFonts w:eastAsia="TimesNewRomanPSMT" w:cs="Arial"/>
          <w:bCs/>
          <w:sz w:val="24"/>
          <w:szCs w:val="24"/>
          <w:lang w:val="ru-RU"/>
        </w:rPr>
        <w:t xml:space="preserve"> у поступку јавне набавке и достављају се уз понуду</w:t>
      </w:r>
      <w:r>
        <w:rPr>
          <w:rFonts w:eastAsia="TimesNewRomanPSMT" w:cs="Arial"/>
          <w:bCs/>
          <w:sz w:val="24"/>
          <w:szCs w:val="24"/>
          <w:lang w:val="sr-Cyrl-RS"/>
        </w:rPr>
        <w:t>,</w:t>
      </w:r>
    </w:p>
    <w:p w14:paraId="754E9D9F" w14:textId="77777777" w:rsidR="00DB1BB4" w:rsidRDefault="00DB1BB4" w:rsidP="00DB1BB4">
      <w:pPr>
        <w:spacing w:before="0"/>
        <w:ind w:left="-142" w:right="-426"/>
        <w:contextualSpacing/>
        <w:rPr>
          <w:rFonts w:eastAsia="TimesNewRomanPSMT" w:cs="Arial"/>
          <w:bCs/>
          <w:sz w:val="24"/>
          <w:szCs w:val="24"/>
          <w:lang w:val="sr-Cyrl-RS"/>
        </w:rPr>
      </w:pPr>
      <w:r>
        <w:rPr>
          <w:rFonts w:eastAsia="TimesNewRomanPSMT" w:cs="Arial"/>
          <w:bCs/>
          <w:sz w:val="24"/>
          <w:szCs w:val="24"/>
          <w:lang w:val="sr-Cyrl-RS"/>
        </w:rPr>
        <w:t xml:space="preserve">- </w:t>
      </w:r>
      <w:r w:rsidRPr="004B5D06">
        <w:rPr>
          <w:rFonts w:eastAsia="TimesNewRomanPSMT" w:cs="Arial"/>
          <w:bCs/>
          <w:sz w:val="24"/>
          <w:szCs w:val="24"/>
          <w:lang w:val="sr-Cyrl-RS"/>
        </w:rPr>
        <w:t xml:space="preserve">у поступку закључења </w:t>
      </w:r>
      <w:r>
        <w:rPr>
          <w:rFonts w:eastAsia="TimesNewRomanPSMT" w:cs="Arial"/>
          <w:bCs/>
          <w:sz w:val="24"/>
          <w:szCs w:val="24"/>
          <w:lang w:val="sr-Cyrl-RS"/>
        </w:rPr>
        <w:t>оквирног споразума,</w:t>
      </w:r>
    </w:p>
    <w:p w14:paraId="6401D52B" w14:textId="77777777" w:rsidR="00DB1BB4" w:rsidRPr="004B5D06" w:rsidRDefault="00DB1BB4" w:rsidP="00DB1BB4">
      <w:pPr>
        <w:spacing w:before="0"/>
        <w:ind w:left="-142" w:right="-426"/>
        <w:contextualSpacing/>
        <w:rPr>
          <w:rFonts w:eastAsia="TimesNewRomanPSMT" w:cs="Arial"/>
          <w:bCs/>
          <w:sz w:val="24"/>
          <w:szCs w:val="24"/>
          <w:lang w:val="sr-Cyrl-RS"/>
        </w:rPr>
      </w:pPr>
      <w:r>
        <w:rPr>
          <w:rFonts w:eastAsia="TimesNewRomanPSMT" w:cs="Arial"/>
          <w:bCs/>
          <w:sz w:val="24"/>
          <w:szCs w:val="24"/>
          <w:lang w:val="sr-Cyrl-RS"/>
        </w:rPr>
        <w:t>- п</w:t>
      </w:r>
      <w:r w:rsidRPr="00F831EC">
        <w:rPr>
          <w:rFonts w:eastAsia="TimesNewRomanPSMT" w:cs="Arial"/>
          <w:bCs/>
          <w:sz w:val="24"/>
          <w:szCs w:val="24"/>
          <w:lang w:val="sr-Cyrl-RS"/>
        </w:rPr>
        <w:t>о потписивању Записника о примопредаји</w:t>
      </w:r>
      <w:r>
        <w:rPr>
          <w:rFonts w:eastAsia="TimesNewRomanPSMT" w:cs="Arial"/>
          <w:bCs/>
          <w:sz w:val="24"/>
          <w:szCs w:val="24"/>
          <w:lang w:val="sr-Cyrl-RS"/>
        </w:rPr>
        <w:t>– без примедби.</w:t>
      </w:r>
    </w:p>
    <w:p w14:paraId="355BCEEE" w14:textId="77777777" w:rsidR="002F1E0C" w:rsidRPr="004B5D06" w:rsidRDefault="002F1E0C" w:rsidP="001219EE">
      <w:pPr>
        <w:spacing w:before="0"/>
        <w:rPr>
          <w:rFonts w:eastAsia="TimesNewRomanPSMT"/>
          <w:bCs/>
          <w:iCs/>
          <w:sz w:val="24"/>
          <w:szCs w:val="24"/>
          <w:lang w:val="sr-Cyrl-RS"/>
        </w:rPr>
      </w:pPr>
      <w:r w:rsidRPr="004B5D06">
        <w:rPr>
          <w:rFonts w:eastAsia="TimesNewRomanPSMT"/>
          <w:bCs/>
          <w:iCs/>
          <w:sz w:val="24"/>
          <w:szCs w:val="24"/>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E1E410D" w14:textId="77777777" w:rsidR="002F1E0C" w:rsidRPr="00C87948" w:rsidRDefault="002F1E0C" w:rsidP="001219EE">
      <w:pPr>
        <w:spacing w:before="0"/>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09B2593B" w14:textId="77777777" w:rsidR="002F1E0C" w:rsidRPr="004B5D06" w:rsidRDefault="002F1E0C" w:rsidP="001219EE">
      <w:pPr>
        <w:spacing w:before="0"/>
        <w:rPr>
          <w:rFonts w:eastAsia="TimesNewRomanPSMT"/>
          <w:bCs/>
          <w:iCs/>
          <w:sz w:val="24"/>
          <w:szCs w:val="24"/>
          <w:lang w:val="sr-Cyrl-RS"/>
        </w:rPr>
      </w:pPr>
      <w:r w:rsidRPr="004B5D06">
        <w:rPr>
          <w:rFonts w:eastAsia="TimesNewRomanPSMT"/>
          <w:bCs/>
          <w:iCs/>
          <w:sz w:val="24"/>
          <w:szCs w:val="24"/>
          <w:lang w:val="sr-Cyrl-RS"/>
        </w:rPr>
        <w:t>Средства финансијског обезбеђења морају да буду у валути у којој је и понуда.</w:t>
      </w:r>
    </w:p>
    <w:p w14:paraId="1A15E72E" w14:textId="77777777" w:rsidR="002F1E0C" w:rsidRPr="004D63C5" w:rsidRDefault="002F1E0C" w:rsidP="001219EE">
      <w:pPr>
        <w:spacing w:before="0"/>
        <w:rPr>
          <w:rFonts w:eastAsia="TimesNewRomanPSMT"/>
          <w:bCs/>
          <w:iCs/>
          <w:sz w:val="24"/>
          <w:szCs w:val="24"/>
          <w:lang w:val="sr-Cyrl-RS"/>
        </w:rPr>
      </w:pPr>
      <w:r w:rsidRPr="004D63C5">
        <w:rPr>
          <w:rFonts w:eastAsia="TimesNewRomanPSMT"/>
          <w:bCs/>
          <w:iCs/>
          <w:sz w:val="24"/>
          <w:szCs w:val="24"/>
          <w:lang w:val="sr-Cyrl-RS"/>
        </w:rPr>
        <w:t xml:space="preserve">Ако се за време трајања </w:t>
      </w:r>
      <w:r>
        <w:rPr>
          <w:rFonts w:eastAsia="TimesNewRomanPSMT"/>
          <w:bCs/>
          <w:iCs/>
          <w:sz w:val="24"/>
          <w:szCs w:val="24"/>
          <w:lang w:val="sr-Cyrl-RS"/>
        </w:rPr>
        <w:t>Оквирног споразума</w:t>
      </w:r>
      <w:r w:rsidRPr="004D63C5">
        <w:rPr>
          <w:rFonts w:eastAsia="TimesNewRomanPSMT"/>
          <w:bCs/>
          <w:iCs/>
          <w:sz w:val="24"/>
          <w:szCs w:val="24"/>
          <w:lang w:val="sr-Cyrl-RS"/>
        </w:rPr>
        <w:t xml:space="preserve"> промене рокови за извршење уговорне обавезе, важност  СФО мора се продужити.</w:t>
      </w:r>
    </w:p>
    <w:p w14:paraId="555292C5" w14:textId="77777777" w:rsidR="00DB1BB4" w:rsidRPr="004D63C5" w:rsidRDefault="00DB1BB4" w:rsidP="001219EE">
      <w:pPr>
        <w:spacing w:before="0"/>
        <w:rPr>
          <w:rFonts w:eastAsia="TimesNewRomanPSMT"/>
          <w:bCs/>
          <w:iCs/>
          <w:sz w:val="24"/>
          <w:szCs w:val="24"/>
          <w:lang w:val="sr-Cyrl-RS"/>
        </w:rPr>
      </w:pPr>
    </w:p>
    <w:p w14:paraId="5BD57F35" w14:textId="77777777" w:rsidR="00DB1BB4" w:rsidRPr="004D63C5" w:rsidRDefault="00DB1BB4" w:rsidP="00DB1BB4">
      <w:pPr>
        <w:spacing w:before="0"/>
        <w:jc w:val="left"/>
        <w:rPr>
          <w:rFonts w:cs="Arial"/>
          <w:b/>
          <w:sz w:val="24"/>
          <w:szCs w:val="24"/>
          <w:lang w:val="sr-Cyrl-RS"/>
        </w:rPr>
      </w:pPr>
      <w:r w:rsidRPr="004D63C5">
        <w:rPr>
          <w:rFonts w:cs="Arial"/>
          <w:b/>
          <w:sz w:val="24"/>
          <w:szCs w:val="24"/>
          <w:lang w:val="sr-Cyrl-RS"/>
        </w:rPr>
        <w:t>Средство обезбеђења за озбиљност понуде</w:t>
      </w:r>
    </w:p>
    <w:p w14:paraId="287E06D2" w14:textId="77777777" w:rsidR="00DB1BB4" w:rsidRPr="004D63C5" w:rsidRDefault="00DB1BB4" w:rsidP="00DB1BB4">
      <w:pPr>
        <w:spacing w:before="0"/>
        <w:rPr>
          <w:rFonts w:cs="Arial"/>
          <w:sz w:val="24"/>
          <w:szCs w:val="24"/>
          <w:lang w:val="sr-Cyrl-RS"/>
        </w:rPr>
      </w:pPr>
      <w:r w:rsidRPr="004D63C5">
        <w:rPr>
          <w:rFonts w:cs="Arial"/>
          <w:sz w:val="24"/>
          <w:szCs w:val="24"/>
          <w:lang w:val="sr-Cyrl-RS"/>
        </w:rPr>
        <w:t>Понуђач је обавезан да уз понуду Наручиоцу достави:</w:t>
      </w:r>
    </w:p>
    <w:p w14:paraId="05D875B8" w14:textId="77777777" w:rsidR="00DB1BB4" w:rsidRPr="004D63C5" w:rsidRDefault="00DB1BB4" w:rsidP="00FC5AA2">
      <w:pPr>
        <w:pStyle w:val="ListParagraph"/>
        <w:numPr>
          <w:ilvl w:val="0"/>
          <w:numId w:val="22"/>
        </w:numPr>
        <w:spacing w:before="0" w:after="0" w:line="240" w:lineRule="auto"/>
        <w:rPr>
          <w:rFonts w:ascii="Arial" w:hAnsi="Arial" w:cs="Arial"/>
          <w:sz w:val="24"/>
          <w:szCs w:val="24"/>
          <w:lang w:val="sr-Cyrl-RS"/>
        </w:rPr>
      </w:pPr>
      <w:r w:rsidRPr="004D63C5">
        <w:rPr>
          <w:rFonts w:ascii="Arial" w:hAnsi="Arial" w:cs="Arial"/>
          <w:sz w:val="24"/>
          <w:szCs w:val="24"/>
          <w:lang w:val="sr-Cyrl-RS"/>
        </w:rPr>
        <w:t xml:space="preserve">бланко сопствену меницу за озбиљност понуде која </w:t>
      </w:r>
      <w:r w:rsidRPr="0058001A">
        <w:rPr>
          <w:rFonts w:ascii="Arial" w:hAnsi="Arial" w:cs="Arial"/>
          <w:sz w:val="24"/>
          <w:szCs w:val="24"/>
          <w:lang w:val="sr-Cyrl-RS"/>
        </w:rPr>
        <w:t>је:</w:t>
      </w:r>
    </w:p>
    <w:p w14:paraId="48A44C78" w14:textId="62167EFE" w:rsidR="00FE7010" w:rsidRPr="0058001A" w:rsidRDefault="00DB1BB4" w:rsidP="00FE7010">
      <w:pPr>
        <w:numPr>
          <w:ilvl w:val="0"/>
          <w:numId w:val="21"/>
        </w:numPr>
        <w:spacing w:before="0"/>
        <w:rPr>
          <w:rFonts w:cs="Arial"/>
          <w:sz w:val="24"/>
          <w:szCs w:val="24"/>
        </w:rPr>
      </w:pPr>
      <w:r w:rsidRPr="0058001A">
        <w:rPr>
          <w:rFonts w:cs="Arial"/>
          <w:sz w:val="24"/>
          <w:szCs w:val="24"/>
        </w:rPr>
        <w:t>издата са клаузулом „без протеста“ и „без извештаја“</w:t>
      </w:r>
      <w:r w:rsidRPr="0058001A">
        <w:rPr>
          <w:rFonts w:cs="Arial"/>
          <w:sz w:val="24"/>
          <w:szCs w:val="24"/>
          <w:lang w:val="sr-Cyrl-RS"/>
        </w:rPr>
        <w:t xml:space="preserve"> </w:t>
      </w:r>
      <w:r w:rsidRPr="0058001A">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FE7010" w:rsidRPr="00FE7010">
        <w:rPr>
          <w:rFonts w:cs="Arial"/>
          <w:sz w:val="24"/>
          <w:szCs w:val="24"/>
        </w:rPr>
        <w:t xml:space="preserve"> </w:t>
      </w:r>
      <w:r w:rsidR="00FE7010" w:rsidRPr="00641A49">
        <w:rPr>
          <w:rFonts w:cs="Arial"/>
          <w:sz w:val="24"/>
          <w:szCs w:val="24"/>
        </w:rPr>
        <w:t>и Закон о платним услугама  ( Сл. гласник .РС..број 139/2014).</w:t>
      </w:r>
    </w:p>
    <w:p w14:paraId="20CD04FC" w14:textId="77777777" w:rsidR="00DB1BB4" w:rsidRPr="0058001A" w:rsidRDefault="00DB1BB4" w:rsidP="00FC5AA2">
      <w:pPr>
        <w:numPr>
          <w:ilvl w:val="0"/>
          <w:numId w:val="21"/>
        </w:numPr>
        <w:spacing w:before="0"/>
        <w:ind w:left="1710"/>
        <w:rPr>
          <w:rFonts w:cs="Arial"/>
          <w:sz w:val="24"/>
          <w:szCs w:val="24"/>
        </w:rPr>
      </w:pPr>
      <w:r w:rsidRPr="0058001A">
        <w:rPr>
          <w:rFonts w:cs="Arial"/>
          <w:sz w:val="24"/>
          <w:szCs w:val="24"/>
        </w:rPr>
        <w:t xml:space="preserve">евидентирана у Регистру меница и овлашћења кога води Народна банка Србије у складу са Одлуком о ближим условима, </w:t>
      </w:r>
      <w:r w:rsidRPr="0058001A">
        <w:rPr>
          <w:rFonts w:cs="Arial"/>
          <w:sz w:val="24"/>
          <w:szCs w:val="24"/>
        </w:rPr>
        <w:lastRenderedPageBreak/>
        <w:t>садржини и начину вођења регистра меница и овлашћења („Сл. гласник РС“ бр. 56/11</w:t>
      </w:r>
      <w:r w:rsidRPr="0058001A">
        <w:rPr>
          <w:rFonts w:cs="Arial"/>
          <w:sz w:val="24"/>
          <w:szCs w:val="24"/>
          <w:lang w:val="sr-Cyrl-RS"/>
        </w:rPr>
        <w:t xml:space="preserve"> и 80/15</w:t>
      </w:r>
      <w:r w:rsidRPr="0058001A">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7444F80F" w14:textId="77777777" w:rsidR="00DB1BB4" w:rsidRPr="0058001A" w:rsidRDefault="00DB1BB4" w:rsidP="00FC5AA2">
      <w:pPr>
        <w:numPr>
          <w:ilvl w:val="0"/>
          <w:numId w:val="21"/>
        </w:numPr>
        <w:spacing w:before="0"/>
        <w:ind w:left="1710"/>
        <w:rPr>
          <w:rFonts w:cs="Arial"/>
          <w:sz w:val="24"/>
          <w:szCs w:val="24"/>
        </w:rPr>
      </w:pPr>
      <w:r w:rsidRPr="0058001A">
        <w:rPr>
          <w:rFonts w:cs="Arial"/>
          <w:sz w:val="24"/>
          <w:szCs w:val="24"/>
        </w:rPr>
        <w:t>Менично писмо – овлашћење којим понуђач овлашћује наручиоца да може наплатити меницу  на износ од</w:t>
      </w:r>
      <w:r w:rsidRPr="0058001A">
        <w:rPr>
          <w:rFonts w:cs="Arial"/>
          <w:sz w:val="24"/>
          <w:szCs w:val="24"/>
          <w:lang w:val="sr-Cyrl-RS"/>
        </w:rPr>
        <w:t xml:space="preserve"> </w:t>
      </w:r>
      <w:r w:rsidR="006F6B44">
        <w:rPr>
          <w:rFonts w:cs="Arial"/>
          <w:sz w:val="24"/>
          <w:szCs w:val="24"/>
          <w:lang w:val="sr-Cyrl-RS"/>
        </w:rPr>
        <w:t>10</w:t>
      </w:r>
      <w:r w:rsidRPr="0058001A">
        <w:rPr>
          <w:rFonts w:cs="Arial"/>
          <w:sz w:val="24"/>
          <w:szCs w:val="24"/>
        </w:rPr>
        <w:t xml:space="preserve">% од вредности понуде (без ПДВ-а) са роком важења минимално </w:t>
      </w:r>
      <w:r w:rsidRPr="0058001A">
        <w:rPr>
          <w:rFonts w:cs="Arial"/>
          <w:sz w:val="24"/>
          <w:szCs w:val="24"/>
          <w:lang w:val="sr-Cyrl-RS"/>
        </w:rPr>
        <w:t>30</w:t>
      </w:r>
      <w:r w:rsidRPr="0058001A">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58001A">
        <w:rPr>
          <w:rFonts w:cs="Arial"/>
          <w:sz w:val="24"/>
          <w:szCs w:val="24"/>
          <w:lang w:val="sr-Cyrl-RS"/>
        </w:rPr>
        <w:t>.</w:t>
      </w:r>
      <w:r w:rsidRPr="0058001A">
        <w:rPr>
          <w:rFonts w:cs="Arial"/>
          <w:sz w:val="24"/>
          <w:szCs w:val="24"/>
        </w:rPr>
        <w:t xml:space="preserve"> </w:t>
      </w:r>
    </w:p>
    <w:p w14:paraId="14ED405A" w14:textId="77777777" w:rsidR="00DB1BB4" w:rsidRPr="0058001A" w:rsidRDefault="00DB1BB4" w:rsidP="00FC5AA2">
      <w:pPr>
        <w:numPr>
          <w:ilvl w:val="0"/>
          <w:numId w:val="21"/>
        </w:numPr>
        <w:spacing w:before="0"/>
        <w:ind w:left="1710"/>
        <w:rPr>
          <w:rFonts w:cs="Arial"/>
          <w:sz w:val="24"/>
          <w:szCs w:val="24"/>
        </w:rPr>
      </w:pPr>
      <w:r w:rsidRPr="0058001A">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CCA7B8F" w14:textId="77777777" w:rsidR="00DB1BB4" w:rsidRPr="0058001A" w:rsidRDefault="00DB1BB4" w:rsidP="00FC5AA2">
      <w:pPr>
        <w:pStyle w:val="ListParagraph"/>
        <w:numPr>
          <w:ilvl w:val="0"/>
          <w:numId w:val="22"/>
        </w:numPr>
        <w:spacing w:before="0" w:after="0" w:line="240" w:lineRule="auto"/>
        <w:rPr>
          <w:rFonts w:ascii="Arial" w:hAnsi="Arial" w:cs="Arial"/>
          <w:sz w:val="24"/>
          <w:szCs w:val="24"/>
        </w:rPr>
      </w:pPr>
      <w:r w:rsidRPr="0058001A">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EF30600" w14:textId="77777777" w:rsidR="00DB1BB4" w:rsidRPr="0023261B" w:rsidRDefault="00DB1BB4" w:rsidP="00FC5AA2">
      <w:pPr>
        <w:numPr>
          <w:ilvl w:val="0"/>
          <w:numId w:val="22"/>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3C39FAF4" w14:textId="77777777" w:rsidR="00DB1BB4" w:rsidRDefault="00DB1BB4" w:rsidP="00FC5AA2">
      <w:pPr>
        <w:pStyle w:val="ListParagraph"/>
        <w:numPr>
          <w:ilvl w:val="0"/>
          <w:numId w:val="22"/>
        </w:numPr>
        <w:spacing w:before="0" w:after="0" w:line="240" w:lineRule="auto"/>
        <w:rPr>
          <w:rFonts w:ascii="Arial" w:hAnsi="Arial" w:cs="Arial"/>
          <w:sz w:val="24"/>
          <w:szCs w:val="24"/>
        </w:rPr>
      </w:pPr>
      <w:r w:rsidRPr="0058001A">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5D2B06" w14:textId="77777777" w:rsidR="00DB1BB4" w:rsidRPr="0058001A" w:rsidRDefault="00DB1BB4" w:rsidP="00DB1BB4">
      <w:pPr>
        <w:pStyle w:val="ListParagraph"/>
        <w:spacing w:before="0" w:after="0" w:line="240" w:lineRule="auto"/>
        <w:ind w:left="360"/>
        <w:rPr>
          <w:rFonts w:ascii="Arial" w:hAnsi="Arial" w:cs="Arial"/>
          <w:sz w:val="24"/>
          <w:szCs w:val="24"/>
        </w:rPr>
      </w:pPr>
    </w:p>
    <w:p w14:paraId="6C484A7C" w14:textId="77777777" w:rsidR="00DB1BB4" w:rsidRPr="0058001A" w:rsidRDefault="00DB1BB4" w:rsidP="00DB1BB4">
      <w:pPr>
        <w:spacing w:before="0"/>
        <w:rPr>
          <w:rFonts w:cs="Arial"/>
          <w:sz w:val="24"/>
          <w:szCs w:val="24"/>
        </w:rPr>
      </w:pPr>
      <w:r w:rsidRPr="0058001A">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Pr>
          <w:rFonts w:cs="Arial"/>
          <w:sz w:val="24"/>
          <w:szCs w:val="24"/>
          <w:lang w:val="sr-Cyrl-RS"/>
        </w:rPr>
        <w:t>оквирни споразум</w:t>
      </w:r>
      <w:r w:rsidRPr="0058001A">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Наручилац  има  право  да  изврши  наплату бланко сопствене менице  за  озбиљност  понуде.</w:t>
      </w:r>
    </w:p>
    <w:p w14:paraId="2C5E77ED" w14:textId="77777777" w:rsidR="00DB1BB4" w:rsidRPr="00DB1BB4" w:rsidRDefault="00DB1BB4" w:rsidP="00DB1BB4">
      <w:pPr>
        <w:spacing w:before="0"/>
        <w:rPr>
          <w:rFonts w:cs="Arial"/>
          <w:sz w:val="24"/>
          <w:szCs w:val="24"/>
          <w:lang w:val="sr-Cyrl-RS"/>
        </w:rPr>
      </w:pPr>
      <w:r w:rsidRPr="0058001A">
        <w:rPr>
          <w:rFonts w:cs="Arial"/>
          <w:sz w:val="24"/>
          <w:szCs w:val="24"/>
        </w:rPr>
        <w:t xml:space="preserve">Меница ће бити враћена </w:t>
      </w:r>
      <w:r w:rsidRPr="0058001A">
        <w:rPr>
          <w:rFonts w:cs="Arial"/>
          <w:sz w:val="24"/>
          <w:szCs w:val="24"/>
          <w:lang w:val="sr-Cyrl-RS"/>
        </w:rPr>
        <w:t>Понуђачу</w:t>
      </w:r>
      <w:r w:rsidRPr="0058001A">
        <w:rPr>
          <w:rFonts w:cs="Arial"/>
          <w:sz w:val="24"/>
          <w:szCs w:val="24"/>
        </w:rPr>
        <w:t xml:space="preserve"> у року од осам дана од дана предаје </w:t>
      </w:r>
      <w:r w:rsidRPr="0058001A">
        <w:rPr>
          <w:rFonts w:cs="Arial"/>
          <w:sz w:val="24"/>
          <w:szCs w:val="24"/>
          <w:lang w:val="sr-Cyrl-RS"/>
        </w:rPr>
        <w:t>наручиоцу</w:t>
      </w:r>
      <w:r w:rsidRPr="0058001A">
        <w:rPr>
          <w:rFonts w:cs="Arial"/>
          <w:sz w:val="24"/>
          <w:szCs w:val="24"/>
        </w:rPr>
        <w:t xml:space="preserve"> средства финансијског обезбеђења која су захтевана у закљученом </w:t>
      </w:r>
      <w:r>
        <w:rPr>
          <w:rFonts w:cs="Arial"/>
          <w:sz w:val="24"/>
          <w:szCs w:val="24"/>
          <w:lang w:val="sr-Cyrl-RS"/>
        </w:rPr>
        <w:t>оквирном споразуму.</w:t>
      </w:r>
    </w:p>
    <w:p w14:paraId="3F2B82C2" w14:textId="77777777" w:rsidR="00DB1BB4" w:rsidRPr="004B5D06" w:rsidRDefault="00DB1BB4" w:rsidP="00DB1BB4">
      <w:pPr>
        <w:spacing w:before="0"/>
        <w:rPr>
          <w:rFonts w:cs="Arial"/>
          <w:sz w:val="24"/>
          <w:szCs w:val="24"/>
          <w:lang w:val="sr-Cyrl-RS"/>
        </w:rPr>
      </w:pPr>
      <w:r w:rsidRPr="004B5D06">
        <w:rPr>
          <w:rFonts w:cs="Arial"/>
          <w:sz w:val="24"/>
          <w:szCs w:val="24"/>
          <w:lang w:val="sr-Cyrl-RS"/>
        </w:rPr>
        <w:t xml:space="preserve">Меница ће бити враћена понуђачу са којим није закључен </w:t>
      </w:r>
      <w:r>
        <w:rPr>
          <w:rFonts w:cs="Arial"/>
          <w:sz w:val="24"/>
          <w:szCs w:val="24"/>
          <w:lang w:val="sr-Cyrl-RS"/>
        </w:rPr>
        <w:t>оквирни споразум</w:t>
      </w:r>
      <w:r w:rsidRPr="004B5D06">
        <w:rPr>
          <w:rFonts w:cs="Arial"/>
          <w:sz w:val="24"/>
          <w:szCs w:val="24"/>
          <w:lang w:val="sr-Cyrl-RS"/>
        </w:rPr>
        <w:t xml:space="preserve"> одмах по закључењу </w:t>
      </w:r>
      <w:r>
        <w:rPr>
          <w:rFonts w:cs="Arial"/>
          <w:sz w:val="24"/>
          <w:szCs w:val="24"/>
          <w:lang w:val="sr-Cyrl-RS"/>
        </w:rPr>
        <w:t>истог</w:t>
      </w:r>
      <w:r w:rsidRPr="004B5D06">
        <w:rPr>
          <w:rFonts w:cs="Arial"/>
          <w:sz w:val="24"/>
          <w:szCs w:val="24"/>
          <w:lang w:val="sr-Cyrl-RS"/>
        </w:rPr>
        <w:t xml:space="preserve"> са понуђачем чија понуда буде изабрана као најповољнија.</w:t>
      </w:r>
    </w:p>
    <w:p w14:paraId="03442725" w14:textId="77777777" w:rsidR="00DB1BB4" w:rsidRPr="004B5D06" w:rsidRDefault="00DB1BB4" w:rsidP="00DB1BB4">
      <w:pPr>
        <w:spacing w:before="0"/>
        <w:rPr>
          <w:rFonts w:cs="Arial"/>
          <w:sz w:val="24"/>
          <w:szCs w:val="24"/>
          <w:lang w:val="sr-Cyrl-RS"/>
        </w:rPr>
      </w:pPr>
      <w:r w:rsidRPr="004B5D06">
        <w:rPr>
          <w:rFonts w:cs="Arial"/>
          <w:sz w:val="24"/>
          <w:szCs w:val="24"/>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
    <w:p w14:paraId="689E61AC" w14:textId="77777777" w:rsidR="00F96682" w:rsidRPr="00CA15B0" w:rsidRDefault="00F96682" w:rsidP="00F96682">
      <w:pPr>
        <w:rPr>
          <w:rFonts w:cs="Arial"/>
          <w:b/>
          <w:sz w:val="24"/>
          <w:szCs w:val="24"/>
          <w:lang w:val="sr-Cyrl-RS"/>
        </w:rPr>
      </w:pPr>
      <w:r w:rsidRPr="00CA15B0">
        <w:rPr>
          <w:rFonts w:cs="Arial"/>
          <w:b/>
          <w:sz w:val="24"/>
          <w:szCs w:val="24"/>
          <w:lang w:val="sr-Cyrl-RS"/>
        </w:rPr>
        <w:t>Средство обезбеђења за добро извршење посла</w:t>
      </w:r>
    </w:p>
    <w:p w14:paraId="1F15FC46" w14:textId="77777777" w:rsidR="009D6BA1" w:rsidRPr="00DB1BB4" w:rsidRDefault="00F96682" w:rsidP="00F96682">
      <w:pPr>
        <w:rPr>
          <w:rFonts w:cs="Arial"/>
          <w:sz w:val="24"/>
          <w:szCs w:val="24"/>
          <w:lang w:val="sr-Cyrl-RS"/>
        </w:rPr>
      </w:pPr>
      <w:r w:rsidRPr="00DB1BB4">
        <w:rPr>
          <w:rFonts w:cs="Arial"/>
          <w:sz w:val="24"/>
          <w:szCs w:val="24"/>
          <w:lang w:val="sr-Cyrl-RS"/>
        </w:rPr>
        <w:t>П</w:t>
      </w:r>
      <w:r w:rsidR="009D6BA1" w:rsidRPr="00DB1BB4">
        <w:rPr>
          <w:rFonts w:cs="Arial"/>
          <w:sz w:val="24"/>
          <w:szCs w:val="24"/>
          <w:lang w:val="sr-Cyrl-RS"/>
        </w:rPr>
        <w:t xml:space="preserve">онуђач је </w:t>
      </w:r>
      <w:r w:rsidR="00147B5E" w:rsidRPr="00DB1BB4">
        <w:rPr>
          <w:rFonts w:cs="Arial"/>
          <w:sz w:val="24"/>
          <w:szCs w:val="24"/>
          <w:lang w:val="sr-Cyrl-RS"/>
        </w:rPr>
        <w:t>обавезан</w:t>
      </w:r>
      <w:r w:rsidR="009D6BA1" w:rsidRPr="00DB1BB4">
        <w:rPr>
          <w:rFonts w:cs="Arial"/>
          <w:sz w:val="24"/>
          <w:szCs w:val="24"/>
          <w:lang w:val="sr-Cyrl-RS"/>
        </w:rPr>
        <w:t xml:space="preserve"> да </w:t>
      </w:r>
      <w:r w:rsidRPr="00DB1BB4">
        <w:rPr>
          <w:rFonts w:cs="Arial"/>
          <w:sz w:val="24"/>
          <w:szCs w:val="24"/>
          <w:lang w:val="sr-Cyrl-RS"/>
        </w:rPr>
        <w:t>у тренутку</w:t>
      </w:r>
      <w:r w:rsidR="00A75EF4" w:rsidRPr="00DB1BB4">
        <w:rPr>
          <w:rFonts w:cs="Arial"/>
          <w:sz w:val="24"/>
          <w:szCs w:val="24"/>
          <w:lang w:val="sr-Cyrl-RS"/>
        </w:rPr>
        <w:t>, а најкасније у року од 7 (</w:t>
      </w:r>
      <w:r w:rsidR="00AF7E33" w:rsidRPr="00DB1BB4">
        <w:rPr>
          <w:rFonts w:cs="Arial"/>
          <w:sz w:val="24"/>
          <w:szCs w:val="24"/>
          <w:lang w:val="sr-Cyrl-RS"/>
        </w:rPr>
        <w:t xml:space="preserve">словима: </w:t>
      </w:r>
      <w:r w:rsidR="00A75EF4" w:rsidRPr="00DB1BB4">
        <w:rPr>
          <w:rFonts w:cs="Arial"/>
          <w:sz w:val="24"/>
          <w:szCs w:val="24"/>
          <w:lang w:val="sr-Cyrl-RS"/>
        </w:rPr>
        <w:t xml:space="preserve">седам) дана од </w:t>
      </w:r>
      <w:r w:rsidRPr="00DB1BB4">
        <w:rPr>
          <w:rFonts w:cs="Arial"/>
          <w:sz w:val="24"/>
          <w:szCs w:val="24"/>
          <w:lang w:val="sr-Cyrl-RS"/>
        </w:rPr>
        <w:t>закључења оквирног споразума</w:t>
      </w:r>
      <w:r w:rsidRPr="004B5D06">
        <w:rPr>
          <w:lang w:val="sr-Cyrl-RS"/>
        </w:rPr>
        <w:t xml:space="preserve"> </w:t>
      </w:r>
      <w:r w:rsidRPr="00DB1BB4">
        <w:rPr>
          <w:rFonts w:cs="Arial"/>
          <w:sz w:val="24"/>
          <w:szCs w:val="24"/>
          <w:lang w:val="sr-Cyrl-RS"/>
        </w:rPr>
        <w:t>достави</w:t>
      </w:r>
      <w:r w:rsidR="009D6BA1" w:rsidRPr="00DB1BB4">
        <w:rPr>
          <w:rFonts w:cs="Arial"/>
          <w:sz w:val="24"/>
          <w:szCs w:val="24"/>
          <w:lang w:val="sr-Cyrl-RS"/>
        </w:rPr>
        <w:t>:</w:t>
      </w:r>
    </w:p>
    <w:p w14:paraId="297BCC6B" w14:textId="77777777" w:rsidR="00327DE8" w:rsidRPr="00F96682" w:rsidRDefault="009D6BA1" w:rsidP="009D6BA1">
      <w:pPr>
        <w:rPr>
          <w:rFonts w:cs="Arial"/>
          <w:bCs/>
          <w:sz w:val="24"/>
          <w:szCs w:val="24"/>
          <w:lang w:val="sr-Cyrl-RS"/>
        </w:rPr>
      </w:pPr>
      <w:r w:rsidRPr="00F96682">
        <w:rPr>
          <w:rFonts w:cs="Arial"/>
          <w:sz w:val="24"/>
          <w:szCs w:val="24"/>
          <w:lang w:val="sr-Cyrl-RS"/>
        </w:rPr>
        <w:t>-</w:t>
      </w:r>
      <w:r w:rsidR="00F96682">
        <w:rPr>
          <w:rFonts w:cs="Arial"/>
          <w:sz w:val="24"/>
          <w:szCs w:val="24"/>
          <w:lang w:val="sr-Cyrl-RS"/>
        </w:rPr>
        <w:t xml:space="preserve"> </w:t>
      </w:r>
      <w:r w:rsidRPr="004B5D06">
        <w:rPr>
          <w:rFonts w:cs="Arial"/>
          <w:sz w:val="24"/>
          <w:szCs w:val="24"/>
          <w:lang w:val="sr-Cyrl-RS"/>
        </w:rPr>
        <w:t>Меницу као гаранцију добро извршење посла</w:t>
      </w:r>
      <w:r w:rsidRPr="00F96682">
        <w:rPr>
          <w:rFonts w:cs="Arial"/>
          <w:sz w:val="24"/>
          <w:szCs w:val="24"/>
          <w:lang w:val="sr-Cyrl-RS"/>
        </w:rPr>
        <w:t xml:space="preserve"> у поступку закључења оквирног споразума</w:t>
      </w:r>
    </w:p>
    <w:p w14:paraId="0D5DE730" w14:textId="77777777" w:rsidR="000B5BA5" w:rsidRPr="004B5D06" w:rsidRDefault="009D6BA1" w:rsidP="009D6BA1">
      <w:pPr>
        <w:rPr>
          <w:rFonts w:cs="Arial"/>
          <w:sz w:val="24"/>
          <w:szCs w:val="24"/>
          <w:lang w:val="sr-Cyrl-RS"/>
        </w:rPr>
      </w:pPr>
      <w:r w:rsidRPr="004B5D06">
        <w:rPr>
          <w:rFonts w:cs="Arial"/>
          <w:sz w:val="24"/>
          <w:szCs w:val="24"/>
          <w:lang w:val="sr-Cyrl-RS"/>
        </w:rPr>
        <w:lastRenderedPageBreak/>
        <w:t>Понуђач је обавезан да Наручиоцу</w:t>
      </w:r>
      <w:r w:rsidRPr="00F96682">
        <w:rPr>
          <w:rFonts w:cs="Arial"/>
          <w:sz w:val="24"/>
          <w:szCs w:val="24"/>
          <w:lang w:val="sr-Cyrl-RS"/>
        </w:rPr>
        <w:t xml:space="preserve"> у тренутку</w:t>
      </w:r>
      <w:r w:rsidR="00A75EF4" w:rsidRPr="00A75EF4">
        <w:rPr>
          <w:rFonts w:cs="Arial"/>
          <w:sz w:val="24"/>
          <w:szCs w:val="24"/>
          <w:lang w:val="sr-Cyrl-RS"/>
        </w:rPr>
        <w:t>, а најкасније у року од 7 (седам)</w:t>
      </w:r>
      <w:r w:rsidR="00A75EF4">
        <w:rPr>
          <w:rFonts w:cs="Arial"/>
          <w:sz w:val="24"/>
          <w:szCs w:val="24"/>
          <w:lang w:val="sr-Cyrl-RS"/>
        </w:rPr>
        <w:t xml:space="preserve"> дана од</w:t>
      </w:r>
      <w:r w:rsidR="00A75EF4" w:rsidRPr="00A75EF4">
        <w:rPr>
          <w:rFonts w:cs="Arial"/>
          <w:sz w:val="24"/>
          <w:szCs w:val="24"/>
          <w:lang w:val="sr-Cyrl-RS"/>
        </w:rPr>
        <w:t xml:space="preserve"> </w:t>
      </w:r>
      <w:r w:rsidRPr="00F96682">
        <w:rPr>
          <w:rFonts w:cs="Arial"/>
          <w:sz w:val="24"/>
          <w:szCs w:val="24"/>
          <w:lang w:val="sr-Cyrl-RS"/>
        </w:rPr>
        <w:t xml:space="preserve"> закључења Оквирног споразума </w:t>
      </w:r>
      <w:r w:rsidRPr="004B5D06">
        <w:rPr>
          <w:rFonts w:cs="Arial"/>
          <w:sz w:val="24"/>
          <w:szCs w:val="24"/>
          <w:lang w:val="sr-Cyrl-RS"/>
        </w:rPr>
        <w:t xml:space="preserve"> достави:</w:t>
      </w:r>
    </w:p>
    <w:p w14:paraId="667AC665" w14:textId="77777777" w:rsidR="004265C0" w:rsidRPr="004B5D06" w:rsidRDefault="00906208" w:rsidP="004265C0">
      <w:pPr>
        <w:spacing w:before="0"/>
        <w:rPr>
          <w:rFonts w:cs="Arial"/>
          <w:sz w:val="24"/>
          <w:szCs w:val="24"/>
          <w:lang w:val="sr-Cyrl-RS"/>
        </w:rPr>
      </w:pPr>
      <w:r>
        <w:rPr>
          <w:rFonts w:cs="Arial"/>
          <w:sz w:val="24"/>
          <w:szCs w:val="24"/>
          <w:lang w:val="sr-Cyrl-RS"/>
        </w:rPr>
        <w:t xml:space="preserve">1. </w:t>
      </w:r>
      <w:r w:rsidR="004265C0" w:rsidRPr="004B5D06">
        <w:rPr>
          <w:rFonts w:cs="Arial"/>
          <w:sz w:val="24"/>
          <w:szCs w:val="24"/>
          <w:lang w:val="sr-Cyrl-RS"/>
        </w:rPr>
        <w:t xml:space="preserve">бланко сопствену меницу за </w:t>
      </w:r>
      <w:r w:rsidR="00DB1BB4">
        <w:rPr>
          <w:rFonts w:cs="Arial"/>
          <w:sz w:val="24"/>
          <w:szCs w:val="24"/>
          <w:lang w:val="sr-Cyrl-RS"/>
        </w:rPr>
        <w:t>добро извршење посла</w:t>
      </w:r>
      <w:r w:rsidR="004265C0" w:rsidRPr="004B5D06">
        <w:rPr>
          <w:rFonts w:cs="Arial"/>
          <w:sz w:val="24"/>
          <w:szCs w:val="24"/>
          <w:lang w:val="sr-Cyrl-RS"/>
        </w:rPr>
        <w:t xml:space="preserve"> која је</w:t>
      </w:r>
      <w:r w:rsidR="004265C0">
        <w:rPr>
          <w:rFonts w:cs="Arial"/>
          <w:sz w:val="24"/>
          <w:szCs w:val="24"/>
          <w:lang w:val="sr-Cyrl-RS"/>
        </w:rPr>
        <w:t xml:space="preserve"> </w:t>
      </w:r>
      <w:r w:rsidR="004265C0" w:rsidRPr="004B5D06">
        <w:rPr>
          <w:rFonts w:cs="Arial"/>
          <w:sz w:val="24"/>
          <w:szCs w:val="24"/>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0F1A061B" w14:textId="77777777" w:rsidR="009D6BA1" w:rsidRPr="004B5D06" w:rsidRDefault="00906208" w:rsidP="004265C0">
      <w:pPr>
        <w:spacing w:before="0"/>
        <w:rPr>
          <w:rFonts w:cs="Arial"/>
          <w:sz w:val="24"/>
          <w:szCs w:val="24"/>
          <w:lang w:val="sr-Cyrl-RS"/>
        </w:rPr>
      </w:pPr>
      <w:r>
        <w:rPr>
          <w:rFonts w:cs="Arial"/>
          <w:sz w:val="24"/>
          <w:szCs w:val="24"/>
          <w:lang w:val="sr-Cyrl-RS"/>
        </w:rPr>
        <w:t xml:space="preserve">2.  </w:t>
      </w:r>
      <w:r w:rsidR="009D6BA1" w:rsidRPr="004B5D06">
        <w:rPr>
          <w:rFonts w:cs="Arial"/>
          <w:sz w:val="24"/>
          <w:szCs w:val="24"/>
          <w:lang w:val="sr-Cyrl-RS"/>
        </w:rPr>
        <w:t xml:space="preserve">Менично писмо – овлашћење којим понуђач овлашћује наручиоца да може наплатити меницу  на износ од  </w:t>
      </w:r>
      <w:r w:rsidR="00327DE8" w:rsidRPr="00F96682">
        <w:rPr>
          <w:rFonts w:cs="Arial"/>
          <w:sz w:val="24"/>
          <w:szCs w:val="24"/>
          <w:lang w:val="sr-Cyrl-RS"/>
        </w:rPr>
        <w:t>10</w:t>
      </w:r>
      <w:r w:rsidR="009D6BA1" w:rsidRPr="004B5D06">
        <w:rPr>
          <w:rFonts w:cs="Arial"/>
          <w:sz w:val="24"/>
          <w:szCs w:val="24"/>
          <w:lang w:val="sr-Cyrl-RS"/>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4B5D06">
        <w:rPr>
          <w:rFonts w:cs="Arial"/>
          <w:sz w:val="24"/>
          <w:szCs w:val="24"/>
          <w:lang w:val="sr-Cyrl-RS"/>
        </w:rPr>
        <w:t>(без ПДВ) са рок</w:t>
      </w:r>
      <w:r w:rsidR="00CF6A02" w:rsidRPr="004B5D06">
        <w:rPr>
          <w:rFonts w:cs="Arial"/>
          <w:sz w:val="24"/>
          <w:szCs w:val="24"/>
          <w:lang w:val="sr-Cyrl-RS"/>
        </w:rPr>
        <w:t xml:space="preserve">ом важења минимално </w:t>
      </w:r>
      <w:r w:rsidR="009D6BA1" w:rsidRPr="004B5D06">
        <w:rPr>
          <w:rFonts w:cs="Arial"/>
          <w:sz w:val="24"/>
          <w:szCs w:val="24"/>
          <w:lang w:val="sr-Cyrl-RS"/>
        </w:rPr>
        <w:t>30 (тридесет) дана дужим од</w:t>
      </w:r>
      <w:r w:rsidR="009D6BA1" w:rsidRPr="00F96682">
        <w:rPr>
          <w:rFonts w:cs="Arial"/>
          <w:sz w:val="24"/>
          <w:szCs w:val="24"/>
          <w:lang w:val="sr-Cyrl-CS"/>
        </w:rPr>
        <w:t xml:space="preserve"> </w:t>
      </w:r>
      <w:r w:rsidR="00B03770" w:rsidRPr="00F96682">
        <w:rPr>
          <w:rFonts w:cs="Arial"/>
          <w:sz w:val="24"/>
          <w:szCs w:val="24"/>
          <w:lang w:val="sr-Cyrl-CS"/>
        </w:rPr>
        <w:t xml:space="preserve">уговореног рока </w:t>
      </w:r>
      <w:r w:rsidR="004C5E78">
        <w:rPr>
          <w:rFonts w:cs="Arial"/>
          <w:sz w:val="24"/>
          <w:szCs w:val="24"/>
          <w:lang w:val="sr-Cyrl-CS"/>
        </w:rPr>
        <w:t>важења оквирног споразума</w:t>
      </w:r>
      <w:r w:rsidR="009D6BA1" w:rsidRPr="004B5D06">
        <w:rPr>
          <w:rFonts w:cs="Arial"/>
          <w:sz w:val="24"/>
          <w:szCs w:val="24"/>
          <w:lang w:val="sr-Cyrl-RS"/>
        </w:rPr>
        <w:t xml:space="preserve">, с тим да евентуални продужетак рока има за последицу и продужење рока важења менице и меничног овлашћења, </w:t>
      </w:r>
    </w:p>
    <w:p w14:paraId="7469057C" w14:textId="77777777" w:rsidR="00016192" w:rsidRPr="004D63C5" w:rsidRDefault="00906208" w:rsidP="00016192">
      <w:pPr>
        <w:spacing w:before="0"/>
        <w:rPr>
          <w:rFonts w:cs="Arial"/>
          <w:sz w:val="24"/>
          <w:szCs w:val="24"/>
          <w:lang w:val="sr-Cyrl-RS"/>
        </w:rPr>
      </w:pPr>
      <w:r>
        <w:rPr>
          <w:rFonts w:cs="Arial"/>
          <w:sz w:val="24"/>
          <w:szCs w:val="24"/>
          <w:lang w:val="sr-Cyrl-RS"/>
        </w:rPr>
        <w:t xml:space="preserve">3. </w:t>
      </w:r>
      <w:r w:rsidR="009D6BA1" w:rsidRPr="004D63C5">
        <w:rPr>
          <w:rFonts w:cs="Arial"/>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C04516A" w14:textId="77777777" w:rsidR="00906208" w:rsidRPr="004D63C5" w:rsidRDefault="00906208" w:rsidP="00906208">
      <w:pPr>
        <w:spacing w:before="0"/>
        <w:rPr>
          <w:rFonts w:cs="Arial"/>
          <w:sz w:val="24"/>
          <w:szCs w:val="24"/>
          <w:lang w:val="sr-Cyrl-RS"/>
        </w:rPr>
      </w:pPr>
      <w:r>
        <w:rPr>
          <w:rFonts w:cs="Arial"/>
          <w:sz w:val="24"/>
          <w:szCs w:val="24"/>
          <w:lang w:val="sr-Cyrl-RS"/>
        </w:rPr>
        <w:t xml:space="preserve">4. </w:t>
      </w:r>
      <w:r w:rsidR="009D6BA1" w:rsidRPr="004D63C5">
        <w:rPr>
          <w:rFonts w:cs="Arial"/>
          <w:sz w:val="24"/>
          <w:szCs w:val="24"/>
          <w:lang w:val="sr-Cyrl-RS"/>
        </w:rPr>
        <w:t>фотокопију ОП обрасца.</w:t>
      </w:r>
    </w:p>
    <w:p w14:paraId="2FCC6E3D" w14:textId="50ADDF78" w:rsidR="00FE7010" w:rsidRPr="004D63C5" w:rsidRDefault="00906208" w:rsidP="00FE7010">
      <w:pPr>
        <w:spacing w:before="0"/>
        <w:rPr>
          <w:rFonts w:cs="Arial"/>
          <w:sz w:val="24"/>
          <w:szCs w:val="24"/>
          <w:lang w:val="sr-Cyrl-RS"/>
        </w:rPr>
      </w:pPr>
      <w:r>
        <w:rPr>
          <w:rFonts w:cs="Arial"/>
          <w:sz w:val="24"/>
          <w:szCs w:val="24"/>
          <w:lang w:val="sr-Cyrl-RS"/>
        </w:rPr>
        <w:t xml:space="preserve">5. </w:t>
      </w:r>
      <w:r w:rsidR="009D6BA1" w:rsidRPr="004D63C5">
        <w:rPr>
          <w:rFonts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FE7010" w:rsidRPr="004D63C5">
        <w:rPr>
          <w:rFonts w:cs="Arial"/>
          <w:sz w:val="24"/>
          <w:szCs w:val="24"/>
          <w:lang w:val="sr-Cyrl-RS"/>
        </w:rPr>
        <w:t xml:space="preserve"> у складу са Одлуком о ближим условима, садржини и начину вођења регистра меница и овлашћења („Сл. гласник РС“ бр. 56/11 и 80/15,76/2016)</w:t>
      </w:r>
    </w:p>
    <w:p w14:paraId="4CB45AF3" w14:textId="77777777" w:rsidR="00906208" w:rsidRPr="004D63C5" w:rsidRDefault="00906208" w:rsidP="00016192">
      <w:pPr>
        <w:spacing w:before="0"/>
        <w:rPr>
          <w:rFonts w:cs="Arial"/>
          <w:sz w:val="24"/>
          <w:szCs w:val="24"/>
          <w:lang w:val="sr-Cyrl-RS"/>
        </w:rPr>
      </w:pPr>
    </w:p>
    <w:p w14:paraId="3E11F777" w14:textId="77777777" w:rsidR="004C5E78" w:rsidRPr="004D63C5" w:rsidRDefault="004C5E78" w:rsidP="00DB1BB4">
      <w:pPr>
        <w:spacing w:before="0"/>
        <w:rPr>
          <w:rFonts w:cs="Arial"/>
          <w:sz w:val="24"/>
          <w:szCs w:val="24"/>
          <w:lang w:val="sr-Cyrl-RS"/>
        </w:rPr>
      </w:pPr>
    </w:p>
    <w:p w14:paraId="524F6C3E" w14:textId="77777777" w:rsidR="004C3B38"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14:paraId="4BF86276" w14:textId="77777777" w:rsidR="004C5E78" w:rsidRPr="0058001A" w:rsidRDefault="004C5E78" w:rsidP="004C5E78">
      <w:pPr>
        <w:tabs>
          <w:tab w:val="left" w:pos="567"/>
          <w:tab w:val="left" w:pos="709"/>
        </w:tabs>
        <w:spacing w:before="0" w:after="120"/>
        <w:rPr>
          <w:rFonts w:cs="Arial"/>
          <w:color w:val="000000" w:themeColor="text1"/>
          <w:sz w:val="24"/>
          <w:szCs w:val="24"/>
          <w:lang w:val="sr-Cyrl-RS"/>
        </w:rPr>
      </w:pPr>
      <w:r w:rsidRPr="0058001A">
        <w:rPr>
          <w:rFonts w:eastAsia="TimesNewRomanPSMT" w:cs="Arial"/>
          <w:bCs/>
          <w:color w:val="000000" w:themeColor="text1"/>
          <w:sz w:val="24"/>
          <w:szCs w:val="24"/>
          <w:lang w:val="sr-Cyrl-RS"/>
        </w:rPr>
        <w:t xml:space="preserve">Средство финансијског обезбеђења за озбиљност понуде доставља </w:t>
      </w:r>
      <w:r w:rsidRPr="0058001A">
        <w:rPr>
          <w:rFonts w:eastAsia="TimesNewRomanPSMT" w:cs="Arial"/>
          <w:bCs/>
          <w:sz w:val="24"/>
          <w:szCs w:val="24"/>
          <w:lang w:val="sr-Cyrl-RS"/>
        </w:rPr>
        <w:t>се као саставни део понуде</w:t>
      </w:r>
      <w:r>
        <w:rPr>
          <w:rFonts w:eastAsia="TimesNewRomanPSMT" w:cs="Arial"/>
          <w:bCs/>
          <w:sz w:val="24"/>
          <w:szCs w:val="24"/>
          <w:lang w:val="sr-Cyrl-RS"/>
        </w:rPr>
        <w:t>.</w:t>
      </w:r>
    </w:p>
    <w:p w14:paraId="12E61DD7" w14:textId="77777777" w:rsidR="005E4160" w:rsidRDefault="00F066DE" w:rsidP="003F1B3F">
      <w:pPr>
        <w:tabs>
          <w:tab w:val="left" w:pos="567"/>
          <w:tab w:val="left" w:pos="709"/>
        </w:tabs>
        <w:spacing w:after="120"/>
        <w:rPr>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0B5BA5">
        <w:rPr>
          <w:rFonts w:cs="Arial"/>
          <w:sz w:val="24"/>
          <w:szCs w:val="24"/>
          <w:lang w:val="sr-Cyrl-RS"/>
        </w:rPr>
        <w:t>и доставља се лично или поштом на адресу:</w:t>
      </w:r>
      <w:r w:rsidR="00524249" w:rsidRPr="004B5D06">
        <w:rPr>
          <w:lang w:val="sr-Cyrl-RS"/>
        </w:rPr>
        <w:t xml:space="preserve"> </w:t>
      </w:r>
      <w:r w:rsidR="00524249" w:rsidRPr="000B5BA5">
        <w:rPr>
          <w:rFonts w:cs="Arial"/>
          <w:sz w:val="24"/>
          <w:szCs w:val="24"/>
          <w:lang w:val="sr-Cyrl-RS"/>
        </w:rPr>
        <w:t>Јавно предузеће „Електропривреда Србије“,</w:t>
      </w:r>
      <w:r w:rsidRPr="000B5BA5">
        <w:rPr>
          <w:rFonts w:cs="Arial"/>
          <w:sz w:val="24"/>
          <w:szCs w:val="24"/>
          <w:lang w:val="sr-Cyrl-RS"/>
        </w:rPr>
        <w:t xml:space="preserve"> </w:t>
      </w:r>
      <w:r w:rsidR="00524249" w:rsidRPr="000B5BA5">
        <w:rPr>
          <w:rFonts w:cs="Arial"/>
          <w:sz w:val="24"/>
          <w:szCs w:val="24"/>
          <w:lang w:val="sr-Cyrl-RS"/>
        </w:rPr>
        <w:t>Београд, Балканска 13</w:t>
      </w:r>
      <w:r w:rsidR="003F1B3F" w:rsidRPr="000B5BA5">
        <w:rPr>
          <w:rFonts w:cs="Arial"/>
          <w:sz w:val="24"/>
          <w:szCs w:val="24"/>
          <w:lang w:val="sr-Cyrl-RS"/>
        </w:rPr>
        <w:t xml:space="preserve">, </w:t>
      </w:r>
      <w:r w:rsidRPr="000B5BA5">
        <w:rPr>
          <w:sz w:val="24"/>
          <w:szCs w:val="24"/>
          <w:lang w:val="sr-Cyrl-RS"/>
        </w:rPr>
        <w:t>са назнаком</w:t>
      </w:r>
      <w:r w:rsidRPr="000B5BA5">
        <w:rPr>
          <w:i/>
          <w:sz w:val="24"/>
          <w:szCs w:val="24"/>
          <w:lang w:val="sr-Cyrl-RS"/>
        </w:rPr>
        <w:t>:</w:t>
      </w:r>
      <w:r w:rsidRPr="000B5BA5">
        <w:rPr>
          <w:sz w:val="24"/>
          <w:szCs w:val="24"/>
          <w:lang w:val="sr-Cyrl-RS"/>
        </w:rPr>
        <w:t xml:space="preserve"> Сред</w:t>
      </w:r>
      <w:r w:rsidR="009E5A46">
        <w:rPr>
          <w:sz w:val="24"/>
          <w:szCs w:val="24"/>
          <w:lang w:val="sr-Cyrl-RS"/>
        </w:rPr>
        <w:t>ство финансијског обезбеђења за</w:t>
      </w:r>
      <w:r w:rsidR="009E5A46" w:rsidRPr="009E5A46">
        <w:rPr>
          <w:sz w:val="24"/>
          <w:szCs w:val="24"/>
          <w:lang w:val="sr-Cyrl-RS"/>
        </w:rPr>
        <w:t xml:space="preserve">, </w:t>
      </w:r>
      <w:r w:rsidR="001F1969" w:rsidRPr="001F1969">
        <w:rPr>
          <w:sz w:val="24"/>
          <w:szCs w:val="24"/>
          <w:lang w:val="sr-Cyrl-RS"/>
        </w:rPr>
        <w:t>ЈН/</w:t>
      </w:r>
      <w:r w:rsidR="006F6B44">
        <w:rPr>
          <w:sz w:val="24"/>
          <w:szCs w:val="24"/>
          <w:lang w:val="sr-Cyrl-RS"/>
        </w:rPr>
        <w:t>10</w:t>
      </w:r>
      <w:r w:rsidR="001F1969" w:rsidRPr="001F1969">
        <w:rPr>
          <w:sz w:val="24"/>
          <w:szCs w:val="24"/>
          <w:lang w:val="sr-Cyrl-RS"/>
        </w:rPr>
        <w:t>00/0</w:t>
      </w:r>
      <w:r w:rsidR="006F6B44">
        <w:rPr>
          <w:sz w:val="24"/>
          <w:szCs w:val="24"/>
          <w:lang w:val="sr-Cyrl-RS"/>
        </w:rPr>
        <w:t>484</w:t>
      </w:r>
      <w:r w:rsidR="001F1969" w:rsidRPr="001F1969">
        <w:rPr>
          <w:sz w:val="24"/>
          <w:szCs w:val="24"/>
          <w:lang w:val="sr-Cyrl-RS"/>
        </w:rPr>
        <w:t>/201</w:t>
      </w:r>
      <w:r w:rsidR="004C5E78">
        <w:rPr>
          <w:sz w:val="24"/>
          <w:szCs w:val="24"/>
          <w:lang w:val="sr-Cyrl-RS"/>
        </w:rPr>
        <w:t>7</w:t>
      </w:r>
      <w:r w:rsidR="001F1969">
        <w:rPr>
          <w:sz w:val="24"/>
          <w:szCs w:val="24"/>
          <w:lang w:val="sr-Cyrl-RS"/>
        </w:rPr>
        <w:t>.</w:t>
      </w:r>
    </w:p>
    <w:p w14:paraId="211373D6" w14:textId="77777777" w:rsidR="0085348E" w:rsidRPr="004B5D06" w:rsidRDefault="0085348E" w:rsidP="00FC5AA2">
      <w:pPr>
        <w:pStyle w:val="KDPodnaslov2"/>
        <w:numPr>
          <w:ilvl w:val="1"/>
          <w:numId w:val="23"/>
        </w:numPr>
        <w:spacing w:before="0"/>
        <w:jc w:val="both"/>
        <w:rPr>
          <w:rFonts w:cs="Arial"/>
          <w:sz w:val="24"/>
          <w:szCs w:val="24"/>
          <w:lang w:val="sr-Cyrl-RS"/>
        </w:rPr>
      </w:pPr>
      <w:r w:rsidRPr="004B5D06">
        <w:rPr>
          <w:rFonts w:cs="Arial"/>
          <w:sz w:val="24"/>
          <w:szCs w:val="24"/>
          <w:lang w:val="sr-Cyrl-RS"/>
        </w:rPr>
        <w:t>Начин означавања поверљивих података у понуди</w:t>
      </w:r>
    </w:p>
    <w:p w14:paraId="024F8B19" w14:textId="77777777" w:rsidR="0085348E" w:rsidRPr="004B5D06" w:rsidRDefault="0085348E" w:rsidP="0085348E">
      <w:pPr>
        <w:pStyle w:val="KDParagraf"/>
        <w:spacing w:before="0"/>
        <w:rPr>
          <w:rFonts w:cs="Arial"/>
          <w:sz w:val="24"/>
          <w:szCs w:val="24"/>
          <w:lang w:val="sr-Cyrl-RS"/>
        </w:rPr>
      </w:pPr>
      <w:r w:rsidRPr="004B5D06">
        <w:rPr>
          <w:rFonts w:cs="Arial"/>
          <w:sz w:val="24"/>
          <w:szCs w:val="24"/>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097F3F5" w14:textId="77777777" w:rsidR="0085348E" w:rsidRPr="004B5D06" w:rsidRDefault="0085348E" w:rsidP="0085348E">
      <w:pPr>
        <w:pStyle w:val="KDParagraf"/>
        <w:spacing w:before="0"/>
        <w:rPr>
          <w:rFonts w:cs="Arial"/>
          <w:sz w:val="24"/>
          <w:szCs w:val="24"/>
          <w:lang w:val="sr-Cyrl-RS"/>
        </w:rPr>
      </w:pPr>
      <w:r w:rsidRPr="004B5D06">
        <w:rPr>
          <w:rFonts w:cs="Arial"/>
          <w:sz w:val="24"/>
          <w:szCs w:val="24"/>
          <w:lang w:val="sr-Cyrl-RS"/>
        </w:rPr>
        <w:t xml:space="preserve">Наручилац може да одбије да пружи информацију која би значила повреду поверљивости података добијених у понуди. </w:t>
      </w:r>
    </w:p>
    <w:p w14:paraId="2076C87D" w14:textId="77777777" w:rsidR="0085348E" w:rsidRPr="004B5D06" w:rsidRDefault="0085348E" w:rsidP="0085348E">
      <w:pPr>
        <w:pStyle w:val="KDParagraf"/>
        <w:spacing w:before="0"/>
        <w:rPr>
          <w:rFonts w:cs="Arial"/>
          <w:sz w:val="24"/>
          <w:szCs w:val="24"/>
          <w:lang w:val="sr-Cyrl-RS"/>
        </w:rPr>
      </w:pPr>
      <w:r w:rsidRPr="004B5D06">
        <w:rPr>
          <w:rFonts w:cs="Arial"/>
          <w:sz w:val="24"/>
          <w:szCs w:val="24"/>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7F61CA9" w14:textId="77777777" w:rsidR="0085348E" w:rsidRPr="004B5D06" w:rsidRDefault="0085348E" w:rsidP="0085348E">
      <w:pPr>
        <w:pStyle w:val="KDParagraf"/>
        <w:spacing w:before="0"/>
        <w:rPr>
          <w:rFonts w:cs="Arial"/>
          <w:sz w:val="24"/>
          <w:szCs w:val="24"/>
          <w:lang w:val="sr-Cyrl-RS"/>
        </w:rPr>
      </w:pPr>
      <w:r w:rsidRPr="004B5D06">
        <w:rPr>
          <w:rFonts w:cs="Arial"/>
          <w:sz w:val="24"/>
          <w:szCs w:val="24"/>
          <w:lang w:val="sr-Cyrl-RS"/>
        </w:rPr>
        <w:t>Наручилац ће као поверљива третирати она документа која у десном горњем углу великим словима имају исписано „ПОВЕРЉИВО“.</w:t>
      </w:r>
    </w:p>
    <w:p w14:paraId="07B62A2F" w14:textId="77777777" w:rsidR="0085348E" w:rsidRPr="004B5D06" w:rsidRDefault="0085348E" w:rsidP="0085348E">
      <w:pPr>
        <w:pStyle w:val="KDParagraf"/>
        <w:spacing w:before="0"/>
        <w:rPr>
          <w:rFonts w:cs="Arial"/>
          <w:sz w:val="24"/>
          <w:szCs w:val="24"/>
          <w:lang w:val="sr-Cyrl-RS"/>
        </w:rPr>
      </w:pPr>
      <w:r w:rsidRPr="004B5D06">
        <w:rPr>
          <w:rFonts w:cs="Arial"/>
          <w:sz w:val="24"/>
          <w:szCs w:val="24"/>
          <w:lang w:val="sr-Cyrl-RS"/>
        </w:rPr>
        <w:t>Наручилац не одговара за поверљивост података који нису означени на горе наведени начин.</w:t>
      </w:r>
    </w:p>
    <w:p w14:paraId="727CF5AF" w14:textId="77777777" w:rsidR="0085348E" w:rsidRPr="004B5D06" w:rsidRDefault="0085348E" w:rsidP="0085348E">
      <w:pPr>
        <w:pStyle w:val="KDParagraf"/>
        <w:spacing w:before="0"/>
        <w:rPr>
          <w:rFonts w:cs="Arial"/>
          <w:sz w:val="24"/>
          <w:szCs w:val="24"/>
          <w:lang w:val="sr-Cyrl-RS"/>
        </w:rPr>
      </w:pPr>
      <w:r w:rsidRPr="004B5D06">
        <w:rPr>
          <w:rFonts w:cs="Arial"/>
          <w:sz w:val="24"/>
          <w:szCs w:val="24"/>
          <w:lang w:val="sr-Cyrl-RS"/>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EEA25A6"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7B31A83" w14:textId="77777777" w:rsidR="0085348E" w:rsidRPr="004B5D06" w:rsidRDefault="0085348E" w:rsidP="0085348E">
      <w:pPr>
        <w:pStyle w:val="KDParagraf"/>
        <w:spacing w:before="0"/>
        <w:rPr>
          <w:rFonts w:cs="Arial"/>
          <w:sz w:val="24"/>
          <w:szCs w:val="24"/>
          <w:lang w:val="ru-RU"/>
        </w:rPr>
      </w:pPr>
      <w:r w:rsidRPr="004B5D06">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D0CD8D2" w14:textId="77777777" w:rsidR="0085348E" w:rsidRPr="004B5D06" w:rsidRDefault="0085348E" w:rsidP="0085348E">
      <w:pPr>
        <w:pStyle w:val="KDParagraf"/>
        <w:spacing w:before="0"/>
        <w:rPr>
          <w:rFonts w:cs="Arial"/>
          <w:sz w:val="24"/>
          <w:szCs w:val="24"/>
          <w:lang w:val="ru-RU"/>
        </w:rPr>
      </w:pPr>
      <w:r w:rsidRPr="004B5D06">
        <w:rPr>
          <w:rFonts w:cs="Arial"/>
          <w:sz w:val="24"/>
          <w:szCs w:val="24"/>
          <w:lang w:val="ru-RU"/>
        </w:rPr>
        <w:t>Неће се сматрати поверљивим докази о испуњености обавезних услова,</w:t>
      </w:r>
      <w:r w:rsidR="00D8589F" w:rsidRPr="004B5D06">
        <w:rPr>
          <w:rFonts w:cs="Arial"/>
          <w:sz w:val="24"/>
          <w:szCs w:val="24"/>
          <w:lang w:val="ru-RU"/>
        </w:rPr>
        <w:t xml:space="preserve"> </w:t>
      </w:r>
      <w:r w:rsidRPr="004B5D06">
        <w:rPr>
          <w:rFonts w:cs="Arial"/>
          <w:sz w:val="24"/>
          <w:szCs w:val="24"/>
          <w:lang w:val="ru-RU"/>
        </w:rPr>
        <w:t xml:space="preserve">цена и други подаци из понуде који су од значаја за примену критеријума и рангирање понуде. </w:t>
      </w:r>
    </w:p>
    <w:p w14:paraId="20E6EA33" w14:textId="77777777" w:rsidR="0085348E" w:rsidRPr="004B5D06" w:rsidRDefault="0085348E" w:rsidP="0085348E">
      <w:pPr>
        <w:autoSpaceDE w:val="0"/>
        <w:autoSpaceDN w:val="0"/>
        <w:adjustRightInd w:val="0"/>
        <w:spacing w:before="0"/>
        <w:rPr>
          <w:rFonts w:eastAsia="TimesNewRomanPSMT" w:cs="Arial"/>
          <w:bCs/>
          <w:color w:val="00B0F0"/>
          <w:sz w:val="24"/>
          <w:szCs w:val="24"/>
          <w:lang w:val="ru-RU"/>
        </w:rPr>
      </w:pPr>
    </w:p>
    <w:p w14:paraId="55B36E62" w14:textId="77777777" w:rsidR="00016192" w:rsidRPr="004B5D06" w:rsidRDefault="0085348E" w:rsidP="00FC5AA2">
      <w:pPr>
        <w:pStyle w:val="KDPodnaslov2"/>
        <w:numPr>
          <w:ilvl w:val="1"/>
          <w:numId w:val="23"/>
        </w:numPr>
        <w:spacing w:before="0"/>
        <w:jc w:val="both"/>
        <w:rPr>
          <w:rFonts w:cs="Arial"/>
          <w:sz w:val="24"/>
          <w:szCs w:val="24"/>
          <w:lang w:val="ru-RU"/>
        </w:rPr>
      </w:pPr>
      <w:r w:rsidRPr="004B5D06">
        <w:rPr>
          <w:rFonts w:cs="Arial"/>
          <w:sz w:val="24"/>
          <w:szCs w:val="24"/>
          <w:lang w:val="ru-RU"/>
        </w:rPr>
        <w:t xml:space="preserve">Поштовање обавеза које произлазе из прописа о заштити на </w:t>
      </w:r>
    </w:p>
    <w:p w14:paraId="5F9E86DB" w14:textId="77777777" w:rsidR="0085348E" w:rsidRPr="004B5D06" w:rsidRDefault="0085348E" w:rsidP="00016192">
      <w:pPr>
        <w:pStyle w:val="KDPodnaslov2"/>
        <w:spacing w:before="0"/>
        <w:jc w:val="both"/>
        <w:rPr>
          <w:rFonts w:cs="Arial"/>
          <w:sz w:val="24"/>
          <w:szCs w:val="24"/>
          <w:lang w:val="ru-RU"/>
        </w:rPr>
      </w:pPr>
      <w:r w:rsidRPr="004B5D06">
        <w:rPr>
          <w:rFonts w:cs="Arial"/>
          <w:sz w:val="24"/>
          <w:szCs w:val="24"/>
          <w:lang w:val="ru-RU"/>
        </w:rPr>
        <w:t>раду и других прописа</w:t>
      </w:r>
    </w:p>
    <w:p w14:paraId="5FA876EB"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CE6FCC5" w14:textId="77777777" w:rsidR="0085348E" w:rsidRPr="00EC5BB4" w:rsidRDefault="0085348E" w:rsidP="0085348E">
      <w:pPr>
        <w:pStyle w:val="KDParagraf"/>
        <w:spacing w:before="0"/>
        <w:rPr>
          <w:rFonts w:cs="Arial"/>
          <w:sz w:val="24"/>
          <w:szCs w:val="24"/>
          <w:lang w:val="ru-RU"/>
        </w:rPr>
      </w:pPr>
    </w:p>
    <w:p w14:paraId="247C04E2" w14:textId="77777777" w:rsidR="0085348E" w:rsidRPr="00EC5BB4" w:rsidRDefault="0085348E" w:rsidP="00FC5AA2">
      <w:pPr>
        <w:pStyle w:val="KDPodnaslov2"/>
        <w:numPr>
          <w:ilvl w:val="1"/>
          <w:numId w:val="23"/>
        </w:numPr>
        <w:spacing w:before="0"/>
        <w:jc w:val="both"/>
        <w:rPr>
          <w:rFonts w:cs="Arial"/>
          <w:sz w:val="24"/>
          <w:szCs w:val="24"/>
        </w:rPr>
      </w:pPr>
      <w:r w:rsidRPr="00EC5BB4">
        <w:rPr>
          <w:rFonts w:cs="Arial"/>
          <w:sz w:val="24"/>
          <w:szCs w:val="24"/>
        </w:rPr>
        <w:t>Накнада за коришћење патената</w:t>
      </w:r>
    </w:p>
    <w:p w14:paraId="44D41A7B"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808CC5C" w14:textId="77777777" w:rsidR="008F774C" w:rsidRPr="00EC5BB4" w:rsidRDefault="008F774C" w:rsidP="0085348E">
      <w:pPr>
        <w:pStyle w:val="KDParagraf"/>
        <w:spacing w:before="0"/>
        <w:rPr>
          <w:rFonts w:cs="Arial"/>
          <w:sz w:val="24"/>
          <w:szCs w:val="24"/>
          <w:lang w:val="ru-RU" w:eastAsia="sr-Latn-CS"/>
        </w:rPr>
      </w:pPr>
    </w:p>
    <w:p w14:paraId="24949993" w14:textId="77777777" w:rsidR="00016192" w:rsidRPr="004B5D06" w:rsidRDefault="008F774C" w:rsidP="00FC5AA2">
      <w:pPr>
        <w:pStyle w:val="KDPodnaslov2"/>
        <w:numPr>
          <w:ilvl w:val="1"/>
          <w:numId w:val="23"/>
        </w:numPr>
        <w:spacing w:before="0"/>
        <w:jc w:val="both"/>
        <w:rPr>
          <w:rFonts w:cs="Arial"/>
          <w:sz w:val="24"/>
          <w:szCs w:val="24"/>
          <w:lang w:val="ru-RU"/>
        </w:rPr>
      </w:pPr>
      <w:r w:rsidRPr="004B5D06">
        <w:rPr>
          <w:rFonts w:cs="Arial"/>
          <w:sz w:val="24"/>
          <w:szCs w:val="24"/>
          <w:lang w:val="ru-RU"/>
        </w:rPr>
        <w:t xml:space="preserve">Начело заштите животне средине и обезбеђивања енергетске </w:t>
      </w:r>
    </w:p>
    <w:p w14:paraId="73D4600F" w14:textId="77777777" w:rsidR="0085348E" w:rsidRPr="004B5D06" w:rsidRDefault="008F774C" w:rsidP="00016192">
      <w:pPr>
        <w:pStyle w:val="KDPodnaslov2"/>
        <w:spacing w:before="0"/>
        <w:jc w:val="both"/>
        <w:rPr>
          <w:rFonts w:cs="Arial"/>
          <w:sz w:val="24"/>
          <w:szCs w:val="24"/>
          <w:lang w:val="ru-RU"/>
        </w:rPr>
      </w:pPr>
      <w:r w:rsidRPr="004B5D06">
        <w:rPr>
          <w:rFonts w:cs="Arial"/>
          <w:sz w:val="24"/>
          <w:szCs w:val="24"/>
          <w:lang w:val="ru-RU"/>
        </w:rPr>
        <w:t>ефикасности</w:t>
      </w:r>
    </w:p>
    <w:p w14:paraId="3576207A"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FC8BA12" w14:textId="77777777" w:rsidR="008D2B23" w:rsidRPr="004B5D06" w:rsidRDefault="008D2B23" w:rsidP="008D2B23">
      <w:pPr>
        <w:spacing w:before="0"/>
        <w:ind w:left="851"/>
        <w:rPr>
          <w:rFonts w:eastAsia="TimesNewRomanPSMT" w:cs="Arial"/>
          <w:bCs/>
          <w:iCs/>
          <w:color w:val="00B0F0"/>
          <w:sz w:val="24"/>
          <w:szCs w:val="24"/>
          <w:lang w:val="ru-RU"/>
        </w:rPr>
      </w:pPr>
    </w:p>
    <w:p w14:paraId="2296FE89" w14:textId="77777777" w:rsidR="008D2B23" w:rsidRPr="00EC5BB4" w:rsidRDefault="008D2B23" w:rsidP="00FC5AA2">
      <w:pPr>
        <w:pStyle w:val="KDPodnaslov2"/>
        <w:numPr>
          <w:ilvl w:val="1"/>
          <w:numId w:val="23"/>
        </w:numPr>
        <w:spacing w:before="0"/>
        <w:jc w:val="both"/>
        <w:rPr>
          <w:rFonts w:cs="Arial"/>
          <w:sz w:val="24"/>
          <w:szCs w:val="24"/>
        </w:rPr>
      </w:pPr>
      <w:bookmarkStart w:id="225" w:name="_Toc441651602"/>
      <w:bookmarkStart w:id="226" w:name="_Toc442559913"/>
      <w:r w:rsidRPr="00EC5BB4">
        <w:rPr>
          <w:rFonts w:cs="Arial"/>
          <w:sz w:val="24"/>
          <w:szCs w:val="24"/>
        </w:rPr>
        <w:t>Додатне информације и објашњења</w:t>
      </w:r>
      <w:bookmarkEnd w:id="225"/>
      <w:bookmarkEnd w:id="226"/>
    </w:p>
    <w:p w14:paraId="15AF97E0" w14:textId="77777777" w:rsidR="008D2B23" w:rsidRPr="004B5D06"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w:t>
      </w:r>
      <w:r w:rsidR="001F1969">
        <w:rPr>
          <w:rFonts w:cs="Arial"/>
          <w:sz w:val="24"/>
          <w:szCs w:val="24"/>
          <w:lang w:val="ru-RU"/>
        </w:rPr>
        <w:t>А – позив за јавну набавку број ЈН</w:t>
      </w:r>
      <w:r w:rsidR="004C5E78">
        <w:rPr>
          <w:rFonts w:cs="Arial"/>
          <w:sz w:val="24"/>
          <w:szCs w:val="24"/>
          <w:lang w:val="ru-RU"/>
        </w:rPr>
        <w:t>/</w:t>
      </w:r>
      <w:r w:rsidR="006F6B44">
        <w:rPr>
          <w:rFonts w:cs="Arial"/>
          <w:sz w:val="24"/>
          <w:szCs w:val="24"/>
          <w:lang w:val="ru-RU"/>
        </w:rPr>
        <w:t>10</w:t>
      </w:r>
      <w:r w:rsidR="001F1969">
        <w:rPr>
          <w:rFonts w:cs="Arial"/>
          <w:sz w:val="24"/>
          <w:szCs w:val="24"/>
          <w:lang w:val="ru-RU"/>
        </w:rPr>
        <w:t>00/0</w:t>
      </w:r>
      <w:r w:rsidR="006F6B44">
        <w:rPr>
          <w:rFonts w:cs="Arial"/>
          <w:sz w:val="24"/>
          <w:szCs w:val="24"/>
          <w:lang w:val="ru-RU"/>
        </w:rPr>
        <w:t>484</w:t>
      </w:r>
      <w:r w:rsidR="001F1969">
        <w:rPr>
          <w:rFonts w:cs="Arial"/>
          <w:sz w:val="24"/>
          <w:szCs w:val="24"/>
          <w:lang w:val="ru-RU"/>
        </w:rPr>
        <w:t>/201</w:t>
      </w:r>
      <w:r w:rsidR="004C5E78">
        <w:rPr>
          <w:rFonts w:cs="Arial"/>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80" w:history="1">
        <w:r w:rsidR="004C5E78" w:rsidRPr="00E9610A">
          <w:rPr>
            <w:rStyle w:val="Hyperlink"/>
            <w:rFonts w:cs="Arial"/>
            <w:sz w:val="24"/>
            <w:szCs w:val="24"/>
            <w:lang w:val="sr-Latn-RS"/>
          </w:rPr>
          <w:t>jelena.sormaz</w:t>
        </w:r>
        <w:r w:rsidR="004C5E78" w:rsidRPr="00E9610A">
          <w:rPr>
            <w:rStyle w:val="Hyperlink"/>
            <w:rFonts w:cs="Arial"/>
            <w:sz w:val="24"/>
            <w:szCs w:val="24"/>
          </w:rPr>
          <w:t>@eps.rs</w:t>
        </w:r>
      </w:hyperlink>
      <w:r w:rsidRPr="00EC5BB4">
        <w:rPr>
          <w:rFonts w:cs="Arial"/>
          <w:sz w:val="24"/>
          <w:szCs w:val="24"/>
          <w:lang w:val="ru-RU"/>
        </w:rPr>
        <w:t>,</w:t>
      </w:r>
      <w:r w:rsidR="004F4976">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3B1CA0">
        <w:rPr>
          <w:rFonts w:cs="Arial"/>
          <w:sz w:val="24"/>
          <w:szCs w:val="24"/>
          <w:lang w:val="ru-RU"/>
        </w:rPr>
        <w:t xml:space="preserve"> </w:t>
      </w:r>
      <w:r w:rsidRPr="00EC5BB4">
        <w:rPr>
          <w:rFonts w:cs="Arial"/>
          <w:sz w:val="24"/>
          <w:szCs w:val="24"/>
          <w:lang w:val="ru-RU"/>
        </w:rPr>
        <w:t xml:space="preserve">часова. </w:t>
      </w:r>
      <w:r w:rsidRPr="004B5D06">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C623881"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4B5D06">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14:paraId="2F1E7552"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E879711"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2BB3D91" w14:textId="77777777"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435CE14"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F2F860B" w14:textId="77777777"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0D36375B" w14:textId="77777777"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F64C23" w14:textId="77777777"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1" w:history="1">
        <w:r w:rsidR="000B45FD" w:rsidRPr="00EC5BB4">
          <w:rPr>
            <w:rStyle w:val="Hyperlink"/>
            <w:rFonts w:cs="Arial"/>
            <w:sz w:val="24"/>
            <w:szCs w:val="24"/>
          </w:rPr>
          <w:t>www</w:t>
        </w:r>
        <w:r w:rsidR="000B45FD" w:rsidRPr="004B5D06">
          <w:rPr>
            <w:rStyle w:val="Hyperlink"/>
            <w:rFonts w:cs="Arial"/>
            <w:sz w:val="24"/>
            <w:szCs w:val="24"/>
            <w:lang w:val="ru-RU"/>
          </w:rPr>
          <w:t>.</w:t>
        </w:r>
        <w:r w:rsidR="000B45FD" w:rsidRPr="00EC5BB4">
          <w:rPr>
            <w:rStyle w:val="Hyperlink"/>
            <w:rFonts w:cs="Arial"/>
            <w:sz w:val="24"/>
            <w:szCs w:val="24"/>
            <w:lang w:val="sr-Cyrl-CS"/>
          </w:rPr>
          <w:t>к</w:t>
        </w:r>
        <w:r w:rsidR="000B45FD" w:rsidRPr="00EC5BB4">
          <w:rPr>
            <w:rStyle w:val="Hyperlink"/>
            <w:rFonts w:cs="Arial"/>
            <w:sz w:val="24"/>
            <w:szCs w:val="24"/>
          </w:rPr>
          <w:t>jn</w:t>
        </w:r>
        <w:r w:rsidR="000B45FD" w:rsidRPr="004B5D06">
          <w:rPr>
            <w:rStyle w:val="Hyperlink"/>
            <w:rFonts w:cs="Arial"/>
            <w:sz w:val="24"/>
            <w:szCs w:val="24"/>
            <w:lang w:val="ru-RU"/>
          </w:rPr>
          <w:t>.</w:t>
        </w:r>
        <w:r w:rsidR="000B45FD" w:rsidRPr="00EC5BB4">
          <w:rPr>
            <w:rStyle w:val="Hyperlink"/>
            <w:rFonts w:cs="Arial"/>
            <w:sz w:val="24"/>
            <w:szCs w:val="24"/>
          </w:rPr>
          <w:t>gov</w:t>
        </w:r>
        <w:r w:rsidR="000B45FD" w:rsidRPr="004B5D06">
          <w:rPr>
            <w:rStyle w:val="Hyperlink"/>
            <w:rFonts w:cs="Arial"/>
            <w:sz w:val="24"/>
            <w:szCs w:val="24"/>
            <w:lang w:val="ru-RU"/>
          </w:rPr>
          <w:t>.</w:t>
        </w:r>
        <w:r w:rsidR="000B45FD" w:rsidRPr="00EC5BB4">
          <w:rPr>
            <w:rStyle w:val="Hyperlink"/>
            <w:rFonts w:cs="Arial"/>
            <w:sz w:val="24"/>
            <w:szCs w:val="24"/>
          </w:rPr>
          <w:t>rs</w:t>
        </w:r>
      </w:hyperlink>
      <w:r w:rsidRPr="00EC5BB4">
        <w:rPr>
          <w:rFonts w:cs="Arial"/>
          <w:sz w:val="24"/>
          <w:szCs w:val="24"/>
          <w:lang w:val="ru-RU"/>
        </w:rPr>
        <w:t>).</w:t>
      </w:r>
    </w:p>
    <w:p w14:paraId="4AD3CFC1" w14:textId="77777777" w:rsidR="008D2B23" w:rsidRPr="00EC5BB4" w:rsidRDefault="008D2B23" w:rsidP="008D2B23">
      <w:pPr>
        <w:pStyle w:val="KDMojTekst"/>
        <w:spacing w:before="0"/>
        <w:rPr>
          <w:rFonts w:cs="Arial"/>
          <w:i w:val="0"/>
          <w:color w:val="auto"/>
          <w:sz w:val="24"/>
          <w:szCs w:val="24"/>
        </w:rPr>
      </w:pPr>
    </w:p>
    <w:p w14:paraId="3AD5EE77" w14:textId="77777777" w:rsidR="008D2B23" w:rsidRPr="00EC5BB4" w:rsidRDefault="008D2B23" w:rsidP="00FC5AA2">
      <w:pPr>
        <w:pStyle w:val="KDPodnaslov2"/>
        <w:numPr>
          <w:ilvl w:val="1"/>
          <w:numId w:val="23"/>
        </w:numPr>
        <w:spacing w:before="0"/>
        <w:jc w:val="both"/>
        <w:rPr>
          <w:rFonts w:cs="Arial"/>
          <w:sz w:val="24"/>
          <w:szCs w:val="24"/>
        </w:rPr>
      </w:pPr>
      <w:bookmarkStart w:id="227" w:name="_Toc441651603"/>
      <w:bookmarkStart w:id="228" w:name="_Toc442559914"/>
      <w:r w:rsidRPr="00EC5BB4">
        <w:rPr>
          <w:rFonts w:cs="Arial"/>
          <w:sz w:val="24"/>
          <w:szCs w:val="24"/>
        </w:rPr>
        <w:t>Трошкови понуде</w:t>
      </w:r>
      <w:bookmarkEnd w:id="227"/>
      <w:bookmarkEnd w:id="228"/>
    </w:p>
    <w:p w14:paraId="3C2A0C6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342B3FC3" w14:textId="77777777" w:rsidR="008D2B23" w:rsidRPr="004B5D06" w:rsidRDefault="008D2B23" w:rsidP="008D2B23">
      <w:pPr>
        <w:pStyle w:val="KDParagraf"/>
        <w:spacing w:before="0"/>
        <w:rPr>
          <w:rFonts w:cs="Arial"/>
          <w:sz w:val="24"/>
          <w:szCs w:val="24"/>
          <w:lang w:val="ru-RU"/>
        </w:rPr>
      </w:pPr>
      <w:r w:rsidRPr="004B5D06">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A39DBFA" w14:textId="77777777" w:rsidR="008D2B23" w:rsidRPr="004B5D06" w:rsidRDefault="008D2B23" w:rsidP="008D2B23">
      <w:pPr>
        <w:pStyle w:val="KDParagraf"/>
        <w:spacing w:before="0"/>
        <w:rPr>
          <w:rFonts w:cs="Arial"/>
          <w:sz w:val="24"/>
          <w:szCs w:val="24"/>
          <w:lang w:val="ru-RU"/>
        </w:rPr>
      </w:pPr>
    </w:p>
    <w:p w14:paraId="18B8F23F" w14:textId="77777777" w:rsidR="00C14152" w:rsidRPr="004B5D06" w:rsidRDefault="00C14152" w:rsidP="00FC5AA2">
      <w:pPr>
        <w:pStyle w:val="KDPodnaslov2"/>
        <w:numPr>
          <w:ilvl w:val="1"/>
          <w:numId w:val="23"/>
        </w:numPr>
        <w:spacing w:before="0"/>
        <w:jc w:val="both"/>
        <w:rPr>
          <w:rFonts w:cs="Arial"/>
          <w:sz w:val="24"/>
          <w:szCs w:val="24"/>
          <w:lang w:val="ru-RU"/>
        </w:rPr>
      </w:pPr>
      <w:r w:rsidRPr="004B5D06">
        <w:rPr>
          <w:rFonts w:cs="Arial"/>
          <w:sz w:val="24"/>
          <w:szCs w:val="24"/>
          <w:lang w:val="ru-RU"/>
        </w:rPr>
        <w:t>Д</w:t>
      </w:r>
      <w:r w:rsidRPr="00EC5BB4">
        <w:rPr>
          <w:rFonts w:cs="Arial"/>
          <w:sz w:val="24"/>
          <w:szCs w:val="24"/>
          <w:lang w:val="sr-Latn-CS"/>
        </w:rPr>
        <w:t>одатн</w:t>
      </w:r>
      <w:r w:rsidRPr="004B5D06">
        <w:rPr>
          <w:rFonts w:cs="Arial"/>
          <w:sz w:val="24"/>
          <w:szCs w:val="24"/>
          <w:lang w:val="ru-RU"/>
        </w:rPr>
        <w:t>а</w:t>
      </w:r>
      <w:r w:rsidRPr="00EC5BB4">
        <w:rPr>
          <w:rFonts w:cs="Arial"/>
          <w:sz w:val="24"/>
          <w:szCs w:val="24"/>
          <w:lang w:val="sr-Latn-CS"/>
        </w:rPr>
        <w:t xml:space="preserve"> објашњења</w:t>
      </w:r>
      <w:r w:rsidRPr="004B5D06">
        <w:rPr>
          <w:rFonts w:cs="Arial"/>
          <w:sz w:val="24"/>
          <w:szCs w:val="24"/>
          <w:lang w:val="ru-RU"/>
        </w:rPr>
        <w:t>, контрола и допуштене исправке</w:t>
      </w:r>
    </w:p>
    <w:p w14:paraId="0A320812" w14:textId="77777777" w:rsidR="00C14152" w:rsidRPr="004B5D06" w:rsidRDefault="00C14152" w:rsidP="00C14152">
      <w:pPr>
        <w:pStyle w:val="KDParagraf"/>
        <w:spacing w:before="0"/>
        <w:rPr>
          <w:rFonts w:eastAsia="TimesNewRomanPSMT" w:cs="Arial"/>
          <w:sz w:val="24"/>
          <w:szCs w:val="24"/>
          <w:lang w:val="ru-RU"/>
        </w:rPr>
      </w:pPr>
      <w:r w:rsidRPr="004B5D06">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C6C6252"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2504BE14" w14:textId="77777777" w:rsidR="00C14152" w:rsidRPr="004B5D06" w:rsidRDefault="002479F9" w:rsidP="00C14152">
      <w:pPr>
        <w:pStyle w:val="KDParagraf"/>
        <w:spacing w:before="0"/>
        <w:rPr>
          <w:rFonts w:eastAsia="TimesNewRomanPSMT" w:cs="Arial"/>
          <w:sz w:val="24"/>
          <w:szCs w:val="24"/>
          <w:lang w:val="ru-RU"/>
        </w:rPr>
      </w:pPr>
      <w:r w:rsidRPr="004B5D06">
        <w:rPr>
          <w:rFonts w:eastAsia="TimesNewRomanPSMT" w:cs="Arial"/>
          <w:sz w:val="24"/>
          <w:szCs w:val="24"/>
          <w:lang w:val="ru-RU"/>
        </w:rPr>
        <w:t>Наручилац може, уз сагласност П</w:t>
      </w:r>
      <w:r w:rsidR="00C14152" w:rsidRPr="004B5D06">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14:paraId="41FCDA62" w14:textId="77777777" w:rsidR="00C14152" w:rsidRPr="004B5D06" w:rsidRDefault="00C14152" w:rsidP="00C14152">
      <w:pPr>
        <w:pStyle w:val="KDParagraf"/>
        <w:spacing w:before="0"/>
        <w:rPr>
          <w:rFonts w:eastAsia="TimesNewRomanPSMT" w:cs="Arial"/>
          <w:sz w:val="24"/>
          <w:szCs w:val="24"/>
          <w:lang w:val="ru-RU"/>
        </w:rPr>
      </w:pPr>
      <w:r w:rsidRPr="004B5D06">
        <w:rPr>
          <w:rFonts w:eastAsia="TimesNewRomanPSMT" w:cs="Arial"/>
          <w:sz w:val="24"/>
          <w:szCs w:val="24"/>
          <w:lang w:val="ru-RU"/>
        </w:rPr>
        <w:t>У случају разлике између јединичне цене и укупне цене, мерод</w:t>
      </w:r>
      <w:r w:rsidR="002479F9" w:rsidRPr="004B5D06">
        <w:rPr>
          <w:rFonts w:eastAsia="TimesNewRomanPSMT" w:cs="Arial"/>
          <w:sz w:val="24"/>
          <w:szCs w:val="24"/>
          <w:lang w:val="ru-RU"/>
        </w:rPr>
        <w:t>авна је јединична цена. Ако се П</w:t>
      </w:r>
      <w:r w:rsidRPr="004B5D06">
        <w:rPr>
          <w:rFonts w:eastAsia="TimesNewRomanPSMT" w:cs="Arial"/>
          <w:sz w:val="24"/>
          <w:szCs w:val="24"/>
          <w:lang w:val="ru-RU"/>
        </w:rPr>
        <w:t>онуђач не сагласи са исправком рачунских грешака, Наручилац ће његову понуду одбити као неприхватљиву.</w:t>
      </w:r>
    </w:p>
    <w:p w14:paraId="1C52C8A1" w14:textId="77777777" w:rsidR="008D2B23" w:rsidRPr="004B5D06" w:rsidRDefault="008D2B23" w:rsidP="008D2B23">
      <w:pPr>
        <w:spacing w:before="0"/>
        <w:rPr>
          <w:rFonts w:cs="Arial"/>
          <w:sz w:val="24"/>
          <w:szCs w:val="24"/>
          <w:lang w:val="ru-RU"/>
        </w:rPr>
      </w:pPr>
    </w:p>
    <w:p w14:paraId="2EE798F6" w14:textId="77777777" w:rsidR="00B20A6C" w:rsidRPr="00EC5BB4" w:rsidRDefault="00B20A6C" w:rsidP="00FC5AA2">
      <w:pPr>
        <w:pStyle w:val="KDPodnaslov2"/>
        <w:numPr>
          <w:ilvl w:val="1"/>
          <w:numId w:val="23"/>
        </w:numPr>
        <w:spacing w:before="0"/>
        <w:jc w:val="both"/>
        <w:rPr>
          <w:rFonts w:cs="Arial"/>
          <w:sz w:val="24"/>
          <w:szCs w:val="24"/>
        </w:rPr>
      </w:pPr>
      <w:bookmarkStart w:id="229" w:name="_Toc442559917"/>
      <w:bookmarkStart w:id="230" w:name="_Toc441651606"/>
      <w:r w:rsidRPr="00EC5BB4">
        <w:rPr>
          <w:rFonts w:cs="Arial"/>
          <w:sz w:val="24"/>
          <w:szCs w:val="24"/>
        </w:rPr>
        <w:t>Разлози за одбијање понуде</w:t>
      </w:r>
      <w:bookmarkEnd w:id="229"/>
      <w:r w:rsidRPr="00EC5BB4">
        <w:rPr>
          <w:rFonts w:cs="Arial"/>
          <w:sz w:val="24"/>
          <w:szCs w:val="24"/>
        </w:rPr>
        <w:t xml:space="preserve"> </w:t>
      </w:r>
      <w:bookmarkEnd w:id="230"/>
    </w:p>
    <w:p w14:paraId="05E3F25B"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14D5507F" w14:textId="77777777" w:rsidR="00B20A6C" w:rsidRPr="004B5D06"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4B5D06">
        <w:rPr>
          <w:rFonts w:ascii="Arial" w:eastAsia="TimesNewRomanPSMT" w:hAnsi="Arial" w:cs="Arial"/>
          <w:bCs/>
          <w:iCs/>
          <w:sz w:val="24"/>
          <w:szCs w:val="24"/>
          <w:lang w:val="ru-RU"/>
        </w:rPr>
        <w:t>је неблаговремена, неприхватљива или неодговарајућа;</w:t>
      </w:r>
    </w:p>
    <w:p w14:paraId="567DDDE5" w14:textId="77777777" w:rsidR="00B20A6C" w:rsidRPr="004B5D06"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4B5D06">
        <w:rPr>
          <w:rFonts w:ascii="Arial" w:eastAsia="TimesNewRomanPSMT" w:hAnsi="Arial" w:cs="Arial"/>
          <w:bCs/>
          <w:iCs/>
          <w:sz w:val="24"/>
          <w:szCs w:val="24"/>
          <w:lang w:val="ru-RU"/>
        </w:rPr>
        <w:t>ако се понуђач не сагласи са исправком рачунских грешака;</w:t>
      </w:r>
    </w:p>
    <w:p w14:paraId="35B67827" w14:textId="77777777" w:rsidR="00DE41C2" w:rsidRPr="00DE41C2" w:rsidRDefault="00B20A6C" w:rsidP="00DE41C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4D63C5">
        <w:rPr>
          <w:rFonts w:ascii="Arial" w:eastAsia="TimesNewRomanPSMT" w:hAnsi="Arial" w:cs="Arial"/>
          <w:bCs/>
          <w:iCs/>
          <w:sz w:val="24"/>
          <w:szCs w:val="24"/>
          <w:lang w:val="ru-RU"/>
        </w:rPr>
        <w:t xml:space="preserve">ако има битне недостатке сходно члану 106. </w:t>
      </w:r>
      <w:r w:rsidRPr="00EC5BB4">
        <w:rPr>
          <w:rFonts w:ascii="Arial" w:eastAsia="TimesNewRomanPSMT" w:hAnsi="Arial" w:cs="Arial"/>
          <w:bCs/>
          <w:iCs/>
          <w:sz w:val="24"/>
          <w:szCs w:val="24"/>
        </w:rPr>
        <w:t>З</w:t>
      </w:r>
      <w:r w:rsidR="00C515C9">
        <w:rPr>
          <w:rFonts w:ascii="Arial" w:eastAsia="TimesNewRomanPSMT" w:hAnsi="Arial" w:cs="Arial"/>
          <w:bCs/>
          <w:iCs/>
          <w:sz w:val="24"/>
          <w:szCs w:val="24"/>
          <w:lang w:val="sr-Cyrl-RS"/>
        </w:rPr>
        <w:t>акона</w:t>
      </w:r>
    </w:p>
    <w:p w14:paraId="342C4177" w14:textId="77777777" w:rsidR="00DE41C2" w:rsidRPr="00EA2749" w:rsidRDefault="00DE41C2" w:rsidP="00EA2749">
      <w:pPr>
        <w:autoSpaceDE w:val="0"/>
        <w:autoSpaceDN w:val="0"/>
        <w:adjustRightInd w:val="0"/>
        <w:spacing w:before="0"/>
        <w:rPr>
          <w:rFonts w:eastAsia="TimesNewRomanPSMT" w:cs="Arial"/>
          <w:bCs/>
          <w:iCs/>
          <w:sz w:val="24"/>
          <w:szCs w:val="24"/>
        </w:rPr>
      </w:pPr>
    </w:p>
    <w:p w14:paraId="20D84F25" w14:textId="77777777" w:rsidR="0013370A" w:rsidRPr="0013370A" w:rsidRDefault="0031174B" w:rsidP="0031174B">
      <w:pPr>
        <w:pStyle w:val="KDParagraf"/>
        <w:rPr>
          <w:rFonts w:cs="Arial"/>
          <w:b/>
          <w:sz w:val="24"/>
          <w:szCs w:val="24"/>
        </w:rPr>
      </w:pPr>
      <w:r>
        <w:rPr>
          <w:rFonts w:cs="Arial"/>
          <w:b/>
          <w:sz w:val="24"/>
          <w:szCs w:val="24"/>
          <w:lang w:val="sr-Cyrl-RS"/>
        </w:rPr>
        <w:t xml:space="preserve">     </w:t>
      </w:r>
      <w:r w:rsidR="004231E2">
        <w:rPr>
          <w:rFonts w:cs="Arial"/>
          <w:b/>
          <w:sz w:val="24"/>
          <w:szCs w:val="24"/>
        </w:rPr>
        <w:t xml:space="preserve">  </w:t>
      </w:r>
      <w:r w:rsidR="00A033BE">
        <w:rPr>
          <w:rFonts w:cs="Arial"/>
          <w:b/>
          <w:sz w:val="24"/>
          <w:szCs w:val="24"/>
          <w:lang w:val="sr-Latn-RS"/>
        </w:rPr>
        <w:t xml:space="preserve">6.25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2560FAE9"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14868687"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07E3A045" w14:textId="77777777"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lastRenderedPageBreak/>
        <w:t>Наручилац ће донети одлуку о обустави поступка јавне набавке у складу са чланом 109. Закона.</w:t>
      </w:r>
    </w:p>
    <w:p w14:paraId="42882586" w14:textId="77777777" w:rsidR="000B5BA5" w:rsidRPr="00EC5BB4" w:rsidRDefault="000B5BA5" w:rsidP="008D2B23">
      <w:pPr>
        <w:pStyle w:val="KDParagraf"/>
        <w:spacing w:before="0"/>
        <w:rPr>
          <w:rFonts w:eastAsia="TimesNewRomanPSMT" w:cs="Arial"/>
          <w:sz w:val="24"/>
          <w:szCs w:val="24"/>
        </w:rPr>
      </w:pPr>
    </w:p>
    <w:p w14:paraId="7C1450D4" w14:textId="77777777" w:rsidR="008D2B23" w:rsidRPr="00EC5BB4" w:rsidRDefault="00A033BE" w:rsidP="0031174B">
      <w:pPr>
        <w:pStyle w:val="KDPodnaslov2"/>
        <w:spacing w:before="0"/>
        <w:ind w:left="450"/>
        <w:jc w:val="both"/>
        <w:rPr>
          <w:rFonts w:cs="Arial"/>
          <w:sz w:val="24"/>
          <w:szCs w:val="24"/>
          <w:lang w:val="ru-RU"/>
        </w:rPr>
      </w:pPr>
      <w:bookmarkStart w:id="231" w:name="_Toc441651607"/>
      <w:bookmarkStart w:id="232" w:name="_Toc442559918"/>
      <w:r>
        <w:rPr>
          <w:rFonts w:cs="Arial"/>
          <w:sz w:val="24"/>
          <w:szCs w:val="24"/>
          <w:lang w:val="sr-Latn-RS"/>
        </w:rPr>
        <w:t>6.26</w:t>
      </w:r>
      <w:r w:rsidR="0031174B">
        <w:rPr>
          <w:rFonts w:cs="Arial"/>
          <w:sz w:val="24"/>
          <w:szCs w:val="24"/>
          <w:lang w:val="ru-RU"/>
        </w:rPr>
        <w:t xml:space="preserve"> </w:t>
      </w:r>
      <w:r w:rsidR="000D68C8">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1"/>
      <w:bookmarkEnd w:id="232"/>
    </w:p>
    <w:p w14:paraId="326DDC56"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BAAAAE1"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D6A5933"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3ECBCBE"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7C1175E0"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4E3FCB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9622F46"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46BC7EE0"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485C2753"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25D6DBA"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2547327E"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768CEE9"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AD690E4"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4816946"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3B0723B" w14:textId="77777777" w:rsidR="008D2B23" w:rsidRPr="004B5D06"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4B5D06">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731B0611" w14:textId="77777777" w:rsidR="008D2B23" w:rsidRPr="004B5D06" w:rsidRDefault="008D2B23" w:rsidP="008D2B23">
      <w:pPr>
        <w:pStyle w:val="KDParagraf"/>
        <w:spacing w:before="0"/>
        <w:rPr>
          <w:rFonts w:cs="Arial"/>
          <w:sz w:val="24"/>
          <w:szCs w:val="24"/>
          <w:lang w:val="ru-RU" w:bidi="en-US"/>
        </w:rPr>
      </w:pPr>
      <w:r w:rsidRPr="004B5D06">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EC4A2B3" w14:textId="77777777" w:rsidR="008D2B23" w:rsidRPr="004B5D06" w:rsidRDefault="008D2B23" w:rsidP="008D2B23">
      <w:pPr>
        <w:pStyle w:val="KDParagraf"/>
        <w:spacing w:before="0"/>
        <w:rPr>
          <w:rFonts w:cs="Arial"/>
          <w:sz w:val="24"/>
          <w:szCs w:val="24"/>
          <w:lang w:val="ru-RU" w:bidi="en-US"/>
        </w:rPr>
      </w:pPr>
    </w:p>
    <w:p w14:paraId="08A295DB" w14:textId="77777777" w:rsidR="008D2B23" w:rsidRPr="004B5D06" w:rsidRDefault="00105051" w:rsidP="0031174B">
      <w:pPr>
        <w:pStyle w:val="KDPodnaslov2"/>
        <w:spacing w:before="0"/>
        <w:ind w:left="450"/>
        <w:jc w:val="both"/>
        <w:rPr>
          <w:rFonts w:cs="Arial"/>
          <w:sz w:val="24"/>
          <w:szCs w:val="24"/>
          <w:lang w:val="ru-RU"/>
        </w:rPr>
      </w:pPr>
      <w:bookmarkStart w:id="233" w:name="_Toc441651608"/>
      <w:bookmarkStart w:id="234" w:name="_Toc442559919"/>
      <w:r>
        <w:rPr>
          <w:rFonts w:cs="Arial"/>
          <w:sz w:val="24"/>
          <w:szCs w:val="24"/>
          <w:lang w:val="sr-Cyrl-RS"/>
        </w:rPr>
        <w:t>6.2</w:t>
      </w:r>
      <w:r w:rsidR="00A033BE">
        <w:rPr>
          <w:rFonts w:cs="Arial"/>
          <w:sz w:val="24"/>
          <w:szCs w:val="24"/>
          <w:lang w:val="sr-Latn-RS"/>
        </w:rPr>
        <w:t>7</w:t>
      </w:r>
      <w:r w:rsidR="0031174B">
        <w:rPr>
          <w:rFonts w:cs="Arial"/>
          <w:sz w:val="24"/>
          <w:szCs w:val="24"/>
          <w:lang w:val="sr-Cyrl-RS"/>
        </w:rPr>
        <w:t xml:space="preserve">      </w:t>
      </w:r>
      <w:r w:rsidR="00313B82" w:rsidRPr="004B5D06">
        <w:rPr>
          <w:rFonts w:cs="Arial"/>
          <w:sz w:val="24"/>
          <w:szCs w:val="24"/>
          <w:lang w:val="ru-RU"/>
        </w:rPr>
        <w:t xml:space="preserve"> </w:t>
      </w:r>
      <w:r w:rsidR="008D2B23" w:rsidRPr="004B5D06">
        <w:rPr>
          <w:rFonts w:cs="Arial"/>
          <w:sz w:val="24"/>
          <w:szCs w:val="24"/>
          <w:lang w:val="ru-RU"/>
        </w:rPr>
        <w:t>Увид у документацију</w:t>
      </w:r>
      <w:bookmarkEnd w:id="233"/>
      <w:bookmarkEnd w:id="234"/>
    </w:p>
    <w:p w14:paraId="605BAA87" w14:textId="77777777" w:rsidR="008D2B23" w:rsidRPr="004B5D06" w:rsidRDefault="008D2B23" w:rsidP="00EC3B0B">
      <w:pPr>
        <w:pStyle w:val="KDParagraf"/>
        <w:spacing w:before="0"/>
        <w:rPr>
          <w:rFonts w:cs="Arial"/>
          <w:sz w:val="24"/>
          <w:szCs w:val="24"/>
          <w:lang w:val="ru-RU" w:bidi="en-US"/>
        </w:rPr>
      </w:pPr>
      <w:r w:rsidRPr="004B5D06">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4B5D06">
        <w:rPr>
          <w:rFonts w:cs="Arial"/>
          <w:sz w:val="24"/>
          <w:szCs w:val="24"/>
          <w:lang w:val="ru-RU" w:bidi="en-US"/>
        </w:rPr>
        <w:t>, односно одлуке о обустави поступка о чему може поднети писмени захтев Наручиоцу.</w:t>
      </w:r>
    </w:p>
    <w:p w14:paraId="37A9F12F" w14:textId="77777777" w:rsidR="00D9192A" w:rsidRPr="004B5D06" w:rsidRDefault="00D9192A" w:rsidP="00EC3B0B">
      <w:pPr>
        <w:pStyle w:val="KDParagraf"/>
        <w:spacing w:before="0"/>
        <w:rPr>
          <w:rFonts w:cs="Arial"/>
          <w:sz w:val="24"/>
          <w:szCs w:val="24"/>
          <w:lang w:val="ru-RU" w:bidi="en-US"/>
        </w:rPr>
      </w:pPr>
    </w:p>
    <w:p w14:paraId="0D966062" w14:textId="77777777" w:rsidR="008D2B23" w:rsidRPr="00EC5BB4" w:rsidRDefault="008D2B23" w:rsidP="00EC3B0B">
      <w:pPr>
        <w:pStyle w:val="KDParagraf"/>
        <w:spacing w:before="0"/>
        <w:rPr>
          <w:rFonts w:cs="Arial"/>
          <w:sz w:val="24"/>
          <w:szCs w:val="24"/>
          <w:lang w:bidi="en-US"/>
        </w:rPr>
      </w:pPr>
      <w:r w:rsidRPr="004D63C5">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EC5BB4">
        <w:rPr>
          <w:rFonts w:cs="Arial"/>
          <w:sz w:val="24"/>
          <w:szCs w:val="24"/>
          <w:lang w:bidi="en-US"/>
        </w:rPr>
        <w:t>Закона.</w:t>
      </w:r>
    </w:p>
    <w:p w14:paraId="5CFC4DF1" w14:textId="77777777" w:rsidR="008D2B23" w:rsidRPr="00EC5BB4" w:rsidRDefault="008D2B23" w:rsidP="008D2B23">
      <w:pPr>
        <w:pStyle w:val="KDParagraf"/>
        <w:spacing w:before="0"/>
        <w:rPr>
          <w:rFonts w:cs="Arial"/>
          <w:sz w:val="24"/>
          <w:szCs w:val="24"/>
          <w:lang w:bidi="en-US"/>
        </w:rPr>
      </w:pPr>
    </w:p>
    <w:p w14:paraId="5646F52F" w14:textId="77777777" w:rsidR="008D2B23" w:rsidRPr="00EC5BB4" w:rsidRDefault="00105051" w:rsidP="0031174B">
      <w:pPr>
        <w:pStyle w:val="KDPodnaslov2"/>
        <w:spacing w:before="0"/>
        <w:ind w:left="450"/>
        <w:jc w:val="both"/>
        <w:rPr>
          <w:rFonts w:cs="Arial"/>
          <w:sz w:val="24"/>
          <w:szCs w:val="24"/>
        </w:rPr>
      </w:pPr>
      <w:bookmarkStart w:id="235" w:name="_Toc441651609"/>
      <w:bookmarkStart w:id="236" w:name="_Toc442559920"/>
      <w:r>
        <w:rPr>
          <w:rFonts w:cs="Arial"/>
          <w:sz w:val="24"/>
          <w:szCs w:val="24"/>
          <w:lang w:val="ru-RU"/>
        </w:rPr>
        <w:t>6.2</w:t>
      </w:r>
      <w:r w:rsidR="00A033BE">
        <w:rPr>
          <w:rFonts w:cs="Arial"/>
          <w:sz w:val="24"/>
          <w:szCs w:val="24"/>
          <w:lang w:val="sr-Latn-RS"/>
        </w:rPr>
        <w:t>8</w:t>
      </w:r>
      <w:r w:rsidR="0031174B">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5"/>
      <w:bookmarkEnd w:id="236"/>
    </w:p>
    <w:p w14:paraId="7B38F5B8" w14:textId="77777777" w:rsidR="00CC421D"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14:paraId="53379864" w14:textId="77777777"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14:paraId="16DE1A9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w:t>
      </w:r>
      <w:r w:rsidR="00D8589F">
        <w:rPr>
          <w:rFonts w:cs="Arial"/>
          <w:sz w:val="24"/>
          <w:szCs w:val="24"/>
          <w:lang w:bidi="en-US"/>
        </w:rPr>
        <w:t>град,</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 xml:space="preserve">за заштиту права за ЈН </w:t>
      </w:r>
      <w:r w:rsidR="009E5A46" w:rsidRPr="009E5A46">
        <w:rPr>
          <w:rFonts w:cs="Arial"/>
          <w:sz w:val="24"/>
          <w:szCs w:val="24"/>
          <w:lang w:bidi="en-US"/>
        </w:rPr>
        <w:t xml:space="preserve">услуга – </w:t>
      </w:r>
      <w:r w:rsidR="006F6B44">
        <w:rPr>
          <w:rFonts w:cs="Arial"/>
          <w:sz w:val="24"/>
          <w:szCs w:val="24"/>
          <w:lang w:val="sr-Cyrl-RS"/>
        </w:rPr>
        <w:t>К</w:t>
      </w:r>
      <w:r w:rsidR="006F6B44" w:rsidRPr="00622FD5">
        <w:rPr>
          <w:rFonts w:cs="Arial"/>
          <w:sz w:val="24"/>
          <w:szCs w:val="24"/>
          <w:lang w:val="sr-Cyrl-RS"/>
        </w:rPr>
        <w:t>онсултантске услуге – утврђивање радних места на којима се стаж осигурања рачуна са увећаним трајањем</w:t>
      </w:r>
      <w:r w:rsidR="001F1969" w:rsidRPr="001F1969">
        <w:rPr>
          <w:rFonts w:cs="Arial"/>
          <w:sz w:val="24"/>
          <w:szCs w:val="24"/>
          <w:lang w:bidi="en-US"/>
        </w:rPr>
        <w:t>, ЈН/</w:t>
      </w:r>
      <w:r w:rsidR="006F6B44">
        <w:rPr>
          <w:rFonts w:cs="Arial"/>
          <w:sz w:val="24"/>
          <w:szCs w:val="24"/>
          <w:lang w:val="sr-Cyrl-RS" w:bidi="en-US"/>
        </w:rPr>
        <w:t>10</w:t>
      </w:r>
      <w:r w:rsidR="001F1969" w:rsidRPr="001F1969">
        <w:rPr>
          <w:rFonts w:cs="Arial"/>
          <w:sz w:val="24"/>
          <w:szCs w:val="24"/>
          <w:lang w:bidi="en-US"/>
        </w:rPr>
        <w:t>00/0</w:t>
      </w:r>
      <w:r w:rsidR="006F6B44">
        <w:rPr>
          <w:rFonts w:cs="Arial"/>
          <w:sz w:val="24"/>
          <w:szCs w:val="24"/>
          <w:lang w:val="sr-Cyrl-RS" w:bidi="en-US"/>
        </w:rPr>
        <w:t>484</w:t>
      </w:r>
      <w:r w:rsidR="001F1969" w:rsidRPr="001F1969">
        <w:rPr>
          <w:rFonts w:cs="Arial"/>
          <w:sz w:val="24"/>
          <w:szCs w:val="24"/>
          <w:lang w:bidi="en-US"/>
        </w:rPr>
        <w:t>/201</w:t>
      </w:r>
      <w:r w:rsidR="004C5E78">
        <w:rPr>
          <w:rFonts w:cs="Arial"/>
          <w:sz w:val="24"/>
          <w:szCs w:val="24"/>
          <w:lang w:bidi="en-US"/>
        </w:rPr>
        <w:t>7</w:t>
      </w:r>
      <w:r w:rsidRPr="00EC5BB4">
        <w:rPr>
          <w:rFonts w:cs="Arial"/>
          <w:sz w:val="24"/>
          <w:szCs w:val="24"/>
          <w:lang w:bidi="en-US"/>
        </w:rPr>
        <w:t>, а копија се истовремено доставља Републичкој комисији.</w:t>
      </w:r>
    </w:p>
    <w:p w14:paraId="61AF83D3" w14:textId="77777777"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hyperlink r:id="rId182" w:history="1">
        <w:r w:rsidR="004C5E78" w:rsidRPr="00E9610A">
          <w:rPr>
            <w:rStyle w:val="Hyperlink"/>
            <w:rFonts w:cs="Arial"/>
            <w:sz w:val="24"/>
            <w:szCs w:val="24"/>
            <w:lang w:val="sr-Latn-RS"/>
          </w:rPr>
          <w:t>jelena.sormaz</w:t>
        </w:r>
        <w:r w:rsidR="004C5E78" w:rsidRPr="00E9610A">
          <w:rPr>
            <w:rStyle w:val="Hyperlink"/>
            <w:rFonts w:cs="Arial"/>
            <w:sz w:val="24"/>
            <w:szCs w:val="24"/>
          </w:rPr>
          <w:t>@eps.rs</w:t>
        </w:r>
      </w:hyperlink>
      <w:r w:rsidR="00FE1E00">
        <w:rPr>
          <w:rFonts w:cs="Arial"/>
          <w:sz w:val="24"/>
          <w:szCs w:val="24"/>
          <w:lang w:bidi="en-US"/>
        </w:rPr>
        <w:t xml:space="preserve"> </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8,00 до 1</w:t>
      </w:r>
      <w:r w:rsidR="00C14152" w:rsidRPr="00FE1E00">
        <w:rPr>
          <w:rFonts w:cs="Arial"/>
          <w:sz w:val="24"/>
          <w:szCs w:val="24"/>
          <w:lang w:val="sr-Cyrl-RS" w:bidi="en-US"/>
        </w:rPr>
        <w:t>5</w:t>
      </w:r>
      <w:r w:rsidRPr="00FE1E00">
        <w:rPr>
          <w:rFonts w:cs="Arial"/>
          <w:sz w:val="24"/>
          <w:szCs w:val="24"/>
          <w:lang w:bidi="en-US"/>
        </w:rPr>
        <w:t>,00 часова.</w:t>
      </w:r>
    </w:p>
    <w:p w14:paraId="2561157D"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8821C1A"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9E5A46">
        <w:rPr>
          <w:rFonts w:cs="Arial"/>
          <w:color w:val="0D0D0D" w:themeColor="text1" w:themeTint="F2"/>
          <w:sz w:val="24"/>
          <w:szCs w:val="24"/>
          <w:lang w:bidi="en-US"/>
        </w:rPr>
        <w:t>7 (седам</w:t>
      </w:r>
      <w:r w:rsidR="007C43F5" w:rsidRPr="009E5A46">
        <w:rPr>
          <w:rFonts w:cs="Arial"/>
          <w:color w:val="0D0D0D" w:themeColor="text1" w:themeTint="F2"/>
          <w:sz w:val="24"/>
          <w:szCs w:val="24"/>
          <w:lang w:bidi="en-US"/>
        </w:rPr>
        <w:t xml:space="preserve">) </w:t>
      </w:r>
      <w:r w:rsidRPr="009E5A46">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27CD40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9E0094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42D0F4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14:paraId="6530BD2B"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19D5F7E9" w14:textId="77777777" w:rsidR="00886827" w:rsidRPr="004B5D06" w:rsidRDefault="008824F8" w:rsidP="00886827">
      <w:pPr>
        <w:pStyle w:val="KDParagraf"/>
        <w:spacing w:before="0"/>
        <w:rPr>
          <w:rFonts w:cs="Arial"/>
          <w:sz w:val="24"/>
          <w:szCs w:val="24"/>
          <w:lang w:val="sr-Cyrl-CS"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4B5D06">
        <w:rPr>
          <w:rFonts w:cs="Arial"/>
          <w:sz w:val="24"/>
          <w:szCs w:val="24"/>
          <w:lang w:val="sr-Cyrl-CS"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0945E97" w14:textId="77777777" w:rsidR="00886827" w:rsidRPr="004D63C5" w:rsidRDefault="00886827" w:rsidP="00886827">
      <w:pPr>
        <w:pStyle w:val="KDParagraf"/>
        <w:spacing w:before="0"/>
        <w:rPr>
          <w:rFonts w:cs="Arial"/>
          <w:sz w:val="24"/>
          <w:szCs w:val="24"/>
          <w:lang w:val="sr-Cyrl-CS" w:bidi="en-US"/>
        </w:rPr>
      </w:pPr>
      <w:r w:rsidRPr="004D63C5">
        <w:rPr>
          <w:rFonts w:cs="Arial"/>
          <w:b/>
          <w:sz w:val="24"/>
          <w:szCs w:val="24"/>
          <w:lang w:val="sr-Cyrl-CS" w:bidi="en-US"/>
        </w:rPr>
        <w:t>Детаљно упутство о садржини потпуног захтева за заштиту права</w:t>
      </w:r>
      <w:r w:rsidRPr="004D63C5">
        <w:rPr>
          <w:rFonts w:cs="Arial"/>
          <w:sz w:val="24"/>
          <w:szCs w:val="24"/>
          <w:lang w:val="sr-Cyrl-CS" w:bidi="en-US"/>
        </w:rPr>
        <w:t xml:space="preserve"> у складу са чланом   151. став 1. тач. 1) – 7) З</w:t>
      </w:r>
      <w:r w:rsidR="001376E9">
        <w:rPr>
          <w:rFonts w:cs="Arial"/>
          <w:sz w:val="24"/>
          <w:szCs w:val="24"/>
          <w:lang w:val="sr-Cyrl-RS" w:bidi="en-US"/>
        </w:rPr>
        <w:t>акона о јавним набавкама</w:t>
      </w:r>
      <w:r w:rsidRPr="004D63C5">
        <w:rPr>
          <w:rFonts w:cs="Arial"/>
          <w:sz w:val="24"/>
          <w:szCs w:val="24"/>
          <w:lang w:val="sr-Cyrl-CS" w:bidi="en-US"/>
        </w:rPr>
        <w:t>:</w:t>
      </w:r>
    </w:p>
    <w:p w14:paraId="16FDA27F" w14:textId="77777777" w:rsidR="00886827" w:rsidRPr="004D63C5" w:rsidRDefault="00886827" w:rsidP="00886827">
      <w:pPr>
        <w:pStyle w:val="KDParagraf"/>
        <w:spacing w:before="0"/>
        <w:rPr>
          <w:rFonts w:cs="Arial"/>
          <w:sz w:val="24"/>
          <w:szCs w:val="24"/>
          <w:lang w:val="sr-Cyrl-CS" w:bidi="en-US"/>
        </w:rPr>
      </w:pPr>
      <w:r w:rsidRPr="004D63C5">
        <w:rPr>
          <w:rFonts w:cs="Arial"/>
          <w:sz w:val="24"/>
          <w:szCs w:val="24"/>
          <w:lang w:val="sr-Cyrl-CS" w:bidi="en-US"/>
        </w:rPr>
        <w:t>Захтев за заштиту права садржи:</w:t>
      </w:r>
    </w:p>
    <w:p w14:paraId="1B4F9B3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5803100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0889F3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3) податке о јавној набавци која је предмет захтева, односно о одлуци наручиоца</w:t>
      </w:r>
    </w:p>
    <w:p w14:paraId="2F604EE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1CBEB78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5B945D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001376E9" w:rsidRPr="001376E9">
        <w:rPr>
          <w:rFonts w:cs="Arial"/>
          <w:sz w:val="24"/>
          <w:szCs w:val="24"/>
          <w:lang w:bidi="en-US"/>
        </w:rPr>
        <w:t>Закона о јавним набавкама</w:t>
      </w:r>
    </w:p>
    <w:p w14:paraId="65CD8029" w14:textId="77777777" w:rsidR="008824F8" w:rsidRPr="0031174B"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17BA8F8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6B20A6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5EB381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78EC2C5" w14:textId="77777777"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став 1. тач. 1)- 3)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14:paraId="2AD2BCB6" w14:textId="77777777" w:rsidR="0008263C" w:rsidRPr="001F1969" w:rsidRDefault="008824F8" w:rsidP="009E5A46">
      <w:pPr>
        <w:pStyle w:val="KDParagraf"/>
        <w:spacing w:before="0"/>
        <w:rPr>
          <w:rFonts w:cs="Arial"/>
          <w:sz w:val="24"/>
          <w:szCs w:val="24"/>
          <w:lang w:val="sr-Cyrl-RS"/>
        </w:rPr>
      </w:pPr>
      <w:r w:rsidRPr="004B5D06">
        <w:rPr>
          <w:rFonts w:cs="Arial"/>
          <w:sz w:val="24"/>
          <w:szCs w:val="24"/>
          <w:lang w:val="sr-Cyrl-RS"/>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4B5D06">
        <w:rPr>
          <w:rFonts w:cs="Arial"/>
          <w:bCs/>
          <w:iCs/>
          <w:sz w:val="24"/>
          <w:szCs w:val="24"/>
          <w:lang w:val="sr-Cyrl-RS"/>
        </w:rPr>
        <w:t>30678845-06</w:t>
      </w:r>
      <w:r w:rsidRPr="004B5D06">
        <w:rPr>
          <w:rFonts w:cs="Arial"/>
          <w:sz w:val="24"/>
          <w:szCs w:val="24"/>
          <w:lang w:val="sr-Cyrl-RS"/>
        </w:rPr>
        <w:t>, шифра пла</w:t>
      </w:r>
      <w:r w:rsidR="00EA2749" w:rsidRPr="004B5D06">
        <w:rPr>
          <w:rFonts w:cs="Arial"/>
          <w:sz w:val="24"/>
          <w:szCs w:val="24"/>
          <w:lang w:val="sr-Cyrl-RS"/>
        </w:rPr>
        <w:t xml:space="preserve">ћања 153 или 253, позив на број </w:t>
      </w:r>
      <w:r w:rsidR="006F6B44">
        <w:rPr>
          <w:rFonts w:cs="Arial"/>
          <w:sz w:val="24"/>
          <w:szCs w:val="24"/>
          <w:lang w:val="sr-Cyrl-RS"/>
        </w:rPr>
        <w:t>10</w:t>
      </w:r>
      <w:r w:rsidR="005F7E90" w:rsidRPr="004B5D06">
        <w:rPr>
          <w:rFonts w:cs="Arial"/>
          <w:sz w:val="24"/>
          <w:szCs w:val="24"/>
          <w:lang w:val="sr-Cyrl-RS"/>
        </w:rPr>
        <w:t>00</w:t>
      </w:r>
      <w:r w:rsidR="009E5A46">
        <w:rPr>
          <w:rFonts w:cs="Arial"/>
          <w:sz w:val="24"/>
          <w:szCs w:val="24"/>
          <w:lang w:val="sr-Cyrl-RS"/>
        </w:rPr>
        <w:t>0</w:t>
      </w:r>
      <w:r w:rsidR="006F6B44">
        <w:rPr>
          <w:rFonts w:cs="Arial"/>
          <w:sz w:val="24"/>
          <w:szCs w:val="24"/>
          <w:lang w:val="sr-Cyrl-RS"/>
        </w:rPr>
        <w:t>484</w:t>
      </w:r>
      <w:r w:rsidR="005F7E90" w:rsidRPr="004B5D06">
        <w:rPr>
          <w:rFonts w:cs="Arial"/>
          <w:sz w:val="24"/>
          <w:szCs w:val="24"/>
          <w:lang w:val="sr-Cyrl-RS"/>
        </w:rPr>
        <w:t>201</w:t>
      </w:r>
      <w:r w:rsidR="004C5E78" w:rsidRPr="004B5D06">
        <w:rPr>
          <w:rFonts w:cs="Arial"/>
          <w:sz w:val="24"/>
          <w:szCs w:val="24"/>
          <w:lang w:val="sr-Cyrl-RS"/>
        </w:rPr>
        <w:t>7</w:t>
      </w:r>
      <w:r w:rsidRPr="004B5D06">
        <w:rPr>
          <w:rFonts w:cs="Arial"/>
          <w:sz w:val="24"/>
          <w:szCs w:val="24"/>
          <w:lang w:val="sr-Cyrl-RS"/>
        </w:rPr>
        <w:t>, сврха: ЗЗП, 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Балканска 3</w:t>
      </w:r>
      <w:r w:rsidR="00FE2504" w:rsidRPr="004B5D06">
        <w:rPr>
          <w:rFonts w:cs="Arial"/>
          <w:sz w:val="24"/>
          <w:szCs w:val="24"/>
          <w:lang w:val="sr-Cyrl-RS"/>
        </w:rPr>
        <w:t xml:space="preserve">, </w:t>
      </w:r>
      <w:r w:rsidRPr="004B5D06">
        <w:rPr>
          <w:rFonts w:cs="Arial"/>
          <w:sz w:val="24"/>
          <w:szCs w:val="24"/>
          <w:lang w:val="sr-Cyrl-RS"/>
        </w:rPr>
        <w:t xml:space="preserve"> </w:t>
      </w:r>
      <w:r w:rsidR="009E5A46" w:rsidRPr="004B5D06">
        <w:rPr>
          <w:rFonts w:cs="Arial"/>
          <w:sz w:val="24"/>
          <w:szCs w:val="24"/>
          <w:lang w:val="sr-Cyrl-RS"/>
        </w:rPr>
        <w:t>ЈН</w:t>
      </w:r>
      <w:r w:rsidR="004F4976" w:rsidRPr="004B5D06">
        <w:rPr>
          <w:rFonts w:cs="Arial"/>
          <w:sz w:val="24"/>
          <w:szCs w:val="24"/>
          <w:lang w:val="sr-Cyrl-RS"/>
        </w:rPr>
        <w:t>/</w:t>
      </w:r>
      <w:r w:rsidR="006F6B44">
        <w:rPr>
          <w:rFonts w:cs="Arial"/>
          <w:sz w:val="24"/>
          <w:szCs w:val="24"/>
          <w:lang w:val="sr-Cyrl-RS"/>
        </w:rPr>
        <w:t>10</w:t>
      </w:r>
      <w:r w:rsidR="004F4976" w:rsidRPr="004B5D06">
        <w:rPr>
          <w:rFonts w:cs="Arial"/>
          <w:sz w:val="24"/>
          <w:szCs w:val="24"/>
          <w:lang w:val="sr-Cyrl-RS"/>
        </w:rPr>
        <w:t>00</w:t>
      </w:r>
      <w:r w:rsidR="001F1969">
        <w:rPr>
          <w:rFonts w:cs="Arial"/>
          <w:sz w:val="24"/>
          <w:szCs w:val="24"/>
          <w:lang w:val="sr-Cyrl-RS"/>
        </w:rPr>
        <w:t>/</w:t>
      </w:r>
      <w:r w:rsidR="009E5A46">
        <w:rPr>
          <w:rFonts w:cs="Arial"/>
          <w:sz w:val="24"/>
          <w:szCs w:val="24"/>
          <w:lang w:val="sr-Cyrl-RS"/>
        </w:rPr>
        <w:t>0</w:t>
      </w:r>
      <w:r w:rsidR="006F6B44">
        <w:rPr>
          <w:rFonts w:cs="Arial"/>
          <w:sz w:val="24"/>
          <w:szCs w:val="24"/>
          <w:lang w:val="sr-Cyrl-RS"/>
        </w:rPr>
        <w:t>484</w:t>
      </w:r>
      <w:r w:rsidR="004F4976" w:rsidRPr="004B5D06">
        <w:rPr>
          <w:rFonts w:cs="Arial"/>
          <w:sz w:val="24"/>
          <w:szCs w:val="24"/>
          <w:lang w:val="sr-Cyrl-RS"/>
        </w:rPr>
        <w:t>/201</w:t>
      </w:r>
      <w:r w:rsidR="004C5E78" w:rsidRPr="004B5D06">
        <w:rPr>
          <w:rFonts w:cs="Arial"/>
          <w:sz w:val="24"/>
          <w:szCs w:val="24"/>
          <w:lang w:val="sr-Cyrl-RS"/>
        </w:rPr>
        <w:t>7</w:t>
      </w:r>
      <w:r w:rsidRPr="004B5D06">
        <w:rPr>
          <w:rFonts w:cs="Arial"/>
          <w:sz w:val="24"/>
          <w:szCs w:val="24"/>
          <w:lang w:val="sr-Cyrl-RS"/>
        </w:rPr>
        <w:t>, прималац уплате: буџет Републике Србије) уплати таксу</w:t>
      </w:r>
      <w:r w:rsidR="00886827" w:rsidRPr="004B5D06">
        <w:rPr>
          <w:rFonts w:cs="Arial"/>
          <w:sz w:val="24"/>
          <w:szCs w:val="24"/>
          <w:lang w:val="sr-Cyrl-RS" w:bidi="en-US"/>
        </w:rPr>
        <w:t xml:space="preserve"> од </w:t>
      </w:r>
    </w:p>
    <w:p w14:paraId="719E4DFB" w14:textId="77777777" w:rsidR="0008263C" w:rsidRPr="004B5D06" w:rsidRDefault="0008263C" w:rsidP="009E5A46">
      <w:pPr>
        <w:pStyle w:val="KDParagraf"/>
        <w:spacing w:before="0"/>
        <w:rPr>
          <w:rFonts w:cs="Arial"/>
          <w:sz w:val="24"/>
          <w:szCs w:val="24"/>
          <w:lang w:val="sr-Cyrl-RS" w:bidi="en-US"/>
        </w:rPr>
      </w:pPr>
      <w:r w:rsidRPr="004B5D06">
        <w:rPr>
          <w:rFonts w:cs="Arial"/>
          <w:sz w:val="24"/>
          <w:szCs w:val="24"/>
          <w:lang w:val="sr-Cyrl-RS" w:bidi="en-US"/>
        </w:rPr>
        <w:t>120.000</w:t>
      </w:r>
      <w:r w:rsidR="000F5E53">
        <w:rPr>
          <w:rFonts w:cs="Arial"/>
          <w:sz w:val="24"/>
          <w:szCs w:val="24"/>
          <w:lang w:val="sr-Cyrl-RS" w:bidi="en-US"/>
        </w:rPr>
        <w:t>,00</w:t>
      </w:r>
      <w:r w:rsidRPr="004B5D06">
        <w:rPr>
          <w:rFonts w:cs="Arial"/>
          <w:sz w:val="24"/>
          <w:szCs w:val="24"/>
          <w:lang w:val="sr-Cyrl-RS" w:bidi="en-US"/>
        </w:rPr>
        <w:t xml:space="preserve"> динара</w:t>
      </w:r>
      <w:r w:rsidR="000F5E53" w:rsidRPr="000F5E53">
        <w:rPr>
          <w:rFonts w:cs="Arial"/>
          <w:sz w:val="24"/>
          <w:szCs w:val="24"/>
          <w:lang w:val="sr-Cyrl-RS" w:bidi="en-US"/>
        </w:rPr>
        <w:t>.</w:t>
      </w:r>
    </w:p>
    <w:p w14:paraId="61229B68" w14:textId="77777777" w:rsidR="00886827" w:rsidRPr="004B5D06" w:rsidRDefault="00886827" w:rsidP="009E5A46">
      <w:pPr>
        <w:pStyle w:val="KDParagraf"/>
        <w:spacing w:before="0"/>
        <w:rPr>
          <w:rFonts w:cs="Arial"/>
          <w:sz w:val="24"/>
          <w:szCs w:val="24"/>
          <w:lang w:val="sr-Cyrl-RS" w:bidi="en-US"/>
        </w:rPr>
      </w:pPr>
      <w:r w:rsidRPr="004B5D06">
        <w:rPr>
          <w:rFonts w:cs="Arial"/>
          <w:sz w:val="24"/>
          <w:szCs w:val="24"/>
          <w:lang w:val="sr-Cyrl-RS" w:bidi="en-US"/>
        </w:rPr>
        <w:t>Свака странка у поступку сноси трошкове које проузрокује својим радњама.</w:t>
      </w:r>
    </w:p>
    <w:p w14:paraId="07B0BD20" w14:textId="77777777" w:rsidR="00886827" w:rsidRPr="004B5D06" w:rsidRDefault="00886827" w:rsidP="009E5A46">
      <w:pPr>
        <w:pStyle w:val="KDParagraf"/>
        <w:spacing w:before="0"/>
        <w:rPr>
          <w:rFonts w:cs="Arial"/>
          <w:sz w:val="24"/>
          <w:szCs w:val="24"/>
          <w:lang w:val="sr-Cyrl-RS" w:bidi="en-US"/>
        </w:rPr>
      </w:pPr>
      <w:r w:rsidRPr="004B5D06">
        <w:rPr>
          <w:rFonts w:cs="Arial"/>
          <w:sz w:val="24"/>
          <w:szCs w:val="24"/>
          <w:lang w:val="sr-Cyrl-RS"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2542E06" w14:textId="77777777" w:rsidR="00886827" w:rsidRPr="004B5D06" w:rsidRDefault="00886827" w:rsidP="009E5A46">
      <w:pPr>
        <w:pStyle w:val="KDParagraf"/>
        <w:spacing w:before="0"/>
        <w:rPr>
          <w:rFonts w:cs="Arial"/>
          <w:sz w:val="24"/>
          <w:szCs w:val="24"/>
          <w:lang w:val="sr-Cyrl-RS" w:bidi="en-US"/>
        </w:rPr>
      </w:pPr>
      <w:r w:rsidRPr="004B5D06">
        <w:rPr>
          <w:rFonts w:cs="Arial"/>
          <w:sz w:val="24"/>
          <w:szCs w:val="24"/>
          <w:lang w:val="sr-Cyrl-RS"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27654E7" w14:textId="77777777" w:rsidR="00886827" w:rsidRPr="004B5D06" w:rsidRDefault="00886827" w:rsidP="00886827">
      <w:pPr>
        <w:pStyle w:val="KDParagraf"/>
        <w:spacing w:before="0"/>
        <w:rPr>
          <w:rFonts w:cs="Arial"/>
          <w:sz w:val="24"/>
          <w:szCs w:val="24"/>
          <w:lang w:val="sr-Cyrl-RS" w:bidi="en-US"/>
        </w:rPr>
      </w:pPr>
      <w:r w:rsidRPr="004B5D06">
        <w:rPr>
          <w:rFonts w:cs="Arial"/>
          <w:sz w:val="24"/>
          <w:szCs w:val="24"/>
          <w:lang w:val="sr-Cyrl-RS"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0A3E8A6" w14:textId="77777777" w:rsidR="00886827" w:rsidRPr="004B5D06" w:rsidRDefault="00886827" w:rsidP="00886827">
      <w:pPr>
        <w:pStyle w:val="KDParagraf"/>
        <w:spacing w:before="0"/>
        <w:rPr>
          <w:rFonts w:cs="Arial"/>
          <w:sz w:val="24"/>
          <w:szCs w:val="24"/>
          <w:lang w:val="sr-Cyrl-RS" w:bidi="en-US"/>
        </w:rPr>
      </w:pPr>
      <w:r w:rsidRPr="004B5D06">
        <w:rPr>
          <w:rFonts w:cs="Arial"/>
          <w:sz w:val="24"/>
          <w:szCs w:val="24"/>
          <w:lang w:val="sr-Cyrl-RS" w:bidi="en-US"/>
        </w:rPr>
        <w:t>Странке у захтеву морају прецизно да наведу трошкове за које траже накнаду.</w:t>
      </w:r>
    </w:p>
    <w:p w14:paraId="0B211421" w14:textId="77777777" w:rsidR="00886827" w:rsidRPr="004B5D06" w:rsidRDefault="00886827" w:rsidP="00886827">
      <w:pPr>
        <w:pStyle w:val="KDParagraf"/>
        <w:spacing w:before="0"/>
        <w:rPr>
          <w:rFonts w:cs="Arial"/>
          <w:sz w:val="24"/>
          <w:szCs w:val="24"/>
          <w:lang w:val="sr-Cyrl-RS" w:bidi="en-US"/>
        </w:rPr>
      </w:pPr>
      <w:r w:rsidRPr="004B5D06">
        <w:rPr>
          <w:rFonts w:cs="Arial"/>
          <w:sz w:val="24"/>
          <w:szCs w:val="24"/>
          <w:lang w:val="sr-Cyrl-RS" w:bidi="en-US"/>
        </w:rPr>
        <w:t>Накнаду трошкова могуће је тражити до доношења одлуке наручиоца, односно Републичке комисије о поднетом захтеву за заштиту права.</w:t>
      </w:r>
    </w:p>
    <w:p w14:paraId="0F0DF814" w14:textId="77777777" w:rsidR="00886827" w:rsidRPr="004B5D06" w:rsidRDefault="00886827" w:rsidP="00886827">
      <w:pPr>
        <w:pStyle w:val="KDParagraf"/>
        <w:spacing w:before="0"/>
        <w:rPr>
          <w:rFonts w:cs="Arial"/>
          <w:sz w:val="24"/>
          <w:szCs w:val="24"/>
          <w:lang w:val="sr-Cyrl-RS" w:bidi="en-US"/>
        </w:rPr>
      </w:pPr>
      <w:r w:rsidRPr="004B5D06">
        <w:rPr>
          <w:rFonts w:cs="Arial"/>
          <w:sz w:val="24"/>
          <w:szCs w:val="24"/>
          <w:lang w:val="sr-Cyrl-RS" w:bidi="en-US"/>
        </w:rPr>
        <w:t>О трошковима одлучује Републичка комисија. Одлука Републичке комисије је извршни наслов.</w:t>
      </w:r>
    </w:p>
    <w:p w14:paraId="25F2D2B0" w14:textId="77777777" w:rsidR="00886827" w:rsidRPr="004D63C5" w:rsidRDefault="00886827" w:rsidP="00886827">
      <w:pPr>
        <w:pStyle w:val="KDParagraf"/>
        <w:spacing w:before="0"/>
        <w:rPr>
          <w:rFonts w:cs="Arial"/>
          <w:b/>
          <w:sz w:val="24"/>
          <w:szCs w:val="24"/>
          <w:lang w:val="sr-Cyrl-RS" w:bidi="en-US"/>
        </w:rPr>
      </w:pPr>
      <w:r w:rsidRPr="004D63C5">
        <w:rPr>
          <w:rFonts w:cs="Arial"/>
          <w:b/>
          <w:sz w:val="24"/>
          <w:szCs w:val="24"/>
          <w:lang w:val="sr-Cyrl-RS" w:bidi="en-US"/>
        </w:rPr>
        <w:t xml:space="preserve">Детаљно упутство о потврди из члана 151. став 1. тачка 6) </w:t>
      </w:r>
      <w:r w:rsidR="001376E9" w:rsidRPr="004D63C5">
        <w:rPr>
          <w:rFonts w:cs="Arial"/>
          <w:b/>
          <w:sz w:val="24"/>
          <w:szCs w:val="24"/>
          <w:lang w:val="sr-Cyrl-RS" w:bidi="en-US"/>
        </w:rPr>
        <w:t>Закона о јавним набавкама</w:t>
      </w:r>
    </w:p>
    <w:p w14:paraId="6F895EFC" w14:textId="77777777" w:rsidR="00886827" w:rsidRPr="004D63C5" w:rsidRDefault="008824F8" w:rsidP="00886827">
      <w:pPr>
        <w:pStyle w:val="KDParagraf"/>
        <w:spacing w:before="0"/>
        <w:rPr>
          <w:rFonts w:cs="Arial"/>
          <w:sz w:val="24"/>
          <w:szCs w:val="24"/>
          <w:lang w:val="sr-Cyrl-RS" w:bidi="en-US"/>
        </w:rPr>
      </w:pPr>
      <w:r w:rsidRPr="00EC5BB4">
        <w:rPr>
          <w:rFonts w:cs="Arial"/>
          <w:sz w:val="24"/>
          <w:szCs w:val="24"/>
          <w:lang w:val="sr-Cyrl-CS" w:bidi="en-US"/>
        </w:rPr>
        <w:t xml:space="preserve">Потврда </w:t>
      </w:r>
      <w:r w:rsidR="00886827" w:rsidRPr="004D63C5">
        <w:rPr>
          <w:rFonts w:cs="Arial"/>
          <w:sz w:val="24"/>
          <w:szCs w:val="24"/>
          <w:lang w:val="sr-Cyrl-RS"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40DDA78" w14:textId="77777777"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14:paraId="2282D6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14:paraId="107A52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14:paraId="3FC74CE0" w14:textId="77777777" w:rsidR="00886827" w:rsidRPr="00EC5BB4" w:rsidRDefault="00886827" w:rsidP="00886827">
      <w:pPr>
        <w:pStyle w:val="KDParagraf"/>
        <w:spacing w:before="0"/>
        <w:rPr>
          <w:rFonts w:cs="Arial"/>
          <w:sz w:val="24"/>
          <w:szCs w:val="24"/>
          <w:lang w:bidi="en-US"/>
        </w:rPr>
      </w:pPr>
    </w:p>
    <w:p w14:paraId="5BDD156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14:paraId="4B89E23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(1) да буде издата од стране банке и да садржи печат банке;</w:t>
      </w:r>
    </w:p>
    <w:p w14:paraId="03B7FF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115FD">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4CD8D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14:paraId="1CCD54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0C296C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2C2A49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6D5E68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59D75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3636786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62B52B8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5B54CC4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F2D12D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F3876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41AA5C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D562EFC"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4E557122" w14:textId="77777777" w:rsidR="00886827" w:rsidRPr="00EC5BB4" w:rsidRDefault="00886827" w:rsidP="00886827">
      <w:pPr>
        <w:pStyle w:val="KDParagraf"/>
        <w:spacing w:before="0"/>
        <w:rPr>
          <w:rFonts w:cs="Arial"/>
          <w:sz w:val="24"/>
          <w:szCs w:val="24"/>
          <w:lang w:bidi="en-US"/>
        </w:rPr>
      </w:pPr>
    </w:p>
    <w:p w14:paraId="3EE1FB4B" w14:textId="77777777" w:rsidR="008D2B23" w:rsidRPr="00EC5BB4" w:rsidRDefault="00105051" w:rsidP="0031174B">
      <w:pPr>
        <w:pStyle w:val="KDPodnaslov2"/>
        <w:spacing w:before="0"/>
        <w:ind w:left="450"/>
        <w:jc w:val="both"/>
        <w:rPr>
          <w:rFonts w:cs="Arial"/>
          <w:sz w:val="24"/>
          <w:szCs w:val="24"/>
        </w:rPr>
      </w:pPr>
      <w:bookmarkStart w:id="237" w:name="_Toc441651610"/>
      <w:bookmarkStart w:id="238" w:name="_Toc442559921"/>
      <w:r>
        <w:rPr>
          <w:rFonts w:cs="Arial"/>
          <w:sz w:val="24"/>
          <w:szCs w:val="24"/>
          <w:lang w:val="sr-Cyrl-RS"/>
        </w:rPr>
        <w:t>6.2</w:t>
      </w:r>
      <w:r w:rsidR="00A033BE">
        <w:rPr>
          <w:rFonts w:cs="Arial"/>
          <w:sz w:val="24"/>
          <w:szCs w:val="24"/>
          <w:lang w:val="sr-Latn-RS"/>
        </w:rPr>
        <w:t>9</w:t>
      </w:r>
      <w:r w:rsidR="0031174B">
        <w:rPr>
          <w:rFonts w:cs="Arial"/>
          <w:sz w:val="24"/>
          <w:szCs w:val="24"/>
          <w:lang w:val="sr-Cyrl-RS"/>
        </w:rPr>
        <w:t xml:space="preserve">   </w:t>
      </w:r>
      <w:r w:rsidR="008D2B23" w:rsidRPr="00EC5BB4">
        <w:rPr>
          <w:rFonts w:cs="Arial"/>
          <w:sz w:val="24"/>
          <w:szCs w:val="24"/>
        </w:rPr>
        <w:t xml:space="preserve">Закључивање </w:t>
      </w:r>
      <w:r w:rsidR="00B84CC3">
        <w:rPr>
          <w:rFonts w:cs="Arial"/>
          <w:sz w:val="24"/>
          <w:szCs w:val="24"/>
          <w:lang w:val="sr-Cyrl-RS"/>
        </w:rPr>
        <w:t>наруџбеница</w:t>
      </w:r>
      <w:bookmarkEnd w:id="237"/>
      <w:bookmarkEnd w:id="238"/>
    </w:p>
    <w:p w14:paraId="635DFF97" w14:textId="77777777" w:rsidR="00FE7010" w:rsidRPr="004C5E78" w:rsidRDefault="00FE7010" w:rsidP="00FE7010">
      <w:pPr>
        <w:spacing w:before="0"/>
        <w:rPr>
          <w:sz w:val="24"/>
          <w:szCs w:val="24"/>
        </w:rPr>
      </w:pPr>
      <w:bookmarkStart w:id="239" w:name="_Toc441651611"/>
      <w:bookmarkStart w:id="240" w:name="_Toc442559922"/>
      <w:r w:rsidRPr="004C5E78">
        <w:rPr>
          <w:sz w:val="24"/>
          <w:szCs w:val="24"/>
        </w:rPr>
        <w:t>Понуђач је дужан да услугу врши сукцесивно, на писани захтев Наручиоца</w:t>
      </w:r>
      <w:r>
        <w:rPr>
          <w:sz w:val="24"/>
          <w:szCs w:val="24"/>
          <w:lang w:val="sr-Cyrl-RS"/>
        </w:rPr>
        <w:t>, а по пријему наруџбенице</w:t>
      </w:r>
      <w:r w:rsidRPr="004C5E78">
        <w:rPr>
          <w:sz w:val="24"/>
          <w:szCs w:val="24"/>
        </w:rPr>
        <w:t xml:space="preserve">. </w:t>
      </w:r>
    </w:p>
    <w:p w14:paraId="28233CA4" w14:textId="77777777" w:rsidR="00FE7010" w:rsidRPr="000847B9" w:rsidRDefault="00FE7010" w:rsidP="00FE7010">
      <w:pPr>
        <w:spacing w:before="0"/>
        <w:rPr>
          <w:sz w:val="24"/>
          <w:szCs w:val="24"/>
        </w:rPr>
      </w:pPr>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22797D64" w14:textId="6ADA31EC" w:rsidR="00EE41B8" w:rsidRDefault="00FE7010" w:rsidP="00FE7010">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r w:rsidRPr="009F6925">
        <w:t xml:space="preserve"> </w:t>
      </w:r>
      <w:r>
        <w:rPr>
          <w:sz w:val="24"/>
          <w:szCs w:val="24"/>
          <w:lang w:val="sr-Cyrl-RS"/>
        </w:rPr>
        <w:t xml:space="preserve">као што су </w:t>
      </w:r>
      <w:r w:rsidRPr="009F6925">
        <w:rPr>
          <w:sz w:val="24"/>
          <w:szCs w:val="24"/>
        </w:rPr>
        <w:t xml:space="preserve"> опис потребних услуга, </w:t>
      </w:r>
      <w:r w:rsidRPr="009F6925">
        <w:rPr>
          <w:sz w:val="24"/>
          <w:szCs w:val="24"/>
        </w:rPr>
        <w:lastRenderedPageBreak/>
        <w:t>количину, јединичне цене, рок почетка и завршетка вршења услуга, и друге услове, у складу са Оквирним споразумом.</w:t>
      </w:r>
    </w:p>
    <w:p w14:paraId="4FBA1C7A" w14:textId="77777777" w:rsidR="00FE7010" w:rsidRPr="000847B9" w:rsidRDefault="00FE7010" w:rsidP="00FE7010">
      <w:pPr>
        <w:spacing w:before="0"/>
        <w:rPr>
          <w:color w:val="00B0F0"/>
          <w:sz w:val="24"/>
          <w:szCs w:val="24"/>
        </w:rPr>
      </w:pPr>
    </w:p>
    <w:p w14:paraId="29CC1B21" w14:textId="77777777" w:rsidR="008D2B23" w:rsidRPr="00603656" w:rsidRDefault="00105051" w:rsidP="00FE2504">
      <w:pPr>
        <w:pStyle w:val="KDPodnaslov2"/>
        <w:spacing w:before="0"/>
        <w:ind w:left="450"/>
        <w:jc w:val="both"/>
        <w:rPr>
          <w:rFonts w:cs="Arial"/>
          <w:sz w:val="24"/>
          <w:szCs w:val="24"/>
          <w:lang w:val="sr-Cyrl-RS"/>
        </w:rPr>
      </w:pPr>
      <w:r>
        <w:rPr>
          <w:rFonts w:cs="Arial"/>
          <w:sz w:val="24"/>
          <w:szCs w:val="24"/>
          <w:lang w:val="sr-Cyrl-RS"/>
        </w:rPr>
        <w:t>6.</w:t>
      </w:r>
      <w:r w:rsidR="00A033BE">
        <w:rPr>
          <w:rFonts w:cs="Arial"/>
          <w:sz w:val="24"/>
          <w:szCs w:val="24"/>
          <w:lang w:val="sr-Latn-RS"/>
        </w:rPr>
        <w:t>30</w:t>
      </w:r>
      <w:r w:rsidR="0031174B">
        <w:rPr>
          <w:rFonts w:cs="Arial"/>
          <w:sz w:val="24"/>
          <w:szCs w:val="24"/>
          <w:lang w:val="sr-Cyrl-RS"/>
        </w:rPr>
        <w:t xml:space="preserve">   </w:t>
      </w:r>
      <w:r w:rsidR="008D2B23" w:rsidRPr="00EC5BB4">
        <w:rPr>
          <w:rFonts w:cs="Arial"/>
          <w:sz w:val="24"/>
          <w:szCs w:val="24"/>
        </w:rPr>
        <w:t xml:space="preserve">Измене током трајања </w:t>
      </w:r>
      <w:bookmarkEnd w:id="239"/>
      <w:bookmarkEnd w:id="240"/>
      <w:r w:rsidR="00603656">
        <w:rPr>
          <w:rFonts w:cs="Arial"/>
          <w:sz w:val="24"/>
          <w:szCs w:val="24"/>
          <w:lang w:val="sr-Cyrl-RS"/>
        </w:rPr>
        <w:t>оквирног споразума</w:t>
      </w:r>
    </w:p>
    <w:p w14:paraId="16398480" w14:textId="77777777" w:rsidR="00922EDB" w:rsidRDefault="008D2B23" w:rsidP="00922EDB">
      <w:pPr>
        <w:spacing w:before="0"/>
        <w:rPr>
          <w:rFonts w:cs="Arial"/>
          <w:sz w:val="24"/>
          <w:szCs w:val="24"/>
          <w:lang w:eastAsia="sr-Latn-CS"/>
        </w:rPr>
      </w:pPr>
      <w:r w:rsidRPr="004B5D06">
        <w:rPr>
          <w:rFonts w:cs="Arial"/>
          <w:sz w:val="24"/>
          <w:szCs w:val="24"/>
          <w:lang w:val="sr-Cyrl-RS" w:eastAsia="sr-Latn-CS"/>
        </w:rPr>
        <w:t xml:space="preserve">Наручилац може након закључења </w:t>
      </w:r>
      <w:r w:rsidR="00603656">
        <w:rPr>
          <w:rFonts w:cs="Arial"/>
          <w:sz w:val="24"/>
          <w:szCs w:val="24"/>
          <w:lang w:val="sr-Cyrl-RS" w:eastAsia="sr-Latn-CS"/>
        </w:rPr>
        <w:t>оквирног споразума</w:t>
      </w:r>
      <w:r w:rsidR="00603656" w:rsidRPr="004B5D06">
        <w:rPr>
          <w:rFonts w:cs="Arial"/>
          <w:sz w:val="24"/>
          <w:szCs w:val="24"/>
          <w:lang w:val="sr-Cyrl-RS" w:eastAsia="sr-Latn-CS"/>
        </w:rPr>
        <w:t>,</w:t>
      </w:r>
      <w:r w:rsidRPr="004B5D06">
        <w:rPr>
          <w:rFonts w:cs="Arial"/>
          <w:sz w:val="24"/>
          <w:szCs w:val="24"/>
          <w:lang w:val="sr-Cyrl-RS" w:eastAsia="sr-Latn-CS"/>
        </w:rPr>
        <w:t xml:space="preserve"> без спровођења поступка јавне набавке повећати обим предмета набавке до лимита прописаног чланом 115. став 1. </w:t>
      </w:r>
      <w:r w:rsidRPr="00EC5BB4">
        <w:rPr>
          <w:rFonts w:cs="Arial"/>
          <w:sz w:val="24"/>
          <w:szCs w:val="24"/>
          <w:lang w:eastAsia="sr-Latn-CS"/>
        </w:rPr>
        <w:t>Закона о јавним набавкама.</w:t>
      </w:r>
    </w:p>
    <w:p w14:paraId="379CEF3A" w14:textId="77777777" w:rsidR="00992DEC" w:rsidRPr="00992DEC" w:rsidRDefault="00992DEC" w:rsidP="00922EDB">
      <w:pPr>
        <w:spacing w:before="0"/>
        <w:rPr>
          <w:rFonts w:cs="Arial"/>
          <w:sz w:val="24"/>
          <w:szCs w:val="24"/>
          <w:lang w:eastAsia="sr-Latn-CS"/>
        </w:rPr>
      </w:pPr>
    </w:p>
    <w:p w14:paraId="1A925DE9" w14:textId="326FC62B" w:rsidR="00922EDB" w:rsidRPr="00992DEC" w:rsidRDefault="00191706" w:rsidP="00922EDB">
      <w:pPr>
        <w:spacing w:before="0"/>
        <w:rPr>
          <w:rFonts w:cs="Arial"/>
          <w:sz w:val="24"/>
          <w:szCs w:val="24"/>
          <w:lang w:eastAsia="sr-Latn-CS"/>
        </w:rPr>
      </w:pPr>
      <w:r w:rsidRPr="00992DEC">
        <w:rPr>
          <w:rFonts w:cs="Arial"/>
          <w:sz w:val="24"/>
          <w:szCs w:val="24"/>
          <w:lang w:eastAsia="sr-Latn-CS"/>
        </w:rPr>
        <w:t xml:space="preserve">Након закључења </w:t>
      </w:r>
      <w:r w:rsidR="00603656">
        <w:rPr>
          <w:rFonts w:cs="Arial"/>
          <w:sz w:val="24"/>
          <w:szCs w:val="24"/>
          <w:lang w:val="sr-Cyrl-RS" w:eastAsia="sr-Latn-CS"/>
        </w:rPr>
        <w:t>оквирног споразума,</w:t>
      </w:r>
      <w:r w:rsidRPr="00992DEC">
        <w:rPr>
          <w:rFonts w:cs="Arial"/>
          <w:sz w:val="24"/>
          <w:szCs w:val="24"/>
          <w:lang w:eastAsia="sr-Latn-CS"/>
        </w:rPr>
        <w:t xml:space="preserve"> наручилац може да дозволи </w:t>
      </w:r>
      <w:r w:rsidR="00611A8D" w:rsidRPr="00992DEC">
        <w:rPr>
          <w:rFonts w:cs="Arial"/>
          <w:sz w:val="24"/>
          <w:szCs w:val="24"/>
          <w:lang w:eastAsia="sr-Latn-CS"/>
        </w:rPr>
        <w:t>промену цене и других битних елемената</w:t>
      </w:r>
      <w:r w:rsidR="004443F8">
        <w:rPr>
          <w:rFonts w:cs="Arial"/>
          <w:sz w:val="24"/>
          <w:szCs w:val="24"/>
          <w:lang w:eastAsia="sr-Latn-CS"/>
        </w:rPr>
        <w:t xml:space="preserve">, </w:t>
      </w:r>
      <w:r w:rsidR="00922EDB" w:rsidRPr="00992DEC">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7C298550" w14:textId="77777777" w:rsidR="00922EDB" w:rsidRPr="00992DEC" w:rsidRDefault="00922EDB" w:rsidP="00922EDB">
      <w:pPr>
        <w:spacing w:before="0"/>
        <w:rPr>
          <w:rFonts w:cs="Arial"/>
          <w:sz w:val="24"/>
          <w:szCs w:val="24"/>
          <w:lang w:eastAsia="sr-Latn-CS"/>
        </w:rPr>
      </w:pPr>
    </w:p>
    <w:p w14:paraId="5FEC4DD0" w14:textId="77777777" w:rsidR="0008263C" w:rsidRDefault="0008263C" w:rsidP="00922EDB">
      <w:pPr>
        <w:spacing w:before="0"/>
        <w:rPr>
          <w:rFonts w:cs="Arial"/>
          <w:color w:val="00B0F0"/>
          <w:sz w:val="24"/>
          <w:szCs w:val="24"/>
          <w:lang w:eastAsia="sr-Latn-CS"/>
        </w:rPr>
      </w:pPr>
    </w:p>
    <w:p w14:paraId="42D88D6C" w14:textId="77777777" w:rsidR="004D63C5" w:rsidRDefault="004D63C5" w:rsidP="00922EDB">
      <w:pPr>
        <w:spacing w:before="0"/>
        <w:rPr>
          <w:rFonts w:cs="Arial"/>
          <w:color w:val="00B0F0"/>
          <w:sz w:val="24"/>
          <w:szCs w:val="24"/>
          <w:lang w:eastAsia="sr-Latn-CS"/>
        </w:rPr>
      </w:pPr>
    </w:p>
    <w:p w14:paraId="08B644A0" w14:textId="77777777" w:rsidR="004D63C5" w:rsidRDefault="004D63C5" w:rsidP="00922EDB">
      <w:pPr>
        <w:spacing w:before="0"/>
        <w:rPr>
          <w:rFonts w:cs="Arial"/>
          <w:color w:val="00B0F0"/>
          <w:sz w:val="24"/>
          <w:szCs w:val="24"/>
          <w:lang w:eastAsia="sr-Latn-CS"/>
        </w:rPr>
      </w:pPr>
    </w:p>
    <w:p w14:paraId="5373602D" w14:textId="77777777" w:rsidR="004D63C5" w:rsidRDefault="004D63C5" w:rsidP="00922EDB">
      <w:pPr>
        <w:spacing w:before="0"/>
        <w:rPr>
          <w:rFonts w:cs="Arial"/>
          <w:color w:val="00B0F0"/>
          <w:sz w:val="24"/>
          <w:szCs w:val="24"/>
          <w:lang w:eastAsia="sr-Latn-CS"/>
        </w:rPr>
      </w:pPr>
    </w:p>
    <w:p w14:paraId="0C3D8514" w14:textId="77777777" w:rsidR="004D63C5" w:rsidRDefault="004D63C5" w:rsidP="00922EDB">
      <w:pPr>
        <w:spacing w:before="0"/>
        <w:rPr>
          <w:rFonts w:cs="Arial"/>
          <w:color w:val="00B0F0"/>
          <w:sz w:val="24"/>
          <w:szCs w:val="24"/>
          <w:lang w:eastAsia="sr-Latn-CS"/>
        </w:rPr>
      </w:pPr>
    </w:p>
    <w:p w14:paraId="2F2704DE" w14:textId="77777777" w:rsidR="004D63C5" w:rsidRDefault="004D63C5" w:rsidP="00922EDB">
      <w:pPr>
        <w:spacing w:before="0"/>
        <w:rPr>
          <w:rFonts w:cs="Arial"/>
          <w:color w:val="00B0F0"/>
          <w:sz w:val="24"/>
          <w:szCs w:val="24"/>
          <w:lang w:eastAsia="sr-Latn-CS"/>
        </w:rPr>
      </w:pPr>
    </w:p>
    <w:p w14:paraId="06F27FC2" w14:textId="77777777" w:rsidR="004D63C5" w:rsidRDefault="004D63C5" w:rsidP="00922EDB">
      <w:pPr>
        <w:spacing w:before="0"/>
        <w:rPr>
          <w:rFonts w:cs="Arial"/>
          <w:color w:val="00B0F0"/>
          <w:sz w:val="24"/>
          <w:szCs w:val="24"/>
          <w:lang w:eastAsia="sr-Latn-CS"/>
        </w:rPr>
      </w:pPr>
    </w:p>
    <w:p w14:paraId="201BF76A" w14:textId="77777777" w:rsidR="004D63C5" w:rsidRDefault="004D63C5" w:rsidP="00922EDB">
      <w:pPr>
        <w:spacing w:before="0"/>
        <w:rPr>
          <w:rFonts w:cs="Arial"/>
          <w:color w:val="00B0F0"/>
          <w:sz w:val="24"/>
          <w:szCs w:val="24"/>
          <w:lang w:eastAsia="sr-Latn-CS"/>
        </w:rPr>
      </w:pPr>
    </w:p>
    <w:p w14:paraId="6BEF715A" w14:textId="77777777" w:rsidR="004D63C5" w:rsidRDefault="004D63C5" w:rsidP="00922EDB">
      <w:pPr>
        <w:spacing w:before="0"/>
        <w:rPr>
          <w:rFonts w:cs="Arial"/>
          <w:color w:val="00B0F0"/>
          <w:sz w:val="24"/>
          <w:szCs w:val="24"/>
          <w:lang w:eastAsia="sr-Latn-CS"/>
        </w:rPr>
      </w:pPr>
    </w:p>
    <w:p w14:paraId="5BDC6D59" w14:textId="77777777" w:rsidR="004D63C5" w:rsidRDefault="004D63C5" w:rsidP="00922EDB">
      <w:pPr>
        <w:spacing w:before="0"/>
        <w:rPr>
          <w:rFonts w:cs="Arial"/>
          <w:color w:val="00B0F0"/>
          <w:sz w:val="24"/>
          <w:szCs w:val="24"/>
          <w:lang w:eastAsia="sr-Latn-CS"/>
        </w:rPr>
      </w:pPr>
    </w:p>
    <w:p w14:paraId="325BDFA7" w14:textId="77777777" w:rsidR="004D63C5" w:rsidRDefault="004D63C5" w:rsidP="00922EDB">
      <w:pPr>
        <w:spacing w:before="0"/>
        <w:rPr>
          <w:rFonts w:cs="Arial"/>
          <w:color w:val="00B0F0"/>
          <w:sz w:val="24"/>
          <w:szCs w:val="24"/>
          <w:lang w:eastAsia="sr-Latn-CS"/>
        </w:rPr>
      </w:pPr>
    </w:p>
    <w:p w14:paraId="099FC7DD" w14:textId="77777777" w:rsidR="004D63C5" w:rsidRDefault="004D63C5" w:rsidP="00922EDB">
      <w:pPr>
        <w:spacing w:before="0"/>
        <w:rPr>
          <w:rFonts w:cs="Arial"/>
          <w:color w:val="00B0F0"/>
          <w:sz w:val="24"/>
          <w:szCs w:val="24"/>
          <w:lang w:eastAsia="sr-Latn-CS"/>
        </w:rPr>
      </w:pPr>
    </w:p>
    <w:p w14:paraId="51C3139E" w14:textId="77777777" w:rsidR="004D63C5" w:rsidRDefault="004D63C5" w:rsidP="00922EDB">
      <w:pPr>
        <w:spacing w:before="0"/>
        <w:rPr>
          <w:rFonts w:cs="Arial"/>
          <w:color w:val="00B0F0"/>
          <w:sz w:val="24"/>
          <w:szCs w:val="24"/>
          <w:lang w:eastAsia="sr-Latn-CS"/>
        </w:rPr>
      </w:pPr>
    </w:p>
    <w:p w14:paraId="43D4864A" w14:textId="77777777" w:rsidR="004D63C5" w:rsidRDefault="004D63C5" w:rsidP="00922EDB">
      <w:pPr>
        <w:spacing w:before="0"/>
        <w:rPr>
          <w:rFonts w:cs="Arial"/>
          <w:color w:val="00B0F0"/>
          <w:sz w:val="24"/>
          <w:szCs w:val="24"/>
          <w:lang w:eastAsia="sr-Latn-CS"/>
        </w:rPr>
      </w:pPr>
    </w:p>
    <w:p w14:paraId="4B30A251" w14:textId="77777777" w:rsidR="004D63C5" w:rsidRDefault="004D63C5" w:rsidP="00922EDB">
      <w:pPr>
        <w:spacing w:before="0"/>
        <w:rPr>
          <w:rFonts w:cs="Arial"/>
          <w:color w:val="00B0F0"/>
          <w:sz w:val="24"/>
          <w:szCs w:val="24"/>
          <w:lang w:eastAsia="sr-Latn-CS"/>
        </w:rPr>
      </w:pPr>
    </w:p>
    <w:p w14:paraId="23CFEAAC" w14:textId="77777777" w:rsidR="004D63C5" w:rsidRDefault="004D63C5" w:rsidP="00922EDB">
      <w:pPr>
        <w:spacing w:before="0"/>
        <w:rPr>
          <w:rFonts w:cs="Arial"/>
          <w:color w:val="00B0F0"/>
          <w:sz w:val="24"/>
          <w:szCs w:val="24"/>
          <w:lang w:eastAsia="sr-Latn-CS"/>
        </w:rPr>
      </w:pPr>
    </w:p>
    <w:p w14:paraId="7A6A9BE0" w14:textId="77777777" w:rsidR="004D63C5" w:rsidRDefault="004D63C5" w:rsidP="00922EDB">
      <w:pPr>
        <w:spacing w:before="0"/>
        <w:rPr>
          <w:rFonts w:cs="Arial"/>
          <w:color w:val="00B0F0"/>
          <w:sz w:val="24"/>
          <w:szCs w:val="24"/>
          <w:lang w:eastAsia="sr-Latn-CS"/>
        </w:rPr>
      </w:pPr>
    </w:p>
    <w:p w14:paraId="66EAE6F2" w14:textId="77777777" w:rsidR="004D63C5" w:rsidRDefault="004D63C5" w:rsidP="00922EDB">
      <w:pPr>
        <w:spacing w:before="0"/>
        <w:rPr>
          <w:rFonts w:cs="Arial"/>
          <w:color w:val="00B0F0"/>
          <w:sz w:val="24"/>
          <w:szCs w:val="24"/>
          <w:lang w:eastAsia="sr-Latn-CS"/>
        </w:rPr>
      </w:pPr>
    </w:p>
    <w:p w14:paraId="5CAAB471" w14:textId="77777777" w:rsidR="004D63C5" w:rsidRDefault="004D63C5" w:rsidP="00922EDB">
      <w:pPr>
        <w:spacing w:before="0"/>
        <w:rPr>
          <w:rFonts w:cs="Arial"/>
          <w:color w:val="00B0F0"/>
          <w:sz w:val="24"/>
          <w:szCs w:val="24"/>
          <w:lang w:eastAsia="sr-Latn-CS"/>
        </w:rPr>
      </w:pPr>
    </w:p>
    <w:p w14:paraId="1BD94DC9" w14:textId="77777777" w:rsidR="004D63C5" w:rsidRDefault="004D63C5" w:rsidP="00922EDB">
      <w:pPr>
        <w:spacing w:before="0"/>
        <w:rPr>
          <w:rFonts w:cs="Arial"/>
          <w:color w:val="00B0F0"/>
          <w:sz w:val="24"/>
          <w:szCs w:val="24"/>
          <w:lang w:eastAsia="sr-Latn-CS"/>
        </w:rPr>
      </w:pPr>
    </w:p>
    <w:p w14:paraId="7A89DFB9" w14:textId="77777777" w:rsidR="004D63C5" w:rsidRDefault="004D63C5" w:rsidP="00922EDB">
      <w:pPr>
        <w:spacing w:before="0"/>
        <w:rPr>
          <w:rFonts w:cs="Arial"/>
          <w:color w:val="00B0F0"/>
          <w:sz w:val="24"/>
          <w:szCs w:val="24"/>
          <w:lang w:eastAsia="sr-Latn-CS"/>
        </w:rPr>
      </w:pPr>
    </w:p>
    <w:p w14:paraId="1658B5E5" w14:textId="77777777" w:rsidR="004D63C5" w:rsidRDefault="004D63C5" w:rsidP="00922EDB">
      <w:pPr>
        <w:spacing w:before="0"/>
        <w:rPr>
          <w:rFonts w:cs="Arial"/>
          <w:color w:val="00B0F0"/>
          <w:sz w:val="24"/>
          <w:szCs w:val="24"/>
          <w:lang w:eastAsia="sr-Latn-CS"/>
        </w:rPr>
      </w:pPr>
    </w:p>
    <w:p w14:paraId="6446C511" w14:textId="77777777" w:rsidR="004D63C5" w:rsidRDefault="004D63C5" w:rsidP="00922EDB">
      <w:pPr>
        <w:spacing w:before="0"/>
        <w:rPr>
          <w:rFonts w:cs="Arial"/>
          <w:color w:val="00B0F0"/>
          <w:sz w:val="24"/>
          <w:szCs w:val="24"/>
          <w:lang w:eastAsia="sr-Latn-CS"/>
        </w:rPr>
      </w:pPr>
    </w:p>
    <w:p w14:paraId="0A0303D5" w14:textId="77777777" w:rsidR="004D63C5" w:rsidRDefault="004D63C5" w:rsidP="00922EDB">
      <w:pPr>
        <w:spacing w:before="0"/>
        <w:rPr>
          <w:rFonts w:cs="Arial"/>
          <w:color w:val="00B0F0"/>
          <w:sz w:val="24"/>
          <w:szCs w:val="24"/>
          <w:lang w:eastAsia="sr-Latn-CS"/>
        </w:rPr>
      </w:pPr>
    </w:p>
    <w:p w14:paraId="30B6B003" w14:textId="77777777" w:rsidR="004D63C5" w:rsidRDefault="004D63C5" w:rsidP="00922EDB">
      <w:pPr>
        <w:spacing w:before="0"/>
        <w:rPr>
          <w:rFonts w:cs="Arial"/>
          <w:color w:val="00B0F0"/>
          <w:sz w:val="24"/>
          <w:szCs w:val="24"/>
          <w:lang w:eastAsia="sr-Latn-CS"/>
        </w:rPr>
      </w:pPr>
    </w:p>
    <w:p w14:paraId="6B8B2E51" w14:textId="77777777" w:rsidR="004D63C5" w:rsidRDefault="004D63C5" w:rsidP="00922EDB">
      <w:pPr>
        <w:spacing w:before="0"/>
        <w:rPr>
          <w:rFonts w:cs="Arial"/>
          <w:color w:val="00B0F0"/>
          <w:sz w:val="24"/>
          <w:szCs w:val="24"/>
          <w:lang w:eastAsia="sr-Latn-CS"/>
        </w:rPr>
      </w:pPr>
    </w:p>
    <w:p w14:paraId="557CC15A" w14:textId="77777777" w:rsidR="004D63C5" w:rsidRDefault="004D63C5" w:rsidP="00922EDB">
      <w:pPr>
        <w:spacing w:before="0"/>
        <w:rPr>
          <w:rFonts w:cs="Arial"/>
          <w:color w:val="00B0F0"/>
          <w:sz w:val="24"/>
          <w:szCs w:val="24"/>
          <w:lang w:eastAsia="sr-Latn-CS"/>
        </w:rPr>
      </w:pPr>
    </w:p>
    <w:p w14:paraId="2E127123" w14:textId="77777777" w:rsidR="004D63C5" w:rsidRDefault="004D63C5" w:rsidP="00922EDB">
      <w:pPr>
        <w:spacing w:before="0"/>
        <w:rPr>
          <w:rFonts w:cs="Arial"/>
          <w:color w:val="00B0F0"/>
          <w:sz w:val="24"/>
          <w:szCs w:val="24"/>
          <w:lang w:eastAsia="sr-Latn-CS"/>
        </w:rPr>
      </w:pPr>
    </w:p>
    <w:p w14:paraId="148B2495" w14:textId="77777777" w:rsidR="004D63C5" w:rsidRDefault="004D63C5" w:rsidP="00922EDB">
      <w:pPr>
        <w:spacing w:before="0"/>
        <w:rPr>
          <w:rFonts w:cs="Arial"/>
          <w:color w:val="00B0F0"/>
          <w:sz w:val="24"/>
          <w:szCs w:val="24"/>
          <w:lang w:eastAsia="sr-Latn-CS"/>
        </w:rPr>
      </w:pPr>
    </w:p>
    <w:p w14:paraId="39072BF1" w14:textId="77777777" w:rsidR="004D63C5" w:rsidRDefault="004D63C5" w:rsidP="00922EDB">
      <w:pPr>
        <w:spacing w:before="0"/>
        <w:rPr>
          <w:rFonts w:cs="Arial"/>
          <w:color w:val="00B0F0"/>
          <w:sz w:val="24"/>
          <w:szCs w:val="24"/>
          <w:lang w:eastAsia="sr-Latn-CS"/>
        </w:rPr>
      </w:pPr>
    </w:p>
    <w:p w14:paraId="632D7EC9" w14:textId="77777777" w:rsidR="004D63C5" w:rsidRDefault="004D63C5" w:rsidP="00922EDB">
      <w:pPr>
        <w:spacing w:before="0"/>
        <w:rPr>
          <w:rFonts w:cs="Arial"/>
          <w:color w:val="00B0F0"/>
          <w:sz w:val="24"/>
          <w:szCs w:val="24"/>
          <w:lang w:eastAsia="sr-Latn-CS"/>
        </w:rPr>
      </w:pPr>
    </w:p>
    <w:p w14:paraId="6365D4BC" w14:textId="77777777" w:rsidR="004D63C5" w:rsidRDefault="004D63C5" w:rsidP="00922EDB">
      <w:pPr>
        <w:spacing w:before="0"/>
        <w:rPr>
          <w:rFonts w:cs="Arial"/>
          <w:color w:val="00B0F0"/>
          <w:sz w:val="24"/>
          <w:szCs w:val="24"/>
          <w:lang w:eastAsia="sr-Latn-CS"/>
        </w:rPr>
      </w:pPr>
    </w:p>
    <w:p w14:paraId="05121B31" w14:textId="77777777" w:rsidR="004443F8" w:rsidRDefault="004443F8" w:rsidP="00922EDB">
      <w:pPr>
        <w:spacing w:before="0"/>
        <w:rPr>
          <w:rFonts w:cs="Arial"/>
          <w:color w:val="00B0F0"/>
          <w:sz w:val="24"/>
          <w:szCs w:val="24"/>
          <w:lang w:eastAsia="sr-Latn-CS"/>
        </w:rPr>
      </w:pPr>
    </w:p>
    <w:p w14:paraId="22A9E9CA" w14:textId="77777777" w:rsidR="004443F8" w:rsidRDefault="004443F8" w:rsidP="00922EDB">
      <w:pPr>
        <w:spacing w:before="0"/>
        <w:rPr>
          <w:rFonts w:cs="Arial"/>
          <w:color w:val="00B0F0"/>
          <w:sz w:val="24"/>
          <w:szCs w:val="24"/>
          <w:lang w:eastAsia="sr-Latn-CS"/>
        </w:rPr>
      </w:pPr>
    </w:p>
    <w:p w14:paraId="0772193B" w14:textId="77777777" w:rsidR="0008263C" w:rsidRDefault="0008263C" w:rsidP="00922EDB">
      <w:pPr>
        <w:spacing w:before="0"/>
        <w:rPr>
          <w:rFonts w:cs="Arial"/>
          <w:color w:val="00B0F0"/>
          <w:sz w:val="24"/>
          <w:szCs w:val="24"/>
          <w:lang w:eastAsia="sr-Latn-CS"/>
        </w:rPr>
      </w:pPr>
    </w:p>
    <w:p w14:paraId="3F3E98CB" w14:textId="77777777" w:rsidR="009A2D5D" w:rsidRDefault="009A2D5D" w:rsidP="001376E9">
      <w:pPr>
        <w:spacing w:before="0"/>
        <w:rPr>
          <w:rFonts w:cs="Arial"/>
          <w:color w:val="00B0F0"/>
          <w:sz w:val="24"/>
          <w:szCs w:val="24"/>
          <w:lang w:eastAsia="sr-Latn-CS"/>
        </w:rPr>
      </w:pPr>
    </w:p>
    <w:p w14:paraId="5F786B9A" w14:textId="77777777" w:rsidR="00946911" w:rsidRDefault="00946911" w:rsidP="001376E9">
      <w:pPr>
        <w:spacing w:before="0"/>
        <w:rPr>
          <w:rFonts w:cs="Arial"/>
          <w:color w:val="00B0F0"/>
          <w:sz w:val="24"/>
          <w:szCs w:val="24"/>
          <w:lang w:eastAsia="sr-Latn-CS"/>
        </w:rPr>
      </w:pPr>
    </w:p>
    <w:p w14:paraId="44D15673" w14:textId="77777777" w:rsidR="005F7E90" w:rsidRPr="004265C0" w:rsidRDefault="001376E9" w:rsidP="001376E9">
      <w:pPr>
        <w:spacing w:before="0"/>
        <w:rPr>
          <w:rFonts w:cs="Arial"/>
          <w:b/>
          <w:sz w:val="24"/>
          <w:szCs w:val="24"/>
          <w:lang w:val="sr-Cyrl-RS" w:eastAsia="sr-Latn-CS"/>
        </w:rPr>
      </w:pPr>
      <w:r w:rsidRPr="004265C0">
        <w:rPr>
          <w:rFonts w:cs="Arial"/>
          <w:b/>
          <w:sz w:val="24"/>
          <w:szCs w:val="24"/>
          <w:lang w:val="sr-Cyrl-RS" w:eastAsia="sr-Latn-CS"/>
        </w:rPr>
        <w:lastRenderedPageBreak/>
        <w:t>7</w:t>
      </w:r>
      <w:r w:rsidR="00EC34CF">
        <w:rPr>
          <w:rFonts w:cs="Arial"/>
          <w:b/>
          <w:sz w:val="24"/>
          <w:szCs w:val="24"/>
          <w:lang w:eastAsia="sr-Latn-CS"/>
        </w:rPr>
        <w:t>.</w:t>
      </w:r>
      <w:r w:rsidRPr="004265C0">
        <w:rPr>
          <w:rFonts w:cs="Arial"/>
          <w:b/>
          <w:sz w:val="24"/>
          <w:szCs w:val="24"/>
          <w:lang w:val="sr-Cyrl-RS" w:eastAsia="sr-Latn-CS"/>
        </w:rPr>
        <w:t xml:space="preserve"> ОБРАСЦИ</w:t>
      </w:r>
    </w:p>
    <w:p w14:paraId="2DEE4528" w14:textId="77777777" w:rsidR="0012388C" w:rsidRDefault="00343A18" w:rsidP="00906208">
      <w:pPr>
        <w:pStyle w:val="KDObrazac"/>
        <w:spacing w:before="0"/>
        <w:rPr>
          <w:noProof/>
          <w:sz w:val="24"/>
          <w:szCs w:val="24"/>
        </w:rPr>
      </w:pPr>
      <w:bookmarkStart w:id="241"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41"/>
    </w:p>
    <w:p w14:paraId="28DFDF08"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2F7C0508" w14:textId="05CDAB0D" w:rsidR="00343A18" w:rsidRPr="00A033BE" w:rsidRDefault="00B84CC3" w:rsidP="001F1969">
      <w:pPr>
        <w:rPr>
          <w:rFonts w:eastAsia="TimesNewRomanPS-BoldMT" w:cs="Arial"/>
          <w:bCs/>
          <w:color w:val="000000"/>
          <w:sz w:val="24"/>
          <w:szCs w:val="24"/>
          <w:lang w:val="sr-Cyrl-RS"/>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sidR="001F1969">
        <w:rPr>
          <w:rFonts w:eastAsia="TimesNewRomanPS-BoldMT" w:cs="Arial"/>
          <w:bCs/>
          <w:color w:val="000000"/>
          <w:sz w:val="24"/>
          <w:szCs w:val="24"/>
          <w:lang w:val="sr-Cyrl-RS"/>
        </w:rPr>
        <w:t xml:space="preserve"> услуга</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w:t>
      </w:r>
      <w:r w:rsidR="00A033BE">
        <w:rPr>
          <w:rFonts w:eastAsia="TimesNewRomanPS-BoldMT" w:cs="Arial"/>
          <w:bCs/>
          <w:color w:val="000000"/>
          <w:sz w:val="24"/>
          <w:szCs w:val="24"/>
          <w:lang w:val="sr-Cyrl-RS"/>
        </w:rPr>
        <w:t xml:space="preserve">од </w:t>
      </w:r>
      <w:r w:rsidR="00603656">
        <w:rPr>
          <w:rFonts w:eastAsia="TimesNewRomanPS-BoldMT" w:cs="Arial"/>
          <w:bCs/>
          <w:color w:val="000000"/>
          <w:sz w:val="24"/>
          <w:szCs w:val="24"/>
          <w:lang w:val="sr-Cyrl-RS"/>
        </w:rPr>
        <w:t>једне</w:t>
      </w:r>
      <w:r w:rsidR="00A033BE">
        <w:rPr>
          <w:rFonts w:eastAsia="TimesNewRomanPS-BoldMT" w:cs="Arial"/>
          <w:bCs/>
          <w:color w:val="000000"/>
          <w:sz w:val="24"/>
          <w:szCs w:val="24"/>
          <w:lang w:val="sr-Cyrl-RS"/>
        </w:rPr>
        <w:t xml:space="preserve"> године</w:t>
      </w:r>
      <w:r w:rsidR="001F1969">
        <w:rPr>
          <w:rFonts w:eastAsia="TimesNewRomanPS-BoldMT" w:cs="Arial"/>
          <w:bCs/>
          <w:color w:val="000000"/>
          <w:sz w:val="24"/>
          <w:szCs w:val="24"/>
          <w:lang w:val="sr-Cyrl-RS"/>
        </w:rPr>
        <w:t xml:space="preserve"> -</w:t>
      </w:r>
      <w:r w:rsidRPr="000847B9">
        <w:rPr>
          <w:rFonts w:eastAsia="TimesNewRomanPS-BoldMT" w:cs="Arial"/>
          <w:bCs/>
          <w:color w:val="000000"/>
          <w:sz w:val="24"/>
          <w:szCs w:val="24"/>
        </w:rPr>
        <w:t xml:space="preserve"> </w:t>
      </w:r>
      <w:r w:rsidR="00A56A8E">
        <w:rPr>
          <w:rFonts w:cs="Arial"/>
          <w:sz w:val="24"/>
          <w:szCs w:val="24"/>
          <w:lang w:val="sr-Cyrl-RS"/>
        </w:rPr>
        <w:t>К</w:t>
      </w:r>
      <w:r w:rsidR="00A56A8E" w:rsidRPr="00622FD5">
        <w:rPr>
          <w:rFonts w:cs="Arial"/>
          <w:sz w:val="24"/>
          <w:szCs w:val="24"/>
          <w:lang w:val="sr-Cyrl-RS"/>
        </w:rPr>
        <w:t>онсултантске услуге – утврђивање радних места на којима се стаж осигурања рачуна са увећаним трајањем</w:t>
      </w:r>
      <w:r w:rsidR="001F1969" w:rsidRPr="001F1969">
        <w:rPr>
          <w:rFonts w:eastAsia="TimesNewRomanPS-BoldMT" w:cs="Arial"/>
          <w:bCs/>
          <w:color w:val="000000"/>
          <w:sz w:val="24"/>
          <w:szCs w:val="24"/>
        </w:rPr>
        <w:t>, ЈН/</w:t>
      </w:r>
      <w:r w:rsidR="00A56A8E">
        <w:rPr>
          <w:rFonts w:eastAsia="TimesNewRomanPS-BoldMT" w:cs="Arial"/>
          <w:bCs/>
          <w:color w:val="000000"/>
          <w:sz w:val="24"/>
          <w:szCs w:val="24"/>
          <w:lang w:val="sr-Cyrl-RS"/>
        </w:rPr>
        <w:t>10</w:t>
      </w:r>
      <w:r w:rsidR="001F1969" w:rsidRPr="001F1969">
        <w:rPr>
          <w:rFonts w:eastAsia="TimesNewRomanPS-BoldMT" w:cs="Arial"/>
          <w:bCs/>
          <w:color w:val="000000"/>
          <w:sz w:val="24"/>
          <w:szCs w:val="24"/>
        </w:rPr>
        <w:t>00/0</w:t>
      </w:r>
      <w:r w:rsidR="00A56A8E">
        <w:rPr>
          <w:rFonts w:eastAsia="TimesNewRomanPS-BoldMT" w:cs="Arial"/>
          <w:bCs/>
          <w:color w:val="000000"/>
          <w:sz w:val="24"/>
          <w:szCs w:val="24"/>
          <w:lang w:val="sr-Cyrl-RS"/>
        </w:rPr>
        <w:t>484</w:t>
      </w:r>
      <w:r w:rsidR="001F1969" w:rsidRPr="001F1969">
        <w:rPr>
          <w:rFonts w:eastAsia="TimesNewRomanPS-BoldMT" w:cs="Arial"/>
          <w:bCs/>
          <w:color w:val="000000"/>
          <w:sz w:val="24"/>
          <w:szCs w:val="24"/>
        </w:rPr>
        <w:t>/201</w:t>
      </w:r>
      <w:r w:rsidR="00A033BE">
        <w:rPr>
          <w:rFonts w:eastAsia="TimesNewRomanPS-BoldMT" w:cs="Arial"/>
          <w:bCs/>
          <w:color w:val="000000"/>
          <w:sz w:val="24"/>
          <w:szCs w:val="24"/>
          <w:lang w:val="sr-Cyrl-RS"/>
        </w:rPr>
        <w:t>7</w:t>
      </w:r>
    </w:p>
    <w:p w14:paraId="43D9D68D"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14:paraId="3D5F6BD0" w14:textId="77777777" w:rsidTr="00A033BE">
        <w:trPr>
          <w:trHeight w:val="620"/>
        </w:trPr>
        <w:tc>
          <w:tcPr>
            <w:tcW w:w="4621" w:type="dxa"/>
            <w:tcBorders>
              <w:top w:val="single" w:sz="4" w:space="0" w:color="000000"/>
              <w:left w:val="single" w:sz="4" w:space="0" w:color="000000"/>
              <w:bottom w:val="single" w:sz="4" w:space="0" w:color="000000"/>
            </w:tcBorders>
            <w:shd w:val="clear" w:color="auto" w:fill="auto"/>
          </w:tcPr>
          <w:p w14:paraId="1708C67A"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6B2F556" w14:textId="77777777" w:rsidR="00343A18" w:rsidRPr="00EC5BB4" w:rsidRDefault="00343A18" w:rsidP="00BC01DC">
            <w:pPr>
              <w:snapToGrid w:val="0"/>
              <w:spacing w:before="0"/>
              <w:rPr>
                <w:rFonts w:cs="Arial"/>
                <w:b/>
                <w:bCs/>
                <w:i/>
                <w:iCs/>
                <w:sz w:val="24"/>
                <w:szCs w:val="24"/>
              </w:rPr>
            </w:pPr>
          </w:p>
          <w:p w14:paraId="5A7AB4DD" w14:textId="77777777" w:rsidR="00343A18" w:rsidRPr="00EC5BB4" w:rsidRDefault="00343A18" w:rsidP="00BC01DC">
            <w:pPr>
              <w:spacing w:before="0"/>
              <w:rPr>
                <w:rFonts w:cs="Arial"/>
                <w:b/>
                <w:bCs/>
                <w:i/>
                <w:iCs/>
                <w:sz w:val="24"/>
                <w:szCs w:val="24"/>
              </w:rPr>
            </w:pPr>
          </w:p>
          <w:p w14:paraId="30796D36" w14:textId="77777777" w:rsidR="00343A18" w:rsidRPr="00EC5BB4" w:rsidRDefault="00343A18" w:rsidP="00BC01DC">
            <w:pPr>
              <w:spacing w:before="0"/>
              <w:rPr>
                <w:rFonts w:cs="Arial"/>
                <w:b/>
                <w:bCs/>
                <w:i/>
                <w:iCs/>
                <w:sz w:val="24"/>
                <w:szCs w:val="24"/>
              </w:rPr>
            </w:pPr>
          </w:p>
        </w:tc>
      </w:tr>
      <w:tr w:rsidR="00343A18" w:rsidRPr="00EC5BB4" w14:paraId="7DA50A75" w14:textId="77777777" w:rsidTr="00A033BE">
        <w:trPr>
          <w:trHeight w:val="683"/>
        </w:trPr>
        <w:tc>
          <w:tcPr>
            <w:tcW w:w="4621" w:type="dxa"/>
            <w:tcBorders>
              <w:top w:val="single" w:sz="4" w:space="0" w:color="000000"/>
              <w:left w:val="single" w:sz="4" w:space="0" w:color="000000"/>
              <w:bottom w:val="single" w:sz="4" w:space="0" w:color="000000"/>
            </w:tcBorders>
            <w:shd w:val="clear" w:color="auto" w:fill="auto"/>
          </w:tcPr>
          <w:p w14:paraId="10B7D113"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C7674" w14:textId="77777777" w:rsidR="00343A18" w:rsidRPr="00EC5BB4" w:rsidRDefault="00343A18" w:rsidP="00BC01DC">
            <w:pPr>
              <w:snapToGrid w:val="0"/>
              <w:spacing w:before="0"/>
              <w:rPr>
                <w:rFonts w:cs="Arial"/>
                <w:b/>
                <w:bCs/>
                <w:i/>
                <w:iCs/>
                <w:sz w:val="24"/>
                <w:szCs w:val="24"/>
              </w:rPr>
            </w:pPr>
          </w:p>
          <w:p w14:paraId="02B934F5" w14:textId="77777777" w:rsidR="00343A18" w:rsidRPr="00EC5BB4" w:rsidRDefault="00343A18" w:rsidP="00BC01DC">
            <w:pPr>
              <w:spacing w:before="0"/>
              <w:rPr>
                <w:rFonts w:cs="Arial"/>
                <w:b/>
                <w:bCs/>
                <w:i/>
                <w:iCs/>
                <w:sz w:val="24"/>
                <w:szCs w:val="24"/>
              </w:rPr>
            </w:pPr>
          </w:p>
          <w:p w14:paraId="16315560" w14:textId="77777777" w:rsidR="00343A18" w:rsidRPr="00EC5BB4" w:rsidRDefault="00343A18" w:rsidP="00BC01DC">
            <w:pPr>
              <w:spacing w:before="0"/>
              <w:rPr>
                <w:rFonts w:cs="Arial"/>
                <w:b/>
                <w:bCs/>
                <w:i/>
                <w:iCs/>
                <w:sz w:val="24"/>
                <w:szCs w:val="24"/>
              </w:rPr>
            </w:pPr>
          </w:p>
        </w:tc>
      </w:tr>
      <w:tr w:rsidR="000B2EE9" w:rsidRPr="00EC5BB4" w14:paraId="4A47407F" w14:textId="77777777" w:rsidTr="00A033BE">
        <w:trPr>
          <w:trHeight w:val="440"/>
        </w:trPr>
        <w:tc>
          <w:tcPr>
            <w:tcW w:w="4621" w:type="dxa"/>
            <w:tcBorders>
              <w:top w:val="single" w:sz="4" w:space="0" w:color="000000"/>
              <w:left w:val="single" w:sz="4" w:space="0" w:color="000000"/>
              <w:bottom w:val="single" w:sz="4" w:space="0" w:color="000000"/>
            </w:tcBorders>
            <w:shd w:val="clear" w:color="auto" w:fill="auto"/>
          </w:tcPr>
          <w:p w14:paraId="3F8F1F64" w14:textId="77777777"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B426F4" w14:textId="77777777" w:rsidR="000B2EE9" w:rsidRPr="00EC5BB4" w:rsidRDefault="000B2EE9" w:rsidP="00BC01DC">
            <w:pPr>
              <w:snapToGrid w:val="0"/>
              <w:spacing w:before="0"/>
              <w:rPr>
                <w:rFonts w:cs="Arial"/>
                <w:b/>
                <w:bCs/>
                <w:i/>
                <w:iCs/>
                <w:sz w:val="24"/>
                <w:szCs w:val="24"/>
              </w:rPr>
            </w:pPr>
          </w:p>
        </w:tc>
      </w:tr>
      <w:tr w:rsidR="00343A18" w:rsidRPr="00EC5BB4" w14:paraId="5D5F389A" w14:textId="77777777" w:rsidTr="00A033BE">
        <w:trPr>
          <w:trHeight w:val="647"/>
        </w:trPr>
        <w:tc>
          <w:tcPr>
            <w:tcW w:w="4621" w:type="dxa"/>
            <w:tcBorders>
              <w:top w:val="single" w:sz="4" w:space="0" w:color="000000"/>
              <w:left w:val="single" w:sz="4" w:space="0" w:color="000000"/>
              <w:bottom w:val="single" w:sz="4" w:space="0" w:color="000000"/>
            </w:tcBorders>
            <w:shd w:val="clear" w:color="auto" w:fill="auto"/>
          </w:tcPr>
          <w:p w14:paraId="2A822AA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ABB67D" w14:textId="77777777" w:rsidR="00343A18" w:rsidRPr="00EC5BB4" w:rsidRDefault="00343A18" w:rsidP="00BC01DC">
            <w:pPr>
              <w:snapToGrid w:val="0"/>
              <w:spacing w:before="0"/>
              <w:rPr>
                <w:rFonts w:cs="Arial"/>
                <w:b/>
                <w:bCs/>
                <w:i/>
                <w:iCs/>
                <w:sz w:val="24"/>
                <w:szCs w:val="24"/>
              </w:rPr>
            </w:pPr>
          </w:p>
          <w:p w14:paraId="7C84C77A" w14:textId="77777777" w:rsidR="00343A18" w:rsidRPr="00EC5BB4" w:rsidRDefault="00343A18" w:rsidP="00BC01DC">
            <w:pPr>
              <w:spacing w:before="0"/>
              <w:rPr>
                <w:rFonts w:cs="Arial"/>
                <w:b/>
                <w:bCs/>
                <w:i/>
                <w:iCs/>
                <w:sz w:val="24"/>
                <w:szCs w:val="24"/>
              </w:rPr>
            </w:pPr>
          </w:p>
          <w:p w14:paraId="0CE58D02" w14:textId="77777777" w:rsidR="00343A18" w:rsidRPr="00EC5BB4" w:rsidRDefault="00343A18" w:rsidP="00BC01DC">
            <w:pPr>
              <w:spacing w:before="0"/>
              <w:rPr>
                <w:rFonts w:cs="Arial"/>
                <w:b/>
                <w:bCs/>
                <w:i/>
                <w:iCs/>
                <w:sz w:val="24"/>
                <w:szCs w:val="24"/>
              </w:rPr>
            </w:pPr>
          </w:p>
        </w:tc>
      </w:tr>
      <w:tr w:rsidR="00343A18" w:rsidRPr="00EC5BB4" w14:paraId="093377FF" w14:textId="77777777" w:rsidTr="00A033BE">
        <w:tc>
          <w:tcPr>
            <w:tcW w:w="4621" w:type="dxa"/>
            <w:tcBorders>
              <w:top w:val="single" w:sz="4" w:space="0" w:color="000000"/>
              <w:left w:val="single" w:sz="4" w:space="0" w:color="000000"/>
              <w:bottom w:val="single" w:sz="4" w:space="0" w:color="000000"/>
            </w:tcBorders>
            <w:shd w:val="clear" w:color="auto" w:fill="auto"/>
          </w:tcPr>
          <w:p w14:paraId="290B529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6C8B94" w14:textId="77777777" w:rsidR="00343A18" w:rsidRPr="00EC5BB4" w:rsidRDefault="00343A18" w:rsidP="00BC01DC">
            <w:pPr>
              <w:snapToGrid w:val="0"/>
              <w:spacing w:before="0"/>
              <w:rPr>
                <w:rFonts w:cs="Arial"/>
                <w:b/>
                <w:bCs/>
                <w:i/>
                <w:iCs/>
                <w:sz w:val="24"/>
                <w:szCs w:val="24"/>
                <w:lang w:val="ru-RU"/>
              </w:rPr>
            </w:pPr>
          </w:p>
        </w:tc>
      </w:tr>
      <w:tr w:rsidR="00343A18" w:rsidRPr="00EC5BB4" w14:paraId="20F1BF57" w14:textId="77777777" w:rsidTr="00A033BE">
        <w:trPr>
          <w:trHeight w:val="512"/>
        </w:trPr>
        <w:tc>
          <w:tcPr>
            <w:tcW w:w="4621" w:type="dxa"/>
            <w:tcBorders>
              <w:top w:val="single" w:sz="4" w:space="0" w:color="000000"/>
              <w:left w:val="single" w:sz="4" w:space="0" w:color="000000"/>
              <w:bottom w:val="single" w:sz="4" w:space="0" w:color="000000"/>
            </w:tcBorders>
            <w:shd w:val="clear" w:color="auto" w:fill="auto"/>
          </w:tcPr>
          <w:p w14:paraId="168F3334" w14:textId="77777777" w:rsidR="00343A18" w:rsidRPr="00EC5BB4" w:rsidRDefault="00343A18" w:rsidP="00BC01DC">
            <w:pPr>
              <w:spacing w:before="0"/>
              <w:rPr>
                <w:rFonts w:cs="Arial"/>
                <w:i/>
                <w:iCs/>
                <w:sz w:val="24"/>
                <w:szCs w:val="24"/>
              </w:rPr>
            </w:pPr>
          </w:p>
          <w:p w14:paraId="0EAC02E6"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F7DD16" w14:textId="77777777" w:rsidR="00343A18" w:rsidRPr="00EC5BB4" w:rsidRDefault="00343A18" w:rsidP="00BC01DC">
            <w:pPr>
              <w:snapToGrid w:val="0"/>
              <w:spacing w:before="0"/>
              <w:rPr>
                <w:rFonts w:cs="Arial"/>
                <w:b/>
                <w:bCs/>
                <w:i/>
                <w:iCs/>
                <w:sz w:val="24"/>
                <w:szCs w:val="24"/>
              </w:rPr>
            </w:pPr>
          </w:p>
          <w:p w14:paraId="7AE98349" w14:textId="77777777" w:rsidR="00343A18" w:rsidRPr="00EC5BB4" w:rsidRDefault="00343A18" w:rsidP="00BC01DC">
            <w:pPr>
              <w:spacing w:before="0"/>
              <w:rPr>
                <w:rFonts w:cs="Arial"/>
                <w:b/>
                <w:bCs/>
                <w:i/>
                <w:iCs/>
                <w:sz w:val="24"/>
                <w:szCs w:val="24"/>
              </w:rPr>
            </w:pPr>
          </w:p>
          <w:p w14:paraId="6B5E6FBE" w14:textId="77777777" w:rsidR="00343A18" w:rsidRPr="00EC5BB4" w:rsidRDefault="00343A18" w:rsidP="00BC01DC">
            <w:pPr>
              <w:spacing w:before="0"/>
              <w:rPr>
                <w:rFonts w:cs="Arial"/>
                <w:b/>
                <w:bCs/>
                <w:i/>
                <w:iCs/>
                <w:sz w:val="24"/>
                <w:szCs w:val="24"/>
              </w:rPr>
            </w:pPr>
          </w:p>
        </w:tc>
      </w:tr>
      <w:tr w:rsidR="00343A18" w:rsidRPr="00EC5BB4" w14:paraId="7268BC86" w14:textId="77777777" w:rsidTr="00A033BE">
        <w:tc>
          <w:tcPr>
            <w:tcW w:w="4621" w:type="dxa"/>
            <w:tcBorders>
              <w:top w:val="single" w:sz="4" w:space="0" w:color="000000"/>
              <w:left w:val="single" w:sz="4" w:space="0" w:color="000000"/>
              <w:bottom w:val="single" w:sz="4" w:space="0" w:color="000000"/>
            </w:tcBorders>
            <w:shd w:val="clear" w:color="auto" w:fill="auto"/>
          </w:tcPr>
          <w:p w14:paraId="7546350F"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16E7317"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420FE6" w14:textId="77777777" w:rsidR="00343A18" w:rsidRPr="00EC5BB4" w:rsidRDefault="00343A18" w:rsidP="00BC01DC">
            <w:pPr>
              <w:snapToGrid w:val="0"/>
              <w:spacing w:before="0"/>
              <w:rPr>
                <w:rFonts w:cs="Arial"/>
                <w:b/>
                <w:bCs/>
                <w:i/>
                <w:iCs/>
                <w:sz w:val="24"/>
                <w:szCs w:val="24"/>
                <w:lang w:val="ru-RU"/>
              </w:rPr>
            </w:pPr>
          </w:p>
        </w:tc>
      </w:tr>
      <w:tr w:rsidR="00343A18" w:rsidRPr="00EC5BB4" w14:paraId="2B94D189" w14:textId="77777777" w:rsidTr="00A033BE">
        <w:trPr>
          <w:trHeight w:val="557"/>
        </w:trPr>
        <w:tc>
          <w:tcPr>
            <w:tcW w:w="4621" w:type="dxa"/>
            <w:tcBorders>
              <w:top w:val="single" w:sz="4" w:space="0" w:color="000000"/>
              <w:left w:val="single" w:sz="4" w:space="0" w:color="000000"/>
              <w:bottom w:val="single" w:sz="4" w:space="0" w:color="000000"/>
            </w:tcBorders>
            <w:shd w:val="clear" w:color="auto" w:fill="auto"/>
          </w:tcPr>
          <w:p w14:paraId="371555F1"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8EE2BB" w14:textId="77777777" w:rsidR="00343A18" w:rsidRPr="00EC5BB4" w:rsidRDefault="00343A18" w:rsidP="00BC01DC">
            <w:pPr>
              <w:snapToGrid w:val="0"/>
              <w:spacing w:before="0"/>
              <w:rPr>
                <w:rFonts w:cs="Arial"/>
                <w:b/>
                <w:bCs/>
                <w:i/>
                <w:iCs/>
                <w:sz w:val="24"/>
                <w:szCs w:val="24"/>
              </w:rPr>
            </w:pPr>
          </w:p>
          <w:p w14:paraId="2C9CF428" w14:textId="77777777" w:rsidR="00343A18" w:rsidRPr="00EC5BB4" w:rsidRDefault="00343A18" w:rsidP="00BC01DC">
            <w:pPr>
              <w:spacing w:before="0"/>
              <w:rPr>
                <w:rFonts w:cs="Arial"/>
                <w:b/>
                <w:bCs/>
                <w:i/>
                <w:iCs/>
                <w:sz w:val="24"/>
                <w:szCs w:val="24"/>
              </w:rPr>
            </w:pPr>
          </w:p>
          <w:p w14:paraId="1C4F5C4E" w14:textId="77777777" w:rsidR="00343A18" w:rsidRPr="00EC5BB4" w:rsidRDefault="00343A18" w:rsidP="00BC01DC">
            <w:pPr>
              <w:spacing w:before="0"/>
              <w:rPr>
                <w:rFonts w:cs="Arial"/>
                <w:b/>
                <w:bCs/>
                <w:i/>
                <w:iCs/>
                <w:sz w:val="24"/>
                <w:szCs w:val="24"/>
              </w:rPr>
            </w:pPr>
          </w:p>
        </w:tc>
      </w:tr>
      <w:tr w:rsidR="00343A18" w:rsidRPr="00EC5BB4" w14:paraId="0F4FFB4A" w14:textId="77777777" w:rsidTr="00A033BE">
        <w:trPr>
          <w:trHeight w:val="485"/>
        </w:trPr>
        <w:tc>
          <w:tcPr>
            <w:tcW w:w="4621" w:type="dxa"/>
            <w:tcBorders>
              <w:top w:val="single" w:sz="4" w:space="0" w:color="000000"/>
              <w:left w:val="single" w:sz="4" w:space="0" w:color="000000"/>
              <w:bottom w:val="single" w:sz="4" w:space="0" w:color="000000"/>
            </w:tcBorders>
            <w:shd w:val="clear" w:color="auto" w:fill="auto"/>
          </w:tcPr>
          <w:p w14:paraId="07374D43"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9BCAAB" w14:textId="77777777" w:rsidR="00343A18" w:rsidRPr="00EC5BB4" w:rsidRDefault="00343A18" w:rsidP="00BC01DC">
            <w:pPr>
              <w:snapToGrid w:val="0"/>
              <w:spacing w:before="0"/>
              <w:rPr>
                <w:rFonts w:cs="Arial"/>
                <w:b/>
                <w:bCs/>
                <w:i/>
                <w:iCs/>
                <w:sz w:val="24"/>
                <w:szCs w:val="24"/>
              </w:rPr>
            </w:pPr>
          </w:p>
          <w:p w14:paraId="46BAFF54" w14:textId="77777777" w:rsidR="00343A18" w:rsidRPr="00EC5BB4" w:rsidRDefault="00343A18" w:rsidP="00BC01DC">
            <w:pPr>
              <w:spacing w:before="0"/>
              <w:rPr>
                <w:rFonts w:cs="Arial"/>
                <w:b/>
                <w:bCs/>
                <w:i/>
                <w:iCs/>
                <w:sz w:val="24"/>
                <w:szCs w:val="24"/>
              </w:rPr>
            </w:pPr>
          </w:p>
          <w:p w14:paraId="0EE20113" w14:textId="77777777" w:rsidR="00343A18" w:rsidRPr="00EC5BB4" w:rsidRDefault="00343A18" w:rsidP="00BC01DC">
            <w:pPr>
              <w:spacing w:before="0"/>
              <w:rPr>
                <w:rFonts w:cs="Arial"/>
                <w:b/>
                <w:bCs/>
                <w:i/>
                <w:iCs/>
                <w:sz w:val="24"/>
                <w:szCs w:val="24"/>
              </w:rPr>
            </w:pPr>
          </w:p>
        </w:tc>
      </w:tr>
      <w:tr w:rsidR="00343A18" w:rsidRPr="00EC5BB4" w14:paraId="1220B673" w14:textId="77777777" w:rsidTr="00A033BE">
        <w:trPr>
          <w:trHeight w:val="593"/>
        </w:trPr>
        <w:tc>
          <w:tcPr>
            <w:tcW w:w="4621" w:type="dxa"/>
            <w:tcBorders>
              <w:top w:val="single" w:sz="4" w:space="0" w:color="000000"/>
              <w:left w:val="single" w:sz="4" w:space="0" w:color="000000"/>
              <w:bottom w:val="single" w:sz="4" w:space="0" w:color="000000"/>
            </w:tcBorders>
            <w:shd w:val="clear" w:color="auto" w:fill="auto"/>
          </w:tcPr>
          <w:p w14:paraId="0A68010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FB42E7" w14:textId="77777777" w:rsidR="00343A18" w:rsidRPr="00EC5BB4" w:rsidRDefault="00343A18" w:rsidP="00BC01DC">
            <w:pPr>
              <w:snapToGrid w:val="0"/>
              <w:spacing w:before="0"/>
              <w:rPr>
                <w:rFonts w:cs="Arial"/>
                <w:b/>
                <w:bCs/>
                <w:i/>
                <w:iCs/>
                <w:sz w:val="24"/>
                <w:szCs w:val="24"/>
                <w:lang w:val="ru-RU"/>
              </w:rPr>
            </w:pPr>
          </w:p>
          <w:p w14:paraId="0C4272F6" w14:textId="77777777" w:rsidR="00343A18" w:rsidRPr="00EC5BB4" w:rsidRDefault="00343A18" w:rsidP="00BC01DC">
            <w:pPr>
              <w:spacing w:before="0"/>
              <w:rPr>
                <w:rFonts w:cs="Arial"/>
                <w:b/>
                <w:bCs/>
                <w:i/>
                <w:iCs/>
                <w:sz w:val="24"/>
                <w:szCs w:val="24"/>
                <w:lang w:val="ru-RU"/>
              </w:rPr>
            </w:pPr>
          </w:p>
          <w:p w14:paraId="6C40EF14" w14:textId="77777777" w:rsidR="00343A18" w:rsidRPr="00EC5BB4" w:rsidRDefault="00343A18" w:rsidP="00BC01DC">
            <w:pPr>
              <w:spacing w:before="0"/>
              <w:rPr>
                <w:rFonts w:cs="Arial"/>
                <w:b/>
                <w:bCs/>
                <w:i/>
                <w:iCs/>
                <w:sz w:val="24"/>
                <w:szCs w:val="24"/>
                <w:lang w:val="ru-RU"/>
              </w:rPr>
            </w:pPr>
          </w:p>
        </w:tc>
      </w:tr>
      <w:tr w:rsidR="00343A18" w:rsidRPr="00EC5BB4" w14:paraId="071A0676" w14:textId="77777777" w:rsidTr="00A033BE">
        <w:trPr>
          <w:trHeight w:val="593"/>
        </w:trPr>
        <w:tc>
          <w:tcPr>
            <w:tcW w:w="4621" w:type="dxa"/>
            <w:tcBorders>
              <w:top w:val="single" w:sz="4" w:space="0" w:color="000000"/>
              <w:left w:val="single" w:sz="4" w:space="0" w:color="000000"/>
              <w:bottom w:val="single" w:sz="4" w:space="0" w:color="000000"/>
            </w:tcBorders>
            <w:shd w:val="clear" w:color="auto" w:fill="auto"/>
          </w:tcPr>
          <w:p w14:paraId="0C0407B6"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A891DC" w14:textId="77777777" w:rsidR="00343A18" w:rsidRPr="00EC5BB4" w:rsidRDefault="00343A18" w:rsidP="00BC01DC">
            <w:pPr>
              <w:snapToGrid w:val="0"/>
              <w:spacing w:before="0"/>
              <w:ind w:firstLine="708"/>
              <w:rPr>
                <w:rFonts w:cs="Arial"/>
                <w:b/>
                <w:bCs/>
                <w:i/>
                <w:iCs/>
                <w:sz w:val="24"/>
                <w:szCs w:val="24"/>
                <w:lang w:val="ru-RU"/>
              </w:rPr>
            </w:pPr>
          </w:p>
          <w:p w14:paraId="0AF05601" w14:textId="77777777" w:rsidR="00343A18" w:rsidRPr="00EC5BB4" w:rsidRDefault="00343A18" w:rsidP="00BC01DC">
            <w:pPr>
              <w:spacing w:before="0"/>
              <w:ind w:firstLine="708"/>
              <w:rPr>
                <w:rFonts w:cs="Arial"/>
                <w:b/>
                <w:bCs/>
                <w:i/>
                <w:iCs/>
                <w:sz w:val="24"/>
                <w:szCs w:val="24"/>
                <w:lang w:val="ru-RU"/>
              </w:rPr>
            </w:pPr>
          </w:p>
          <w:p w14:paraId="412016DD" w14:textId="77777777" w:rsidR="00343A18" w:rsidRPr="00EC5BB4" w:rsidRDefault="00343A18" w:rsidP="00BC01DC">
            <w:pPr>
              <w:spacing w:before="0"/>
              <w:ind w:firstLine="708"/>
              <w:rPr>
                <w:rFonts w:cs="Arial"/>
                <w:b/>
                <w:bCs/>
                <w:i/>
                <w:iCs/>
                <w:sz w:val="24"/>
                <w:szCs w:val="24"/>
                <w:lang w:val="ru-RU"/>
              </w:rPr>
            </w:pPr>
          </w:p>
        </w:tc>
      </w:tr>
    </w:tbl>
    <w:p w14:paraId="3DC2982A"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11F94A50" w14:textId="77777777"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D54566D" w14:textId="77777777" w:rsidR="00343A18" w:rsidRPr="00EC5BB4" w:rsidRDefault="00343A18" w:rsidP="00BC01DC">
            <w:pPr>
              <w:snapToGrid w:val="0"/>
              <w:spacing w:before="0"/>
              <w:jc w:val="center"/>
              <w:rPr>
                <w:rFonts w:cs="Arial"/>
                <w:sz w:val="24"/>
                <w:szCs w:val="24"/>
              </w:rPr>
            </w:pPr>
          </w:p>
          <w:p w14:paraId="57848543"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0918EAF" w14:textId="77777777"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3A492EA" w14:textId="77777777" w:rsidR="00343A18" w:rsidRPr="00EC5BB4" w:rsidRDefault="00343A18" w:rsidP="00BC01DC">
            <w:pPr>
              <w:snapToGrid w:val="0"/>
              <w:spacing w:before="0"/>
              <w:jc w:val="center"/>
              <w:rPr>
                <w:rFonts w:eastAsia="TimesNewRomanPSMT" w:cs="Arial"/>
                <w:b/>
                <w:bCs/>
                <w:sz w:val="24"/>
                <w:szCs w:val="24"/>
              </w:rPr>
            </w:pPr>
          </w:p>
          <w:p w14:paraId="7BA4E928"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22AD249E" w14:textId="77777777"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1B7975" w14:textId="77777777" w:rsidR="00343A18" w:rsidRPr="00EC5BB4" w:rsidRDefault="00343A18" w:rsidP="00BC01DC">
            <w:pPr>
              <w:snapToGrid w:val="0"/>
              <w:spacing w:before="0"/>
              <w:jc w:val="center"/>
              <w:rPr>
                <w:rFonts w:eastAsia="TimesNewRomanPSMT" w:cs="Arial"/>
                <w:b/>
                <w:bCs/>
                <w:sz w:val="24"/>
                <w:szCs w:val="24"/>
              </w:rPr>
            </w:pPr>
          </w:p>
          <w:p w14:paraId="180F6BF4"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76284FB" w14:textId="77777777" w:rsidR="00343A18" w:rsidRPr="00EC5BB4" w:rsidRDefault="00343A18" w:rsidP="00343A18">
      <w:pPr>
        <w:spacing w:before="0"/>
        <w:rPr>
          <w:rFonts w:cs="Arial"/>
          <w:b/>
          <w:i/>
          <w:iCs/>
          <w:sz w:val="24"/>
          <w:szCs w:val="24"/>
          <w:lang w:val="ru-RU"/>
        </w:rPr>
      </w:pPr>
    </w:p>
    <w:p w14:paraId="49948B3E" w14:textId="77777777" w:rsidR="00343A18" w:rsidRPr="004B5D06"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2AE9F3D" w14:textId="77777777" w:rsidR="00343A18" w:rsidRPr="004B5D06" w:rsidRDefault="00343A18" w:rsidP="00343A18">
      <w:pPr>
        <w:spacing w:before="0"/>
        <w:rPr>
          <w:rFonts w:eastAsia="TimesNewRomanPSMT" w:cs="Arial"/>
          <w:bCs/>
          <w:sz w:val="24"/>
          <w:szCs w:val="24"/>
          <w:lang w:val="ru-RU"/>
        </w:rPr>
      </w:pPr>
    </w:p>
    <w:p w14:paraId="601FDF91"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1D0B9E8"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2A159B09" w14:textId="77777777" w:rsidTr="00BC01DC">
        <w:tc>
          <w:tcPr>
            <w:tcW w:w="465" w:type="dxa"/>
            <w:tcBorders>
              <w:top w:val="single" w:sz="4" w:space="0" w:color="000000"/>
              <w:left w:val="single" w:sz="4" w:space="0" w:color="000000"/>
              <w:bottom w:val="single" w:sz="4" w:space="0" w:color="000000"/>
            </w:tcBorders>
            <w:shd w:val="clear" w:color="auto" w:fill="auto"/>
          </w:tcPr>
          <w:p w14:paraId="7F78D943" w14:textId="77777777" w:rsidR="00343A18" w:rsidRPr="00EC5BB4" w:rsidRDefault="00343A18" w:rsidP="00BC01DC">
            <w:pPr>
              <w:snapToGrid w:val="0"/>
              <w:spacing w:before="0"/>
              <w:rPr>
                <w:rFonts w:cs="Arial"/>
                <w:sz w:val="24"/>
                <w:szCs w:val="24"/>
              </w:rPr>
            </w:pPr>
          </w:p>
          <w:p w14:paraId="5A33D354"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13F1E40" w14:textId="77777777" w:rsidR="00343A18" w:rsidRPr="00EC5BB4" w:rsidRDefault="00343A18" w:rsidP="00BC01DC">
            <w:pPr>
              <w:snapToGrid w:val="0"/>
              <w:spacing w:before="0"/>
              <w:rPr>
                <w:rFonts w:eastAsia="TimesNewRomanPSMT" w:cs="Arial"/>
                <w:bCs/>
                <w:i/>
                <w:sz w:val="24"/>
                <w:szCs w:val="24"/>
              </w:rPr>
            </w:pPr>
          </w:p>
          <w:p w14:paraId="3D7843D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CF2044" w14:textId="77777777" w:rsidR="00343A18" w:rsidRPr="00EC5BB4" w:rsidRDefault="00343A18" w:rsidP="00BC01DC">
            <w:pPr>
              <w:snapToGrid w:val="0"/>
              <w:spacing w:before="0"/>
              <w:rPr>
                <w:rFonts w:eastAsia="TimesNewRomanPSMT" w:cs="Arial"/>
                <w:b/>
                <w:bCs/>
                <w:sz w:val="24"/>
                <w:szCs w:val="24"/>
              </w:rPr>
            </w:pPr>
          </w:p>
        </w:tc>
      </w:tr>
      <w:tr w:rsidR="00343A18" w:rsidRPr="00EC5BB4" w14:paraId="3AF13FEC" w14:textId="77777777" w:rsidTr="00BC01DC">
        <w:tc>
          <w:tcPr>
            <w:tcW w:w="465" w:type="dxa"/>
            <w:tcBorders>
              <w:top w:val="single" w:sz="4" w:space="0" w:color="000000"/>
              <w:left w:val="single" w:sz="4" w:space="0" w:color="000000"/>
              <w:bottom w:val="single" w:sz="4" w:space="0" w:color="000000"/>
            </w:tcBorders>
            <w:shd w:val="clear" w:color="auto" w:fill="auto"/>
          </w:tcPr>
          <w:p w14:paraId="19E962F1" w14:textId="77777777" w:rsidR="00343A18" w:rsidRPr="00EC5BB4" w:rsidRDefault="00343A18" w:rsidP="00BC01DC">
            <w:pPr>
              <w:snapToGrid w:val="0"/>
              <w:spacing w:before="0"/>
              <w:rPr>
                <w:rFonts w:eastAsia="TimesNewRomanPSMT" w:cs="Arial"/>
                <w:bCs/>
                <w:i/>
                <w:sz w:val="24"/>
                <w:szCs w:val="24"/>
              </w:rPr>
            </w:pPr>
          </w:p>
          <w:p w14:paraId="298573A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B24E57" w14:textId="77777777" w:rsidR="00343A18" w:rsidRPr="00EC5BB4" w:rsidRDefault="00343A18" w:rsidP="00BC01DC">
            <w:pPr>
              <w:snapToGrid w:val="0"/>
              <w:spacing w:before="0"/>
              <w:rPr>
                <w:rFonts w:eastAsia="TimesNewRomanPSMT" w:cs="Arial"/>
                <w:bCs/>
                <w:i/>
                <w:sz w:val="24"/>
                <w:szCs w:val="24"/>
              </w:rPr>
            </w:pPr>
          </w:p>
          <w:p w14:paraId="767451C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72D20E" w14:textId="77777777" w:rsidR="00343A18" w:rsidRPr="00EC5BB4" w:rsidRDefault="00343A18" w:rsidP="00BC01DC">
            <w:pPr>
              <w:snapToGrid w:val="0"/>
              <w:spacing w:before="0"/>
              <w:rPr>
                <w:rFonts w:eastAsia="TimesNewRomanPSMT" w:cs="Arial"/>
                <w:b/>
                <w:bCs/>
                <w:sz w:val="24"/>
                <w:szCs w:val="24"/>
              </w:rPr>
            </w:pPr>
          </w:p>
        </w:tc>
      </w:tr>
      <w:tr w:rsidR="000B2EE9" w:rsidRPr="00EC5BB4" w14:paraId="7D7FDCAB" w14:textId="77777777" w:rsidTr="00BC01DC">
        <w:tc>
          <w:tcPr>
            <w:tcW w:w="465" w:type="dxa"/>
            <w:tcBorders>
              <w:top w:val="single" w:sz="4" w:space="0" w:color="000000"/>
              <w:left w:val="single" w:sz="4" w:space="0" w:color="000000"/>
              <w:bottom w:val="single" w:sz="4" w:space="0" w:color="000000"/>
            </w:tcBorders>
            <w:shd w:val="clear" w:color="auto" w:fill="auto"/>
          </w:tcPr>
          <w:p w14:paraId="542E1C98" w14:textId="77777777"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0BE796"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4BC01C57" w14:textId="77777777"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0C0DF3" w14:textId="77777777" w:rsidR="000B2EE9" w:rsidRPr="00EC5BB4" w:rsidRDefault="000B2EE9" w:rsidP="00BC01DC">
            <w:pPr>
              <w:snapToGrid w:val="0"/>
              <w:spacing w:before="0"/>
              <w:rPr>
                <w:rFonts w:eastAsia="TimesNewRomanPSMT" w:cs="Arial"/>
                <w:b/>
                <w:bCs/>
                <w:sz w:val="24"/>
                <w:szCs w:val="24"/>
              </w:rPr>
            </w:pPr>
          </w:p>
        </w:tc>
      </w:tr>
      <w:tr w:rsidR="00343A18" w:rsidRPr="00EC5BB4" w14:paraId="2C18F4AA" w14:textId="77777777" w:rsidTr="00BC01DC">
        <w:tc>
          <w:tcPr>
            <w:tcW w:w="465" w:type="dxa"/>
            <w:tcBorders>
              <w:top w:val="single" w:sz="4" w:space="0" w:color="000000"/>
              <w:left w:val="single" w:sz="4" w:space="0" w:color="000000"/>
              <w:bottom w:val="single" w:sz="4" w:space="0" w:color="000000"/>
            </w:tcBorders>
            <w:shd w:val="clear" w:color="auto" w:fill="auto"/>
          </w:tcPr>
          <w:p w14:paraId="2D419192" w14:textId="77777777" w:rsidR="00343A18" w:rsidRPr="00EC5BB4" w:rsidRDefault="00343A18" w:rsidP="00BC01DC">
            <w:pPr>
              <w:snapToGrid w:val="0"/>
              <w:spacing w:before="0"/>
              <w:rPr>
                <w:rFonts w:eastAsia="TimesNewRomanPSMT" w:cs="Arial"/>
                <w:bCs/>
                <w:i/>
                <w:sz w:val="24"/>
                <w:szCs w:val="24"/>
              </w:rPr>
            </w:pPr>
          </w:p>
          <w:p w14:paraId="477A54D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15D542" w14:textId="77777777" w:rsidR="00343A18" w:rsidRPr="00EC5BB4" w:rsidRDefault="00343A18" w:rsidP="00BC01DC">
            <w:pPr>
              <w:snapToGrid w:val="0"/>
              <w:spacing w:before="0"/>
              <w:rPr>
                <w:rFonts w:eastAsia="TimesNewRomanPSMT" w:cs="Arial"/>
                <w:bCs/>
                <w:i/>
                <w:sz w:val="24"/>
                <w:szCs w:val="24"/>
              </w:rPr>
            </w:pPr>
          </w:p>
          <w:p w14:paraId="4FA3294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74777E" w14:textId="77777777" w:rsidR="00343A18" w:rsidRPr="00EC5BB4" w:rsidRDefault="00343A18" w:rsidP="00BC01DC">
            <w:pPr>
              <w:snapToGrid w:val="0"/>
              <w:spacing w:before="0"/>
              <w:rPr>
                <w:rFonts w:eastAsia="TimesNewRomanPSMT" w:cs="Arial"/>
                <w:b/>
                <w:bCs/>
                <w:sz w:val="24"/>
                <w:szCs w:val="24"/>
              </w:rPr>
            </w:pPr>
          </w:p>
        </w:tc>
      </w:tr>
      <w:tr w:rsidR="00343A18" w:rsidRPr="00EC5BB4" w14:paraId="7E1B096E" w14:textId="77777777" w:rsidTr="00BC01DC">
        <w:tc>
          <w:tcPr>
            <w:tcW w:w="465" w:type="dxa"/>
            <w:tcBorders>
              <w:top w:val="single" w:sz="4" w:space="0" w:color="000000"/>
              <w:left w:val="single" w:sz="4" w:space="0" w:color="000000"/>
              <w:bottom w:val="single" w:sz="4" w:space="0" w:color="000000"/>
            </w:tcBorders>
            <w:shd w:val="clear" w:color="auto" w:fill="auto"/>
          </w:tcPr>
          <w:p w14:paraId="546EFA12" w14:textId="77777777" w:rsidR="00343A18" w:rsidRPr="00EC5BB4" w:rsidRDefault="00343A18" w:rsidP="00BC01DC">
            <w:pPr>
              <w:snapToGrid w:val="0"/>
              <w:spacing w:before="0"/>
              <w:rPr>
                <w:rFonts w:eastAsia="TimesNewRomanPSMT" w:cs="Arial"/>
                <w:bCs/>
                <w:i/>
                <w:sz w:val="24"/>
                <w:szCs w:val="24"/>
              </w:rPr>
            </w:pPr>
          </w:p>
          <w:p w14:paraId="407C55F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FB8F64" w14:textId="77777777" w:rsidR="00343A18" w:rsidRPr="00EC5BB4" w:rsidRDefault="00343A18" w:rsidP="00BC01DC">
            <w:pPr>
              <w:snapToGrid w:val="0"/>
              <w:spacing w:before="0"/>
              <w:rPr>
                <w:rFonts w:eastAsia="TimesNewRomanPSMT" w:cs="Arial"/>
                <w:bCs/>
                <w:i/>
                <w:sz w:val="24"/>
                <w:szCs w:val="24"/>
              </w:rPr>
            </w:pPr>
          </w:p>
          <w:p w14:paraId="59B8F04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E6C4DD" w14:textId="77777777" w:rsidR="00343A18" w:rsidRPr="00EC5BB4" w:rsidRDefault="00343A18" w:rsidP="00BC01DC">
            <w:pPr>
              <w:snapToGrid w:val="0"/>
              <w:spacing w:before="0"/>
              <w:rPr>
                <w:rFonts w:eastAsia="TimesNewRomanPSMT" w:cs="Arial"/>
                <w:b/>
                <w:bCs/>
                <w:sz w:val="24"/>
                <w:szCs w:val="24"/>
              </w:rPr>
            </w:pPr>
          </w:p>
        </w:tc>
      </w:tr>
      <w:tr w:rsidR="00343A18" w:rsidRPr="00EC5BB4" w14:paraId="2F4B1E1F" w14:textId="77777777" w:rsidTr="00BC01DC">
        <w:tc>
          <w:tcPr>
            <w:tcW w:w="465" w:type="dxa"/>
            <w:tcBorders>
              <w:top w:val="single" w:sz="4" w:space="0" w:color="000000"/>
              <w:left w:val="single" w:sz="4" w:space="0" w:color="000000"/>
              <w:bottom w:val="single" w:sz="4" w:space="0" w:color="000000"/>
            </w:tcBorders>
            <w:shd w:val="clear" w:color="auto" w:fill="auto"/>
          </w:tcPr>
          <w:p w14:paraId="6E45B52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444EB3" w14:textId="77777777" w:rsidR="00343A18" w:rsidRPr="00EC5BB4" w:rsidRDefault="00343A18" w:rsidP="00BC01DC">
            <w:pPr>
              <w:snapToGrid w:val="0"/>
              <w:spacing w:before="0"/>
              <w:rPr>
                <w:rFonts w:eastAsia="TimesNewRomanPSMT" w:cs="Arial"/>
                <w:bCs/>
                <w:i/>
                <w:sz w:val="24"/>
                <w:szCs w:val="24"/>
              </w:rPr>
            </w:pPr>
          </w:p>
          <w:p w14:paraId="6E8BEA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A7FABF" w14:textId="77777777" w:rsidR="00343A18" w:rsidRPr="00EC5BB4" w:rsidRDefault="00343A18" w:rsidP="00BC01DC">
            <w:pPr>
              <w:snapToGrid w:val="0"/>
              <w:spacing w:before="0"/>
              <w:rPr>
                <w:rFonts w:eastAsia="TimesNewRomanPSMT" w:cs="Arial"/>
                <w:b/>
                <w:bCs/>
                <w:sz w:val="24"/>
                <w:szCs w:val="24"/>
              </w:rPr>
            </w:pPr>
          </w:p>
        </w:tc>
      </w:tr>
      <w:tr w:rsidR="00343A18" w:rsidRPr="00EC5BB4" w14:paraId="7A8B25C8" w14:textId="77777777" w:rsidTr="00BC01DC">
        <w:tc>
          <w:tcPr>
            <w:tcW w:w="465" w:type="dxa"/>
            <w:tcBorders>
              <w:top w:val="single" w:sz="4" w:space="0" w:color="000000"/>
              <w:left w:val="single" w:sz="4" w:space="0" w:color="000000"/>
              <w:bottom w:val="single" w:sz="4" w:space="0" w:color="000000"/>
            </w:tcBorders>
            <w:shd w:val="clear" w:color="auto" w:fill="auto"/>
          </w:tcPr>
          <w:p w14:paraId="6FCF4F9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2D6D3B" w14:textId="77777777" w:rsidR="00343A18" w:rsidRPr="00EC5BB4" w:rsidRDefault="00343A18" w:rsidP="00BC01DC">
            <w:pPr>
              <w:snapToGrid w:val="0"/>
              <w:spacing w:before="0"/>
              <w:rPr>
                <w:rFonts w:eastAsia="TimesNewRomanPSMT" w:cs="Arial"/>
                <w:bCs/>
                <w:i/>
                <w:sz w:val="24"/>
                <w:szCs w:val="24"/>
                <w:lang w:val="ru-RU"/>
              </w:rPr>
            </w:pPr>
          </w:p>
          <w:p w14:paraId="0CC469B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197ADC" w14:textId="77777777" w:rsidR="00343A18" w:rsidRPr="00EC5BB4" w:rsidRDefault="00343A18" w:rsidP="00BC01DC">
            <w:pPr>
              <w:snapToGrid w:val="0"/>
              <w:spacing w:before="0"/>
              <w:rPr>
                <w:rFonts w:eastAsia="TimesNewRomanPSMT" w:cs="Arial"/>
                <w:b/>
                <w:bCs/>
                <w:sz w:val="24"/>
                <w:szCs w:val="24"/>
                <w:lang w:val="ru-RU"/>
              </w:rPr>
            </w:pPr>
          </w:p>
        </w:tc>
      </w:tr>
      <w:tr w:rsidR="00343A18" w:rsidRPr="005C5F2A" w14:paraId="760EA335" w14:textId="77777777" w:rsidTr="00BC01DC">
        <w:tc>
          <w:tcPr>
            <w:tcW w:w="465" w:type="dxa"/>
            <w:tcBorders>
              <w:top w:val="single" w:sz="4" w:space="0" w:color="000000"/>
              <w:left w:val="single" w:sz="4" w:space="0" w:color="000000"/>
              <w:bottom w:val="single" w:sz="4" w:space="0" w:color="000000"/>
            </w:tcBorders>
            <w:shd w:val="clear" w:color="auto" w:fill="auto"/>
          </w:tcPr>
          <w:p w14:paraId="47355E0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564C31A" w14:textId="77777777" w:rsidR="00343A18" w:rsidRPr="00EC5BB4" w:rsidRDefault="00343A18" w:rsidP="00BC01DC">
            <w:pPr>
              <w:snapToGrid w:val="0"/>
              <w:spacing w:before="0"/>
              <w:rPr>
                <w:rFonts w:eastAsia="TimesNewRomanPSMT" w:cs="Arial"/>
                <w:bCs/>
                <w:i/>
                <w:sz w:val="24"/>
                <w:szCs w:val="24"/>
                <w:lang w:val="ru-RU"/>
              </w:rPr>
            </w:pPr>
          </w:p>
          <w:p w14:paraId="659D9BC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6D16C0"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C761ED0" w14:textId="77777777" w:rsidTr="00BC01DC">
        <w:tc>
          <w:tcPr>
            <w:tcW w:w="465" w:type="dxa"/>
            <w:tcBorders>
              <w:top w:val="single" w:sz="4" w:space="0" w:color="000000"/>
              <w:left w:val="single" w:sz="4" w:space="0" w:color="000000"/>
              <w:bottom w:val="single" w:sz="4" w:space="0" w:color="000000"/>
            </w:tcBorders>
            <w:shd w:val="clear" w:color="auto" w:fill="auto"/>
          </w:tcPr>
          <w:p w14:paraId="2A9811D4" w14:textId="77777777" w:rsidR="00343A18" w:rsidRPr="00EC5BB4" w:rsidRDefault="00343A18" w:rsidP="00BC01DC">
            <w:pPr>
              <w:snapToGrid w:val="0"/>
              <w:spacing w:before="0"/>
              <w:rPr>
                <w:rFonts w:eastAsia="TimesNewRomanPSMT" w:cs="Arial"/>
                <w:bCs/>
                <w:i/>
                <w:sz w:val="24"/>
                <w:szCs w:val="24"/>
                <w:lang w:val="ru-RU"/>
              </w:rPr>
            </w:pPr>
          </w:p>
          <w:p w14:paraId="26F0C94F"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E67A6A0" w14:textId="77777777" w:rsidR="00343A18" w:rsidRPr="00EC5BB4" w:rsidRDefault="00343A18" w:rsidP="00BC01DC">
            <w:pPr>
              <w:snapToGrid w:val="0"/>
              <w:spacing w:before="0"/>
              <w:rPr>
                <w:rFonts w:eastAsia="TimesNewRomanPSMT" w:cs="Arial"/>
                <w:bCs/>
                <w:i/>
                <w:sz w:val="24"/>
                <w:szCs w:val="24"/>
              </w:rPr>
            </w:pPr>
          </w:p>
          <w:p w14:paraId="69703A8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82A810" w14:textId="77777777" w:rsidR="00343A18" w:rsidRPr="00EC5BB4" w:rsidRDefault="00343A18" w:rsidP="00BC01DC">
            <w:pPr>
              <w:snapToGrid w:val="0"/>
              <w:spacing w:before="0"/>
              <w:rPr>
                <w:rFonts w:eastAsia="TimesNewRomanPSMT" w:cs="Arial"/>
                <w:b/>
                <w:bCs/>
                <w:sz w:val="24"/>
                <w:szCs w:val="24"/>
              </w:rPr>
            </w:pPr>
          </w:p>
        </w:tc>
      </w:tr>
      <w:tr w:rsidR="00343A18" w:rsidRPr="00EC5BB4" w14:paraId="142DA361" w14:textId="77777777" w:rsidTr="00BC01DC">
        <w:tc>
          <w:tcPr>
            <w:tcW w:w="465" w:type="dxa"/>
            <w:tcBorders>
              <w:top w:val="single" w:sz="4" w:space="0" w:color="000000"/>
              <w:left w:val="single" w:sz="4" w:space="0" w:color="000000"/>
              <w:bottom w:val="single" w:sz="4" w:space="0" w:color="000000"/>
            </w:tcBorders>
            <w:shd w:val="clear" w:color="auto" w:fill="auto"/>
          </w:tcPr>
          <w:p w14:paraId="3A8909D3" w14:textId="77777777" w:rsidR="00343A18" w:rsidRPr="00EC5BB4" w:rsidRDefault="00343A18" w:rsidP="00BC01DC">
            <w:pPr>
              <w:snapToGrid w:val="0"/>
              <w:spacing w:before="0"/>
              <w:rPr>
                <w:rFonts w:eastAsia="TimesNewRomanPSMT" w:cs="Arial"/>
                <w:bCs/>
                <w:i/>
                <w:sz w:val="24"/>
                <w:szCs w:val="24"/>
              </w:rPr>
            </w:pPr>
          </w:p>
          <w:p w14:paraId="364AAB9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A55B5A" w14:textId="77777777" w:rsidR="00343A18" w:rsidRPr="00EC5BB4" w:rsidRDefault="00343A18" w:rsidP="00BC01DC">
            <w:pPr>
              <w:snapToGrid w:val="0"/>
              <w:spacing w:before="0"/>
              <w:rPr>
                <w:rFonts w:eastAsia="TimesNewRomanPSMT" w:cs="Arial"/>
                <w:bCs/>
                <w:i/>
                <w:sz w:val="24"/>
                <w:szCs w:val="24"/>
              </w:rPr>
            </w:pPr>
          </w:p>
          <w:p w14:paraId="07AE7EF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487E99" w14:textId="77777777" w:rsidR="00343A18" w:rsidRPr="00EC5BB4" w:rsidRDefault="00343A18" w:rsidP="00BC01DC">
            <w:pPr>
              <w:snapToGrid w:val="0"/>
              <w:spacing w:before="0"/>
              <w:rPr>
                <w:rFonts w:eastAsia="TimesNewRomanPSMT" w:cs="Arial"/>
                <w:b/>
                <w:bCs/>
                <w:sz w:val="24"/>
                <w:szCs w:val="24"/>
              </w:rPr>
            </w:pPr>
          </w:p>
        </w:tc>
      </w:tr>
      <w:tr w:rsidR="00343A18" w:rsidRPr="00EC5BB4" w14:paraId="0F09850D" w14:textId="77777777" w:rsidTr="00BC01DC">
        <w:tc>
          <w:tcPr>
            <w:tcW w:w="465" w:type="dxa"/>
            <w:tcBorders>
              <w:top w:val="single" w:sz="4" w:space="0" w:color="000000"/>
              <w:left w:val="single" w:sz="4" w:space="0" w:color="000000"/>
              <w:bottom w:val="single" w:sz="4" w:space="0" w:color="000000"/>
            </w:tcBorders>
            <w:shd w:val="clear" w:color="auto" w:fill="auto"/>
          </w:tcPr>
          <w:p w14:paraId="35E17404" w14:textId="77777777" w:rsidR="00343A18" w:rsidRPr="00EC5BB4" w:rsidRDefault="00343A18" w:rsidP="00BC01DC">
            <w:pPr>
              <w:snapToGrid w:val="0"/>
              <w:spacing w:before="0"/>
              <w:rPr>
                <w:rFonts w:eastAsia="TimesNewRomanPSMT" w:cs="Arial"/>
                <w:bCs/>
                <w:i/>
                <w:sz w:val="24"/>
                <w:szCs w:val="24"/>
              </w:rPr>
            </w:pPr>
          </w:p>
          <w:p w14:paraId="252C84A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E92A1F" w14:textId="77777777" w:rsidR="00343A18" w:rsidRPr="00EC5BB4" w:rsidRDefault="00343A18" w:rsidP="00BC01DC">
            <w:pPr>
              <w:snapToGrid w:val="0"/>
              <w:spacing w:before="0"/>
              <w:rPr>
                <w:rFonts w:eastAsia="TimesNewRomanPSMT" w:cs="Arial"/>
                <w:bCs/>
                <w:i/>
                <w:sz w:val="24"/>
                <w:szCs w:val="24"/>
              </w:rPr>
            </w:pPr>
          </w:p>
          <w:p w14:paraId="0701B6F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D5C593" w14:textId="77777777" w:rsidR="00343A18" w:rsidRPr="00EC5BB4" w:rsidRDefault="00343A18" w:rsidP="00BC01DC">
            <w:pPr>
              <w:snapToGrid w:val="0"/>
              <w:spacing w:before="0"/>
              <w:rPr>
                <w:rFonts w:eastAsia="TimesNewRomanPSMT" w:cs="Arial"/>
                <w:b/>
                <w:bCs/>
                <w:sz w:val="24"/>
                <w:szCs w:val="24"/>
              </w:rPr>
            </w:pPr>
          </w:p>
        </w:tc>
      </w:tr>
      <w:tr w:rsidR="00343A18" w:rsidRPr="00EC5BB4" w14:paraId="401FF712" w14:textId="77777777" w:rsidTr="00BC01DC">
        <w:tc>
          <w:tcPr>
            <w:tcW w:w="465" w:type="dxa"/>
            <w:tcBorders>
              <w:top w:val="single" w:sz="4" w:space="0" w:color="000000"/>
              <w:left w:val="single" w:sz="4" w:space="0" w:color="000000"/>
              <w:bottom w:val="single" w:sz="4" w:space="0" w:color="000000"/>
            </w:tcBorders>
            <w:shd w:val="clear" w:color="auto" w:fill="auto"/>
          </w:tcPr>
          <w:p w14:paraId="7B4205BB" w14:textId="77777777" w:rsidR="00343A18" w:rsidRPr="00EC5BB4" w:rsidRDefault="00343A18" w:rsidP="00BC01DC">
            <w:pPr>
              <w:snapToGrid w:val="0"/>
              <w:spacing w:before="0"/>
              <w:rPr>
                <w:rFonts w:eastAsia="TimesNewRomanPSMT" w:cs="Arial"/>
                <w:bCs/>
                <w:i/>
                <w:sz w:val="24"/>
                <w:szCs w:val="24"/>
              </w:rPr>
            </w:pPr>
          </w:p>
          <w:p w14:paraId="2EE2D81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8989B4" w14:textId="77777777" w:rsidR="00343A18" w:rsidRPr="00EC5BB4" w:rsidRDefault="00343A18" w:rsidP="00BC01DC">
            <w:pPr>
              <w:snapToGrid w:val="0"/>
              <w:spacing w:before="0"/>
              <w:rPr>
                <w:rFonts w:eastAsia="TimesNewRomanPSMT" w:cs="Arial"/>
                <w:bCs/>
                <w:i/>
                <w:sz w:val="24"/>
                <w:szCs w:val="24"/>
              </w:rPr>
            </w:pPr>
          </w:p>
          <w:p w14:paraId="6A74AEE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67D9EC" w14:textId="77777777" w:rsidR="00343A18" w:rsidRPr="00EC5BB4" w:rsidRDefault="00343A18" w:rsidP="00BC01DC">
            <w:pPr>
              <w:snapToGrid w:val="0"/>
              <w:spacing w:before="0"/>
              <w:rPr>
                <w:rFonts w:eastAsia="TimesNewRomanPSMT" w:cs="Arial"/>
                <w:b/>
                <w:bCs/>
                <w:sz w:val="24"/>
                <w:szCs w:val="24"/>
              </w:rPr>
            </w:pPr>
          </w:p>
        </w:tc>
      </w:tr>
      <w:tr w:rsidR="00343A18" w:rsidRPr="00EC5BB4" w14:paraId="788B6AD0" w14:textId="77777777" w:rsidTr="00BC01DC">
        <w:tc>
          <w:tcPr>
            <w:tcW w:w="465" w:type="dxa"/>
            <w:tcBorders>
              <w:top w:val="single" w:sz="4" w:space="0" w:color="000000"/>
              <w:left w:val="single" w:sz="4" w:space="0" w:color="000000"/>
              <w:bottom w:val="single" w:sz="4" w:space="0" w:color="000000"/>
            </w:tcBorders>
            <w:shd w:val="clear" w:color="auto" w:fill="auto"/>
          </w:tcPr>
          <w:p w14:paraId="25563A3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033CAB" w14:textId="77777777" w:rsidR="00343A18" w:rsidRPr="00EC5BB4" w:rsidRDefault="00343A18" w:rsidP="00BC01DC">
            <w:pPr>
              <w:snapToGrid w:val="0"/>
              <w:spacing w:before="0"/>
              <w:rPr>
                <w:rFonts w:eastAsia="TimesNewRomanPSMT" w:cs="Arial"/>
                <w:bCs/>
                <w:i/>
                <w:sz w:val="24"/>
                <w:szCs w:val="24"/>
              </w:rPr>
            </w:pPr>
          </w:p>
          <w:p w14:paraId="2F3B684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1C44E3" w14:textId="77777777" w:rsidR="00343A18" w:rsidRPr="00EC5BB4" w:rsidRDefault="00343A18" w:rsidP="00BC01DC">
            <w:pPr>
              <w:snapToGrid w:val="0"/>
              <w:spacing w:before="0"/>
              <w:rPr>
                <w:rFonts w:eastAsia="TimesNewRomanPSMT" w:cs="Arial"/>
                <w:b/>
                <w:bCs/>
                <w:sz w:val="24"/>
                <w:szCs w:val="24"/>
              </w:rPr>
            </w:pPr>
          </w:p>
        </w:tc>
      </w:tr>
      <w:tr w:rsidR="00343A18" w:rsidRPr="00EC5BB4" w14:paraId="2DD043BA" w14:textId="77777777" w:rsidTr="00BC01DC">
        <w:tc>
          <w:tcPr>
            <w:tcW w:w="465" w:type="dxa"/>
            <w:tcBorders>
              <w:top w:val="single" w:sz="4" w:space="0" w:color="000000"/>
              <w:left w:val="single" w:sz="4" w:space="0" w:color="000000"/>
              <w:bottom w:val="single" w:sz="4" w:space="0" w:color="000000"/>
            </w:tcBorders>
            <w:shd w:val="clear" w:color="auto" w:fill="auto"/>
          </w:tcPr>
          <w:p w14:paraId="178DB02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AC05D0" w14:textId="77777777" w:rsidR="00343A18" w:rsidRPr="00EC5BB4" w:rsidRDefault="00343A18" w:rsidP="00BC01DC">
            <w:pPr>
              <w:snapToGrid w:val="0"/>
              <w:spacing w:before="0"/>
              <w:rPr>
                <w:rFonts w:eastAsia="TimesNewRomanPSMT" w:cs="Arial"/>
                <w:bCs/>
                <w:i/>
                <w:sz w:val="24"/>
                <w:szCs w:val="24"/>
                <w:lang w:val="ru-RU"/>
              </w:rPr>
            </w:pPr>
          </w:p>
          <w:p w14:paraId="2F67CC2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0F30CF" w14:textId="77777777" w:rsidR="00343A18" w:rsidRPr="00EC5BB4" w:rsidRDefault="00343A18" w:rsidP="00BC01DC">
            <w:pPr>
              <w:snapToGrid w:val="0"/>
              <w:spacing w:before="0"/>
              <w:rPr>
                <w:rFonts w:eastAsia="TimesNewRomanPSMT" w:cs="Arial"/>
                <w:b/>
                <w:bCs/>
                <w:sz w:val="24"/>
                <w:szCs w:val="24"/>
                <w:lang w:val="ru-RU"/>
              </w:rPr>
            </w:pPr>
          </w:p>
        </w:tc>
      </w:tr>
      <w:tr w:rsidR="00343A18" w:rsidRPr="005C5F2A" w14:paraId="4FBB0264" w14:textId="77777777" w:rsidTr="00BC01DC">
        <w:tc>
          <w:tcPr>
            <w:tcW w:w="465" w:type="dxa"/>
            <w:tcBorders>
              <w:top w:val="single" w:sz="4" w:space="0" w:color="000000"/>
              <w:left w:val="single" w:sz="4" w:space="0" w:color="000000"/>
              <w:bottom w:val="single" w:sz="4" w:space="0" w:color="000000"/>
            </w:tcBorders>
            <w:shd w:val="clear" w:color="auto" w:fill="auto"/>
          </w:tcPr>
          <w:p w14:paraId="29C2F7D6"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7AA883C" w14:textId="77777777" w:rsidR="00343A18" w:rsidRPr="00EC5BB4" w:rsidRDefault="00343A18" w:rsidP="00BC01DC">
            <w:pPr>
              <w:snapToGrid w:val="0"/>
              <w:spacing w:before="0"/>
              <w:rPr>
                <w:rFonts w:eastAsia="TimesNewRomanPSMT" w:cs="Arial"/>
                <w:bCs/>
                <w:i/>
                <w:sz w:val="24"/>
                <w:szCs w:val="24"/>
                <w:lang w:val="ru-RU"/>
              </w:rPr>
            </w:pPr>
          </w:p>
          <w:p w14:paraId="2439482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92D325" w14:textId="77777777" w:rsidR="00343A18" w:rsidRPr="00EC5BB4" w:rsidRDefault="00343A18" w:rsidP="00BC01DC">
            <w:pPr>
              <w:snapToGrid w:val="0"/>
              <w:spacing w:before="0"/>
              <w:rPr>
                <w:rFonts w:eastAsia="TimesNewRomanPSMT" w:cs="Arial"/>
                <w:b/>
                <w:bCs/>
                <w:sz w:val="24"/>
                <w:szCs w:val="24"/>
                <w:lang w:val="ru-RU"/>
              </w:rPr>
            </w:pPr>
          </w:p>
        </w:tc>
      </w:tr>
    </w:tbl>
    <w:p w14:paraId="545788E6" w14:textId="77777777" w:rsidR="00343A18" w:rsidRPr="00EC5BB4" w:rsidRDefault="00343A18" w:rsidP="00343A18">
      <w:pPr>
        <w:spacing w:before="0"/>
        <w:rPr>
          <w:rFonts w:cs="Arial"/>
          <w:b/>
          <w:bCs/>
          <w:i/>
          <w:iCs/>
          <w:sz w:val="24"/>
          <w:szCs w:val="24"/>
          <w:u w:val="single"/>
          <w:lang w:val="ru-RU"/>
        </w:rPr>
      </w:pPr>
    </w:p>
    <w:p w14:paraId="3D2BBFD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526B5E3E"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C0B40C5" w14:textId="77777777" w:rsidR="00F94D4C" w:rsidRDefault="00F94D4C" w:rsidP="00343A18">
      <w:pPr>
        <w:spacing w:before="0"/>
        <w:rPr>
          <w:rFonts w:cs="Arial"/>
          <w:i/>
          <w:iCs/>
          <w:sz w:val="20"/>
          <w:szCs w:val="20"/>
          <w:lang w:val="ru-RU"/>
        </w:rPr>
      </w:pPr>
    </w:p>
    <w:p w14:paraId="56C0B402" w14:textId="77777777" w:rsidR="00F94D4C" w:rsidRDefault="00F94D4C" w:rsidP="00343A18">
      <w:pPr>
        <w:spacing w:before="0"/>
        <w:rPr>
          <w:rFonts w:cs="Arial"/>
          <w:i/>
          <w:iCs/>
          <w:sz w:val="20"/>
          <w:szCs w:val="20"/>
          <w:lang w:val="ru-RU"/>
        </w:rPr>
      </w:pPr>
    </w:p>
    <w:p w14:paraId="39C6A70A" w14:textId="77777777" w:rsidR="00F94D4C" w:rsidRDefault="00F94D4C" w:rsidP="00343A18">
      <w:pPr>
        <w:spacing w:before="0"/>
        <w:rPr>
          <w:rFonts w:cs="Arial"/>
          <w:i/>
          <w:iCs/>
          <w:sz w:val="20"/>
          <w:szCs w:val="20"/>
          <w:lang w:val="ru-RU"/>
        </w:rPr>
      </w:pPr>
    </w:p>
    <w:p w14:paraId="1502FD35" w14:textId="77777777" w:rsidR="00F94D4C" w:rsidRDefault="00F94D4C" w:rsidP="00343A18">
      <w:pPr>
        <w:spacing w:before="0"/>
        <w:rPr>
          <w:rFonts w:cs="Arial"/>
          <w:i/>
          <w:iCs/>
          <w:sz w:val="20"/>
          <w:szCs w:val="20"/>
          <w:lang w:val="ru-RU"/>
        </w:rPr>
      </w:pPr>
    </w:p>
    <w:p w14:paraId="2EB8942D" w14:textId="77777777" w:rsidR="00F94D4C" w:rsidRDefault="00F94D4C" w:rsidP="00343A18">
      <w:pPr>
        <w:spacing w:before="0"/>
        <w:rPr>
          <w:rFonts w:cs="Arial"/>
          <w:i/>
          <w:iCs/>
          <w:sz w:val="20"/>
          <w:szCs w:val="20"/>
          <w:lang w:val="ru-RU"/>
        </w:rPr>
      </w:pPr>
    </w:p>
    <w:p w14:paraId="7A19457B" w14:textId="77777777" w:rsidR="00F94D4C" w:rsidRDefault="00F94D4C" w:rsidP="00343A18">
      <w:pPr>
        <w:spacing w:before="0"/>
        <w:rPr>
          <w:rFonts w:cs="Arial"/>
          <w:i/>
          <w:iCs/>
          <w:sz w:val="20"/>
          <w:szCs w:val="20"/>
          <w:lang w:val="ru-RU"/>
        </w:rPr>
      </w:pPr>
    </w:p>
    <w:p w14:paraId="5CF17AF8" w14:textId="77777777" w:rsidR="00343A18" w:rsidRPr="00EC5BB4" w:rsidRDefault="00343A18" w:rsidP="00343A18">
      <w:pPr>
        <w:spacing w:before="0"/>
        <w:rPr>
          <w:rFonts w:eastAsia="TimesNewRomanPSMT" w:cs="Arial"/>
          <w:b/>
          <w:bCs/>
          <w:sz w:val="24"/>
          <w:szCs w:val="24"/>
          <w:lang w:val="ru-RU"/>
        </w:rPr>
      </w:pPr>
    </w:p>
    <w:p w14:paraId="370762F9"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16CACFF"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43683B4" w14:textId="77777777" w:rsidTr="00BC01DC">
        <w:tc>
          <w:tcPr>
            <w:tcW w:w="465" w:type="dxa"/>
            <w:tcBorders>
              <w:top w:val="single" w:sz="4" w:space="0" w:color="000000"/>
              <w:left w:val="single" w:sz="4" w:space="0" w:color="000000"/>
              <w:bottom w:val="single" w:sz="4" w:space="0" w:color="000000"/>
            </w:tcBorders>
            <w:shd w:val="clear" w:color="auto" w:fill="auto"/>
          </w:tcPr>
          <w:p w14:paraId="31357181" w14:textId="77777777" w:rsidR="00343A18" w:rsidRPr="00EC5BB4" w:rsidRDefault="00343A18" w:rsidP="00BC01DC">
            <w:pPr>
              <w:snapToGrid w:val="0"/>
              <w:spacing w:before="0"/>
              <w:rPr>
                <w:rFonts w:cs="Arial"/>
                <w:sz w:val="24"/>
                <w:szCs w:val="24"/>
              </w:rPr>
            </w:pPr>
          </w:p>
          <w:p w14:paraId="6A50248C"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F970207" w14:textId="77777777" w:rsidR="00343A18" w:rsidRPr="00EC5BB4" w:rsidRDefault="00343A18" w:rsidP="00BC01DC">
            <w:pPr>
              <w:snapToGrid w:val="0"/>
              <w:spacing w:before="0"/>
              <w:rPr>
                <w:rFonts w:eastAsia="TimesNewRomanPSMT" w:cs="Arial"/>
                <w:bCs/>
                <w:i/>
                <w:sz w:val="24"/>
                <w:szCs w:val="24"/>
                <w:lang w:val="ru-RU"/>
              </w:rPr>
            </w:pPr>
          </w:p>
          <w:p w14:paraId="7F3580F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A2377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934D4C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A67886E" w14:textId="77777777" w:rsidR="00343A18" w:rsidRPr="00EC5BB4" w:rsidRDefault="00343A18" w:rsidP="00BC01DC">
            <w:pPr>
              <w:snapToGrid w:val="0"/>
              <w:spacing w:before="0"/>
              <w:rPr>
                <w:rFonts w:eastAsia="TimesNewRomanPSMT" w:cs="Arial"/>
                <w:bCs/>
                <w:i/>
                <w:sz w:val="24"/>
                <w:szCs w:val="24"/>
                <w:lang w:val="ru-RU"/>
              </w:rPr>
            </w:pPr>
          </w:p>
          <w:p w14:paraId="10E996FE"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C523622" w14:textId="77777777" w:rsidR="00EC3B0B" w:rsidRDefault="00EC3B0B" w:rsidP="00BC01DC">
            <w:pPr>
              <w:spacing w:before="0"/>
              <w:rPr>
                <w:rFonts w:eastAsia="TimesNewRomanPSMT" w:cs="Arial"/>
                <w:bCs/>
                <w:i/>
                <w:sz w:val="24"/>
                <w:szCs w:val="24"/>
              </w:rPr>
            </w:pPr>
          </w:p>
          <w:p w14:paraId="28F3A87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92CFA6" w14:textId="77777777" w:rsidR="00343A18" w:rsidRPr="00EC5BB4" w:rsidRDefault="00343A18" w:rsidP="00BC01DC">
            <w:pPr>
              <w:snapToGrid w:val="0"/>
              <w:spacing w:before="0"/>
              <w:rPr>
                <w:rFonts w:eastAsia="TimesNewRomanPSMT" w:cs="Arial"/>
                <w:b/>
                <w:bCs/>
                <w:sz w:val="24"/>
                <w:szCs w:val="24"/>
              </w:rPr>
            </w:pPr>
          </w:p>
        </w:tc>
      </w:tr>
      <w:tr w:rsidR="000B2EE9" w:rsidRPr="00EC5BB4" w14:paraId="4BD5BBAA" w14:textId="77777777" w:rsidTr="00BC01DC">
        <w:tc>
          <w:tcPr>
            <w:tcW w:w="465" w:type="dxa"/>
            <w:tcBorders>
              <w:top w:val="single" w:sz="4" w:space="0" w:color="000000"/>
              <w:left w:val="single" w:sz="4" w:space="0" w:color="000000"/>
              <w:bottom w:val="single" w:sz="4" w:space="0" w:color="000000"/>
            </w:tcBorders>
            <w:shd w:val="clear" w:color="auto" w:fill="auto"/>
          </w:tcPr>
          <w:p w14:paraId="2AD44025" w14:textId="77777777"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ADA176"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3F17F36D" w14:textId="77777777"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E261FC" w14:textId="77777777" w:rsidR="000B2EE9" w:rsidRPr="00EC5BB4" w:rsidRDefault="000B2EE9" w:rsidP="00BC01DC">
            <w:pPr>
              <w:snapToGrid w:val="0"/>
              <w:spacing w:before="0"/>
              <w:rPr>
                <w:rFonts w:eastAsia="TimesNewRomanPSMT" w:cs="Arial"/>
                <w:b/>
                <w:bCs/>
                <w:sz w:val="24"/>
                <w:szCs w:val="24"/>
              </w:rPr>
            </w:pPr>
          </w:p>
        </w:tc>
      </w:tr>
      <w:tr w:rsidR="00343A18" w:rsidRPr="00EC5BB4" w14:paraId="0F590C97" w14:textId="77777777" w:rsidTr="00BC01DC">
        <w:tc>
          <w:tcPr>
            <w:tcW w:w="465" w:type="dxa"/>
            <w:tcBorders>
              <w:top w:val="single" w:sz="4" w:space="0" w:color="000000"/>
              <w:left w:val="single" w:sz="4" w:space="0" w:color="000000"/>
              <w:bottom w:val="single" w:sz="4" w:space="0" w:color="000000"/>
            </w:tcBorders>
            <w:shd w:val="clear" w:color="auto" w:fill="auto"/>
          </w:tcPr>
          <w:p w14:paraId="618D4EA9" w14:textId="77777777" w:rsidR="00343A18" w:rsidRPr="00EC5BB4" w:rsidRDefault="00343A18" w:rsidP="00BC01DC">
            <w:pPr>
              <w:snapToGrid w:val="0"/>
              <w:spacing w:before="0"/>
              <w:rPr>
                <w:rFonts w:eastAsia="TimesNewRomanPSMT" w:cs="Arial"/>
                <w:bCs/>
                <w:i/>
                <w:sz w:val="24"/>
                <w:szCs w:val="24"/>
              </w:rPr>
            </w:pPr>
          </w:p>
          <w:p w14:paraId="050F847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586466" w14:textId="77777777" w:rsidR="00343A18" w:rsidRPr="00EC5BB4" w:rsidRDefault="00343A18" w:rsidP="00BC01DC">
            <w:pPr>
              <w:snapToGrid w:val="0"/>
              <w:spacing w:before="0"/>
              <w:rPr>
                <w:rFonts w:eastAsia="TimesNewRomanPSMT" w:cs="Arial"/>
                <w:bCs/>
                <w:i/>
                <w:sz w:val="24"/>
                <w:szCs w:val="24"/>
              </w:rPr>
            </w:pPr>
          </w:p>
          <w:p w14:paraId="3D10813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3AAF04" w14:textId="77777777" w:rsidR="00343A18" w:rsidRPr="00EC5BB4" w:rsidRDefault="00343A18" w:rsidP="00BC01DC">
            <w:pPr>
              <w:snapToGrid w:val="0"/>
              <w:spacing w:before="0"/>
              <w:rPr>
                <w:rFonts w:eastAsia="TimesNewRomanPSMT" w:cs="Arial"/>
                <w:b/>
                <w:bCs/>
                <w:sz w:val="24"/>
                <w:szCs w:val="24"/>
              </w:rPr>
            </w:pPr>
          </w:p>
        </w:tc>
      </w:tr>
      <w:tr w:rsidR="00343A18" w:rsidRPr="00EC5BB4" w14:paraId="6C6A826A" w14:textId="77777777" w:rsidTr="00BC01DC">
        <w:tc>
          <w:tcPr>
            <w:tcW w:w="465" w:type="dxa"/>
            <w:tcBorders>
              <w:top w:val="single" w:sz="4" w:space="0" w:color="000000"/>
              <w:left w:val="single" w:sz="4" w:space="0" w:color="000000"/>
              <w:bottom w:val="single" w:sz="4" w:space="0" w:color="000000"/>
            </w:tcBorders>
            <w:shd w:val="clear" w:color="auto" w:fill="auto"/>
          </w:tcPr>
          <w:p w14:paraId="6644B20D" w14:textId="77777777" w:rsidR="00343A18" w:rsidRPr="00EC5BB4" w:rsidRDefault="00343A18" w:rsidP="00BC01DC">
            <w:pPr>
              <w:snapToGrid w:val="0"/>
              <w:spacing w:before="0"/>
              <w:rPr>
                <w:rFonts w:eastAsia="TimesNewRomanPSMT" w:cs="Arial"/>
                <w:bCs/>
                <w:i/>
                <w:sz w:val="24"/>
                <w:szCs w:val="24"/>
              </w:rPr>
            </w:pPr>
          </w:p>
          <w:p w14:paraId="746F9B9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04418" w14:textId="77777777" w:rsidR="00343A18" w:rsidRPr="00EC5BB4" w:rsidRDefault="00343A18" w:rsidP="00BC01DC">
            <w:pPr>
              <w:snapToGrid w:val="0"/>
              <w:spacing w:before="0"/>
              <w:rPr>
                <w:rFonts w:eastAsia="TimesNewRomanPSMT" w:cs="Arial"/>
                <w:bCs/>
                <w:i/>
                <w:sz w:val="24"/>
                <w:szCs w:val="24"/>
              </w:rPr>
            </w:pPr>
          </w:p>
          <w:p w14:paraId="1D3149E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EDD0A8" w14:textId="77777777" w:rsidR="00343A18" w:rsidRPr="00EC5BB4" w:rsidRDefault="00343A18" w:rsidP="00BC01DC">
            <w:pPr>
              <w:snapToGrid w:val="0"/>
              <w:spacing w:before="0"/>
              <w:rPr>
                <w:rFonts w:eastAsia="TimesNewRomanPSMT" w:cs="Arial"/>
                <w:b/>
                <w:bCs/>
                <w:sz w:val="24"/>
                <w:szCs w:val="24"/>
              </w:rPr>
            </w:pPr>
          </w:p>
        </w:tc>
      </w:tr>
      <w:tr w:rsidR="00343A18" w:rsidRPr="00EC5BB4" w14:paraId="7BA65C32" w14:textId="77777777" w:rsidTr="00BC01DC">
        <w:tc>
          <w:tcPr>
            <w:tcW w:w="465" w:type="dxa"/>
            <w:tcBorders>
              <w:top w:val="single" w:sz="4" w:space="0" w:color="000000"/>
              <w:left w:val="single" w:sz="4" w:space="0" w:color="000000"/>
              <w:bottom w:val="single" w:sz="4" w:space="0" w:color="000000"/>
            </w:tcBorders>
            <w:shd w:val="clear" w:color="auto" w:fill="auto"/>
          </w:tcPr>
          <w:p w14:paraId="4D19FDF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31B8E2" w14:textId="77777777" w:rsidR="00343A18" w:rsidRPr="00EC5BB4" w:rsidRDefault="00343A18" w:rsidP="00BC01DC">
            <w:pPr>
              <w:snapToGrid w:val="0"/>
              <w:spacing w:before="0"/>
              <w:rPr>
                <w:rFonts w:eastAsia="TimesNewRomanPSMT" w:cs="Arial"/>
                <w:bCs/>
                <w:i/>
                <w:sz w:val="24"/>
                <w:szCs w:val="24"/>
              </w:rPr>
            </w:pPr>
          </w:p>
          <w:p w14:paraId="038EBE7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2DF1EA" w14:textId="77777777" w:rsidR="00343A18" w:rsidRPr="00EC5BB4" w:rsidRDefault="00343A18" w:rsidP="00BC01DC">
            <w:pPr>
              <w:snapToGrid w:val="0"/>
              <w:spacing w:before="0"/>
              <w:rPr>
                <w:rFonts w:eastAsia="TimesNewRomanPSMT" w:cs="Arial"/>
                <w:b/>
                <w:bCs/>
                <w:sz w:val="24"/>
                <w:szCs w:val="24"/>
              </w:rPr>
            </w:pPr>
          </w:p>
        </w:tc>
      </w:tr>
      <w:tr w:rsidR="00343A18" w:rsidRPr="00EC5BB4" w14:paraId="4DE9F650" w14:textId="77777777" w:rsidTr="00BC01DC">
        <w:tc>
          <w:tcPr>
            <w:tcW w:w="465" w:type="dxa"/>
            <w:tcBorders>
              <w:top w:val="single" w:sz="4" w:space="0" w:color="000000"/>
              <w:left w:val="single" w:sz="4" w:space="0" w:color="000000"/>
              <w:bottom w:val="single" w:sz="4" w:space="0" w:color="000000"/>
            </w:tcBorders>
            <w:shd w:val="clear" w:color="auto" w:fill="auto"/>
          </w:tcPr>
          <w:p w14:paraId="382BE13A" w14:textId="77777777" w:rsidR="00343A18" w:rsidRPr="00EC5BB4" w:rsidRDefault="00343A18" w:rsidP="00BC01DC">
            <w:pPr>
              <w:snapToGrid w:val="0"/>
              <w:spacing w:before="0"/>
              <w:rPr>
                <w:rFonts w:eastAsia="TimesNewRomanPSMT" w:cs="Arial"/>
                <w:bCs/>
                <w:i/>
                <w:sz w:val="24"/>
                <w:szCs w:val="24"/>
              </w:rPr>
            </w:pPr>
          </w:p>
          <w:p w14:paraId="066C39A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0ED5FE4" w14:textId="77777777" w:rsidR="00343A18" w:rsidRPr="00EC5BB4" w:rsidRDefault="00343A18" w:rsidP="00BC01DC">
            <w:pPr>
              <w:snapToGrid w:val="0"/>
              <w:spacing w:before="0"/>
              <w:rPr>
                <w:rFonts w:eastAsia="TimesNewRomanPSMT" w:cs="Arial"/>
                <w:bCs/>
                <w:i/>
                <w:sz w:val="24"/>
                <w:szCs w:val="24"/>
                <w:lang w:val="ru-RU"/>
              </w:rPr>
            </w:pPr>
          </w:p>
          <w:p w14:paraId="2D84709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E024A0"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1AF3E66" w14:textId="77777777" w:rsidTr="00BC01DC">
        <w:tc>
          <w:tcPr>
            <w:tcW w:w="465" w:type="dxa"/>
            <w:tcBorders>
              <w:top w:val="single" w:sz="4" w:space="0" w:color="000000"/>
              <w:left w:val="single" w:sz="4" w:space="0" w:color="000000"/>
              <w:bottom w:val="single" w:sz="4" w:space="0" w:color="000000"/>
            </w:tcBorders>
            <w:shd w:val="clear" w:color="auto" w:fill="auto"/>
          </w:tcPr>
          <w:p w14:paraId="239B37AD" w14:textId="77777777" w:rsidR="00343A18" w:rsidRPr="00EC5BB4" w:rsidRDefault="00343A18" w:rsidP="00BC01DC">
            <w:pPr>
              <w:snapToGrid w:val="0"/>
              <w:spacing w:before="0"/>
              <w:rPr>
                <w:rFonts w:eastAsia="TimesNewRomanPSMT" w:cs="Arial"/>
                <w:bCs/>
                <w:i/>
                <w:sz w:val="24"/>
                <w:szCs w:val="24"/>
                <w:lang w:val="ru-RU"/>
              </w:rPr>
            </w:pPr>
          </w:p>
          <w:p w14:paraId="14B3AEC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C45EF33" w14:textId="77777777" w:rsidR="00343A18" w:rsidRPr="00EC5BB4" w:rsidRDefault="00343A18" w:rsidP="00BC01DC">
            <w:pPr>
              <w:snapToGrid w:val="0"/>
              <w:spacing w:before="0"/>
              <w:rPr>
                <w:rFonts w:eastAsia="TimesNewRomanPSMT" w:cs="Arial"/>
                <w:bCs/>
                <w:i/>
                <w:sz w:val="24"/>
                <w:szCs w:val="24"/>
                <w:lang w:val="ru-RU"/>
              </w:rPr>
            </w:pPr>
          </w:p>
          <w:p w14:paraId="31F6539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F290F1" w14:textId="77777777" w:rsidR="00343A18" w:rsidRPr="00EC5BB4" w:rsidRDefault="00343A18" w:rsidP="00BC01DC">
            <w:pPr>
              <w:snapToGrid w:val="0"/>
              <w:spacing w:before="0"/>
              <w:rPr>
                <w:rFonts w:eastAsia="TimesNewRomanPSMT" w:cs="Arial"/>
                <w:b/>
                <w:bCs/>
                <w:sz w:val="24"/>
                <w:szCs w:val="24"/>
              </w:rPr>
            </w:pPr>
          </w:p>
        </w:tc>
      </w:tr>
      <w:tr w:rsidR="00343A18" w:rsidRPr="00EC5BB4" w14:paraId="352C2E7A" w14:textId="77777777" w:rsidTr="00BC01DC">
        <w:tc>
          <w:tcPr>
            <w:tcW w:w="465" w:type="dxa"/>
            <w:tcBorders>
              <w:top w:val="single" w:sz="4" w:space="0" w:color="000000"/>
              <w:left w:val="single" w:sz="4" w:space="0" w:color="000000"/>
              <w:bottom w:val="single" w:sz="4" w:space="0" w:color="000000"/>
            </w:tcBorders>
            <w:shd w:val="clear" w:color="auto" w:fill="auto"/>
          </w:tcPr>
          <w:p w14:paraId="1AF9A886" w14:textId="77777777" w:rsidR="00343A18" w:rsidRPr="00EC5BB4" w:rsidRDefault="00343A18" w:rsidP="00BC01DC">
            <w:pPr>
              <w:snapToGrid w:val="0"/>
              <w:spacing w:before="0"/>
              <w:rPr>
                <w:rFonts w:eastAsia="TimesNewRomanPSMT" w:cs="Arial"/>
                <w:bCs/>
                <w:i/>
                <w:sz w:val="24"/>
                <w:szCs w:val="24"/>
              </w:rPr>
            </w:pPr>
          </w:p>
          <w:p w14:paraId="76C2CB8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062839" w14:textId="77777777" w:rsidR="00343A18" w:rsidRPr="00EC5BB4" w:rsidRDefault="00343A18" w:rsidP="00BC01DC">
            <w:pPr>
              <w:snapToGrid w:val="0"/>
              <w:spacing w:before="0"/>
              <w:rPr>
                <w:rFonts w:eastAsia="TimesNewRomanPSMT" w:cs="Arial"/>
                <w:bCs/>
                <w:i/>
                <w:sz w:val="24"/>
                <w:szCs w:val="24"/>
              </w:rPr>
            </w:pPr>
          </w:p>
          <w:p w14:paraId="4941DF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1FCE" w14:textId="77777777" w:rsidR="00343A18" w:rsidRPr="00EC5BB4" w:rsidRDefault="00343A18" w:rsidP="00BC01DC">
            <w:pPr>
              <w:snapToGrid w:val="0"/>
              <w:spacing w:before="0"/>
              <w:rPr>
                <w:rFonts w:eastAsia="TimesNewRomanPSMT" w:cs="Arial"/>
                <w:b/>
                <w:bCs/>
                <w:sz w:val="24"/>
                <w:szCs w:val="24"/>
              </w:rPr>
            </w:pPr>
          </w:p>
        </w:tc>
      </w:tr>
      <w:tr w:rsidR="00343A18" w:rsidRPr="00EC5BB4" w14:paraId="77DD1782" w14:textId="77777777" w:rsidTr="00BC01DC">
        <w:tc>
          <w:tcPr>
            <w:tcW w:w="465" w:type="dxa"/>
            <w:tcBorders>
              <w:top w:val="single" w:sz="4" w:space="0" w:color="000000"/>
              <w:left w:val="single" w:sz="4" w:space="0" w:color="000000"/>
              <w:bottom w:val="single" w:sz="4" w:space="0" w:color="000000"/>
            </w:tcBorders>
            <w:shd w:val="clear" w:color="auto" w:fill="auto"/>
          </w:tcPr>
          <w:p w14:paraId="7AFFD5E9" w14:textId="77777777" w:rsidR="00343A18" w:rsidRPr="00EC5BB4" w:rsidRDefault="00343A18" w:rsidP="00BC01DC">
            <w:pPr>
              <w:snapToGrid w:val="0"/>
              <w:spacing w:before="0"/>
              <w:rPr>
                <w:rFonts w:eastAsia="TimesNewRomanPSMT" w:cs="Arial"/>
                <w:bCs/>
                <w:i/>
                <w:sz w:val="24"/>
                <w:szCs w:val="24"/>
              </w:rPr>
            </w:pPr>
          </w:p>
          <w:p w14:paraId="43BE327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A22158" w14:textId="77777777" w:rsidR="00343A18" w:rsidRPr="00EC5BB4" w:rsidRDefault="00343A18" w:rsidP="00BC01DC">
            <w:pPr>
              <w:snapToGrid w:val="0"/>
              <w:spacing w:before="0"/>
              <w:rPr>
                <w:rFonts w:eastAsia="TimesNewRomanPSMT" w:cs="Arial"/>
                <w:bCs/>
                <w:i/>
                <w:sz w:val="24"/>
                <w:szCs w:val="24"/>
              </w:rPr>
            </w:pPr>
          </w:p>
          <w:p w14:paraId="50E6165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F30A41" w14:textId="77777777" w:rsidR="00343A18" w:rsidRPr="00EC5BB4" w:rsidRDefault="00343A18" w:rsidP="00BC01DC">
            <w:pPr>
              <w:snapToGrid w:val="0"/>
              <w:spacing w:before="0"/>
              <w:rPr>
                <w:rFonts w:eastAsia="TimesNewRomanPSMT" w:cs="Arial"/>
                <w:b/>
                <w:bCs/>
                <w:sz w:val="24"/>
                <w:szCs w:val="24"/>
              </w:rPr>
            </w:pPr>
          </w:p>
        </w:tc>
      </w:tr>
      <w:tr w:rsidR="00343A18" w:rsidRPr="00EC5BB4" w14:paraId="20D1AAE0" w14:textId="77777777" w:rsidTr="00BC01DC">
        <w:tc>
          <w:tcPr>
            <w:tcW w:w="465" w:type="dxa"/>
            <w:tcBorders>
              <w:top w:val="single" w:sz="4" w:space="0" w:color="000000"/>
              <w:left w:val="single" w:sz="4" w:space="0" w:color="000000"/>
              <w:bottom w:val="single" w:sz="4" w:space="0" w:color="000000"/>
            </w:tcBorders>
            <w:shd w:val="clear" w:color="auto" w:fill="auto"/>
          </w:tcPr>
          <w:p w14:paraId="77DBC36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E3EC8E" w14:textId="77777777" w:rsidR="00343A18" w:rsidRPr="00EC5BB4" w:rsidRDefault="00343A18" w:rsidP="00BC01DC">
            <w:pPr>
              <w:snapToGrid w:val="0"/>
              <w:spacing w:before="0"/>
              <w:rPr>
                <w:rFonts w:eastAsia="TimesNewRomanPSMT" w:cs="Arial"/>
                <w:bCs/>
                <w:i/>
                <w:sz w:val="24"/>
                <w:szCs w:val="24"/>
              </w:rPr>
            </w:pPr>
          </w:p>
          <w:p w14:paraId="76F6EEF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3A1201" w14:textId="77777777" w:rsidR="00343A18" w:rsidRPr="00EC5BB4" w:rsidRDefault="00343A18" w:rsidP="00BC01DC">
            <w:pPr>
              <w:snapToGrid w:val="0"/>
              <w:spacing w:before="0"/>
              <w:rPr>
                <w:rFonts w:eastAsia="TimesNewRomanPSMT" w:cs="Arial"/>
                <w:b/>
                <w:bCs/>
                <w:sz w:val="24"/>
                <w:szCs w:val="24"/>
              </w:rPr>
            </w:pPr>
          </w:p>
        </w:tc>
      </w:tr>
      <w:tr w:rsidR="00343A18" w:rsidRPr="00EC5BB4" w14:paraId="45554D93" w14:textId="77777777" w:rsidTr="00BC01DC">
        <w:tc>
          <w:tcPr>
            <w:tcW w:w="465" w:type="dxa"/>
            <w:tcBorders>
              <w:top w:val="single" w:sz="4" w:space="0" w:color="000000"/>
              <w:left w:val="single" w:sz="4" w:space="0" w:color="000000"/>
              <w:bottom w:val="single" w:sz="4" w:space="0" w:color="000000"/>
            </w:tcBorders>
            <w:shd w:val="clear" w:color="auto" w:fill="auto"/>
          </w:tcPr>
          <w:p w14:paraId="26950641" w14:textId="77777777" w:rsidR="00343A18" w:rsidRPr="00EC5BB4" w:rsidRDefault="00343A18" w:rsidP="00BC01DC">
            <w:pPr>
              <w:snapToGrid w:val="0"/>
              <w:spacing w:before="0"/>
              <w:rPr>
                <w:rFonts w:eastAsia="TimesNewRomanPSMT" w:cs="Arial"/>
                <w:bCs/>
                <w:i/>
                <w:sz w:val="24"/>
                <w:szCs w:val="24"/>
              </w:rPr>
            </w:pPr>
          </w:p>
          <w:p w14:paraId="3E1DABE7"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35890EA" w14:textId="77777777" w:rsidR="00343A18" w:rsidRPr="00EC5BB4" w:rsidRDefault="00343A18" w:rsidP="00BC01DC">
            <w:pPr>
              <w:snapToGrid w:val="0"/>
              <w:spacing w:before="0"/>
              <w:rPr>
                <w:rFonts w:eastAsia="TimesNewRomanPSMT" w:cs="Arial"/>
                <w:bCs/>
                <w:i/>
                <w:sz w:val="24"/>
                <w:szCs w:val="24"/>
                <w:lang w:val="ru-RU"/>
              </w:rPr>
            </w:pPr>
          </w:p>
          <w:p w14:paraId="47BC2C3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F9E1B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90A1E14" w14:textId="77777777" w:rsidTr="00BC01DC">
        <w:tc>
          <w:tcPr>
            <w:tcW w:w="465" w:type="dxa"/>
            <w:tcBorders>
              <w:top w:val="single" w:sz="4" w:space="0" w:color="000000"/>
              <w:left w:val="single" w:sz="4" w:space="0" w:color="000000"/>
              <w:bottom w:val="single" w:sz="4" w:space="0" w:color="000000"/>
            </w:tcBorders>
            <w:shd w:val="clear" w:color="auto" w:fill="auto"/>
          </w:tcPr>
          <w:p w14:paraId="748DD24C" w14:textId="77777777" w:rsidR="00343A18" w:rsidRPr="00EC5BB4" w:rsidRDefault="00343A18" w:rsidP="00BC01DC">
            <w:pPr>
              <w:snapToGrid w:val="0"/>
              <w:spacing w:before="0"/>
              <w:rPr>
                <w:rFonts w:eastAsia="TimesNewRomanPSMT" w:cs="Arial"/>
                <w:bCs/>
                <w:i/>
                <w:sz w:val="24"/>
                <w:szCs w:val="24"/>
                <w:lang w:val="ru-RU"/>
              </w:rPr>
            </w:pPr>
          </w:p>
          <w:p w14:paraId="7FC99BE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6ED524" w14:textId="77777777" w:rsidR="00343A18" w:rsidRPr="00EC5BB4" w:rsidRDefault="00343A18" w:rsidP="00BC01DC">
            <w:pPr>
              <w:snapToGrid w:val="0"/>
              <w:spacing w:before="0"/>
              <w:rPr>
                <w:rFonts w:eastAsia="TimesNewRomanPSMT" w:cs="Arial"/>
                <w:bCs/>
                <w:i/>
                <w:sz w:val="24"/>
                <w:szCs w:val="24"/>
                <w:lang w:val="ru-RU"/>
              </w:rPr>
            </w:pPr>
          </w:p>
          <w:p w14:paraId="5AF3B96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C2025" w14:textId="77777777" w:rsidR="00343A18" w:rsidRPr="00EC5BB4" w:rsidRDefault="00343A18" w:rsidP="00BC01DC">
            <w:pPr>
              <w:snapToGrid w:val="0"/>
              <w:spacing w:before="0"/>
              <w:rPr>
                <w:rFonts w:eastAsia="TimesNewRomanPSMT" w:cs="Arial"/>
                <w:b/>
                <w:bCs/>
                <w:sz w:val="24"/>
                <w:szCs w:val="24"/>
              </w:rPr>
            </w:pPr>
          </w:p>
        </w:tc>
      </w:tr>
      <w:tr w:rsidR="00343A18" w:rsidRPr="00EC5BB4" w14:paraId="6AF556C5" w14:textId="77777777" w:rsidTr="00BC01DC">
        <w:tc>
          <w:tcPr>
            <w:tcW w:w="465" w:type="dxa"/>
            <w:tcBorders>
              <w:top w:val="single" w:sz="4" w:space="0" w:color="000000"/>
              <w:left w:val="single" w:sz="4" w:space="0" w:color="000000"/>
              <w:bottom w:val="single" w:sz="4" w:space="0" w:color="000000"/>
            </w:tcBorders>
            <w:shd w:val="clear" w:color="auto" w:fill="auto"/>
          </w:tcPr>
          <w:p w14:paraId="1430E206" w14:textId="77777777" w:rsidR="00343A18" w:rsidRPr="00EC5BB4" w:rsidRDefault="00343A18" w:rsidP="00BC01DC">
            <w:pPr>
              <w:snapToGrid w:val="0"/>
              <w:spacing w:before="0"/>
              <w:rPr>
                <w:rFonts w:eastAsia="TimesNewRomanPSMT" w:cs="Arial"/>
                <w:bCs/>
                <w:i/>
                <w:sz w:val="24"/>
                <w:szCs w:val="24"/>
              </w:rPr>
            </w:pPr>
          </w:p>
          <w:p w14:paraId="325BC44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8628FF" w14:textId="77777777" w:rsidR="00343A18" w:rsidRPr="00EC5BB4" w:rsidRDefault="00343A18" w:rsidP="00BC01DC">
            <w:pPr>
              <w:snapToGrid w:val="0"/>
              <w:spacing w:before="0"/>
              <w:rPr>
                <w:rFonts w:eastAsia="TimesNewRomanPSMT" w:cs="Arial"/>
                <w:bCs/>
                <w:i/>
                <w:sz w:val="24"/>
                <w:szCs w:val="24"/>
              </w:rPr>
            </w:pPr>
          </w:p>
          <w:p w14:paraId="06DF77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F88AE5" w14:textId="77777777" w:rsidR="00343A18" w:rsidRPr="00EC5BB4" w:rsidRDefault="00343A18" w:rsidP="00BC01DC">
            <w:pPr>
              <w:snapToGrid w:val="0"/>
              <w:spacing w:before="0"/>
              <w:rPr>
                <w:rFonts w:eastAsia="TimesNewRomanPSMT" w:cs="Arial"/>
                <w:b/>
                <w:bCs/>
                <w:sz w:val="24"/>
                <w:szCs w:val="24"/>
              </w:rPr>
            </w:pPr>
          </w:p>
        </w:tc>
      </w:tr>
      <w:tr w:rsidR="00343A18" w:rsidRPr="00EC5BB4" w14:paraId="520FA21B" w14:textId="77777777" w:rsidTr="00BC01DC">
        <w:tc>
          <w:tcPr>
            <w:tcW w:w="465" w:type="dxa"/>
            <w:tcBorders>
              <w:top w:val="single" w:sz="4" w:space="0" w:color="000000"/>
              <w:left w:val="single" w:sz="4" w:space="0" w:color="000000"/>
              <w:bottom w:val="single" w:sz="4" w:space="0" w:color="000000"/>
            </w:tcBorders>
            <w:shd w:val="clear" w:color="auto" w:fill="auto"/>
          </w:tcPr>
          <w:p w14:paraId="610EACC4" w14:textId="77777777" w:rsidR="00343A18" w:rsidRPr="00EC5BB4" w:rsidRDefault="00343A18" w:rsidP="00BC01DC">
            <w:pPr>
              <w:snapToGrid w:val="0"/>
              <w:spacing w:before="0"/>
              <w:rPr>
                <w:rFonts w:eastAsia="TimesNewRomanPSMT" w:cs="Arial"/>
                <w:bCs/>
                <w:i/>
                <w:sz w:val="24"/>
                <w:szCs w:val="24"/>
              </w:rPr>
            </w:pPr>
          </w:p>
          <w:p w14:paraId="0B06B5F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7EB71E" w14:textId="77777777" w:rsidR="00343A18" w:rsidRPr="00EC5BB4" w:rsidRDefault="00343A18" w:rsidP="00BC01DC">
            <w:pPr>
              <w:snapToGrid w:val="0"/>
              <w:spacing w:before="0"/>
              <w:rPr>
                <w:rFonts w:eastAsia="TimesNewRomanPSMT" w:cs="Arial"/>
                <w:bCs/>
                <w:i/>
                <w:sz w:val="24"/>
                <w:szCs w:val="24"/>
              </w:rPr>
            </w:pPr>
          </w:p>
          <w:p w14:paraId="6743C83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641F40" w14:textId="77777777" w:rsidR="00343A18" w:rsidRPr="00EC5BB4" w:rsidRDefault="00343A18" w:rsidP="00BC01DC">
            <w:pPr>
              <w:snapToGrid w:val="0"/>
              <w:spacing w:before="0"/>
              <w:rPr>
                <w:rFonts w:eastAsia="TimesNewRomanPSMT" w:cs="Arial"/>
                <w:b/>
                <w:bCs/>
                <w:sz w:val="24"/>
                <w:szCs w:val="24"/>
              </w:rPr>
            </w:pPr>
          </w:p>
        </w:tc>
      </w:tr>
      <w:tr w:rsidR="00343A18" w:rsidRPr="00EC5BB4" w14:paraId="3CE9D8C1" w14:textId="77777777" w:rsidTr="00BC01DC">
        <w:tc>
          <w:tcPr>
            <w:tcW w:w="465" w:type="dxa"/>
            <w:tcBorders>
              <w:top w:val="single" w:sz="4" w:space="0" w:color="000000"/>
              <w:left w:val="single" w:sz="4" w:space="0" w:color="000000"/>
              <w:bottom w:val="single" w:sz="4" w:space="0" w:color="000000"/>
            </w:tcBorders>
            <w:shd w:val="clear" w:color="auto" w:fill="auto"/>
          </w:tcPr>
          <w:p w14:paraId="3CCAC71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43A82C" w14:textId="77777777" w:rsidR="00343A18" w:rsidRPr="00EC5BB4" w:rsidRDefault="00343A18" w:rsidP="00BC01DC">
            <w:pPr>
              <w:snapToGrid w:val="0"/>
              <w:spacing w:before="0"/>
              <w:rPr>
                <w:rFonts w:eastAsia="TimesNewRomanPSMT" w:cs="Arial"/>
                <w:bCs/>
                <w:i/>
                <w:sz w:val="24"/>
                <w:szCs w:val="24"/>
              </w:rPr>
            </w:pPr>
          </w:p>
          <w:p w14:paraId="2097876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31ADEA" w14:textId="77777777" w:rsidR="00343A18" w:rsidRPr="00EC5BB4" w:rsidRDefault="00343A18" w:rsidP="00BC01DC">
            <w:pPr>
              <w:snapToGrid w:val="0"/>
              <w:spacing w:before="0"/>
              <w:rPr>
                <w:rFonts w:eastAsia="TimesNewRomanPSMT" w:cs="Arial"/>
                <w:b/>
                <w:bCs/>
                <w:sz w:val="24"/>
                <w:szCs w:val="24"/>
              </w:rPr>
            </w:pPr>
          </w:p>
        </w:tc>
      </w:tr>
    </w:tbl>
    <w:p w14:paraId="722D2992" w14:textId="77777777" w:rsidR="00343A18" w:rsidRPr="00EC5BB4" w:rsidRDefault="00343A18" w:rsidP="00343A18">
      <w:pPr>
        <w:spacing w:before="0"/>
        <w:rPr>
          <w:rFonts w:cs="Arial"/>
          <w:b/>
          <w:bCs/>
          <w:i/>
          <w:iCs/>
          <w:sz w:val="24"/>
          <w:szCs w:val="24"/>
          <w:u w:val="single"/>
        </w:rPr>
      </w:pPr>
    </w:p>
    <w:p w14:paraId="49A0AE7D"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3452D358" w14:textId="77777777" w:rsidR="00A54C10"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88299F4" w14:textId="77777777" w:rsidR="00EC3B0B" w:rsidRDefault="00EC3B0B" w:rsidP="00343A18">
      <w:pPr>
        <w:spacing w:before="0"/>
        <w:rPr>
          <w:rFonts w:cs="Arial"/>
          <w:i/>
          <w:iCs/>
          <w:sz w:val="24"/>
          <w:szCs w:val="24"/>
          <w:lang w:val="ru-RU"/>
        </w:rPr>
      </w:pPr>
    </w:p>
    <w:p w14:paraId="75590E50" w14:textId="77777777" w:rsidR="00DE41C2" w:rsidRDefault="00DE41C2" w:rsidP="00343A18">
      <w:pPr>
        <w:spacing w:before="0"/>
        <w:rPr>
          <w:rFonts w:cs="Arial"/>
          <w:i/>
          <w:iCs/>
          <w:sz w:val="24"/>
          <w:szCs w:val="24"/>
          <w:lang w:val="ru-RU"/>
        </w:rPr>
      </w:pPr>
    </w:p>
    <w:p w14:paraId="748709BF" w14:textId="77777777" w:rsidR="00DE41C2" w:rsidRDefault="00DE41C2" w:rsidP="00343A18">
      <w:pPr>
        <w:spacing w:before="0"/>
        <w:rPr>
          <w:rFonts w:cs="Arial"/>
          <w:i/>
          <w:iCs/>
          <w:sz w:val="24"/>
          <w:szCs w:val="24"/>
          <w:lang w:val="ru-RU"/>
        </w:rPr>
      </w:pPr>
    </w:p>
    <w:p w14:paraId="7B8DD9CC" w14:textId="77777777" w:rsidR="00DE41C2" w:rsidRDefault="00DE41C2" w:rsidP="00343A18">
      <w:pPr>
        <w:spacing w:before="0"/>
        <w:rPr>
          <w:rFonts w:cs="Arial"/>
          <w:i/>
          <w:iCs/>
          <w:sz w:val="24"/>
          <w:szCs w:val="24"/>
          <w:lang w:val="ru-RU"/>
        </w:rPr>
      </w:pPr>
    </w:p>
    <w:p w14:paraId="0BE9593B" w14:textId="77777777" w:rsidR="00DE41C2" w:rsidRDefault="00DE41C2" w:rsidP="00343A18">
      <w:pPr>
        <w:spacing w:before="0"/>
        <w:rPr>
          <w:rFonts w:cs="Arial"/>
          <w:i/>
          <w:iCs/>
          <w:sz w:val="24"/>
          <w:szCs w:val="24"/>
          <w:lang w:val="ru-RU"/>
        </w:rPr>
      </w:pPr>
    </w:p>
    <w:p w14:paraId="1210D220" w14:textId="77777777" w:rsidR="00F94D4C" w:rsidRDefault="00F94D4C" w:rsidP="00343A18">
      <w:pPr>
        <w:spacing w:before="0"/>
        <w:rPr>
          <w:rFonts w:cs="Arial"/>
          <w:i/>
          <w:iCs/>
          <w:sz w:val="24"/>
          <w:szCs w:val="24"/>
          <w:lang w:val="ru-RU"/>
        </w:rPr>
      </w:pPr>
    </w:p>
    <w:p w14:paraId="3E27CA25" w14:textId="77777777" w:rsidR="00A56A8E" w:rsidRDefault="00A56A8E" w:rsidP="00343A18">
      <w:pPr>
        <w:spacing w:before="0"/>
        <w:rPr>
          <w:rFonts w:cs="Arial"/>
          <w:i/>
          <w:iCs/>
          <w:sz w:val="24"/>
          <w:szCs w:val="24"/>
          <w:lang w:val="ru-RU"/>
        </w:rPr>
      </w:pPr>
    </w:p>
    <w:p w14:paraId="2A59D71D" w14:textId="77777777" w:rsidR="00F94D4C" w:rsidRDefault="00F94D4C" w:rsidP="00343A18">
      <w:pPr>
        <w:spacing w:before="0"/>
        <w:rPr>
          <w:rFonts w:cs="Arial"/>
          <w:i/>
          <w:iCs/>
          <w:sz w:val="24"/>
          <w:szCs w:val="24"/>
          <w:lang w:val="ru-RU"/>
        </w:rPr>
      </w:pPr>
    </w:p>
    <w:p w14:paraId="539E43EF" w14:textId="77777777" w:rsidR="00DE41C2" w:rsidRPr="00EC5BB4" w:rsidRDefault="00DE41C2" w:rsidP="00343A18">
      <w:pPr>
        <w:spacing w:before="0"/>
        <w:rPr>
          <w:rFonts w:cs="Arial"/>
          <w:i/>
          <w:iCs/>
          <w:sz w:val="24"/>
          <w:szCs w:val="24"/>
          <w:lang w:val="ru-RU"/>
        </w:rPr>
      </w:pPr>
    </w:p>
    <w:p w14:paraId="79A0FDD7"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30370F07" w14:textId="77777777" w:rsidR="000E75A0" w:rsidRPr="00EC5BB4" w:rsidRDefault="000E75A0" w:rsidP="000E75A0">
      <w:pPr>
        <w:spacing w:before="0"/>
        <w:jc w:val="center"/>
        <w:rPr>
          <w:rFonts w:cs="Arial"/>
          <w:bCs/>
          <w:i/>
          <w:iCs/>
          <w:sz w:val="24"/>
          <w:szCs w:val="24"/>
          <w:lang w:val="sr-Cyrl-CS"/>
        </w:rPr>
      </w:pPr>
    </w:p>
    <w:p w14:paraId="4B484500"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8"/>
        <w:gridCol w:w="3767"/>
      </w:tblGrid>
      <w:tr w:rsidR="000E75A0" w:rsidRPr="005C5F2A" w14:paraId="171C535D" w14:textId="77777777" w:rsidTr="00922EDB">
        <w:trPr>
          <w:trHeight w:val="485"/>
        </w:trPr>
        <w:tc>
          <w:tcPr>
            <w:tcW w:w="5920" w:type="dxa"/>
            <w:shd w:val="clear" w:color="auto" w:fill="C6D9F1" w:themeFill="text2" w:themeFillTint="33"/>
            <w:vAlign w:val="center"/>
          </w:tcPr>
          <w:p w14:paraId="2E8BF974"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4AED928F" w14:textId="77777777"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5C5F2A" w14:paraId="7CCD055B" w14:textId="77777777" w:rsidTr="00AF3AF8">
        <w:trPr>
          <w:trHeight w:val="440"/>
        </w:trPr>
        <w:tc>
          <w:tcPr>
            <w:tcW w:w="5920" w:type="dxa"/>
            <w:vAlign w:val="center"/>
          </w:tcPr>
          <w:p w14:paraId="66EF962D" w14:textId="1DBB9DF5" w:rsidR="000E75A0" w:rsidRPr="0023313D" w:rsidRDefault="00A56A8E" w:rsidP="00A56A8E">
            <w:pPr>
              <w:spacing w:before="0"/>
              <w:ind w:left="1365"/>
              <w:jc w:val="center"/>
              <w:rPr>
                <w:rFonts w:cs="Arial"/>
                <w:b/>
                <w:sz w:val="24"/>
                <w:szCs w:val="24"/>
                <w:lang w:val="sr-Latn-RS"/>
              </w:rPr>
            </w:pPr>
            <w:r>
              <w:rPr>
                <w:rFonts w:cs="Arial"/>
                <w:sz w:val="24"/>
                <w:szCs w:val="24"/>
                <w:lang w:val="sr-Cyrl-RS"/>
              </w:rPr>
              <w:t>К</w:t>
            </w:r>
            <w:r w:rsidRPr="00622FD5">
              <w:rPr>
                <w:rFonts w:cs="Arial"/>
                <w:sz w:val="24"/>
                <w:szCs w:val="24"/>
                <w:lang w:val="sr-Cyrl-RS"/>
              </w:rPr>
              <w:t>онсултантске услуге – утврђивање радних места на којима се стаж осигурања рачуна са увећаним трајањем</w:t>
            </w:r>
            <w:r w:rsidRPr="0023313D">
              <w:rPr>
                <w:rFonts w:cs="Arial"/>
                <w:b/>
                <w:sz w:val="24"/>
                <w:szCs w:val="24"/>
                <w:lang w:val="sr-Cyrl-CS"/>
              </w:rPr>
              <w:t xml:space="preserve"> </w:t>
            </w:r>
            <w:r w:rsidR="001F1969" w:rsidRPr="00A56A8E">
              <w:rPr>
                <w:rFonts w:cs="Arial"/>
                <w:sz w:val="24"/>
                <w:szCs w:val="24"/>
                <w:lang w:val="sr-Cyrl-CS"/>
              </w:rPr>
              <w:t>ЈН</w:t>
            </w:r>
            <w:r w:rsidR="00C54E9B" w:rsidRPr="00A56A8E">
              <w:rPr>
                <w:rFonts w:cs="Arial"/>
                <w:sz w:val="24"/>
                <w:szCs w:val="24"/>
                <w:lang w:val="sr-Cyrl-CS"/>
              </w:rPr>
              <w:t>/</w:t>
            </w:r>
            <w:r w:rsidRPr="00A56A8E">
              <w:rPr>
                <w:rFonts w:cs="Arial"/>
                <w:sz w:val="24"/>
                <w:szCs w:val="24"/>
                <w:lang w:val="sr-Cyrl-CS"/>
              </w:rPr>
              <w:t>10</w:t>
            </w:r>
            <w:r w:rsidR="001F1969" w:rsidRPr="00A56A8E">
              <w:rPr>
                <w:rFonts w:cs="Arial"/>
                <w:sz w:val="24"/>
                <w:szCs w:val="24"/>
                <w:lang w:val="sr-Cyrl-CS"/>
              </w:rPr>
              <w:t>00/0</w:t>
            </w:r>
            <w:r w:rsidRPr="00A56A8E">
              <w:rPr>
                <w:rFonts w:cs="Arial"/>
                <w:sz w:val="24"/>
                <w:szCs w:val="24"/>
                <w:lang w:val="sr-Cyrl-CS"/>
              </w:rPr>
              <w:t>484</w:t>
            </w:r>
            <w:r w:rsidR="001F1969" w:rsidRPr="00A56A8E">
              <w:rPr>
                <w:rFonts w:cs="Arial"/>
                <w:sz w:val="24"/>
                <w:szCs w:val="24"/>
                <w:lang w:val="sr-Cyrl-CS"/>
              </w:rPr>
              <w:t>/201</w:t>
            </w:r>
            <w:r w:rsidR="00C54E9B" w:rsidRPr="00A56A8E">
              <w:rPr>
                <w:rFonts w:cs="Arial"/>
                <w:sz w:val="24"/>
                <w:szCs w:val="24"/>
                <w:lang w:val="sr-Cyrl-CS"/>
              </w:rPr>
              <w:t>7</w:t>
            </w:r>
          </w:p>
        </w:tc>
        <w:tc>
          <w:tcPr>
            <w:tcW w:w="4394" w:type="dxa"/>
          </w:tcPr>
          <w:p w14:paraId="106138CF" w14:textId="77777777" w:rsidR="000E75A0" w:rsidRPr="00C524AE" w:rsidRDefault="000E75A0" w:rsidP="00C524AE">
            <w:pPr>
              <w:spacing w:before="0"/>
              <w:jc w:val="center"/>
              <w:rPr>
                <w:rFonts w:cs="Arial"/>
                <w:b/>
                <w:bCs/>
                <w:i/>
                <w:iCs/>
                <w:sz w:val="24"/>
                <w:szCs w:val="24"/>
                <w:lang w:val="sr-Latn-RS"/>
              </w:rPr>
            </w:pPr>
          </w:p>
        </w:tc>
      </w:tr>
    </w:tbl>
    <w:p w14:paraId="6053820C"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14:paraId="2EFBE842" w14:textId="77777777" w:rsidTr="00DE41C2">
        <w:trPr>
          <w:trHeight w:val="530"/>
        </w:trPr>
        <w:tc>
          <w:tcPr>
            <w:tcW w:w="5305" w:type="dxa"/>
            <w:shd w:val="clear" w:color="auto" w:fill="C6D9F1" w:themeFill="text2" w:themeFillTint="33"/>
            <w:vAlign w:val="center"/>
          </w:tcPr>
          <w:p w14:paraId="7EB0E84A"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14:paraId="63CC483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5C5F2A" w14:paraId="582B1CA8" w14:textId="77777777" w:rsidTr="00DE41C2">
        <w:trPr>
          <w:trHeight w:val="1934"/>
        </w:trPr>
        <w:tc>
          <w:tcPr>
            <w:tcW w:w="5305" w:type="dxa"/>
            <w:vAlign w:val="center"/>
          </w:tcPr>
          <w:p w14:paraId="110A0A3D" w14:textId="77777777" w:rsidR="000E75A0" w:rsidRPr="00E901BD" w:rsidRDefault="000E75A0" w:rsidP="00AF3AF8">
            <w:pPr>
              <w:spacing w:before="0"/>
              <w:jc w:val="center"/>
              <w:rPr>
                <w:rFonts w:cs="Arial"/>
                <w:b/>
                <w:bCs/>
                <w:i/>
                <w:iCs/>
                <w:lang w:val="sr-Cyrl-CS"/>
              </w:rPr>
            </w:pPr>
            <w:r w:rsidRPr="00E901BD">
              <w:rPr>
                <w:rFonts w:cs="Arial"/>
                <w:b/>
                <w:bCs/>
                <w:i/>
                <w:iCs/>
                <w:lang w:val="sr-Cyrl-CS"/>
              </w:rPr>
              <w:t>РОК И НАЧИН ПЛАЋАЊА:</w:t>
            </w:r>
          </w:p>
          <w:p w14:paraId="49378CF8" w14:textId="77777777" w:rsidR="00CA46B1" w:rsidRPr="00CA46B1" w:rsidRDefault="00CA46B1" w:rsidP="00CA46B1">
            <w:pPr>
              <w:tabs>
                <w:tab w:val="left" w:pos="0"/>
              </w:tabs>
              <w:rPr>
                <w:rFonts w:cs="Arial"/>
                <w:lang w:val="ru-RU"/>
              </w:rPr>
            </w:pPr>
            <w:r w:rsidRPr="00CA46B1">
              <w:rPr>
                <w:rFonts w:cs="Arial"/>
                <w:lang w:val="ru-RU"/>
              </w:rPr>
              <w:t>Плаћање ће извршити на текући рачун Понуђача, сукцесивно, након извршења услуге а по појединачној наруџбеници, у року од 45 дана од добијања исправног појединачног рачуна. Појединачни рачуни се испостављају по основу сваке појединачне пружене услуге и потписивања записника о пруженим услугама од стране овлашћених представника Наручиоца и Понуђача - без примедби.</w:t>
            </w:r>
          </w:p>
          <w:p w14:paraId="7327D285" w14:textId="77777777" w:rsidR="000E75A0" w:rsidRPr="00E901BD" w:rsidRDefault="000E75A0" w:rsidP="009D53BD">
            <w:pPr>
              <w:spacing w:before="0"/>
              <w:rPr>
                <w:rFonts w:cs="Arial"/>
                <w:b/>
                <w:bCs/>
                <w:i/>
                <w:iCs/>
                <w:lang w:val="sr-Cyrl-CS"/>
              </w:rPr>
            </w:pPr>
          </w:p>
        </w:tc>
        <w:tc>
          <w:tcPr>
            <w:tcW w:w="3714" w:type="dxa"/>
            <w:vAlign w:val="center"/>
          </w:tcPr>
          <w:p w14:paraId="59C41CA5" w14:textId="77777777" w:rsidR="000E75A0" w:rsidRPr="00E901BD" w:rsidRDefault="000E75A0" w:rsidP="00AF3AF8">
            <w:pPr>
              <w:spacing w:before="0"/>
              <w:jc w:val="center"/>
              <w:rPr>
                <w:rFonts w:cs="Arial"/>
                <w:b/>
                <w:bCs/>
                <w:i/>
                <w:iCs/>
                <w:lang w:val="sr-Cyrl-CS"/>
              </w:rPr>
            </w:pPr>
          </w:p>
          <w:p w14:paraId="538BC82C" w14:textId="77777777" w:rsidR="00EE4D53" w:rsidRPr="00E901BD" w:rsidRDefault="00EE4D53" w:rsidP="00EE4D53">
            <w:pPr>
              <w:spacing w:before="0"/>
              <w:jc w:val="center"/>
              <w:rPr>
                <w:rFonts w:cs="Arial"/>
                <w:bCs/>
                <w:iCs/>
                <w:lang w:val="sr-Cyrl-CS"/>
              </w:rPr>
            </w:pPr>
            <w:r w:rsidRPr="00E901BD">
              <w:rPr>
                <w:rFonts w:cs="Arial"/>
                <w:bCs/>
                <w:iCs/>
                <w:lang w:val="sr-Cyrl-CS"/>
              </w:rPr>
              <w:t>Сагласан за захтевом наручиоца</w:t>
            </w:r>
          </w:p>
          <w:p w14:paraId="348B1ED8" w14:textId="77777777" w:rsidR="000E75A0" w:rsidRPr="00E901BD" w:rsidRDefault="00EE4D53" w:rsidP="00EE4D53">
            <w:pPr>
              <w:spacing w:before="0"/>
              <w:jc w:val="center"/>
              <w:rPr>
                <w:rFonts w:cs="Arial"/>
                <w:b/>
                <w:bCs/>
                <w:i/>
                <w:iCs/>
                <w:lang w:val="sr-Cyrl-CS"/>
              </w:rPr>
            </w:pPr>
            <w:r w:rsidRPr="00E901BD">
              <w:rPr>
                <w:rFonts w:cs="Arial"/>
                <w:bCs/>
                <w:iCs/>
                <w:lang w:val="sr-Cyrl-CS"/>
              </w:rPr>
              <w:t>ДА/НЕ (заокружити)</w:t>
            </w:r>
          </w:p>
        </w:tc>
      </w:tr>
      <w:tr w:rsidR="000E75A0" w:rsidRPr="005C5F2A" w14:paraId="3EFB2E94" w14:textId="77777777" w:rsidTr="00DE41C2">
        <w:tc>
          <w:tcPr>
            <w:tcW w:w="5305" w:type="dxa"/>
            <w:vAlign w:val="center"/>
          </w:tcPr>
          <w:p w14:paraId="08F75138" w14:textId="77777777" w:rsidR="000E75A0" w:rsidRPr="00E901BD" w:rsidRDefault="000E75A0" w:rsidP="00AF3AF8">
            <w:pPr>
              <w:spacing w:before="0"/>
              <w:jc w:val="center"/>
              <w:rPr>
                <w:rFonts w:cs="Arial"/>
                <w:b/>
                <w:bCs/>
                <w:i/>
                <w:iCs/>
                <w:lang w:val="sr-Cyrl-RS"/>
              </w:rPr>
            </w:pPr>
            <w:r w:rsidRPr="00E901BD">
              <w:rPr>
                <w:rFonts w:cs="Arial"/>
                <w:b/>
                <w:bCs/>
                <w:i/>
                <w:iCs/>
                <w:lang w:val="sr-Cyrl-CS"/>
              </w:rPr>
              <w:t>РОК И</w:t>
            </w:r>
            <w:r w:rsidR="00540ADA" w:rsidRPr="00E901BD">
              <w:rPr>
                <w:rFonts w:cs="Arial"/>
                <w:b/>
                <w:bCs/>
                <w:i/>
                <w:iCs/>
                <w:lang w:val="sr-Cyrl-RS"/>
              </w:rPr>
              <w:t>ЗВРШЕЊА</w:t>
            </w:r>
          </w:p>
          <w:p w14:paraId="51100594" w14:textId="77777777" w:rsidR="00234D2A" w:rsidRPr="004B5D06" w:rsidRDefault="00234D2A" w:rsidP="00234D2A">
            <w:pPr>
              <w:pStyle w:val="KDParagraf"/>
              <w:spacing w:before="0"/>
              <w:rPr>
                <w:rFonts w:cs="Arial"/>
                <w:lang w:val="sr-Cyrl-CS"/>
              </w:rPr>
            </w:pPr>
            <w:r w:rsidRPr="004B5D06">
              <w:rPr>
                <w:rFonts w:cs="Arial"/>
                <w:lang w:val="sr-Cyrl-CS"/>
              </w:rPr>
              <w:t>Понуђач се обавезује да изврши услугу максимално 90 (деветесет) дана од дана пријема Наруџбенице.</w:t>
            </w:r>
          </w:p>
          <w:p w14:paraId="3C475414" w14:textId="77777777" w:rsidR="000E75A0" w:rsidRPr="00E901BD" w:rsidRDefault="000E75A0" w:rsidP="007B138B">
            <w:pPr>
              <w:spacing w:before="0"/>
              <w:rPr>
                <w:rFonts w:cs="Arial"/>
                <w:bCs/>
                <w:i/>
                <w:iCs/>
                <w:color w:val="00B0F0"/>
                <w:lang w:val="sr-Cyrl-CS"/>
              </w:rPr>
            </w:pPr>
          </w:p>
        </w:tc>
        <w:tc>
          <w:tcPr>
            <w:tcW w:w="3714" w:type="dxa"/>
            <w:vAlign w:val="center"/>
          </w:tcPr>
          <w:p w14:paraId="6FEBAA8F" w14:textId="6529DA46" w:rsidR="000E75A0" w:rsidRPr="004B5D06" w:rsidRDefault="00E901BD" w:rsidP="00234D2A">
            <w:pPr>
              <w:spacing w:before="0"/>
              <w:jc w:val="center"/>
              <w:rPr>
                <w:rFonts w:cs="Arial"/>
                <w:bCs/>
                <w:i/>
                <w:iCs/>
                <w:color w:val="00B0F0"/>
                <w:lang w:val="sr-Cyrl-CS"/>
              </w:rPr>
            </w:pPr>
            <w:r w:rsidRPr="004B5D06">
              <w:rPr>
                <w:rFonts w:cs="Arial"/>
                <w:lang w:val="sr-Cyrl-CS"/>
              </w:rPr>
              <w:t xml:space="preserve">Рок за извршење услуге је </w:t>
            </w:r>
            <w:r w:rsidRPr="00E901BD">
              <w:rPr>
                <w:rFonts w:cs="Arial"/>
                <w:lang w:val="sr-Cyrl-RS"/>
              </w:rPr>
              <w:t>________</w:t>
            </w:r>
            <w:r w:rsidRPr="004B5D06">
              <w:rPr>
                <w:rFonts w:cs="Arial"/>
                <w:lang w:val="sr-Cyrl-CS"/>
              </w:rPr>
              <w:t xml:space="preserve"> дана од дана пријема наруџбенице </w:t>
            </w:r>
          </w:p>
        </w:tc>
      </w:tr>
      <w:tr w:rsidR="000E75A0" w:rsidRPr="005C5F2A" w14:paraId="64D951A9" w14:textId="77777777" w:rsidTr="00DE41C2">
        <w:trPr>
          <w:trHeight w:val="818"/>
        </w:trPr>
        <w:tc>
          <w:tcPr>
            <w:tcW w:w="5305" w:type="dxa"/>
            <w:vAlign w:val="center"/>
          </w:tcPr>
          <w:p w14:paraId="30FDE534" w14:textId="77777777" w:rsidR="000E75A0" w:rsidRPr="00E901BD" w:rsidRDefault="000E75A0" w:rsidP="00540ADA">
            <w:pPr>
              <w:spacing w:before="0"/>
              <w:jc w:val="center"/>
              <w:rPr>
                <w:rFonts w:cs="Arial"/>
                <w:b/>
                <w:bCs/>
                <w:i/>
                <w:iCs/>
                <w:lang w:val="sr-Cyrl-CS"/>
              </w:rPr>
            </w:pPr>
            <w:r w:rsidRPr="00E901BD">
              <w:rPr>
                <w:rFonts w:cs="Arial"/>
                <w:b/>
                <w:bCs/>
                <w:i/>
                <w:iCs/>
                <w:lang w:val="sr-Cyrl-CS"/>
              </w:rPr>
              <w:t xml:space="preserve">МЕСТО </w:t>
            </w:r>
            <w:r w:rsidR="00540ADA" w:rsidRPr="00E901BD">
              <w:rPr>
                <w:rFonts w:cs="Arial"/>
                <w:b/>
                <w:bCs/>
                <w:i/>
                <w:iCs/>
                <w:lang w:val="sr-Cyrl-CS"/>
              </w:rPr>
              <w:t>ИЗВРШЕЊ</w:t>
            </w:r>
            <w:r w:rsidR="004265C0" w:rsidRPr="00E901BD">
              <w:rPr>
                <w:rFonts w:cs="Arial"/>
                <w:b/>
                <w:bCs/>
                <w:i/>
                <w:iCs/>
                <w:lang w:val="sr-Cyrl-CS"/>
              </w:rPr>
              <w:t>А</w:t>
            </w:r>
          </w:p>
          <w:p w14:paraId="5121E46B" w14:textId="77777777" w:rsidR="00234D2A" w:rsidRPr="00A97AC3" w:rsidRDefault="00234D2A" w:rsidP="00234D2A">
            <w:pPr>
              <w:rPr>
                <w:sz w:val="24"/>
                <w:szCs w:val="24"/>
                <w:lang w:val="sr-Cyrl-RS"/>
              </w:rPr>
            </w:pPr>
            <w:r w:rsidRPr="00A97AC3">
              <w:rPr>
                <w:sz w:val="24"/>
                <w:szCs w:val="24"/>
                <w:lang w:val="sr-Cyrl-RS"/>
              </w:rPr>
              <w:t>Место пружања услуге је конзумно подручје Јавног предузећа „Електропривреда Србије“ Београд и то: ТЦ Београд Масарикова 1-3, 11000 Београд или ТЦ Нови Сад Булевар ослобођења 100, 21000 Нови Сад или ТЦ Краљево Димитрија Туцовића 5, 36000 Краљево или ТЦ Крагујевац Димитрија Туцовића 5, 34000 Крагујевац или ТЦ Ниш Булевар Зорана Ђинђића 46а, 18000 Ниш.</w:t>
            </w:r>
          </w:p>
          <w:p w14:paraId="43FD548A" w14:textId="77777777" w:rsidR="00540ADA" w:rsidRPr="00E901BD" w:rsidRDefault="00540ADA" w:rsidP="00234D2A">
            <w:pPr>
              <w:rPr>
                <w:rFonts w:cs="Arial"/>
                <w:bCs/>
                <w:iCs/>
                <w:lang w:val="sr-Cyrl-CS"/>
              </w:rPr>
            </w:pPr>
          </w:p>
        </w:tc>
        <w:tc>
          <w:tcPr>
            <w:tcW w:w="3714" w:type="dxa"/>
            <w:vAlign w:val="center"/>
          </w:tcPr>
          <w:p w14:paraId="68A11350" w14:textId="77777777" w:rsidR="000E75A0" w:rsidRPr="00E901BD" w:rsidRDefault="000E75A0" w:rsidP="00AF3AF8">
            <w:pPr>
              <w:spacing w:before="0"/>
              <w:jc w:val="center"/>
              <w:rPr>
                <w:rFonts w:cs="Arial"/>
                <w:bCs/>
                <w:iCs/>
                <w:lang w:val="sr-Cyrl-CS"/>
              </w:rPr>
            </w:pPr>
            <w:r w:rsidRPr="00E901BD">
              <w:rPr>
                <w:rFonts w:cs="Arial"/>
                <w:bCs/>
                <w:iCs/>
                <w:lang w:val="sr-Cyrl-CS"/>
              </w:rPr>
              <w:t>Сагласан за захтевом наручиоца</w:t>
            </w:r>
          </w:p>
          <w:p w14:paraId="066ED475" w14:textId="77777777" w:rsidR="000E75A0" w:rsidRPr="00E901BD" w:rsidRDefault="000E75A0" w:rsidP="00AF3AF8">
            <w:pPr>
              <w:spacing w:before="0"/>
              <w:jc w:val="center"/>
              <w:rPr>
                <w:rFonts w:cs="Arial"/>
                <w:b/>
                <w:bCs/>
                <w:iCs/>
                <w:lang w:val="sr-Cyrl-CS"/>
              </w:rPr>
            </w:pPr>
            <w:r w:rsidRPr="00E901BD">
              <w:rPr>
                <w:rFonts w:cs="Arial"/>
                <w:bCs/>
                <w:iCs/>
                <w:lang w:val="sr-Cyrl-CS"/>
              </w:rPr>
              <w:t>ДА/НЕ (заокружити)</w:t>
            </w:r>
          </w:p>
        </w:tc>
      </w:tr>
      <w:tr w:rsidR="000E75A0" w:rsidRPr="005C5F2A" w14:paraId="3D801977" w14:textId="77777777" w:rsidTr="00DE41C2">
        <w:trPr>
          <w:trHeight w:val="800"/>
        </w:trPr>
        <w:tc>
          <w:tcPr>
            <w:tcW w:w="5305" w:type="dxa"/>
            <w:vAlign w:val="center"/>
          </w:tcPr>
          <w:p w14:paraId="001EB357" w14:textId="77777777" w:rsidR="000E75A0" w:rsidRPr="00E901BD" w:rsidRDefault="000E75A0" w:rsidP="00AF3AF8">
            <w:pPr>
              <w:spacing w:before="0"/>
              <w:jc w:val="center"/>
              <w:rPr>
                <w:rFonts w:cs="Arial"/>
                <w:b/>
                <w:bCs/>
                <w:i/>
                <w:iCs/>
                <w:lang w:val="sr-Cyrl-CS"/>
              </w:rPr>
            </w:pPr>
            <w:r w:rsidRPr="00E901BD">
              <w:rPr>
                <w:rFonts w:cs="Arial"/>
                <w:b/>
                <w:bCs/>
                <w:i/>
                <w:iCs/>
                <w:lang w:val="sr-Cyrl-CS"/>
              </w:rPr>
              <w:t>РОК ВАЖЕЊА ПОНУДЕ:</w:t>
            </w:r>
          </w:p>
          <w:p w14:paraId="34D2B625" w14:textId="77777777" w:rsidR="000E75A0" w:rsidRPr="00E901BD" w:rsidRDefault="00EE4D53" w:rsidP="00E901BD">
            <w:pPr>
              <w:spacing w:before="0"/>
              <w:jc w:val="center"/>
              <w:rPr>
                <w:rFonts w:cs="Arial"/>
                <w:b/>
                <w:bCs/>
                <w:i/>
                <w:iCs/>
                <w:lang w:val="sr-Cyrl-CS"/>
              </w:rPr>
            </w:pPr>
            <w:r w:rsidRPr="00E901BD">
              <w:rPr>
                <w:rFonts w:cs="Arial"/>
                <w:lang w:val="ru-RU"/>
              </w:rPr>
              <w:t xml:space="preserve">Понуда мора да важи најмање </w:t>
            </w:r>
            <w:r w:rsidR="00E901BD">
              <w:rPr>
                <w:rFonts w:cs="Arial"/>
                <w:lang w:val="ru-RU"/>
              </w:rPr>
              <w:t>9</w:t>
            </w:r>
            <w:r w:rsidRPr="00E901BD">
              <w:rPr>
                <w:rFonts w:cs="Arial"/>
                <w:lang w:val="sr-Cyrl-RS"/>
              </w:rPr>
              <w:t>0 дана</w:t>
            </w:r>
            <w:r w:rsidRPr="00E901BD">
              <w:rPr>
                <w:rFonts w:cs="Arial"/>
                <w:lang w:val="ru-RU"/>
              </w:rPr>
              <w:t xml:space="preserve"> од дана отварања понуда</w:t>
            </w:r>
          </w:p>
        </w:tc>
        <w:tc>
          <w:tcPr>
            <w:tcW w:w="3714" w:type="dxa"/>
            <w:vAlign w:val="center"/>
          </w:tcPr>
          <w:p w14:paraId="12A2835C" w14:textId="77777777" w:rsidR="000E75A0" w:rsidRPr="00E901BD" w:rsidRDefault="000E75A0" w:rsidP="00AF3AF8">
            <w:pPr>
              <w:spacing w:before="0"/>
              <w:jc w:val="center"/>
              <w:rPr>
                <w:rFonts w:cs="Arial"/>
                <w:b/>
                <w:bCs/>
                <w:i/>
                <w:iCs/>
                <w:lang w:val="sr-Cyrl-CS"/>
              </w:rPr>
            </w:pPr>
          </w:p>
          <w:p w14:paraId="7F962115" w14:textId="77777777" w:rsidR="000E75A0" w:rsidRPr="00E901BD" w:rsidRDefault="00906208" w:rsidP="00AF3AF8">
            <w:pPr>
              <w:spacing w:before="0"/>
              <w:jc w:val="center"/>
              <w:rPr>
                <w:rFonts w:cs="Arial"/>
                <w:b/>
                <w:bCs/>
                <w:i/>
                <w:iCs/>
                <w:lang w:val="sr-Cyrl-CS"/>
              </w:rPr>
            </w:pPr>
            <w:r w:rsidRPr="00E901BD">
              <w:rPr>
                <w:rFonts w:cs="Arial"/>
                <w:bCs/>
                <w:iCs/>
                <w:lang w:val="sr-Cyrl-CS"/>
              </w:rPr>
              <w:t>Рок важења понуде је</w:t>
            </w:r>
            <w:r w:rsidR="000E75A0" w:rsidRPr="00E901BD">
              <w:rPr>
                <w:rFonts w:cs="Arial"/>
                <w:bCs/>
                <w:i/>
                <w:iCs/>
                <w:lang w:val="sr-Cyrl-CS"/>
              </w:rPr>
              <w:t xml:space="preserve">_____ </w:t>
            </w:r>
            <w:r w:rsidR="000E75A0" w:rsidRPr="00E901BD">
              <w:rPr>
                <w:rFonts w:cs="Arial"/>
                <w:bCs/>
                <w:iCs/>
                <w:lang w:val="sr-Cyrl-CS"/>
              </w:rPr>
              <w:t>дана од дана отварања понуда</w:t>
            </w:r>
          </w:p>
        </w:tc>
      </w:tr>
      <w:tr w:rsidR="000E75A0" w:rsidRPr="005C5F2A" w14:paraId="06B63286" w14:textId="77777777" w:rsidTr="00DE41C2">
        <w:tc>
          <w:tcPr>
            <w:tcW w:w="9019" w:type="dxa"/>
            <w:gridSpan w:val="2"/>
          </w:tcPr>
          <w:p w14:paraId="765DC75D" w14:textId="5A2FEEEF" w:rsidR="000E75A0" w:rsidRPr="00E901BD" w:rsidRDefault="000E75A0" w:rsidP="00FE7010">
            <w:pPr>
              <w:spacing w:before="0"/>
              <w:rPr>
                <w:rFonts w:cs="Arial"/>
                <w:bCs/>
                <w:iCs/>
                <w:lang w:val="sr-Cyrl-CS"/>
              </w:rPr>
            </w:pPr>
            <w:r w:rsidRPr="00E901BD">
              <w:rPr>
                <w:rFonts w:cs="Arial"/>
                <w:bCs/>
                <w:iCs/>
                <w:lang w:val="sr-Cyrl-CS"/>
              </w:rPr>
              <w:t>Понуда понуђача који не прихвата услове наручиоца за рок и начин плаћања, рок испоруке, место испоруке и рок важења понуде сматраће се неприхватљивом.</w:t>
            </w:r>
          </w:p>
        </w:tc>
      </w:tr>
    </w:tbl>
    <w:p w14:paraId="16BCFC59" w14:textId="77777777" w:rsidR="00BA2C2D" w:rsidRDefault="00BA2C2D" w:rsidP="00BA2C2D">
      <w:pPr>
        <w:spacing w:before="0"/>
        <w:rPr>
          <w:rFonts w:cs="Arial"/>
          <w:b/>
          <w:bCs/>
          <w:i/>
          <w:iCs/>
          <w:sz w:val="24"/>
          <w:szCs w:val="24"/>
          <w:lang w:val="sr-Cyrl-CS"/>
        </w:rPr>
      </w:pPr>
    </w:p>
    <w:p w14:paraId="6B29A89D"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4B5D06">
        <w:rPr>
          <w:rFonts w:eastAsia="TimesNewRomanPSMT" w:cs="Arial"/>
          <w:bCs/>
          <w:sz w:val="24"/>
          <w:szCs w:val="24"/>
          <w:lang w:val="sr-Cyrl-CS"/>
        </w:rPr>
        <w:t xml:space="preserve">Датум </w:t>
      </w:r>
      <w:r w:rsidR="000E75A0" w:rsidRPr="004B5D06">
        <w:rPr>
          <w:rFonts w:eastAsia="TimesNewRomanPSMT" w:cs="Arial"/>
          <w:bCs/>
          <w:sz w:val="24"/>
          <w:szCs w:val="24"/>
          <w:lang w:val="sr-Cyrl-CS"/>
        </w:rPr>
        <w:tab/>
      </w:r>
      <w:r w:rsidR="000E75A0" w:rsidRPr="004B5D06">
        <w:rPr>
          <w:rFonts w:eastAsia="TimesNewRomanPSMT" w:cs="Arial"/>
          <w:bCs/>
          <w:sz w:val="24"/>
          <w:szCs w:val="24"/>
          <w:lang w:val="sr-Cyrl-CS"/>
        </w:rPr>
        <w:tab/>
      </w:r>
      <w:r w:rsidR="000E75A0" w:rsidRPr="004B5D06">
        <w:rPr>
          <w:rFonts w:eastAsia="TimesNewRomanPSMT" w:cs="Arial"/>
          <w:bCs/>
          <w:sz w:val="24"/>
          <w:szCs w:val="24"/>
          <w:lang w:val="sr-Cyrl-CS"/>
        </w:rPr>
        <w:tab/>
      </w:r>
      <w:r w:rsidR="000E75A0" w:rsidRPr="004B5D06">
        <w:rPr>
          <w:rFonts w:eastAsia="TimesNewRomanPSMT" w:cs="Arial"/>
          <w:bCs/>
          <w:sz w:val="24"/>
          <w:szCs w:val="24"/>
          <w:lang w:val="sr-Cyrl-CS"/>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4B5D06">
        <w:rPr>
          <w:rFonts w:eastAsia="TimesNewRomanPSMT" w:cs="Arial"/>
          <w:bCs/>
          <w:sz w:val="24"/>
          <w:szCs w:val="24"/>
          <w:lang w:val="sr-Cyrl-CS"/>
        </w:rPr>
        <w:t>Понуђач</w:t>
      </w:r>
    </w:p>
    <w:p w14:paraId="38367769" w14:textId="77777777" w:rsidR="000E75A0" w:rsidRPr="00EC5BB4" w:rsidRDefault="000E75A0" w:rsidP="000E75A0">
      <w:pPr>
        <w:spacing w:before="0"/>
        <w:ind w:left="720" w:firstLine="720"/>
        <w:rPr>
          <w:rFonts w:eastAsia="TimesNewRomanPSMT" w:cs="Arial"/>
          <w:bCs/>
          <w:sz w:val="24"/>
          <w:szCs w:val="24"/>
          <w:lang w:val="sr-Cyrl-CS"/>
        </w:rPr>
      </w:pPr>
    </w:p>
    <w:p w14:paraId="1C8FD209" w14:textId="77777777" w:rsidR="000E75A0" w:rsidRPr="00EC5BB4" w:rsidRDefault="000E75A0" w:rsidP="000E75A0">
      <w:pPr>
        <w:spacing w:before="0"/>
        <w:rPr>
          <w:rFonts w:eastAsia="TimesNewRomanPS-BoldMT" w:cs="Arial"/>
          <w:b/>
          <w:bCs/>
          <w:i/>
          <w:iCs/>
          <w:sz w:val="24"/>
          <w:szCs w:val="24"/>
          <w:lang w:val="sr-Cyrl-CS"/>
        </w:rPr>
      </w:pPr>
      <w:r w:rsidRPr="004B5D06">
        <w:rPr>
          <w:rFonts w:eastAsia="TimesNewRomanPS-BoldMT" w:cs="Arial"/>
          <w:b/>
          <w:bCs/>
          <w:i/>
          <w:iCs/>
          <w:sz w:val="24"/>
          <w:szCs w:val="24"/>
          <w:lang w:val="sr-Cyrl-CS"/>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4B5D06">
        <w:rPr>
          <w:rFonts w:eastAsia="TimesNewRomanPS-BoldMT" w:cs="Arial"/>
          <w:b/>
          <w:bCs/>
          <w:i/>
          <w:iCs/>
          <w:sz w:val="24"/>
          <w:szCs w:val="24"/>
          <w:lang w:val="sr-Cyrl-CS"/>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54796368" w14:textId="77777777" w:rsidR="00BA2C2D" w:rsidRPr="004B5D06" w:rsidRDefault="00BA2C2D" w:rsidP="000E75A0">
      <w:pPr>
        <w:spacing w:before="0"/>
        <w:rPr>
          <w:rFonts w:cs="Arial"/>
          <w:b/>
          <w:bCs/>
          <w:i/>
          <w:iCs/>
          <w:sz w:val="24"/>
          <w:szCs w:val="24"/>
          <w:u w:val="single"/>
          <w:lang w:val="sr-Cyrl-CS"/>
        </w:rPr>
      </w:pPr>
    </w:p>
    <w:p w14:paraId="4FE77934" w14:textId="77777777" w:rsidR="00EE4D53" w:rsidRPr="004B5D06" w:rsidRDefault="00EE4D53" w:rsidP="000E75A0">
      <w:pPr>
        <w:spacing w:before="0"/>
        <w:rPr>
          <w:rFonts w:cs="Arial"/>
          <w:b/>
          <w:bCs/>
          <w:i/>
          <w:iCs/>
          <w:sz w:val="24"/>
          <w:szCs w:val="24"/>
          <w:u w:val="single"/>
          <w:lang w:val="sr-Cyrl-CS"/>
        </w:rPr>
      </w:pPr>
    </w:p>
    <w:p w14:paraId="7E21935B" w14:textId="77777777" w:rsidR="000E75A0" w:rsidRPr="0042687E" w:rsidRDefault="000E75A0" w:rsidP="000E75A0">
      <w:pPr>
        <w:spacing w:before="0"/>
        <w:rPr>
          <w:rFonts w:cs="Arial"/>
          <w:b/>
          <w:bCs/>
          <w:i/>
          <w:iCs/>
          <w:sz w:val="20"/>
          <w:szCs w:val="20"/>
          <w:u w:val="single"/>
          <w:lang w:val="sr-Cyrl-RS"/>
        </w:rPr>
      </w:pPr>
      <w:r w:rsidRPr="004B5D06">
        <w:rPr>
          <w:rFonts w:cs="Arial"/>
          <w:b/>
          <w:bCs/>
          <w:i/>
          <w:iCs/>
          <w:sz w:val="20"/>
          <w:szCs w:val="20"/>
          <w:u w:val="single"/>
          <w:lang w:val="sr-Cyrl-CS"/>
        </w:rPr>
        <w:t>Напомене:</w:t>
      </w:r>
    </w:p>
    <w:p w14:paraId="691F1799"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8D92710"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DBC92E3"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65BF4E4" w14:textId="77777777"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0CEB45B"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4E9E5B1"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C1DA0F4"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7B46877"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F185D12"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4B74C16"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ADACF85" w14:textId="77777777" w:rsidR="00234D2A" w:rsidRDefault="00234D2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757DFF5" w14:textId="77777777" w:rsidR="00234D2A" w:rsidRDefault="00234D2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378E26" w14:textId="77777777" w:rsidR="00234D2A" w:rsidRDefault="00234D2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B5520F9" w14:textId="77777777" w:rsidR="00234D2A" w:rsidRDefault="00234D2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DEA9C6" w14:textId="77777777" w:rsidR="00234D2A" w:rsidRDefault="00234D2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6EECBF3"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212E897"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A71D55B"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C12B822"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52ED369"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0711B90"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E3B5AE6"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61AFF80"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4C89216"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D9945DD"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C19EA07"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933F7F8"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9BCAE74"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67D44F2"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ECAE995"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96FC1BD"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F682383"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92726BD" w14:textId="77777777"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E060BCE" w14:textId="77777777"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8FFD472" w14:textId="77777777"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98607F0" w14:textId="77777777"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5EB32AA" w14:textId="77777777"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B03919A" w14:textId="77777777"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2F5A5E0" w14:textId="77777777"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4E94F8E" w14:textId="77777777"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59DB182" w14:textId="77777777"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DAFA78A"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6BB0E67"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1248B3E"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1FE8CE2"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D6F9F41"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E3D6E3C" w14:textId="77777777" w:rsidR="0042687E" w:rsidRPr="004B5D06" w:rsidRDefault="0042687E" w:rsidP="00C538DF">
      <w:pPr>
        <w:spacing w:before="0"/>
        <w:jc w:val="left"/>
        <w:rPr>
          <w:lang w:val="sr-Cyrl-RS"/>
        </w:rPr>
      </w:pPr>
      <w:bookmarkStart w:id="242" w:name="_Toc442559925"/>
    </w:p>
    <w:p w14:paraId="25BAC3AC" w14:textId="77777777" w:rsidR="00343A18" w:rsidRPr="004B5D06" w:rsidRDefault="00343A18" w:rsidP="00343A18">
      <w:pPr>
        <w:pStyle w:val="KDObrazac"/>
        <w:spacing w:before="0"/>
        <w:rPr>
          <w:sz w:val="24"/>
          <w:szCs w:val="24"/>
          <w:lang w:val="sr-Cyrl-RS"/>
        </w:rPr>
      </w:pPr>
      <w:r w:rsidRPr="004B5D06">
        <w:rPr>
          <w:sz w:val="24"/>
          <w:szCs w:val="24"/>
          <w:lang w:val="sr-Cyrl-RS"/>
        </w:rPr>
        <w:lastRenderedPageBreak/>
        <w:t xml:space="preserve">ОБРАЗАЦ </w:t>
      </w:r>
      <w:r w:rsidR="005B5B92">
        <w:rPr>
          <w:sz w:val="24"/>
          <w:szCs w:val="24"/>
          <w:lang w:val="sr-Cyrl-RS"/>
        </w:rPr>
        <w:t>2</w:t>
      </w:r>
      <w:r w:rsidRPr="004B5D06">
        <w:rPr>
          <w:sz w:val="24"/>
          <w:szCs w:val="24"/>
          <w:lang w:val="sr-Cyrl-RS"/>
        </w:rPr>
        <w:t>.</w:t>
      </w:r>
      <w:bookmarkEnd w:id="242"/>
    </w:p>
    <w:p w14:paraId="08F16917" w14:textId="77777777" w:rsidR="00BE7826" w:rsidRPr="004B5D06" w:rsidRDefault="00BE7826" w:rsidP="00343A18">
      <w:pPr>
        <w:pStyle w:val="KDObrazac"/>
        <w:spacing w:before="0"/>
        <w:rPr>
          <w:sz w:val="24"/>
          <w:szCs w:val="24"/>
          <w:lang w:val="sr-Cyrl-RS"/>
        </w:rPr>
      </w:pPr>
    </w:p>
    <w:p w14:paraId="549F29D4" w14:textId="77777777" w:rsidR="004D63C5" w:rsidRDefault="004D63C5" w:rsidP="00343A18">
      <w:pPr>
        <w:spacing w:before="0"/>
        <w:jc w:val="center"/>
        <w:rPr>
          <w:rFonts w:cs="Arial"/>
          <w:b/>
          <w:sz w:val="24"/>
          <w:szCs w:val="24"/>
          <w:lang w:val="sr-Cyrl-RS"/>
        </w:rPr>
      </w:pPr>
    </w:p>
    <w:p w14:paraId="30595566" w14:textId="77777777" w:rsidR="00343A18" w:rsidRPr="004B5D06" w:rsidRDefault="00240CC6" w:rsidP="00343A18">
      <w:pPr>
        <w:spacing w:before="0"/>
        <w:jc w:val="center"/>
        <w:rPr>
          <w:rFonts w:cs="Arial"/>
          <w:b/>
          <w:sz w:val="24"/>
          <w:szCs w:val="24"/>
          <w:lang w:val="sr-Cyrl-RS"/>
        </w:rPr>
      </w:pPr>
      <w:r w:rsidRPr="004B5D06">
        <w:rPr>
          <w:rFonts w:cs="Arial"/>
          <w:b/>
          <w:sz w:val="24"/>
          <w:szCs w:val="24"/>
          <w:lang w:val="sr-Cyrl-RS"/>
        </w:rPr>
        <w:t>ОБРАЗАЦ СТРУК</w:t>
      </w:r>
      <w:r w:rsidR="00343A18" w:rsidRPr="004B5D06">
        <w:rPr>
          <w:rFonts w:cs="Arial"/>
          <w:b/>
          <w:sz w:val="24"/>
          <w:szCs w:val="24"/>
          <w:lang w:val="sr-Cyrl-RS"/>
        </w:rPr>
        <w:t>Т</w:t>
      </w:r>
      <w:r>
        <w:rPr>
          <w:rFonts w:cs="Arial"/>
          <w:b/>
          <w:sz w:val="24"/>
          <w:szCs w:val="24"/>
          <w:lang w:val="sr-Cyrl-RS"/>
        </w:rPr>
        <w:t>У</w:t>
      </w:r>
      <w:r w:rsidR="00343A18" w:rsidRPr="004B5D06">
        <w:rPr>
          <w:rFonts w:cs="Arial"/>
          <w:b/>
          <w:sz w:val="24"/>
          <w:szCs w:val="24"/>
          <w:lang w:val="sr-Cyrl-RS"/>
        </w:rPr>
        <w:t>РЕ ЦЕНЕ</w:t>
      </w:r>
    </w:p>
    <w:p w14:paraId="6E2DECD0" w14:textId="2C9B3752" w:rsidR="001F1969" w:rsidRPr="00234D2A" w:rsidRDefault="00234D2A" w:rsidP="00343A18">
      <w:pPr>
        <w:spacing w:before="0"/>
        <w:jc w:val="center"/>
        <w:rPr>
          <w:rFonts w:cs="Arial"/>
          <w:b/>
          <w:sz w:val="24"/>
          <w:szCs w:val="24"/>
          <w:lang w:val="sr-Cyrl-RS"/>
        </w:rPr>
      </w:pPr>
      <w:r>
        <w:rPr>
          <w:rFonts w:cs="Arial"/>
          <w:b/>
          <w:sz w:val="24"/>
          <w:szCs w:val="24"/>
          <w:lang w:val="sr-Cyrl-RS"/>
        </w:rPr>
        <w:t xml:space="preserve">Табела 1 </w:t>
      </w:r>
    </w:p>
    <w:tbl>
      <w:tblPr>
        <w:tblpPr w:leftFromText="180" w:rightFromText="180" w:vertAnchor="text" w:horzAnchor="margin" w:tblpXSpec="center" w:tblpY="74"/>
        <w:tblW w:w="11300" w:type="dxa"/>
        <w:tblLayout w:type="fixed"/>
        <w:tblCellMar>
          <w:left w:w="0" w:type="dxa"/>
          <w:right w:w="0" w:type="dxa"/>
        </w:tblCellMar>
        <w:tblLook w:val="0000" w:firstRow="0" w:lastRow="0" w:firstColumn="0" w:lastColumn="0" w:noHBand="0" w:noVBand="0"/>
      </w:tblPr>
      <w:tblGrid>
        <w:gridCol w:w="460"/>
        <w:gridCol w:w="320"/>
        <w:gridCol w:w="3060"/>
        <w:gridCol w:w="140"/>
        <w:gridCol w:w="980"/>
        <w:gridCol w:w="760"/>
        <w:gridCol w:w="480"/>
        <w:gridCol w:w="1240"/>
        <w:gridCol w:w="480"/>
        <w:gridCol w:w="780"/>
        <w:gridCol w:w="1280"/>
        <w:gridCol w:w="1200"/>
        <w:gridCol w:w="120"/>
      </w:tblGrid>
      <w:tr w:rsidR="00234D2A" w:rsidRPr="00234D2A" w14:paraId="19316DCA" w14:textId="77777777" w:rsidTr="0056300A">
        <w:trPr>
          <w:trHeight w:val="257"/>
        </w:trPr>
        <w:tc>
          <w:tcPr>
            <w:tcW w:w="460" w:type="dxa"/>
            <w:tcBorders>
              <w:top w:val="single" w:sz="8" w:space="0" w:color="auto"/>
              <w:left w:val="single" w:sz="8" w:space="0" w:color="auto"/>
            </w:tcBorders>
            <w:shd w:val="clear" w:color="auto" w:fill="auto"/>
            <w:vAlign w:val="bottom"/>
          </w:tcPr>
          <w:p w14:paraId="7E651469" w14:textId="77777777" w:rsidR="00234D2A" w:rsidRPr="004B5D06" w:rsidRDefault="00234D2A" w:rsidP="0056300A">
            <w:pPr>
              <w:spacing w:line="0" w:lineRule="atLeast"/>
              <w:jc w:val="left"/>
              <w:rPr>
                <w:rFonts w:cs="Arial"/>
                <w:lang w:val="sr-Cyrl-RS"/>
              </w:rPr>
            </w:pPr>
          </w:p>
        </w:tc>
        <w:tc>
          <w:tcPr>
            <w:tcW w:w="320" w:type="dxa"/>
            <w:tcBorders>
              <w:top w:val="single" w:sz="8" w:space="0" w:color="auto"/>
              <w:right w:val="single" w:sz="8" w:space="0" w:color="auto"/>
            </w:tcBorders>
            <w:shd w:val="clear" w:color="auto" w:fill="auto"/>
            <w:vAlign w:val="bottom"/>
          </w:tcPr>
          <w:p w14:paraId="06CCEF1E" w14:textId="77777777" w:rsidR="00234D2A" w:rsidRPr="004B5D06" w:rsidRDefault="00234D2A" w:rsidP="0056300A">
            <w:pPr>
              <w:spacing w:line="0" w:lineRule="atLeast"/>
              <w:jc w:val="left"/>
              <w:rPr>
                <w:rFonts w:cs="Arial"/>
                <w:lang w:val="sr-Cyrl-RS"/>
              </w:rPr>
            </w:pPr>
          </w:p>
        </w:tc>
        <w:tc>
          <w:tcPr>
            <w:tcW w:w="3060" w:type="dxa"/>
            <w:tcBorders>
              <w:top w:val="single" w:sz="8" w:space="0" w:color="auto"/>
            </w:tcBorders>
            <w:shd w:val="clear" w:color="auto" w:fill="auto"/>
            <w:vAlign w:val="bottom"/>
          </w:tcPr>
          <w:p w14:paraId="7EFE05D2" w14:textId="77777777" w:rsidR="00234D2A" w:rsidRPr="004B5D06" w:rsidRDefault="00234D2A" w:rsidP="0056300A">
            <w:pPr>
              <w:spacing w:line="0" w:lineRule="atLeast"/>
              <w:jc w:val="left"/>
              <w:rPr>
                <w:rFonts w:cs="Arial"/>
                <w:lang w:val="sr-Cyrl-RS"/>
              </w:rPr>
            </w:pPr>
          </w:p>
        </w:tc>
        <w:tc>
          <w:tcPr>
            <w:tcW w:w="140" w:type="dxa"/>
            <w:tcBorders>
              <w:top w:val="single" w:sz="8" w:space="0" w:color="auto"/>
              <w:right w:val="single" w:sz="8" w:space="0" w:color="auto"/>
            </w:tcBorders>
            <w:shd w:val="clear" w:color="auto" w:fill="auto"/>
            <w:vAlign w:val="bottom"/>
          </w:tcPr>
          <w:p w14:paraId="723244C5" w14:textId="77777777" w:rsidR="00234D2A" w:rsidRPr="004B5D06" w:rsidRDefault="00234D2A" w:rsidP="0056300A">
            <w:pPr>
              <w:spacing w:line="0" w:lineRule="atLeast"/>
              <w:jc w:val="left"/>
              <w:rPr>
                <w:rFonts w:cs="Arial"/>
                <w:lang w:val="sr-Cyrl-RS"/>
              </w:rPr>
            </w:pPr>
          </w:p>
        </w:tc>
        <w:tc>
          <w:tcPr>
            <w:tcW w:w="980" w:type="dxa"/>
            <w:tcBorders>
              <w:top w:val="single" w:sz="8" w:space="0" w:color="auto"/>
              <w:right w:val="single" w:sz="8" w:space="0" w:color="auto"/>
            </w:tcBorders>
            <w:shd w:val="clear" w:color="auto" w:fill="auto"/>
            <w:vAlign w:val="bottom"/>
          </w:tcPr>
          <w:p w14:paraId="0D852099" w14:textId="77777777" w:rsidR="00234D2A" w:rsidRPr="004B5D06" w:rsidRDefault="00234D2A" w:rsidP="0056300A">
            <w:pPr>
              <w:spacing w:line="0" w:lineRule="atLeast"/>
              <w:jc w:val="left"/>
              <w:rPr>
                <w:rFonts w:cs="Arial"/>
                <w:lang w:val="sr-Cyrl-RS"/>
              </w:rPr>
            </w:pPr>
          </w:p>
        </w:tc>
        <w:tc>
          <w:tcPr>
            <w:tcW w:w="760" w:type="dxa"/>
            <w:tcBorders>
              <w:top w:val="single" w:sz="8" w:space="0" w:color="auto"/>
            </w:tcBorders>
            <w:shd w:val="clear" w:color="auto" w:fill="auto"/>
            <w:vAlign w:val="bottom"/>
          </w:tcPr>
          <w:p w14:paraId="474037C4" w14:textId="77777777" w:rsidR="00234D2A" w:rsidRPr="004B5D06" w:rsidRDefault="00234D2A" w:rsidP="0056300A">
            <w:pPr>
              <w:spacing w:line="0" w:lineRule="atLeast"/>
              <w:jc w:val="left"/>
              <w:rPr>
                <w:rFonts w:cs="Arial"/>
                <w:lang w:val="sr-Cyrl-RS"/>
              </w:rPr>
            </w:pPr>
          </w:p>
        </w:tc>
        <w:tc>
          <w:tcPr>
            <w:tcW w:w="480" w:type="dxa"/>
            <w:tcBorders>
              <w:top w:val="single" w:sz="8" w:space="0" w:color="auto"/>
              <w:right w:val="single" w:sz="8" w:space="0" w:color="auto"/>
            </w:tcBorders>
            <w:shd w:val="clear" w:color="auto" w:fill="auto"/>
            <w:vAlign w:val="bottom"/>
          </w:tcPr>
          <w:p w14:paraId="05A83E29" w14:textId="77777777" w:rsidR="00234D2A" w:rsidRPr="004B5D06" w:rsidRDefault="00234D2A" w:rsidP="0056300A">
            <w:pPr>
              <w:spacing w:line="0" w:lineRule="atLeast"/>
              <w:jc w:val="left"/>
              <w:rPr>
                <w:rFonts w:cs="Arial"/>
                <w:lang w:val="sr-Cyrl-RS"/>
              </w:rPr>
            </w:pPr>
          </w:p>
        </w:tc>
        <w:tc>
          <w:tcPr>
            <w:tcW w:w="1240" w:type="dxa"/>
            <w:vMerge w:val="restart"/>
            <w:tcBorders>
              <w:top w:val="single" w:sz="8" w:space="0" w:color="auto"/>
              <w:right w:val="single" w:sz="8" w:space="0" w:color="auto"/>
            </w:tcBorders>
            <w:shd w:val="clear" w:color="auto" w:fill="auto"/>
            <w:vAlign w:val="bottom"/>
          </w:tcPr>
          <w:p w14:paraId="22656A36" w14:textId="77777777" w:rsidR="00234D2A" w:rsidRPr="00234D2A" w:rsidRDefault="00234D2A" w:rsidP="0056300A">
            <w:pPr>
              <w:spacing w:line="0" w:lineRule="atLeast"/>
              <w:jc w:val="center"/>
              <w:rPr>
                <w:rFonts w:eastAsia="Arial" w:cs="Arial"/>
                <w:b/>
              </w:rPr>
            </w:pPr>
            <w:r w:rsidRPr="00234D2A">
              <w:rPr>
                <w:rFonts w:eastAsia="Arial" w:cs="Arial"/>
                <w:b/>
              </w:rPr>
              <w:t>Једин.</w:t>
            </w:r>
          </w:p>
        </w:tc>
        <w:tc>
          <w:tcPr>
            <w:tcW w:w="1260" w:type="dxa"/>
            <w:gridSpan w:val="2"/>
            <w:vMerge w:val="restart"/>
            <w:tcBorders>
              <w:top w:val="single" w:sz="8" w:space="0" w:color="auto"/>
              <w:right w:val="single" w:sz="8" w:space="0" w:color="auto"/>
            </w:tcBorders>
            <w:shd w:val="clear" w:color="auto" w:fill="auto"/>
            <w:vAlign w:val="bottom"/>
          </w:tcPr>
          <w:p w14:paraId="27A85FC0" w14:textId="77777777" w:rsidR="00234D2A" w:rsidRPr="00234D2A" w:rsidRDefault="00234D2A" w:rsidP="0056300A">
            <w:pPr>
              <w:spacing w:line="0" w:lineRule="atLeast"/>
              <w:ind w:right="20"/>
              <w:jc w:val="center"/>
              <w:rPr>
                <w:rFonts w:eastAsia="Arial" w:cs="Arial"/>
                <w:b/>
              </w:rPr>
            </w:pPr>
            <w:r w:rsidRPr="00234D2A">
              <w:rPr>
                <w:rFonts w:eastAsia="Arial" w:cs="Arial"/>
                <w:b/>
              </w:rPr>
              <w:t>Једин.</w:t>
            </w:r>
          </w:p>
        </w:tc>
        <w:tc>
          <w:tcPr>
            <w:tcW w:w="1280" w:type="dxa"/>
            <w:vMerge w:val="restart"/>
            <w:tcBorders>
              <w:top w:val="single" w:sz="8" w:space="0" w:color="auto"/>
              <w:right w:val="single" w:sz="8" w:space="0" w:color="auto"/>
            </w:tcBorders>
            <w:shd w:val="clear" w:color="auto" w:fill="auto"/>
            <w:vAlign w:val="bottom"/>
          </w:tcPr>
          <w:p w14:paraId="016E2331" w14:textId="77777777" w:rsidR="00234D2A" w:rsidRPr="00234D2A" w:rsidRDefault="00234D2A" w:rsidP="0056300A">
            <w:pPr>
              <w:spacing w:line="0" w:lineRule="atLeast"/>
              <w:jc w:val="center"/>
              <w:rPr>
                <w:rFonts w:eastAsia="Arial" w:cs="Arial"/>
                <w:b/>
              </w:rPr>
            </w:pPr>
            <w:r w:rsidRPr="00234D2A">
              <w:rPr>
                <w:rFonts w:eastAsia="Arial" w:cs="Arial"/>
                <w:b/>
              </w:rPr>
              <w:t>Укупна</w:t>
            </w:r>
          </w:p>
        </w:tc>
        <w:tc>
          <w:tcPr>
            <w:tcW w:w="1200" w:type="dxa"/>
            <w:tcBorders>
              <w:top w:val="single" w:sz="8" w:space="0" w:color="auto"/>
              <w:right w:val="single" w:sz="8" w:space="0" w:color="auto"/>
            </w:tcBorders>
            <w:shd w:val="clear" w:color="auto" w:fill="auto"/>
            <w:vAlign w:val="bottom"/>
          </w:tcPr>
          <w:p w14:paraId="7948CB7D" w14:textId="77777777" w:rsidR="00234D2A" w:rsidRPr="00234D2A" w:rsidRDefault="00234D2A" w:rsidP="0056300A">
            <w:pPr>
              <w:spacing w:line="0" w:lineRule="atLeast"/>
              <w:jc w:val="center"/>
              <w:rPr>
                <w:rFonts w:eastAsia="Arial" w:cs="Arial"/>
                <w:b/>
                <w:w w:val="97"/>
              </w:rPr>
            </w:pPr>
            <w:r w:rsidRPr="00234D2A">
              <w:rPr>
                <w:rFonts w:eastAsia="Arial" w:cs="Arial"/>
                <w:b/>
                <w:w w:val="97"/>
              </w:rPr>
              <w:t>Укупна</w:t>
            </w:r>
          </w:p>
        </w:tc>
        <w:tc>
          <w:tcPr>
            <w:tcW w:w="120" w:type="dxa"/>
            <w:shd w:val="clear" w:color="auto" w:fill="auto"/>
            <w:vAlign w:val="bottom"/>
          </w:tcPr>
          <w:p w14:paraId="78B37F8E" w14:textId="77777777" w:rsidR="00234D2A" w:rsidRPr="00234D2A" w:rsidRDefault="00234D2A" w:rsidP="0056300A">
            <w:pPr>
              <w:spacing w:line="0" w:lineRule="atLeast"/>
              <w:jc w:val="left"/>
              <w:rPr>
                <w:rFonts w:cs="Arial"/>
              </w:rPr>
            </w:pPr>
          </w:p>
        </w:tc>
      </w:tr>
      <w:tr w:rsidR="00234D2A" w:rsidRPr="00234D2A" w14:paraId="1DAB7E51" w14:textId="77777777" w:rsidTr="0056300A">
        <w:trPr>
          <w:trHeight w:val="70"/>
        </w:trPr>
        <w:tc>
          <w:tcPr>
            <w:tcW w:w="460" w:type="dxa"/>
            <w:tcBorders>
              <w:left w:val="single" w:sz="8" w:space="0" w:color="auto"/>
            </w:tcBorders>
            <w:shd w:val="clear" w:color="auto" w:fill="auto"/>
            <w:vAlign w:val="bottom"/>
          </w:tcPr>
          <w:p w14:paraId="184D93F6" w14:textId="77777777" w:rsidR="00234D2A" w:rsidRPr="00234D2A" w:rsidRDefault="00234D2A" w:rsidP="0056300A">
            <w:pPr>
              <w:spacing w:line="0" w:lineRule="atLeast"/>
              <w:jc w:val="left"/>
              <w:rPr>
                <w:rFonts w:cs="Arial"/>
                <w:sz w:val="6"/>
              </w:rPr>
            </w:pPr>
          </w:p>
        </w:tc>
        <w:tc>
          <w:tcPr>
            <w:tcW w:w="320" w:type="dxa"/>
            <w:tcBorders>
              <w:right w:val="single" w:sz="8" w:space="0" w:color="auto"/>
            </w:tcBorders>
            <w:shd w:val="clear" w:color="auto" w:fill="auto"/>
            <w:vAlign w:val="bottom"/>
          </w:tcPr>
          <w:p w14:paraId="7331F2F8" w14:textId="77777777" w:rsidR="00234D2A" w:rsidRPr="00234D2A" w:rsidRDefault="00234D2A" w:rsidP="0056300A">
            <w:pPr>
              <w:spacing w:line="0" w:lineRule="atLeast"/>
              <w:jc w:val="left"/>
              <w:rPr>
                <w:rFonts w:cs="Arial"/>
                <w:sz w:val="6"/>
              </w:rPr>
            </w:pPr>
          </w:p>
        </w:tc>
        <w:tc>
          <w:tcPr>
            <w:tcW w:w="3060" w:type="dxa"/>
            <w:shd w:val="clear" w:color="auto" w:fill="auto"/>
            <w:vAlign w:val="bottom"/>
          </w:tcPr>
          <w:p w14:paraId="5E43138C" w14:textId="77777777" w:rsidR="00234D2A" w:rsidRPr="00234D2A" w:rsidRDefault="00234D2A" w:rsidP="0056300A">
            <w:pPr>
              <w:spacing w:line="0" w:lineRule="atLeast"/>
              <w:jc w:val="left"/>
              <w:rPr>
                <w:rFonts w:cs="Arial"/>
                <w:sz w:val="6"/>
              </w:rPr>
            </w:pPr>
          </w:p>
        </w:tc>
        <w:tc>
          <w:tcPr>
            <w:tcW w:w="140" w:type="dxa"/>
            <w:tcBorders>
              <w:right w:val="single" w:sz="8" w:space="0" w:color="auto"/>
            </w:tcBorders>
            <w:shd w:val="clear" w:color="auto" w:fill="auto"/>
            <w:vAlign w:val="bottom"/>
          </w:tcPr>
          <w:p w14:paraId="4E51BAA6" w14:textId="77777777" w:rsidR="00234D2A" w:rsidRPr="00234D2A" w:rsidRDefault="00234D2A" w:rsidP="0056300A">
            <w:pPr>
              <w:spacing w:line="0" w:lineRule="atLeast"/>
              <w:jc w:val="left"/>
              <w:rPr>
                <w:rFonts w:cs="Arial"/>
                <w:sz w:val="6"/>
              </w:rPr>
            </w:pPr>
          </w:p>
        </w:tc>
        <w:tc>
          <w:tcPr>
            <w:tcW w:w="980" w:type="dxa"/>
            <w:tcBorders>
              <w:right w:val="single" w:sz="8" w:space="0" w:color="auto"/>
            </w:tcBorders>
            <w:shd w:val="clear" w:color="auto" w:fill="auto"/>
            <w:vAlign w:val="bottom"/>
          </w:tcPr>
          <w:p w14:paraId="30725583" w14:textId="77777777" w:rsidR="00234D2A" w:rsidRPr="00234D2A" w:rsidRDefault="00234D2A" w:rsidP="0056300A">
            <w:pPr>
              <w:spacing w:line="0" w:lineRule="atLeast"/>
              <w:jc w:val="left"/>
              <w:rPr>
                <w:rFonts w:cs="Arial"/>
                <w:sz w:val="6"/>
              </w:rPr>
            </w:pPr>
          </w:p>
        </w:tc>
        <w:tc>
          <w:tcPr>
            <w:tcW w:w="760" w:type="dxa"/>
            <w:shd w:val="clear" w:color="auto" w:fill="auto"/>
            <w:vAlign w:val="bottom"/>
          </w:tcPr>
          <w:p w14:paraId="2D4748F3" w14:textId="77777777" w:rsidR="00234D2A" w:rsidRPr="00234D2A" w:rsidRDefault="00234D2A" w:rsidP="0056300A">
            <w:pPr>
              <w:spacing w:line="0" w:lineRule="atLeast"/>
              <w:jc w:val="left"/>
              <w:rPr>
                <w:rFonts w:cs="Arial"/>
                <w:sz w:val="6"/>
              </w:rPr>
            </w:pPr>
          </w:p>
        </w:tc>
        <w:tc>
          <w:tcPr>
            <w:tcW w:w="480" w:type="dxa"/>
            <w:tcBorders>
              <w:right w:val="single" w:sz="8" w:space="0" w:color="auto"/>
            </w:tcBorders>
            <w:shd w:val="clear" w:color="auto" w:fill="auto"/>
            <w:vAlign w:val="bottom"/>
          </w:tcPr>
          <w:p w14:paraId="22C65B42" w14:textId="77777777" w:rsidR="00234D2A" w:rsidRPr="00234D2A" w:rsidRDefault="00234D2A" w:rsidP="0056300A">
            <w:pPr>
              <w:spacing w:line="0" w:lineRule="atLeast"/>
              <w:jc w:val="left"/>
              <w:rPr>
                <w:rFonts w:cs="Arial"/>
                <w:sz w:val="6"/>
              </w:rPr>
            </w:pPr>
          </w:p>
        </w:tc>
        <w:tc>
          <w:tcPr>
            <w:tcW w:w="1240" w:type="dxa"/>
            <w:vMerge/>
            <w:tcBorders>
              <w:right w:val="single" w:sz="8" w:space="0" w:color="auto"/>
            </w:tcBorders>
            <w:shd w:val="clear" w:color="auto" w:fill="auto"/>
            <w:vAlign w:val="bottom"/>
          </w:tcPr>
          <w:p w14:paraId="2EA7C9AC" w14:textId="77777777" w:rsidR="00234D2A" w:rsidRPr="00234D2A" w:rsidRDefault="00234D2A" w:rsidP="0056300A">
            <w:pPr>
              <w:spacing w:line="0" w:lineRule="atLeast"/>
              <w:jc w:val="left"/>
              <w:rPr>
                <w:rFonts w:cs="Arial"/>
                <w:sz w:val="6"/>
              </w:rPr>
            </w:pPr>
          </w:p>
        </w:tc>
        <w:tc>
          <w:tcPr>
            <w:tcW w:w="1260" w:type="dxa"/>
            <w:gridSpan w:val="2"/>
            <w:vMerge/>
            <w:tcBorders>
              <w:right w:val="single" w:sz="8" w:space="0" w:color="auto"/>
            </w:tcBorders>
            <w:shd w:val="clear" w:color="auto" w:fill="auto"/>
            <w:vAlign w:val="bottom"/>
          </w:tcPr>
          <w:p w14:paraId="75F08507" w14:textId="77777777" w:rsidR="00234D2A" w:rsidRPr="00234D2A" w:rsidRDefault="00234D2A" w:rsidP="0056300A">
            <w:pPr>
              <w:spacing w:line="0" w:lineRule="atLeast"/>
              <w:jc w:val="left"/>
              <w:rPr>
                <w:rFonts w:cs="Arial"/>
                <w:sz w:val="6"/>
              </w:rPr>
            </w:pPr>
          </w:p>
        </w:tc>
        <w:tc>
          <w:tcPr>
            <w:tcW w:w="1280" w:type="dxa"/>
            <w:vMerge/>
            <w:tcBorders>
              <w:right w:val="single" w:sz="8" w:space="0" w:color="auto"/>
            </w:tcBorders>
            <w:shd w:val="clear" w:color="auto" w:fill="auto"/>
            <w:vAlign w:val="bottom"/>
          </w:tcPr>
          <w:p w14:paraId="272C4A91" w14:textId="77777777" w:rsidR="00234D2A" w:rsidRPr="00234D2A" w:rsidRDefault="00234D2A" w:rsidP="0056300A">
            <w:pPr>
              <w:spacing w:line="0" w:lineRule="atLeast"/>
              <w:jc w:val="left"/>
              <w:rPr>
                <w:rFonts w:cs="Arial"/>
                <w:sz w:val="6"/>
              </w:rPr>
            </w:pPr>
          </w:p>
        </w:tc>
        <w:tc>
          <w:tcPr>
            <w:tcW w:w="1200" w:type="dxa"/>
            <w:vMerge w:val="restart"/>
            <w:tcBorders>
              <w:right w:val="single" w:sz="8" w:space="0" w:color="auto"/>
            </w:tcBorders>
            <w:shd w:val="clear" w:color="auto" w:fill="auto"/>
            <w:vAlign w:val="bottom"/>
          </w:tcPr>
          <w:p w14:paraId="69355B3D" w14:textId="77777777" w:rsidR="00234D2A" w:rsidRPr="00234D2A" w:rsidRDefault="00234D2A" w:rsidP="0056300A">
            <w:pPr>
              <w:spacing w:line="0" w:lineRule="atLeast"/>
              <w:jc w:val="center"/>
              <w:rPr>
                <w:rFonts w:eastAsia="Arial" w:cs="Arial"/>
                <w:b/>
              </w:rPr>
            </w:pPr>
            <w:r w:rsidRPr="00234D2A">
              <w:rPr>
                <w:rFonts w:eastAsia="Arial" w:cs="Arial"/>
                <w:b/>
              </w:rPr>
              <w:t>цена са</w:t>
            </w:r>
          </w:p>
        </w:tc>
        <w:tc>
          <w:tcPr>
            <w:tcW w:w="120" w:type="dxa"/>
            <w:shd w:val="clear" w:color="auto" w:fill="auto"/>
            <w:vAlign w:val="bottom"/>
          </w:tcPr>
          <w:p w14:paraId="3EFA26B3" w14:textId="77777777" w:rsidR="00234D2A" w:rsidRPr="00234D2A" w:rsidRDefault="00234D2A" w:rsidP="0056300A">
            <w:pPr>
              <w:spacing w:line="0" w:lineRule="atLeast"/>
              <w:jc w:val="left"/>
              <w:rPr>
                <w:rFonts w:cs="Arial"/>
                <w:sz w:val="6"/>
              </w:rPr>
            </w:pPr>
          </w:p>
        </w:tc>
      </w:tr>
      <w:tr w:rsidR="00234D2A" w:rsidRPr="00234D2A" w14:paraId="7EA3682C" w14:textId="77777777" w:rsidTr="0056300A">
        <w:trPr>
          <w:trHeight w:val="182"/>
        </w:trPr>
        <w:tc>
          <w:tcPr>
            <w:tcW w:w="780" w:type="dxa"/>
            <w:gridSpan w:val="2"/>
            <w:vMerge w:val="restart"/>
            <w:tcBorders>
              <w:left w:val="single" w:sz="8" w:space="0" w:color="auto"/>
              <w:right w:val="single" w:sz="8" w:space="0" w:color="auto"/>
            </w:tcBorders>
            <w:shd w:val="clear" w:color="auto" w:fill="auto"/>
            <w:vAlign w:val="bottom"/>
          </w:tcPr>
          <w:p w14:paraId="5719A25F" w14:textId="77777777" w:rsidR="00234D2A" w:rsidRPr="00234D2A" w:rsidRDefault="00234D2A" w:rsidP="0056300A">
            <w:pPr>
              <w:spacing w:line="0" w:lineRule="atLeast"/>
              <w:jc w:val="center"/>
              <w:rPr>
                <w:rFonts w:eastAsia="Arial" w:cs="Arial"/>
                <w:b/>
              </w:rPr>
            </w:pPr>
            <w:r w:rsidRPr="00234D2A">
              <w:rPr>
                <w:rFonts w:eastAsia="Arial" w:cs="Arial"/>
                <w:b/>
              </w:rPr>
              <w:t>Р.бр.</w:t>
            </w:r>
          </w:p>
        </w:tc>
        <w:tc>
          <w:tcPr>
            <w:tcW w:w="3200" w:type="dxa"/>
            <w:gridSpan w:val="2"/>
            <w:vMerge w:val="restart"/>
            <w:tcBorders>
              <w:right w:val="single" w:sz="8" w:space="0" w:color="auto"/>
            </w:tcBorders>
            <w:shd w:val="clear" w:color="auto" w:fill="auto"/>
            <w:vAlign w:val="bottom"/>
          </w:tcPr>
          <w:p w14:paraId="0D76F227" w14:textId="77777777" w:rsidR="00234D2A" w:rsidRPr="00234D2A" w:rsidRDefault="00234D2A" w:rsidP="0056300A">
            <w:pPr>
              <w:spacing w:line="0" w:lineRule="atLeast"/>
              <w:ind w:right="20"/>
              <w:jc w:val="center"/>
              <w:rPr>
                <w:rFonts w:eastAsia="Arial" w:cs="Arial"/>
                <w:b/>
              </w:rPr>
            </w:pPr>
            <w:r w:rsidRPr="00234D2A">
              <w:rPr>
                <w:rFonts w:eastAsia="Arial" w:cs="Arial"/>
                <w:b/>
              </w:rPr>
              <w:t>ОПИС УСЛУГЕ</w:t>
            </w:r>
          </w:p>
        </w:tc>
        <w:tc>
          <w:tcPr>
            <w:tcW w:w="980" w:type="dxa"/>
            <w:vMerge w:val="restart"/>
            <w:tcBorders>
              <w:right w:val="single" w:sz="8" w:space="0" w:color="auto"/>
            </w:tcBorders>
            <w:shd w:val="clear" w:color="auto" w:fill="auto"/>
            <w:vAlign w:val="bottom"/>
          </w:tcPr>
          <w:p w14:paraId="27347B44" w14:textId="77777777" w:rsidR="00234D2A" w:rsidRPr="00234D2A" w:rsidRDefault="00234D2A" w:rsidP="0056300A">
            <w:pPr>
              <w:spacing w:line="0" w:lineRule="atLeast"/>
              <w:jc w:val="center"/>
              <w:rPr>
                <w:rFonts w:eastAsia="Arial" w:cs="Arial"/>
                <w:b/>
              </w:rPr>
            </w:pPr>
            <w:r w:rsidRPr="00234D2A">
              <w:rPr>
                <w:rFonts w:eastAsia="Arial" w:cs="Arial"/>
                <w:b/>
              </w:rPr>
              <w:t>Јед.</w:t>
            </w:r>
          </w:p>
        </w:tc>
        <w:tc>
          <w:tcPr>
            <w:tcW w:w="1240" w:type="dxa"/>
            <w:gridSpan w:val="2"/>
            <w:vMerge w:val="restart"/>
            <w:tcBorders>
              <w:right w:val="single" w:sz="8" w:space="0" w:color="auto"/>
            </w:tcBorders>
            <w:shd w:val="clear" w:color="auto" w:fill="auto"/>
            <w:vAlign w:val="bottom"/>
          </w:tcPr>
          <w:p w14:paraId="2369A2EA" w14:textId="77777777" w:rsidR="00234D2A" w:rsidRPr="00234D2A" w:rsidRDefault="00234D2A" w:rsidP="0056300A">
            <w:pPr>
              <w:spacing w:line="0" w:lineRule="atLeast"/>
              <w:ind w:right="20"/>
              <w:jc w:val="center"/>
              <w:rPr>
                <w:rFonts w:eastAsia="Arial" w:cs="Arial"/>
                <w:b/>
                <w:w w:val="99"/>
              </w:rPr>
            </w:pPr>
            <w:r w:rsidRPr="00234D2A">
              <w:rPr>
                <w:rFonts w:eastAsia="Arial" w:cs="Arial"/>
                <w:b/>
                <w:w w:val="99"/>
              </w:rPr>
              <w:t>Оквирна</w:t>
            </w:r>
          </w:p>
        </w:tc>
        <w:tc>
          <w:tcPr>
            <w:tcW w:w="1240" w:type="dxa"/>
            <w:vMerge w:val="restart"/>
            <w:tcBorders>
              <w:right w:val="single" w:sz="8" w:space="0" w:color="auto"/>
            </w:tcBorders>
            <w:shd w:val="clear" w:color="auto" w:fill="auto"/>
            <w:vAlign w:val="bottom"/>
          </w:tcPr>
          <w:p w14:paraId="269BC23A" w14:textId="77777777" w:rsidR="00234D2A" w:rsidRPr="00234D2A" w:rsidRDefault="00234D2A" w:rsidP="0056300A">
            <w:pPr>
              <w:spacing w:line="0" w:lineRule="atLeast"/>
              <w:jc w:val="center"/>
              <w:rPr>
                <w:rFonts w:eastAsia="Arial" w:cs="Arial"/>
                <w:b/>
                <w:w w:val="99"/>
              </w:rPr>
            </w:pPr>
            <w:r w:rsidRPr="00234D2A">
              <w:rPr>
                <w:rFonts w:eastAsia="Arial" w:cs="Arial"/>
                <w:b/>
                <w:w w:val="99"/>
              </w:rPr>
              <w:t>цена без</w:t>
            </w:r>
          </w:p>
        </w:tc>
        <w:tc>
          <w:tcPr>
            <w:tcW w:w="1260" w:type="dxa"/>
            <w:gridSpan w:val="2"/>
            <w:vMerge w:val="restart"/>
            <w:tcBorders>
              <w:right w:val="single" w:sz="8" w:space="0" w:color="auto"/>
            </w:tcBorders>
            <w:shd w:val="clear" w:color="auto" w:fill="auto"/>
            <w:vAlign w:val="bottom"/>
          </w:tcPr>
          <w:p w14:paraId="4076EF08" w14:textId="77777777" w:rsidR="00234D2A" w:rsidRPr="00234D2A" w:rsidRDefault="00234D2A" w:rsidP="0056300A">
            <w:pPr>
              <w:spacing w:line="0" w:lineRule="atLeast"/>
              <w:ind w:right="40"/>
              <w:jc w:val="center"/>
              <w:rPr>
                <w:rFonts w:eastAsia="Arial" w:cs="Arial"/>
                <w:b/>
              </w:rPr>
            </w:pPr>
            <w:r w:rsidRPr="00234D2A">
              <w:rPr>
                <w:rFonts w:eastAsia="Arial" w:cs="Arial"/>
                <w:b/>
              </w:rPr>
              <w:t>цена са</w:t>
            </w:r>
          </w:p>
        </w:tc>
        <w:tc>
          <w:tcPr>
            <w:tcW w:w="1280" w:type="dxa"/>
            <w:vMerge w:val="restart"/>
            <w:tcBorders>
              <w:right w:val="single" w:sz="8" w:space="0" w:color="auto"/>
            </w:tcBorders>
            <w:shd w:val="clear" w:color="auto" w:fill="auto"/>
            <w:vAlign w:val="bottom"/>
          </w:tcPr>
          <w:p w14:paraId="2DBCD615" w14:textId="77777777" w:rsidR="00234D2A" w:rsidRPr="00234D2A" w:rsidRDefault="00234D2A" w:rsidP="0056300A">
            <w:pPr>
              <w:spacing w:line="0" w:lineRule="atLeast"/>
              <w:jc w:val="center"/>
              <w:rPr>
                <w:rFonts w:eastAsia="Arial" w:cs="Arial"/>
                <w:b/>
                <w:w w:val="99"/>
              </w:rPr>
            </w:pPr>
            <w:r w:rsidRPr="00234D2A">
              <w:rPr>
                <w:rFonts w:eastAsia="Arial" w:cs="Arial"/>
                <w:b/>
                <w:w w:val="99"/>
              </w:rPr>
              <w:t>цена без</w:t>
            </w:r>
          </w:p>
        </w:tc>
        <w:tc>
          <w:tcPr>
            <w:tcW w:w="1200" w:type="dxa"/>
            <w:vMerge/>
            <w:tcBorders>
              <w:right w:val="single" w:sz="8" w:space="0" w:color="auto"/>
            </w:tcBorders>
            <w:shd w:val="clear" w:color="auto" w:fill="auto"/>
            <w:vAlign w:val="bottom"/>
          </w:tcPr>
          <w:p w14:paraId="406DA4BE" w14:textId="77777777" w:rsidR="00234D2A" w:rsidRPr="00234D2A" w:rsidRDefault="00234D2A" w:rsidP="0056300A">
            <w:pPr>
              <w:spacing w:line="0" w:lineRule="atLeast"/>
              <w:jc w:val="left"/>
              <w:rPr>
                <w:rFonts w:cs="Arial"/>
                <w:sz w:val="15"/>
              </w:rPr>
            </w:pPr>
          </w:p>
        </w:tc>
        <w:tc>
          <w:tcPr>
            <w:tcW w:w="120" w:type="dxa"/>
            <w:shd w:val="clear" w:color="auto" w:fill="auto"/>
            <w:vAlign w:val="bottom"/>
          </w:tcPr>
          <w:p w14:paraId="4955E0F1" w14:textId="77777777" w:rsidR="00234D2A" w:rsidRPr="00234D2A" w:rsidRDefault="00234D2A" w:rsidP="0056300A">
            <w:pPr>
              <w:spacing w:line="0" w:lineRule="atLeast"/>
              <w:jc w:val="left"/>
              <w:rPr>
                <w:rFonts w:cs="Arial"/>
                <w:sz w:val="15"/>
              </w:rPr>
            </w:pPr>
          </w:p>
        </w:tc>
      </w:tr>
      <w:tr w:rsidR="00234D2A" w:rsidRPr="00234D2A" w14:paraId="3D7AB915" w14:textId="77777777" w:rsidTr="0056300A">
        <w:trPr>
          <w:trHeight w:val="70"/>
        </w:trPr>
        <w:tc>
          <w:tcPr>
            <w:tcW w:w="780" w:type="dxa"/>
            <w:gridSpan w:val="2"/>
            <w:vMerge/>
            <w:tcBorders>
              <w:left w:val="single" w:sz="8" w:space="0" w:color="auto"/>
              <w:right w:val="single" w:sz="8" w:space="0" w:color="auto"/>
            </w:tcBorders>
            <w:shd w:val="clear" w:color="auto" w:fill="auto"/>
            <w:vAlign w:val="bottom"/>
          </w:tcPr>
          <w:p w14:paraId="5DE04C08" w14:textId="77777777" w:rsidR="00234D2A" w:rsidRPr="00234D2A" w:rsidRDefault="00234D2A" w:rsidP="0056300A">
            <w:pPr>
              <w:spacing w:line="0" w:lineRule="atLeast"/>
              <w:jc w:val="left"/>
              <w:rPr>
                <w:rFonts w:cs="Arial"/>
                <w:sz w:val="6"/>
              </w:rPr>
            </w:pPr>
          </w:p>
        </w:tc>
        <w:tc>
          <w:tcPr>
            <w:tcW w:w="3200" w:type="dxa"/>
            <w:gridSpan w:val="2"/>
            <w:vMerge/>
            <w:tcBorders>
              <w:right w:val="single" w:sz="8" w:space="0" w:color="auto"/>
            </w:tcBorders>
            <w:shd w:val="clear" w:color="auto" w:fill="auto"/>
            <w:vAlign w:val="bottom"/>
          </w:tcPr>
          <w:p w14:paraId="00D1A60D" w14:textId="77777777" w:rsidR="00234D2A" w:rsidRPr="00234D2A" w:rsidRDefault="00234D2A" w:rsidP="0056300A">
            <w:pPr>
              <w:spacing w:line="0" w:lineRule="atLeast"/>
              <w:jc w:val="left"/>
              <w:rPr>
                <w:rFonts w:cs="Arial"/>
                <w:sz w:val="6"/>
              </w:rPr>
            </w:pPr>
          </w:p>
        </w:tc>
        <w:tc>
          <w:tcPr>
            <w:tcW w:w="980" w:type="dxa"/>
            <w:vMerge/>
            <w:tcBorders>
              <w:right w:val="single" w:sz="8" w:space="0" w:color="auto"/>
            </w:tcBorders>
            <w:shd w:val="clear" w:color="auto" w:fill="auto"/>
            <w:vAlign w:val="bottom"/>
          </w:tcPr>
          <w:p w14:paraId="05DBFDB8" w14:textId="77777777" w:rsidR="00234D2A" w:rsidRPr="00234D2A" w:rsidRDefault="00234D2A" w:rsidP="0056300A">
            <w:pPr>
              <w:spacing w:line="0" w:lineRule="atLeast"/>
              <w:jc w:val="left"/>
              <w:rPr>
                <w:rFonts w:cs="Arial"/>
                <w:sz w:val="6"/>
              </w:rPr>
            </w:pPr>
          </w:p>
        </w:tc>
        <w:tc>
          <w:tcPr>
            <w:tcW w:w="1240" w:type="dxa"/>
            <w:gridSpan w:val="2"/>
            <w:vMerge/>
            <w:tcBorders>
              <w:right w:val="single" w:sz="8" w:space="0" w:color="auto"/>
            </w:tcBorders>
            <w:shd w:val="clear" w:color="auto" w:fill="auto"/>
            <w:vAlign w:val="bottom"/>
          </w:tcPr>
          <w:p w14:paraId="63A129C6" w14:textId="77777777" w:rsidR="00234D2A" w:rsidRPr="00234D2A" w:rsidRDefault="00234D2A" w:rsidP="0056300A">
            <w:pPr>
              <w:spacing w:line="0" w:lineRule="atLeast"/>
              <w:jc w:val="left"/>
              <w:rPr>
                <w:rFonts w:cs="Arial"/>
                <w:sz w:val="6"/>
              </w:rPr>
            </w:pPr>
          </w:p>
        </w:tc>
        <w:tc>
          <w:tcPr>
            <w:tcW w:w="1240" w:type="dxa"/>
            <w:vMerge/>
            <w:tcBorders>
              <w:right w:val="single" w:sz="8" w:space="0" w:color="auto"/>
            </w:tcBorders>
            <w:shd w:val="clear" w:color="auto" w:fill="auto"/>
            <w:vAlign w:val="bottom"/>
          </w:tcPr>
          <w:p w14:paraId="38CC8387" w14:textId="77777777" w:rsidR="00234D2A" w:rsidRPr="00234D2A" w:rsidRDefault="00234D2A" w:rsidP="0056300A">
            <w:pPr>
              <w:spacing w:line="0" w:lineRule="atLeast"/>
              <w:jc w:val="left"/>
              <w:rPr>
                <w:rFonts w:cs="Arial"/>
                <w:sz w:val="6"/>
              </w:rPr>
            </w:pPr>
          </w:p>
        </w:tc>
        <w:tc>
          <w:tcPr>
            <w:tcW w:w="1260" w:type="dxa"/>
            <w:gridSpan w:val="2"/>
            <w:vMerge/>
            <w:tcBorders>
              <w:right w:val="single" w:sz="8" w:space="0" w:color="auto"/>
            </w:tcBorders>
            <w:shd w:val="clear" w:color="auto" w:fill="auto"/>
            <w:vAlign w:val="bottom"/>
          </w:tcPr>
          <w:p w14:paraId="18DEB088" w14:textId="77777777" w:rsidR="00234D2A" w:rsidRPr="00234D2A" w:rsidRDefault="00234D2A" w:rsidP="0056300A">
            <w:pPr>
              <w:spacing w:line="0" w:lineRule="atLeast"/>
              <w:jc w:val="left"/>
              <w:rPr>
                <w:rFonts w:cs="Arial"/>
                <w:sz w:val="6"/>
              </w:rPr>
            </w:pPr>
          </w:p>
        </w:tc>
        <w:tc>
          <w:tcPr>
            <w:tcW w:w="1280" w:type="dxa"/>
            <w:vMerge/>
            <w:tcBorders>
              <w:right w:val="single" w:sz="8" w:space="0" w:color="auto"/>
            </w:tcBorders>
            <w:shd w:val="clear" w:color="auto" w:fill="auto"/>
            <w:vAlign w:val="bottom"/>
          </w:tcPr>
          <w:p w14:paraId="322706C2" w14:textId="77777777" w:rsidR="00234D2A" w:rsidRPr="00234D2A" w:rsidRDefault="00234D2A" w:rsidP="0056300A">
            <w:pPr>
              <w:spacing w:line="0" w:lineRule="atLeast"/>
              <w:jc w:val="left"/>
              <w:rPr>
                <w:rFonts w:cs="Arial"/>
                <w:sz w:val="6"/>
              </w:rPr>
            </w:pPr>
          </w:p>
        </w:tc>
        <w:tc>
          <w:tcPr>
            <w:tcW w:w="1200" w:type="dxa"/>
            <w:vMerge w:val="restart"/>
            <w:tcBorders>
              <w:right w:val="single" w:sz="8" w:space="0" w:color="auto"/>
            </w:tcBorders>
            <w:shd w:val="clear" w:color="auto" w:fill="auto"/>
            <w:vAlign w:val="bottom"/>
          </w:tcPr>
          <w:p w14:paraId="1E3B008B" w14:textId="77777777" w:rsidR="00234D2A" w:rsidRPr="00234D2A" w:rsidRDefault="00234D2A" w:rsidP="0056300A">
            <w:pPr>
              <w:spacing w:line="0" w:lineRule="atLeast"/>
              <w:jc w:val="center"/>
              <w:rPr>
                <w:rFonts w:eastAsia="Arial" w:cs="Arial"/>
                <w:b/>
              </w:rPr>
            </w:pPr>
            <w:r w:rsidRPr="00234D2A">
              <w:rPr>
                <w:rFonts w:eastAsia="Arial" w:cs="Arial"/>
                <w:b/>
              </w:rPr>
              <w:t>ПДВ-ом</w:t>
            </w:r>
          </w:p>
        </w:tc>
        <w:tc>
          <w:tcPr>
            <w:tcW w:w="120" w:type="dxa"/>
            <w:shd w:val="clear" w:color="auto" w:fill="auto"/>
            <w:vAlign w:val="bottom"/>
          </w:tcPr>
          <w:p w14:paraId="58909396" w14:textId="77777777" w:rsidR="00234D2A" w:rsidRPr="00234D2A" w:rsidRDefault="00234D2A" w:rsidP="0056300A">
            <w:pPr>
              <w:spacing w:line="0" w:lineRule="atLeast"/>
              <w:jc w:val="left"/>
              <w:rPr>
                <w:rFonts w:cs="Arial"/>
                <w:sz w:val="6"/>
              </w:rPr>
            </w:pPr>
          </w:p>
        </w:tc>
      </w:tr>
      <w:tr w:rsidR="00234D2A" w:rsidRPr="00234D2A" w14:paraId="48467BCA" w14:textId="77777777" w:rsidTr="0056300A">
        <w:trPr>
          <w:trHeight w:val="185"/>
        </w:trPr>
        <w:tc>
          <w:tcPr>
            <w:tcW w:w="780" w:type="dxa"/>
            <w:gridSpan w:val="2"/>
            <w:vMerge/>
            <w:tcBorders>
              <w:left w:val="single" w:sz="8" w:space="0" w:color="auto"/>
              <w:right w:val="single" w:sz="8" w:space="0" w:color="auto"/>
            </w:tcBorders>
            <w:shd w:val="clear" w:color="auto" w:fill="auto"/>
            <w:vAlign w:val="bottom"/>
          </w:tcPr>
          <w:p w14:paraId="281B416F" w14:textId="77777777" w:rsidR="00234D2A" w:rsidRPr="00234D2A" w:rsidRDefault="00234D2A" w:rsidP="0056300A">
            <w:pPr>
              <w:spacing w:line="0" w:lineRule="atLeast"/>
              <w:jc w:val="left"/>
              <w:rPr>
                <w:rFonts w:cs="Arial"/>
                <w:sz w:val="16"/>
              </w:rPr>
            </w:pPr>
          </w:p>
        </w:tc>
        <w:tc>
          <w:tcPr>
            <w:tcW w:w="3200" w:type="dxa"/>
            <w:gridSpan w:val="2"/>
            <w:vMerge/>
            <w:tcBorders>
              <w:right w:val="single" w:sz="8" w:space="0" w:color="auto"/>
            </w:tcBorders>
            <w:shd w:val="clear" w:color="auto" w:fill="auto"/>
            <w:vAlign w:val="bottom"/>
          </w:tcPr>
          <w:p w14:paraId="38A9FAE5" w14:textId="77777777" w:rsidR="00234D2A" w:rsidRPr="00234D2A" w:rsidRDefault="00234D2A" w:rsidP="0056300A">
            <w:pPr>
              <w:spacing w:line="0" w:lineRule="atLeast"/>
              <w:jc w:val="left"/>
              <w:rPr>
                <w:rFonts w:cs="Arial"/>
                <w:sz w:val="16"/>
              </w:rPr>
            </w:pPr>
          </w:p>
        </w:tc>
        <w:tc>
          <w:tcPr>
            <w:tcW w:w="980" w:type="dxa"/>
            <w:vMerge w:val="restart"/>
            <w:tcBorders>
              <w:right w:val="single" w:sz="8" w:space="0" w:color="auto"/>
            </w:tcBorders>
            <w:shd w:val="clear" w:color="auto" w:fill="auto"/>
            <w:vAlign w:val="bottom"/>
          </w:tcPr>
          <w:p w14:paraId="6C0AE62D" w14:textId="77777777" w:rsidR="00234D2A" w:rsidRPr="00234D2A" w:rsidRDefault="00234D2A" w:rsidP="0056300A">
            <w:pPr>
              <w:spacing w:line="0" w:lineRule="atLeast"/>
              <w:jc w:val="center"/>
              <w:rPr>
                <w:rFonts w:eastAsia="Arial" w:cs="Arial"/>
                <w:b/>
                <w:w w:val="99"/>
              </w:rPr>
            </w:pPr>
            <w:r w:rsidRPr="00234D2A">
              <w:rPr>
                <w:rFonts w:eastAsia="Arial" w:cs="Arial"/>
                <w:b/>
                <w:w w:val="99"/>
              </w:rPr>
              <w:t>мере</w:t>
            </w:r>
          </w:p>
        </w:tc>
        <w:tc>
          <w:tcPr>
            <w:tcW w:w="1240" w:type="dxa"/>
            <w:gridSpan w:val="2"/>
            <w:vMerge w:val="restart"/>
            <w:tcBorders>
              <w:right w:val="single" w:sz="8" w:space="0" w:color="auto"/>
            </w:tcBorders>
            <w:shd w:val="clear" w:color="auto" w:fill="auto"/>
            <w:vAlign w:val="bottom"/>
          </w:tcPr>
          <w:p w14:paraId="792D3505" w14:textId="77777777" w:rsidR="00234D2A" w:rsidRPr="00234D2A" w:rsidRDefault="00234D2A" w:rsidP="0056300A">
            <w:pPr>
              <w:spacing w:line="0" w:lineRule="atLeast"/>
              <w:ind w:right="40"/>
              <w:jc w:val="center"/>
              <w:rPr>
                <w:rFonts w:eastAsia="Arial" w:cs="Arial"/>
                <w:b/>
              </w:rPr>
            </w:pPr>
            <w:r w:rsidRPr="00234D2A">
              <w:rPr>
                <w:rFonts w:eastAsia="Arial" w:cs="Arial"/>
                <w:b/>
              </w:rPr>
              <w:t>количина</w:t>
            </w:r>
          </w:p>
        </w:tc>
        <w:tc>
          <w:tcPr>
            <w:tcW w:w="1240" w:type="dxa"/>
            <w:vMerge w:val="restart"/>
            <w:tcBorders>
              <w:right w:val="single" w:sz="8" w:space="0" w:color="auto"/>
            </w:tcBorders>
            <w:shd w:val="clear" w:color="auto" w:fill="auto"/>
            <w:vAlign w:val="bottom"/>
          </w:tcPr>
          <w:p w14:paraId="5657F794" w14:textId="77777777" w:rsidR="00234D2A" w:rsidRPr="00234D2A" w:rsidRDefault="00234D2A" w:rsidP="0056300A">
            <w:pPr>
              <w:spacing w:line="0" w:lineRule="atLeast"/>
              <w:jc w:val="center"/>
              <w:rPr>
                <w:rFonts w:eastAsia="Arial" w:cs="Arial"/>
                <w:b/>
              </w:rPr>
            </w:pPr>
            <w:r w:rsidRPr="00234D2A">
              <w:rPr>
                <w:rFonts w:eastAsia="Arial" w:cs="Arial"/>
                <w:b/>
              </w:rPr>
              <w:t>ПДВ-а</w:t>
            </w:r>
          </w:p>
        </w:tc>
        <w:tc>
          <w:tcPr>
            <w:tcW w:w="1260" w:type="dxa"/>
            <w:gridSpan w:val="2"/>
            <w:vMerge w:val="restart"/>
            <w:tcBorders>
              <w:right w:val="single" w:sz="8" w:space="0" w:color="auto"/>
            </w:tcBorders>
            <w:shd w:val="clear" w:color="auto" w:fill="auto"/>
            <w:vAlign w:val="bottom"/>
          </w:tcPr>
          <w:p w14:paraId="07C1BEDD" w14:textId="77777777" w:rsidR="00234D2A" w:rsidRPr="00234D2A" w:rsidRDefault="00234D2A" w:rsidP="0056300A">
            <w:pPr>
              <w:spacing w:line="0" w:lineRule="atLeast"/>
              <w:ind w:right="20"/>
              <w:jc w:val="center"/>
              <w:rPr>
                <w:rFonts w:eastAsia="Arial" w:cs="Arial"/>
                <w:b/>
                <w:w w:val="99"/>
              </w:rPr>
            </w:pPr>
            <w:r w:rsidRPr="00234D2A">
              <w:rPr>
                <w:rFonts w:eastAsia="Arial" w:cs="Arial"/>
                <w:b/>
                <w:w w:val="99"/>
              </w:rPr>
              <w:t>ПДВ-ом</w:t>
            </w:r>
          </w:p>
        </w:tc>
        <w:tc>
          <w:tcPr>
            <w:tcW w:w="1280" w:type="dxa"/>
            <w:vMerge w:val="restart"/>
            <w:tcBorders>
              <w:right w:val="single" w:sz="8" w:space="0" w:color="auto"/>
            </w:tcBorders>
            <w:shd w:val="clear" w:color="auto" w:fill="auto"/>
            <w:vAlign w:val="bottom"/>
          </w:tcPr>
          <w:p w14:paraId="2EC3CC73" w14:textId="77777777" w:rsidR="00234D2A" w:rsidRPr="00234D2A" w:rsidRDefault="00234D2A" w:rsidP="0056300A">
            <w:pPr>
              <w:spacing w:line="0" w:lineRule="atLeast"/>
              <w:jc w:val="center"/>
              <w:rPr>
                <w:rFonts w:eastAsia="Arial" w:cs="Arial"/>
                <w:b/>
                <w:w w:val="98"/>
              </w:rPr>
            </w:pPr>
            <w:r w:rsidRPr="00234D2A">
              <w:rPr>
                <w:rFonts w:eastAsia="Arial" w:cs="Arial"/>
                <w:b/>
                <w:w w:val="98"/>
              </w:rPr>
              <w:t>ПДВ-а</w:t>
            </w:r>
          </w:p>
        </w:tc>
        <w:tc>
          <w:tcPr>
            <w:tcW w:w="1200" w:type="dxa"/>
            <w:vMerge/>
            <w:tcBorders>
              <w:right w:val="single" w:sz="8" w:space="0" w:color="auto"/>
            </w:tcBorders>
            <w:shd w:val="clear" w:color="auto" w:fill="auto"/>
            <w:vAlign w:val="bottom"/>
          </w:tcPr>
          <w:p w14:paraId="2887190B" w14:textId="77777777" w:rsidR="00234D2A" w:rsidRPr="00234D2A" w:rsidRDefault="00234D2A" w:rsidP="0056300A">
            <w:pPr>
              <w:spacing w:line="0" w:lineRule="atLeast"/>
              <w:jc w:val="left"/>
              <w:rPr>
                <w:rFonts w:cs="Arial"/>
                <w:sz w:val="16"/>
              </w:rPr>
            </w:pPr>
          </w:p>
        </w:tc>
        <w:tc>
          <w:tcPr>
            <w:tcW w:w="120" w:type="dxa"/>
            <w:shd w:val="clear" w:color="auto" w:fill="auto"/>
            <w:vAlign w:val="bottom"/>
          </w:tcPr>
          <w:p w14:paraId="61D8767D" w14:textId="77777777" w:rsidR="00234D2A" w:rsidRPr="00234D2A" w:rsidRDefault="00234D2A" w:rsidP="0056300A">
            <w:pPr>
              <w:spacing w:line="0" w:lineRule="atLeast"/>
              <w:jc w:val="left"/>
              <w:rPr>
                <w:rFonts w:cs="Arial"/>
                <w:sz w:val="16"/>
              </w:rPr>
            </w:pPr>
          </w:p>
        </w:tc>
      </w:tr>
      <w:tr w:rsidR="00234D2A" w:rsidRPr="00234D2A" w14:paraId="1E8715A3" w14:textId="77777777" w:rsidTr="0056300A">
        <w:trPr>
          <w:trHeight w:val="70"/>
        </w:trPr>
        <w:tc>
          <w:tcPr>
            <w:tcW w:w="460" w:type="dxa"/>
            <w:tcBorders>
              <w:left w:val="single" w:sz="8" w:space="0" w:color="auto"/>
            </w:tcBorders>
            <w:shd w:val="clear" w:color="auto" w:fill="auto"/>
            <w:vAlign w:val="bottom"/>
          </w:tcPr>
          <w:p w14:paraId="5307E12E" w14:textId="77777777" w:rsidR="00234D2A" w:rsidRPr="00234D2A" w:rsidRDefault="00234D2A" w:rsidP="0056300A">
            <w:pPr>
              <w:spacing w:line="0" w:lineRule="atLeast"/>
              <w:jc w:val="left"/>
              <w:rPr>
                <w:rFonts w:cs="Arial"/>
                <w:sz w:val="6"/>
              </w:rPr>
            </w:pPr>
          </w:p>
        </w:tc>
        <w:tc>
          <w:tcPr>
            <w:tcW w:w="320" w:type="dxa"/>
            <w:tcBorders>
              <w:right w:val="single" w:sz="8" w:space="0" w:color="auto"/>
            </w:tcBorders>
            <w:shd w:val="clear" w:color="auto" w:fill="auto"/>
            <w:vAlign w:val="bottom"/>
          </w:tcPr>
          <w:p w14:paraId="705671A8" w14:textId="77777777" w:rsidR="00234D2A" w:rsidRPr="00234D2A" w:rsidRDefault="00234D2A" w:rsidP="0056300A">
            <w:pPr>
              <w:spacing w:line="0" w:lineRule="atLeast"/>
              <w:jc w:val="left"/>
              <w:rPr>
                <w:rFonts w:cs="Arial"/>
                <w:sz w:val="6"/>
              </w:rPr>
            </w:pPr>
          </w:p>
        </w:tc>
        <w:tc>
          <w:tcPr>
            <w:tcW w:w="3060" w:type="dxa"/>
            <w:shd w:val="clear" w:color="auto" w:fill="auto"/>
            <w:vAlign w:val="bottom"/>
          </w:tcPr>
          <w:p w14:paraId="3F5332F7" w14:textId="77777777" w:rsidR="00234D2A" w:rsidRPr="00234D2A" w:rsidRDefault="00234D2A" w:rsidP="0056300A">
            <w:pPr>
              <w:spacing w:line="0" w:lineRule="atLeast"/>
              <w:jc w:val="left"/>
              <w:rPr>
                <w:rFonts w:cs="Arial"/>
                <w:sz w:val="6"/>
              </w:rPr>
            </w:pPr>
          </w:p>
        </w:tc>
        <w:tc>
          <w:tcPr>
            <w:tcW w:w="140" w:type="dxa"/>
            <w:tcBorders>
              <w:right w:val="single" w:sz="8" w:space="0" w:color="auto"/>
            </w:tcBorders>
            <w:shd w:val="clear" w:color="auto" w:fill="auto"/>
            <w:vAlign w:val="bottom"/>
          </w:tcPr>
          <w:p w14:paraId="75D70E29" w14:textId="77777777" w:rsidR="00234D2A" w:rsidRPr="00234D2A" w:rsidRDefault="00234D2A" w:rsidP="0056300A">
            <w:pPr>
              <w:spacing w:line="0" w:lineRule="atLeast"/>
              <w:jc w:val="left"/>
              <w:rPr>
                <w:rFonts w:cs="Arial"/>
                <w:sz w:val="6"/>
              </w:rPr>
            </w:pPr>
          </w:p>
        </w:tc>
        <w:tc>
          <w:tcPr>
            <w:tcW w:w="980" w:type="dxa"/>
            <w:vMerge/>
            <w:tcBorders>
              <w:right w:val="single" w:sz="8" w:space="0" w:color="auto"/>
            </w:tcBorders>
            <w:shd w:val="clear" w:color="auto" w:fill="auto"/>
            <w:vAlign w:val="bottom"/>
          </w:tcPr>
          <w:p w14:paraId="56473254" w14:textId="77777777" w:rsidR="00234D2A" w:rsidRPr="00234D2A" w:rsidRDefault="00234D2A" w:rsidP="0056300A">
            <w:pPr>
              <w:spacing w:line="0" w:lineRule="atLeast"/>
              <w:jc w:val="left"/>
              <w:rPr>
                <w:rFonts w:cs="Arial"/>
                <w:sz w:val="6"/>
              </w:rPr>
            </w:pPr>
          </w:p>
        </w:tc>
        <w:tc>
          <w:tcPr>
            <w:tcW w:w="1240" w:type="dxa"/>
            <w:gridSpan w:val="2"/>
            <w:vMerge/>
            <w:tcBorders>
              <w:right w:val="single" w:sz="8" w:space="0" w:color="auto"/>
            </w:tcBorders>
            <w:shd w:val="clear" w:color="auto" w:fill="auto"/>
            <w:vAlign w:val="bottom"/>
          </w:tcPr>
          <w:p w14:paraId="0462AF0A" w14:textId="77777777" w:rsidR="00234D2A" w:rsidRPr="00234D2A" w:rsidRDefault="00234D2A" w:rsidP="0056300A">
            <w:pPr>
              <w:spacing w:line="0" w:lineRule="atLeast"/>
              <w:jc w:val="left"/>
              <w:rPr>
                <w:rFonts w:cs="Arial"/>
                <w:sz w:val="6"/>
              </w:rPr>
            </w:pPr>
          </w:p>
        </w:tc>
        <w:tc>
          <w:tcPr>
            <w:tcW w:w="1240" w:type="dxa"/>
            <w:vMerge/>
            <w:tcBorders>
              <w:right w:val="single" w:sz="8" w:space="0" w:color="auto"/>
            </w:tcBorders>
            <w:shd w:val="clear" w:color="auto" w:fill="auto"/>
            <w:vAlign w:val="bottom"/>
          </w:tcPr>
          <w:p w14:paraId="58E1C309" w14:textId="77777777" w:rsidR="00234D2A" w:rsidRPr="00234D2A" w:rsidRDefault="00234D2A" w:rsidP="0056300A">
            <w:pPr>
              <w:spacing w:line="0" w:lineRule="atLeast"/>
              <w:jc w:val="left"/>
              <w:rPr>
                <w:rFonts w:cs="Arial"/>
                <w:sz w:val="6"/>
              </w:rPr>
            </w:pPr>
          </w:p>
        </w:tc>
        <w:tc>
          <w:tcPr>
            <w:tcW w:w="1260" w:type="dxa"/>
            <w:gridSpan w:val="2"/>
            <w:vMerge/>
            <w:tcBorders>
              <w:right w:val="single" w:sz="8" w:space="0" w:color="auto"/>
            </w:tcBorders>
            <w:shd w:val="clear" w:color="auto" w:fill="auto"/>
            <w:vAlign w:val="bottom"/>
          </w:tcPr>
          <w:p w14:paraId="68041725" w14:textId="77777777" w:rsidR="00234D2A" w:rsidRPr="00234D2A" w:rsidRDefault="00234D2A" w:rsidP="0056300A">
            <w:pPr>
              <w:spacing w:line="0" w:lineRule="atLeast"/>
              <w:jc w:val="left"/>
              <w:rPr>
                <w:rFonts w:cs="Arial"/>
                <w:sz w:val="6"/>
              </w:rPr>
            </w:pPr>
          </w:p>
        </w:tc>
        <w:tc>
          <w:tcPr>
            <w:tcW w:w="1280" w:type="dxa"/>
            <w:vMerge/>
            <w:tcBorders>
              <w:right w:val="single" w:sz="8" w:space="0" w:color="auto"/>
            </w:tcBorders>
            <w:shd w:val="clear" w:color="auto" w:fill="auto"/>
            <w:vAlign w:val="bottom"/>
          </w:tcPr>
          <w:p w14:paraId="7FF8CF56" w14:textId="77777777" w:rsidR="00234D2A" w:rsidRPr="00234D2A" w:rsidRDefault="00234D2A" w:rsidP="0056300A">
            <w:pPr>
              <w:spacing w:line="0" w:lineRule="atLeast"/>
              <w:jc w:val="left"/>
              <w:rPr>
                <w:rFonts w:cs="Arial"/>
                <w:sz w:val="6"/>
              </w:rPr>
            </w:pPr>
          </w:p>
        </w:tc>
        <w:tc>
          <w:tcPr>
            <w:tcW w:w="1200" w:type="dxa"/>
            <w:vMerge w:val="restart"/>
            <w:tcBorders>
              <w:right w:val="single" w:sz="8" w:space="0" w:color="auto"/>
            </w:tcBorders>
            <w:shd w:val="clear" w:color="auto" w:fill="auto"/>
            <w:vAlign w:val="bottom"/>
          </w:tcPr>
          <w:p w14:paraId="073721D6" w14:textId="77777777" w:rsidR="00234D2A" w:rsidRPr="00234D2A" w:rsidRDefault="00234D2A" w:rsidP="0056300A">
            <w:pPr>
              <w:spacing w:line="0" w:lineRule="atLeast"/>
              <w:jc w:val="center"/>
              <w:rPr>
                <w:rFonts w:eastAsia="Arial" w:cs="Arial"/>
                <w:b/>
              </w:rPr>
            </w:pPr>
            <w:r w:rsidRPr="00234D2A">
              <w:rPr>
                <w:rFonts w:eastAsia="Arial" w:cs="Arial"/>
                <w:b/>
              </w:rPr>
              <w:t>(дин)</w:t>
            </w:r>
          </w:p>
        </w:tc>
        <w:tc>
          <w:tcPr>
            <w:tcW w:w="120" w:type="dxa"/>
            <w:shd w:val="clear" w:color="auto" w:fill="auto"/>
            <w:vAlign w:val="bottom"/>
          </w:tcPr>
          <w:p w14:paraId="6919D180" w14:textId="77777777" w:rsidR="00234D2A" w:rsidRPr="00234D2A" w:rsidRDefault="00234D2A" w:rsidP="0056300A">
            <w:pPr>
              <w:spacing w:line="0" w:lineRule="atLeast"/>
              <w:jc w:val="left"/>
              <w:rPr>
                <w:rFonts w:cs="Arial"/>
                <w:sz w:val="6"/>
              </w:rPr>
            </w:pPr>
          </w:p>
        </w:tc>
      </w:tr>
      <w:tr w:rsidR="00234D2A" w:rsidRPr="00234D2A" w14:paraId="0325744B" w14:textId="77777777" w:rsidTr="0056300A">
        <w:trPr>
          <w:trHeight w:val="182"/>
        </w:trPr>
        <w:tc>
          <w:tcPr>
            <w:tcW w:w="460" w:type="dxa"/>
            <w:tcBorders>
              <w:left w:val="single" w:sz="8" w:space="0" w:color="auto"/>
            </w:tcBorders>
            <w:shd w:val="clear" w:color="auto" w:fill="auto"/>
            <w:vAlign w:val="bottom"/>
          </w:tcPr>
          <w:p w14:paraId="3F55C48A" w14:textId="77777777" w:rsidR="00234D2A" w:rsidRPr="00234D2A" w:rsidRDefault="00234D2A" w:rsidP="0056300A">
            <w:pPr>
              <w:spacing w:line="0" w:lineRule="atLeast"/>
              <w:jc w:val="left"/>
              <w:rPr>
                <w:rFonts w:cs="Arial"/>
                <w:sz w:val="15"/>
              </w:rPr>
            </w:pPr>
          </w:p>
        </w:tc>
        <w:tc>
          <w:tcPr>
            <w:tcW w:w="320" w:type="dxa"/>
            <w:tcBorders>
              <w:right w:val="single" w:sz="8" w:space="0" w:color="auto"/>
            </w:tcBorders>
            <w:shd w:val="clear" w:color="auto" w:fill="auto"/>
            <w:vAlign w:val="bottom"/>
          </w:tcPr>
          <w:p w14:paraId="5861B00F" w14:textId="77777777" w:rsidR="00234D2A" w:rsidRPr="00234D2A" w:rsidRDefault="00234D2A" w:rsidP="0056300A">
            <w:pPr>
              <w:spacing w:line="0" w:lineRule="atLeast"/>
              <w:jc w:val="left"/>
              <w:rPr>
                <w:rFonts w:cs="Arial"/>
                <w:sz w:val="15"/>
              </w:rPr>
            </w:pPr>
          </w:p>
        </w:tc>
        <w:tc>
          <w:tcPr>
            <w:tcW w:w="3060" w:type="dxa"/>
            <w:shd w:val="clear" w:color="auto" w:fill="auto"/>
            <w:vAlign w:val="bottom"/>
          </w:tcPr>
          <w:p w14:paraId="36AC05B1" w14:textId="77777777" w:rsidR="00234D2A" w:rsidRPr="00234D2A" w:rsidRDefault="00234D2A" w:rsidP="0056300A">
            <w:pPr>
              <w:spacing w:line="0" w:lineRule="atLeast"/>
              <w:jc w:val="left"/>
              <w:rPr>
                <w:rFonts w:cs="Arial"/>
                <w:sz w:val="15"/>
              </w:rPr>
            </w:pPr>
          </w:p>
        </w:tc>
        <w:tc>
          <w:tcPr>
            <w:tcW w:w="140" w:type="dxa"/>
            <w:tcBorders>
              <w:right w:val="single" w:sz="8" w:space="0" w:color="auto"/>
            </w:tcBorders>
            <w:shd w:val="clear" w:color="auto" w:fill="auto"/>
            <w:vAlign w:val="bottom"/>
          </w:tcPr>
          <w:p w14:paraId="006333C4" w14:textId="77777777" w:rsidR="00234D2A" w:rsidRPr="00234D2A" w:rsidRDefault="00234D2A" w:rsidP="0056300A">
            <w:pPr>
              <w:spacing w:line="0" w:lineRule="atLeast"/>
              <w:jc w:val="left"/>
              <w:rPr>
                <w:rFonts w:cs="Arial"/>
                <w:sz w:val="15"/>
              </w:rPr>
            </w:pPr>
          </w:p>
        </w:tc>
        <w:tc>
          <w:tcPr>
            <w:tcW w:w="980" w:type="dxa"/>
            <w:tcBorders>
              <w:right w:val="single" w:sz="8" w:space="0" w:color="auto"/>
            </w:tcBorders>
            <w:shd w:val="clear" w:color="auto" w:fill="auto"/>
            <w:vAlign w:val="bottom"/>
          </w:tcPr>
          <w:p w14:paraId="78C59F38" w14:textId="77777777" w:rsidR="00234D2A" w:rsidRPr="00234D2A" w:rsidRDefault="00234D2A" w:rsidP="0056300A">
            <w:pPr>
              <w:spacing w:line="0" w:lineRule="atLeast"/>
              <w:jc w:val="left"/>
              <w:rPr>
                <w:rFonts w:cs="Arial"/>
                <w:sz w:val="15"/>
              </w:rPr>
            </w:pPr>
          </w:p>
        </w:tc>
        <w:tc>
          <w:tcPr>
            <w:tcW w:w="760" w:type="dxa"/>
            <w:shd w:val="clear" w:color="auto" w:fill="auto"/>
            <w:vAlign w:val="bottom"/>
          </w:tcPr>
          <w:p w14:paraId="507A3050" w14:textId="77777777" w:rsidR="00234D2A" w:rsidRPr="00234D2A" w:rsidRDefault="00234D2A" w:rsidP="0056300A">
            <w:pPr>
              <w:spacing w:line="0" w:lineRule="atLeast"/>
              <w:jc w:val="left"/>
              <w:rPr>
                <w:rFonts w:cs="Arial"/>
                <w:sz w:val="15"/>
              </w:rPr>
            </w:pPr>
          </w:p>
        </w:tc>
        <w:tc>
          <w:tcPr>
            <w:tcW w:w="480" w:type="dxa"/>
            <w:tcBorders>
              <w:right w:val="single" w:sz="8" w:space="0" w:color="auto"/>
            </w:tcBorders>
            <w:shd w:val="clear" w:color="auto" w:fill="auto"/>
            <w:vAlign w:val="bottom"/>
          </w:tcPr>
          <w:p w14:paraId="7A9C56C8" w14:textId="77777777" w:rsidR="00234D2A" w:rsidRPr="00234D2A" w:rsidRDefault="00234D2A" w:rsidP="0056300A">
            <w:pPr>
              <w:spacing w:line="0" w:lineRule="atLeast"/>
              <w:jc w:val="left"/>
              <w:rPr>
                <w:rFonts w:cs="Arial"/>
                <w:sz w:val="15"/>
              </w:rPr>
            </w:pPr>
          </w:p>
        </w:tc>
        <w:tc>
          <w:tcPr>
            <w:tcW w:w="1240" w:type="dxa"/>
            <w:vMerge w:val="restart"/>
            <w:tcBorders>
              <w:right w:val="single" w:sz="8" w:space="0" w:color="auto"/>
            </w:tcBorders>
            <w:shd w:val="clear" w:color="auto" w:fill="auto"/>
            <w:vAlign w:val="bottom"/>
          </w:tcPr>
          <w:p w14:paraId="5ABA422C" w14:textId="77777777" w:rsidR="00234D2A" w:rsidRPr="00234D2A" w:rsidRDefault="00234D2A" w:rsidP="0056300A">
            <w:pPr>
              <w:spacing w:line="0" w:lineRule="atLeast"/>
              <w:jc w:val="center"/>
              <w:rPr>
                <w:rFonts w:eastAsia="Arial" w:cs="Arial"/>
                <w:b/>
              </w:rPr>
            </w:pPr>
            <w:r w:rsidRPr="00234D2A">
              <w:rPr>
                <w:rFonts w:eastAsia="Arial" w:cs="Arial"/>
                <w:b/>
              </w:rPr>
              <w:t>(дин)</w:t>
            </w:r>
          </w:p>
        </w:tc>
        <w:tc>
          <w:tcPr>
            <w:tcW w:w="1260" w:type="dxa"/>
            <w:gridSpan w:val="2"/>
            <w:vMerge w:val="restart"/>
            <w:tcBorders>
              <w:right w:val="single" w:sz="8" w:space="0" w:color="auto"/>
            </w:tcBorders>
            <w:shd w:val="clear" w:color="auto" w:fill="auto"/>
            <w:vAlign w:val="bottom"/>
          </w:tcPr>
          <w:p w14:paraId="36897437" w14:textId="77777777" w:rsidR="00234D2A" w:rsidRPr="00234D2A" w:rsidRDefault="00234D2A" w:rsidP="0056300A">
            <w:pPr>
              <w:spacing w:line="0" w:lineRule="atLeast"/>
              <w:ind w:right="20"/>
              <w:jc w:val="center"/>
              <w:rPr>
                <w:rFonts w:eastAsia="Arial" w:cs="Arial"/>
                <w:b/>
              </w:rPr>
            </w:pPr>
            <w:r w:rsidRPr="00234D2A">
              <w:rPr>
                <w:rFonts w:eastAsia="Arial" w:cs="Arial"/>
                <w:b/>
              </w:rPr>
              <w:t>(дин)</w:t>
            </w:r>
          </w:p>
        </w:tc>
        <w:tc>
          <w:tcPr>
            <w:tcW w:w="1280" w:type="dxa"/>
            <w:vMerge w:val="restart"/>
            <w:tcBorders>
              <w:right w:val="single" w:sz="8" w:space="0" w:color="auto"/>
            </w:tcBorders>
            <w:shd w:val="clear" w:color="auto" w:fill="auto"/>
            <w:vAlign w:val="bottom"/>
          </w:tcPr>
          <w:p w14:paraId="523C40D7" w14:textId="77777777" w:rsidR="00234D2A" w:rsidRPr="00234D2A" w:rsidRDefault="00234D2A" w:rsidP="0056300A">
            <w:pPr>
              <w:spacing w:line="0" w:lineRule="atLeast"/>
              <w:jc w:val="center"/>
              <w:rPr>
                <w:rFonts w:eastAsia="Arial" w:cs="Arial"/>
                <w:b/>
                <w:w w:val="97"/>
              </w:rPr>
            </w:pPr>
            <w:r w:rsidRPr="00234D2A">
              <w:rPr>
                <w:rFonts w:eastAsia="Arial" w:cs="Arial"/>
                <w:b/>
                <w:w w:val="97"/>
              </w:rPr>
              <w:t>(дин)</w:t>
            </w:r>
          </w:p>
        </w:tc>
        <w:tc>
          <w:tcPr>
            <w:tcW w:w="1200" w:type="dxa"/>
            <w:vMerge/>
            <w:tcBorders>
              <w:right w:val="single" w:sz="8" w:space="0" w:color="auto"/>
            </w:tcBorders>
            <w:shd w:val="clear" w:color="auto" w:fill="auto"/>
            <w:vAlign w:val="bottom"/>
          </w:tcPr>
          <w:p w14:paraId="6C90504B" w14:textId="77777777" w:rsidR="00234D2A" w:rsidRPr="00234D2A" w:rsidRDefault="00234D2A" w:rsidP="0056300A">
            <w:pPr>
              <w:spacing w:line="0" w:lineRule="atLeast"/>
              <w:jc w:val="left"/>
              <w:rPr>
                <w:rFonts w:cs="Arial"/>
                <w:sz w:val="15"/>
              </w:rPr>
            </w:pPr>
          </w:p>
        </w:tc>
        <w:tc>
          <w:tcPr>
            <w:tcW w:w="120" w:type="dxa"/>
            <w:shd w:val="clear" w:color="auto" w:fill="auto"/>
            <w:vAlign w:val="bottom"/>
          </w:tcPr>
          <w:p w14:paraId="7765456E" w14:textId="77777777" w:rsidR="00234D2A" w:rsidRPr="00234D2A" w:rsidRDefault="00234D2A" w:rsidP="0056300A">
            <w:pPr>
              <w:spacing w:line="0" w:lineRule="atLeast"/>
              <w:jc w:val="left"/>
              <w:rPr>
                <w:rFonts w:cs="Arial"/>
                <w:sz w:val="15"/>
              </w:rPr>
            </w:pPr>
          </w:p>
        </w:tc>
      </w:tr>
      <w:tr w:rsidR="00234D2A" w:rsidRPr="00234D2A" w14:paraId="0303877D" w14:textId="77777777" w:rsidTr="0056300A">
        <w:trPr>
          <w:trHeight w:val="70"/>
        </w:trPr>
        <w:tc>
          <w:tcPr>
            <w:tcW w:w="460" w:type="dxa"/>
            <w:tcBorders>
              <w:left w:val="single" w:sz="8" w:space="0" w:color="auto"/>
            </w:tcBorders>
            <w:shd w:val="clear" w:color="auto" w:fill="auto"/>
            <w:vAlign w:val="bottom"/>
          </w:tcPr>
          <w:p w14:paraId="4EEB00F1" w14:textId="77777777" w:rsidR="00234D2A" w:rsidRPr="00234D2A" w:rsidRDefault="00234D2A" w:rsidP="0056300A">
            <w:pPr>
              <w:spacing w:line="0" w:lineRule="atLeast"/>
              <w:jc w:val="left"/>
              <w:rPr>
                <w:rFonts w:cs="Arial"/>
                <w:sz w:val="6"/>
              </w:rPr>
            </w:pPr>
          </w:p>
        </w:tc>
        <w:tc>
          <w:tcPr>
            <w:tcW w:w="320" w:type="dxa"/>
            <w:tcBorders>
              <w:right w:val="single" w:sz="8" w:space="0" w:color="auto"/>
            </w:tcBorders>
            <w:shd w:val="clear" w:color="auto" w:fill="auto"/>
            <w:vAlign w:val="bottom"/>
          </w:tcPr>
          <w:p w14:paraId="288FF106" w14:textId="77777777" w:rsidR="00234D2A" w:rsidRPr="00234D2A" w:rsidRDefault="00234D2A" w:rsidP="0056300A">
            <w:pPr>
              <w:spacing w:line="0" w:lineRule="atLeast"/>
              <w:jc w:val="left"/>
              <w:rPr>
                <w:rFonts w:cs="Arial"/>
                <w:sz w:val="6"/>
              </w:rPr>
            </w:pPr>
          </w:p>
        </w:tc>
        <w:tc>
          <w:tcPr>
            <w:tcW w:w="3060" w:type="dxa"/>
            <w:shd w:val="clear" w:color="auto" w:fill="auto"/>
            <w:vAlign w:val="bottom"/>
          </w:tcPr>
          <w:p w14:paraId="351E4AFF" w14:textId="77777777" w:rsidR="00234D2A" w:rsidRPr="00234D2A" w:rsidRDefault="00234D2A" w:rsidP="0056300A">
            <w:pPr>
              <w:spacing w:line="0" w:lineRule="atLeast"/>
              <w:jc w:val="left"/>
              <w:rPr>
                <w:rFonts w:cs="Arial"/>
                <w:sz w:val="6"/>
              </w:rPr>
            </w:pPr>
          </w:p>
        </w:tc>
        <w:tc>
          <w:tcPr>
            <w:tcW w:w="140" w:type="dxa"/>
            <w:tcBorders>
              <w:right w:val="single" w:sz="8" w:space="0" w:color="auto"/>
            </w:tcBorders>
            <w:shd w:val="clear" w:color="auto" w:fill="auto"/>
            <w:vAlign w:val="bottom"/>
          </w:tcPr>
          <w:p w14:paraId="662FEDFA" w14:textId="77777777" w:rsidR="00234D2A" w:rsidRPr="00234D2A" w:rsidRDefault="00234D2A" w:rsidP="0056300A">
            <w:pPr>
              <w:spacing w:line="0" w:lineRule="atLeast"/>
              <w:jc w:val="left"/>
              <w:rPr>
                <w:rFonts w:cs="Arial"/>
                <w:sz w:val="6"/>
              </w:rPr>
            </w:pPr>
          </w:p>
        </w:tc>
        <w:tc>
          <w:tcPr>
            <w:tcW w:w="980" w:type="dxa"/>
            <w:tcBorders>
              <w:right w:val="single" w:sz="8" w:space="0" w:color="auto"/>
            </w:tcBorders>
            <w:shd w:val="clear" w:color="auto" w:fill="auto"/>
            <w:vAlign w:val="bottom"/>
          </w:tcPr>
          <w:p w14:paraId="57C98BC0" w14:textId="77777777" w:rsidR="00234D2A" w:rsidRPr="00234D2A" w:rsidRDefault="00234D2A" w:rsidP="0056300A">
            <w:pPr>
              <w:spacing w:line="0" w:lineRule="atLeast"/>
              <w:jc w:val="left"/>
              <w:rPr>
                <w:rFonts w:cs="Arial"/>
                <w:sz w:val="6"/>
              </w:rPr>
            </w:pPr>
          </w:p>
        </w:tc>
        <w:tc>
          <w:tcPr>
            <w:tcW w:w="760" w:type="dxa"/>
            <w:shd w:val="clear" w:color="auto" w:fill="auto"/>
            <w:vAlign w:val="bottom"/>
          </w:tcPr>
          <w:p w14:paraId="6A032F39" w14:textId="77777777" w:rsidR="00234D2A" w:rsidRPr="00234D2A" w:rsidRDefault="00234D2A" w:rsidP="0056300A">
            <w:pPr>
              <w:spacing w:line="0" w:lineRule="atLeast"/>
              <w:jc w:val="left"/>
              <w:rPr>
                <w:rFonts w:cs="Arial"/>
                <w:sz w:val="6"/>
              </w:rPr>
            </w:pPr>
          </w:p>
        </w:tc>
        <w:tc>
          <w:tcPr>
            <w:tcW w:w="480" w:type="dxa"/>
            <w:tcBorders>
              <w:right w:val="single" w:sz="8" w:space="0" w:color="auto"/>
            </w:tcBorders>
            <w:shd w:val="clear" w:color="auto" w:fill="auto"/>
            <w:vAlign w:val="bottom"/>
          </w:tcPr>
          <w:p w14:paraId="17377BD2" w14:textId="77777777" w:rsidR="00234D2A" w:rsidRPr="00234D2A" w:rsidRDefault="00234D2A" w:rsidP="0056300A">
            <w:pPr>
              <w:spacing w:line="0" w:lineRule="atLeast"/>
              <w:jc w:val="left"/>
              <w:rPr>
                <w:rFonts w:cs="Arial"/>
                <w:sz w:val="6"/>
              </w:rPr>
            </w:pPr>
          </w:p>
        </w:tc>
        <w:tc>
          <w:tcPr>
            <w:tcW w:w="1240" w:type="dxa"/>
            <w:vMerge/>
            <w:tcBorders>
              <w:right w:val="single" w:sz="8" w:space="0" w:color="auto"/>
            </w:tcBorders>
            <w:shd w:val="clear" w:color="auto" w:fill="auto"/>
            <w:vAlign w:val="bottom"/>
          </w:tcPr>
          <w:p w14:paraId="4695E029" w14:textId="77777777" w:rsidR="00234D2A" w:rsidRPr="00234D2A" w:rsidRDefault="00234D2A" w:rsidP="0056300A">
            <w:pPr>
              <w:spacing w:line="0" w:lineRule="atLeast"/>
              <w:jc w:val="left"/>
              <w:rPr>
                <w:rFonts w:cs="Arial"/>
                <w:sz w:val="6"/>
              </w:rPr>
            </w:pPr>
          </w:p>
        </w:tc>
        <w:tc>
          <w:tcPr>
            <w:tcW w:w="1260" w:type="dxa"/>
            <w:gridSpan w:val="2"/>
            <w:vMerge/>
            <w:tcBorders>
              <w:right w:val="single" w:sz="8" w:space="0" w:color="auto"/>
            </w:tcBorders>
            <w:shd w:val="clear" w:color="auto" w:fill="auto"/>
            <w:vAlign w:val="bottom"/>
          </w:tcPr>
          <w:p w14:paraId="7EC5598F" w14:textId="77777777" w:rsidR="00234D2A" w:rsidRPr="00234D2A" w:rsidRDefault="00234D2A" w:rsidP="0056300A">
            <w:pPr>
              <w:spacing w:line="0" w:lineRule="atLeast"/>
              <w:jc w:val="left"/>
              <w:rPr>
                <w:rFonts w:cs="Arial"/>
                <w:sz w:val="6"/>
              </w:rPr>
            </w:pPr>
          </w:p>
        </w:tc>
        <w:tc>
          <w:tcPr>
            <w:tcW w:w="1280" w:type="dxa"/>
            <w:vMerge/>
            <w:tcBorders>
              <w:right w:val="single" w:sz="8" w:space="0" w:color="auto"/>
            </w:tcBorders>
            <w:shd w:val="clear" w:color="auto" w:fill="auto"/>
            <w:vAlign w:val="bottom"/>
          </w:tcPr>
          <w:p w14:paraId="7409CCE4" w14:textId="77777777" w:rsidR="00234D2A" w:rsidRPr="00234D2A" w:rsidRDefault="00234D2A" w:rsidP="0056300A">
            <w:pPr>
              <w:spacing w:line="0" w:lineRule="atLeast"/>
              <w:jc w:val="left"/>
              <w:rPr>
                <w:rFonts w:cs="Arial"/>
                <w:sz w:val="6"/>
              </w:rPr>
            </w:pPr>
          </w:p>
        </w:tc>
        <w:tc>
          <w:tcPr>
            <w:tcW w:w="1200" w:type="dxa"/>
            <w:tcBorders>
              <w:right w:val="single" w:sz="8" w:space="0" w:color="auto"/>
            </w:tcBorders>
            <w:shd w:val="clear" w:color="auto" w:fill="auto"/>
            <w:vAlign w:val="bottom"/>
          </w:tcPr>
          <w:p w14:paraId="3706301A" w14:textId="77777777" w:rsidR="00234D2A" w:rsidRPr="00234D2A" w:rsidRDefault="00234D2A" w:rsidP="0056300A">
            <w:pPr>
              <w:spacing w:line="0" w:lineRule="atLeast"/>
              <w:jc w:val="left"/>
              <w:rPr>
                <w:rFonts w:cs="Arial"/>
                <w:sz w:val="6"/>
              </w:rPr>
            </w:pPr>
          </w:p>
        </w:tc>
        <w:tc>
          <w:tcPr>
            <w:tcW w:w="120" w:type="dxa"/>
            <w:shd w:val="clear" w:color="auto" w:fill="auto"/>
            <w:vAlign w:val="bottom"/>
          </w:tcPr>
          <w:p w14:paraId="0370373B" w14:textId="77777777" w:rsidR="00234D2A" w:rsidRPr="00234D2A" w:rsidRDefault="00234D2A" w:rsidP="0056300A">
            <w:pPr>
              <w:spacing w:line="0" w:lineRule="atLeast"/>
              <w:jc w:val="left"/>
              <w:rPr>
                <w:rFonts w:cs="Arial"/>
                <w:sz w:val="6"/>
              </w:rPr>
            </w:pPr>
          </w:p>
        </w:tc>
      </w:tr>
      <w:tr w:rsidR="00234D2A" w:rsidRPr="00234D2A" w14:paraId="3B48B0AC" w14:textId="77777777" w:rsidTr="0056300A">
        <w:trPr>
          <w:trHeight w:val="76"/>
        </w:trPr>
        <w:tc>
          <w:tcPr>
            <w:tcW w:w="460" w:type="dxa"/>
            <w:tcBorders>
              <w:left w:val="single" w:sz="8" w:space="0" w:color="auto"/>
              <w:bottom w:val="single" w:sz="8" w:space="0" w:color="auto"/>
            </w:tcBorders>
            <w:shd w:val="clear" w:color="auto" w:fill="auto"/>
            <w:vAlign w:val="bottom"/>
          </w:tcPr>
          <w:p w14:paraId="39716A9A" w14:textId="77777777" w:rsidR="00234D2A" w:rsidRPr="00234D2A" w:rsidRDefault="00234D2A" w:rsidP="0056300A">
            <w:pPr>
              <w:spacing w:line="0" w:lineRule="atLeast"/>
              <w:jc w:val="left"/>
              <w:rPr>
                <w:rFonts w:cs="Arial"/>
                <w:sz w:val="6"/>
              </w:rPr>
            </w:pPr>
          </w:p>
        </w:tc>
        <w:tc>
          <w:tcPr>
            <w:tcW w:w="320" w:type="dxa"/>
            <w:tcBorders>
              <w:bottom w:val="single" w:sz="8" w:space="0" w:color="auto"/>
              <w:right w:val="single" w:sz="8" w:space="0" w:color="auto"/>
            </w:tcBorders>
            <w:shd w:val="clear" w:color="auto" w:fill="auto"/>
            <w:vAlign w:val="bottom"/>
          </w:tcPr>
          <w:p w14:paraId="4F136585" w14:textId="77777777" w:rsidR="00234D2A" w:rsidRPr="00234D2A" w:rsidRDefault="00234D2A" w:rsidP="0056300A">
            <w:pPr>
              <w:spacing w:line="0" w:lineRule="atLeast"/>
              <w:jc w:val="left"/>
              <w:rPr>
                <w:rFonts w:cs="Arial"/>
                <w:sz w:val="6"/>
              </w:rPr>
            </w:pPr>
          </w:p>
        </w:tc>
        <w:tc>
          <w:tcPr>
            <w:tcW w:w="3060" w:type="dxa"/>
            <w:tcBorders>
              <w:bottom w:val="single" w:sz="8" w:space="0" w:color="auto"/>
            </w:tcBorders>
            <w:shd w:val="clear" w:color="auto" w:fill="auto"/>
            <w:vAlign w:val="bottom"/>
          </w:tcPr>
          <w:p w14:paraId="362A8C6A" w14:textId="77777777" w:rsidR="00234D2A" w:rsidRPr="00234D2A" w:rsidRDefault="00234D2A" w:rsidP="0056300A">
            <w:pPr>
              <w:spacing w:line="0" w:lineRule="atLeast"/>
              <w:jc w:val="left"/>
              <w:rPr>
                <w:rFonts w:cs="Arial"/>
                <w:sz w:val="6"/>
              </w:rPr>
            </w:pPr>
          </w:p>
        </w:tc>
        <w:tc>
          <w:tcPr>
            <w:tcW w:w="140" w:type="dxa"/>
            <w:tcBorders>
              <w:bottom w:val="single" w:sz="8" w:space="0" w:color="auto"/>
              <w:right w:val="single" w:sz="8" w:space="0" w:color="auto"/>
            </w:tcBorders>
            <w:shd w:val="clear" w:color="auto" w:fill="auto"/>
            <w:vAlign w:val="bottom"/>
          </w:tcPr>
          <w:p w14:paraId="195983F8" w14:textId="77777777" w:rsidR="00234D2A" w:rsidRPr="00234D2A" w:rsidRDefault="00234D2A" w:rsidP="0056300A">
            <w:pPr>
              <w:spacing w:line="0" w:lineRule="atLeast"/>
              <w:jc w:val="left"/>
              <w:rPr>
                <w:rFonts w:cs="Arial"/>
                <w:sz w:val="6"/>
              </w:rPr>
            </w:pPr>
          </w:p>
        </w:tc>
        <w:tc>
          <w:tcPr>
            <w:tcW w:w="980" w:type="dxa"/>
            <w:tcBorders>
              <w:bottom w:val="single" w:sz="8" w:space="0" w:color="auto"/>
              <w:right w:val="single" w:sz="8" w:space="0" w:color="auto"/>
            </w:tcBorders>
            <w:shd w:val="clear" w:color="auto" w:fill="auto"/>
            <w:vAlign w:val="bottom"/>
          </w:tcPr>
          <w:p w14:paraId="1A28832F" w14:textId="77777777" w:rsidR="00234D2A" w:rsidRPr="00234D2A" w:rsidRDefault="00234D2A" w:rsidP="0056300A">
            <w:pPr>
              <w:spacing w:line="0" w:lineRule="atLeast"/>
              <w:jc w:val="left"/>
              <w:rPr>
                <w:rFonts w:cs="Arial"/>
                <w:sz w:val="6"/>
              </w:rPr>
            </w:pPr>
          </w:p>
        </w:tc>
        <w:tc>
          <w:tcPr>
            <w:tcW w:w="760" w:type="dxa"/>
            <w:tcBorders>
              <w:bottom w:val="single" w:sz="8" w:space="0" w:color="auto"/>
            </w:tcBorders>
            <w:shd w:val="clear" w:color="auto" w:fill="auto"/>
            <w:vAlign w:val="bottom"/>
          </w:tcPr>
          <w:p w14:paraId="1F3D5D7F" w14:textId="77777777" w:rsidR="00234D2A" w:rsidRPr="00234D2A" w:rsidRDefault="00234D2A" w:rsidP="0056300A">
            <w:pPr>
              <w:spacing w:line="0" w:lineRule="atLeast"/>
              <w:jc w:val="left"/>
              <w:rPr>
                <w:rFonts w:cs="Arial"/>
                <w:sz w:val="6"/>
              </w:rPr>
            </w:pPr>
          </w:p>
        </w:tc>
        <w:tc>
          <w:tcPr>
            <w:tcW w:w="480" w:type="dxa"/>
            <w:tcBorders>
              <w:bottom w:val="single" w:sz="8" w:space="0" w:color="auto"/>
              <w:right w:val="single" w:sz="8" w:space="0" w:color="auto"/>
            </w:tcBorders>
            <w:shd w:val="clear" w:color="auto" w:fill="auto"/>
            <w:vAlign w:val="bottom"/>
          </w:tcPr>
          <w:p w14:paraId="10388630" w14:textId="77777777" w:rsidR="00234D2A" w:rsidRPr="00234D2A" w:rsidRDefault="00234D2A" w:rsidP="0056300A">
            <w:pPr>
              <w:spacing w:line="0" w:lineRule="atLeast"/>
              <w:jc w:val="left"/>
              <w:rPr>
                <w:rFonts w:cs="Arial"/>
                <w:sz w:val="6"/>
              </w:rPr>
            </w:pPr>
          </w:p>
        </w:tc>
        <w:tc>
          <w:tcPr>
            <w:tcW w:w="1240" w:type="dxa"/>
            <w:tcBorders>
              <w:bottom w:val="single" w:sz="8" w:space="0" w:color="auto"/>
              <w:right w:val="single" w:sz="8" w:space="0" w:color="auto"/>
            </w:tcBorders>
            <w:shd w:val="clear" w:color="auto" w:fill="auto"/>
            <w:vAlign w:val="bottom"/>
          </w:tcPr>
          <w:p w14:paraId="6380A9FD" w14:textId="77777777" w:rsidR="00234D2A" w:rsidRPr="00234D2A" w:rsidRDefault="00234D2A" w:rsidP="0056300A">
            <w:pPr>
              <w:spacing w:line="0" w:lineRule="atLeast"/>
              <w:jc w:val="left"/>
              <w:rPr>
                <w:rFonts w:cs="Arial"/>
                <w:sz w:val="6"/>
              </w:rPr>
            </w:pPr>
          </w:p>
        </w:tc>
        <w:tc>
          <w:tcPr>
            <w:tcW w:w="480" w:type="dxa"/>
            <w:tcBorders>
              <w:bottom w:val="single" w:sz="8" w:space="0" w:color="auto"/>
            </w:tcBorders>
            <w:shd w:val="clear" w:color="auto" w:fill="auto"/>
            <w:vAlign w:val="bottom"/>
          </w:tcPr>
          <w:p w14:paraId="5A0644D9" w14:textId="77777777" w:rsidR="00234D2A" w:rsidRPr="00234D2A" w:rsidRDefault="00234D2A" w:rsidP="0056300A">
            <w:pPr>
              <w:spacing w:line="0" w:lineRule="atLeast"/>
              <w:jc w:val="left"/>
              <w:rPr>
                <w:rFonts w:cs="Arial"/>
                <w:sz w:val="6"/>
              </w:rPr>
            </w:pPr>
          </w:p>
        </w:tc>
        <w:tc>
          <w:tcPr>
            <w:tcW w:w="780" w:type="dxa"/>
            <w:tcBorders>
              <w:bottom w:val="single" w:sz="8" w:space="0" w:color="auto"/>
              <w:right w:val="single" w:sz="8" w:space="0" w:color="auto"/>
            </w:tcBorders>
            <w:shd w:val="clear" w:color="auto" w:fill="auto"/>
            <w:vAlign w:val="bottom"/>
          </w:tcPr>
          <w:p w14:paraId="3D8C0EED" w14:textId="77777777" w:rsidR="00234D2A" w:rsidRPr="00234D2A" w:rsidRDefault="00234D2A" w:rsidP="0056300A">
            <w:pPr>
              <w:spacing w:line="0" w:lineRule="atLeast"/>
              <w:jc w:val="left"/>
              <w:rPr>
                <w:rFonts w:cs="Arial"/>
                <w:sz w:val="6"/>
              </w:rPr>
            </w:pPr>
          </w:p>
        </w:tc>
        <w:tc>
          <w:tcPr>
            <w:tcW w:w="1280" w:type="dxa"/>
            <w:tcBorders>
              <w:bottom w:val="single" w:sz="8" w:space="0" w:color="auto"/>
              <w:right w:val="single" w:sz="8" w:space="0" w:color="auto"/>
            </w:tcBorders>
            <w:shd w:val="clear" w:color="auto" w:fill="auto"/>
            <w:vAlign w:val="bottom"/>
          </w:tcPr>
          <w:p w14:paraId="4125689F" w14:textId="77777777" w:rsidR="00234D2A" w:rsidRPr="00234D2A" w:rsidRDefault="00234D2A" w:rsidP="0056300A">
            <w:pPr>
              <w:spacing w:line="0" w:lineRule="atLeast"/>
              <w:jc w:val="left"/>
              <w:rPr>
                <w:rFonts w:cs="Arial"/>
                <w:sz w:val="6"/>
              </w:rPr>
            </w:pPr>
          </w:p>
        </w:tc>
        <w:tc>
          <w:tcPr>
            <w:tcW w:w="1200" w:type="dxa"/>
            <w:tcBorders>
              <w:bottom w:val="single" w:sz="8" w:space="0" w:color="auto"/>
              <w:right w:val="single" w:sz="8" w:space="0" w:color="auto"/>
            </w:tcBorders>
            <w:shd w:val="clear" w:color="auto" w:fill="auto"/>
            <w:vAlign w:val="bottom"/>
          </w:tcPr>
          <w:p w14:paraId="532B8363" w14:textId="77777777" w:rsidR="00234D2A" w:rsidRPr="00234D2A" w:rsidRDefault="00234D2A" w:rsidP="0056300A">
            <w:pPr>
              <w:spacing w:line="0" w:lineRule="atLeast"/>
              <w:jc w:val="left"/>
              <w:rPr>
                <w:rFonts w:cs="Arial"/>
                <w:sz w:val="6"/>
              </w:rPr>
            </w:pPr>
          </w:p>
        </w:tc>
        <w:tc>
          <w:tcPr>
            <w:tcW w:w="120" w:type="dxa"/>
            <w:shd w:val="clear" w:color="auto" w:fill="auto"/>
            <w:vAlign w:val="bottom"/>
          </w:tcPr>
          <w:p w14:paraId="475C4ED2" w14:textId="77777777" w:rsidR="00234D2A" w:rsidRPr="00234D2A" w:rsidRDefault="00234D2A" w:rsidP="0056300A">
            <w:pPr>
              <w:spacing w:line="0" w:lineRule="atLeast"/>
              <w:jc w:val="left"/>
              <w:rPr>
                <w:rFonts w:cs="Arial"/>
                <w:sz w:val="6"/>
              </w:rPr>
            </w:pPr>
          </w:p>
        </w:tc>
      </w:tr>
      <w:tr w:rsidR="00234D2A" w:rsidRPr="00234D2A" w14:paraId="4AA5338F" w14:textId="77777777" w:rsidTr="0056300A">
        <w:trPr>
          <w:trHeight w:val="257"/>
        </w:trPr>
        <w:tc>
          <w:tcPr>
            <w:tcW w:w="460" w:type="dxa"/>
            <w:tcBorders>
              <w:left w:val="single" w:sz="8" w:space="0" w:color="auto"/>
            </w:tcBorders>
            <w:shd w:val="clear" w:color="auto" w:fill="auto"/>
            <w:vAlign w:val="bottom"/>
          </w:tcPr>
          <w:p w14:paraId="6EAE7CEA" w14:textId="77777777" w:rsidR="00234D2A" w:rsidRPr="00234D2A" w:rsidRDefault="00234D2A" w:rsidP="0056300A">
            <w:pPr>
              <w:spacing w:line="0" w:lineRule="atLeast"/>
              <w:ind w:left="190"/>
              <w:jc w:val="center"/>
              <w:rPr>
                <w:rFonts w:eastAsia="Arial" w:cs="Arial"/>
                <w:w w:val="97"/>
              </w:rPr>
            </w:pPr>
            <w:r w:rsidRPr="00234D2A">
              <w:rPr>
                <w:rFonts w:eastAsia="Arial" w:cs="Arial"/>
                <w:w w:val="97"/>
              </w:rPr>
              <w:t>1</w:t>
            </w:r>
          </w:p>
        </w:tc>
        <w:tc>
          <w:tcPr>
            <w:tcW w:w="320" w:type="dxa"/>
            <w:tcBorders>
              <w:right w:val="single" w:sz="8" w:space="0" w:color="auto"/>
            </w:tcBorders>
            <w:shd w:val="clear" w:color="auto" w:fill="auto"/>
            <w:vAlign w:val="bottom"/>
          </w:tcPr>
          <w:p w14:paraId="36FB1352" w14:textId="77777777" w:rsidR="00234D2A" w:rsidRPr="00234D2A" w:rsidRDefault="00234D2A" w:rsidP="0056300A">
            <w:pPr>
              <w:spacing w:line="0" w:lineRule="atLeast"/>
              <w:jc w:val="left"/>
              <w:rPr>
                <w:rFonts w:cs="Arial"/>
              </w:rPr>
            </w:pPr>
          </w:p>
        </w:tc>
        <w:tc>
          <w:tcPr>
            <w:tcW w:w="3060" w:type="dxa"/>
            <w:shd w:val="clear" w:color="auto" w:fill="auto"/>
            <w:vAlign w:val="bottom"/>
          </w:tcPr>
          <w:p w14:paraId="5921036F" w14:textId="77777777" w:rsidR="00234D2A" w:rsidRPr="00234D2A" w:rsidRDefault="00234D2A" w:rsidP="0056300A">
            <w:pPr>
              <w:spacing w:line="0" w:lineRule="atLeast"/>
              <w:ind w:right="1310"/>
              <w:jc w:val="right"/>
              <w:rPr>
                <w:rFonts w:eastAsia="Arial" w:cs="Arial"/>
              </w:rPr>
            </w:pPr>
            <w:r w:rsidRPr="00234D2A">
              <w:rPr>
                <w:rFonts w:eastAsia="Arial" w:cs="Arial"/>
              </w:rPr>
              <w:t>2</w:t>
            </w:r>
          </w:p>
        </w:tc>
        <w:tc>
          <w:tcPr>
            <w:tcW w:w="140" w:type="dxa"/>
            <w:tcBorders>
              <w:right w:val="single" w:sz="8" w:space="0" w:color="auto"/>
            </w:tcBorders>
            <w:shd w:val="clear" w:color="auto" w:fill="auto"/>
            <w:vAlign w:val="bottom"/>
          </w:tcPr>
          <w:p w14:paraId="628DA093" w14:textId="77777777" w:rsidR="00234D2A" w:rsidRPr="00234D2A" w:rsidRDefault="00234D2A" w:rsidP="0056300A">
            <w:pPr>
              <w:spacing w:line="0" w:lineRule="atLeast"/>
              <w:jc w:val="left"/>
              <w:rPr>
                <w:rFonts w:cs="Arial"/>
              </w:rPr>
            </w:pPr>
          </w:p>
        </w:tc>
        <w:tc>
          <w:tcPr>
            <w:tcW w:w="980" w:type="dxa"/>
            <w:tcBorders>
              <w:right w:val="single" w:sz="8" w:space="0" w:color="auto"/>
            </w:tcBorders>
            <w:shd w:val="clear" w:color="auto" w:fill="auto"/>
            <w:vAlign w:val="bottom"/>
          </w:tcPr>
          <w:p w14:paraId="6E560CC7" w14:textId="77777777" w:rsidR="00234D2A" w:rsidRPr="00234D2A" w:rsidRDefault="00234D2A" w:rsidP="0056300A">
            <w:pPr>
              <w:spacing w:line="0" w:lineRule="atLeast"/>
              <w:jc w:val="center"/>
              <w:rPr>
                <w:rFonts w:eastAsia="Arial" w:cs="Arial"/>
              </w:rPr>
            </w:pPr>
            <w:r w:rsidRPr="00234D2A">
              <w:rPr>
                <w:rFonts w:eastAsia="Arial" w:cs="Arial"/>
              </w:rPr>
              <w:t>3</w:t>
            </w:r>
          </w:p>
        </w:tc>
        <w:tc>
          <w:tcPr>
            <w:tcW w:w="760" w:type="dxa"/>
            <w:shd w:val="clear" w:color="auto" w:fill="auto"/>
            <w:vAlign w:val="bottom"/>
          </w:tcPr>
          <w:p w14:paraId="76352547" w14:textId="77777777" w:rsidR="00234D2A" w:rsidRPr="00234D2A" w:rsidRDefault="00234D2A" w:rsidP="0056300A">
            <w:pPr>
              <w:spacing w:line="0" w:lineRule="atLeast"/>
              <w:ind w:left="330"/>
              <w:jc w:val="center"/>
              <w:rPr>
                <w:rFonts w:eastAsia="Arial" w:cs="Arial"/>
                <w:w w:val="97"/>
              </w:rPr>
            </w:pPr>
            <w:r w:rsidRPr="00234D2A">
              <w:rPr>
                <w:rFonts w:eastAsia="Arial" w:cs="Arial"/>
                <w:w w:val="97"/>
              </w:rPr>
              <w:t>4</w:t>
            </w:r>
          </w:p>
        </w:tc>
        <w:tc>
          <w:tcPr>
            <w:tcW w:w="480" w:type="dxa"/>
            <w:tcBorders>
              <w:right w:val="single" w:sz="8" w:space="0" w:color="auto"/>
            </w:tcBorders>
            <w:shd w:val="clear" w:color="auto" w:fill="auto"/>
            <w:vAlign w:val="bottom"/>
          </w:tcPr>
          <w:p w14:paraId="6FE3FFB7" w14:textId="77777777" w:rsidR="00234D2A" w:rsidRPr="00234D2A" w:rsidRDefault="00234D2A" w:rsidP="0056300A">
            <w:pPr>
              <w:spacing w:line="0" w:lineRule="atLeast"/>
              <w:jc w:val="left"/>
              <w:rPr>
                <w:rFonts w:cs="Arial"/>
              </w:rPr>
            </w:pPr>
          </w:p>
        </w:tc>
        <w:tc>
          <w:tcPr>
            <w:tcW w:w="1240" w:type="dxa"/>
            <w:tcBorders>
              <w:right w:val="single" w:sz="8" w:space="0" w:color="auto"/>
            </w:tcBorders>
            <w:shd w:val="clear" w:color="auto" w:fill="auto"/>
            <w:vAlign w:val="bottom"/>
          </w:tcPr>
          <w:p w14:paraId="18D5F11D" w14:textId="77777777" w:rsidR="00234D2A" w:rsidRPr="00234D2A" w:rsidRDefault="00234D2A" w:rsidP="0056300A">
            <w:pPr>
              <w:spacing w:line="0" w:lineRule="atLeast"/>
              <w:jc w:val="center"/>
              <w:rPr>
                <w:rFonts w:eastAsia="Arial" w:cs="Arial"/>
                <w:w w:val="97"/>
              </w:rPr>
            </w:pPr>
            <w:r w:rsidRPr="00234D2A">
              <w:rPr>
                <w:rFonts w:eastAsia="Arial" w:cs="Arial"/>
                <w:w w:val="97"/>
              </w:rPr>
              <w:t>5</w:t>
            </w:r>
          </w:p>
        </w:tc>
        <w:tc>
          <w:tcPr>
            <w:tcW w:w="1260" w:type="dxa"/>
            <w:gridSpan w:val="2"/>
            <w:tcBorders>
              <w:right w:val="single" w:sz="8" w:space="0" w:color="auto"/>
            </w:tcBorders>
            <w:shd w:val="clear" w:color="auto" w:fill="auto"/>
            <w:vAlign w:val="bottom"/>
          </w:tcPr>
          <w:p w14:paraId="628FB316" w14:textId="77777777" w:rsidR="00234D2A" w:rsidRPr="00234D2A" w:rsidRDefault="00234D2A" w:rsidP="0056300A">
            <w:pPr>
              <w:spacing w:line="0" w:lineRule="atLeast"/>
              <w:ind w:right="20"/>
              <w:jc w:val="center"/>
              <w:rPr>
                <w:rFonts w:eastAsia="Arial" w:cs="Arial"/>
                <w:w w:val="97"/>
              </w:rPr>
            </w:pPr>
            <w:r w:rsidRPr="00234D2A">
              <w:rPr>
                <w:rFonts w:eastAsia="Arial" w:cs="Arial"/>
                <w:w w:val="97"/>
              </w:rPr>
              <w:t>6</w:t>
            </w:r>
          </w:p>
        </w:tc>
        <w:tc>
          <w:tcPr>
            <w:tcW w:w="1280" w:type="dxa"/>
            <w:tcBorders>
              <w:right w:val="single" w:sz="8" w:space="0" w:color="auto"/>
            </w:tcBorders>
            <w:shd w:val="clear" w:color="auto" w:fill="auto"/>
            <w:vAlign w:val="bottom"/>
          </w:tcPr>
          <w:p w14:paraId="3DD62CC2" w14:textId="77777777" w:rsidR="00234D2A" w:rsidRPr="00234D2A" w:rsidRDefault="00234D2A" w:rsidP="0056300A">
            <w:pPr>
              <w:spacing w:line="0" w:lineRule="atLeast"/>
              <w:jc w:val="center"/>
              <w:rPr>
                <w:rFonts w:eastAsia="Arial" w:cs="Arial"/>
                <w:w w:val="99"/>
              </w:rPr>
            </w:pPr>
            <w:r w:rsidRPr="00234D2A">
              <w:rPr>
                <w:rFonts w:eastAsia="Arial" w:cs="Arial"/>
                <w:w w:val="99"/>
              </w:rPr>
              <w:t>7=4х5</w:t>
            </w:r>
          </w:p>
        </w:tc>
        <w:tc>
          <w:tcPr>
            <w:tcW w:w="1200" w:type="dxa"/>
            <w:tcBorders>
              <w:right w:val="single" w:sz="8" w:space="0" w:color="auto"/>
            </w:tcBorders>
            <w:shd w:val="clear" w:color="auto" w:fill="auto"/>
            <w:vAlign w:val="bottom"/>
          </w:tcPr>
          <w:p w14:paraId="5C7FD92E" w14:textId="77777777" w:rsidR="00234D2A" w:rsidRPr="00234D2A" w:rsidRDefault="00234D2A" w:rsidP="0056300A">
            <w:pPr>
              <w:spacing w:line="245" w:lineRule="exact"/>
              <w:jc w:val="center"/>
              <w:rPr>
                <w:rFonts w:eastAsia="Arial" w:cs="Arial"/>
              </w:rPr>
            </w:pPr>
            <w:r w:rsidRPr="00234D2A">
              <w:rPr>
                <w:rFonts w:eastAsia="Arial" w:cs="Arial"/>
              </w:rPr>
              <w:t>8=4х6</w:t>
            </w:r>
          </w:p>
        </w:tc>
        <w:tc>
          <w:tcPr>
            <w:tcW w:w="120" w:type="dxa"/>
            <w:shd w:val="clear" w:color="auto" w:fill="auto"/>
            <w:vAlign w:val="bottom"/>
          </w:tcPr>
          <w:p w14:paraId="2FBB9739" w14:textId="77777777" w:rsidR="00234D2A" w:rsidRPr="00234D2A" w:rsidRDefault="00234D2A" w:rsidP="0056300A">
            <w:pPr>
              <w:spacing w:line="0" w:lineRule="atLeast"/>
              <w:jc w:val="left"/>
              <w:rPr>
                <w:rFonts w:cs="Arial"/>
              </w:rPr>
            </w:pPr>
          </w:p>
        </w:tc>
      </w:tr>
      <w:tr w:rsidR="00234D2A" w:rsidRPr="00234D2A" w14:paraId="048022FC" w14:textId="77777777" w:rsidTr="0056300A">
        <w:trPr>
          <w:trHeight w:val="21"/>
        </w:trPr>
        <w:tc>
          <w:tcPr>
            <w:tcW w:w="460" w:type="dxa"/>
            <w:tcBorders>
              <w:left w:val="single" w:sz="8" w:space="0" w:color="auto"/>
              <w:bottom w:val="single" w:sz="8" w:space="0" w:color="auto"/>
            </w:tcBorders>
            <w:shd w:val="clear" w:color="auto" w:fill="auto"/>
            <w:vAlign w:val="bottom"/>
          </w:tcPr>
          <w:p w14:paraId="3EB7C439" w14:textId="77777777" w:rsidR="00234D2A" w:rsidRPr="00234D2A" w:rsidRDefault="00234D2A" w:rsidP="0056300A">
            <w:pPr>
              <w:spacing w:line="20" w:lineRule="exact"/>
              <w:jc w:val="left"/>
              <w:rPr>
                <w:rFonts w:cs="Arial"/>
                <w:sz w:val="1"/>
              </w:rPr>
            </w:pPr>
          </w:p>
        </w:tc>
        <w:tc>
          <w:tcPr>
            <w:tcW w:w="320" w:type="dxa"/>
            <w:tcBorders>
              <w:bottom w:val="single" w:sz="8" w:space="0" w:color="auto"/>
              <w:right w:val="single" w:sz="8" w:space="0" w:color="auto"/>
            </w:tcBorders>
            <w:shd w:val="clear" w:color="auto" w:fill="auto"/>
            <w:vAlign w:val="bottom"/>
          </w:tcPr>
          <w:p w14:paraId="2AEF9F4B" w14:textId="77777777" w:rsidR="00234D2A" w:rsidRPr="00234D2A" w:rsidRDefault="00234D2A" w:rsidP="0056300A">
            <w:pPr>
              <w:spacing w:line="20" w:lineRule="exact"/>
              <w:jc w:val="left"/>
              <w:rPr>
                <w:rFonts w:cs="Arial"/>
                <w:sz w:val="1"/>
              </w:rPr>
            </w:pPr>
          </w:p>
        </w:tc>
        <w:tc>
          <w:tcPr>
            <w:tcW w:w="3060" w:type="dxa"/>
            <w:tcBorders>
              <w:bottom w:val="single" w:sz="8" w:space="0" w:color="auto"/>
            </w:tcBorders>
            <w:shd w:val="clear" w:color="auto" w:fill="auto"/>
            <w:vAlign w:val="bottom"/>
          </w:tcPr>
          <w:p w14:paraId="45BEB8E4" w14:textId="77777777" w:rsidR="00234D2A" w:rsidRPr="00234D2A" w:rsidRDefault="00234D2A" w:rsidP="0056300A">
            <w:pPr>
              <w:spacing w:line="20" w:lineRule="exact"/>
              <w:jc w:val="left"/>
              <w:rPr>
                <w:rFonts w:cs="Arial"/>
                <w:sz w:val="1"/>
              </w:rPr>
            </w:pPr>
          </w:p>
        </w:tc>
        <w:tc>
          <w:tcPr>
            <w:tcW w:w="140" w:type="dxa"/>
            <w:tcBorders>
              <w:bottom w:val="single" w:sz="8" w:space="0" w:color="auto"/>
              <w:right w:val="single" w:sz="8" w:space="0" w:color="auto"/>
            </w:tcBorders>
            <w:shd w:val="clear" w:color="auto" w:fill="auto"/>
            <w:vAlign w:val="bottom"/>
          </w:tcPr>
          <w:p w14:paraId="40C7E8F5" w14:textId="77777777" w:rsidR="00234D2A" w:rsidRPr="00234D2A" w:rsidRDefault="00234D2A" w:rsidP="0056300A">
            <w:pPr>
              <w:spacing w:line="20" w:lineRule="exact"/>
              <w:jc w:val="left"/>
              <w:rPr>
                <w:rFonts w:cs="Arial"/>
                <w:sz w:val="1"/>
              </w:rPr>
            </w:pPr>
          </w:p>
        </w:tc>
        <w:tc>
          <w:tcPr>
            <w:tcW w:w="980" w:type="dxa"/>
            <w:tcBorders>
              <w:bottom w:val="single" w:sz="8" w:space="0" w:color="auto"/>
              <w:right w:val="single" w:sz="8" w:space="0" w:color="auto"/>
            </w:tcBorders>
            <w:shd w:val="clear" w:color="auto" w:fill="auto"/>
            <w:vAlign w:val="bottom"/>
          </w:tcPr>
          <w:p w14:paraId="5040C895" w14:textId="77777777" w:rsidR="00234D2A" w:rsidRPr="00234D2A" w:rsidRDefault="00234D2A" w:rsidP="0056300A">
            <w:pPr>
              <w:spacing w:line="20" w:lineRule="exact"/>
              <w:jc w:val="left"/>
              <w:rPr>
                <w:rFonts w:cs="Arial"/>
                <w:sz w:val="1"/>
              </w:rPr>
            </w:pPr>
          </w:p>
        </w:tc>
        <w:tc>
          <w:tcPr>
            <w:tcW w:w="760" w:type="dxa"/>
            <w:tcBorders>
              <w:bottom w:val="single" w:sz="8" w:space="0" w:color="auto"/>
            </w:tcBorders>
            <w:shd w:val="clear" w:color="auto" w:fill="auto"/>
            <w:vAlign w:val="bottom"/>
          </w:tcPr>
          <w:p w14:paraId="605BE434" w14:textId="77777777" w:rsidR="00234D2A" w:rsidRPr="00234D2A" w:rsidRDefault="00234D2A" w:rsidP="0056300A">
            <w:pPr>
              <w:spacing w:line="20" w:lineRule="exact"/>
              <w:jc w:val="left"/>
              <w:rPr>
                <w:rFonts w:cs="Arial"/>
                <w:sz w:val="1"/>
              </w:rPr>
            </w:pPr>
          </w:p>
        </w:tc>
        <w:tc>
          <w:tcPr>
            <w:tcW w:w="480" w:type="dxa"/>
            <w:tcBorders>
              <w:bottom w:val="single" w:sz="8" w:space="0" w:color="auto"/>
              <w:right w:val="single" w:sz="8" w:space="0" w:color="auto"/>
            </w:tcBorders>
            <w:shd w:val="clear" w:color="auto" w:fill="auto"/>
            <w:vAlign w:val="bottom"/>
          </w:tcPr>
          <w:p w14:paraId="404E8432" w14:textId="77777777" w:rsidR="00234D2A" w:rsidRPr="00234D2A" w:rsidRDefault="00234D2A" w:rsidP="0056300A">
            <w:pPr>
              <w:spacing w:line="20" w:lineRule="exact"/>
              <w:jc w:val="left"/>
              <w:rPr>
                <w:rFonts w:cs="Arial"/>
                <w:sz w:val="1"/>
              </w:rPr>
            </w:pPr>
          </w:p>
        </w:tc>
        <w:tc>
          <w:tcPr>
            <w:tcW w:w="1240" w:type="dxa"/>
            <w:tcBorders>
              <w:bottom w:val="single" w:sz="8" w:space="0" w:color="auto"/>
              <w:right w:val="single" w:sz="8" w:space="0" w:color="auto"/>
            </w:tcBorders>
            <w:shd w:val="clear" w:color="auto" w:fill="auto"/>
            <w:vAlign w:val="bottom"/>
          </w:tcPr>
          <w:p w14:paraId="1F323BD2" w14:textId="77777777" w:rsidR="00234D2A" w:rsidRPr="00234D2A" w:rsidRDefault="00234D2A" w:rsidP="0056300A">
            <w:pPr>
              <w:spacing w:line="20" w:lineRule="exact"/>
              <w:jc w:val="left"/>
              <w:rPr>
                <w:rFonts w:cs="Arial"/>
                <w:sz w:val="1"/>
              </w:rPr>
            </w:pPr>
          </w:p>
        </w:tc>
        <w:tc>
          <w:tcPr>
            <w:tcW w:w="480" w:type="dxa"/>
            <w:tcBorders>
              <w:bottom w:val="single" w:sz="8" w:space="0" w:color="auto"/>
            </w:tcBorders>
            <w:shd w:val="clear" w:color="auto" w:fill="auto"/>
            <w:vAlign w:val="bottom"/>
          </w:tcPr>
          <w:p w14:paraId="652DAFF8" w14:textId="77777777" w:rsidR="00234D2A" w:rsidRPr="00234D2A" w:rsidRDefault="00234D2A" w:rsidP="0056300A">
            <w:pPr>
              <w:spacing w:line="20" w:lineRule="exact"/>
              <w:jc w:val="left"/>
              <w:rPr>
                <w:rFonts w:cs="Arial"/>
                <w:sz w:val="1"/>
              </w:rPr>
            </w:pPr>
          </w:p>
        </w:tc>
        <w:tc>
          <w:tcPr>
            <w:tcW w:w="780" w:type="dxa"/>
            <w:tcBorders>
              <w:bottom w:val="single" w:sz="8" w:space="0" w:color="auto"/>
              <w:right w:val="single" w:sz="8" w:space="0" w:color="auto"/>
            </w:tcBorders>
            <w:shd w:val="clear" w:color="auto" w:fill="auto"/>
            <w:vAlign w:val="bottom"/>
          </w:tcPr>
          <w:p w14:paraId="24C49E47" w14:textId="77777777" w:rsidR="00234D2A" w:rsidRPr="00234D2A" w:rsidRDefault="00234D2A" w:rsidP="0056300A">
            <w:pPr>
              <w:spacing w:line="20" w:lineRule="exact"/>
              <w:jc w:val="left"/>
              <w:rPr>
                <w:rFonts w:cs="Arial"/>
                <w:sz w:val="1"/>
              </w:rPr>
            </w:pPr>
          </w:p>
        </w:tc>
        <w:tc>
          <w:tcPr>
            <w:tcW w:w="1280" w:type="dxa"/>
            <w:tcBorders>
              <w:bottom w:val="single" w:sz="8" w:space="0" w:color="auto"/>
              <w:right w:val="single" w:sz="8" w:space="0" w:color="auto"/>
            </w:tcBorders>
            <w:shd w:val="clear" w:color="auto" w:fill="auto"/>
            <w:vAlign w:val="bottom"/>
          </w:tcPr>
          <w:p w14:paraId="25F8D3D3" w14:textId="77777777" w:rsidR="00234D2A" w:rsidRPr="00234D2A" w:rsidRDefault="00234D2A" w:rsidP="0056300A">
            <w:pPr>
              <w:spacing w:line="20" w:lineRule="exact"/>
              <w:jc w:val="left"/>
              <w:rPr>
                <w:rFonts w:cs="Arial"/>
                <w:sz w:val="1"/>
              </w:rPr>
            </w:pPr>
          </w:p>
        </w:tc>
        <w:tc>
          <w:tcPr>
            <w:tcW w:w="1200" w:type="dxa"/>
            <w:tcBorders>
              <w:bottom w:val="single" w:sz="8" w:space="0" w:color="auto"/>
              <w:right w:val="single" w:sz="8" w:space="0" w:color="auto"/>
            </w:tcBorders>
            <w:shd w:val="clear" w:color="auto" w:fill="auto"/>
            <w:vAlign w:val="bottom"/>
          </w:tcPr>
          <w:p w14:paraId="55E30ACF" w14:textId="77777777" w:rsidR="00234D2A" w:rsidRPr="00234D2A" w:rsidRDefault="00234D2A" w:rsidP="0056300A">
            <w:pPr>
              <w:spacing w:line="20" w:lineRule="exact"/>
              <w:jc w:val="left"/>
              <w:rPr>
                <w:rFonts w:cs="Arial"/>
                <w:sz w:val="1"/>
              </w:rPr>
            </w:pPr>
          </w:p>
        </w:tc>
        <w:tc>
          <w:tcPr>
            <w:tcW w:w="120" w:type="dxa"/>
            <w:shd w:val="clear" w:color="auto" w:fill="auto"/>
            <w:vAlign w:val="bottom"/>
          </w:tcPr>
          <w:p w14:paraId="02229A25" w14:textId="77777777" w:rsidR="00234D2A" w:rsidRPr="00234D2A" w:rsidRDefault="00234D2A" w:rsidP="0056300A">
            <w:pPr>
              <w:spacing w:line="20" w:lineRule="exact"/>
              <w:jc w:val="left"/>
              <w:rPr>
                <w:rFonts w:cs="Arial"/>
                <w:sz w:val="1"/>
              </w:rPr>
            </w:pPr>
          </w:p>
        </w:tc>
      </w:tr>
      <w:tr w:rsidR="00234D2A" w:rsidRPr="00234D2A" w14:paraId="3109BAE0" w14:textId="77777777" w:rsidTr="0056300A">
        <w:trPr>
          <w:trHeight w:val="278"/>
        </w:trPr>
        <w:tc>
          <w:tcPr>
            <w:tcW w:w="460" w:type="dxa"/>
            <w:tcBorders>
              <w:left w:val="single" w:sz="8" w:space="0" w:color="auto"/>
            </w:tcBorders>
            <w:shd w:val="clear" w:color="auto" w:fill="auto"/>
            <w:vAlign w:val="bottom"/>
          </w:tcPr>
          <w:p w14:paraId="42CAD11A" w14:textId="77777777" w:rsidR="00234D2A" w:rsidRPr="00234D2A" w:rsidRDefault="00234D2A" w:rsidP="0056300A">
            <w:pPr>
              <w:spacing w:line="0" w:lineRule="atLeast"/>
              <w:jc w:val="left"/>
              <w:rPr>
                <w:rFonts w:cs="Arial"/>
                <w:sz w:val="24"/>
              </w:rPr>
            </w:pPr>
          </w:p>
        </w:tc>
        <w:tc>
          <w:tcPr>
            <w:tcW w:w="320" w:type="dxa"/>
            <w:tcBorders>
              <w:right w:val="single" w:sz="8" w:space="0" w:color="auto"/>
            </w:tcBorders>
            <w:shd w:val="clear" w:color="auto" w:fill="auto"/>
            <w:vAlign w:val="bottom"/>
          </w:tcPr>
          <w:p w14:paraId="79C49BB6" w14:textId="77777777" w:rsidR="00234D2A" w:rsidRPr="00234D2A" w:rsidRDefault="00234D2A" w:rsidP="0056300A">
            <w:pPr>
              <w:spacing w:line="0" w:lineRule="atLeast"/>
              <w:jc w:val="left"/>
              <w:rPr>
                <w:rFonts w:cs="Arial"/>
                <w:sz w:val="24"/>
              </w:rPr>
            </w:pPr>
          </w:p>
        </w:tc>
        <w:tc>
          <w:tcPr>
            <w:tcW w:w="3200" w:type="dxa"/>
            <w:gridSpan w:val="2"/>
            <w:tcBorders>
              <w:right w:val="single" w:sz="8" w:space="0" w:color="auto"/>
            </w:tcBorders>
            <w:shd w:val="clear" w:color="auto" w:fill="auto"/>
            <w:vAlign w:val="bottom"/>
          </w:tcPr>
          <w:p w14:paraId="06969EC4" w14:textId="77777777" w:rsidR="00234D2A" w:rsidRPr="007C5D76" w:rsidRDefault="00234D2A" w:rsidP="0056300A">
            <w:pPr>
              <w:spacing w:line="0" w:lineRule="atLeast"/>
              <w:ind w:left="100"/>
              <w:jc w:val="left"/>
              <w:rPr>
                <w:rFonts w:cs="Arial"/>
                <w:sz w:val="24"/>
                <w:szCs w:val="24"/>
                <w:lang w:val="ru-RU"/>
              </w:rPr>
            </w:pPr>
            <w:r w:rsidRPr="007C5D76">
              <w:rPr>
                <w:rFonts w:cs="Arial"/>
                <w:sz w:val="24"/>
                <w:szCs w:val="24"/>
                <w:lang w:val="ru-RU"/>
              </w:rPr>
              <w:t>Израда стручне анализе и</w:t>
            </w:r>
          </w:p>
        </w:tc>
        <w:tc>
          <w:tcPr>
            <w:tcW w:w="980" w:type="dxa"/>
            <w:tcBorders>
              <w:right w:val="single" w:sz="8" w:space="0" w:color="auto"/>
            </w:tcBorders>
            <w:shd w:val="clear" w:color="auto" w:fill="auto"/>
            <w:vAlign w:val="bottom"/>
          </w:tcPr>
          <w:p w14:paraId="5B556C3D" w14:textId="77777777" w:rsidR="00234D2A" w:rsidRPr="00234D2A" w:rsidRDefault="00234D2A" w:rsidP="0056300A">
            <w:pPr>
              <w:spacing w:line="0" w:lineRule="atLeast"/>
              <w:jc w:val="left"/>
              <w:rPr>
                <w:rFonts w:cs="Arial"/>
                <w:sz w:val="24"/>
              </w:rPr>
            </w:pPr>
          </w:p>
        </w:tc>
        <w:tc>
          <w:tcPr>
            <w:tcW w:w="760" w:type="dxa"/>
            <w:shd w:val="clear" w:color="auto" w:fill="auto"/>
            <w:vAlign w:val="bottom"/>
          </w:tcPr>
          <w:p w14:paraId="77265259" w14:textId="77777777" w:rsidR="00234D2A" w:rsidRPr="00234D2A" w:rsidRDefault="00234D2A" w:rsidP="0056300A">
            <w:pPr>
              <w:spacing w:line="0" w:lineRule="atLeast"/>
              <w:jc w:val="left"/>
              <w:rPr>
                <w:rFonts w:cs="Arial"/>
                <w:sz w:val="24"/>
              </w:rPr>
            </w:pPr>
          </w:p>
        </w:tc>
        <w:tc>
          <w:tcPr>
            <w:tcW w:w="480" w:type="dxa"/>
            <w:tcBorders>
              <w:right w:val="single" w:sz="8" w:space="0" w:color="auto"/>
            </w:tcBorders>
            <w:shd w:val="clear" w:color="auto" w:fill="auto"/>
            <w:vAlign w:val="bottom"/>
          </w:tcPr>
          <w:p w14:paraId="143219A5" w14:textId="77777777" w:rsidR="00234D2A" w:rsidRPr="00234D2A" w:rsidRDefault="00234D2A" w:rsidP="0056300A">
            <w:pPr>
              <w:spacing w:line="0" w:lineRule="atLeast"/>
              <w:jc w:val="left"/>
              <w:rPr>
                <w:rFonts w:cs="Arial"/>
                <w:sz w:val="24"/>
              </w:rPr>
            </w:pPr>
          </w:p>
        </w:tc>
        <w:tc>
          <w:tcPr>
            <w:tcW w:w="1240" w:type="dxa"/>
            <w:tcBorders>
              <w:right w:val="single" w:sz="8" w:space="0" w:color="auto"/>
            </w:tcBorders>
            <w:shd w:val="clear" w:color="auto" w:fill="auto"/>
            <w:vAlign w:val="bottom"/>
          </w:tcPr>
          <w:p w14:paraId="610E856A" w14:textId="77777777" w:rsidR="00234D2A" w:rsidRPr="00234D2A" w:rsidRDefault="00234D2A" w:rsidP="0056300A">
            <w:pPr>
              <w:spacing w:line="0" w:lineRule="atLeast"/>
              <w:jc w:val="left"/>
              <w:rPr>
                <w:rFonts w:cs="Arial"/>
                <w:sz w:val="24"/>
              </w:rPr>
            </w:pPr>
          </w:p>
        </w:tc>
        <w:tc>
          <w:tcPr>
            <w:tcW w:w="480" w:type="dxa"/>
            <w:shd w:val="clear" w:color="auto" w:fill="auto"/>
            <w:vAlign w:val="bottom"/>
          </w:tcPr>
          <w:p w14:paraId="05210F60" w14:textId="77777777" w:rsidR="00234D2A" w:rsidRPr="00234D2A" w:rsidRDefault="00234D2A" w:rsidP="0056300A">
            <w:pPr>
              <w:spacing w:line="0" w:lineRule="atLeast"/>
              <w:jc w:val="left"/>
              <w:rPr>
                <w:rFonts w:cs="Arial"/>
                <w:sz w:val="24"/>
              </w:rPr>
            </w:pPr>
          </w:p>
        </w:tc>
        <w:tc>
          <w:tcPr>
            <w:tcW w:w="780" w:type="dxa"/>
            <w:tcBorders>
              <w:right w:val="single" w:sz="8" w:space="0" w:color="auto"/>
            </w:tcBorders>
            <w:shd w:val="clear" w:color="auto" w:fill="auto"/>
            <w:vAlign w:val="bottom"/>
          </w:tcPr>
          <w:p w14:paraId="60577D83" w14:textId="77777777" w:rsidR="00234D2A" w:rsidRPr="00234D2A" w:rsidRDefault="00234D2A" w:rsidP="0056300A">
            <w:pPr>
              <w:spacing w:line="0" w:lineRule="atLeast"/>
              <w:jc w:val="left"/>
              <w:rPr>
                <w:rFonts w:cs="Arial"/>
                <w:sz w:val="24"/>
              </w:rPr>
            </w:pPr>
          </w:p>
        </w:tc>
        <w:tc>
          <w:tcPr>
            <w:tcW w:w="1280" w:type="dxa"/>
            <w:tcBorders>
              <w:right w:val="single" w:sz="8" w:space="0" w:color="auto"/>
            </w:tcBorders>
            <w:shd w:val="clear" w:color="auto" w:fill="auto"/>
            <w:vAlign w:val="bottom"/>
          </w:tcPr>
          <w:p w14:paraId="1776E7CE" w14:textId="77777777" w:rsidR="00234D2A" w:rsidRPr="00234D2A" w:rsidRDefault="00234D2A" w:rsidP="0056300A">
            <w:pPr>
              <w:spacing w:line="0" w:lineRule="atLeast"/>
              <w:jc w:val="left"/>
              <w:rPr>
                <w:rFonts w:cs="Arial"/>
                <w:sz w:val="24"/>
              </w:rPr>
            </w:pPr>
          </w:p>
        </w:tc>
        <w:tc>
          <w:tcPr>
            <w:tcW w:w="1200" w:type="dxa"/>
            <w:tcBorders>
              <w:right w:val="single" w:sz="8" w:space="0" w:color="auto"/>
            </w:tcBorders>
            <w:shd w:val="clear" w:color="auto" w:fill="auto"/>
            <w:vAlign w:val="bottom"/>
          </w:tcPr>
          <w:p w14:paraId="47A77BD0" w14:textId="77777777" w:rsidR="00234D2A" w:rsidRPr="00234D2A" w:rsidRDefault="00234D2A" w:rsidP="0056300A">
            <w:pPr>
              <w:spacing w:line="0" w:lineRule="atLeast"/>
              <w:jc w:val="left"/>
              <w:rPr>
                <w:rFonts w:cs="Arial"/>
                <w:sz w:val="24"/>
              </w:rPr>
            </w:pPr>
          </w:p>
        </w:tc>
        <w:tc>
          <w:tcPr>
            <w:tcW w:w="120" w:type="dxa"/>
            <w:shd w:val="clear" w:color="auto" w:fill="auto"/>
            <w:vAlign w:val="bottom"/>
          </w:tcPr>
          <w:p w14:paraId="7F45BA51" w14:textId="77777777" w:rsidR="00234D2A" w:rsidRPr="00234D2A" w:rsidRDefault="00234D2A" w:rsidP="0056300A">
            <w:pPr>
              <w:spacing w:line="0" w:lineRule="atLeast"/>
              <w:jc w:val="left"/>
              <w:rPr>
                <w:rFonts w:cs="Arial"/>
                <w:sz w:val="24"/>
              </w:rPr>
            </w:pPr>
          </w:p>
        </w:tc>
      </w:tr>
      <w:tr w:rsidR="00234D2A" w:rsidRPr="00234D2A" w14:paraId="44C87CC9" w14:textId="77777777" w:rsidTr="0056300A">
        <w:trPr>
          <w:trHeight w:val="252"/>
        </w:trPr>
        <w:tc>
          <w:tcPr>
            <w:tcW w:w="460" w:type="dxa"/>
            <w:tcBorders>
              <w:left w:val="single" w:sz="8" w:space="0" w:color="auto"/>
            </w:tcBorders>
            <w:shd w:val="clear" w:color="auto" w:fill="auto"/>
            <w:vAlign w:val="bottom"/>
          </w:tcPr>
          <w:p w14:paraId="5D52EA2E" w14:textId="77777777" w:rsidR="00234D2A" w:rsidRPr="00234D2A" w:rsidRDefault="00234D2A" w:rsidP="0056300A">
            <w:pPr>
              <w:spacing w:line="0" w:lineRule="atLeast"/>
              <w:jc w:val="left"/>
              <w:rPr>
                <w:rFonts w:cs="Arial"/>
                <w:sz w:val="21"/>
              </w:rPr>
            </w:pPr>
          </w:p>
        </w:tc>
        <w:tc>
          <w:tcPr>
            <w:tcW w:w="320" w:type="dxa"/>
            <w:tcBorders>
              <w:right w:val="single" w:sz="8" w:space="0" w:color="auto"/>
            </w:tcBorders>
            <w:shd w:val="clear" w:color="auto" w:fill="auto"/>
            <w:vAlign w:val="bottom"/>
          </w:tcPr>
          <w:p w14:paraId="50EED980" w14:textId="77777777" w:rsidR="00234D2A" w:rsidRPr="00234D2A" w:rsidRDefault="00234D2A" w:rsidP="0056300A">
            <w:pPr>
              <w:spacing w:line="0" w:lineRule="atLeast"/>
              <w:jc w:val="left"/>
              <w:rPr>
                <w:rFonts w:cs="Arial"/>
                <w:sz w:val="21"/>
              </w:rPr>
            </w:pPr>
          </w:p>
        </w:tc>
        <w:tc>
          <w:tcPr>
            <w:tcW w:w="3200" w:type="dxa"/>
            <w:gridSpan w:val="2"/>
            <w:tcBorders>
              <w:right w:val="single" w:sz="8" w:space="0" w:color="auto"/>
            </w:tcBorders>
            <w:shd w:val="clear" w:color="auto" w:fill="auto"/>
            <w:vAlign w:val="bottom"/>
          </w:tcPr>
          <w:p w14:paraId="761AE7D3" w14:textId="77777777" w:rsidR="00234D2A" w:rsidRPr="007C5D76" w:rsidRDefault="00234D2A" w:rsidP="0056300A">
            <w:pPr>
              <w:spacing w:line="0" w:lineRule="atLeast"/>
              <w:ind w:left="100"/>
              <w:jc w:val="left"/>
              <w:rPr>
                <w:rFonts w:cs="Arial"/>
                <w:sz w:val="24"/>
                <w:szCs w:val="24"/>
                <w:lang w:val="ru-RU"/>
              </w:rPr>
            </w:pPr>
            <w:r w:rsidRPr="007C5D76">
              <w:rPr>
                <w:rFonts w:cs="Arial"/>
                <w:sz w:val="24"/>
                <w:szCs w:val="24"/>
                <w:lang w:val="ru-RU"/>
              </w:rPr>
              <w:t>записника о радним</w:t>
            </w:r>
          </w:p>
        </w:tc>
        <w:tc>
          <w:tcPr>
            <w:tcW w:w="980" w:type="dxa"/>
            <w:vMerge w:val="restart"/>
            <w:tcBorders>
              <w:right w:val="single" w:sz="8" w:space="0" w:color="auto"/>
            </w:tcBorders>
            <w:shd w:val="clear" w:color="auto" w:fill="auto"/>
            <w:vAlign w:val="bottom"/>
          </w:tcPr>
          <w:p w14:paraId="013C922D" w14:textId="77777777" w:rsidR="00234D2A" w:rsidRPr="00234D2A" w:rsidRDefault="00234D2A" w:rsidP="0056300A">
            <w:pPr>
              <w:spacing w:line="0" w:lineRule="atLeast"/>
              <w:jc w:val="center"/>
              <w:rPr>
                <w:rFonts w:eastAsia="Arial" w:cs="Arial"/>
                <w:w w:val="99"/>
              </w:rPr>
            </w:pPr>
            <w:r w:rsidRPr="00234D2A">
              <w:rPr>
                <w:rFonts w:eastAsia="Arial" w:cs="Arial"/>
                <w:w w:val="99"/>
              </w:rPr>
              <w:t>Радно</w:t>
            </w:r>
          </w:p>
        </w:tc>
        <w:tc>
          <w:tcPr>
            <w:tcW w:w="760" w:type="dxa"/>
            <w:shd w:val="clear" w:color="auto" w:fill="auto"/>
            <w:vAlign w:val="bottom"/>
          </w:tcPr>
          <w:p w14:paraId="0BC07A07" w14:textId="77777777" w:rsidR="00234D2A" w:rsidRPr="00234D2A" w:rsidRDefault="00234D2A" w:rsidP="0056300A">
            <w:pPr>
              <w:spacing w:line="0" w:lineRule="atLeast"/>
              <w:jc w:val="left"/>
              <w:rPr>
                <w:rFonts w:cs="Arial"/>
                <w:sz w:val="21"/>
              </w:rPr>
            </w:pPr>
          </w:p>
        </w:tc>
        <w:tc>
          <w:tcPr>
            <w:tcW w:w="480" w:type="dxa"/>
            <w:tcBorders>
              <w:right w:val="single" w:sz="8" w:space="0" w:color="auto"/>
            </w:tcBorders>
            <w:shd w:val="clear" w:color="auto" w:fill="auto"/>
            <w:vAlign w:val="bottom"/>
          </w:tcPr>
          <w:p w14:paraId="7216226D" w14:textId="77777777" w:rsidR="00234D2A" w:rsidRPr="00234D2A" w:rsidRDefault="00234D2A" w:rsidP="0056300A">
            <w:pPr>
              <w:spacing w:line="0" w:lineRule="atLeast"/>
              <w:jc w:val="left"/>
              <w:rPr>
                <w:rFonts w:cs="Arial"/>
                <w:sz w:val="21"/>
              </w:rPr>
            </w:pPr>
          </w:p>
        </w:tc>
        <w:tc>
          <w:tcPr>
            <w:tcW w:w="1240" w:type="dxa"/>
            <w:tcBorders>
              <w:right w:val="single" w:sz="8" w:space="0" w:color="auto"/>
            </w:tcBorders>
            <w:shd w:val="clear" w:color="auto" w:fill="auto"/>
            <w:vAlign w:val="bottom"/>
          </w:tcPr>
          <w:p w14:paraId="5633AAAB" w14:textId="77777777" w:rsidR="00234D2A" w:rsidRPr="00234D2A" w:rsidRDefault="00234D2A" w:rsidP="0056300A">
            <w:pPr>
              <w:spacing w:line="0" w:lineRule="atLeast"/>
              <w:jc w:val="left"/>
              <w:rPr>
                <w:rFonts w:cs="Arial"/>
                <w:sz w:val="21"/>
              </w:rPr>
            </w:pPr>
          </w:p>
        </w:tc>
        <w:tc>
          <w:tcPr>
            <w:tcW w:w="480" w:type="dxa"/>
            <w:shd w:val="clear" w:color="auto" w:fill="auto"/>
            <w:vAlign w:val="bottom"/>
          </w:tcPr>
          <w:p w14:paraId="1727361E" w14:textId="77777777" w:rsidR="00234D2A" w:rsidRPr="00234D2A" w:rsidRDefault="00234D2A" w:rsidP="0056300A">
            <w:pPr>
              <w:spacing w:line="0" w:lineRule="atLeast"/>
              <w:jc w:val="left"/>
              <w:rPr>
                <w:rFonts w:cs="Arial"/>
                <w:sz w:val="21"/>
              </w:rPr>
            </w:pPr>
          </w:p>
        </w:tc>
        <w:tc>
          <w:tcPr>
            <w:tcW w:w="780" w:type="dxa"/>
            <w:tcBorders>
              <w:right w:val="single" w:sz="8" w:space="0" w:color="auto"/>
            </w:tcBorders>
            <w:shd w:val="clear" w:color="auto" w:fill="auto"/>
            <w:vAlign w:val="bottom"/>
          </w:tcPr>
          <w:p w14:paraId="5653E820" w14:textId="77777777" w:rsidR="00234D2A" w:rsidRPr="00234D2A" w:rsidRDefault="00234D2A" w:rsidP="0056300A">
            <w:pPr>
              <w:spacing w:line="0" w:lineRule="atLeast"/>
              <w:jc w:val="left"/>
              <w:rPr>
                <w:rFonts w:cs="Arial"/>
                <w:sz w:val="21"/>
              </w:rPr>
            </w:pPr>
          </w:p>
        </w:tc>
        <w:tc>
          <w:tcPr>
            <w:tcW w:w="1280" w:type="dxa"/>
            <w:tcBorders>
              <w:right w:val="single" w:sz="8" w:space="0" w:color="auto"/>
            </w:tcBorders>
            <w:shd w:val="clear" w:color="auto" w:fill="auto"/>
            <w:vAlign w:val="bottom"/>
          </w:tcPr>
          <w:p w14:paraId="6BFCFB8C" w14:textId="77777777" w:rsidR="00234D2A" w:rsidRPr="00234D2A" w:rsidRDefault="00234D2A" w:rsidP="0056300A">
            <w:pPr>
              <w:spacing w:line="0" w:lineRule="atLeast"/>
              <w:jc w:val="left"/>
              <w:rPr>
                <w:rFonts w:cs="Arial"/>
                <w:sz w:val="21"/>
              </w:rPr>
            </w:pPr>
          </w:p>
        </w:tc>
        <w:tc>
          <w:tcPr>
            <w:tcW w:w="1200" w:type="dxa"/>
            <w:tcBorders>
              <w:right w:val="single" w:sz="8" w:space="0" w:color="auto"/>
            </w:tcBorders>
            <w:shd w:val="clear" w:color="auto" w:fill="auto"/>
            <w:vAlign w:val="bottom"/>
          </w:tcPr>
          <w:p w14:paraId="634B2796" w14:textId="77777777" w:rsidR="00234D2A" w:rsidRPr="00234D2A" w:rsidRDefault="00234D2A" w:rsidP="0056300A">
            <w:pPr>
              <w:spacing w:line="0" w:lineRule="atLeast"/>
              <w:jc w:val="left"/>
              <w:rPr>
                <w:rFonts w:cs="Arial"/>
                <w:sz w:val="21"/>
              </w:rPr>
            </w:pPr>
          </w:p>
        </w:tc>
        <w:tc>
          <w:tcPr>
            <w:tcW w:w="120" w:type="dxa"/>
            <w:shd w:val="clear" w:color="auto" w:fill="auto"/>
            <w:vAlign w:val="bottom"/>
          </w:tcPr>
          <w:p w14:paraId="553A9DE7" w14:textId="77777777" w:rsidR="00234D2A" w:rsidRPr="00234D2A" w:rsidRDefault="00234D2A" w:rsidP="0056300A">
            <w:pPr>
              <w:spacing w:line="0" w:lineRule="atLeast"/>
              <w:jc w:val="left"/>
              <w:rPr>
                <w:rFonts w:cs="Arial"/>
                <w:sz w:val="21"/>
              </w:rPr>
            </w:pPr>
          </w:p>
        </w:tc>
      </w:tr>
      <w:tr w:rsidR="00234D2A" w:rsidRPr="00234D2A" w14:paraId="7F53CB26" w14:textId="77777777" w:rsidTr="0056300A">
        <w:trPr>
          <w:trHeight w:val="127"/>
        </w:trPr>
        <w:tc>
          <w:tcPr>
            <w:tcW w:w="460" w:type="dxa"/>
            <w:vMerge w:val="restart"/>
            <w:tcBorders>
              <w:left w:val="single" w:sz="8" w:space="0" w:color="auto"/>
            </w:tcBorders>
            <w:shd w:val="clear" w:color="auto" w:fill="auto"/>
            <w:vAlign w:val="bottom"/>
          </w:tcPr>
          <w:p w14:paraId="5A680B00" w14:textId="77777777" w:rsidR="00234D2A" w:rsidRPr="00234D2A" w:rsidRDefault="00234D2A" w:rsidP="0056300A">
            <w:pPr>
              <w:spacing w:line="0" w:lineRule="atLeast"/>
              <w:ind w:left="190"/>
              <w:jc w:val="center"/>
              <w:rPr>
                <w:rFonts w:eastAsia="Arial" w:cs="Arial"/>
                <w:w w:val="97"/>
              </w:rPr>
            </w:pPr>
            <w:r w:rsidRPr="00234D2A">
              <w:rPr>
                <w:rFonts w:eastAsia="Arial" w:cs="Arial"/>
                <w:w w:val="97"/>
              </w:rPr>
              <w:t>1</w:t>
            </w:r>
          </w:p>
        </w:tc>
        <w:tc>
          <w:tcPr>
            <w:tcW w:w="320" w:type="dxa"/>
            <w:tcBorders>
              <w:right w:val="single" w:sz="8" w:space="0" w:color="auto"/>
            </w:tcBorders>
            <w:shd w:val="clear" w:color="auto" w:fill="auto"/>
            <w:vAlign w:val="bottom"/>
          </w:tcPr>
          <w:p w14:paraId="647AF2FD" w14:textId="77777777" w:rsidR="00234D2A" w:rsidRPr="00234D2A" w:rsidRDefault="00234D2A" w:rsidP="0056300A">
            <w:pPr>
              <w:spacing w:line="0" w:lineRule="atLeast"/>
              <w:jc w:val="left"/>
              <w:rPr>
                <w:rFonts w:cs="Arial"/>
                <w:sz w:val="11"/>
              </w:rPr>
            </w:pPr>
          </w:p>
        </w:tc>
        <w:tc>
          <w:tcPr>
            <w:tcW w:w="3200" w:type="dxa"/>
            <w:gridSpan w:val="2"/>
            <w:vMerge w:val="restart"/>
            <w:tcBorders>
              <w:right w:val="single" w:sz="8" w:space="0" w:color="auto"/>
            </w:tcBorders>
            <w:shd w:val="clear" w:color="auto" w:fill="auto"/>
            <w:vAlign w:val="bottom"/>
          </w:tcPr>
          <w:p w14:paraId="5BC8B4A4" w14:textId="77777777" w:rsidR="00234D2A" w:rsidRPr="007C5D76" w:rsidRDefault="00234D2A" w:rsidP="0056300A">
            <w:pPr>
              <w:spacing w:line="0" w:lineRule="atLeast"/>
              <w:ind w:left="100"/>
              <w:jc w:val="left"/>
              <w:rPr>
                <w:rFonts w:cs="Arial"/>
                <w:sz w:val="24"/>
                <w:szCs w:val="24"/>
                <w:lang w:val="ru-RU"/>
              </w:rPr>
            </w:pPr>
            <w:r w:rsidRPr="007C5D76">
              <w:rPr>
                <w:rFonts w:cs="Arial"/>
                <w:sz w:val="24"/>
                <w:szCs w:val="24"/>
                <w:lang w:val="ru-RU"/>
              </w:rPr>
              <w:t>местима на којима се стаж</w:t>
            </w:r>
          </w:p>
        </w:tc>
        <w:tc>
          <w:tcPr>
            <w:tcW w:w="980" w:type="dxa"/>
            <w:vMerge/>
            <w:tcBorders>
              <w:right w:val="single" w:sz="8" w:space="0" w:color="auto"/>
            </w:tcBorders>
            <w:shd w:val="clear" w:color="auto" w:fill="auto"/>
            <w:vAlign w:val="bottom"/>
          </w:tcPr>
          <w:p w14:paraId="3DC6E486" w14:textId="77777777" w:rsidR="00234D2A" w:rsidRPr="00234D2A" w:rsidRDefault="00234D2A" w:rsidP="0056300A">
            <w:pPr>
              <w:spacing w:line="0" w:lineRule="atLeast"/>
              <w:jc w:val="left"/>
              <w:rPr>
                <w:rFonts w:cs="Arial"/>
                <w:sz w:val="11"/>
              </w:rPr>
            </w:pPr>
          </w:p>
        </w:tc>
        <w:tc>
          <w:tcPr>
            <w:tcW w:w="760" w:type="dxa"/>
            <w:vMerge w:val="restart"/>
            <w:shd w:val="clear" w:color="auto" w:fill="auto"/>
            <w:vAlign w:val="bottom"/>
          </w:tcPr>
          <w:p w14:paraId="1239C691" w14:textId="77777777" w:rsidR="00234D2A" w:rsidRPr="00234D2A" w:rsidRDefault="00234D2A" w:rsidP="0056300A">
            <w:pPr>
              <w:spacing w:line="0" w:lineRule="atLeast"/>
              <w:ind w:left="330"/>
              <w:jc w:val="center"/>
              <w:rPr>
                <w:rFonts w:eastAsia="Arial" w:cs="Arial"/>
                <w:w w:val="97"/>
                <w:lang w:val="sr-Cyrl-RS"/>
              </w:rPr>
            </w:pPr>
            <w:r w:rsidRPr="00234D2A">
              <w:rPr>
                <w:rFonts w:eastAsia="Arial" w:cs="Arial"/>
                <w:w w:val="97"/>
                <w:lang w:val="sr-Cyrl-RS"/>
              </w:rPr>
              <w:t>80</w:t>
            </w:r>
          </w:p>
        </w:tc>
        <w:tc>
          <w:tcPr>
            <w:tcW w:w="480" w:type="dxa"/>
            <w:tcBorders>
              <w:right w:val="single" w:sz="8" w:space="0" w:color="auto"/>
            </w:tcBorders>
            <w:shd w:val="clear" w:color="auto" w:fill="auto"/>
            <w:vAlign w:val="bottom"/>
          </w:tcPr>
          <w:p w14:paraId="4D837301" w14:textId="77777777" w:rsidR="00234D2A" w:rsidRPr="00234D2A" w:rsidRDefault="00234D2A" w:rsidP="0056300A">
            <w:pPr>
              <w:spacing w:line="0" w:lineRule="atLeast"/>
              <w:jc w:val="left"/>
              <w:rPr>
                <w:rFonts w:cs="Arial"/>
                <w:sz w:val="11"/>
              </w:rPr>
            </w:pPr>
          </w:p>
        </w:tc>
        <w:tc>
          <w:tcPr>
            <w:tcW w:w="1240" w:type="dxa"/>
            <w:tcBorders>
              <w:right w:val="single" w:sz="8" w:space="0" w:color="auto"/>
            </w:tcBorders>
            <w:shd w:val="clear" w:color="auto" w:fill="auto"/>
            <w:vAlign w:val="bottom"/>
          </w:tcPr>
          <w:p w14:paraId="46DFCE65" w14:textId="77777777" w:rsidR="00234D2A" w:rsidRPr="00234D2A" w:rsidRDefault="00234D2A" w:rsidP="0056300A">
            <w:pPr>
              <w:spacing w:line="0" w:lineRule="atLeast"/>
              <w:jc w:val="left"/>
              <w:rPr>
                <w:rFonts w:cs="Arial"/>
                <w:sz w:val="11"/>
              </w:rPr>
            </w:pPr>
          </w:p>
        </w:tc>
        <w:tc>
          <w:tcPr>
            <w:tcW w:w="480" w:type="dxa"/>
            <w:shd w:val="clear" w:color="auto" w:fill="auto"/>
            <w:vAlign w:val="bottom"/>
          </w:tcPr>
          <w:p w14:paraId="12FDDB26" w14:textId="77777777" w:rsidR="00234D2A" w:rsidRPr="00234D2A" w:rsidRDefault="00234D2A" w:rsidP="0056300A">
            <w:pPr>
              <w:spacing w:line="0" w:lineRule="atLeast"/>
              <w:jc w:val="left"/>
              <w:rPr>
                <w:rFonts w:cs="Arial"/>
                <w:sz w:val="11"/>
              </w:rPr>
            </w:pPr>
          </w:p>
        </w:tc>
        <w:tc>
          <w:tcPr>
            <w:tcW w:w="780" w:type="dxa"/>
            <w:tcBorders>
              <w:right w:val="single" w:sz="8" w:space="0" w:color="auto"/>
            </w:tcBorders>
            <w:shd w:val="clear" w:color="auto" w:fill="auto"/>
            <w:vAlign w:val="bottom"/>
          </w:tcPr>
          <w:p w14:paraId="2FCD0E35" w14:textId="77777777" w:rsidR="00234D2A" w:rsidRPr="00234D2A" w:rsidRDefault="00234D2A" w:rsidP="0056300A">
            <w:pPr>
              <w:spacing w:line="0" w:lineRule="atLeast"/>
              <w:jc w:val="left"/>
              <w:rPr>
                <w:rFonts w:cs="Arial"/>
                <w:sz w:val="11"/>
              </w:rPr>
            </w:pPr>
          </w:p>
        </w:tc>
        <w:tc>
          <w:tcPr>
            <w:tcW w:w="1280" w:type="dxa"/>
            <w:tcBorders>
              <w:right w:val="single" w:sz="8" w:space="0" w:color="auto"/>
            </w:tcBorders>
            <w:shd w:val="clear" w:color="auto" w:fill="auto"/>
            <w:vAlign w:val="bottom"/>
          </w:tcPr>
          <w:p w14:paraId="68A6D314" w14:textId="77777777" w:rsidR="00234D2A" w:rsidRPr="00234D2A" w:rsidRDefault="00234D2A" w:rsidP="0056300A">
            <w:pPr>
              <w:spacing w:line="0" w:lineRule="atLeast"/>
              <w:jc w:val="left"/>
              <w:rPr>
                <w:rFonts w:cs="Arial"/>
                <w:sz w:val="11"/>
              </w:rPr>
            </w:pPr>
          </w:p>
        </w:tc>
        <w:tc>
          <w:tcPr>
            <w:tcW w:w="1200" w:type="dxa"/>
            <w:tcBorders>
              <w:right w:val="single" w:sz="8" w:space="0" w:color="auto"/>
            </w:tcBorders>
            <w:shd w:val="clear" w:color="auto" w:fill="auto"/>
            <w:vAlign w:val="bottom"/>
          </w:tcPr>
          <w:p w14:paraId="62FC9F93" w14:textId="77777777" w:rsidR="00234D2A" w:rsidRPr="00234D2A" w:rsidRDefault="00234D2A" w:rsidP="0056300A">
            <w:pPr>
              <w:spacing w:line="0" w:lineRule="atLeast"/>
              <w:jc w:val="left"/>
              <w:rPr>
                <w:rFonts w:cs="Arial"/>
                <w:sz w:val="11"/>
              </w:rPr>
            </w:pPr>
          </w:p>
        </w:tc>
        <w:tc>
          <w:tcPr>
            <w:tcW w:w="120" w:type="dxa"/>
            <w:shd w:val="clear" w:color="auto" w:fill="auto"/>
            <w:vAlign w:val="bottom"/>
          </w:tcPr>
          <w:p w14:paraId="1082A72B" w14:textId="77777777" w:rsidR="00234D2A" w:rsidRPr="00234D2A" w:rsidRDefault="00234D2A" w:rsidP="0056300A">
            <w:pPr>
              <w:spacing w:line="0" w:lineRule="atLeast"/>
              <w:jc w:val="left"/>
              <w:rPr>
                <w:rFonts w:cs="Arial"/>
                <w:sz w:val="11"/>
              </w:rPr>
            </w:pPr>
          </w:p>
        </w:tc>
      </w:tr>
      <w:tr w:rsidR="00234D2A" w:rsidRPr="00234D2A" w14:paraId="46554EBA" w14:textId="77777777" w:rsidTr="0056300A">
        <w:trPr>
          <w:trHeight w:val="127"/>
        </w:trPr>
        <w:tc>
          <w:tcPr>
            <w:tcW w:w="460" w:type="dxa"/>
            <w:vMerge/>
            <w:tcBorders>
              <w:left w:val="single" w:sz="8" w:space="0" w:color="auto"/>
            </w:tcBorders>
            <w:shd w:val="clear" w:color="auto" w:fill="auto"/>
            <w:vAlign w:val="bottom"/>
          </w:tcPr>
          <w:p w14:paraId="4CA5694A" w14:textId="77777777" w:rsidR="00234D2A" w:rsidRPr="00234D2A" w:rsidRDefault="00234D2A" w:rsidP="0056300A">
            <w:pPr>
              <w:spacing w:line="0" w:lineRule="atLeast"/>
              <w:jc w:val="left"/>
              <w:rPr>
                <w:rFonts w:cs="Arial"/>
                <w:sz w:val="11"/>
              </w:rPr>
            </w:pPr>
          </w:p>
        </w:tc>
        <w:tc>
          <w:tcPr>
            <w:tcW w:w="320" w:type="dxa"/>
            <w:tcBorders>
              <w:right w:val="single" w:sz="8" w:space="0" w:color="auto"/>
            </w:tcBorders>
            <w:shd w:val="clear" w:color="auto" w:fill="auto"/>
            <w:vAlign w:val="bottom"/>
          </w:tcPr>
          <w:p w14:paraId="00C518B9" w14:textId="77777777" w:rsidR="00234D2A" w:rsidRPr="00234D2A" w:rsidRDefault="00234D2A" w:rsidP="0056300A">
            <w:pPr>
              <w:spacing w:line="0" w:lineRule="atLeast"/>
              <w:jc w:val="left"/>
              <w:rPr>
                <w:rFonts w:cs="Arial"/>
                <w:sz w:val="11"/>
              </w:rPr>
            </w:pPr>
          </w:p>
        </w:tc>
        <w:tc>
          <w:tcPr>
            <w:tcW w:w="3200" w:type="dxa"/>
            <w:gridSpan w:val="2"/>
            <w:vMerge/>
            <w:tcBorders>
              <w:right w:val="single" w:sz="8" w:space="0" w:color="auto"/>
            </w:tcBorders>
            <w:shd w:val="clear" w:color="auto" w:fill="auto"/>
            <w:vAlign w:val="bottom"/>
          </w:tcPr>
          <w:p w14:paraId="245226B5" w14:textId="77777777" w:rsidR="00234D2A" w:rsidRPr="007C5D76" w:rsidRDefault="00234D2A" w:rsidP="0056300A">
            <w:pPr>
              <w:spacing w:line="0" w:lineRule="atLeast"/>
              <w:jc w:val="left"/>
              <w:rPr>
                <w:rFonts w:cs="Arial"/>
                <w:sz w:val="24"/>
                <w:szCs w:val="24"/>
                <w:lang w:val="ru-RU"/>
              </w:rPr>
            </w:pPr>
          </w:p>
        </w:tc>
        <w:tc>
          <w:tcPr>
            <w:tcW w:w="980" w:type="dxa"/>
            <w:vMerge w:val="restart"/>
            <w:tcBorders>
              <w:right w:val="single" w:sz="8" w:space="0" w:color="auto"/>
            </w:tcBorders>
            <w:shd w:val="clear" w:color="auto" w:fill="auto"/>
            <w:vAlign w:val="bottom"/>
          </w:tcPr>
          <w:p w14:paraId="7EA3BBC0" w14:textId="77777777" w:rsidR="00234D2A" w:rsidRPr="00234D2A" w:rsidRDefault="00234D2A" w:rsidP="0056300A">
            <w:pPr>
              <w:spacing w:line="0" w:lineRule="atLeast"/>
              <w:jc w:val="center"/>
              <w:rPr>
                <w:rFonts w:eastAsia="Arial" w:cs="Arial"/>
              </w:rPr>
            </w:pPr>
            <w:r w:rsidRPr="00234D2A">
              <w:rPr>
                <w:rFonts w:eastAsia="Arial" w:cs="Arial"/>
              </w:rPr>
              <w:t>место</w:t>
            </w:r>
          </w:p>
        </w:tc>
        <w:tc>
          <w:tcPr>
            <w:tcW w:w="760" w:type="dxa"/>
            <w:vMerge/>
            <w:shd w:val="clear" w:color="auto" w:fill="auto"/>
            <w:vAlign w:val="bottom"/>
          </w:tcPr>
          <w:p w14:paraId="6A66C3D3" w14:textId="77777777" w:rsidR="00234D2A" w:rsidRPr="00234D2A" w:rsidRDefault="00234D2A" w:rsidP="0056300A">
            <w:pPr>
              <w:spacing w:line="0" w:lineRule="atLeast"/>
              <w:jc w:val="left"/>
              <w:rPr>
                <w:rFonts w:cs="Arial"/>
                <w:sz w:val="11"/>
              </w:rPr>
            </w:pPr>
          </w:p>
        </w:tc>
        <w:tc>
          <w:tcPr>
            <w:tcW w:w="480" w:type="dxa"/>
            <w:tcBorders>
              <w:right w:val="single" w:sz="8" w:space="0" w:color="auto"/>
            </w:tcBorders>
            <w:shd w:val="clear" w:color="auto" w:fill="auto"/>
            <w:vAlign w:val="bottom"/>
          </w:tcPr>
          <w:p w14:paraId="03735CAF" w14:textId="77777777" w:rsidR="00234D2A" w:rsidRPr="00234D2A" w:rsidRDefault="00234D2A" w:rsidP="0056300A">
            <w:pPr>
              <w:spacing w:line="0" w:lineRule="atLeast"/>
              <w:jc w:val="left"/>
              <w:rPr>
                <w:rFonts w:cs="Arial"/>
                <w:sz w:val="11"/>
              </w:rPr>
            </w:pPr>
          </w:p>
        </w:tc>
        <w:tc>
          <w:tcPr>
            <w:tcW w:w="1240" w:type="dxa"/>
            <w:tcBorders>
              <w:right w:val="single" w:sz="8" w:space="0" w:color="auto"/>
            </w:tcBorders>
            <w:shd w:val="clear" w:color="auto" w:fill="auto"/>
            <w:vAlign w:val="bottom"/>
          </w:tcPr>
          <w:p w14:paraId="7BB74FAE" w14:textId="77777777" w:rsidR="00234D2A" w:rsidRPr="00234D2A" w:rsidRDefault="00234D2A" w:rsidP="0056300A">
            <w:pPr>
              <w:spacing w:line="0" w:lineRule="atLeast"/>
              <w:jc w:val="left"/>
              <w:rPr>
                <w:rFonts w:cs="Arial"/>
                <w:sz w:val="11"/>
              </w:rPr>
            </w:pPr>
          </w:p>
        </w:tc>
        <w:tc>
          <w:tcPr>
            <w:tcW w:w="480" w:type="dxa"/>
            <w:shd w:val="clear" w:color="auto" w:fill="auto"/>
            <w:vAlign w:val="bottom"/>
          </w:tcPr>
          <w:p w14:paraId="4278C98F" w14:textId="77777777" w:rsidR="00234D2A" w:rsidRPr="00234D2A" w:rsidRDefault="00234D2A" w:rsidP="0056300A">
            <w:pPr>
              <w:spacing w:line="0" w:lineRule="atLeast"/>
              <w:jc w:val="left"/>
              <w:rPr>
                <w:rFonts w:cs="Arial"/>
                <w:sz w:val="11"/>
              </w:rPr>
            </w:pPr>
          </w:p>
        </w:tc>
        <w:tc>
          <w:tcPr>
            <w:tcW w:w="780" w:type="dxa"/>
            <w:tcBorders>
              <w:right w:val="single" w:sz="8" w:space="0" w:color="auto"/>
            </w:tcBorders>
            <w:shd w:val="clear" w:color="auto" w:fill="auto"/>
            <w:vAlign w:val="bottom"/>
          </w:tcPr>
          <w:p w14:paraId="2ED95CD3" w14:textId="77777777" w:rsidR="00234D2A" w:rsidRPr="00234D2A" w:rsidRDefault="00234D2A" w:rsidP="0056300A">
            <w:pPr>
              <w:spacing w:line="0" w:lineRule="atLeast"/>
              <w:jc w:val="left"/>
              <w:rPr>
                <w:rFonts w:cs="Arial"/>
                <w:sz w:val="11"/>
              </w:rPr>
            </w:pPr>
          </w:p>
        </w:tc>
        <w:tc>
          <w:tcPr>
            <w:tcW w:w="1280" w:type="dxa"/>
            <w:tcBorders>
              <w:right w:val="single" w:sz="8" w:space="0" w:color="auto"/>
            </w:tcBorders>
            <w:shd w:val="clear" w:color="auto" w:fill="auto"/>
            <w:vAlign w:val="bottom"/>
          </w:tcPr>
          <w:p w14:paraId="63CAD761" w14:textId="77777777" w:rsidR="00234D2A" w:rsidRPr="00234D2A" w:rsidRDefault="00234D2A" w:rsidP="0056300A">
            <w:pPr>
              <w:spacing w:line="0" w:lineRule="atLeast"/>
              <w:jc w:val="left"/>
              <w:rPr>
                <w:rFonts w:cs="Arial"/>
                <w:sz w:val="11"/>
              </w:rPr>
            </w:pPr>
          </w:p>
        </w:tc>
        <w:tc>
          <w:tcPr>
            <w:tcW w:w="1200" w:type="dxa"/>
            <w:tcBorders>
              <w:right w:val="single" w:sz="8" w:space="0" w:color="auto"/>
            </w:tcBorders>
            <w:shd w:val="clear" w:color="auto" w:fill="auto"/>
            <w:vAlign w:val="bottom"/>
          </w:tcPr>
          <w:p w14:paraId="77B57E13" w14:textId="77777777" w:rsidR="00234D2A" w:rsidRPr="00234D2A" w:rsidRDefault="00234D2A" w:rsidP="0056300A">
            <w:pPr>
              <w:spacing w:line="0" w:lineRule="atLeast"/>
              <w:jc w:val="left"/>
              <w:rPr>
                <w:rFonts w:cs="Arial"/>
                <w:sz w:val="11"/>
              </w:rPr>
            </w:pPr>
          </w:p>
        </w:tc>
        <w:tc>
          <w:tcPr>
            <w:tcW w:w="120" w:type="dxa"/>
            <w:shd w:val="clear" w:color="auto" w:fill="auto"/>
            <w:vAlign w:val="bottom"/>
          </w:tcPr>
          <w:p w14:paraId="22FD8A47" w14:textId="77777777" w:rsidR="00234D2A" w:rsidRDefault="00234D2A" w:rsidP="0056300A">
            <w:pPr>
              <w:spacing w:line="0" w:lineRule="atLeast"/>
              <w:jc w:val="left"/>
              <w:rPr>
                <w:rFonts w:cs="Arial"/>
                <w:sz w:val="11"/>
              </w:rPr>
            </w:pPr>
          </w:p>
          <w:p w14:paraId="08B296F1" w14:textId="77777777" w:rsidR="007C5D76" w:rsidRPr="00234D2A" w:rsidRDefault="007C5D76" w:rsidP="0056300A">
            <w:pPr>
              <w:spacing w:line="0" w:lineRule="atLeast"/>
              <w:jc w:val="left"/>
              <w:rPr>
                <w:rFonts w:cs="Arial"/>
                <w:sz w:val="11"/>
              </w:rPr>
            </w:pPr>
          </w:p>
        </w:tc>
      </w:tr>
      <w:tr w:rsidR="00234D2A" w:rsidRPr="00234D2A" w14:paraId="12DE4F19" w14:textId="77777777" w:rsidTr="0056300A">
        <w:trPr>
          <w:trHeight w:val="127"/>
        </w:trPr>
        <w:tc>
          <w:tcPr>
            <w:tcW w:w="460" w:type="dxa"/>
            <w:tcBorders>
              <w:left w:val="single" w:sz="8" w:space="0" w:color="auto"/>
            </w:tcBorders>
            <w:shd w:val="clear" w:color="auto" w:fill="auto"/>
            <w:vAlign w:val="bottom"/>
          </w:tcPr>
          <w:p w14:paraId="51BA11BB" w14:textId="77777777" w:rsidR="00234D2A" w:rsidRPr="00234D2A" w:rsidRDefault="00234D2A" w:rsidP="0056300A">
            <w:pPr>
              <w:spacing w:line="0" w:lineRule="atLeast"/>
              <w:jc w:val="left"/>
              <w:rPr>
                <w:rFonts w:cs="Arial"/>
                <w:sz w:val="11"/>
              </w:rPr>
            </w:pPr>
          </w:p>
        </w:tc>
        <w:tc>
          <w:tcPr>
            <w:tcW w:w="320" w:type="dxa"/>
            <w:tcBorders>
              <w:right w:val="single" w:sz="8" w:space="0" w:color="auto"/>
            </w:tcBorders>
            <w:shd w:val="clear" w:color="auto" w:fill="auto"/>
            <w:vAlign w:val="bottom"/>
          </w:tcPr>
          <w:p w14:paraId="6A471CCE" w14:textId="77777777" w:rsidR="00234D2A" w:rsidRPr="00234D2A" w:rsidRDefault="00234D2A" w:rsidP="0056300A">
            <w:pPr>
              <w:spacing w:line="0" w:lineRule="atLeast"/>
              <w:jc w:val="left"/>
              <w:rPr>
                <w:rFonts w:cs="Arial"/>
                <w:sz w:val="11"/>
              </w:rPr>
            </w:pPr>
          </w:p>
        </w:tc>
        <w:tc>
          <w:tcPr>
            <w:tcW w:w="3200" w:type="dxa"/>
            <w:gridSpan w:val="2"/>
            <w:vMerge w:val="restart"/>
            <w:tcBorders>
              <w:right w:val="single" w:sz="8" w:space="0" w:color="auto"/>
            </w:tcBorders>
            <w:shd w:val="clear" w:color="auto" w:fill="auto"/>
            <w:vAlign w:val="bottom"/>
          </w:tcPr>
          <w:p w14:paraId="4528FDED" w14:textId="77777777" w:rsidR="00234D2A" w:rsidRPr="007C5D76" w:rsidRDefault="00234D2A" w:rsidP="0056300A">
            <w:pPr>
              <w:spacing w:line="0" w:lineRule="atLeast"/>
              <w:ind w:left="100"/>
              <w:jc w:val="left"/>
              <w:rPr>
                <w:rFonts w:cs="Arial"/>
                <w:sz w:val="24"/>
                <w:szCs w:val="24"/>
                <w:lang w:val="ru-RU"/>
              </w:rPr>
            </w:pPr>
            <w:r w:rsidRPr="007C5D76">
              <w:rPr>
                <w:rFonts w:cs="Arial"/>
                <w:sz w:val="24"/>
                <w:szCs w:val="24"/>
                <w:lang w:val="ru-RU"/>
              </w:rPr>
              <w:t>осигурања рачуна са</w:t>
            </w:r>
          </w:p>
        </w:tc>
        <w:tc>
          <w:tcPr>
            <w:tcW w:w="980" w:type="dxa"/>
            <w:vMerge/>
            <w:tcBorders>
              <w:right w:val="single" w:sz="8" w:space="0" w:color="auto"/>
            </w:tcBorders>
            <w:shd w:val="clear" w:color="auto" w:fill="auto"/>
            <w:vAlign w:val="bottom"/>
          </w:tcPr>
          <w:p w14:paraId="50A246F0" w14:textId="77777777" w:rsidR="00234D2A" w:rsidRPr="00234D2A" w:rsidRDefault="00234D2A" w:rsidP="0056300A">
            <w:pPr>
              <w:spacing w:line="0" w:lineRule="atLeast"/>
              <w:jc w:val="left"/>
              <w:rPr>
                <w:rFonts w:cs="Arial"/>
                <w:sz w:val="11"/>
              </w:rPr>
            </w:pPr>
          </w:p>
        </w:tc>
        <w:tc>
          <w:tcPr>
            <w:tcW w:w="760" w:type="dxa"/>
            <w:shd w:val="clear" w:color="auto" w:fill="auto"/>
            <w:vAlign w:val="bottom"/>
          </w:tcPr>
          <w:p w14:paraId="7C8836DB" w14:textId="77777777" w:rsidR="00234D2A" w:rsidRPr="00234D2A" w:rsidRDefault="00234D2A" w:rsidP="0056300A">
            <w:pPr>
              <w:spacing w:line="0" w:lineRule="atLeast"/>
              <w:jc w:val="left"/>
              <w:rPr>
                <w:rFonts w:cs="Arial"/>
                <w:sz w:val="11"/>
              </w:rPr>
            </w:pPr>
          </w:p>
        </w:tc>
        <w:tc>
          <w:tcPr>
            <w:tcW w:w="480" w:type="dxa"/>
            <w:tcBorders>
              <w:right w:val="single" w:sz="8" w:space="0" w:color="auto"/>
            </w:tcBorders>
            <w:shd w:val="clear" w:color="auto" w:fill="auto"/>
            <w:vAlign w:val="bottom"/>
          </w:tcPr>
          <w:p w14:paraId="10AD6F51" w14:textId="77777777" w:rsidR="00234D2A" w:rsidRPr="00234D2A" w:rsidRDefault="00234D2A" w:rsidP="0056300A">
            <w:pPr>
              <w:spacing w:line="0" w:lineRule="atLeast"/>
              <w:jc w:val="left"/>
              <w:rPr>
                <w:rFonts w:cs="Arial"/>
                <w:sz w:val="11"/>
              </w:rPr>
            </w:pPr>
          </w:p>
        </w:tc>
        <w:tc>
          <w:tcPr>
            <w:tcW w:w="1240" w:type="dxa"/>
            <w:tcBorders>
              <w:right w:val="single" w:sz="8" w:space="0" w:color="auto"/>
            </w:tcBorders>
            <w:shd w:val="clear" w:color="auto" w:fill="auto"/>
            <w:vAlign w:val="bottom"/>
          </w:tcPr>
          <w:p w14:paraId="68941E5C" w14:textId="77777777" w:rsidR="00234D2A" w:rsidRPr="00234D2A" w:rsidRDefault="00234D2A" w:rsidP="0056300A">
            <w:pPr>
              <w:spacing w:line="0" w:lineRule="atLeast"/>
              <w:jc w:val="left"/>
              <w:rPr>
                <w:rFonts w:cs="Arial"/>
                <w:sz w:val="11"/>
              </w:rPr>
            </w:pPr>
          </w:p>
        </w:tc>
        <w:tc>
          <w:tcPr>
            <w:tcW w:w="480" w:type="dxa"/>
            <w:shd w:val="clear" w:color="auto" w:fill="auto"/>
            <w:vAlign w:val="bottom"/>
          </w:tcPr>
          <w:p w14:paraId="155DA882" w14:textId="77777777" w:rsidR="00234D2A" w:rsidRPr="00234D2A" w:rsidRDefault="00234D2A" w:rsidP="0056300A">
            <w:pPr>
              <w:spacing w:line="0" w:lineRule="atLeast"/>
              <w:jc w:val="left"/>
              <w:rPr>
                <w:rFonts w:cs="Arial"/>
                <w:sz w:val="11"/>
              </w:rPr>
            </w:pPr>
          </w:p>
        </w:tc>
        <w:tc>
          <w:tcPr>
            <w:tcW w:w="780" w:type="dxa"/>
            <w:tcBorders>
              <w:right w:val="single" w:sz="8" w:space="0" w:color="auto"/>
            </w:tcBorders>
            <w:shd w:val="clear" w:color="auto" w:fill="auto"/>
            <w:vAlign w:val="bottom"/>
          </w:tcPr>
          <w:p w14:paraId="45164B15" w14:textId="77777777" w:rsidR="00234D2A" w:rsidRPr="00234D2A" w:rsidRDefault="00234D2A" w:rsidP="0056300A">
            <w:pPr>
              <w:spacing w:line="0" w:lineRule="atLeast"/>
              <w:jc w:val="left"/>
              <w:rPr>
                <w:rFonts w:cs="Arial"/>
                <w:sz w:val="11"/>
              </w:rPr>
            </w:pPr>
          </w:p>
        </w:tc>
        <w:tc>
          <w:tcPr>
            <w:tcW w:w="1280" w:type="dxa"/>
            <w:tcBorders>
              <w:right w:val="single" w:sz="8" w:space="0" w:color="auto"/>
            </w:tcBorders>
            <w:shd w:val="clear" w:color="auto" w:fill="auto"/>
            <w:vAlign w:val="bottom"/>
          </w:tcPr>
          <w:p w14:paraId="034B45E4" w14:textId="77777777" w:rsidR="00234D2A" w:rsidRPr="00234D2A" w:rsidRDefault="00234D2A" w:rsidP="0056300A">
            <w:pPr>
              <w:spacing w:line="0" w:lineRule="atLeast"/>
              <w:jc w:val="left"/>
              <w:rPr>
                <w:rFonts w:cs="Arial"/>
                <w:sz w:val="11"/>
              </w:rPr>
            </w:pPr>
          </w:p>
        </w:tc>
        <w:tc>
          <w:tcPr>
            <w:tcW w:w="1200" w:type="dxa"/>
            <w:tcBorders>
              <w:right w:val="single" w:sz="8" w:space="0" w:color="auto"/>
            </w:tcBorders>
            <w:shd w:val="clear" w:color="auto" w:fill="auto"/>
            <w:vAlign w:val="bottom"/>
          </w:tcPr>
          <w:p w14:paraId="79C4E676" w14:textId="77777777" w:rsidR="00234D2A" w:rsidRPr="00234D2A" w:rsidRDefault="00234D2A" w:rsidP="0056300A">
            <w:pPr>
              <w:spacing w:line="0" w:lineRule="atLeast"/>
              <w:jc w:val="left"/>
              <w:rPr>
                <w:rFonts w:cs="Arial"/>
                <w:sz w:val="11"/>
              </w:rPr>
            </w:pPr>
          </w:p>
        </w:tc>
        <w:tc>
          <w:tcPr>
            <w:tcW w:w="120" w:type="dxa"/>
            <w:shd w:val="clear" w:color="auto" w:fill="auto"/>
            <w:vAlign w:val="bottom"/>
          </w:tcPr>
          <w:p w14:paraId="11CA2446" w14:textId="77777777" w:rsidR="00234D2A" w:rsidRPr="00234D2A" w:rsidRDefault="00234D2A" w:rsidP="0056300A">
            <w:pPr>
              <w:spacing w:line="0" w:lineRule="atLeast"/>
              <w:jc w:val="left"/>
              <w:rPr>
                <w:rFonts w:cs="Arial"/>
                <w:sz w:val="11"/>
              </w:rPr>
            </w:pPr>
          </w:p>
        </w:tc>
      </w:tr>
      <w:tr w:rsidR="00234D2A" w:rsidRPr="00234D2A" w14:paraId="5D170ED5" w14:textId="77777777" w:rsidTr="0056300A">
        <w:trPr>
          <w:trHeight w:val="125"/>
        </w:trPr>
        <w:tc>
          <w:tcPr>
            <w:tcW w:w="460" w:type="dxa"/>
            <w:tcBorders>
              <w:left w:val="single" w:sz="8" w:space="0" w:color="auto"/>
            </w:tcBorders>
            <w:shd w:val="clear" w:color="auto" w:fill="auto"/>
            <w:vAlign w:val="bottom"/>
          </w:tcPr>
          <w:p w14:paraId="758D385D" w14:textId="77777777" w:rsidR="00234D2A" w:rsidRPr="00234D2A" w:rsidRDefault="00234D2A" w:rsidP="0056300A">
            <w:pPr>
              <w:spacing w:line="0" w:lineRule="atLeast"/>
              <w:jc w:val="left"/>
              <w:rPr>
                <w:rFonts w:cs="Arial"/>
                <w:sz w:val="10"/>
              </w:rPr>
            </w:pPr>
          </w:p>
        </w:tc>
        <w:tc>
          <w:tcPr>
            <w:tcW w:w="320" w:type="dxa"/>
            <w:tcBorders>
              <w:right w:val="single" w:sz="8" w:space="0" w:color="auto"/>
            </w:tcBorders>
            <w:shd w:val="clear" w:color="auto" w:fill="auto"/>
            <w:vAlign w:val="bottom"/>
          </w:tcPr>
          <w:p w14:paraId="45B83029" w14:textId="77777777" w:rsidR="00234D2A" w:rsidRPr="00234D2A" w:rsidRDefault="00234D2A" w:rsidP="0056300A">
            <w:pPr>
              <w:spacing w:line="0" w:lineRule="atLeast"/>
              <w:jc w:val="left"/>
              <w:rPr>
                <w:rFonts w:cs="Arial"/>
                <w:sz w:val="10"/>
              </w:rPr>
            </w:pPr>
          </w:p>
        </w:tc>
        <w:tc>
          <w:tcPr>
            <w:tcW w:w="3200" w:type="dxa"/>
            <w:gridSpan w:val="2"/>
            <w:vMerge/>
            <w:tcBorders>
              <w:right w:val="single" w:sz="8" w:space="0" w:color="auto"/>
            </w:tcBorders>
            <w:shd w:val="clear" w:color="auto" w:fill="auto"/>
            <w:vAlign w:val="bottom"/>
          </w:tcPr>
          <w:p w14:paraId="461C6FC8" w14:textId="77777777" w:rsidR="00234D2A" w:rsidRPr="007C5D76" w:rsidRDefault="00234D2A" w:rsidP="0056300A">
            <w:pPr>
              <w:spacing w:line="0" w:lineRule="atLeast"/>
              <w:jc w:val="left"/>
              <w:rPr>
                <w:rFonts w:cs="Arial"/>
                <w:sz w:val="24"/>
                <w:szCs w:val="24"/>
                <w:lang w:val="ru-RU"/>
              </w:rPr>
            </w:pPr>
          </w:p>
        </w:tc>
        <w:tc>
          <w:tcPr>
            <w:tcW w:w="980" w:type="dxa"/>
            <w:tcBorders>
              <w:right w:val="single" w:sz="8" w:space="0" w:color="auto"/>
            </w:tcBorders>
            <w:shd w:val="clear" w:color="auto" w:fill="auto"/>
            <w:vAlign w:val="bottom"/>
          </w:tcPr>
          <w:p w14:paraId="4BF93228" w14:textId="77777777" w:rsidR="00234D2A" w:rsidRPr="00234D2A" w:rsidRDefault="00234D2A" w:rsidP="0056300A">
            <w:pPr>
              <w:spacing w:line="0" w:lineRule="atLeast"/>
              <w:jc w:val="left"/>
              <w:rPr>
                <w:rFonts w:cs="Arial"/>
                <w:sz w:val="10"/>
              </w:rPr>
            </w:pPr>
          </w:p>
        </w:tc>
        <w:tc>
          <w:tcPr>
            <w:tcW w:w="760" w:type="dxa"/>
            <w:shd w:val="clear" w:color="auto" w:fill="auto"/>
            <w:vAlign w:val="bottom"/>
          </w:tcPr>
          <w:p w14:paraId="320614F4" w14:textId="77777777" w:rsidR="00234D2A" w:rsidRPr="00234D2A" w:rsidRDefault="00234D2A" w:rsidP="0056300A">
            <w:pPr>
              <w:spacing w:line="0" w:lineRule="atLeast"/>
              <w:jc w:val="left"/>
              <w:rPr>
                <w:rFonts w:cs="Arial"/>
                <w:sz w:val="10"/>
              </w:rPr>
            </w:pPr>
          </w:p>
        </w:tc>
        <w:tc>
          <w:tcPr>
            <w:tcW w:w="480" w:type="dxa"/>
            <w:tcBorders>
              <w:right w:val="single" w:sz="8" w:space="0" w:color="auto"/>
            </w:tcBorders>
            <w:shd w:val="clear" w:color="auto" w:fill="auto"/>
            <w:vAlign w:val="bottom"/>
          </w:tcPr>
          <w:p w14:paraId="2E5EA81D" w14:textId="77777777" w:rsidR="00234D2A" w:rsidRPr="00234D2A" w:rsidRDefault="00234D2A" w:rsidP="0056300A">
            <w:pPr>
              <w:spacing w:line="0" w:lineRule="atLeast"/>
              <w:jc w:val="left"/>
              <w:rPr>
                <w:rFonts w:cs="Arial"/>
                <w:sz w:val="10"/>
              </w:rPr>
            </w:pPr>
          </w:p>
        </w:tc>
        <w:tc>
          <w:tcPr>
            <w:tcW w:w="1240" w:type="dxa"/>
            <w:tcBorders>
              <w:right w:val="single" w:sz="8" w:space="0" w:color="auto"/>
            </w:tcBorders>
            <w:shd w:val="clear" w:color="auto" w:fill="auto"/>
            <w:vAlign w:val="bottom"/>
          </w:tcPr>
          <w:p w14:paraId="0064215A" w14:textId="77777777" w:rsidR="00234D2A" w:rsidRPr="00234D2A" w:rsidRDefault="00234D2A" w:rsidP="0056300A">
            <w:pPr>
              <w:spacing w:line="0" w:lineRule="atLeast"/>
              <w:jc w:val="left"/>
              <w:rPr>
                <w:rFonts w:cs="Arial"/>
                <w:sz w:val="10"/>
              </w:rPr>
            </w:pPr>
          </w:p>
        </w:tc>
        <w:tc>
          <w:tcPr>
            <w:tcW w:w="480" w:type="dxa"/>
            <w:shd w:val="clear" w:color="auto" w:fill="auto"/>
            <w:vAlign w:val="bottom"/>
          </w:tcPr>
          <w:p w14:paraId="1C6031BF" w14:textId="77777777" w:rsidR="00234D2A" w:rsidRPr="00234D2A" w:rsidRDefault="00234D2A" w:rsidP="0056300A">
            <w:pPr>
              <w:spacing w:line="0" w:lineRule="atLeast"/>
              <w:jc w:val="left"/>
              <w:rPr>
                <w:rFonts w:cs="Arial"/>
                <w:sz w:val="10"/>
              </w:rPr>
            </w:pPr>
          </w:p>
        </w:tc>
        <w:tc>
          <w:tcPr>
            <w:tcW w:w="780" w:type="dxa"/>
            <w:tcBorders>
              <w:right w:val="single" w:sz="8" w:space="0" w:color="auto"/>
            </w:tcBorders>
            <w:shd w:val="clear" w:color="auto" w:fill="auto"/>
            <w:vAlign w:val="bottom"/>
          </w:tcPr>
          <w:p w14:paraId="31611AC5" w14:textId="77777777" w:rsidR="00234D2A" w:rsidRPr="00234D2A" w:rsidRDefault="00234D2A" w:rsidP="0056300A">
            <w:pPr>
              <w:spacing w:line="0" w:lineRule="atLeast"/>
              <w:jc w:val="left"/>
              <w:rPr>
                <w:rFonts w:cs="Arial"/>
                <w:sz w:val="10"/>
              </w:rPr>
            </w:pPr>
          </w:p>
        </w:tc>
        <w:tc>
          <w:tcPr>
            <w:tcW w:w="1280" w:type="dxa"/>
            <w:tcBorders>
              <w:right w:val="single" w:sz="8" w:space="0" w:color="auto"/>
            </w:tcBorders>
            <w:shd w:val="clear" w:color="auto" w:fill="auto"/>
            <w:vAlign w:val="bottom"/>
          </w:tcPr>
          <w:p w14:paraId="754CCA22" w14:textId="77777777" w:rsidR="00234D2A" w:rsidRPr="00234D2A" w:rsidRDefault="00234D2A" w:rsidP="0056300A">
            <w:pPr>
              <w:spacing w:line="0" w:lineRule="atLeast"/>
              <w:jc w:val="left"/>
              <w:rPr>
                <w:rFonts w:cs="Arial"/>
                <w:sz w:val="10"/>
              </w:rPr>
            </w:pPr>
          </w:p>
        </w:tc>
        <w:tc>
          <w:tcPr>
            <w:tcW w:w="1200" w:type="dxa"/>
            <w:tcBorders>
              <w:right w:val="single" w:sz="8" w:space="0" w:color="auto"/>
            </w:tcBorders>
            <w:shd w:val="clear" w:color="auto" w:fill="auto"/>
            <w:vAlign w:val="bottom"/>
          </w:tcPr>
          <w:p w14:paraId="1DF38100" w14:textId="77777777" w:rsidR="00234D2A" w:rsidRPr="00234D2A" w:rsidRDefault="00234D2A" w:rsidP="0056300A">
            <w:pPr>
              <w:spacing w:line="0" w:lineRule="atLeast"/>
              <w:jc w:val="left"/>
              <w:rPr>
                <w:rFonts w:cs="Arial"/>
                <w:sz w:val="10"/>
              </w:rPr>
            </w:pPr>
          </w:p>
        </w:tc>
        <w:tc>
          <w:tcPr>
            <w:tcW w:w="120" w:type="dxa"/>
            <w:shd w:val="clear" w:color="auto" w:fill="auto"/>
            <w:vAlign w:val="bottom"/>
          </w:tcPr>
          <w:p w14:paraId="21A8A036" w14:textId="77777777" w:rsidR="00234D2A" w:rsidRPr="00234D2A" w:rsidRDefault="00234D2A" w:rsidP="0056300A">
            <w:pPr>
              <w:spacing w:line="0" w:lineRule="atLeast"/>
              <w:jc w:val="left"/>
              <w:rPr>
                <w:rFonts w:cs="Arial"/>
                <w:sz w:val="10"/>
              </w:rPr>
            </w:pPr>
          </w:p>
        </w:tc>
      </w:tr>
      <w:tr w:rsidR="00234D2A" w:rsidRPr="00234D2A" w14:paraId="6B39CFDB" w14:textId="77777777" w:rsidTr="0056300A">
        <w:trPr>
          <w:trHeight w:val="254"/>
        </w:trPr>
        <w:tc>
          <w:tcPr>
            <w:tcW w:w="460" w:type="dxa"/>
            <w:tcBorders>
              <w:left w:val="single" w:sz="8" w:space="0" w:color="auto"/>
            </w:tcBorders>
            <w:shd w:val="clear" w:color="auto" w:fill="auto"/>
            <w:vAlign w:val="bottom"/>
          </w:tcPr>
          <w:p w14:paraId="58A0EBB3" w14:textId="77777777" w:rsidR="00234D2A" w:rsidRPr="00234D2A" w:rsidRDefault="00234D2A" w:rsidP="0056300A">
            <w:pPr>
              <w:spacing w:line="0" w:lineRule="atLeast"/>
              <w:jc w:val="left"/>
              <w:rPr>
                <w:rFonts w:cs="Arial"/>
              </w:rPr>
            </w:pPr>
          </w:p>
        </w:tc>
        <w:tc>
          <w:tcPr>
            <w:tcW w:w="320" w:type="dxa"/>
            <w:tcBorders>
              <w:right w:val="single" w:sz="8" w:space="0" w:color="auto"/>
            </w:tcBorders>
            <w:shd w:val="clear" w:color="auto" w:fill="auto"/>
            <w:vAlign w:val="bottom"/>
          </w:tcPr>
          <w:p w14:paraId="307F2891" w14:textId="77777777" w:rsidR="00234D2A" w:rsidRPr="00234D2A" w:rsidRDefault="00234D2A" w:rsidP="0056300A">
            <w:pPr>
              <w:spacing w:line="0" w:lineRule="atLeast"/>
              <w:jc w:val="left"/>
              <w:rPr>
                <w:rFonts w:cs="Arial"/>
              </w:rPr>
            </w:pPr>
          </w:p>
        </w:tc>
        <w:tc>
          <w:tcPr>
            <w:tcW w:w="3200" w:type="dxa"/>
            <w:gridSpan w:val="2"/>
            <w:tcBorders>
              <w:right w:val="single" w:sz="8" w:space="0" w:color="auto"/>
            </w:tcBorders>
            <w:shd w:val="clear" w:color="auto" w:fill="auto"/>
            <w:vAlign w:val="bottom"/>
          </w:tcPr>
          <w:p w14:paraId="40A9CBFA" w14:textId="77777777" w:rsidR="00234D2A" w:rsidRPr="007C5D76" w:rsidRDefault="00234D2A" w:rsidP="0056300A">
            <w:pPr>
              <w:spacing w:line="0" w:lineRule="atLeast"/>
              <w:ind w:left="100"/>
              <w:jc w:val="left"/>
              <w:rPr>
                <w:rFonts w:cs="Arial"/>
                <w:sz w:val="24"/>
                <w:szCs w:val="24"/>
                <w:lang w:val="ru-RU"/>
              </w:rPr>
            </w:pPr>
            <w:r w:rsidRPr="007C5D76">
              <w:rPr>
                <w:rFonts w:cs="Arial"/>
                <w:sz w:val="24"/>
                <w:szCs w:val="24"/>
                <w:lang w:val="ru-RU"/>
              </w:rPr>
              <w:t>увећаним трајањем</w:t>
            </w:r>
          </w:p>
          <w:p w14:paraId="194403CB" w14:textId="77777777" w:rsidR="007C5D76" w:rsidRPr="007C5D76" w:rsidRDefault="007C5D76" w:rsidP="0056300A">
            <w:pPr>
              <w:spacing w:line="0" w:lineRule="atLeast"/>
              <w:ind w:left="100"/>
              <w:jc w:val="left"/>
              <w:rPr>
                <w:rFonts w:cs="Arial"/>
                <w:sz w:val="24"/>
                <w:szCs w:val="24"/>
                <w:lang w:val="ru-RU"/>
              </w:rPr>
            </w:pPr>
          </w:p>
        </w:tc>
        <w:tc>
          <w:tcPr>
            <w:tcW w:w="980" w:type="dxa"/>
            <w:tcBorders>
              <w:right w:val="single" w:sz="8" w:space="0" w:color="auto"/>
            </w:tcBorders>
            <w:shd w:val="clear" w:color="auto" w:fill="auto"/>
            <w:vAlign w:val="bottom"/>
          </w:tcPr>
          <w:p w14:paraId="6152304D" w14:textId="77777777" w:rsidR="00234D2A" w:rsidRPr="00234D2A" w:rsidRDefault="00234D2A" w:rsidP="0056300A">
            <w:pPr>
              <w:spacing w:line="0" w:lineRule="atLeast"/>
              <w:jc w:val="left"/>
              <w:rPr>
                <w:rFonts w:cs="Arial"/>
              </w:rPr>
            </w:pPr>
          </w:p>
        </w:tc>
        <w:tc>
          <w:tcPr>
            <w:tcW w:w="760" w:type="dxa"/>
            <w:shd w:val="clear" w:color="auto" w:fill="auto"/>
            <w:vAlign w:val="bottom"/>
          </w:tcPr>
          <w:p w14:paraId="2913E499" w14:textId="77777777" w:rsidR="00234D2A" w:rsidRPr="00234D2A" w:rsidRDefault="00234D2A" w:rsidP="0056300A">
            <w:pPr>
              <w:spacing w:line="0" w:lineRule="atLeast"/>
              <w:jc w:val="left"/>
              <w:rPr>
                <w:rFonts w:cs="Arial"/>
              </w:rPr>
            </w:pPr>
          </w:p>
        </w:tc>
        <w:tc>
          <w:tcPr>
            <w:tcW w:w="480" w:type="dxa"/>
            <w:tcBorders>
              <w:right w:val="single" w:sz="8" w:space="0" w:color="auto"/>
            </w:tcBorders>
            <w:shd w:val="clear" w:color="auto" w:fill="auto"/>
            <w:vAlign w:val="bottom"/>
          </w:tcPr>
          <w:p w14:paraId="7B358743" w14:textId="77777777" w:rsidR="00234D2A" w:rsidRPr="00234D2A" w:rsidRDefault="00234D2A" w:rsidP="0056300A">
            <w:pPr>
              <w:spacing w:line="0" w:lineRule="atLeast"/>
              <w:jc w:val="left"/>
              <w:rPr>
                <w:rFonts w:cs="Arial"/>
              </w:rPr>
            </w:pPr>
          </w:p>
        </w:tc>
        <w:tc>
          <w:tcPr>
            <w:tcW w:w="1240" w:type="dxa"/>
            <w:tcBorders>
              <w:right w:val="single" w:sz="8" w:space="0" w:color="auto"/>
            </w:tcBorders>
            <w:shd w:val="clear" w:color="auto" w:fill="auto"/>
            <w:vAlign w:val="bottom"/>
          </w:tcPr>
          <w:p w14:paraId="4F9312B2" w14:textId="77777777" w:rsidR="00234D2A" w:rsidRPr="00234D2A" w:rsidRDefault="00234D2A" w:rsidP="0056300A">
            <w:pPr>
              <w:spacing w:line="0" w:lineRule="atLeast"/>
              <w:jc w:val="left"/>
              <w:rPr>
                <w:rFonts w:cs="Arial"/>
              </w:rPr>
            </w:pPr>
          </w:p>
        </w:tc>
        <w:tc>
          <w:tcPr>
            <w:tcW w:w="480" w:type="dxa"/>
            <w:shd w:val="clear" w:color="auto" w:fill="auto"/>
            <w:vAlign w:val="bottom"/>
          </w:tcPr>
          <w:p w14:paraId="58410C28" w14:textId="77777777" w:rsidR="00234D2A" w:rsidRPr="00234D2A" w:rsidRDefault="00234D2A" w:rsidP="0056300A">
            <w:pPr>
              <w:spacing w:line="0" w:lineRule="atLeast"/>
              <w:jc w:val="left"/>
              <w:rPr>
                <w:rFonts w:cs="Arial"/>
              </w:rPr>
            </w:pPr>
          </w:p>
        </w:tc>
        <w:tc>
          <w:tcPr>
            <w:tcW w:w="780" w:type="dxa"/>
            <w:tcBorders>
              <w:right w:val="single" w:sz="8" w:space="0" w:color="auto"/>
            </w:tcBorders>
            <w:shd w:val="clear" w:color="auto" w:fill="auto"/>
            <w:vAlign w:val="bottom"/>
          </w:tcPr>
          <w:p w14:paraId="527C3E09" w14:textId="77777777" w:rsidR="00234D2A" w:rsidRPr="00234D2A" w:rsidRDefault="00234D2A" w:rsidP="0056300A">
            <w:pPr>
              <w:spacing w:line="0" w:lineRule="atLeast"/>
              <w:jc w:val="left"/>
              <w:rPr>
                <w:rFonts w:cs="Arial"/>
              </w:rPr>
            </w:pPr>
          </w:p>
        </w:tc>
        <w:tc>
          <w:tcPr>
            <w:tcW w:w="1280" w:type="dxa"/>
            <w:tcBorders>
              <w:right w:val="single" w:sz="8" w:space="0" w:color="auto"/>
            </w:tcBorders>
            <w:shd w:val="clear" w:color="auto" w:fill="auto"/>
            <w:vAlign w:val="bottom"/>
          </w:tcPr>
          <w:p w14:paraId="0364C181" w14:textId="77777777" w:rsidR="00234D2A" w:rsidRPr="00234D2A" w:rsidRDefault="00234D2A" w:rsidP="0056300A">
            <w:pPr>
              <w:spacing w:line="0" w:lineRule="atLeast"/>
              <w:jc w:val="left"/>
              <w:rPr>
                <w:rFonts w:cs="Arial"/>
              </w:rPr>
            </w:pPr>
          </w:p>
        </w:tc>
        <w:tc>
          <w:tcPr>
            <w:tcW w:w="1200" w:type="dxa"/>
            <w:tcBorders>
              <w:right w:val="single" w:sz="8" w:space="0" w:color="auto"/>
            </w:tcBorders>
            <w:shd w:val="clear" w:color="auto" w:fill="auto"/>
            <w:vAlign w:val="bottom"/>
          </w:tcPr>
          <w:p w14:paraId="4B602A5C" w14:textId="77777777" w:rsidR="00234D2A" w:rsidRPr="00234D2A" w:rsidRDefault="00234D2A" w:rsidP="0056300A">
            <w:pPr>
              <w:spacing w:line="0" w:lineRule="atLeast"/>
              <w:jc w:val="left"/>
              <w:rPr>
                <w:rFonts w:cs="Arial"/>
              </w:rPr>
            </w:pPr>
          </w:p>
        </w:tc>
        <w:tc>
          <w:tcPr>
            <w:tcW w:w="120" w:type="dxa"/>
            <w:shd w:val="clear" w:color="auto" w:fill="auto"/>
            <w:vAlign w:val="bottom"/>
          </w:tcPr>
          <w:p w14:paraId="4345E39D" w14:textId="77777777" w:rsidR="00234D2A" w:rsidRPr="00234D2A" w:rsidRDefault="00234D2A" w:rsidP="0056300A">
            <w:pPr>
              <w:spacing w:line="0" w:lineRule="atLeast"/>
              <w:jc w:val="left"/>
              <w:rPr>
                <w:rFonts w:cs="Arial"/>
              </w:rPr>
            </w:pPr>
          </w:p>
        </w:tc>
      </w:tr>
      <w:tr w:rsidR="00234D2A" w:rsidRPr="00234D2A" w14:paraId="6EC66187" w14:textId="77777777" w:rsidTr="0056300A">
        <w:trPr>
          <w:trHeight w:val="40"/>
        </w:trPr>
        <w:tc>
          <w:tcPr>
            <w:tcW w:w="460" w:type="dxa"/>
            <w:tcBorders>
              <w:left w:val="single" w:sz="8" w:space="0" w:color="auto"/>
              <w:bottom w:val="single" w:sz="8" w:space="0" w:color="auto"/>
            </w:tcBorders>
            <w:shd w:val="clear" w:color="auto" w:fill="auto"/>
            <w:vAlign w:val="bottom"/>
          </w:tcPr>
          <w:p w14:paraId="23E7EBE3" w14:textId="77777777" w:rsidR="00234D2A" w:rsidRPr="00234D2A" w:rsidRDefault="00234D2A" w:rsidP="0056300A">
            <w:pPr>
              <w:spacing w:line="0" w:lineRule="atLeast"/>
              <w:jc w:val="left"/>
              <w:rPr>
                <w:rFonts w:cs="Arial"/>
                <w:sz w:val="3"/>
              </w:rPr>
            </w:pPr>
          </w:p>
        </w:tc>
        <w:tc>
          <w:tcPr>
            <w:tcW w:w="320" w:type="dxa"/>
            <w:tcBorders>
              <w:bottom w:val="single" w:sz="8" w:space="0" w:color="auto"/>
              <w:right w:val="single" w:sz="8" w:space="0" w:color="auto"/>
            </w:tcBorders>
            <w:shd w:val="clear" w:color="auto" w:fill="auto"/>
            <w:vAlign w:val="bottom"/>
          </w:tcPr>
          <w:p w14:paraId="13512987" w14:textId="77777777" w:rsidR="00234D2A" w:rsidRPr="00234D2A" w:rsidRDefault="00234D2A" w:rsidP="0056300A">
            <w:pPr>
              <w:spacing w:line="0" w:lineRule="atLeast"/>
              <w:jc w:val="left"/>
              <w:rPr>
                <w:rFonts w:cs="Arial"/>
                <w:sz w:val="3"/>
              </w:rPr>
            </w:pPr>
          </w:p>
        </w:tc>
        <w:tc>
          <w:tcPr>
            <w:tcW w:w="3060" w:type="dxa"/>
            <w:tcBorders>
              <w:bottom w:val="single" w:sz="8" w:space="0" w:color="auto"/>
            </w:tcBorders>
            <w:shd w:val="clear" w:color="auto" w:fill="auto"/>
            <w:vAlign w:val="bottom"/>
          </w:tcPr>
          <w:p w14:paraId="2BB2CD27" w14:textId="77777777" w:rsidR="00234D2A" w:rsidRPr="00234D2A" w:rsidRDefault="00234D2A" w:rsidP="0056300A">
            <w:pPr>
              <w:spacing w:line="0" w:lineRule="atLeast"/>
              <w:jc w:val="left"/>
              <w:rPr>
                <w:rFonts w:cs="Arial"/>
                <w:sz w:val="3"/>
              </w:rPr>
            </w:pPr>
          </w:p>
        </w:tc>
        <w:tc>
          <w:tcPr>
            <w:tcW w:w="140" w:type="dxa"/>
            <w:tcBorders>
              <w:bottom w:val="single" w:sz="8" w:space="0" w:color="auto"/>
              <w:right w:val="single" w:sz="8" w:space="0" w:color="auto"/>
            </w:tcBorders>
            <w:shd w:val="clear" w:color="auto" w:fill="auto"/>
            <w:vAlign w:val="bottom"/>
          </w:tcPr>
          <w:p w14:paraId="057511FC" w14:textId="77777777" w:rsidR="00234D2A" w:rsidRPr="00234D2A" w:rsidRDefault="00234D2A" w:rsidP="0056300A">
            <w:pPr>
              <w:spacing w:line="0" w:lineRule="atLeast"/>
              <w:jc w:val="left"/>
              <w:rPr>
                <w:rFonts w:cs="Arial"/>
                <w:sz w:val="3"/>
              </w:rPr>
            </w:pPr>
          </w:p>
        </w:tc>
        <w:tc>
          <w:tcPr>
            <w:tcW w:w="980" w:type="dxa"/>
            <w:tcBorders>
              <w:bottom w:val="single" w:sz="8" w:space="0" w:color="auto"/>
              <w:right w:val="single" w:sz="8" w:space="0" w:color="auto"/>
            </w:tcBorders>
            <w:shd w:val="clear" w:color="auto" w:fill="auto"/>
            <w:vAlign w:val="bottom"/>
          </w:tcPr>
          <w:p w14:paraId="773FA897" w14:textId="77777777" w:rsidR="00234D2A" w:rsidRPr="00234D2A" w:rsidRDefault="00234D2A" w:rsidP="0056300A">
            <w:pPr>
              <w:spacing w:line="0" w:lineRule="atLeast"/>
              <w:jc w:val="left"/>
              <w:rPr>
                <w:rFonts w:cs="Arial"/>
                <w:sz w:val="3"/>
              </w:rPr>
            </w:pPr>
          </w:p>
        </w:tc>
        <w:tc>
          <w:tcPr>
            <w:tcW w:w="760" w:type="dxa"/>
            <w:tcBorders>
              <w:bottom w:val="single" w:sz="8" w:space="0" w:color="auto"/>
            </w:tcBorders>
            <w:shd w:val="clear" w:color="auto" w:fill="auto"/>
            <w:vAlign w:val="bottom"/>
          </w:tcPr>
          <w:p w14:paraId="6033A3F6" w14:textId="77777777" w:rsidR="00234D2A" w:rsidRPr="00234D2A" w:rsidRDefault="00234D2A" w:rsidP="0056300A">
            <w:pPr>
              <w:spacing w:line="0" w:lineRule="atLeast"/>
              <w:jc w:val="left"/>
              <w:rPr>
                <w:rFonts w:cs="Arial"/>
                <w:sz w:val="3"/>
              </w:rPr>
            </w:pPr>
          </w:p>
        </w:tc>
        <w:tc>
          <w:tcPr>
            <w:tcW w:w="480" w:type="dxa"/>
            <w:tcBorders>
              <w:bottom w:val="single" w:sz="8" w:space="0" w:color="auto"/>
              <w:right w:val="single" w:sz="8" w:space="0" w:color="auto"/>
            </w:tcBorders>
            <w:shd w:val="clear" w:color="auto" w:fill="auto"/>
            <w:vAlign w:val="bottom"/>
          </w:tcPr>
          <w:p w14:paraId="3825FEFE" w14:textId="77777777" w:rsidR="00234D2A" w:rsidRPr="00234D2A" w:rsidRDefault="00234D2A" w:rsidP="0056300A">
            <w:pPr>
              <w:spacing w:line="0" w:lineRule="atLeast"/>
              <w:jc w:val="left"/>
              <w:rPr>
                <w:rFonts w:cs="Arial"/>
                <w:sz w:val="3"/>
              </w:rPr>
            </w:pPr>
          </w:p>
        </w:tc>
        <w:tc>
          <w:tcPr>
            <w:tcW w:w="1240" w:type="dxa"/>
            <w:tcBorders>
              <w:bottom w:val="single" w:sz="8" w:space="0" w:color="auto"/>
              <w:right w:val="single" w:sz="8" w:space="0" w:color="auto"/>
            </w:tcBorders>
            <w:shd w:val="clear" w:color="auto" w:fill="auto"/>
            <w:vAlign w:val="bottom"/>
          </w:tcPr>
          <w:p w14:paraId="24B41BF5" w14:textId="77777777" w:rsidR="00234D2A" w:rsidRPr="00234D2A" w:rsidRDefault="00234D2A" w:rsidP="0056300A">
            <w:pPr>
              <w:spacing w:line="0" w:lineRule="atLeast"/>
              <w:jc w:val="left"/>
              <w:rPr>
                <w:rFonts w:cs="Arial"/>
                <w:sz w:val="3"/>
              </w:rPr>
            </w:pPr>
          </w:p>
        </w:tc>
        <w:tc>
          <w:tcPr>
            <w:tcW w:w="480" w:type="dxa"/>
            <w:tcBorders>
              <w:bottom w:val="single" w:sz="8" w:space="0" w:color="auto"/>
            </w:tcBorders>
            <w:shd w:val="clear" w:color="auto" w:fill="auto"/>
            <w:vAlign w:val="bottom"/>
          </w:tcPr>
          <w:p w14:paraId="2CA15CFF" w14:textId="77777777" w:rsidR="00234D2A" w:rsidRPr="00234D2A" w:rsidRDefault="00234D2A" w:rsidP="0056300A">
            <w:pPr>
              <w:spacing w:line="0" w:lineRule="atLeast"/>
              <w:jc w:val="left"/>
              <w:rPr>
                <w:rFonts w:cs="Arial"/>
                <w:sz w:val="3"/>
              </w:rPr>
            </w:pPr>
          </w:p>
        </w:tc>
        <w:tc>
          <w:tcPr>
            <w:tcW w:w="780" w:type="dxa"/>
            <w:tcBorders>
              <w:bottom w:val="single" w:sz="8" w:space="0" w:color="auto"/>
              <w:right w:val="single" w:sz="8" w:space="0" w:color="auto"/>
            </w:tcBorders>
            <w:shd w:val="clear" w:color="auto" w:fill="auto"/>
            <w:vAlign w:val="bottom"/>
          </w:tcPr>
          <w:p w14:paraId="4579780E" w14:textId="77777777" w:rsidR="00234D2A" w:rsidRPr="00234D2A" w:rsidRDefault="00234D2A" w:rsidP="0056300A">
            <w:pPr>
              <w:spacing w:line="0" w:lineRule="atLeast"/>
              <w:jc w:val="left"/>
              <w:rPr>
                <w:rFonts w:cs="Arial"/>
                <w:sz w:val="3"/>
              </w:rPr>
            </w:pPr>
          </w:p>
        </w:tc>
        <w:tc>
          <w:tcPr>
            <w:tcW w:w="1280" w:type="dxa"/>
            <w:tcBorders>
              <w:bottom w:val="single" w:sz="8" w:space="0" w:color="auto"/>
              <w:right w:val="single" w:sz="8" w:space="0" w:color="auto"/>
            </w:tcBorders>
            <w:shd w:val="clear" w:color="auto" w:fill="auto"/>
            <w:vAlign w:val="bottom"/>
          </w:tcPr>
          <w:p w14:paraId="5FFF8D9F" w14:textId="77777777" w:rsidR="00234D2A" w:rsidRPr="00234D2A" w:rsidRDefault="00234D2A" w:rsidP="0056300A">
            <w:pPr>
              <w:spacing w:line="0" w:lineRule="atLeast"/>
              <w:jc w:val="left"/>
              <w:rPr>
                <w:rFonts w:cs="Arial"/>
                <w:sz w:val="3"/>
              </w:rPr>
            </w:pPr>
          </w:p>
        </w:tc>
        <w:tc>
          <w:tcPr>
            <w:tcW w:w="1200" w:type="dxa"/>
            <w:tcBorders>
              <w:bottom w:val="single" w:sz="8" w:space="0" w:color="auto"/>
              <w:right w:val="single" w:sz="8" w:space="0" w:color="auto"/>
            </w:tcBorders>
            <w:shd w:val="clear" w:color="auto" w:fill="auto"/>
            <w:vAlign w:val="bottom"/>
          </w:tcPr>
          <w:p w14:paraId="69E8F31D" w14:textId="77777777" w:rsidR="00234D2A" w:rsidRPr="00234D2A" w:rsidRDefault="00234D2A" w:rsidP="0056300A">
            <w:pPr>
              <w:spacing w:line="0" w:lineRule="atLeast"/>
              <w:jc w:val="left"/>
              <w:rPr>
                <w:rFonts w:cs="Arial"/>
                <w:sz w:val="3"/>
              </w:rPr>
            </w:pPr>
          </w:p>
        </w:tc>
        <w:tc>
          <w:tcPr>
            <w:tcW w:w="120" w:type="dxa"/>
            <w:shd w:val="clear" w:color="auto" w:fill="auto"/>
            <w:vAlign w:val="bottom"/>
          </w:tcPr>
          <w:p w14:paraId="28C37E05" w14:textId="77777777" w:rsidR="00234D2A" w:rsidRPr="00234D2A" w:rsidRDefault="00234D2A" w:rsidP="0056300A">
            <w:pPr>
              <w:spacing w:line="0" w:lineRule="atLeast"/>
              <w:jc w:val="left"/>
              <w:rPr>
                <w:rFonts w:cs="Arial"/>
                <w:sz w:val="3"/>
              </w:rPr>
            </w:pPr>
          </w:p>
        </w:tc>
      </w:tr>
    </w:tbl>
    <w:p w14:paraId="4DA1790A" w14:textId="77777777" w:rsidR="00234D2A" w:rsidRPr="002D17D6" w:rsidRDefault="00234D2A" w:rsidP="00234D2A">
      <w:pPr>
        <w:spacing w:line="200" w:lineRule="exact"/>
        <w:jc w:val="left"/>
        <w:rPr>
          <w:rFonts w:ascii="Times New Roman" w:hAnsi="Times New Roman" w:cs="Arial"/>
        </w:rPr>
      </w:pPr>
    </w:p>
    <w:p w14:paraId="02859FAD" w14:textId="77777777" w:rsidR="00234D2A" w:rsidRPr="002D17D6" w:rsidRDefault="00234D2A" w:rsidP="00234D2A">
      <w:pPr>
        <w:tabs>
          <w:tab w:val="left" w:pos="7140"/>
        </w:tabs>
        <w:spacing w:line="0" w:lineRule="atLeast"/>
        <w:ind w:left="880"/>
        <w:jc w:val="left"/>
        <w:rPr>
          <w:rFonts w:eastAsia="Arial" w:cs="Arial"/>
          <w:sz w:val="24"/>
        </w:rPr>
      </w:pPr>
      <w:r w:rsidRPr="002D17D6">
        <w:rPr>
          <w:rFonts w:eastAsia="Arial" w:cs="Arial"/>
          <w:sz w:val="24"/>
        </w:rPr>
        <w:t>Место и датум</w:t>
      </w:r>
      <w:r w:rsidRPr="002D17D6">
        <w:rPr>
          <w:rFonts w:ascii="Times New Roman" w:hAnsi="Times New Roman" w:cs="Arial"/>
        </w:rPr>
        <w:tab/>
      </w:r>
      <w:r w:rsidRPr="002D17D6">
        <w:rPr>
          <w:rFonts w:eastAsia="Arial" w:cs="Arial"/>
          <w:sz w:val="24"/>
        </w:rPr>
        <w:t>Понуђач</w:t>
      </w:r>
    </w:p>
    <w:p w14:paraId="5B4B5875" w14:textId="77777777" w:rsidR="00234D2A" w:rsidRPr="002D17D6" w:rsidRDefault="00234D2A" w:rsidP="00234D2A">
      <w:pPr>
        <w:spacing w:line="274" w:lineRule="exact"/>
        <w:jc w:val="left"/>
        <w:rPr>
          <w:rFonts w:ascii="Times New Roman" w:hAnsi="Times New Roman" w:cs="Arial"/>
        </w:rPr>
      </w:pPr>
    </w:p>
    <w:p w14:paraId="748D6B93" w14:textId="77777777" w:rsidR="00234D2A" w:rsidRPr="002D17D6" w:rsidRDefault="00234D2A" w:rsidP="00234D2A">
      <w:pPr>
        <w:tabs>
          <w:tab w:val="left" w:pos="5080"/>
        </w:tabs>
        <w:spacing w:line="0" w:lineRule="atLeast"/>
        <w:ind w:left="820"/>
        <w:jc w:val="left"/>
        <w:rPr>
          <w:rFonts w:eastAsia="Arial" w:cs="Arial"/>
          <w:sz w:val="24"/>
        </w:rPr>
      </w:pPr>
      <w:r w:rsidRPr="002D17D6">
        <w:rPr>
          <w:rFonts w:eastAsia="Arial" w:cs="Arial"/>
          <w:sz w:val="24"/>
        </w:rPr>
        <w:t>____________________</w:t>
      </w:r>
      <w:r w:rsidRPr="002D17D6">
        <w:rPr>
          <w:rFonts w:ascii="Times New Roman" w:hAnsi="Times New Roman" w:cs="Arial"/>
        </w:rPr>
        <w:tab/>
      </w:r>
      <w:r w:rsidRPr="002D17D6">
        <w:rPr>
          <w:rFonts w:eastAsia="Arial" w:cs="Arial"/>
          <w:sz w:val="24"/>
        </w:rPr>
        <w:t>М.П.</w:t>
      </w:r>
    </w:p>
    <w:p w14:paraId="7064ECE5" w14:textId="1C626921" w:rsidR="00234D2A" w:rsidRPr="002D17D6" w:rsidRDefault="00234D2A" w:rsidP="00234D2A">
      <w:pPr>
        <w:spacing w:line="0" w:lineRule="atLeast"/>
        <w:ind w:left="6500"/>
        <w:jc w:val="left"/>
        <w:rPr>
          <w:rFonts w:eastAsia="Arial" w:cs="Arial"/>
          <w:sz w:val="24"/>
        </w:rPr>
      </w:pPr>
      <w:r>
        <w:rPr>
          <w:rFonts w:eastAsia="Arial" w:cs="Arial"/>
          <w:sz w:val="24"/>
        </w:rPr>
        <w:t>__________________</w:t>
      </w:r>
    </w:p>
    <w:p w14:paraId="35636F7F" w14:textId="4CEC5A38" w:rsidR="00234D2A" w:rsidRDefault="00234D2A" w:rsidP="00234D2A">
      <w:pPr>
        <w:spacing w:line="0" w:lineRule="atLeast"/>
        <w:ind w:left="6440"/>
        <w:jc w:val="left"/>
        <w:rPr>
          <w:rFonts w:eastAsia="Wingdings" w:cs="Arial"/>
          <w:sz w:val="24"/>
          <w:szCs w:val="24"/>
        </w:rPr>
      </w:pPr>
      <w:r>
        <w:rPr>
          <w:rFonts w:eastAsia="Arial" w:cs="Arial"/>
          <w:lang w:val="sr-Cyrl-RS"/>
        </w:rPr>
        <w:t xml:space="preserve">     </w:t>
      </w:r>
      <w:r w:rsidRPr="002D17D6">
        <w:rPr>
          <w:rFonts w:eastAsia="Arial" w:cs="Arial"/>
        </w:rPr>
        <w:t>потпис</w:t>
      </w:r>
    </w:p>
    <w:p w14:paraId="42B93533" w14:textId="082E7D06" w:rsidR="00234D2A" w:rsidRPr="00234D2A" w:rsidRDefault="00234D2A" w:rsidP="00234D2A">
      <w:pPr>
        <w:spacing w:line="0" w:lineRule="atLeast"/>
        <w:rPr>
          <w:rFonts w:eastAsia="Arial"/>
          <w:b/>
          <w:sz w:val="20"/>
          <w:szCs w:val="20"/>
        </w:rPr>
      </w:pPr>
      <w:r w:rsidRPr="00234D2A">
        <w:rPr>
          <w:rFonts w:eastAsia="Arial"/>
          <w:b/>
          <w:sz w:val="20"/>
          <w:szCs w:val="20"/>
        </w:rPr>
        <w:t xml:space="preserve">Упутства за попуњавање Обрасца структуре цене </w:t>
      </w:r>
    </w:p>
    <w:p w14:paraId="563ACC1A" w14:textId="77777777" w:rsidR="00234D2A" w:rsidRPr="00234D2A" w:rsidRDefault="00234D2A" w:rsidP="00234D2A">
      <w:pPr>
        <w:spacing w:line="11" w:lineRule="exact"/>
        <w:rPr>
          <w:rFonts w:ascii="Times New Roman" w:hAnsi="Times New Roman"/>
          <w:sz w:val="20"/>
          <w:szCs w:val="20"/>
        </w:rPr>
      </w:pPr>
    </w:p>
    <w:p w14:paraId="28B4F4D6" w14:textId="77777777" w:rsidR="00234D2A" w:rsidRPr="00234D2A" w:rsidRDefault="00234D2A" w:rsidP="00234D2A">
      <w:pPr>
        <w:spacing w:line="236" w:lineRule="auto"/>
        <w:ind w:right="40"/>
        <w:rPr>
          <w:rFonts w:eastAsia="Arial"/>
          <w:sz w:val="20"/>
          <w:szCs w:val="20"/>
        </w:rPr>
      </w:pPr>
      <w:r w:rsidRPr="00234D2A">
        <w:rPr>
          <w:rFonts w:eastAsia="Arial"/>
          <w:sz w:val="20"/>
          <w:szCs w:val="20"/>
        </w:rPr>
        <w:t>Понуђач је обавезан да као саставни део понуде достави образац Структуре цене 2. Обавеза понуђача је да у Обрасцу структуре цене попуни све ставке, као и да образац потпише и овери у складу са следећим објашњењима:</w:t>
      </w:r>
    </w:p>
    <w:p w14:paraId="41218517" w14:textId="77777777" w:rsidR="00234D2A" w:rsidRPr="00234D2A" w:rsidRDefault="00234D2A" w:rsidP="00234D2A">
      <w:pPr>
        <w:spacing w:line="279" w:lineRule="exact"/>
        <w:rPr>
          <w:rFonts w:ascii="Times New Roman" w:hAnsi="Times New Roman"/>
          <w:sz w:val="20"/>
          <w:szCs w:val="20"/>
        </w:rPr>
      </w:pPr>
    </w:p>
    <w:p w14:paraId="3DFBAAE8" w14:textId="77777777" w:rsidR="00234D2A" w:rsidRPr="00234D2A" w:rsidRDefault="00234D2A" w:rsidP="00FC5AA2">
      <w:pPr>
        <w:numPr>
          <w:ilvl w:val="0"/>
          <w:numId w:val="27"/>
        </w:numPr>
        <w:tabs>
          <w:tab w:val="left" w:pos="720"/>
        </w:tabs>
        <w:spacing w:before="0" w:line="0" w:lineRule="atLeast"/>
        <w:ind w:left="720" w:hanging="360"/>
        <w:jc w:val="left"/>
        <w:rPr>
          <w:rFonts w:eastAsia="Arial"/>
          <w:sz w:val="20"/>
          <w:szCs w:val="20"/>
        </w:rPr>
      </w:pPr>
      <w:r w:rsidRPr="00234D2A">
        <w:rPr>
          <w:rFonts w:eastAsia="Arial"/>
          <w:sz w:val="20"/>
          <w:szCs w:val="20"/>
        </w:rPr>
        <w:t>у колону 5 уписује јединичну цену понуђене услуге исказане у динарима без ПДВ-а</w:t>
      </w:r>
    </w:p>
    <w:p w14:paraId="7AD8612A" w14:textId="77777777" w:rsidR="00234D2A" w:rsidRPr="00234D2A" w:rsidRDefault="00234D2A" w:rsidP="00FC5AA2">
      <w:pPr>
        <w:numPr>
          <w:ilvl w:val="0"/>
          <w:numId w:val="27"/>
        </w:numPr>
        <w:tabs>
          <w:tab w:val="left" w:pos="720"/>
        </w:tabs>
        <w:spacing w:before="0" w:line="0" w:lineRule="atLeast"/>
        <w:ind w:left="720" w:hanging="360"/>
        <w:jc w:val="left"/>
        <w:rPr>
          <w:rFonts w:eastAsia="Arial"/>
          <w:sz w:val="20"/>
          <w:szCs w:val="20"/>
        </w:rPr>
      </w:pPr>
      <w:r w:rsidRPr="00234D2A">
        <w:rPr>
          <w:rFonts w:eastAsia="Arial"/>
          <w:sz w:val="20"/>
          <w:szCs w:val="20"/>
        </w:rPr>
        <w:t>у колону 6 уписује јединичну цену понуђене услуге исказане у динарима са ПДВ-ом</w:t>
      </w:r>
    </w:p>
    <w:p w14:paraId="5A14951F" w14:textId="77777777" w:rsidR="00234D2A" w:rsidRPr="00234D2A" w:rsidRDefault="00234D2A" w:rsidP="00FC5AA2">
      <w:pPr>
        <w:numPr>
          <w:ilvl w:val="0"/>
          <w:numId w:val="27"/>
        </w:numPr>
        <w:tabs>
          <w:tab w:val="left" w:pos="720"/>
        </w:tabs>
        <w:spacing w:before="0" w:line="0" w:lineRule="atLeast"/>
        <w:ind w:left="720" w:hanging="360"/>
        <w:jc w:val="left"/>
        <w:rPr>
          <w:rFonts w:eastAsia="Arial"/>
          <w:sz w:val="20"/>
          <w:szCs w:val="20"/>
        </w:rPr>
      </w:pPr>
      <w:r w:rsidRPr="00234D2A">
        <w:rPr>
          <w:rFonts w:eastAsia="Arial"/>
          <w:sz w:val="20"/>
          <w:szCs w:val="20"/>
        </w:rPr>
        <w:t>у колону 7 уписује укупну цену у динарима без ПДВ-а за сваку позицију (7 = колона 4</w:t>
      </w:r>
    </w:p>
    <w:p w14:paraId="62A9B2AE" w14:textId="77777777" w:rsidR="00234D2A" w:rsidRPr="00234D2A" w:rsidRDefault="00234D2A" w:rsidP="00FC5AA2">
      <w:pPr>
        <w:numPr>
          <w:ilvl w:val="1"/>
          <w:numId w:val="27"/>
        </w:numPr>
        <w:tabs>
          <w:tab w:val="left" w:pos="900"/>
        </w:tabs>
        <w:spacing w:before="0" w:line="0" w:lineRule="atLeast"/>
        <w:ind w:left="900" w:hanging="180"/>
        <w:jc w:val="left"/>
        <w:rPr>
          <w:rFonts w:eastAsia="Arial"/>
          <w:sz w:val="20"/>
          <w:szCs w:val="20"/>
        </w:rPr>
      </w:pPr>
      <w:r w:rsidRPr="00234D2A">
        <w:rPr>
          <w:rFonts w:eastAsia="Arial"/>
          <w:sz w:val="20"/>
          <w:szCs w:val="20"/>
        </w:rPr>
        <w:t>колона 5)</w:t>
      </w:r>
    </w:p>
    <w:p w14:paraId="2338B70C" w14:textId="77777777" w:rsidR="00234D2A" w:rsidRPr="00234D2A" w:rsidRDefault="00234D2A" w:rsidP="00FC5AA2">
      <w:pPr>
        <w:numPr>
          <w:ilvl w:val="0"/>
          <w:numId w:val="27"/>
        </w:numPr>
        <w:tabs>
          <w:tab w:val="left" w:pos="720"/>
        </w:tabs>
        <w:spacing w:before="0" w:line="0" w:lineRule="atLeast"/>
        <w:ind w:left="720" w:hanging="360"/>
        <w:jc w:val="left"/>
        <w:rPr>
          <w:rFonts w:eastAsia="Arial"/>
          <w:sz w:val="20"/>
          <w:szCs w:val="20"/>
        </w:rPr>
      </w:pPr>
      <w:r w:rsidRPr="00234D2A">
        <w:rPr>
          <w:rFonts w:eastAsia="Arial"/>
          <w:sz w:val="20"/>
          <w:szCs w:val="20"/>
        </w:rPr>
        <w:t>у колону 8 уписује укупну цену у динарима са ПДВ-ом за сваку позицију (8 = колона 4</w:t>
      </w:r>
    </w:p>
    <w:p w14:paraId="51D3082C" w14:textId="77777777" w:rsidR="00234D2A" w:rsidRPr="00234D2A" w:rsidRDefault="00234D2A" w:rsidP="00FC5AA2">
      <w:pPr>
        <w:numPr>
          <w:ilvl w:val="1"/>
          <w:numId w:val="27"/>
        </w:numPr>
        <w:tabs>
          <w:tab w:val="left" w:pos="900"/>
        </w:tabs>
        <w:spacing w:before="0" w:line="0" w:lineRule="atLeast"/>
        <w:ind w:left="900" w:hanging="180"/>
        <w:jc w:val="left"/>
        <w:rPr>
          <w:rFonts w:eastAsia="Arial"/>
          <w:sz w:val="20"/>
          <w:szCs w:val="20"/>
        </w:rPr>
      </w:pPr>
      <w:r w:rsidRPr="00234D2A">
        <w:rPr>
          <w:rFonts w:eastAsia="Arial"/>
          <w:sz w:val="20"/>
          <w:szCs w:val="20"/>
        </w:rPr>
        <w:t>колона 6)</w:t>
      </w:r>
    </w:p>
    <w:p w14:paraId="0D8D0747" w14:textId="77777777" w:rsidR="00234D2A" w:rsidRPr="00234D2A" w:rsidRDefault="00234D2A" w:rsidP="00FC5AA2">
      <w:pPr>
        <w:numPr>
          <w:ilvl w:val="0"/>
          <w:numId w:val="27"/>
        </w:numPr>
        <w:tabs>
          <w:tab w:val="left" w:pos="720"/>
        </w:tabs>
        <w:spacing w:before="0" w:line="235" w:lineRule="auto"/>
        <w:ind w:left="720" w:right="40" w:hanging="360"/>
        <w:jc w:val="left"/>
        <w:rPr>
          <w:rFonts w:eastAsia="Arial"/>
          <w:sz w:val="20"/>
          <w:szCs w:val="20"/>
        </w:rPr>
      </w:pPr>
      <w:r w:rsidRPr="00234D2A">
        <w:rPr>
          <w:rFonts w:eastAsia="Arial"/>
          <w:sz w:val="20"/>
          <w:szCs w:val="20"/>
        </w:rPr>
        <w:t>на место предвиђено за место и датум уписује се место и датум попуњавања обрасца структуре цене</w:t>
      </w:r>
    </w:p>
    <w:p w14:paraId="765CDD06" w14:textId="77777777" w:rsidR="00234D2A" w:rsidRPr="00234D2A" w:rsidRDefault="00234D2A" w:rsidP="00FC5AA2">
      <w:pPr>
        <w:numPr>
          <w:ilvl w:val="0"/>
          <w:numId w:val="27"/>
        </w:numPr>
        <w:tabs>
          <w:tab w:val="left" w:pos="720"/>
        </w:tabs>
        <w:spacing w:before="0" w:line="235" w:lineRule="auto"/>
        <w:ind w:left="720" w:right="40" w:hanging="360"/>
        <w:jc w:val="left"/>
        <w:rPr>
          <w:rFonts w:eastAsia="Arial"/>
          <w:sz w:val="20"/>
          <w:szCs w:val="20"/>
        </w:rPr>
      </w:pPr>
      <w:r w:rsidRPr="00234D2A">
        <w:rPr>
          <w:rFonts w:eastAsia="Arial"/>
          <w:sz w:val="20"/>
          <w:szCs w:val="20"/>
        </w:rPr>
        <w:t>на место предвиђено за печат и потпис, овлашћено лице понуђача печатом оверава и потписује образац структуре цене</w:t>
      </w:r>
    </w:p>
    <w:p w14:paraId="639822CB" w14:textId="77777777" w:rsidR="00234D2A" w:rsidRPr="00234D2A" w:rsidRDefault="00234D2A" w:rsidP="00234D2A">
      <w:pPr>
        <w:pStyle w:val="ListParagraph"/>
        <w:rPr>
          <w:rFonts w:eastAsia="Arial"/>
          <w:sz w:val="20"/>
          <w:szCs w:val="20"/>
        </w:rPr>
      </w:pPr>
    </w:p>
    <w:p w14:paraId="37E41E0C" w14:textId="77777777" w:rsidR="00540ADA" w:rsidRPr="00234D2A" w:rsidRDefault="00540ADA" w:rsidP="00874F5B">
      <w:pPr>
        <w:rPr>
          <w:rFonts w:eastAsia="TimesNewRomanPS-BoldMT"/>
          <w:sz w:val="20"/>
          <w:szCs w:val="20"/>
        </w:rPr>
      </w:pPr>
    </w:p>
    <w:p w14:paraId="7292D2F9" w14:textId="77777777" w:rsidR="00576984" w:rsidRDefault="00576984" w:rsidP="00874F5B">
      <w:pPr>
        <w:rPr>
          <w:rFonts w:eastAsia="TimesNewRomanPS-BoldMT"/>
        </w:rPr>
      </w:pPr>
    </w:p>
    <w:p w14:paraId="79793B59" w14:textId="77777777" w:rsidR="0091063E" w:rsidRDefault="0091063E" w:rsidP="00874F5B">
      <w:pPr>
        <w:rPr>
          <w:rFonts w:eastAsia="TimesNewRomanPS-BoldMT"/>
        </w:rPr>
      </w:pPr>
    </w:p>
    <w:p w14:paraId="3AE6CF0D" w14:textId="77777777" w:rsidR="00343A18" w:rsidRPr="00EC5BB4" w:rsidRDefault="00343A18" w:rsidP="00343A18">
      <w:pPr>
        <w:pStyle w:val="KDObrazac"/>
        <w:spacing w:before="0"/>
        <w:rPr>
          <w:sz w:val="24"/>
          <w:szCs w:val="24"/>
        </w:rPr>
      </w:pPr>
      <w:bookmarkStart w:id="243" w:name="_Toc442559926"/>
      <w:r w:rsidRPr="00EC5BB4">
        <w:rPr>
          <w:sz w:val="24"/>
          <w:szCs w:val="24"/>
        </w:rPr>
        <w:t xml:space="preserve">ОБРАЗАЦ </w:t>
      </w:r>
      <w:r w:rsidR="005B5B92">
        <w:rPr>
          <w:sz w:val="24"/>
          <w:szCs w:val="24"/>
          <w:lang w:val="sr-Cyrl-RS"/>
        </w:rPr>
        <w:t>3</w:t>
      </w:r>
      <w:r w:rsidRPr="00EC5BB4">
        <w:rPr>
          <w:sz w:val="24"/>
          <w:szCs w:val="24"/>
        </w:rPr>
        <w:t>.</w:t>
      </w:r>
      <w:bookmarkEnd w:id="243"/>
    </w:p>
    <w:p w14:paraId="43A1FA2B" w14:textId="77777777" w:rsidR="00343A18" w:rsidRPr="001C0643" w:rsidRDefault="00343A18" w:rsidP="001C0643">
      <w:pPr>
        <w:tabs>
          <w:tab w:val="left" w:pos="6870"/>
        </w:tabs>
        <w:spacing w:before="0"/>
        <w:rPr>
          <w:rFonts w:cs="Arial"/>
          <w:sz w:val="24"/>
          <w:szCs w:val="24"/>
        </w:rPr>
      </w:pPr>
    </w:p>
    <w:p w14:paraId="3807124C"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14:paraId="0255BCD0" w14:textId="77777777" w:rsidR="00343A18" w:rsidRPr="00EC5BB4" w:rsidRDefault="00343A18" w:rsidP="00343A18">
      <w:pPr>
        <w:rPr>
          <w:rFonts w:cs="Arial"/>
          <w:sz w:val="24"/>
          <w:szCs w:val="24"/>
          <w:lang w:val="ru-RU"/>
        </w:rPr>
      </w:pPr>
    </w:p>
    <w:p w14:paraId="2E392AD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622C50B1" w14:textId="77777777" w:rsidR="00343A18" w:rsidRPr="00EC5BB4" w:rsidRDefault="00343A18" w:rsidP="00F700A8">
      <w:pPr>
        <w:rPr>
          <w:rFonts w:cs="Arial"/>
          <w:b/>
          <w:sz w:val="24"/>
          <w:szCs w:val="24"/>
          <w:lang w:val="ru-RU"/>
        </w:rPr>
      </w:pPr>
    </w:p>
    <w:p w14:paraId="5920930E" w14:textId="22DCA912"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E7826">
        <w:rPr>
          <w:rFonts w:cs="Arial"/>
          <w:sz w:val="24"/>
          <w:szCs w:val="24"/>
          <w:lang w:val="sr-Cyrl-RS"/>
        </w:rPr>
        <w:t>услуга -</w:t>
      </w:r>
      <w:r w:rsidR="00BE7826">
        <w:rPr>
          <w:rFonts w:cs="Arial"/>
          <w:sz w:val="24"/>
          <w:szCs w:val="24"/>
          <w:lang w:val="sr-Latn-RS"/>
        </w:rPr>
        <w:t xml:space="preserve"> </w:t>
      </w:r>
      <w:r w:rsidR="00234D2A">
        <w:rPr>
          <w:rFonts w:cs="Arial"/>
          <w:sz w:val="24"/>
          <w:szCs w:val="24"/>
          <w:lang w:val="sr-Cyrl-RS"/>
        </w:rPr>
        <w:t>К</w:t>
      </w:r>
      <w:r w:rsidR="00234D2A" w:rsidRPr="00622FD5">
        <w:rPr>
          <w:rFonts w:cs="Arial"/>
          <w:sz w:val="24"/>
          <w:szCs w:val="24"/>
          <w:lang w:val="sr-Cyrl-RS"/>
        </w:rPr>
        <w:t>онсултантске услуге – утврђивање радних места на којима се стаж осигурања рачуна са увећаним трајањем</w:t>
      </w:r>
      <w:r w:rsidR="00234D2A" w:rsidRPr="0023313D">
        <w:rPr>
          <w:rFonts w:cs="Arial"/>
          <w:b/>
          <w:sz w:val="24"/>
          <w:szCs w:val="24"/>
          <w:lang w:val="sr-Cyrl-CS"/>
        </w:rPr>
        <w:t xml:space="preserve"> </w:t>
      </w:r>
      <w:r w:rsidR="00234D2A" w:rsidRPr="00A56A8E">
        <w:rPr>
          <w:rFonts w:cs="Arial"/>
          <w:sz w:val="24"/>
          <w:szCs w:val="24"/>
          <w:lang w:val="sr-Cyrl-CS"/>
        </w:rPr>
        <w:t>ЈН/1000/0484/2017</w:t>
      </w:r>
      <w:r w:rsidR="00BE7826">
        <w:rPr>
          <w:rFonts w:cs="Arial"/>
          <w:sz w:val="24"/>
          <w:szCs w:val="24"/>
          <w:lang w:val="sr-Cyrl-RS"/>
        </w:rPr>
        <w:t>,</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на период</w:t>
      </w:r>
      <w:r w:rsidR="00FE2504">
        <w:rPr>
          <w:rFonts w:cs="Arial"/>
          <w:sz w:val="24"/>
          <w:szCs w:val="24"/>
          <w:lang w:val="ru-RU"/>
        </w:rPr>
        <w:t xml:space="preserve"> од </w:t>
      </w:r>
      <w:r w:rsidR="00DF636D">
        <w:rPr>
          <w:rFonts w:cs="Arial"/>
          <w:sz w:val="24"/>
          <w:szCs w:val="24"/>
          <w:lang w:val="ru-RU"/>
        </w:rPr>
        <w:t>једне</w:t>
      </w:r>
      <w:r w:rsidR="00C33C24">
        <w:rPr>
          <w:rFonts w:cs="Arial"/>
          <w:sz w:val="24"/>
          <w:szCs w:val="24"/>
          <w:lang w:val="ru-RU"/>
        </w:rPr>
        <w:t xml:space="preserve"> године</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576984" w:rsidRPr="007C5D76">
        <w:rPr>
          <w:rFonts w:cs="Arial"/>
          <w:sz w:val="24"/>
          <w:szCs w:val="24"/>
          <w:lang w:val="ru-RU"/>
        </w:rPr>
        <w:t>2</w:t>
      </w:r>
      <w:r w:rsidR="007C5D76" w:rsidRPr="007C5D76">
        <w:rPr>
          <w:rFonts w:cs="Arial"/>
          <w:sz w:val="24"/>
          <w:szCs w:val="24"/>
        </w:rPr>
        <w:t>0</w:t>
      </w:r>
      <w:r w:rsidR="00576984" w:rsidRPr="007C5D76">
        <w:rPr>
          <w:rFonts w:cs="Arial"/>
          <w:sz w:val="24"/>
          <w:szCs w:val="24"/>
          <w:lang w:val="ru-RU"/>
        </w:rPr>
        <w:t>.</w:t>
      </w:r>
      <w:r w:rsidR="007C5D76" w:rsidRPr="007C5D76">
        <w:rPr>
          <w:rFonts w:cs="Arial"/>
          <w:sz w:val="24"/>
          <w:szCs w:val="24"/>
        </w:rPr>
        <w:t>10</w:t>
      </w:r>
      <w:r w:rsidR="00576984" w:rsidRPr="007C5D76">
        <w:rPr>
          <w:rFonts w:cs="Arial"/>
          <w:sz w:val="24"/>
          <w:szCs w:val="24"/>
          <w:lang w:val="ru-RU"/>
        </w:rPr>
        <w:t>.</w:t>
      </w:r>
      <w:r w:rsidR="002B6251" w:rsidRPr="007C5D76">
        <w:rPr>
          <w:rFonts w:cs="Arial"/>
          <w:sz w:val="24"/>
          <w:szCs w:val="24"/>
          <w:lang w:val="ru-RU"/>
        </w:rPr>
        <w:t>2017</w:t>
      </w:r>
      <w:r w:rsidRPr="007C5D76">
        <w:rPr>
          <w:rFonts w:cs="Arial"/>
          <w:sz w:val="24"/>
          <w:szCs w:val="24"/>
          <w:lang w:val="ru-RU"/>
        </w:rPr>
        <w:t>. године</w:t>
      </w:r>
      <w:r w:rsidRPr="00B84CC3">
        <w:rPr>
          <w:rFonts w:cs="Arial"/>
          <w:sz w:val="24"/>
          <w:szCs w:val="24"/>
          <w:lang w:val="ru-RU"/>
        </w:rPr>
        <w:t>, поднео независно, без договора са другим понуђачима или заинтересованим лицима.</w:t>
      </w:r>
    </w:p>
    <w:p w14:paraId="51B66A7C" w14:textId="77777777" w:rsidR="00B84CC3" w:rsidRPr="00B84CC3" w:rsidRDefault="00B84CC3" w:rsidP="00B84CC3">
      <w:pPr>
        <w:jc w:val="left"/>
        <w:rPr>
          <w:rFonts w:cs="Arial"/>
          <w:sz w:val="24"/>
          <w:szCs w:val="24"/>
          <w:lang w:val="ru-RU"/>
        </w:rPr>
      </w:pPr>
    </w:p>
    <w:p w14:paraId="5E1FEE30" w14:textId="77777777" w:rsidR="00343A18" w:rsidRPr="00EC5BB4" w:rsidRDefault="00343A18" w:rsidP="00343A18">
      <w:pPr>
        <w:rPr>
          <w:rFonts w:cs="Arial"/>
          <w:b/>
          <w:sz w:val="24"/>
          <w:szCs w:val="24"/>
          <w:lang w:val="ru-RU"/>
        </w:rPr>
      </w:pPr>
    </w:p>
    <w:p w14:paraId="0A018ACC"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4BD4287" w14:textId="77777777" w:rsidTr="00BC01DC">
        <w:trPr>
          <w:jc w:val="center"/>
        </w:trPr>
        <w:tc>
          <w:tcPr>
            <w:tcW w:w="3882" w:type="dxa"/>
          </w:tcPr>
          <w:p w14:paraId="7836620A"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95C00BC" w14:textId="77777777" w:rsidR="00343A18" w:rsidRPr="00EC5BB4" w:rsidRDefault="00343A18" w:rsidP="00BC01DC">
            <w:pPr>
              <w:spacing w:before="0"/>
              <w:jc w:val="center"/>
              <w:rPr>
                <w:rFonts w:cs="Arial"/>
                <w:sz w:val="24"/>
                <w:szCs w:val="24"/>
                <w:lang w:val="ru-RU"/>
              </w:rPr>
            </w:pPr>
          </w:p>
        </w:tc>
        <w:tc>
          <w:tcPr>
            <w:tcW w:w="4022" w:type="dxa"/>
          </w:tcPr>
          <w:p w14:paraId="399503BD"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1ED5FA67" w14:textId="77777777" w:rsidTr="00BC01DC">
        <w:trPr>
          <w:jc w:val="center"/>
        </w:trPr>
        <w:tc>
          <w:tcPr>
            <w:tcW w:w="3882" w:type="dxa"/>
          </w:tcPr>
          <w:p w14:paraId="0BADF8DB" w14:textId="77777777" w:rsidR="00343A18" w:rsidRPr="00EC5BB4" w:rsidRDefault="00343A18" w:rsidP="00BC01DC">
            <w:pPr>
              <w:spacing w:before="0"/>
              <w:jc w:val="center"/>
              <w:rPr>
                <w:rFonts w:cs="Arial"/>
                <w:sz w:val="24"/>
                <w:szCs w:val="24"/>
              </w:rPr>
            </w:pPr>
          </w:p>
        </w:tc>
        <w:tc>
          <w:tcPr>
            <w:tcW w:w="2127" w:type="dxa"/>
          </w:tcPr>
          <w:p w14:paraId="2C30ABCC"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23B7A76" w14:textId="77777777" w:rsidR="00343A18" w:rsidRPr="00EC5BB4" w:rsidRDefault="00343A18" w:rsidP="00BC01DC">
            <w:pPr>
              <w:spacing w:before="0"/>
              <w:jc w:val="center"/>
              <w:rPr>
                <w:rFonts w:cs="Arial"/>
                <w:sz w:val="24"/>
                <w:szCs w:val="24"/>
                <w:lang w:val="ru-RU"/>
              </w:rPr>
            </w:pPr>
          </w:p>
        </w:tc>
      </w:tr>
      <w:tr w:rsidR="00343A18" w:rsidRPr="00EC5BB4" w14:paraId="74CE8C8D" w14:textId="77777777" w:rsidTr="00BC01DC">
        <w:trPr>
          <w:jc w:val="center"/>
        </w:trPr>
        <w:tc>
          <w:tcPr>
            <w:tcW w:w="3882" w:type="dxa"/>
            <w:tcBorders>
              <w:bottom w:val="single" w:sz="4" w:space="0" w:color="auto"/>
            </w:tcBorders>
          </w:tcPr>
          <w:p w14:paraId="11F40CB9" w14:textId="77777777" w:rsidR="00343A18" w:rsidRPr="00EC5BB4" w:rsidRDefault="00343A18" w:rsidP="00BC01DC">
            <w:pPr>
              <w:spacing w:before="0"/>
              <w:jc w:val="center"/>
              <w:rPr>
                <w:rFonts w:cs="Arial"/>
                <w:sz w:val="24"/>
                <w:szCs w:val="24"/>
              </w:rPr>
            </w:pPr>
          </w:p>
        </w:tc>
        <w:tc>
          <w:tcPr>
            <w:tcW w:w="2127" w:type="dxa"/>
          </w:tcPr>
          <w:p w14:paraId="5A98DDBC"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57F6EE8" w14:textId="77777777" w:rsidR="00343A18" w:rsidRPr="00EC5BB4" w:rsidRDefault="00343A18" w:rsidP="00BC01DC">
            <w:pPr>
              <w:spacing w:before="0"/>
              <w:jc w:val="center"/>
              <w:rPr>
                <w:rFonts w:cs="Arial"/>
                <w:sz w:val="24"/>
                <w:szCs w:val="24"/>
                <w:lang w:val="ru-RU"/>
              </w:rPr>
            </w:pPr>
          </w:p>
        </w:tc>
      </w:tr>
      <w:tr w:rsidR="00343A18" w:rsidRPr="00EC5BB4" w14:paraId="3467C45B" w14:textId="77777777" w:rsidTr="00BC01DC">
        <w:trPr>
          <w:trHeight w:val="389"/>
          <w:jc w:val="center"/>
        </w:trPr>
        <w:tc>
          <w:tcPr>
            <w:tcW w:w="3882" w:type="dxa"/>
            <w:tcBorders>
              <w:top w:val="single" w:sz="4" w:space="0" w:color="auto"/>
            </w:tcBorders>
          </w:tcPr>
          <w:p w14:paraId="32F2E7FF" w14:textId="77777777" w:rsidR="00343A18" w:rsidRPr="00EC5BB4" w:rsidRDefault="00343A18" w:rsidP="00BC01DC">
            <w:pPr>
              <w:spacing w:before="0"/>
              <w:jc w:val="center"/>
              <w:rPr>
                <w:rFonts w:cs="Arial"/>
                <w:sz w:val="24"/>
                <w:szCs w:val="24"/>
              </w:rPr>
            </w:pPr>
          </w:p>
          <w:p w14:paraId="2BBAF555" w14:textId="77777777" w:rsidR="00343A18" w:rsidRPr="00EC5BB4" w:rsidRDefault="00343A18" w:rsidP="00BC01DC">
            <w:pPr>
              <w:spacing w:before="0"/>
              <w:jc w:val="center"/>
              <w:rPr>
                <w:rFonts w:cs="Arial"/>
                <w:sz w:val="24"/>
                <w:szCs w:val="24"/>
              </w:rPr>
            </w:pPr>
          </w:p>
        </w:tc>
        <w:tc>
          <w:tcPr>
            <w:tcW w:w="2127" w:type="dxa"/>
          </w:tcPr>
          <w:p w14:paraId="3E629399"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66C526A0" w14:textId="77777777" w:rsidR="00343A18" w:rsidRPr="00EC5BB4" w:rsidRDefault="00343A18" w:rsidP="00BC01DC">
            <w:pPr>
              <w:spacing w:before="0"/>
              <w:jc w:val="center"/>
              <w:rPr>
                <w:rFonts w:cs="Arial"/>
                <w:sz w:val="24"/>
                <w:szCs w:val="24"/>
                <w:lang w:val="ru-RU"/>
              </w:rPr>
            </w:pPr>
          </w:p>
        </w:tc>
      </w:tr>
    </w:tbl>
    <w:p w14:paraId="0BE4B70C" w14:textId="77777777" w:rsidR="00343A18" w:rsidRPr="00EC5BB4" w:rsidRDefault="00343A18" w:rsidP="00343A18">
      <w:pPr>
        <w:jc w:val="center"/>
        <w:rPr>
          <w:rFonts w:cs="Arial"/>
          <w:b/>
          <w:sz w:val="24"/>
          <w:szCs w:val="24"/>
          <w:lang w:val="ru-RU"/>
        </w:rPr>
      </w:pPr>
    </w:p>
    <w:p w14:paraId="604EEE9F" w14:textId="77777777" w:rsidR="00B84CC3" w:rsidRPr="004B5D06" w:rsidRDefault="00343A18" w:rsidP="00B84CC3">
      <w:pPr>
        <w:rPr>
          <w:rFonts w:cs="Arial"/>
          <w:i/>
          <w:sz w:val="20"/>
          <w:szCs w:val="20"/>
          <w:lang w:val="sr-Cyrl-RS"/>
        </w:rPr>
      </w:pPr>
      <w:r w:rsidRPr="0042687E">
        <w:rPr>
          <w:rFonts w:cs="Arial"/>
          <w:b/>
          <w:i/>
          <w:sz w:val="20"/>
          <w:szCs w:val="20"/>
          <w:lang w:val="ru-RU"/>
        </w:rPr>
        <w:t>Напомена:</w:t>
      </w:r>
      <w:r w:rsidR="00B84CC3" w:rsidRPr="004B5D06">
        <w:rPr>
          <w:rFonts w:cs="Arial"/>
          <w:i/>
          <w:sz w:val="20"/>
          <w:szCs w:val="20"/>
          <w:lang w:val="ru-RU"/>
        </w:rPr>
        <w:t>у</w:t>
      </w:r>
      <w:r w:rsidR="00B84CC3" w:rsidRPr="00B84CC3">
        <w:rPr>
          <w:rFonts w:cs="Arial"/>
          <w:i/>
          <w:sz w:val="20"/>
          <w:szCs w:val="20"/>
          <w:lang w:val="sr-Cyrl-RS"/>
        </w:rPr>
        <w:t xml:space="preserve"> </w:t>
      </w:r>
      <w:r w:rsidR="00B84CC3" w:rsidRPr="004B5D06">
        <w:rPr>
          <w:rFonts w:cs="Arial"/>
          <w:i/>
          <w:sz w:val="20"/>
          <w:szCs w:val="20"/>
          <w:lang w:val="ru-RU"/>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Pr>
          <w:rFonts w:cs="Arial"/>
          <w:i/>
          <w:sz w:val="20"/>
          <w:szCs w:val="20"/>
          <w:lang w:val="sr-Cyrl-RS"/>
        </w:rPr>
        <w:t xml:space="preserve"> </w:t>
      </w:r>
      <w:r w:rsidR="00B84CC3" w:rsidRPr="004B5D06">
        <w:rPr>
          <w:rFonts w:cs="Arial"/>
          <w:i/>
          <w:sz w:val="20"/>
          <w:szCs w:val="20"/>
          <w:lang w:val="sr-Cyrl-RS"/>
        </w:rPr>
        <w:t xml:space="preserve">Повреда конкуренције представља негативну референцу, у смислу члана 82. став 1. тачка 2) Закона. </w:t>
      </w:r>
    </w:p>
    <w:p w14:paraId="4F252A7E" w14:textId="77777777" w:rsidR="00B84CC3" w:rsidRPr="004B5D06" w:rsidRDefault="00B84CC3" w:rsidP="00B84CC3">
      <w:pPr>
        <w:rPr>
          <w:rFonts w:cs="Arial"/>
          <w:i/>
          <w:sz w:val="20"/>
          <w:szCs w:val="20"/>
          <w:lang w:val="sr-Cyrl-RS"/>
        </w:rPr>
      </w:pPr>
      <w:r w:rsidRPr="004B5D06">
        <w:rPr>
          <w:rFonts w:cs="Arial"/>
          <w:i/>
          <w:sz w:val="20"/>
          <w:szCs w:val="20"/>
          <w:lang w:val="sr-Cyrl-RS"/>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5FDC10B8" w14:textId="77777777" w:rsidR="00343A18" w:rsidRPr="004B5D06" w:rsidRDefault="00B84CC3" w:rsidP="00343A18">
      <w:pPr>
        <w:rPr>
          <w:rFonts w:cs="Arial"/>
          <w:i/>
          <w:sz w:val="20"/>
          <w:szCs w:val="20"/>
          <w:lang w:val="sr-Cyrl-RS"/>
        </w:rPr>
      </w:pPr>
      <w:r w:rsidRPr="004B5D06">
        <w:rPr>
          <w:rFonts w:cs="Arial"/>
          <w:i/>
          <w:sz w:val="20"/>
          <w:szCs w:val="20"/>
          <w:lang w:val="sr-Cyrl-RS"/>
        </w:rPr>
        <w:t>(У случају да понуду даје група понуђача образац копирати.)</w:t>
      </w:r>
    </w:p>
    <w:p w14:paraId="187A40BB" w14:textId="77777777" w:rsidR="00F700A8" w:rsidRPr="004B5D06" w:rsidRDefault="00F700A8" w:rsidP="00343A18">
      <w:pPr>
        <w:rPr>
          <w:rFonts w:cs="Arial"/>
          <w:i/>
          <w:sz w:val="20"/>
          <w:szCs w:val="20"/>
          <w:lang w:val="sr-Cyrl-RS"/>
        </w:rPr>
      </w:pPr>
    </w:p>
    <w:p w14:paraId="25121044" w14:textId="77777777" w:rsidR="00D9192A" w:rsidRPr="004B5D06" w:rsidRDefault="00D9192A" w:rsidP="00343A18">
      <w:pPr>
        <w:rPr>
          <w:rFonts w:cs="Arial"/>
          <w:i/>
          <w:sz w:val="24"/>
          <w:szCs w:val="24"/>
          <w:lang w:val="sr-Cyrl-RS"/>
        </w:rPr>
      </w:pPr>
    </w:p>
    <w:p w14:paraId="4106BB5F" w14:textId="77777777" w:rsidR="006410FC" w:rsidRPr="004B5D06" w:rsidRDefault="006410FC" w:rsidP="00343A18">
      <w:pPr>
        <w:rPr>
          <w:rFonts w:cs="Arial"/>
          <w:i/>
          <w:sz w:val="24"/>
          <w:szCs w:val="24"/>
          <w:lang w:val="sr-Cyrl-RS"/>
        </w:rPr>
      </w:pPr>
    </w:p>
    <w:p w14:paraId="3A4F0DF8" w14:textId="77777777" w:rsidR="00CC421D" w:rsidRPr="004B5D06" w:rsidRDefault="00CC421D" w:rsidP="00343A18">
      <w:pPr>
        <w:rPr>
          <w:rFonts w:cs="Arial"/>
          <w:i/>
          <w:sz w:val="24"/>
          <w:szCs w:val="24"/>
          <w:lang w:val="sr-Cyrl-RS"/>
        </w:rPr>
      </w:pPr>
    </w:p>
    <w:p w14:paraId="05D7B080" w14:textId="77777777" w:rsidR="000B0F01" w:rsidRPr="004B5D06" w:rsidRDefault="000B0F01" w:rsidP="00343A18">
      <w:pPr>
        <w:rPr>
          <w:rFonts w:cs="Arial"/>
          <w:i/>
          <w:sz w:val="24"/>
          <w:szCs w:val="24"/>
          <w:lang w:val="sr-Cyrl-RS"/>
        </w:rPr>
      </w:pPr>
    </w:p>
    <w:p w14:paraId="3E9AC3F7" w14:textId="77777777" w:rsidR="00582F03" w:rsidRPr="004B5D06" w:rsidRDefault="00582F03" w:rsidP="00343A18">
      <w:pPr>
        <w:rPr>
          <w:rFonts w:cs="Arial"/>
          <w:i/>
          <w:sz w:val="24"/>
          <w:szCs w:val="24"/>
          <w:lang w:val="sr-Cyrl-RS"/>
        </w:rPr>
      </w:pPr>
    </w:p>
    <w:p w14:paraId="525CADAD" w14:textId="77777777" w:rsidR="00343A18" w:rsidRPr="004B5D06" w:rsidRDefault="00343A18" w:rsidP="00343A18">
      <w:pPr>
        <w:pStyle w:val="KDObrazac"/>
        <w:spacing w:before="0"/>
        <w:rPr>
          <w:sz w:val="24"/>
          <w:szCs w:val="24"/>
          <w:lang w:val="sr-Cyrl-RS"/>
        </w:rPr>
      </w:pPr>
      <w:bookmarkStart w:id="244" w:name="_Toc442559928"/>
      <w:r w:rsidRPr="004B5D06">
        <w:rPr>
          <w:sz w:val="24"/>
          <w:szCs w:val="24"/>
          <w:lang w:val="sr-Cyrl-RS"/>
        </w:rPr>
        <w:t xml:space="preserve">ОБРАЗАЦ </w:t>
      </w:r>
      <w:r w:rsidR="005B5B92">
        <w:rPr>
          <w:sz w:val="24"/>
          <w:szCs w:val="24"/>
          <w:lang w:val="sr-Cyrl-RS"/>
        </w:rPr>
        <w:t>4</w:t>
      </w:r>
      <w:r w:rsidRPr="004B5D06">
        <w:rPr>
          <w:sz w:val="24"/>
          <w:szCs w:val="24"/>
          <w:lang w:val="sr-Cyrl-RS"/>
        </w:rPr>
        <w:t>.</w:t>
      </w:r>
      <w:bookmarkEnd w:id="244"/>
    </w:p>
    <w:p w14:paraId="487FA29C" w14:textId="77777777" w:rsidR="00343A18" w:rsidRPr="004B5D06" w:rsidRDefault="00343A18" w:rsidP="00343A18">
      <w:pPr>
        <w:pStyle w:val="KDParagraf"/>
        <w:spacing w:before="0"/>
        <w:rPr>
          <w:rFonts w:cs="Arial"/>
          <w:sz w:val="24"/>
          <w:szCs w:val="24"/>
          <w:lang w:val="sr-Cyrl-RS"/>
        </w:rPr>
      </w:pPr>
    </w:p>
    <w:p w14:paraId="638E0F90" w14:textId="77777777" w:rsidR="00343A18" w:rsidRPr="00EC5BB4" w:rsidRDefault="00343A18" w:rsidP="000B0F01">
      <w:pPr>
        <w:pStyle w:val="Title"/>
        <w:spacing w:before="0"/>
        <w:jc w:val="both"/>
        <w:rPr>
          <w:rFonts w:cs="Arial"/>
          <w:b w:val="0"/>
          <w:caps/>
          <w:szCs w:val="24"/>
        </w:rPr>
      </w:pPr>
    </w:p>
    <w:p w14:paraId="5BF7FFCC"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4B5D06">
        <w:rPr>
          <w:rFonts w:cs="Arial"/>
          <w:sz w:val="24"/>
          <w:szCs w:val="24"/>
          <w:lang w:val="ru-RU"/>
        </w:rPr>
        <w:t xml:space="preserve"> као </w:t>
      </w:r>
      <w:r w:rsidRPr="00EC5BB4">
        <w:rPr>
          <w:rFonts w:cs="Arial"/>
          <w:sz w:val="24"/>
          <w:szCs w:val="24"/>
          <w:lang w:val="ru-RU"/>
        </w:rPr>
        <w:t>понуђач/подизвођач дајем:</w:t>
      </w:r>
    </w:p>
    <w:p w14:paraId="541D11F2" w14:textId="77777777" w:rsidR="00343A18" w:rsidRPr="00EC5BB4" w:rsidRDefault="00343A18" w:rsidP="00343A18">
      <w:pPr>
        <w:rPr>
          <w:rFonts w:cs="Arial"/>
          <w:sz w:val="24"/>
          <w:szCs w:val="24"/>
          <w:lang w:val="ru-RU"/>
        </w:rPr>
      </w:pPr>
    </w:p>
    <w:p w14:paraId="7A464CC6" w14:textId="77777777" w:rsidR="00343A18" w:rsidRPr="00EC5BB4" w:rsidRDefault="00343A18" w:rsidP="00343A18">
      <w:pPr>
        <w:rPr>
          <w:rFonts w:cs="Arial"/>
          <w:sz w:val="24"/>
          <w:szCs w:val="24"/>
          <w:lang w:val="ru-RU"/>
        </w:rPr>
      </w:pPr>
    </w:p>
    <w:p w14:paraId="75FC3C4A" w14:textId="77777777" w:rsidR="00343A18" w:rsidRPr="00B02E86" w:rsidRDefault="00343A18" w:rsidP="00B02E86">
      <w:pPr>
        <w:jc w:val="center"/>
        <w:rPr>
          <w:b/>
          <w:lang w:val="ru-RU"/>
        </w:rPr>
      </w:pPr>
      <w:bookmarkStart w:id="245" w:name="_Toc442559929"/>
      <w:r w:rsidRPr="00B02E86">
        <w:rPr>
          <w:b/>
          <w:lang w:val="ru-RU"/>
        </w:rPr>
        <w:t>И З Ј А В У</w:t>
      </w:r>
      <w:bookmarkEnd w:id="245"/>
    </w:p>
    <w:p w14:paraId="68A1E688" w14:textId="77777777" w:rsidR="00343A18" w:rsidRPr="004B5D06" w:rsidRDefault="00343A18" w:rsidP="00874F5B">
      <w:pPr>
        <w:rPr>
          <w:lang w:val="ru-RU"/>
        </w:rPr>
      </w:pPr>
    </w:p>
    <w:p w14:paraId="2615CECB" w14:textId="77777777" w:rsidR="00343A18" w:rsidRPr="004B5D06" w:rsidRDefault="00343A18" w:rsidP="00874F5B">
      <w:pPr>
        <w:rPr>
          <w:lang w:val="ru-RU"/>
        </w:rPr>
      </w:pPr>
    </w:p>
    <w:p w14:paraId="2DAAFDFD" w14:textId="549A80D1"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BE7826" w:rsidRPr="00BE7826">
        <w:rPr>
          <w:rFonts w:cs="Arial"/>
          <w:sz w:val="24"/>
          <w:szCs w:val="24"/>
          <w:lang w:val="ru-RU"/>
        </w:rPr>
        <w:t xml:space="preserve">услуга - </w:t>
      </w:r>
      <w:r w:rsidR="00CE1348">
        <w:rPr>
          <w:rFonts w:cs="Arial"/>
          <w:sz w:val="24"/>
          <w:szCs w:val="24"/>
          <w:lang w:val="sr-Cyrl-RS"/>
        </w:rPr>
        <w:t>К</w:t>
      </w:r>
      <w:r w:rsidR="00CE1348" w:rsidRPr="00622FD5">
        <w:rPr>
          <w:rFonts w:cs="Arial"/>
          <w:sz w:val="24"/>
          <w:szCs w:val="24"/>
          <w:lang w:val="sr-Cyrl-RS"/>
        </w:rPr>
        <w:t>онсултантске услуге – утврђивање радних места на којима се стаж осигурања рачуна са увећаним трајањем</w:t>
      </w:r>
      <w:r w:rsidR="00CE1348" w:rsidRPr="0023313D">
        <w:rPr>
          <w:rFonts w:cs="Arial"/>
          <w:b/>
          <w:sz w:val="24"/>
          <w:szCs w:val="24"/>
          <w:lang w:val="sr-Cyrl-CS"/>
        </w:rPr>
        <w:t xml:space="preserve"> </w:t>
      </w:r>
      <w:r w:rsidR="00CE1348" w:rsidRPr="00A56A8E">
        <w:rPr>
          <w:rFonts w:cs="Arial"/>
          <w:sz w:val="24"/>
          <w:szCs w:val="24"/>
          <w:lang w:val="sr-Cyrl-CS"/>
        </w:rPr>
        <w:t>ЈН/1000/0484/2017</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у отвореном поступку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 xml:space="preserve">на период </w:t>
      </w:r>
      <w:r w:rsidR="00F04060">
        <w:rPr>
          <w:rFonts w:cs="Arial"/>
          <w:sz w:val="24"/>
          <w:szCs w:val="24"/>
          <w:lang w:val="ru-RU"/>
        </w:rPr>
        <w:t xml:space="preserve">од </w:t>
      </w:r>
      <w:r w:rsidR="00DF636D">
        <w:rPr>
          <w:rFonts w:cs="Arial"/>
          <w:sz w:val="24"/>
          <w:szCs w:val="24"/>
          <w:lang w:val="ru-RU"/>
        </w:rPr>
        <w:t>једне</w:t>
      </w:r>
      <w:r w:rsidR="00073387">
        <w:rPr>
          <w:rFonts w:cs="Arial"/>
          <w:sz w:val="24"/>
          <w:szCs w:val="24"/>
          <w:lang w:val="ru-RU"/>
        </w:rPr>
        <w:t xml:space="preserve"> године</w:t>
      </w:r>
      <w:r w:rsidR="00600BCB">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3DEAE40" w14:textId="77777777" w:rsidR="00343A18" w:rsidRPr="004B5D06" w:rsidRDefault="00343A18" w:rsidP="00343A18">
      <w:pPr>
        <w:tabs>
          <w:tab w:val="left" w:pos="6028"/>
        </w:tabs>
        <w:autoSpaceDE w:val="0"/>
        <w:autoSpaceDN w:val="0"/>
        <w:adjustRightInd w:val="0"/>
        <w:ind w:left="360"/>
        <w:rPr>
          <w:rFonts w:eastAsia="Calibri" w:cs="Arial"/>
          <w:bCs/>
          <w:iCs/>
          <w:sz w:val="24"/>
          <w:szCs w:val="24"/>
          <w:lang w:val="ru-RU"/>
        </w:rPr>
      </w:pPr>
    </w:p>
    <w:p w14:paraId="60CF90D5" w14:textId="77777777" w:rsidR="00343A18" w:rsidRPr="004B5D06"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BDC1CE3" w14:textId="77777777" w:rsidTr="00BC01DC">
        <w:trPr>
          <w:jc w:val="center"/>
        </w:trPr>
        <w:tc>
          <w:tcPr>
            <w:tcW w:w="3882" w:type="dxa"/>
          </w:tcPr>
          <w:p w14:paraId="15F43571"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4B2DF68" w14:textId="77777777" w:rsidR="00343A18" w:rsidRPr="00EC5BB4" w:rsidRDefault="00343A18" w:rsidP="00BC01DC">
            <w:pPr>
              <w:spacing w:before="0"/>
              <w:jc w:val="center"/>
              <w:rPr>
                <w:rFonts w:cs="Arial"/>
                <w:sz w:val="24"/>
                <w:szCs w:val="24"/>
                <w:lang w:val="ru-RU"/>
              </w:rPr>
            </w:pPr>
          </w:p>
        </w:tc>
        <w:tc>
          <w:tcPr>
            <w:tcW w:w="4022" w:type="dxa"/>
          </w:tcPr>
          <w:p w14:paraId="6D316AD3"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86F4857" w14:textId="77777777" w:rsidTr="00BC01DC">
        <w:trPr>
          <w:jc w:val="center"/>
        </w:trPr>
        <w:tc>
          <w:tcPr>
            <w:tcW w:w="3882" w:type="dxa"/>
          </w:tcPr>
          <w:p w14:paraId="664CEA3C" w14:textId="77777777" w:rsidR="00343A18" w:rsidRPr="00EC5BB4" w:rsidRDefault="00343A18" w:rsidP="00BC01DC">
            <w:pPr>
              <w:spacing w:before="0"/>
              <w:jc w:val="center"/>
              <w:rPr>
                <w:rFonts w:cs="Arial"/>
                <w:sz w:val="24"/>
                <w:szCs w:val="24"/>
              </w:rPr>
            </w:pPr>
          </w:p>
        </w:tc>
        <w:tc>
          <w:tcPr>
            <w:tcW w:w="2127" w:type="dxa"/>
          </w:tcPr>
          <w:p w14:paraId="2FC2DB5C"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16630E9" w14:textId="77777777" w:rsidR="00343A18" w:rsidRPr="00EC5BB4" w:rsidRDefault="00343A18" w:rsidP="00BC01DC">
            <w:pPr>
              <w:spacing w:before="0"/>
              <w:jc w:val="center"/>
              <w:rPr>
                <w:rFonts w:cs="Arial"/>
                <w:sz w:val="24"/>
                <w:szCs w:val="24"/>
                <w:lang w:val="ru-RU"/>
              </w:rPr>
            </w:pPr>
          </w:p>
        </w:tc>
      </w:tr>
      <w:tr w:rsidR="00343A18" w:rsidRPr="00EC5BB4" w14:paraId="2B3AFCB8" w14:textId="77777777" w:rsidTr="00BC01DC">
        <w:trPr>
          <w:jc w:val="center"/>
        </w:trPr>
        <w:tc>
          <w:tcPr>
            <w:tcW w:w="3882" w:type="dxa"/>
            <w:tcBorders>
              <w:bottom w:val="single" w:sz="4" w:space="0" w:color="auto"/>
            </w:tcBorders>
          </w:tcPr>
          <w:p w14:paraId="50370872" w14:textId="77777777" w:rsidR="00343A18" w:rsidRPr="00EC5BB4" w:rsidRDefault="00343A18" w:rsidP="00BC01DC">
            <w:pPr>
              <w:spacing w:before="0"/>
              <w:jc w:val="center"/>
              <w:rPr>
                <w:rFonts w:cs="Arial"/>
                <w:sz w:val="24"/>
                <w:szCs w:val="24"/>
              </w:rPr>
            </w:pPr>
          </w:p>
        </w:tc>
        <w:tc>
          <w:tcPr>
            <w:tcW w:w="2127" w:type="dxa"/>
          </w:tcPr>
          <w:p w14:paraId="6A4BEB4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D8D27C0" w14:textId="77777777" w:rsidR="00343A18" w:rsidRPr="00EC5BB4" w:rsidRDefault="00343A18" w:rsidP="00BC01DC">
            <w:pPr>
              <w:spacing w:before="0"/>
              <w:jc w:val="center"/>
              <w:rPr>
                <w:rFonts w:cs="Arial"/>
                <w:sz w:val="24"/>
                <w:szCs w:val="24"/>
                <w:lang w:val="ru-RU"/>
              </w:rPr>
            </w:pPr>
          </w:p>
        </w:tc>
      </w:tr>
      <w:tr w:rsidR="00343A18" w:rsidRPr="00EC5BB4" w14:paraId="4C721F14" w14:textId="77777777" w:rsidTr="00BC01DC">
        <w:trPr>
          <w:trHeight w:val="389"/>
          <w:jc w:val="center"/>
        </w:trPr>
        <w:tc>
          <w:tcPr>
            <w:tcW w:w="3882" w:type="dxa"/>
            <w:tcBorders>
              <w:top w:val="single" w:sz="4" w:space="0" w:color="auto"/>
            </w:tcBorders>
          </w:tcPr>
          <w:p w14:paraId="10FDDE03" w14:textId="77777777" w:rsidR="00343A18" w:rsidRPr="00EC5BB4" w:rsidRDefault="00343A18" w:rsidP="00BC01DC">
            <w:pPr>
              <w:spacing w:before="0"/>
              <w:jc w:val="center"/>
              <w:rPr>
                <w:rFonts w:cs="Arial"/>
                <w:sz w:val="24"/>
                <w:szCs w:val="24"/>
              </w:rPr>
            </w:pPr>
          </w:p>
          <w:p w14:paraId="763AD148" w14:textId="77777777" w:rsidR="00343A18" w:rsidRPr="00EC5BB4" w:rsidRDefault="00343A18" w:rsidP="00BC01DC">
            <w:pPr>
              <w:spacing w:before="0"/>
              <w:jc w:val="center"/>
              <w:rPr>
                <w:rFonts w:cs="Arial"/>
                <w:sz w:val="24"/>
                <w:szCs w:val="24"/>
              </w:rPr>
            </w:pPr>
          </w:p>
        </w:tc>
        <w:tc>
          <w:tcPr>
            <w:tcW w:w="2127" w:type="dxa"/>
          </w:tcPr>
          <w:p w14:paraId="497BC033"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B8946E9" w14:textId="77777777" w:rsidR="00343A18" w:rsidRPr="00EC5BB4" w:rsidRDefault="00343A18" w:rsidP="00BC01DC">
            <w:pPr>
              <w:spacing w:before="0"/>
              <w:jc w:val="center"/>
              <w:rPr>
                <w:rFonts w:cs="Arial"/>
                <w:sz w:val="24"/>
                <w:szCs w:val="24"/>
                <w:lang w:val="ru-RU"/>
              </w:rPr>
            </w:pPr>
          </w:p>
        </w:tc>
      </w:tr>
    </w:tbl>
    <w:p w14:paraId="511F1237"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B5D06">
        <w:rPr>
          <w:rFonts w:cs="Arial"/>
          <w:i/>
          <w:sz w:val="20"/>
          <w:szCs w:val="20"/>
          <w:lang w:val="sr-Cyrl-CS"/>
        </w:rPr>
        <w:t>мора бити попуњена, потписана од стране овлашћеног лица</w:t>
      </w:r>
      <w:r w:rsidRPr="0042687E">
        <w:rPr>
          <w:rFonts w:cs="Arial"/>
          <w:i/>
          <w:sz w:val="20"/>
          <w:szCs w:val="20"/>
          <w:lang w:val="sr-Cyrl-CS"/>
        </w:rPr>
        <w:t xml:space="preserve"> за заступање</w:t>
      </w:r>
      <w:r w:rsidRPr="004B5D06">
        <w:rPr>
          <w:rFonts w:cs="Arial"/>
          <w:i/>
          <w:sz w:val="20"/>
          <w:szCs w:val="20"/>
          <w:lang w:val="sr-Cyrl-CS"/>
        </w:rPr>
        <w:t xml:space="preserve"> понуђача из групе понуђача и оверена печатом. </w:t>
      </w:r>
    </w:p>
    <w:p w14:paraId="300A9A8E" w14:textId="77777777" w:rsidR="00343A18" w:rsidRPr="004B5D06" w:rsidRDefault="00343A18" w:rsidP="00343A18">
      <w:pPr>
        <w:rPr>
          <w:rFonts w:cs="Arial"/>
          <w:i/>
          <w:sz w:val="20"/>
          <w:szCs w:val="20"/>
          <w:lang w:val="sr-Cyrl-CS"/>
        </w:rPr>
      </w:pPr>
      <w:r w:rsidRPr="004B5D06">
        <w:rPr>
          <w:rFonts w:eastAsia="Calibri" w:cs="Arial"/>
          <w:i/>
          <w:sz w:val="20"/>
          <w:szCs w:val="20"/>
          <w:lang w:val="sr-Cyrl-CS"/>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B5D06">
        <w:rPr>
          <w:rFonts w:eastAsia="Calibri" w:cs="Arial"/>
          <w:i/>
          <w:sz w:val="20"/>
          <w:szCs w:val="20"/>
          <w:lang w:val="sr-Cyrl-CS"/>
        </w:rPr>
        <w:t xml:space="preserve">мора бити </w:t>
      </w:r>
      <w:r w:rsidRPr="0042687E">
        <w:rPr>
          <w:rFonts w:eastAsia="Calibri" w:cs="Arial"/>
          <w:i/>
          <w:sz w:val="20"/>
          <w:szCs w:val="20"/>
          <w:lang w:val="sr-Cyrl-CS"/>
        </w:rPr>
        <w:t>попуњена,</w:t>
      </w:r>
      <w:r w:rsidRPr="004B5D06">
        <w:rPr>
          <w:rFonts w:eastAsia="Calibri" w:cs="Arial"/>
          <w:i/>
          <w:sz w:val="20"/>
          <w:szCs w:val="20"/>
          <w:lang w:val="sr-Cyrl-CS"/>
        </w:rPr>
        <w:t xml:space="preserve"> потписана</w:t>
      </w:r>
      <w:r w:rsidRPr="0042687E">
        <w:rPr>
          <w:rFonts w:eastAsia="Calibri" w:cs="Arial"/>
          <w:i/>
          <w:sz w:val="20"/>
          <w:szCs w:val="20"/>
          <w:lang w:val="sr-Cyrl-CS"/>
        </w:rPr>
        <w:t xml:space="preserve"> и оверена</w:t>
      </w:r>
      <w:r w:rsidRPr="004B5D06">
        <w:rPr>
          <w:rFonts w:eastAsia="Calibri" w:cs="Arial"/>
          <w:i/>
          <w:sz w:val="20"/>
          <w:szCs w:val="20"/>
          <w:lang w:val="sr-Cyrl-CS"/>
        </w:rPr>
        <w:t xml:space="preserve"> од стране овлашћеног лица за заступање </w:t>
      </w:r>
      <w:r w:rsidRPr="0042687E">
        <w:rPr>
          <w:rFonts w:eastAsia="Calibri" w:cs="Arial"/>
          <w:i/>
          <w:sz w:val="20"/>
          <w:szCs w:val="20"/>
          <w:lang w:val="sr-Cyrl-CS"/>
        </w:rPr>
        <w:t>понуђача/подизво</w:t>
      </w:r>
      <w:r w:rsidRPr="004B5D06">
        <w:rPr>
          <w:rFonts w:eastAsia="Calibri" w:cs="Arial"/>
          <w:i/>
          <w:sz w:val="20"/>
          <w:szCs w:val="20"/>
          <w:lang w:val="sr-Cyrl-CS"/>
        </w:rPr>
        <w:t>ђача</w:t>
      </w:r>
      <w:r w:rsidRPr="0042687E">
        <w:rPr>
          <w:rFonts w:eastAsia="Calibri" w:cs="Arial"/>
          <w:i/>
          <w:sz w:val="20"/>
          <w:szCs w:val="20"/>
          <w:lang w:val="sr-Cyrl-CS"/>
        </w:rPr>
        <w:t xml:space="preserve"> и оверена печатом.</w:t>
      </w:r>
    </w:p>
    <w:p w14:paraId="21D7F382" w14:textId="77777777" w:rsidR="00343A18" w:rsidRPr="0042687E" w:rsidRDefault="00343A18" w:rsidP="00343A18">
      <w:pPr>
        <w:rPr>
          <w:rFonts w:cs="Arial"/>
          <w:sz w:val="20"/>
          <w:szCs w:val="20"/>
          <w:lang w:val="sr-Cyrl-CS"/>
        </w:rPr>
      </w:pPr>
      <w:r w:rsidRPr="004B5D06">
        <w:rPr>
          <w:rFonts w:cs="Arial"/>
          <w:i/>
          <w:sz w:val="20"/>
          <w:szCs w:val="20"/>
          <w:lang w:val="sr-Cyrl-CS"/>
        </w:rPr>
        <w:t>Приликом подношења понуде овај образац копирати у потребном броју примерака.</w:t>
      </w:r>
    </w:p>
    <w:p w14:paraId="74A5855C" w14:textId="77777777" w:rsidR="00343A18" w:rsidRPr="004B5D06" w:rsidRDefault="00343A18" w:rsidP="00874F5B">
      <w:pPr>
        <w:rPr>
          <w:lang w:val="sr-Cyrl-CS"/>
        </w:rPr>
      </w:pPr>
    </w:p>
    <w:p w14:paraId="0CFA1109" w14:textId="77777777" w:rsidR="000F683D" w:rsidRPr="004B5D06" w:rsidRDefault="000F683D" w:rsidP="00874F5B">
      <w:pPr>
        <w:rPr>
          <w:lang w:val="sr-Cyrl-CS"/>
        </w:rPr>
      </w:pPr>
    </w:p>
    <w:p w14:paraId="706C4E6C" w14:textId="77777777" w:rsidR="000F683D" w:rsidRPr="004B5D06" w:rsidRDefault="000F683D" w:rsidP="00874F5B">
      <w:pPr>
        <w:rPr>
          <w:lang w:val="sr-Cyrl-CS"/>
        </w:rPr>
      </w:pPr>
    </w:p>
    <w:p w14:paraId="0609825E" w14:textId="77777777" w:rsidR="00CC421D" w:rsidRPr="004B5D06" w:rsidRDefault="00CC421D" w:rsidP="00874F5B">
      <w:pPr>
        <w:rPr>
          <w:lang w:val="sr-Cyrl-CS"/>
        </w:rPr>
      </w:pPr>
    </w:p>
    <w:p w14:paraId="35DB10D0" w14:textId="77777777" w:rsidR="00CC421D" w:rsidRPr="004B5D06" w:rsidRDefault="00CC421D" w:rsidP="00874F5B">
      <w:pPr>
        <w:rPr>
          <w:lang w:val="sr-Cyrl-CS"/>
        </w:rPr>
      </w:pPr>
    </w:p>
    <w:p w14:paraId="3020CC09" w14:textId="77777777" w:rsidR="00CC421D" w:rsidRPr="004B5D06" w:rsidRDefault="00CC421D" w:rsidP="00874F5B">
      <w:pPr>
        <w:rPr>
          <w:lang w:val="sr-Cyrl-CS"/>
        </w:rPr>
      </w:pPr>
    </w:p>
    <w:p w14:paraId="75405241" w14:textId="77777777" w:rsidR="00F11A0A" w:rsidRPr="004B5D06" w:rsidRDefault="00F11A0A" w:rsidP="00874F5B">
      <w:pPr>
        <w:rPr>
          <w:lang w:val="sr-Cyrl-CS"/>
        </w:rPr>
      </w:pPr>
    </w:p>
    <w:p w14:paraId="3FA0716A" w14:textId="77777777" w:rsidR="000C07F7" w:rsidRPr="004B5D06" w:rsidRDefault="000C07F7" w:rsidP="00874F5B">
      <w:pPr>
        <w:rPr>
          <w:lang w:val="sr-Cyrl-CS"/>
        </w:rPr>
      </w:pPr>
    </w:p>
    <w:p w14:paraId="6EC6517D" w14:textId="43715422" w:rsidR="00CE1348" w:rsidRPr="00CE1348" w:rsidRDefault="00CE1348" w:rsidP="00CE1348">
      <w:pPr>
        <w:suppressAutoHyphens/>
        <w:spacing w:before="0"/>
        <w:ind w:left="709" w:hanging="709"/>
        <w:jc w:val="right"/>
        <w:outlineLvl w:val="1"/>
        <w:rPr>
          <w:rFonts w:cs="Arial"/>
          <w:b/>
          <w:bCs/>
          <w:sz w:val="24"/>
          <w:szCs w:val="24"/>
          <w:lang w:val="sr-Cyrl-CS" w:eastAsia="ar-SA"/>
        </w:rPr>
      </w:pPr>
      <w:bookmarkStart w:id="246" w:name="_Toc453678549"/>
      <w:r w:rsidRPr="00CE1348">
        <w:rPr>
          <w:rFonts w:cs="Arial"/>
          <w:b/>
          <w:bCs/>
          <w:sz w:val="24"/>
          <w:szCs w:val="24"/>
          <w:lang w:val="sr-Cyrl-CS" w:eastAsia="ar-SA"/>
        </w:rPr>
        <w:t xml:space="preserve">ОБРАЗАЦ </w:t>
      </w:r>
      <w:bookmarkEnd w:id="246"/>
      <w:r>
        <w:rPr>
          <w:rFonts w:cs="Arial"/>
          <w:b/>
          <w:bCs/>
          <w:sz w:val="24"/>
          <w:szCs w:val="24"/>
          <w:lang w:val="sr-Cyrl-CS" w:eastAsia="ar-SA"/>
        </w:rPr>
        <w:t>5</w:t>
      </w:r>
    </w:p>
    <w:p w14:paraId="49312B9D" w14:textId="77777777" w:rsidR="00CE1348" w:rsidRPr="00CE1348" w:rsidRDefault="00CE1348" w:rsidP="00CE1348">
      <w:pPr>
        <w:suppressAutoHyphens/>
        <w:spacing w:before="360" w:after="240"/>
        <w:jc w:val="center"/>
        <w:outlineLvl w:val="0"/>
        <w:rPr>
          <w:rFonts w:cs="Arial"/>
          <w:b/>
          <w:sz w:val="24"/>
          <w:szCs w:val="24"/>
          <w:lang w:val="sr-Cyrl-CS" w:eastAsia="ar-SA"/>
        </w:rPr>
      </w:pPr>
      <w:bookmarkStart w:id="247" w:name="_Toc443807038"/>
      <w:bookmarkStart w:id="248" w:name="_Toc445287800"/>
      <w:bookmarkStart w:id="249" w:name="_Toc445302224"/>
      <w:bookmarkStart w:id="250" w:name="_Toc445302657"/>
      <w:bookmarkStart w:id="251" w:name="_Toc453678550"/>
      <w:r w:rsidRPr="00CE1348">
        <w:rPr>
          <w:rFonts w:cs="Arial"/>
          <w:b/>
          <w:sz w:val="24"/>
          <w:szCs w:val="24"/>
          <w:lang w:val="sr-Cyrl-CS" w:eastAsia="ar-SA"/>
        </w:rPr>
        <w:t>РЕФЕРЕНТНА ЛИСТА ПОНУЂАЧА</w:t>
      </w:r>
      <w:bookmarkEnd w:id="247"/>
      <w:bookmarkEnd w:id="248"/>
      <w:bookmarkEnd w:id="249"/>
      <w:bookmarkEnd w:id="250"/>
      <w:bookmarkEnd w:id="251"/>
    </w:p>
    <w:p w14:paraId="7E62F289" w14:textId="77777777" w:rsidR="00CE1348" w:rsidRPr="00CE1348" w:rsidRDefault="00CE1348" w:rsidP="00CE1348">
      <w:pPr>
        <w:suppressAutoHyphens/>
        <w:spacing w:before="360" w:after="240"/>
        <w:jc w:val="center"/>
        <w:outlineLvl w:val="0"/>
        <w:rPr>
          <w:rFonts w:cs="Arial"/>
          <w:b/>
          <w:sz w:val="24"/>
          <w:szCs w:val="24"/>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2305"/>
        <w:gridCol w:w="1380"/>
        <w:gridCol w:w="1575"/>
        <w:gridCol w:w="1759"/>
        <w:gridCol w:w="1759"/>
      </w:tblGrid>
      <w:tr w:rsidR="00CE1348" w:rsidRPr="005C5F2A" w14:paraId="641F0E77" w14:textId="77777777" w:rsidTr="0056300A">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34FF5D11" w14:textId="77777777" w:rsidR="00CE1348" w:rsidRPr="00CE1348" w:rsidRDefault="00CE1348" w:rsidP="0056300A">
            <w:pPr>
              <w:suppressAutoHyphens/>
              <w:spacing w:before="0"/>
              <w:jc w:val="center"/>
              <w:rPr>
                <w:rFonts w:cs="Arial"/>
                <w:sz w:val="24"/>
                <w:szCs w:val="24"/>
                <w:lang w:val="sr-Cyrl-CS" w:eastAsia="ar-SA"/>
              </w:rPr>
            </w:pPr>
            <w:r w:rsidRPr="00CE1348">
              <w:rPr>
                <w:rFonts w:cs="Arial"/>
                <w:sz w:val="24"/>
                <w:szCs w:val="24"/>
                <w:lang w:val="sr-Cyrl-CS" w:eastAsia="ar-SA"/>
              </w:rPr>
              <w:t>Ред.</w:t>
            </w:r>
            <w:r w:rsidRPr="00CE1348">
              <w:rPr>
                <w:rFonts w:cs="Arial"/>
                <w:sz w:val="24"/>
                <w:szCs w:val="24"/>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14:paraId="43A23336" w14:textId="77777777" w:rsidR="00CE1348" w:rsidRPr="00CE1348" w:rsidRDefault="00CE1348" w:rsidP="0056300A">
            <w:pPr>
              <w:suppressAutoHyphens/>
              <w:spacing w:before="0"/>
              <w:jc w:val="center"/>
              <w:rPr>
                <w:rFonts w:cs="Arial"/>
                <w:sz w:val="24"/>
                <w:szCs w:val="24"/>
                <w:lang w:val="sr-Cyrl-CS" w:eastAsia="ar-SA"/>
              </w:rPr>
            </w:pPr>
            <w:r w:rsidRPr="00CE1348">
              <w:rPr>
                <w:rFonts w:cs="Arial"/>
                <w:sz w:val="24"/>
                <w:szCs w:val="24"/>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409376E2" w14:textId="77777777" w:rsidR="00CE1348" w:rsidRPr="00CE1348" w:rsidRDefault="00CE1348" w:rsidP="0056300A">
            <w:pPr>
              <w:suppressAutoHyphens/>
              <w:spacing w:before="0"/>
              <w:jc w:val="center"/>
              <w:rPr>
                <w:rFonts w:cs="Arial"/>
                <w:sz w:val="24"/>
                <w:szCs w:val="24"/>
                <w:lang w:val="sr-Cyrl-CS" w:eastAsia="ar-SA"/>
              </w:rPr>
            </w:pPr>
            <w:r w:rsidRPr="00CE1348">
              <w:rPr>
                <w:rFonts w:cs="Arial"/>
                <w:sz w:val="24"/>
                <w:szCs w:val="24"/>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744494E4" w14:textId="77777777" w:rsidR="00CE1348" w:rsidRPr="00CE1348" w:rsidRDefault="00CE1348" w:rsidP="0056300A">
            <w:pPr>
              <w:suppressAutoHyphens/>
              <w:spacing w:before="0"/>
              <w:jc w:val="center"/>
              <w:rPr>
                <w:rFonts w:cs="Arial"/>
                <w:i/>
                <w:sz w:val="24"/>
                <w:szCs w:val="24"/>
                <w:lang w:val="sr-Cyrl-CS" w:eastAsia="ar-SA"/>
              </w:rPr>
            </w:pPr>
            <w:r w:rsidRPr="00CE1348">
              <w:rPr>
                <w:rFonts w:cs="Arial"/>
                <w:sz w:val="24"/>
                <w:szCs w:val="24"/>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0610D209" w14:textId="66E8776F" w:rsidR="00CE1348" w:rsidRPr="00CE1348" w:rsidRDefault="00CE1348" w:rsidP="00CE1348">
            <w:pPr>
              <w:suppressAutoHyphens/>
              <w:spacing w:before="0"/>
              <w:jc w:val="center"/>
              <w:rPr>
                <w:rFonts w:cs="Arial"/>
                <w:sz w:val="24"/>
                <w:szCs w:val="24"/>
                <w:lang w:val="sr-Cyrl-CS" w:eastAsia="ar-SA"/>
              </w:rPr>
            </w:pPr>
            <w:r w:rsidRPr="00CE1348">
              <w:rPr>
                <w:rFonts w:cs="Arial"/>
                <w:sz w:val="24"/>
                <w:szCs w:val="24"/>
                <w:lang w:val="sr-Cyrl-CS" w:eastAsia="ar-SA"/>
              </w:rPr>
              <w:t xml:space="preserve">Опис </w:t>
            </w:r>
            <w:r>
              <w:rPr>
                <w:rFonts w:cs="Arial"/>
                <w:sz w:val="24"/>
                <w:szCs w:val="24"/>
                <w:lang w:val="sr-Cyrl-CS" w:eastAsia="ar-SA"/>
              </w:rPr>
              <w:t xml:space="preserve">пружене </w:t>
            </w:r>
            <w:r w:rsidRPr="00CE1348">
              <w:rPr>
                <w:rFonts w:cs="Arial"/>
                <w:sz w:val="24"/>
                <w:szCs w:val="24"/>
                <w:lang w:val="sr-Cyrl-CS" w:eastAsia="ar-SA"/>
              </w:rPr>
              <w:t>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4E5669A0" w14:textId="0E6E6B72" w:rsidR="00CE1348" w:rsidRPr="00CE1348" w:rsidRDefault="00CE1348" w:rsidP="00CE1348">
            <w:pPr>
              <w:suppressAutoHyphens/>
              <w:spacing w:before="0"/>
              <w:jc w:val="center"/>
              <w:rPr>
                <w:rFonts w:cs="Arial"/>
                <w:sz w:val="24"/>
                <w:szCs w:val="24"/>
                <w:lang w:val="sr-Cyrl-CS" w:eastAsia="ar-SA"/>
              </w:rPr>
            </w:pPr>
            <w:r w:rsidRPr="00CE1348">
              <w:rPr>
                <w:rFonts w:cs="Arial"/>
                <w:sz w:val="24"/>
                <w:szCs w:val="24"/>
                <w:lang w:val="sr-Cyrl-CS" w:eastAsia="ar-SA"/>
              </w:rPr>
              <w:t xml:space="preserve">Вредност </w:t>
            </w:r>
            <w:r>
              <w:rPr>
                <w:rFonts w:cs="Arial"/>
                <w:sz w:val="24"/>
                <w:szCs w:val="24"/>
                <w:lang w:val="sr-Cyrl-CS" w:eastAsia="ar-SA"/>
              </w:rPr>
              <w:t>пружене</w:t>
            </w:r>
            <w:r w:rsidRPr="00CE1348">
              <w:rPr>
                <w:rFonts w:cs="Arial"/>
                <w:sz w:val="24"/>
                <w:szCs w:val="24"/>
                <w:lang w:val="sr-Cyrl-CS" w:eastAsia="ar-SA"/>
              </w:rPr>
              <w:t xml:space="preserve"> услуге без ПДВ</w:t>
            </w:r>
          </w:p>
        </w:tc>
      </w:tr>
      <w:tr w:rsidR="00CE1348" w:rsidRPr="00CE1348" w14:paraId="36F280C9" w14:textId="77777777" w:rsidTr="0056300A">
        <w:trPr>
          <w:trHeight w:val="1177"/>
        </w:trPr>
        <w:tc>
          <w:tcPr>
            <w:tcW w:w="342" w:type="pct"/>
            <w:tcBorders>
              <w:top w:val="single" w:sz="4" w:space="0" w:color="auto"/>
              <w:left w:val="single" w:sz="4" w:space="0" w:color="auto"/>
              <w:bottom w:val="single" w:sz="4" w:space="0" w:color="auto"/>
              <w:right w:val="single" w:sz="4" w:space="0" w:color="auto"/>
            </w:tcBorders>
            <w:vAlign w:val="center"/>
          </w:tcPr>
          <w:p w14:paraId="167AE84A" w14:textId="77777777" w:rsidR="00CE1348" w:rsidRPr="00CE1348" w:rsidRDefault="00CE1348" w:rsidP="0056300A">
            <w:pPr>
              <w:suppressAutoHyphens/>
              <w:spacing w:before="0"/>
              <w:jc w:val="left"/>
              <w:rPr>
                <w:rFonts w:cs="Arial"/>
                <w:sz w:val="24"/>
                <w:szCs w:val="24"/>
                <w:lang w:val="sr-Cyrl-CS" w:eastAsia="ar-SA"/>
              </w:rPr>
            </w:pPr>
            <w:r w:rsidRPr="00CE1348">
              <w:rPr>
                <w:rFonts w:cs="Arial"/>
                <w:sz w:val="24"/>
                <w:szCs w:val="24"/>
                <w:lang w:val="sr-Cyrl-CS" w:eastAsia="ar-SA"/>
              </w:rPr>
              <w:t>1</w:t>
            </w:r>
          </w:p>
          <w:p w14:paraId="042E186F" w14:textId="77777777" w:rsidR="00CE1348" w:rsidRPr="00CE1348" w:rsidRDefault="00CE1348" w:rsidP="0056300A">
            <w:pPr>
              <w:suppressAutoHyphens/>
              <w:spacing w:before="0"/>
              <w:jc w:val="left"/>
              <w:rPr>
                <w:rFonts w:cs="Arial"/>
                <w:sz w:val="24"/>
                <w:szCs w:val="24"/>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14:paraId="776BFA9E" w14:textId="77777777" w:rsidR="00CE1348" w:rsidRPr="00CE1348" w:rsidRDefault="00CE1348" w:rsidP="0056300A">
            <w:pPr>
              <w:suppressAutoHyphens/>
              <w:spacing w:before="0"/>
              <w:jc w:val="left"/>
              <w:rPr>
                <w:rFonts w:cs="Arial"/>
                <w:sz w:val="24"/>
                <w:szCs w:val="24"/>
                <w:lang w:val="sr-Cyrl-CS" w:eastAsia="ar-SA"/>
              </w:rPr>
            </w:pPr>
          </w:p>
          <w:p w14:paraId="047A6442" w14:textId="77777777" w:rsidR="00CE1348" w:rsidRPr="00CE1348" w:rsidRDefault="00CE1348" w:rsidP="0056300A">
            <w:pPr>
              <w:suppressAutoHyphens/>
              <w:spacing w:before="0"/>
              <w:jc w:val="left"/>
              <w:rPr>
                <w:rFonts w:cs="Arial"/>
                <w:sz w:val="24"/>
                <w:szCs w:val="24"/>
                <w:lang w:val="sr-Cyrl-CS" w:eastAsia="ar-SA"/>
              </w:rPr>
            </w:pPr>
          </w:p>
          <w:p w14:paraId="6664D7F8" w14:textId="77777777" w:rsidR="00CE1348" w:rsidRPr="00CE1348" w:rsidRDefault="00CE1348" w:rsidP="0056300A">
            <w:pPr>
              <w:suppressAutoHyphens/>
              <w:spacing w:before="0"/>
              <w:jc w:val="left"/>
              <w:rPr>
                <w:rFonts w:cs="Arial"/>
                <w:sz w:val="24"/>
                <w:szCs w:val="24"/>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45BE3470" w14:textId="77777777" w:rsidR="00CE1348" w:rsidRPr="00CE1348" w:rsidRDefault="00CE1348" w:rsidP="0056300A">
            <w:pPr>
              <w:suppressAutoHyphens/>
              <w:spacing w:before="0"/>
              <w:jc w:val="left"/>
              <w:rPr>
                <w:rFonts w:cs="Arial"/>
                <w:sz w:val="24"/>
                <w:szCs w:val="24"/>
                <w:lang w:val="sr-Cyrl-CS" w:eastAsia="ar-SA"/>
              </w:rPr>
            </w:pPr>
          </w:p>
          <w:p w14:paraId="2CEE8362" w14:textId="77777777" w:rsidR="00CE1348" w:rsidRPr="00CE1348" w:rsidRDefault="00CE1348" w:rsidP="0056300A">
            <w:pPr>
              <w:suppressAutoHyphens/>
              <w:spacing w:before="0"/>
              <w:jc w:val="left"/>
              <w:rPr>
                <w:rFonts w:cs="Arial"/>
                <w:sz w:val="24"/>
                <w:szCs w:val="24"/>
                <w:lang w:val="sr-Cyrl-CS" w:eastAsia="ar-SA"/>
              </w:rPr>
            </w:pPr>
          </w:p>
          <w:p w14:paraId="55330025" w14:textId="77777777" w:rsidR="00CE1348" w:rsidRPr="00CE1348" w:rsidRDefault="00CE1348" w:rsidP="0056300A">
            <w:pPr>
              <w:suppressAutoHyphens/>
              <w:spacing w:before="0"/>
              <w:jc w:val="left"/>
              <w:rPr>
                <w:rFonts w:cs="Arial"/>
                <w:sz w:val="24"/>
                <w:szCs w:val="24"/>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20997877" w14:textId="77777777" w:rsidR="00CE1348" w:rsidRPr="00CE1348" w:rsidRDefault="00CE1348" w:rsidP="0056300A">
            <w:pPr>
              <w:suppressAutoHyphens/>
              <w:spacing w:before="0"/>
              <w:jc w:val="left"/>
              <w:rPr>
                <w:rFonts w:cs="Arial"/>
                <w:sz w:val="24"/>
                <w:szCs w:val="24"/>
                <w:lang w:val="sr-Cyrl-CS" w:eastAsia="ar-SA"/>
              </w:rPr>
            </w:pPr>
          </w:p>
          <w:p w14:paraId="3AAF2BB9" w14:textId="77777777" w:rsidR="00CE1348" w:rsidRPr="00CE1348" w:rsidRDefault="00CE1348" w:rsidP="0056300A">
            <w:pPr>
              <w:suppressAutoHyphens/>
              <w:spacing w:before="0"/>
              <w:jc w:val="left"/>
              <w:rPr>
                <w:rFonts w:cs="Arial"/>
                <w:sz w:val="24"/>
                <w:szCs w:val="24"/>
                <w:lang w:val="sr-Cyrl-CS" w:eastAsia="ar-SA"/>
              </w:rPr>
            </w:pPr>
          </w:p>
          <w:p w14:paraId="6D2D1E6A" w14:textId="77777777" w:rsidR="00CE1348" w:rsidRPr="00CE1348" w:rsidRDefault="00CE1348" w:rsidP="0056300A">
            <w:pPr>
              <w:suppressAutoHyphens/>
              <w:spacing w:before="0"/>
              <w:jc w:val="left"/>
              <w:rPr>
                <w:rFonts w:cs="Arial"/>
                <w:sz w:val="24"/>
                <w:szCs w:val="24"/>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76F4A9E9" w14:textId="77777777" w:rsidR="00CE1348" w:rsidRPr="00CE1348" w:rsidRDefault="00CE1348" w:rsidP="0056300A">
            <w:pPr>
              <w:suppressAutoHyphens/>
              <w:spacing w:before="0"/>
              <w:jc w:val="left"/>
              <w:rPr>
                <w:rFonts w:cs="Arial"/>
                <w:sz w:val="24"/>
                <w:szCs w:val="24"/>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232754F2" w14:textId="77777777" w:rsidR="00CE1348" w:rsidRPr="00CE1348" w:rsidRDefault="00CE1348" w:rsidP="0056300A">
            <w:pPr>
              <w:suppressAutoHyphens/>
              <w:spacing w:before="0"/>
              <w:jc w:val="left"/>
              <w:rPr>
                <w:rFonts w:cs="Arial"/>
                <w:sz w:val="24"/>
                <w:szCs w:val="24"/>
                <w:lang w:val="sr-Cyrl-CS" w:eastAsia="ar-SA"/>
              </w:rPr>
            </w:pPr>
          </w:p>
        </w:tc>
      </w:tr>
      <w:tr w:rsidR="00CE1348" w:rsidRPr="00CE1348" w14:paraId="0A3D185B" w14:textId="77777777" w:rsidTr="0056300A">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104373B1" w14:textId="77777777" w:rsidR="00CE1348" w:rsidRPr="00CE1348" w:rsidRDefault="00CE1348" w:rsidP="0056300A">
            <w:pPr>
              <w:suppressAutoHyphens/>
              <w:spacing w:before="0"/>
              <w:jc w:val="left"/>
              <w:rPr>
                <w:rFonts w:cs="Arial"/>
                <w:sz w:val="24"/>
                <w:szCs w:val="24"/>
                <w:lang w:val="sr-Cyrl-CS" w:eastAsia="ar-SA"/>
              </w:rPr>
            </w:pPr>
          </w:p>
          <w:p w14:paraId="06BA0A85" w14:textId="77777777" w:rsidR="00CE1348" w:rsidRPr="00CE1348" w:rsidRDefault="00CE1348" w:rsidP="0056300A">
            <w:pPr>
              <w:suppressAutoHyphens/>
              <w:spacing w:before="0"/>
              <w:jc w:val="left"/>
              <w:rPr>
                <w:rFonts w:cs="Arial"/>
                <w:sz w:val="24"/>
                <w:szCs w:val="24"/>
                <w:lang w:val="sr-Cyrl-CS" w:eastAsia="ar-SA"/>
              </w:rPr>
            </w:pPr>
            <w:r w:rsidRPr="00CE1348">
              <w:rPr>
                <w:rFonts w:cs="Arial"/>
                <w:sz w:val="24"/>
                <w:szCs w:val="24"/>
                <w:lang w:val="sr-Cyrl-CS" w:eastAsia="ar-SA"/>
              </w:rPr>
              <w:t>2</w:t>
            </w:r>
          </w:p>
          <w:p w14:paraId="2A325327" w14:textId="77777777" w:rsidR="00CE1348" w:rsidRPr="00CE1348" w:rsidRDefault="00CE1348" w:rsidP="0056300A">
            <w:pPr>
              <w:suppressAutoHyphens/>
              <w:spacing w:before="0"/>
              <w:jc w:val="left"/>
              <w:rPr>
                <w:rFonts w:cs="Arial"/>
                <w:sz w:val="24"/>
                <w:szCs w:val="24"/>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14:paraId="67ACD9E7" w14:textId="77777777" w:rsidR="00CE1348" w:rsidRPr="00CE1348" w:rsidRDefault="00CE1348" w:rsidP="0056300A">
            <w:pPr>
              <w:suppressAutoHyphens/>
              <w:spacing w:before="0"/>
              <w:jc w:val="left"/>
              <w:rPr>
                <w:rFonts w:cs="Arial"/>
                <w:sz w:val="24"/>
                <w:szCs w:val="24"/>
                <w:lang w:val="sr-Cyrl-CS" w:eastAsia="ar-SA"/>
              </w:rPr>
            </w:pPr>
          </w:p>
          <w:p w14:paraId="6D3071D8" w14:textId="77777777" w:rsidR="00CE1348" w:rsidRPr="00CE1348" w:rsidRDefault="00CE1348" w:rsidP="0056300A">
            <w:pPr>
              <w:suppressAutoHyphens/>
              <w:spacing w:before="0"/>
              <w:jc w:val="left"/>
              <w:rPr>
                <w:rFonts w:cs="Arial"/>
                <w:sz w:val="24"/>
                <w:szCs w:val="24"/>
                <w:lang w:val="sr-Cyrl-CS" w:eastAsia="ar-SA"/>
              </w:rPr>
            </w:pPr>
          </w:p>
          <w:p w14:paraId="768C6021" w14:textId="77777777" w:rsidR="00CE1348" w:rsidRPr="00CE1348" w:rsidRDefault="00CE1348" w:rsidP="0056300A">
            <w:pPr>
              <w:suppressAutoHyphens/>
              <w:spacing w:before="0"/>
              <w:jc w:val="left"/>
              <w:rPr>
                <w:rFonts w:cs="Arial"/>
                <w:sz w:val="24"/>
                <w:szCs w:val="24"/>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0250CB27" w14:textId="77777777" w:rsidR="00CE1348" w:rsidRPr="00CE1348" w:rsidRDefault="00CE1348" w:rsidP="0056300A">
            <w:pPr>
              <w:suppressAutoHyphens/>
              <w:spacing w:before="0"/>
              <w:jc w:val="left"/>
              <w:rPr>
                <w:rFonts w:cs="Arial"/>
                <w:sz w:val="24"/>
                <w:szCs w:val="24"/>
                <w:lang w:val="sr-Cyrl-CS" w:eastAsia="ar-SA"/>
              </w:rPr>
            </w:pPr>
          </w:p>
          <w:p w14:paraId="708E3FB4" w14:textId="77777777" w:rsidR="00CE1348" w:rsidRPr="00CE1348" w:rsidRDefault="00CE1348" w:rsidP="0056300A">
            <w:pPr>
              <w:suppressAutoHyphens/>
              <w:spacing w:before="0"/>
              <w:jc w:val="left"/>
              <w:rPr>
                <w:rFonts w:cs="Arial"/>
                <w:sz w:val="24"/>
                <w:szCs w:val="24"/>
                <w:lang w:val="sr-Cyrl-CS" w:eastAsia="ar-SA"/>
              </w:rPr>
            </w:pPr>
          </w:p>
          <w:p w14:paraId="1C2EC080" w14:textId="77777777" w:rsidR="00CE1348" w:rsidRPr="00CE1348" w:rsidRDefault="00CE1348" w:rsidP="0056300A">
            <w:pPr>
              <w:suppressAutoHyphens/>
              <w:spacing w:before="0"/>
              <w:jc w:val="left"/>
              <w:rPr>
                <w:rFonts w:cs="Arial"/>
                <w:sz w:val="24"/>
                <w:szCs w:val="24"/>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489BAC77" w14:textId="77777777" w:rsidR="00CE1348" w:rsidRPr="00CE1348" w:rsidRDefault="00CE1348" w:rsidP="0056300A">
            <w:pPr>
              <w:suppressAutoHyphens/>
              <w:spacing w:before="0"/>
              <w:jc w:val="left"/>
              <w:rPr>
                <w:rFonts w:cs="Arial"/>
                <w:sz w:val="24"/>
                <w:szCs w:val="24"/>
                <w:lang w:val="sr-Cyrl-CS" w:eastAsia="ar-SA"/>
              </w:rPr>
            </w:pPr>
          </w:p>
          <w:p w14:paraId="17343364" w14:textId="77777777" w:rsidR="00CE1348" w:rsidRPr="00CE1348" w:rsidRDefault="00CE1348" w:rsidP="0056300A">
            <w:pPr>
              <w:suppressAutoHyphens/>
              <w:spacing w:before="0"/>
              <w:jc w:val="left"/>
              <w:rPr>
                <w:rFonts w:cs="Arial"/>
                <w:sz w:val="24"/>
                <w:szCs w:val="24"/>
                <w:lang w:val="sr-Cyrl-CS" w:eastAsia="ar-SA"/>
              </w:rPr>
            </w:pPr>
          </w:p>
          <w:p w14:paraId="48A434DB" w14:textId="77777777" w:rsidR="00CE1348" w:rsidRPr="00CE1348" w:rsidRDefault="00CE1348" w:rsidP="0056300A">
            <w:pPr>
              <w:suppressAutoHyphens/>
              <w:spacing w:before="0"/>
              <w:jc w:val="left"/>
              <w:rPr>
                <w:rFonts w:cs="Arial"/>
                <w:sz w:val="24"/>
                <w:szCs w:val="24"/>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5E8C91DE" w14:textId="77777777" w:rsidR="00CE1348" w:rsidRPr="00CE1348" w:rsidRDefault="00CE1348" w:rsidP="0056300A">
            <w:pPr>
              <w:suppressAutoHyphens/>
              <w:spacing w:before="0"/>
              <w:jc w:val="left"/>
              <w:rPr>
                <w:rFonts w:cs="Arial"/>
                <w:sz w:val="24"/>
                <w:szCs w:val="24"/>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51C4E975" w14:textId="77777777" w:rsidR="00CE1348" w:rsidRPr="00CE1348" w:rsidRDefault="00CE1348" w:rsidP="0056300A">
            <w:pPr>
              <w:suppressAutoHyphens/>
              <w:spacing w:before="0"/>
              <w:jc w:val="left"/>
              <w:rPr>
                <w:rFonts w:cs="Arial"/>
                <w:sz w:val="24"/>
                <w:szCs w:val="24"/>
                <w:lang w:val="sr-Cyrl-CS" w:eastAsia="ar-SA"/>
              </w:rPr>
            </w:pPr>
          </w:p>
        </w:tc>
      </w:tr>
      <w:tr w:rsidR="00CE1348" w:rsidRPr="00CE1348" w14:paraId="046BC254" w14:textId="77777777" w:rsidTr="0056300A">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64DC0F48" w14:textId="77777777" w:rsidR="00CE1348" w:rsidRPr="00CE1348" w:rsidRDefault="00CE1348" w:rsidP="0056300A">
            <w:pPr>
              <w:suppressAutoHyphens/>
              <w:spacing w:before="0"/>
              <w:jc w:val="left"/>
              <w:rPr>
                <w:rFonts w:cs="Arial"/>
                <w:sz w:val="24"/>
                <w:szCs w:val="24"/>
                <w:lang w:val="sr-Cyrl-CS" w:eastAsia="ar-SA"/>
              </w:rPr>
            </w:pPr>
            <w:r w:rsidRPr="00CE1348">
              <w:rPr>
                <w:rFonts w:cs="Arial"/>
                <w:sz w:val="24"/>
                <w:szCs w:val="24"/>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14:paraId="69432E25" w14:textId="77777777" w:rsidR="00CE1348" w:rsidRPr="00CE1348" w:rsidRDefault="00CE1348" w:rsidP="0056300A">
            <w:pPr>
              <w:suppressAutoHyphens/>
              <w:spacing w:before="0"/>
              <w:jc w:val="left"/>
              <w:rPr>
                <w:rFonts w:cs="Arial"/>
                <w:sz w:val="24"/>
                <w:szCs w:val="24"/>
                <w:lang w:val="sr-Cyrl-CS" w:eastAsia="ar-SA"/>
              </w:rPr>
            </w:pPr>
          </w:p>
          <w:p w14:paraId="514E3E59" w14:textId="77777777" w:rsidR="00CE1348" w:rsidRPr="00CE1348" w:rsidRDefault="00CE1348" w:rsidP="0056300A">
            <w:pPr>
              <w:suppressAutoHyphens/>
              <w:spacing w:before="0"/>
              <w:jc w:val="left"/>
              <w:rPr>
                <w:rFonts w:cs="Arial"/>
                <w:sz w:val="24"/>
                <w:szCs w:val="24"/>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41BAAE4E" w14:textId="77777777" w:rsidR="00CE1348" w:rsidRPr="00CE1348" w:rsidRDefault="00CE1348" w:rsidP="0056300A">
            <w:pPr>
              <w:suppressAutoHyphens/>
              <w:spacing w:before="0"/>
              <w:jc w:val="left"/>
              <w:rPr>
                <w:rFonts w:cs="Arial"/>
                <w:sz w:val="24"/>
                <w:szCs w:val="24"/>
                <w:lang w:val="sr-Cyrl-CS" w:eastAsia="ar-SA"/>
              </w:rPr>
            </w:pPr>
          </w:p>
          <w:p w14:paraId="31BDB53D" w14:textId="77777777" w:rsidR="00CE1348" w:rsidRPr="00CE1348" w:rsidRDefault="00CE1348" w:rsidP="0056300A">
            <w:pPr>
              <w:suppressAutoHyphens/>
              <w:spacing w:before="0"/>
              <w:jc w:val="left"/>
              <w:rPr>
                <w:rFonts w:cs="Arial"/>
                <w:sz w:val="24"/>
                <w:szCs w:val="24"/>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55DEA2E6" w14:textId="77777777" w:rsidR="00CE1348" w:rsidRPr="00CE1348" w:rsidRDefault="00CE1348" w:rsidP="0056300A">
            <w:pPr>
              <w:suppressAutoHyphens/>
              <w:spacing w:before="0"/>
              <w:jc w:val="left"/>
              <w:rPr>
                <w:rFonts w:cs="Arial"/>
                <w:sz w:val="24"/>
                <w:szCs w:val="24"/>
                <w:lang w:val="sr-Cyrl-CS" w:eastAsia="ar-SA"/>
              </w:rPr>
            </w:pPr>
          </w:p>
          <w:p w14:paraId="591C452B" w14:textId="77777777" w:rsidR="00CE1348" w:rsidRPr="00CE1348" w:rsidRDefault="00CE1348" w:rsidP="0056300A">
            <w:pPr>
              <w:suppressAutoHyphens/>
              <w:spacing w:before="0"/>
              <w:jc w:val="left"/>
              <w:rPr>
                <w:rFonts w:cs="Arial"/>
                <w:sz w:val="24"/>
                <w:szCs w:val="24"/>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2C9666E0" w14:textId="77777777" w:rsidR="00CE1348" w:rsidRPr="00CE1348" w:rsidRDefault="00CE1348" w:rsidP="0056300A">
            <w:pPr>
              <w:suppressAutoHyphens/>
              <w:spacing w:before="0"/>
              <w:jc w:val="left"/>
              <w:rPr>
                <w:rFonts w:cs="Arial"/>
                <w:sz w:val="24"/>
                <w:szCs w:val="24"/>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20F57A91" w14:textId="77777777" w:rsidR="00CE1348" w:rsidRPr="00CE1348" w:rsidRDefault="00CE1348" w:rsidP="0056300A">
            <w:pPr>
              <w:suppressAutoHyphens/>
              <w:spacing w:before="0"/>
              <w:jc w:val="left"/>
              <w:rPr>
                <w:rFonts w:cs="Arial"/>
                <w:sz w:val="24"/>
                <w:szCs w:val="24"/>
                <w:lang w:val="sr-Cyrl-CS" w:eastAsia="ar-SA"/>
              </w:rPr>
            </w:pPr>
          </w:p>
        </w:tc>
      </w:tr>
      <w:tr w:rsidR="00CE1348" w:rsidRPr="00CE1348" w14:paraId="4DA5E094" w14:textId="77777777" w:rsidTr="0056300A">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350AC617" w14:textId="77777777" w:rsidR="00CE1348" w:rsidRPr="00CE1348" w:rsidRDefault="00CE1348" w:rsidP="0056300A">
            <w:pPr>
              <w:suppressAutoHyphens/>
              <w:spacing w:before="0"/>
              <w:jc w:val="left"/>
              <w:rPr>
                <w:rFonts w:cs="Arial"/>
                <w:sz w:val="24"/>
                <w:szCs w:val="24"/>
                <w:lang w:val="sr-Cyrl-CS" w:eastAsia="ar-SA"/>
              </w:rPr>
            </w:pPr>
            <w:r w:rsidRPr="00CE1348">
              <w:rPr>
                <w:rFonts w:cs="Arial"/>
                <w:sz w:val="24"/>
                <w:szCs w:val="24"/>
                <w:lang w:val="sr-Cyrl-CS" w:eastAsia="ar-SA"/>
              </w:rPr>
              <w:t>n</w:t>
            </w:r>
          </w:p>
        </w:tc>
        <w:tc>
          <w:tcPr>
            <w:tcW w:w="1221" w:type="pct"/>
            <w:tcBorders>
              <w:top w:val="single" w:sz="4" w:space="0" w:color="auto"/>
              <w:left w:val="single" w:sz="4" w:space="0" w:color="auto"/>
              <w:bottom w:val="single" w:sz="4" w:space="0" w:color="auto"/>
              <w:right w:val="single" w:sz="4" w:space="0" w:color="auto"/>
            </w:tcBorders>
          </w:tcPr>
          <w:p w14:paraId="795E3552" w14:textId="77777777" w:rsidR="00CE1348" w:rsidRPr="00CE1348" w:rsidRDefault="00CE1348" w:rsidP="0056300A">
            <w:pPr>
              <w:suppressAutoHyphens/>
              <w:spacing w:before="0"/>
              <w:jc w:val="left"/>
              <w:rPr>
                <w:rFonts w:cs="Arial"/>
                <w:sz w:val="24"/>
                <w:szCs w:val="24"/>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2E308A3E" w14:textId="77777777" w:rsidR="00CE1348" w:rsidRPr="00CE1348" w:rsidRDefault="00CE1348" w:rsidP="0056300A">
            <w:pPr>
              <w:suppressAutoHyphens/>
              <w:spacing w:before="0"/>
              <w:jc w:val="left"/>
              <w:rPr>
                <w:rFonts w:cs="Arial"/>
                <w:sz w:val="24"/>
                <w:szCs w:val="24"/>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17344551" w14:textId="77777777" w:rsidR="00CE1348" w:rsidRPr="00CE1348" w:rsidRDefault="00CE1348" w:rsidP="0056300A">
            <w:pPr>
              <w:suppressAutoHyphens/>
              <w:spacing w:before="0"/>
              <w:jc w:val="left"/>
              <w:rPr>
                <w:rFonts w:cs="Arial"/>
                <w:sz w:val="24"/>
                <w:szCs w:val="24"/>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4B53F144" w14:textId="77777777" w:rsidR="00CE1348" w:rsidRPr="00CE1348" w:rsidRDefault="00CE1348" w:rsidP="0056300A">
            <w:pPr>
              <w:suppressAutoHyphens/>
              <w:spacing w:before="0"/>
              <w:jc w:val="left"/>
              <w:rPr>
                <w:rFonts w:cs="Arial"/>
                <w:sz w:val="24"/>
                <w:szCs w:val="24"/>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6E5BAA6C" w14:textId="77777777" w:rsidR="00CE1348" w:rsidRPr="00CE1348" w:rsidRDefault="00CE1348" w:rsidP="0056300A">
            <w:pPr>
              <w:suppressAutoHyphens/>
              <w:spacing w:before="0"/>
              <w:jc w:val="left"/>
              <w:rPr>
                <w:rFonts w:cs="Arial"/>
                <w:sz w:val="24"/>
                <w:szCs w:val="24"/>
                <w:lang w:val="sr-Cyrl-CS" w:eastAsia="ar-SA"/>
              </w:rPr>
            </w:pPr>
          </w:p>
        </w:tc>
      </w:tr>
    </w:tbl>
    <w:p w14:paraId="6FA5649B" w14:textId="77777777" w:rsidR="00CE1348" w:rsidRPr="00CE1348" w:rsidRDefault="00CE1348" w:rsidP="00CE1348">
      <w:pPr>
        <w:suppressAutoHyphens/>
        <w:spacing w:before="0"/>
        <w:jc w:val="left"/>
        <w:rPr>
          <w:rFonts w:cs="Arial"/>
          <w:sz w:val="24"/>
          <w:szCs w:val="24"/>
          <w:lang w:val="sr-Cyrl-CS" w:eastAsia="ar-SA"/>
        </w:rPr>
      </w:pPr>
    </w:p>
    <w:tbl>
      <w:tblPr>
        <w:tblW w:w="0" w:type="auto"/>
        <w:jc w:val="center"/>
        <w:tblLook w:val="01E0" w:firstRow="1" w:lastRow="1" w:firstColumn="1" w:lastColumn="1" w:noHBand="0" w:noVBand="0"/>
      </w:tblPr>
      <w:tblGrid>
        <w:gridCol w:w="2325"/>
        <w:gridCol w:w="3577"/>
        <w:gridCol w:w="3343"/>
      </w:tblGrid>
      <w:tr w:rsidR="00CE1348" w:rsidRPr="00CE1348" w14:paraId="6F586E42" w14:textId="77777777" w:rsidTr="0056300A">
        <w:trPr>
          <w:jc w:val="center"/>
        </w:trPr>
        <w:tc>
          <w:tcPr>
            <w:tcW w:w="2924" w:type="dxa"/>
          </w:tcPr>
          <w:p w14:paraId="37117C28" w14:textId="77777777" w:rsidR="00CE1348" w:rsidRPr="00CE1348" w:rsidRDefault="00CE1348" w:rsidP="0056300A">
            <w:pPr>
              <w:suppressAutoHyphens/>
              <w:spacing w:before="0"/>
              <w:jc w:val="center"/>
              <w:rPr>
                <w:rFonts w:cs="Arial"/>
                <w:sz w:val="24"/>
                <w:szCs w:val="24"/>
                <w:lang w:val="sr-Cyrl-CS" w:eastAsia="ar-SA"/>
              </w:rPr>
            </w:pPr>
            <w:r w:rsidRPr="00CE1348">
              <w:rPr>
                <w:rFonts w:cs="Arial"/>
                <w:sz w:val="24"/>
                <w:szCs w:val="24"/>
                <w:lang w:val="sr-Cyrl-CS" w:eastAsia="ar-SA"/>
              </w:rPr>
              <w:t>Датум:</w:t>
            </w:r>
          </w:p>
        </w:tc>
        <w:tc>
          <w:tcPr>
            <w:tcW w:w="6946" w:type="dxa"/>
          </w:tcPr>
          <w:p w14:paraId="34D4C919" w14:textId="77777777" w:rsidR="00CE1348" w:rsidRPr="00CE1348" w:rsidRDefault="00CE1348" w:rsidP="0056300A">
            <w:pPr>
              <w:suppressAutoHyphens/>
              <w:spacing w:before="0"/>
              <w:jc w:val="center"/>
              <w:rPr>
                <w:rFonts w:cs="Arial"/>
                <w:sz w:val="24"/>
                <w:szCs w:val="24"/>
                <w:lang w:val="sr-Cyrl-CS" w:eastAsia="ar-SA"/>
              </w:rPr>
            </w:pPr>
            <w:r w:rsidRPr="00CE1348">
              <w:rPr>
                <w:rFonts w:cs="Arial"/>
                <w:sz w:val="24"/>
                <w:szCs w:val="24"/>
                <w:lang w:val="sr-Cyrl-CS" w:eastAsia="ar-SA"/>
              </w:rPr>
              <w:t>М.П.</w:t>
            </w:r>
          </w:p>
        </w:tc>
        <w:tc>
          <w:tcPr>
            <w:tcW w:w="4827" w:type="dxa"/>
          </w:tcPr>
          <w:p w14:paraId="62339142" w14:textId="77777777" w:rsidR="00CE1348" w:rsidRPr="00CE1348" w:rsidRDefault="00CE1348" w:rsidP="0056300A">
            <w:pPr>
              <w:suppressAutoHyphens/>
              <w:spacing w:before="0"/>
              <w:jc w:val="center"/>
              <w:rPr>
                <w:rFonts w:cs="Arial"/>
                <w:sz w:val="24"/>
                <w:szCs w:val="24"/>
                <w:lang w:val="sr-Cyrl-CS" w:eastAsia="ar-SA"/>
              </w:rPr>
            </w:pPr>
            <w:r w:rsidRPr="00CE1348">
              <w:rPr>
                <w:rFonts w:cs="Arial"/>
                <w:sz w:val="24"/>
                <w:szCs w:val="24"/>
                <w:lang w:val="sr-Cyrl-CS" w:eastAsia="ar-SA"/>
              </w:rPr>
              <w:t>Понуђач:</w:t>
            </w:r>
          </w:p>
        </w:tc>
      </w:tr>
      <w:tr w:rsidR="00CE1348" w:rsidRPr="00CE1348" w14:paraId="26044D4D" w14:textId="77777777" w:rsidTr="0056300A">
        <w:trPr>
          <w:jc w:val="center"/>
        </w:trPr>
        <w:tc>
          <w:tcPr>
            <w:tcW w:w="2924" w:type="dxa"/>
            <w:vAlign w:val="center"/>
          </w:tcPr>
          <w:p w14:paraId="2E8ADFA6" w14:textId="77777777" w:rsidR="00CE1348" w:rsidRPr="00CE1348" w:rsidRDefault="00CE1348" w:rsidP="0056300A">
            <w:pPr>
              <w:suppressAutoHyphens/>
              <w:spacing w:before="0"/>
              <w:jc w:val="center"/>
              <w:rPr>
                <w:rFonts w:cs="Arial"/>
                <w:sz w:val="24"/>
                <w:szCs w:val="24"/>
                <w:lang w:val="sr-Cyrl-CS" w:eastAsia="ar-SA"/>
              </w:rPr>
            </w:pPr>
            <w:r w:rsidRPr="00CE1348">
              <w:rPr>
                <w:rFonts w:cs="Arial"/>
                <w:sz w:val="24"/>
                <w:szCs w:val="24"/>
                <w:lang w:val="sr-Cyrl-CS" w:eastAsia="ar-SA"/>
              </w:rPr>
              <w:t>____________</w:t>
            </w:r>
          </w:p>
        </w:tc>
        <w:tc>
          <w:tcPr>
            <w:tcW w:w="6946" w:type="dxa"/>
            <w:vAlign w:val="center"/>
          </w:tcPr>
          <w:p w14:paraId="20B2BEF2" w14:textId="77777777" w:rsidR="00CE1348" w:rsidRPr="00CE1348" w:rsidRDefault="00CE1348" w:rsidP="0056300A">
            <w:pPr>
              <w:suppressAutoHyphens/>
              <w:spacing w:before="0"/>
              <w:jc w:val="left"/>
              <w:rPr>
                <w:rFonts w:cs="Arial"/>
                <w:sz w:val="24"/>
                <w:szCs w:val="24"/>
                <w:lang w:val="sr-Cyrl-CS" w:eastAsia="ar-SA"/>
              </w:rPr>
            </w:pPr>
          </w:p>
        </w:tc>
        <w:tc>
          <w:tcPr>
            <w:tcW w:w="4827" w:type="dxa"/>
            <w:vAlign w:val="center"/>
          </w:tcPr>
          <w:p w14:paraId="04540303" w14:textId="77777777" w:rsidR="00CE1348" w:rsidRPr="00CE1348" w:rsidRDefault="00CE1348" w:rsidP="0056300A">
            <w:pPr>
              <w:suppressAutoHyphens/>
              <w:spacing w:before="0"/>
              <w:jc w:val="center"/>
              <w:rPr>
                <w:rFonts w:cs="Arial"/>
                <w:sz w:val="24"/>
                <w:szCs w:val="24"/>
                <w:lang w:val="sr-Cyrl-CS" w:eastAsia="ar-SA"/>
              </w:rPr>
            </w:pPr>
            <w:r w:rsidRPr="00CE1348">
              <w:rPr>
                <w:rFonts w:cs="Arial"/>
                <w:sz w:val="24"/>
                <w:szCs w:val="24"/>
                <w:lang w:val="sr-Cyrl-CS" w:eastAsia="ar-SA"/>
              </w:rPr>
              <w:t>______________</w:t>
            </w:r>
          </w:p>
        </w:tc>
      </w:tr>
    </w:tbl>
    <w:p w14:paraId="0E165A31" w14:textId="77777777" w:rsidR="00CE1348" w:rsidRPr="00CE1348" w:rsidRDefault="00CE1348" w:rsidP="00CE1348">
      <w:pPr>
        <w:suppressAutoHyphens/>
        <w:spacing w:before="0"/>
        <w:jc w:val="left"/>
        <w:rPr>
          <w:rFonts w:cs="Arial"/>
          <w:sz w:val="24"/>
          <w:szCs w:val="24"/>
          <w:lang w:val="sr-Cyrl-CS" w:eastAsia="ar-SA"/>
        </w:rPr>
      </w:pPr>
    </w:p>
    <w:p w14:paraId="0A8ECDC4" w14:textId="77777777" w:rsidR="00CE1348" w:rsidRPr="00CE1348" w:rsidRDefault="00CE1348" w:rsidP="00CE1348">
      <w:pPr>
        <w:suppressAutoHyphens/>
        <w:spacing w:before="0" w:after="180"/>
        <w:rPr>
          <w:rFonts w:eastAsia="TimesNewRomanPSMT" w:cs="Arial"/>
          <w:b/>
          <w:bCs/>
          <w:iCs/>
          <w:sz w:val="24"/>
          <w:szCs w:val="24"/>
          <w:lang w:val="sr-Cyrl-CS" w:eastAsia="ar-SA"/>
        </w:rPr>
      </w:pPr>
    </w:p>
    <w:p w14:paraId="23788204" w14:textId="77777777" w:rsidR="00CE1348" w:rsidRPr="00CE1348" w:rsidRDefault="00CE1348" w:rsidP="00CE1348">
      <w:pPr>
        <w:suppressAutoHyphens/>
        <w:spacing w:before="0" w:after="180"/>
        <w:rPr>
          <w:rFonts w:eastAsia="TimesNewRomanPSMT" w:cs="Arial"/>
          <w:b/>
          <w:bCs/>
          <w:iCs/>
          <w:sz w:val="24"/>
          <w:szCs w:val="24"/>
          <w:lang w:val="sr-Cyrl-CS" w:eastAsia="ar-SA"/>
        </w:rPr>
      </w:pPr>
    </w:p>
    <w:p w14:paraId="61209490" w14:textId="23903841" w:rsidR="00CE1348" w:rsidRPr="004B5D06" w:rsidRDefault="00CE1348" w:rsidP="00CE1348">
      <w:pPr>
        <w:rPr>
          <w:rFonts w:cs="Arial"/>
          <w:i/>
          <w:sz w:val="20"/>
          <w:szCs w:val="20"/>
          <w:lang w:val="sr-Cyrl-CS"/>
        </w:rPr>
      </w:pPr>
      <w:r w:rsidRPr="004B5D06">
        <w:rPr>
          <w:rFonts w:cs="Arial"/>
          <w:i/>
          <w:sz w:val="20"/>
          <w:szCs w:val="20"/>
          <w:lang w:val="sr-Cyrl-CS"/>
        </w:rPr>
        <w:t xml:space="preserve">Напомена: </w:t>
      </w:r>
      <w:r w:rsidRPr="004B5D06">
        <w:rPr>
          <w:rFonts w:cs="Arial"/>
          <w:i/>
          <w:sz w:val="20"/>
          <w:szCs w:val="20"/>
          <w:lang w:val="sr-Cyrl-CS"/>
        </w:rPr>
        <w:tab/>
        <w:t xml:space="preserve">У Обрасцу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EF27EE">
        <w:rPr>
          <w:rFonts w:cs="Arial"/>
          <w:i/>
          <w:sz w:val="20"/>
          <w:szCs w:val="20"/>
          <w:lang w:val="sr-Cyrl-RS"/>
        </w:rPr>
        <w:t>5.1</w:t>
      </w:r>
      <w:r w:rsidRPr="004B5D06">
        <w:rPr>
          <w:rFonts w:cs="Arial"/>
          <w:i/>
          <w:sz w:val="20"/>
          <w:szCs w:val="20"/>
          <w:lang w:val="sr-Cyrl-CS"/>
        </w:rPr>
        <w:t>. Потврда о извршеним услугама понуђача, односно другим доказима наведеним у одељку 4. конкурсне докуметнације.</w:t>
      </w:r>
    </w:p>
    <w:p w14:paraId="39F05299" w14:textId="6CE87794" w:rsidR="00CE1348" w:rsidRPr="00CE1348" w:rsidRDefault="00CE1348" w:rsidP="00CE1348">
      <w:pPr>
        <w:rPr>
          <w:rFonts w:cs="Arial"/>
          <w:i/>
          <w:sz w:val="20"/>
          <w:szCs w:val="20"/>
        </w:rPr>
      </w:pPr>
      <w:r w:rsidRPr="004B5D06">
        <w:rPr>
          <w:rFonts w:cs="Arial"/>
          <w:i/>
          <w:sz w:val="20"/>
          <w:szCs w:val="20"/>
          <w:lang w:val="sr-Cyrl-CS"/>
        </w:rPr>
        <w:t xml:space="preserve">Уколико су у Обрасцу </w:t>
      </w:r>
      <w:r w:rsidR="00EF27EE">
        <w:rPr>
          <w:rFonts w:cs="Arial"/>
          <w:i/>
          <w:sz w:val="20"/>
          <w:szCs w:val="20"/>
          <w:lang w:val="sr-Cyrl-RS"/>
        </w:rPr>
        <w:t>5</w:t>
      </w:r>
      <w:r w:rsidRPr="004B5D06">
        <w:rPr>
          <w:rFonts w:cs="Arial"/>
          <w:i/>
          <w:sz w:val="20"/>
          <w:szCs w:val="20"/>
          <w:lang w:val="sr-Cyrl-CS"/>
        </w:rPr>
        <w:t xml:space="preserve"> Референтна листа понуђача наведене услуге које нису потврђене достављањем одговарајућег доказа, односно одговарајуће референце или уколико дата референца не садржи све што је тражено конкурсном документацијом, такве референце се неће оцењивати. Ради лакшег утврђивања везе између Обрасца </w:t>
      </w:r>
      <w:r w:rsidR="00EF27EE">
        <w:rPr>
          <w:rFonts w:cs="Arial"/>
          <w:i/>
          <w:sz w:val="20"/>
          <w:szCs w:val="20"/>
          <w:lang w:val="sr-Cyrl-RS"/>
        </w:rPr>
        <w:t>5</w:t>
      </w:r>
      <w:r w:rsidRPr="004B5D06">
        <w:rPr>
          <w:rFonts w:cs="Arial"/>
          <w:i/>
          <w:sz w:val="20"/>
          <w:szCs w:val="20"/>
          <w:lang w:val="sr-Cyrl-CS"/>
        </w:rPr>
        <w:t xml:space="preserve">.1. Потврда о извршеним услугама понуђача и Обрасца </w:t>
      </w:r>
      <w:r w:rsidR="00EF27EE">
        <w:rPr>
          <w:rFonts w:cs="Arial"/>
          <w:i/>
          <w:sz w:val="20"/>
          <w:szCs w:val="20"/>
          <w:lang w:val="sr-Cyrl-RS"/>
        </w:rPr>
        <w:t>5</w:t>
      </w:r>
      <w:r w:rsidRPr="004B5D06">
        <w:rPr>
          <w:rFonts w:cs="Arial"/>
          <w:i/>
          <w:sz w:val="20"/>
          <w:szCs w:val="20"/>
          <w:lang w:val="sr-Cyrl-CS"/>
        </w:rPr>
        <w:t xml:space="preserve"> Референтна листа понуђача, пожељно је да понуђач на свакој референци у горњем левом углу наведе редни број референце из Обрасца </w:t>
      </w:r>
      <w:r w:rsidR="00EF27EE">
        <w:rPr>
          <w:rFonts w:cs="Arial"/>
          <w:i/>
          <w:sz w:val="20"/>
          <w:szCs w:val="20"/>
          <w:lang w:val="sr-Cyrl-RS"/>
        </w:rPr>
        <w:t>5</w:t>
      </w:r>
      <w:r w:rsidRPr="004B5D06">
        <w:rPr>
          <w:rFonts w:cs="Arial"/>
          <w:i/>
          <w:sz w:val="20"/>
          <w:szCs w:val="20"/>
          <w:lang w:val="sr-Cyrl-CS"/>
        </w:rPr>
        <w:t xml:space="preserve">. </w:t>
      </w:r>
      <w:r w:rsidRPr="00CE1348">
        <w:rPr>
          <w:rFonts w:cs="Arial"/>
          <w:i/>
          <w:sz w:val="20"/>
          <w:szCs w:val="20"/>
        </w:rPr>
        <w:t>Референтна листа понуђача.</w:t>
      </w:r>
    </w:p>
    <w:p w14:paraId="539D7BD7" w14:textId="77777777" w:rsidR="00CE1348" w:rsidRPr="00CE1348" w:rsidRDefault="00CE1348" w:rsidP="00CE1348">
      <w:pPr>
        <w:spacing w:before="0"/>
        <w:jc w:val="left"/>
        <w:rPr>
          <w:rFonts w:cs="Arial"/>
          <w:sz w:val="24"/>
          <w:szCs w:val="24"/>
          <w:lang w:val="sr-Cyrl-CS" w:eastAsia="ar-SA"/>
        </w:rPr>
      </w:pPr>
      <w:r w:rsidRPr="00CE1348">
        <w:rPr>
          <w:rFonts w:cs="Arial"/>
          <w:sz w:val="24"/>
          <w:szCs w:val="24"/>
          <w:lang w:val="sr-Cyrl-CS" w:eastAsia="ar-SA"/>
        </w:rPr>
        <w:br w:type="page"/>
      </w:r>
    </w:p>
    <w:p w14:paraId="5D455629" w14:textId="3DC8E71C" w:rsidR="00CE1348" w:rsidRPr="00CE1348" w:rsidRDefault="00CE1348" w:rsidP="00CE1348">
      <w:pPr>
        <w:suppressAutoHyphens/>
        <w:spacing w:before="0"/>
        <w:ind w:left="709" w:hanging="709"/>
        <w:jc w:val="right"/>
        <w:outlineLvl w:val="1"/>
        <w:rPr>
          <w:rFonts w:cs="Arial"/>
          <w:b/>
          <w:bCs/>
          <w:sz w:val="24"/>
          <w:szCs w:val="24"/>
          <w:lang w:val="sr-Cyrl-CS" w:eastAsia="ar-SA"/>
        </w:rPr>
      </w:pPr>
      <w:bookmarkStart w:id="252" w:name="_Toc453678551"/>
      <w:r w:rsidRPr="00CE1348">
        <w:rPr>
          <w:rFonts w:cs="Arial"/>
          <w:b/>
          <w:bCs/>
          <w:sz w:val="24"/>
          <w:szCs w:val="24"/>
          <w:lang w:val="sr-Cyrl-CS" w:eastAsia="ar-SA"/>
        </w:rPr>
        <w:lastRenderedPageBreak/>
        <w:t xml:space="preserve">ОБРАЗАЦ </w:t>
      </w:r>
      <w:bookmarkEnd w:id="252"/>
      <w:r w:rsidRPr="00CE1348">
        <w:rPr>
          <w:rFonts w:cs="Arial"/>
          <w:b/>
          <w:bCs/>
          <w:sz w:val="24"/>
          <w:szCs w:val="24"/>
          <w:lang w:val="sr-Cyrl-CS" w:eastAsia="ar-SA"/>
        </w:rPr>
        <w:t>5.1</w:t>
      </w:r>
    </w:p>
    <w:p w14:paraId="48073850" w14:textId="77777777" w:rsidR="00CE1348" w:rsidRPr="00CE1348" w:rsidRDefault="00CE1348" w:rsidP="00CE1348">
      <w:pPr>
        <w:suppressAutoHyphens/>
        <w:spacing w:before="0"/>
        <w:jc w:val="left"/>
        <w:rPr>
          <w:rFonts w:cs="Arial"/>
          <w:sz w:val="24"/>
          <w:szCs w:val="24"/>
          <w:lang w:val="sr-Cyrl-CS" w:eastAsia="ar-SA"/>
        </w:rPr>
      </w:pPr>
    </w:p>
    <w:p w14:paraId="58083199" w14:textId="731BB099" w:rsidR="00CE1348" w:rsidRPr="00CE1348" w:rsidRDefault="00CE1348" w:rsidP="00CE1348">
      <w:pPr>
        <w:suppressAutoHyphens/>
        <w:spacing w:before="0"/>
        <w:jc w:val="center"/>
        <w:rPr>
          <w:rFonts w:cs="Arial"/>
          <w:b/>
          <w:caps/>
          <w:sz w:val="24"/>
          <w:szCs w:val="24"/>
          <w:lang w:val="sr-Cyrl-CS" w:eastAsia="ar-SA"/>
        </w:rPr>
      </w:pPr>
      <w:r w:rsidRPr="00CE1348">
        <w:rPr>
          <w:rFonts w:cs="Arial"/>
          <w:b/>
          <w:bCs/>
          <w:caps/>
          <w:sz w:val="24"/>
          <w:szCs w:val="24"/>
          <w:lang w:val="sr-Cyrl-CS" w:eastAsia="ar-SA"/>
        </w:rPr>
        <w:t xml:space="preserve">Потврда о ПРУЖЕНИМ услугама </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CE1348" w:rsidRPr="00CE1348" w14:paraId="30DFD393" w14:textId="77777777" w:rsidTr="0056300A">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0221CF50" w14:textId="77777777" w:rsidR="00CE1348" w:rsidRPr="00CE1348" w:rsidRDefault="00CE1348" w:rsidP="0056300A">
            <w:pPr>
              <w:suppressAutoHyphens/>
              <w:spacing w:before="0"/>
              <w:jc w:val="right"/>
              <w:rPr>
                <w:rFonts w:cs="Arial"/>
                <w:sz w:val="24"/>
                <w:szCs w:val="24"/>
                <w:lang w:val="sr-Cyrl-CS" w:eastAsia="ar-SA"/>
              </w:rPr>
            </w:pPr>
            <w:r w:rsidRPr="00CE1348">
              <w:rPr>
                <w:rFonts w:cs="Arial"/>
                <w:sz w:val="24"/>
                <w:szCs w:val="24"/>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61AE569" w14:textId="77777777" w:rsidR="00CE1348" w:rsidRPr="00CE1348" w:rsidRDefault="00CE1348" w:rsidP="0056300A">
            <w:pPr>
              <w:suppressAutoHyphens/>
              <w:spacing w:before="0"/>
              <w:rPr>
                <w:rFonts w:cs="Arial"/>
                <w:sz w:val="24"/>
                <w:szCs w:val="24"/>
                <w:lang w:val="sr-Cyrl-CS" w:eastAsia="ar-SA"/>
              </w:rPr>
            </w:pPr>
          </w:p>
        </w:tc>
      </w:tr>
      <w:tr w:rsidR="00CE1348" w:rsidRPr="00CE1348" w14:paraId="583A9D05" w14:textId="77777777" w:rsidTr="0056300A">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15C4847F" w14:textId="77777777" w:rsidR="00CE1348" w:rsidRPr="00CE1348" w:rsidRDefault="00CE1348" w:rsidP="0056300A">
            <w:pPr>
              <w:suppressAutoHyphens/>
              <w:spacing w:before="0"/>
              <w:jc w:val="right"/>
              <w:rPr>
                <w:rFonts w:cs="Arial"/>
                <w:sz w:val="24"/>
                <w:szCs w:val="24"/>
                <w:lang w:val="sr-Cyrl-CS" w:eastAsia="ar-SA"/>
              </w:rPr>
            </w:pPr>
            <w:r w:rsidRPr="00CE1348">
              <w:rPr>
                <w:rFonts w:cs="Arial"/>
                <w:sz w:val="24"/>
                <w:szCs w:val="24"/>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F1BCAAA" w14:textId="77777777" w:rsidR="00CE1348" w:rsidRPr="00CE1348" w:rsidRDefault="00CE1348" w:rsidP="0056300A">
            <w:pPr>
              <w:suppressAutoHyphens/>
              <w:spacing w:before="0"/>
              <w:rPr>
                <w:rFonts w:cs="Arial"/>
                <w:sz w:val="24"/>
                <w:szCs w:val="24"/>
                <w:lang w:val="sr-Cyrl-CS" w:eastAsia="ar-SA"/>
              </w:rPr>
            </w:pPr>
          </w:p>
        </w:tc>
      </w:tr>
      <w:tr w:rsidR="00CE1348" w:rsidRPr="00CE1348" w14:paraId="0C868D16" w14:textId="77777777" w:rsidTr="0056300A">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BA6AAAC" w14:textId="77777777" w:rsidR="00CE1348" w:rsidRPr="00CE1348" w:rsidRDefault="00CE1348" w:rsidP="0056300A">
            <w:pPr>
              <w:suppressAutoHyphens/>
              <w:spacing w:before="0"/>
              <w:jc w:val="right"/>
              <w:rPr>
                <w:rFonts w:cs="Arial"/>
                <w:sz w:val="24"/>
                <w:szCs w:val="24"/>
                <w:lang w:val="sr-Cyrl-CS" w:eastAsia="ar-SA"/>
              </w:rPr>
            </w:pPr>
            <w:r w:rsidRPr="00CE1348">
              <w:rPr>
                <w:rFonts w:cs="Arial"/>
                <w:sz w:val="24"/>
                <w:szCs w:val="24"/>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23EE6ADE" w14:textId="77777777" w:rsidR="00CE1348" w:rsidRPr="00CE1348" w:rsidRDefault="00CE1348" w:rsidP="0056300A">
            <w:pPr>
              <w:suppressAutoHyphens/>
              <w:spacing w:before="0"/>
              <w:rPr>
                <w:rFonts w:cs="Arial"/>
                <w:sz w:val="24"/>
                <w:szCs w:val="24"/>
                <w:lang w:val="sr-Cyrl-CS" w:eastAsia="ar-SA"/>
              </w:rPr>
            </w:pPr>
          </w:p>
        </w:tc>
      </w:tr>
      <w:tr w:rsidR="00CE1348" w:rsidRPr="00CE1348" w14:paraId="0F01E187" w14:textId="77777777" w:rsidTr="0056300A">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0DF2E94" w14:textId="77777777" w:rsidR="00CE1348" w:rsidRPr="00CE1348" w:rsidRDefault="00CE1348" w:rsidP="0056300A">
            <w:pPr>
              <w:suppressAutoHyphens/>
              <w:spacing w:before="0"/>
              <w:jc w:val="right"/>
              <w:rPr>
                <w:rFonts w:cs="Arial"/>
                <w:sz w:val="24"/>
                <w:szCs w:val="24"/>
                <w:lang w:val="sr-Cyrl-CS" w:eastAsia="ar-SA"/>
              </w:rPr>
            </w:pPr>
            <w:r w:rsidRPr="00CE1348">
              <w:rPr>
                <w:rFonts w:cs="Arial"/>
                <w:sz w:val="24"/>
                <w:szCs w:val="24"/>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2D0AB657" w14:textId="77777777" w:rsidR="00CE1348" w:rsidRPr="00CE1348" w:rsidRDefault="00CE1348" w:rsidP="0056300A">
            <w:pPr>
              <w:suppressAutoHyphens/>
              <w:spacing w:before="0"/>
              <w:rPr>
                <w:rFonts w:cs="Arial"/>
                <w:sz w:val="24"/>
                <w:szCs w:val="24"/>
                <w:lang w:val="sr-Cyrl-CS" w:eastAsia="ar-SA"/>
              </w:rPr>
            </w:pPr>
          </w:p>
        </w:tc>
      </w:tr>
      <w:tr w:rsidR="00CE1348" w:rsidRPr="00CE1348" w14:paraId="3E50DC73" w14:textId="77777777" w:rsidTr="0056300A">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635BB2D" w14:textId="77777777" w:rsidR="00CE1348" w:rsidRPr="00CE1348" w:rsidRDefault="00CE1348" w:rsidP="0056300A">
            <w:pPr>
              <w:suppressAutoHyphens/>
              <w:spacing w:before="0"/>
              <w:jc w:val="right"/>
              <w:rPr>
                <w:rFonts w:cs="Arial"/>
                <w:sz w:val="24"/>
                <w:szCs w:val="24"/>
                <w:lang w:val="sr-Cyrl-CS" w:eastAsia="ar-SA"/>
              </w:rPr>
            </w:pPr>
            <w:r w:rsidRPr="00CE1348">
              <w:rPr>
                <w:rFonts w:cs="Arial"/>
                <w:sz w:val="24"/>
                <w:szCs w:val="24"/>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665AA3F5" w14:textId="77777777" w:rsidR="00CE1348" w:rsidRPr="00CE1348" w:rsidRDefault="00CE1348" w:rsidP="0056300A">
            <w:pPr>
              <w:suppressAutoHyphens/>
              <w:spacing w:before="0"/>
              <w:rPr>
                <w:rFonts w:cs="Arial"/>
                <w:sz w:val="24"/>
                <w:szCs w:val="24"/>
                <w:lang w:val="sr-Cyrl-CS" w:eastAsia="ar-SA"/>
              </w:rPr>
            </w:pPr>
          </w:p>
        </w:tc>
      </w:tr>
      <w:tr w:rsidR="00CE1348" w:rsidRPr="00CE1348" w14:paraId="0BE40A95" w14:textId="77777777" w:rsidTr="0056300A">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3F25F794" w14:textId="77777777" w:rsidR="00CE1348" w:rsidRPr="00CE1348" w:rsidRDefault="00CE1348" w:rsidP="0056300A">
            <w:pPr>
              <w:suppressAutoHyphens/>
              <w:spacing w:before="0"/>
              <w:jc w:val="right"/>
              <w:rPr>
                <w:rFonts w:cs="Arial"/>
                <w:sz w:val="24"/>
                <w:szCs w:val="24"/>
                <w:lang w:val="sr-Cyrl-CS" w:eastAsia="ar-SA"/>
              </w:rPr>
            </w:pPr>
            <w:r w:rsidRPr="00CE1348">
              <w:rPr>
                <w:rFonts w:cs="Arial"/>
                <w:sz w:val="24"/>
                <w:szCs w:val="24"/>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2E97AD67" w14:textId="77777777" w:rsidR="00CE1348" w:rsidRPr="00CE1348" w:rsidRDefault="00CE1348" w:rsidP="0056300A">
            <w:pPr>
              <w:suppressAutoHyphens/>
              <w:spacing w:before="0"/>
              <w:rPr>
                <w:rFonts w:cs="Arial"/>
                <w:sz w:val="24"/>
                <w:szCs w:val="24"/>
                <w:lang w:val="sr-Cyrl-CS" w:eastAsia="ar-SA"/>
              </w:rPr>
            </w:pPr>
          </w:p>
        </w:tc>
      </w:tr>
    </w:tbl>
    <w:p w14:paraId="5391773E" w14:textId="77777777" w:rsidR="00CE1348" w:rsidRPr="00CE1348" w:rsidRDefault="00CE1348" w:rsidP="00CE1348">
      <w:pPr>
        <w:suppressAutoHyphens/>
        <w:spacing w:before="360" w:after="240"/>
        <w:jc w:val="center"/>
        <w:outlineLvl w:val="0"/>
        <w:rPr>
          <w:rFonts w:cs="Arial"/>
          <w:b/>
          <w:sz w:val="24"/>
          <w:szCs w:val="24"/>
          <w:lang w:val="sr-Cyrl-CS" w:eastAsia="ar-SA"/>
        </w:rPr>
      </w:pPr>
      <w:bookmarkStart w:id="253" w:name="_Toc443807040"/>
      <w:bookmarkStart w:id="254" w:name="_Toc445287802"/>
      <w:bookmarkStart w:id="255" w:name="_Toc445302226"/>
      <w:bookmarkStart w:id="256" w:name="_Toc445302659"/>
      <w:bookmarkStart w:id="257" w:name="_Toc453678552"/>
      <w:r w:rsidRPr="00CE1348">
        <w:rPr>
          <w:rFonts w:cs="Arial"/>
          <w:b/>
          <w:sz w:val="24"/>
          <w:szCs w:val="24"/>
          <w:lang w:val="sr-Cyrl-CS" w:eastAsia="ar-SA"/>
        </w:rPr>
        <w:t>ПОТВРДА РЕФЕРЕНЦЕ</w:t>
      </w:r>
      <w:bookmarkEnd w:id="253"/>
      <w:bookmarkEnd w:id="254"/>
      <w:bookmarkEnd w:id="255"/>
      <w:bookmarkEnd w:id="256"/>
      <w:bookmarkEnd w:id="257"/>
      <w:r w:rsidRPr="00CE1348">
        <w:rPr>
          <w:rFonts w:cs="Arial"/>
          <w:b/>
          <w:sz w:val="24"/>
          <w:szCs w:val="24"/>
          <w:lang w:val="sr-Cyrl-CS" w:eastAsia="ar-SA"/>
        </w:rPr>
        <w:t xml:space="preserve"> </w:t>
      </w:r>
    </w:p>
    <w:p w14:paraId="0E9876D1" w14:textId="674D231F" w:rsidR="00CE1348" w:rsidRPr="00CE1348" w:rsidRDefault="00CE1348" w:rsidP="00CE1348">
      <w:pPr>
        <w:suppressAutoHyphens/>
        <w:spacing w:before="0"/>
        <w:rPr>
          <w:rFonts w:cs="Arial"/>
          <w:sz w:val="24"/>
          <w:szCs w:val="24"/>
          <w:lang w:val="sr-Cyrl-CS" w:eastAsia="ar-SA"/>
        </w:rPr>
      </w:pPr>
      <w:r w:rsidRPr="00CE1348">
        <w:rPr>
          <w:rFonts w:cs="Arial"/>
          <w:sz w:val="24"/>
          <w:szCs w:val="24"/>
          <w:lang w:val="sr-Cyrl-CS" w:eastAsia="ar-SA"/>
        </w:rPr>
        <w:t>Ја, доле потписани овим потврђујем да је фирма  _______________________________ за нас извршила услуге ___________________________________________које су обухватале _________________________________________________________________________________________________________________</w:t>
      </w:r>
      <w:r>
        <w:rPr>
          <w:rFonts w:cs="Arial"/>
          <w:sz w:val="24"/>
          <w:szCs w:val="24"/>
          <w:lang w:val="sr-Cyrl-CS" w:eastAsia="ar-SA"/>
        </w:rPr>
        <w:t>_____________________</w:t>
      </w:r>
    </w:p>
    <w:p w14:paraId="0A12FBFB" w14:textId="77777777" w:rsidR="00CE1348" w:rsidRPr="00CE1348" w:rsidRDefault="00CE1348" w:rsidP="00CE1348">
      <w:pPr>
        <w:suppressAutoHyphens/>
        <w:spacing w:before="0"/>
        <w:jc w:val="center"/>
        <w:rPr>
          <w:rFonts w:cs="Arial"/>
          <w:sz w:val="24"/>
          <w:szCs w:val="24"/>
          <w:lang w:val="sr-Cyrl-CS" w:eastAsia="ar-SA"/>
        </w:rPr>
      </w:pPr>
      <w:r w:rsidRPr="00CE1348">
        <w:rPr>
          <w:rFonts w:cs="Arial"/>
          <w:sz w:val="24"/>
          <w:szCs w:val="24"/>
          <w:lang w:val="sr-Cyrl-CS" w:eastAsia="ar-SA"/>
        </w:rPr>
        <w:t>(</w:t>
      </w:r>
      <w:r w:rsidRPr="00CE1348">
        <w:rPr>
          <w:rFonts w:cs="Arial"/>
          <w:i/>
          <w:sz w:val="24"/>
          <w:szCs w:val="24"/>
          <w:lang w:val="sr-Cyrl-CS" w:eastAsia="ar-SA"/>
        </w:rPr>
        <w:t>прецизирати назив, врсту и опис услуге</w:t>
      </w:r>
      <w:r w:rsidRPr="00CE1348">
        <w:rPr>
          <w:rFonts w:cs="Arial"/>
          <w:sz w:val="24"/>
          <w:szCs w:val="24"/>
          <w:lang w:val="sr-Cyrl-CS" w:eastAsia="ar-SA"/>
        </w:rPr>
        <w:t>)</w:t>
      </w:r>
    </w:p>
    <w:p w14:paraId="15598DAD" w14:textId="77777777" w:rsidR="00CE1348" w:rsidRPr="00CE1348" w:rsidRDefault="00CE1348" w:rsidP="00CE1348">
      <w:pPr>
        <w:suppressAutoHyphens/>
        <w:spacing w:before="0"/>
        <w:rPr>
          <w:rFonts w:cs="Arial"/>
          <w:sz w:val="24"/>
          <w:szCs w:val="24"/>
          <w:lang w:val="sr-Cyrl-CS" w:eastAsia="ar-SA"/>
        </w:rPr>
      </w:pPr>
    </w:p>
    <w:p w14:paraId="279CCFE2" w14:textId="77777777" w:rsidR="00CE1348" w:rsidRPr="00CE1348" w:rsidRDefault="00CE1348" w:rsidP="00CE1348">
      <w:pPr>
        <w:suppressAutoHyphens/>
        <w:spacing w:before="0"/>
        <w:rPr>
          <w:rFonts w:cs="Arial"/>
          <w:sz w:val="24"/>
          <w:szCs w:val="24"/>
          <w:lang w:val="sr-Cyrl-CS" w:eastAsia="ar-SA"/>
        </w:rPr>
      </w:pPr>
      <w:r w:rsidRPr="00CE1348">
        <w:rPr>
          <w:rFonts w:cs="Arial"/>
          <w:sz w:val="24"/>
          <w:szCs w:val="24"/>
          <w:lang w:val="sr-Cyrl-CS"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14:paraId="45DFE71F" w14:textId="77777777" w:rsidR="00CE1348" w:rsidRPr="00CE1348" w:rsidRDefault="00CE1348" w:rsidP="00CE1348">
      <w:pPr>
        <w:suppressAutoHyphens/>
        <w:spacing w:before="0"/>
        <w:rPr>
          <w:rFonts w:cs="Arial"/>
          <w:sz w:val="24"/>
          <w:szCs w:val="24"/>
          <w:lang w:val="sr-Cyrl-CS" w:eastAsia="ar-SA"/>
        </w:rPr>
      </w:pPr>
    </w:p>
    <w:p w14:paraId="39B257D2" w14:textId="77777777" w:rsidR="00CE1348" w:rsidRPr="00CE1348" w:rsidRDefault="00CE1348" w:rsidP="00CE1348">
      <w:pPr>
        <w:suppressAutoHyphens/>
        <w:spacing w:before="0"/>
        <w:rPr>
          <w:rFonts w:cs="Arial"/>
          <w:sz w:val="24"/>
          <w:szCs w:val="24"/>
          <w:lang w:val="sr-Cyrl-CS" w:eastAsia="ar-SA"/>
        </w:rPr>
      </w:pPr>
    </w:p>
    <w:p w14:paraId="09DFD8AD" w14:textId="4BA27A3C" w:rsidR="00CE1348" w:rsidRPr="00CE1348" w:rsidRDefault="00CE1348" w:rsidP="00CE1348">
      <w:pPr>
        <w:suppressAutoHyphens/>
        <w:spacing w:before="0"/>
        <w:rPr>
          <w:rFonts w:cs="Arial"/>
          <w:sz w:val="24"/>
          <w:szCs w:val="24"/>
          <w:lang w:val="sr-Cyrl-CS" w:eastAsia="ar-SA"/>
        </w:rPr>
      </w:pPr>
      <w:r w:rsidRPr="00CE1348">
        <w:rPr>
          <w:rFonts w:cs="Arial"/>
          <w:sz w:val="24"/>
          <w:szCs w:val="24"/>
          <w:lang w:val="sr-Cyrl-CS" w:eastAsia="ar-SA"/>
        </w:rPr>
        <w:t>Потврда се издаје на захтев ______________________________________ ради учешћа у отвореном поступку јавне набавке услугa</w:t>
      </w:r>
      <w:r w:rsidRPr="00CE1348">
        <w:rPr>
          <w:rFonts w:cs="Arial"/>
          <w:sz w:val="24"/>
          <w:szCs w:val="24"/>
          <w:lang w:val="ru-RU" w:eastAsia="ar-SA"/>
        </w:rPr>
        <w:t xml:space="preserve"> </w:t>
      </w:r>
      <w:r w:rsidRPr="00CE1348">
        <w:rPr>
          <w:rFonts w:cs="Arial"/>
          <w:sz w:val="24"/>
          <w:szCs w:val="24"/>
          <w:lang w:val="ru-RU"/>
        </w:rPr>
        <w:t>“</w:t>
      </w:r>
      <w:r w:rsidRPr="00CE1348">
        <w:rPr>
          <w:rFonts w:cs="Arial"/>
          <w:sz w:val="24"/>
          <w:szCs w:val="24"/>
          <w:lang w:val="sr-Cyrl-RS"/>
        </w:rPr>
        <w:t xml:space="preserve"> Консултантске услуге – утврђивање радних места на којима се стаж осигурања рачуна са увећаним </w:t>
      </w:r>
      <w:r w:rsidR="00E046FB">
        <w:rPr>
          <w:rFonts w:cs="Arial"/>
          <w:sz w:val="24"/>
          <w:szCs w:val="24"/>
          <w:lang w:val="sr-Cyrl-RS"/>
        </w:rPr>
        <w:t>трајањем</w:t>
      </w:r>
      <w:r w:rsidRPr="00CE1348">
        <w:rPr>
          <w:rFonts w:cs="Arial"/>
          <w:sz w:val="24"/>
          <w:szCs w:val="24"/>
          <w:lang w:val="ru-RU"/>
        </w:rPr>
        <w:t xml:space="preserve">“- Јавна набавка број </w:t>
      </w:r>
      <w:r w:rsidRPr="004B5D06">
        <w:rPr>
          <w:rFonts w:cs="Arial"/>
          <w:b/>
          <w:sz w:val="24"/>
          <w:szCs w:val="24"/>
          <w:lang w:val="sr-Cyrl-CS"/>
        </w:rPr>
        <w:t>ЈН/1000/0</w:t>
      </w:r>
      <w:r w:rsidRPr="00CE1348">
        <w:rPr>
          <w:rFonts w:cs="Arial"/>
          <w:b/>
          <w:sz w:val="24"/>
          <w:szCs w:val="24"/>
          <w:lang w:val="sr-Cyrl-RS"/>
        </w:rPr>
        <w:t>484</w:t>
      </w:r>
      <w:r w:rsidRPr="004B5D06">
        <w:rPr>
          <w:rFonts w:cs="Arial"/>
          <w:b/>
          <w:sz w:val="24"/>
          <w:szCs w:val="24"/>
          <w:lang w:val="sr-Cyrl-CS"/>
        </w:rPr>
        <w:t>/201</w:t>
      </w:r>
      <w:r w:rsidRPr="00CE1348">
        <w:rPr>
          <w:rFonts w:cs="Arial"/>
          <w:b/>
          <w:sz w:val="24"/>
          <w:szCs w:val="24"/>
          <w:lang w:val="sr-Cyrl-RS"/>
        </w:rPr>
        <w:t>7</w:t>
      </w:r>
      <w:r w:rsidRPr="00CE1348">
        <w:rPr>
          <w:rFonts w:cs="Arial"/>
          <w:sz w:val="24"/>
          <w:szCs w:val="24"/>
          <w:lang w:val="ru-RU"/>
        </w:rPr>
        <w:t xml:space="preserve"> </w:t>
      </w:r>
      <w:r w:rsidRPr="00CE1348">
        <w:rPr>
          <w:rFonts w:cs="Arial"/>
          <w:sz w:val="24"/>
          <w:szCs w:val="24"/>
          <w:lang w:val="sr-Cyrl-CS" w:eastAsia="ar-SA"/>
        </w:rPr>
        <w:t xml:space="preserve">за коју је позив објављен на Порталу јавних набавки дана </w:t>
      </w:r>
      <w:r w:rsidRPr="00CE1348">
        <w:rPr>
          <w:rFonts w:cs="Arial"/>
          <w:noProof/>
          <w:sz w:val="24"/>
          <w:szCs w:val="24"/>
          <w:lang w:val="ru-RU" w:eastAsia="ar-SA"/>
        </w:rPr>
        <w:t xml:space="preserve"> </w:t>
      </w:r>
      <w:r w:rsidR="007C5D76" w:rsidRPr="007C5D76">
        <w:rPr>
          <w:rFonts w:cs="Arial"/>
          <w:noProof/>
          <w:sz w:val="24"/>
          <w:szCs w:val="24"/>
          <w:lang w:eastAsia="ar-SA"/>
        </w:rPr>
        <w:t>20</w:t>
      </w:r>
      <w:r w:rsidRPr="007C5D76">
        <w:rPr>
          <w:rFonts w:cs="Arial"/>
          <w:noProof/>
          <w:sz w:val="24"/>
          <w:szCs w:val="24"/>
          <w:lang w:val="sr-Cyrl-CS" w:eastAsia="ar-SA"/>
        </w:rPr>
        <w:t>.</w:t>
      </w:r>
      <w:r w:rsidR="007C5D76" w:rsidRPr="007C5D76">
        <w:rPr>
          <w:rFonts w:cs="Arial"/>
          <w:noProof/>
          <w:sz w:val="24"/>
          <w:szCs w:val="24"/>
          <w:lang w:eastAsia="ar-SA"/>
        </w:rPr>
        <w:t>10</w:t>
      </w:r>
      <w:r w:rsidRPr="007C5D76">
        <w:rPr>
          <w:rFonts w:cs="Arial"/>
          <w:noProof/>
          <w:sz w:val="24"/>
          <w:szCs w:val="24"/>
          <w:lang w:val="sr-Cyrl-CS" w:eastAsia="ar-SA"/>
        </w:rPr>
        <w:t>.2017.</w:t>
      </w:r>
      <w:r w:rsidRPr="00CE1348">
        <w:rPr>
          <w:rFonts w:cs="Arial"/>
          <w:noProof/>
          <w:sz w:val="24"/>
          <w:szCs w:val="24"/>
          <w:lang w:val="ru-RU" w:eastAsia="ar-SA"/>
        </w:rPr>
        <w:t xml:space="preserve"> </w:t>
      </w:r>
      <w:r w:rsidRPr="00CE1348">
        <w:rPr>
          <w:rFonts w:cs="Arial"/>
          <w:sz w:val="24"/>
          <w:szCs w:val="24"/>
          <w:lang w:val="sr-Cyrl-CS" w:eastAsia="ar-SA"/>
        </w:rPr>
        <w:t>године, и у друге сврхе се не може користити.</w:t>
      </w:r>
    </w:p>
    <w:p w14:paraId="6B881FF7" w14:textId="77777777" w:rsidR="00CE1348" w:rsidRPr="00CE1348" w:rsidRDefault="00CE1348" w:rsidP="00CE1348">
      <w:pPr>
        <w:suppressAutoHyphens/>
        <w:spacing w:before="0"/>
        <w:rPr>
          <w:rFonts w:cs="Arial"/>
          <w:sz w:val="24"/>
          <w:szCs w:val="24"/>
          <w:lang w:val="sr-Cyrl-CS" w:eastAsia="ar-SA"/>
        </w:rPr>
      </w:pPr>
    </w:p>
    <w:p w14:paraId="03A781E8" w14:textId="77777777" w:rsidR="00CE1348" w:rsidRPr="00CE1348" w:rsidRDefault="00CE1348" w:rsidP="00CE1348">
      <w:pPr>
        <w:suppressAutoHyphens/>
        <w:spacing w:before="0"/>
        <w:rPr>
          <w:rFonts w:cs="Arial"/>
          <w:sz w:val="24"/>
          <w:szCs w:val="24"/>
          <w:lang w:val="sr-Cyrl-CS" w:eastAsia="ar-SA"/>
        </w:rPr>
      </w:pPr>
    </w:p>
    <w:tbl>
      <w:tblPr>
        <w:tblW w:w="0" w:type="auto"/>
        <w:jc w:val="center"/>
        <w:tblLook w:val="01E0" w:firstRow="1" w:lastRow="1" w:firstColumn="1" w:lastColumn="1" w:noHBand="0" w:noVBand="0"/>
      </w:tblPr>
      <w:tblGrid>
        <w:gridCol w:w="3577"/>
        <w:gridCol w:w="1949"/>
        <w:gridCol w:w="3719"/>
      </w:tblGrid>
      <w:tr w:rsidR="00CE1348" w:rsidRPr="00CE1348" w14:paraId="0EF34FC8" w14:textId="77777777" w:rsidTr="0056300A">
        <w:trPr>
          <w:jc w:val="center"/>
        </w:trPr>
        <w:tc>
          <w:tcPr>
            <w:tcW w:w="3652" w:type="dxa"/>
          </w:tcPr>
          <w:p w14:paraId="4C2F5F3F" w14:textId="77777777" w:rsidR="00CE1348" w:rsidRPr="00CE1348" w:rsidRDefault="00CE1348" w:rsidP="0056300A">
            <w:pPr>
              <w:suppressAutoHyphens/>
              <w:spacing w:before="0"/>
              <w:jc w:val="center"/>
              <w:rPr>
                <w:rFonts w:cs="Arial"/>
                <w:sz w:val="24"/>
                <w:szCs w:val="24"/>
                <w:lang w:val="sr-Cyrl-CS" w:eastAsia="ar-SA"/>
              </w:rPr>
            </w:pPr>
            <w:r w:rsidRPr="00CE1348">
              <w:rPr>
                <w:rFonts w:cs="Arial"/>
                <w:sz w:val="24"/>
                <w:szCs w:val="24"/>
                <w:lang w:val="sr-Cyrl-CS" w:eastAsia="ar-SA"/>
              </w:rPr>
              <w:t>Место, датум:</w:t>
            </w:r>
          </w:p>
        </w:tc>
        <w:tc>
          <w:tcPr>
            <w:tcW w:w="1985" w:type="dxa"/>
          </w:tcPr>
          <w:p w14:paraId="5065D60B" w14:textId="77777777" w:rsidR="00CE1348" w:rsidRPr="00CE1348" w:rsidRDefault="00CE1348" w:rsidP="0056300A">
            <w:pPr>
              <w:suppressAutoHyphens/>
              <w:spacing w:before="0"/>
              <w:rPr>
                <w:rFonts w:cs="Arial"/>
                <w:sz w:val="24"/>
                <w:szCs w:val="24"/>
                <w:lang w:val="sr-Cyrl-CS" w:eastAsia="ar-SA"/>
              </w:rPr>
            </w:pPr>
            <w:r w:rsidRPr="00CE1348">
              <w:rPr>
                <w:rFonts w:cs="Arial"/>
                <w:sz w:val="24"/>
                <w:szCs w:val="24"/>
                <w:lang w:val="sr-Cyrl-CS" w:eastAsia="ar-SA"/>
              </w:rPr>
              <w:t>М.П.</w:t>
            </w:r>
          </w:p>
        </w:tc>
        <w:tc>
          <w:tcPr>
            <w:tcW w:w="3782" w:type="dxa"/>
          </w:tcPr>
          <w:p w14:paraId="6DD13BE2" w14:textId="77777777" w:rsidR="00CE1348" w:rsidRPr="00CE1348" w:rsidRDefault="00CE1348" w:rsidP="0056300A">
            <w:pPr>
              <w:suppressAutoHyphens/>
              <w:spacing w:before="0"/>
              <w:jc w:val="center"/>
              <w:rPr>
                <w:rFonts w:cs="Arial"/>
                <w:sz w:val="24"/>
                <w:szCs w:val="24"/>
                <w:lang w:val="sr-Cyrl-CS" w:eastAsia="ar-SA"/>
              </w:rPr>
            </w:pPr>
            <w:r w:rsidRPr="00CE1348">
              <w:rPr>
                <w:rFonts w:cs="Arial"/>
                <w:sz w:val="24"/>
                <w:szCs w:val="24"/>
                <w:lang w:val="sr-Cyrl-CS" w:eastAsia="ar-SA"/>
              </w:rPr>
              <w:t>Овлашћено лице Наручиоца:</w:t>
            </w:r>
          </w:p>
        </w:tc>
      </w:tr>
      <w:tr w:rsidR="00CE1348" w:rsidRPr="00CE1348" w14:paraId="348C908E" w14:textId="77777777" w:rsidTr="0056300A">
        <w:trPr>
          <w:jc w:val="center"/>
        </w:trPr>
        <w:tc>
          <w:tcPr>
            <w:tcW w:w="3652" w:type="dxa"/>
            <w:vAlign w:val="center"/>
          </w:tcPr>
          <w:p w14:paraId="274856BE" w14:textId="77777777" w:rsidR="00CE1348" w:rsidRPr="00CE1348" w:rsidRDefault="00CE1348" w:rsidP="0056300A">
            <w:pPr>
              <w:suppressAutoHyphens/>
              <w:spacing w:before="0"/>
              <w:rPr>
                <w:rFonts w:cs="Arial"/>
                <w:sz w:val="24"/>
                <w:szCs w:val="24"/>
                <w:lang w:val="sr-Cyrl-CS" w:eastAsia="ar-SA"/>
              </w:rPr>
            </w:pPr>
          </w:p>
        </w:tc>
        <w:tc>
          <w:tcPr>
            <w:tcW w:w="1985" w:type="dxa"/>
            <w:vAlign w:val="center"/>
          </w:tcPr>
          <w:p w14:paraId="1D347B83" w14:textId="77777777" w:rsidR="00CE1348" w:rsidRPr="00CE1348" w:rsidRDefault="00CE1348" w:rsidP="0056300A">
            <w:pPr>
              <w:suppressAutoHyphens/>
              <w:spacing w:before="0"/>
              <w:rPr>
                <w:rFonts w:cs="Arial"/>
                <w:sz w:val="24"/>
                <w:szCs w:val="24"/>
                <w:lang w:val="sr-Cyrl-CS" w:eastAsia="ar-SA"/>
              </w:rPr>
            </w:pPr>
          </w:p>
        </w:tc>
        <w:tc>
          <w:tcPr>
            <w:tcW w:w="3782" w:type="dxa"/>
            <w:vAlign w:val="center"/>
          </w:tcPr>
          <w:p w14:paraId="017304D2" w14:textId="77777777" w:rsidR="00CE1348" w:rsidRPr="00CE1348" w:rsidRDefault="00CE1348" w:rsidP="0056300A">
            <w:pPr>
              <w:suppressAutoHyphens/>
              <w:spacing w:before="0"/>
              <w:rPr>
                <w:rFonts w:cs="Arial"/>
                <w:sz w:val="24"/>
                <w:szCs w:val="24"/>
                <w:lang w:val="sr-Cyrl-CS" w:eastAsia="ar-SA"/>
              </w:rPr>
            </w:pPr>
          </w:p>
        </w:tc>
      </w:tr>
      <w:tr w:rsidR="00CE1348" w:rsidRPr="00CE1348" w14:paraId="33985023" w14:textId="77777777" w:rsidTr="0056300A">
        <w:trPr>
          <w:jc w:val="center"/>
        </w:trPr>
        <w:tc>
          <w:tcPr>
            <w:tcW w:w="3652" w:type="dxa"/>
            <w:tcBorders>
              <w:bottom w:val="single" w:sz="4" w:space="0" w:color="auto"/>
            </w:tcBorders>
            <w:vAlign w:val="center"/>
          </w:tcPr>
          <w:p w14:paraId="0F926E22" w14:textId="77777777" w:rsidR="00CE1348" w:rsidRPr="00CE1348" w:rsidRDefault="00CE1348" w:rsidP="0056300A">
            <w:pPr>
              <w:suppressAutoHyphens/>
              <w:spacing w:before="0"/>
              <w:rPr>
                <w:rFonts w:cs="Arial"/>
                <w:sz w:val="24"/>
                <w:szCs w:val="24"/>
                <w:lang w:val="sr-Cyrl-CS" w:eastAsia="ar-SA"/>
              </w:rPr>
            </w:pPr>
          </w:p>
        </w:tc>
        <w:tc>
          <w:tcPr>
            <w:tcW w:w="1985" w:type="dxa"/>
            <w:vAlign w:val="center"/>
          </w:tcPr>
          <w:p w14:paraId="7F97C575" w14:textId="77777777" w:rsidR="00CE1348" w:rsidRPr="00CE1348" w:rsidRDefault="00CE1348" w:rsidP="0056300A">
            <w:pPr>
              <w:suppressAutoHyphens/>
              <w:spacing w:before="0"/>
              <w:rPr>
                <w:rFonts w:cs="Arial"/>
                <w:sz w:val="24"/>
                <w:szCs w:val="24"/>
                <w:lang w:val="sr-Cyrl-CS" w:eastAsia="ar-SA"/>
              </w:rPr>
            </w:pPr>
          </w:p>
        </w:tc>
        <w:tc>
          <w:tcPr>
            <w:tcW w:w="3782" w:type="dxa"/>
            <w:tcBorders>
              <w:bottom w:val="single" w:sz="4" w:space="0" w:color="auto"/>
            </w:tcBorders>
            <w:vAlign w:val="center"/>
          </w:tcPr>
          <w:p w14:paraId="7C7F1D69" w14:textId="77777777" w:rsidR="00CE1348" w:rsidRPr="00CE1348" w:rsidRDefault="00CE1348" w:rsidP="0056300A">
            <w:pPr>
              <w:suppressAutoHyphens/>
              <w:spacing w:before="0"/>
              <w:rPr>
                <w:rFonts w:cs="Arial"/>
                <w:sz w:val="24"/>
                <w:szCs w:val="24"/>
                <w:lang w:val="sr-Cyrl-CS" w:eastAsia="ar-SA"/>
              </w:rPr>
            </w:pPr>
          </w:p>
        </w:tc>
      </w:tr>
    </w:tbl>
    <w:p w14:paraId="75472674" w14:textId="77777777" w:rsidR="00CE1348" w:rsidRPr="00CE1348" w:rsidRDefault="00CE1348" w:rsidP="00CE1348">
      <w:pPr>
        <w:suppressAutoHyphens/>
        <w:spacing w:before="0"/>
        <w:rPr>
          <w:rFonts w:cs="Arial"/>
          <w:sz w:val="24"/>
          <w:szCs w:val="24"/>
          <w:lang w:val="sr-Cyrl-CS" w:eastAsia="ar-SA"/>
        </w:rPr>
      </w:pPr>
      <w:r w:rsidRPr="00CE1348">
        <w:rPr>
          <w:rFonts w:cs="Arial"/>
          <w:sz w:val="24"/>
          <w:szCs w:val="24"/>
          <w:lang w:val="sr-Cyrl-CS" w:eastAsia="ar-SA"/>
        </w:rPr>
        <w:t xml:space="preserve">                                                                                                               (Име и презиме)</w:t>
      </w:r>
    </w:p>
    <w:p w14:paraId="459B24E1" w14:textId="77777777" w:rsidR="00CE1348" w:rsidRPr="00CE1348" w:rsidRDefault="00CE1348" w:rsidP="00CE1348">
      <w:pPr>
        <w:suppressAutoHyphens/>
        <w:spacing w:before="0"/>
        <w:rPr>
          <w:rFonts w:cs="Arial"/>
          <w:sz w:val="24"/>
          <w:szCs w:val="24"/>
          <w:lang w:val="sr-Cyrl-CS" w:eastAsia="ar-SA"/>
        </w:rPr>
      </w:pPr>
    </w:p>
    <w:p w14:paraId="6BE2A593" w14:textId="77777777" w:rsidR="00CE1348" w:rsidRPr="00E2569D" w:rsidRDefault="00CE1348" w:rsidP="00CE1348">
      <w:pPr>
        <w:suppressAutoHyphens/>
        <w:spacing w:before="0" w:after="180"/>
        <w:rPr>
          <w:rFonts w:eastAsia="TimesNewRomanPSMT" w:cs="Arial"/>
          <w:b/>
          <w:lang w:val="sr-Latn-CS" w:eastAsia="ar-SA"/>
        </w:rPr>
      </w:pPr>
      <w:r w:rsidRPr="00CE1348">
        <w:rPr>
          <w:rFonts w:eastAsia="TimesNewRomanPSMT" w:cs="Arial"/>
          <w:b/>
          <w:i/>
          <w:sz w:val="20"/>
          <w:szCs w:val="20"/>
          <w:lang w:val="sr-Latn-CS" w:eastAsia="ar-SA"/>
        </w:rPr>
        <w:t xml:space="preserve">Напомена: </w:t>
      </w:r>
      <w:r w:rsidRPr="00CE1348">
        <w:rPr>
          <w:rFonts w:eastAsia="TimesNewRomanPSMT" w:cs="Arial"/>
          <w:i/>
          <w:sz w:val="20"/>
          <w:szCs w:val="20"/>
          <w:lang w:val="sr-Latn-CS" w:eastAsia="ar-SA"/>
        </w:rPr>
        <w:t>Потврда која садржи све затражене информације о референтн</w:t>
      </w:r>
      <w:r w:rsidRPr="00CE1348">
        <w:rPr>
          <w:rFonts w:eastAsia="TimesNewRomanPSMT" w:cs="Arial"/>
          <w:i/>
          <w:sz w:val="20"/>
          <w:szCs w:val="20"/>
          <w:lang w:val="sr-Cyrl-CS" w:eastAsia="ar-SA"/>
        </w:rPr>
        <w:t xml:space="preserve">и услугама </w:t>
      </w:r>
      <w:r w:rsidRPr="00CE1348">
        <w:rPr>
          <w:rFonts w:eastAsia="TimesNewRomanPSMT" w:cs="Arial"/>
          <w:i/>
          <w:sz w:val="20"/>
          <w:szCs w:val="20"/>
          <w:lang w:val="sr-Latn-CS" w:eastAsia="ar-SA"/>
        </w:rPr>
        <w:t xml:space="preserve"> може бити издата и у другој форми на меморандуму претходног наручиоца. </w:t>
      </w:r>
      <w:r w:rsidRPr="00CE1348">
        <w:rPr>
          <w:rFonts w:eastAsia="TimesNewRomanPSMT" w:cs="Arial"/>
          <w:i/>
          <w:sz w:val="20"/>
          <w:szCs w:val="20"/>
          <w:lang w:val="sr-Cyrl-CS" w:eastAsia="ar-SA"/>
        </w:rPr>
        <w:t xml:space="preserve">У том случају на истој </w:t>
      </w:r>
      <w:r w:rsidRPr="00CE1348">
        <w:rPr>
          <w:rFonts w:eastAsia="TimesNewRomanPSMT" w:cs="Arial"/>
          <w:i/>
          <w:sz w:val="20"/>
          <w:szCs w:val="20"/>
          <w:lang w:val="sr-Latn-CS" w:eastAsia="ar-SA"/>
        </w:rPr>
        <w:t xml:space="preserve">не мора бити наведен назив и број </w:t>
      </w:r>
      <w:r w:rsidRPr="00CE1348">
        <w:rPr>
          <w:rFonts w:eastAsia="TimesNewRomanPSMT" w:cs="Arial"/>
          <w:i/>
          <w:sz w:val="20"/>
          <w:szCs w:val="20"/>
          <w:lang w:val="sr-Cyrl-CS" w:eastAsia="ar-SA"/>
        </w:rPr>
        <w:t xml:space="preserve">ове </w:t>
      </w:r>
      <w:r w:rsidRPr="00CE1348">
        <w:rPr>
          <w:rFonts w:eastAsia="TimesNewRomanPSMT" w:cs="Arial"/>
          <w:i/>
          <w:sz w:val="20"/>
          <w:szCs w:val="20"/>
          <w:lang w:val="sr-Latn-CS" w:eastAsia="ar-SA"/>
        </w:rPr>
        <w:t>јавне набавке</w:t>
      </w:r>
      <w:r w:rsidRPr="00E2569D">
        <w:rPr>
          <w:rFonts w:eastAsia="TimesNewRomanPSMT" w:cs="Arial"/>
          <w:lang w:val="sr-Latn-CS" w:eastAsia="ar-SA"/>
        </w:rPr>
        <w:t>.</w:t>
      </w:r>
      <w:r w:rsidRPr="00E2569D">
        <w:rPr>
          <w:rFonts w:eastAsia="TimesNewRomanPSMT" w:cs="Arial"/>
          <w:b/>
          <w:lang w:val="sr-Latn-CS" w:eastAsia="ar-SA"/>
        </w:rPr>
        <w:t xml:space="preserve"> </w:t>
      </w:r>
    </w:p>
    <w:p w14:paraId="70F6F06F" w14:textId="77777777" w:rsidR="00CE1348" w:rsidRPr="00E2569D" w:rsidRDefault="00CE1348" w:rsidP="00CE1348">
      <w:pPr>
        <w:suppressAutoHyphens/>
        <w:spacing w:before="0"/>
        <w:rPr>
          <w:rFonts w:cs="Arial"/>
          <w:lang w:val="ru-RU" w:eastAsia="ar-SA"/>
        </w:rPr>
      </w:pPr>
    </w:p>
    <w:p w14:paraId="4C72D23A" w14:textId="77777777" w:rsidR="00CE1348" w:rsidRPr="00E2569D" w:rsidRDefault="00CE1348" w:rsidP="00CE1348">
      <w:pPr>
        <w:suppressAutoHyphens/>
        <w:spacing w:before="0"/>
        <w:outlineLvl w:val="1"/>
        <w:rPr>
          <w:rFonts w:cs="Arial"/>
          <w:b/>
          <w:bCs/>
          <w:lang w:val="sr-Cyrl-CS" w:eastAsia="ar-SA"/>
        </w:rPr>
      </w:pPr>
      <w:bookmarkStart w:id="258" w:name="_Toc453678553"/>
    </w:p>
    <w:bookmarkEnd w:id="258"/>
    <w:p w14:paraId="092BB545" w14:textId="77777777" w:rsidR="000C67B2" w:rsidRPr="004B5D06" w:rsidRDefault="000C67B2" w:rsidP="00343A18">
      <w:pPr>
        <w:tabs>
          <w:tab w:val="left" w:pos="0"/>
          <w:tab w:val="left" w:pos="122"/>
        </w:tabs>
        <w:spacing w:before="0"/>
        <w:contextualSpacing/>
        <w:rPr>
          <w:rFonts w:cs="Arial"/>
          <w:color w:val="00B0F0"/>
          <w:sz w:val="24"/>
          <w:szCs w:val="24"/>
          <w:lang w:val="sr-Latn-CS"/>
        </w:rPr>
      </w:pPr>
    </w:p>
    <w:p w14:paraId="6CD5CFA9" w14:textId="77777777" w:rsidR="00071A33" w:rsidRPr="00EC5BB4" w:rsidRDefault="00071A33" w:rsidP="00343A18">
      <w:pPr>
        <w:tabs>
          <w:tab w:val="left" w:pos="0"/>
          <w:tab w:val="left" w:pos="122"/>
        </w:tabs>
        <w:spacing w:before="0"/>
        <w:contextualSpacing/>
        <w:rPr>
          <w:rFonts w:cs="Arial"/>
          <w:color w:val="00B0F0"/>
          <w:sz w:val="24"/>
          <w:szCs w:val="24"/>
          <w:lang w:val="ru-RU"/>
        </w:rPr>
      </w:pPr>
    </w:p>
    <w:p w14:paraId="618C7E0E" w14:textId="56F6D0D6" w:rsidR="007E7BB8" w:rsidRPr="00CE1348" w:rsidRDefault="007E7BB8" w:rsidP="007E7BB8">
      <w:pPr>
        <w:pStyle w:val="KDObrazac"/>
        <w:spacing w:before="0"/>
        <w:rPr>
          <w:sz w:val="24"/>
          <w:szCs w:val="24"/>
          <w:lang w:val="sr-Cyrl-RS"/>
        </w:rPr>
      </w:pPr>
      <w:r w:rsidRPr="00EC5BB4">
        <w:rPr>
          <w:sz w:val="24"/>
          <w:szCs w:val="24"/>
        </w:rPr>
        <w:lastRenderedPageBreak/>
        <w:t>ОБРАЗАЦ</w:t>
      </w:r>
      <w:r w:rsidR="00145B67">
        <w:rPr>
          <w:sz w:val="24"/>
          <w:szCs w:val="24"/>
        </w:rPr>
        <w:t xml:space="preserve"> </w:t>
      </w:r>
      <w:r w:rsidR="00CE1348">
        <w:rPr>
          <w:sz w:val="24"/>
          <w:szCs w:val="24"/>
          <w:lang w:val="sr-Cyrl-RS"/>
        </w:rPr>
        <w:t>6</w:t>
      </w:r>
    </w:p>
    <w:p w14:paraId="65CCBC12" w14:textId="77777777" w:rsidR="00071A33" w:rsidRPr="00EC5BB4" w:rsidRDefault="00071A33" w:rsidP="007E7BB8">
      <w:pPr>
        <w:pStyle w:val="KDObrazac"/>
        <w:spacing w:before="0"/>
        <w:rPr>
          <w:sz w:val="24"/>
          <w:szCs w:val="24"/>
          <w:lang w:val="sr-Cyrl-RS"/>
        </w:rPr>
      </w:pPr>
    </w:p>
    <w:p w14:paraId="7A57E856" w14:textId="77777777" w:rsidR="007E7BB8" w:rsidRPr="00EC5BB4" w:rsidRDefault="007E7BB8" w:rsidP="007E7BB8">
      <w:pPr>
        <w:spacing w:before="0"/>
        <w:rPr>
          <w:rFonts w:cs="Arial"/>
          <w:sz w:val="24"/>
          <w:szCs w:val="24"/>
          <w:lang w:val="sr-Cyrl-CS"/>
        </w:rPr>
      </w:pPr>
    </w:p>
    <w:p w14:paraId="1979175E" w14:textId="77777777"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14:paraId="558228D2" w14:textId="16BA3BE5" w:rsidR="007E7BB8" w:rsidRPr="00DA017C" w:rsidRDefault="007E7BB8" w:rsidP="000C07F7">
      <w:pPr>
        <w:spacing w:before="0"/>
        <w:jc w:val="center"/>
        <w:rPr>
          <w:rFonts w:cs="Arial"/>
          <w:sz w:val="24"/>
          <w:szCs w:val="24"/>
          <w:lang w:val="sr-Cyrl-RS"/>
        </w:rPr>
      </w:pPr>
      <w:r w:rsidRPr="00EC5BB4">
        <w:rPr>
          <w:rFonts w:cs="Arial"/>
          <w:sz w:val="24"/>
          <w:szCs w:val="24"/>
        </w:rPr>
        <w:t xml:space="preserve">за јавну набавку </w:t>
      </w:r>
      <w:r w:rsidR="00BE7826" w:rsidRPr="00BE7826">
        <w:rPr>
          <w:rFonts w:cs="Arial"/>
          <w:sz w:val="24"/>
          <w:szCs w:val="24"/>
        </w:rPr>
        <w:t xml:space="preserve">услуга - </w:t>
      </w:r>
      <w:r w:rsidR="00CE1348">
        <w:rPr>
          <w:rFonts w:cs="Arial"/>
          <w:sz w:val="24"/>
          <w:szCs w:val="24"/>
          <w:lang w:val="sr-Cyrl-RS"/>
        </w:rPr>
        <w:t>К</w:t>
      </w:r>
      <w:r w:rsidR="00CE1348" w:rsidRPr="00622FD5">
        <w:rPr>
          <w:rFonts w:cs="Arial"/>
          <w:sz w:val="24"/>
          <w:szCs w:val="24"/>
          <w:lang w:val="sr-Cyrl-RS"/>
        </w:rPr>
        <w:t>онсултантске услуге – утврђивање радних места на којима се стаж осигурања рачуна са увећаним</w:t>
      </w:r>
      <w:r w:rsidR="00E046FB">
        <w:rPr>
          <w:rFonts w:cs="Arial"/>
          <w:sz w:val="24"/>
          <w:szCs w:val="24"/>
          <w:lang w:val="sr-Cyrl-RS"/>
        </w:rPr>
        <w:t xml:space="preserve"> трајањем</w:t>
      </w:r>
    </w:p>
    <w:p w14:paraId="7D64D88D" w14:textId="5C53E577" w:rsidR="00BE7826" w:rsidRPr="00073387" w:rsidRDefault="002B029B" w:rsidP="000C07F7">
      <w:pPr>
        <w:tabs>
          <w:tab w:val="left" w:pos="0"/>
        </w:tabs>
        <w:spacing w:before="0"/>
        <w:jc w:val="center"/>
        <w:rPr>
          <w:rFonts w:cs="Arial"/>
          <w:sz w:val="24"/>
          <w:szCs w:val="24"/>
          <w:lang w:val="sr-Cyrl-RS"/>
        </w:rPr>
      </w:pPr>
      <w:r>
        <w:rPr>
          <w:rFonts w:cs="Arial"/>
          <w:sz w:val="24"/>
          <w:szCs w:val="24"/>
          <w:lang w:val="sr-Latn-RS"/>
        </w:rPr>
        <w:t>JН</w:t>
      </w:r>
      <w:r w:rsidR="00073387">
        <w:rPr>
          <w:rFonts w:cs="Arial"/>
          <w:sz w:val="24"/>
          <w:szCs w:val="24"/>
          <w:lang w:val="sr-Latn-RS"/>
        </w:rPr>
        <w:t>/</w:t>
      </w:r>
      <w:r w:rsidR="00CE1348">
        <w:rPr>
          <w:rFonts w:cs="Arial"/>
          <w:sz w:val="24"/>
          <w:szCs w:val="24"/>
          <w:lang w:val="sr-Cyrl-RS"/>
        </w:rPr>
        <w:t>10</w:t>
      </w:r>
      <w:r w:rsidR="00CE1348">
        <w:rPr>
          <w:rFonts w:cs="Arial"/>
          <w:sz w:val="24"/>
          <w:szCs w:val="24"/>
          <w:lang w:val="sr-Latn-RS"/>
        </w:rPr>
        <w:t>00/0</w:t>
      </w:r>
      <w:r w:rsidR="00CE1348">
        <w:rPr>
          <w:rFonts w:cs="Arial"/>
          <w:sz w:val="24"/>
          <w:szCs w:val="24"/>
          <w:lang w:val="sr-Cyrl-RS"/>
        </w:rPr>
        <w:t>484</w:t>
      </w:r>
      <w:r w:rsidR="00BE7826" w:rsidRPr="00BE7826">
        <w:rPr>
          <w:rFonts w:cs="Arial"/>
          <w:sz w:val="24"/>
          <w:szCs w:val="24"/>
          <w:lang w:val="sr-Latn-RS"/>
        </w:rPr>
        <w:t>/201</w:t>
      </w:r>
      <w:r w:rsidR="00073387">
        <w:rPr>
          <w:rFonts w:cs="Arial"/>
          <w:sz w:val="24"/>
          <w:szCs w:val="24"/>
          <w:lang w:val="sr-Cyrl-RS"/>
        </w:rPr>
        <w:t>7</w:t>
      </w:r>
    </w:p>
    <w:p w14:paraId="20D49861"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6E67E28"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68F93997" w14:textId="77777777" w:rsidTr="00BE2EA9">
        <w:trPr>
          <w:trHeight w:val="749"/>
          <w:tblCellSpacing w:w="20" w:type="dxa"/>
        </w:trPr>
        <w:tc>
          <w:tcPr>
            <w:tcW w:w="5323" w:type="dxa"/>
            <w:shd w:val="clear" w:color="auto" w:fill="auto"/>
            <w:vAlign w:val="center"/>
          </w:tcPr>
          <w:p w14:paraId="238291DC" w14:textId="77777777"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14:paraId="632269C7" w14:textId="77777777" w:rsidR="007E7BB8" w:rsidRPr="00EC5BB4" w:rsidRDefault="007E7BB8" w:rsidP="00BE2EA9">
            <w:pPr>
              <w:rPr>
                <w:rFonts w:cs="Arial"/>
                <w:sz w:val="24"/>
                <w:szCs w:val="24"/>
              </w:rPr>
            </w:pPr>
          </w:p>
          <w:p w14:paraId="3A40F4B9"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01CCAE0B" w14:textId="77777777" w:rsidTr="00BE2EA9">
        <w:trPr>
          <w:trHeight w:val="307"/>
          <w:tblCellSpacing w:w="20" w:type="dxa"/>
        </w:trPr>
        <w:tc>
          <w:tcPr>
            <w:tcW w:w="5323" w:type="dxa"/>
            <w:shd w:val="clear" w:color="auto" w:fill="auto"/>
            <w:vAlign w:val="center"/>
          </w:tcPr>
          <w:p w14:paraId="3C2354A2"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3272B194" w14:textId="77777777" w:rsidR="007E7BB8" w:rsidRPr="00EC5BB4" w:rsidRDefault="007E7BB8" w:rsidP="00BE2EA9">
            <w:pPr>
              <w:rPr>
                <w:rFonts w:cs="Arial"/>
                <w:sz w:val="24"/>
                <w:szCs w:val="24"/>
              </w:rPr>
            </w:pPr>
          </w:p>
          <w:p w14:paraId="751355B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1379D0C0" w14:textId="77777777" w:rsidTr="00BE2EA9">
        <w:trPr>
          <w:trHeight w:val="433"/>
          <w:tblCellSpacing w:w="20" w:type="dxa"/>
        </w:trPr>
        <w:tc>
          <w:tcPr>
            <w:tcW w:w="5323" w:type="dxa"/>
            <w:shd w:val="clear" w:color="auto" w:fill="auto"/>
            <w:vAlign w:val="center"/>
          </w:tcPr>
          <w:p w14:paraId="243D9E03"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6AE38D8A" w14:textId="77777777" w:rsidR="007E7BB8" w:rsidRPr="00EC5BB4" w:rsidRDefault="007E7BB8" w:rsidP="00BE2EA9">
            <w:pPr>
              <w:rPr>
                <w:rFonts w:cs="Arial"/>
                <w:sz w:val="24"/>
                <w:szCs w:val="24"/>
              </w:rPr>
            </w:pPr>
          </w:p>
          <w:p w14:paraId="36B9DDA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52F6319B" w14:textId="77777777" w:rsidTr="00BE2EA9">
        <w:trPr>
          <w:trHeight w:val="190"/>
          <w:tblCellSpacing w:w="20" w:type="dxa"/>
        </w:trPr>
        <w:tc>
          <w:tcPr>
            <w:tcW w:w="5323" w:type="dxa"/>
            <w:shd w:val="clear" w:color="auto" w:fill="auto"/>
          </w:tcPr>
          <w:p w14:paraId="434A113E" w14:textId="77777777" w:rsidR="007E7BB8" w:rsidRPr="00EC5BB4" w:rsidRDefault="007E7BB8" w:rsidP="00BE2EA9">
            <w:pPr>
              <w:jc w:val="center"/>
              <w:rPr>
                <w:rFonts w:cs="Arial"/>
                <w:sz w:val="24"/>
                <w:szCs w:val="24"/>
              </w:rPr>
            </w:pPr>
          </w:p>
          <w:p w14:paraId="0B8459E8"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6F79DFB6" w14:textId="77777777" w:rsidR="007E7BB8" w:rsidRPr="00EC5BB4" w:rsidRDefault="007E7BB8" w:rsidP="00BE2EA9">
            <w:pPr>
              <w:rPr>
                <w:rFonts w:cs="Arial"/>
                <w:sz w:val="24"/>
                <w:szCs w:val="24"/>
              </w:rPr>
            </w:pPr>
          </w:p>
          <w:p w14:paraId="31883F6E" w14:textId="77777777" w:rsidR="007E7BB8" w:rsidRPr="00EC5BB4" w:rsidRDefault="007E7BB8" w:rsidP="00BE2EA9">
            <w:pPr>
              <w:rPr>
                <w:rFonts w:cs="Arial"/>
                <w:sz w:val="24"/>
                <w:szCs w:val="24"/>
              </w:rPr>
            </w:pPr>
            <w:r w:rsidRPr="00EC5BB4">
              <w:rPr>
                <w:rFonts w:cs="Arial"/>
                <w:sz w:val="24"/>
                <w:szCs w:val="24"/>
              </w:rPr>
              <w:t>__________ динара</w:t>
            </w:r>
          </w:p>
        </w:tc>
      </w:tr>
    </w:tbl>
    <w:p w14:paraId="49D9EE8F"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48A1C954"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ABE2C72" w14:textId="77777777" w:rsidTr="00BE2EA9">
        <w:trPr>
          <w:jc w:val="center"/>
        </w:trPr>
        <w:tc>
          <w:tcPr>
            <w:tcW w:w="3882" w:type="dxa"/>
          </w:tcPr>
          <w:p w14:paraId="01B56C25"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80265A4" w14:textId="77777777" w:rsidR="007E7BB8" w:rsidRPr="00EC5BB4" w:rsidRDefault="007E7BB8" w:rsidP="00BE2EA9">
            <w:pPr>
              <w:spacing w:before="0"/>
              <w:jc w:val="center"/>
              <w:rPr>
                <w:rFonts w:cs="Arial"/>
                <w:sz w:val="24"/>
                <w:szCs w:val="24"/>
                <w:lang w:val="ru-RU"/>
              </w:rPr>
            </w:pPr>
          </w:p>
        </w:tc>
        <w:tc>
          <w:tcPr>
            <w:tcW w:w="4022" w:type="dxa"/>
          </w:tcPr>
          <w:p w14:paraId="7F01FFC5"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1FE4139D" w14:textId="77777777" w:rsidTr="00BE2EA9">
        <w:trPr>
          <w:jc w:val="center"/>
        </w:trPr>
        <w:tc>
          <w:tcPr>
            <w:tcW w:w="3882" w:type="dxa"/>
          </w:tcPr>
          <w:p w14:paraId="3CBBB8E7" w14:textId="77777777" w:rsidR="007E7BB8" w:rsidRPr="00EC5BB4" w:rsidRDefault="007E7BB8" w:rsidP="00BE2EA9">
            <w:pPr>
              <w:spacing w:before="0"/>
              <w:jc w:val="center"/>
              <w:rPr>
                <w:rFonts w:cs="Arial"/>
                <w:sz w:val="24"/>
                <w:szCs w:val="24"/>
              </w:rPr>
            </w:pPr>
          </w:p>
        </w:tc>
        <w:tc>
          <w:tcPr>
            <w:tcW w:w="2127" w:type="dxa"/>
          </w:tcPr>
          <w:p w14:paraId="08B14532"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13B84963" w14:textId="77777777" w:rsidR="007E7BB8" w:rsidRPr="00EC5BB4" w:rsidRDefault="007E7BB8" w:rsidP="00BE2EA9">
            <w:pPr>
              <w:spacing w:before="0"/>
              <w:jc w:val="center"/>
              <w:rPr>
                <w:rFonts w:cs="Arial"/>
                <w:sz w:val="24"/>
                <w:szCs w:val="24"/>
                <w:lang w:val="ru-RU"/>
              </w:rPr>
            </w:pPr>
          </w:p>
        </w:tc>
      </w:tr>
      <w:tr w:rsidR="007E7BB8" w:rsidRPr="00EC5BB4" w14:paraId="534D9C7D" w14:textId="77777777" w:rsidTr="00BE2EA9">
        <w:trPr>
          <w:jc w:val="center"/>
        </w:trPr>
        <w:tc>
          <w:tcPr>
            <w:tcW w:w="3882" w:type="dxa"/>
            <w:tcBorders>
              <w:bottom w:val="single" w:sz="4" w:space="0" w:color="auto"/>
            </w:tcBorders>
          </w:tcPr>
          <w:p w14:paraId="0BD12DCD" w14:textId="77777777" w:rsidR="007E7BB8" w:rsidRPr="00EC5BB4" w:rsidRDefault="007E7BB8" w:rsidP="00BE2EA9">
            <w:pPr>
              <w:spacing w:before="0"/>
              <w:jc w:val="center"/>
              <w:rPr>
                <w:rFonts w:cs="Arial"/>
                <w:sz w:val="24"/>
                <w:szCs w:val="24"/>
              </w:rPr>
            </w:pPr>
          </w:p>
        </w:tc>
        <w:tc>
          <w:tcPr>
            <w:tcW w:w="2127" w:type="dxa"/>
          </w:tcPr>
          <w:p w14:paraId="72D6DB0D"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379E69CD" w14:textId="77777777" w:rsidR="007E7BB8" w:rsidRPr="00EC5BB4" w:rsidRDefault="007E7BB8" w:rsidP="00BE2EA9">
            <w:pPr>
              <w:spacing w:before="0"/>
              <w:jc w:val="center"/>
              <w:rPr>
                <w:rFonts w:cs="Arial"/>
                <w:sz w:val="24"/>
                <w:szCs w:val="24"/>
                <w:lang w:val="ru-RU"/>
              </w:rPr>
            </w:pPr>
          </w:p>
        </w:tc>
      </w:tr>
      <w:tr w:rsidR="007E7BB8" w:rsidRPr="00EC5BB4" w14:paraId="349AF8E9" w14:textId="77777777" w:rsidTr="00BE2EA9">
        <w:trPr>
          <w:trHeight w:val="389"/>
          <w:jc w:val="center"/>
        </w:trPr>
        <w:tc>
          <w:tcPr>
            <w:tcW w:w="3882" w:type="dxa"/>
            <w:tcBorders>
              <w:top w:val="single" w:sz="4" w:space="0" w:color="auto"/>
            </w:tcBorders>
          </w:tcPr>
          <w:p w14:paraId="63793808" w14:textId="77777777" w:rsidR="007E7BB8" w:rsidRPr="00EC5BB4" w:rsidRDefault="007E7BB8" w:rsidP="00BE2EA9">
            <w:pPr>
              <w:spacing w:before="0"/>
              <w:jc w:val="center"/>
              <w:rPr>
                <w:rFonts w:cs="Arial"/>
                <w:sz w:val="24"/>
                <w:szCs w:val="24"/>
              </w:rPr>
            </w:pPr>
          </w:p>
        </w:tc>
        <w:tc>
          <w:tcPr>
            <w:tcW w:w="2127" w:type="dxa"/>
          </w:tcPr>
          <w:p w14:paraId="3C6775D4"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68202792" w14:textId="77777777" w:rsidR="007E7BB8" w:rsidRPr="00EC5BB4" w:rsidRDefault="007E7BB8" w:rsidP="00BE2EA9">
            <w:pPr>
              <w:spacing w:before="0"/>
              <w:jc w:val="center"/>
              <w:rPr>
                <w:rFonts w:cs="Arial"/>
                <w:sz w:val="24"/>
                <w:szCs w:val="24"/>
                <w:lang w:val="ru-RU"/>
              </w:rPr>
            </w:pPr>
          </w:p>
        </w:tc>
      </w:tr>
    </w:tbl>
    <w:p w14:paraId="384BD990"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0E637C3"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AF61480" w14:textId="77777777" w:rsidR="007E7BB8" w:rsidRPr="0042687E" w:rsidRDefault="007E7BB8" w:rsidP="007E7BB8">
      <w:pPr>
        <w:tabs>
          <w:tab w:val="left" w:pos="0"/>
        </w:tabs>
        <w:spacing w:before="0"/>
        <w:rPr>
          <w:rFonts w:cs="Arial"/>
          <w:i/>
          <w:sz w:val="20"/>
          <w:szCs w:val="20"/>
          <w:lang w:val="ru-RU"/>
        </w:rPr>
      </w:pPr>
      <w:r w:rsidRPr="004B5D06">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14:paraId="3D7D32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6F8648C"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235F274" w14:textId="77777777" w:rsidR="00C576A1" w:rsidRDefault="00C576A1" w:rsidP="007E7BB8">
      <w:pPr>
        <w:pStyle w:val="KDKomentar"/>
        <w:spacing w:before="0"/>
        <w:rPr>
          <w:rFonts w:eastAsia="TimesNewRomanPS-BoldMT" w:cs="Arial"/>
          <w:color w:val="auto"/>
        </w:rPr>
      </w:pPr>
    </w:p>
    <w:p w14:paraId="6AA30A54" w14:textId="77777777" w:rsidR="00DF636D" w:rsidRDefault="00DF636D" w:rsidP="007E7BB8">
      <w:pPr>
        <w:pStyle w:val="KDKomentar"/>
        <w:spacing w:before="0"/>
        <w:rPr>
          <w:rFonts w:eastAsia="TimesNewRomanPS-BoldMT" w:cs="Arial"/>
          <w:color w:val="auto"/>
        </w:rPr>
      </w:pPr>
    </w:p>
    <w:p w14:paraId="0BD02F95" w14:textId="77777777" w:rsidR="00DF636D" w:rsidRDefault="00DF636D" w:rsidP="007E7BB8">
      <w:pPr>
        <w:pStyle w:val="KDKomentar"/>
        <w:spacing w:before="0"/>
        <w:rPr>
          <w:rFonts w:eastAsia="TimesNewRomanPS-BoldMT" w:cs="Arial"/>
          <w:color w:val="auto"/>
        </w:rPr>
      </w:pPr>
    </w:p>
    <w:p w14:paraId="4FEDC08D" w14:textId="77777777" w:rsidR="00E046FB" w:rsidRDefault="00E046FB" w:rsidP="007E7BB8">
      <w:pPr>
        <w:pStyle w:val="KDKomentar"/>
        <w:spacing w:before="0"/>
        <w:rPr>
          <w:rFonts w:eastAsia="TimesNewRomanPS-BoldMT" w:cs="Arial"/>
          <w:color w:val="auto"/>
        </w:rPr>
      </w:pPr>
    </w:p>
    <w:p w14:paraId="4CBE234C" w14:textId="77777777" w:rsidR="00C576A1" w:rsidRDefault="00C576A1" w:rsidP="00C576A1">
      <w:pPr>
        <w:tabs>
          <w:tab w:val="num" w:pos="360"/>
        </w:tabs>
        <w:rPr>
          <w:rFonts w:cs="Arial"/>
          <w:spacing w:val="2"/>
          <w:sz w:val="24"/>
          <w:szCs w:val="24"/>
          <w:lang w:val="sr-Cyrl-CS"/>
        </w:rPr>
      </w:pPr>
      <w:r w:rsidRPr="00EC5BB4">
        <w:rPr>
          <w:rFonts w:cs="Arial"/>
          <w:spacing w:val="2"/>
          <w:sz w:val="24"/>
          <w:szCs w:val="24"/>
          <w:lang w:val="sr-Cyrl-CS"/>
        </w:rPr>
        <w:t xml:space="preserve">  </w:t>
      </w:r>
    </w:p>
    <w:p w14:paraId="355CEEFB" w14:textId="77777777"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00756179">
        <w:rPr>
          <w:sz w:val="24"/>
          <w:szCs w:val="24"/>
          <w:lang w:val="sr-Cyrl-RS"/>
        </w:rPr>
        <w:t>бр.</w:t>
      </w:r>
      <w:r w:rsidRPr="004B5D06">
        <w:rPr>
          <w:sz w:val="24"/>
          <w:szCs w:val="24"/>
          <w:lang w:val="sr-Cyrl-CS"/>
        </w:rPr>
        <w:t xml:space="preserve"> </w:t>
      </w:r>
      <w:r w:rsidR="00756179" w:rsidRPr="004B5D06">
        <w:rPr>
          <w:sz w:val="24"/>
          <w:szCs w:val="24"/>
          <w:lang w:val="sr-Cyrl-CS"/>
        </w:rPr>
        <w:t>1</w:t>
      </w:r>
    </w:p>
    <w:p w14:paraId="4948DAE4"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B023027" w14:textId="25FBB98D"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582F03" w:rsidRPr="00582F03">
        <w:rPr>
          <w:rFonts w:cs="Arial"/>
          <w:szCs w:val="24"/>
        </w:rPr>
        <w:t>JН/</w:t>
      </w:r>
      <w:r w:rsidR="00BE69AA">
        <w:rPr>
          <w:rFonts w:cs="Arial"/>
          <w:szCs w:val="24"/>
          <w:lang w:val="en-US"/>
        </w:rPr>
        <w:t>10</w:t>
      </w:r>
      <w:r w:rsidR="00582F03" w:rsidRPr="00582F03">
        <w:rPr>
          <w:rFonts w:cs="Arial"/>
          <w:szCs w:val="24"/>
        </w:rPr>
        <w:t>00/0</w:t>
      </w:r>
      <w:r w:rsidR="00BE69AA">
        <w:rPr>
          <w:rFonts w:cs="Arial"/>
          <w:szCs w:val="24"/>
          <w:lang w:val="en-US"/>
        </w:rPr>
        <w:t>484</w:t>
      </w:r>
      <w:r w:rsidR="00582F03" w:rsidRPr="00582F03">
        <w:rPr>
          <w:rFonts w:cs="Arial"/>
          <w:szCs w:val="24"/>
        </w:rPr>
        <w:t>/201</w:t>
      </w:r>
      <w:r w:rsidR="00073387">
        <w:rPr>
          <w:rFonts w:cs="Arial"/>
          <w:szCs w:val="24"/>
          <w:lang w:val="sr-Cyrl-RS"/>
        </w:rPr>
        <w:t>7</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5C5F2A" w14:paraId="735E4BF0"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DFDFB0B" w14:textId="77777777" w:rsidR="00932668" w:rsidRPr="00EC5BB4" w:rsidRDefault="00932668" w:rsidP="002B6251">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14:paraId="4394BBA6" w14:textId="77777777"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14:paraId="3BEFA373" w14:textId="77777777" w:rsidR="00932668" w:rsidRPr="00EC5BB4" w:rsidRDefault="00932668" w:rsidP="002B6251">
            <w:pPr>
              <w:pStyle w:val="NoSpacing"/>
              <w:jc w:val="center"/>
              <w:rPr>
                <w:rFonts w:cs="Arial"/>
                <w:szCs w:val="24"/>
              </w:rPr>
            </w:pPr>
          </w:p>
        </w:tc>
      </w:tr>
      <w:tr w:rsidR="00932668" w:rsidRPr="005C5F2A" w14:paraId="336E38BC"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3943C3D"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8D7A1FC" w14:textId="77777777" w:rsidR="00932668" w:rsidRPr="00EC5BB4" w:rsidRDefault="00932668" w:rsidP="00BE2EA9">
            <w:pPr>
              <w:pStyle w:val="NoSpacing"/>
              <w:rPr>
                <w:rFonts w:cs="Arial"/>
                <w:szCs w:val="24"/>
              </w:rPr>
            </w:pPr>
          </w:p>
        </w:tc>
      </w:tr>
      <w:tr w:rsidR="00932668" w:rsidRPr="005C5F2A" w14:paraId="78470A77"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6834543"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1504E153" w14:textId="77777777" w:rsidR="00932668" w:rsidRPr="00EC5BB4" w:rsidRDefault="00932668" w:rsidP="00BE2EA9">
            <w:pPr>
              <w:pStyle w:val="NoSpacing"/>
              <w:rPr>
                <w:rFonts w:cs="Arial"/>
                <w:i/>
                <w:szCs w:val="24"/>
                <w:lang w:val="sr-Cyrl-RS"/>
              </w:rPr>
            </w:pPr>
          </w:p>
          <w:p w14:paraId="7744F9A7" w14:textId="77777777" w:rsidR="00932668" w:rsidRPr="00EC5BB4" w:rsidRDefault="00932668" w:rsidP="00BE2EA9">
            <w:pPr>
              <w:pStyle w:val="NoSpacing"/>
              <w:rPr>
                <w:rFonts w:cs="Arial"/>
                <w:i/>
                <w:szCs w:val="24"/>
                <w:lang w:val="sr-Cyrl-RS"/>
              </w:rPr>
            </w:pPr>
          </w:p>
          <w:p w14:paraId="2C2A66F8"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1BCEFC3" w14:textId="77777777" w:rsidR="00932668" w:rsidRPr="00EC5BB4" w:rsidRDefault="00932668" w:rsidP="00BE2EA9">
            <w:pPr>
              <w:pStyle w:val="NoSpacing"/>
              <w:rPr>
                <w:rFonts w:cs="Arial"/>
                <w:szCs w:val="24"/>
              </w:rPr>
            </w:pPr>
          </w:p>
        </w:tc>
      </w:tr>
      <w:tr w:rsidR="00932668" w:rsidRPr="00EC5BB4" w14:paraId="1B4DBF76"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58697688"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60F5309F" w14:textId="77777777" w:rsidR="00932668" w:rsidRPr="00EC5BB4" w:rsidRDefault="00932668" w:rsidP="00BE2EA9">
            <w:pPr>
              <w:pStyle w:val="NoSpacing"/>
              <w:rPr>
                <w:rFonts w:cs="Arial"/>
                <w:i/>
                <w:szCs w:val="24"/>
                <w:lang w:val="sr-Cyrl-RS"/>
              </w:rPr>
            </w:pPr>
          </w:p>
          <w:p w14:paraId="39572F36" w14:textId="77777777" w:rsidR="00932668" w:rsidRPr="00EC5BB4" w:rsidRDefault="00932668" w:rsidP="00BE2EA9">
            <w:pPr>
              <w:pStyle w:val="NoSpacing"/>
              <w:rPr>
                <w:rFonts w:cs="Arial"/>
                <w:i/>
                <w:szCs w:val="24"/>
                <w:lang w:val="sr-Cyrl-RS"/>
              </w:rPr>
            </w:pPr>
          </w:p>
          <w:p w14:paraId="60BAF039" w14:textId="77777777" w:rsidR="00932668" w:rsidRPr="00EC5BB4" w:rsidRDefault="00932668" w:rsidP="00BE2EA9">
            <w:pPr>
              <w:pStyle w:val="NoSpacing"/>
              <w:rPr>
                <w:rFonts w:cs="Arial"/>
                <w:i/>
                <w:szCs w:val="24"/>
                <w:lang w:val="sr-Cyrl-RS"/>
              </w:rPr>
            </w:pPr>
          </w:p>
          <w:p w14:paraId="7E9EB117" w14:textId="77777777" w:rsidR="00932668" w:rsidRPr="00EC5BB4" w:rsidRDefault="00932668" w:rsidP="00BE2EA9">
            <w:pPr>
              <w:pStyle w:val="NoSpacing"/>
              <w:rPr>
                <w:rFonts w:cs="Arial"/>
                <w:i/>
                <w:szCs w:val="24"/>
                <w:lang w:val="sr-Cyrl-RS"/>
              </w:rPr>
            </w:pPr>
          </w:p>
          <w:p w14:paraId="28FCBF43"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3422338" w14:textId="77777777" w:rsidR="00932668" w:rsidRPr="00EC5BB4" w:rsidRDefault="00932668" w:rsidP="00BE2EA9">
            <w:pPr>
              <w:pStyle w:val="NoSpacing"/>
              <w:rPr>
                <w:rFonts w:cs="Arial"/>
                <w:szCs w:val="24"/>
              </w:rPr>
            </w:pPr>
          </w:p>
        </w:tc>
      </w:tr>
    </w:tbl>
    <w:p w14:paraId="10B6DA7A" w14:textId="77777777" w:rsidR="00932668" w:rsidRPr="00EC5BB4" w:rsidRDefault="00932668" w:rsidP="00932668">
      <w:pPr>
        <w:tabs>
          <w:tab w:val="num" w:pos="360"/>
        </w:tabs>
        <w:rPr>
          <w:rFonts w:cs="Arial"/>
          <w:i/>
          <w:spacing w:val="2"/>
          <w:sz w:val="24"/>
          <w:szCs w:val="24"/>
          <w:lang w:val="sr-Cyrl-RS"/>
        </w:rPr>
      </w:pPr>
    </w:p>
    <w:p w14:paraId="51E8452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56B2946E"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BF52BEF"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7A33FD9"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CD5415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C39B5A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CFB715C" w14:textId="77777777" w:rsidR="001E2854" w:rsidRPr="00C576A1" w:rsidRDefault="00932668" w:rsidP="00C576A1">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4538A326" w14:textId="77777777" w:rsidR="00077B24" w:rsidRDefault="00077B24" w:rsidP="001B0370">
      <w:pPr>
        <w:spacing w:before="0"/>
        <w:jc w:val="right"/>
        <w:rPr>
          <w:rFonts w:cs="Arial"/>
          <w:b/>
          <w:sz w:val="24"/>
          <w:szCs w:val="24"/>
          <w:lang w:val="sr-Cyrl-RS"/>
        </w:rPr>
      </w:pPr>
    </w:p>
    <w:p w14:paraId="28D7C2A5" w14:textId="77777777" w:rsidR="00DF636D" w:rsidRDefault="00DF636D" w:rsidP="001B0370">
      <w:pPr>
        <w:spacing w:before="0"/>
        <w:jc w:val="right"/>
        <w:rPr>
          <w:rFonts w:cs="Arial"/>
          <w:b/>
          <w:sz w:val="24"/>
          <w:szCs w:val="24"/>
          <w:lang w:val="sr-Cyrl-RS"/>
        </w:rPr>
      </w:pPr>
    </w:p>
    <w:p w14:paraId="7853059C" w14:textId="77777777" w:rsidR="00DF636D" w:rsidRDefault="00DF636D" w:rsidP="001B0370">
      <w:pPr>
        <w:spacing w:before="0"/>
        <w:jc w:val="right"/>
        <w:rPr>
          <w:rFonts w:cs="Arial"/>
          <w:b/>
          <w:sz w:val="24"/>
          <w:szCs w:val="24"/>
          <w:lang w:val="sr-Cyrl-RS"/>
        </w:rPr>
      </w:pPr>
    </w:p>
    <w:p w14:paraId="240B316D" w14:textId="77777777" w:rsidR="00DF636D" w:rsidRPr="00077B24" w:rsidRDefault="00DF636D" w:rsidP="001B0370">
      <w:pPr>
        <w:spacing w:before="0"/>
        <w:jc w:val="right"/>
        <w:rPr>
          <w:rFonts w:cs="Arial"/>
          <w:b/>
          <w:sz w:val="24"/>
          <w:szCs w:val="24"/>
          <w:lang w:val="sr-Cyrl-RS"/>
        </w:rPr>
      </w:pPr>
    </w:p>
    <w:p w14:paraId="5C73F0E5" w14:textId="77777777" w:rsidR="001B0370" w:rsidRPr="004B5D06" w:rsidRDefault="001B0370" w:rsidP="001B0370">
      <w:pPr>
        <w:spacing w:before="0"/>
        <w:jc w:val="right"/>
        <w:rPr>
          <w:rFonts w:cs="Arial"/>
          <w:b/>
          <w:sz w:val="24"/>
          <w:szCs w:val="24"/>
          <w:lang w:val="sr-Cyrl-CS"/>
        </w:rPr>
      </w:pPr>
      <w:r w:rsidRPr="00077B24">
        <w:rPr>
          <w:rFonts w:cs="Arial"/>
          <w:b/>
          <w:sz w:val="24"/>
          <w:szCs w:val="24"/>
          <w:lang w:val="sr-Cyrl-RS"/>
        </w:rPr>
        <w:t xml:space="preserve">ПРИЛОГ </w:t>
      </w:r>
      <w:r w:rsidR="00756179" w:rsidRPr="004B5D06">
        <w:rPr>
          <w:rFonts w:cs="Arial"/>
          <w:b/>
          <w:sz w:val="24"/>
          <w:szCs w:val="24"/>
          <w:lang w:val="sr-Cyrl-CS"/>
        </w:rPr>
        <w:t>бр. 2</w:t>
      </w:r>
    </w:p>
    <w:p w14:paraId="66ED7A46" w14:textId="77777777" w:rsidR="00073387" w:rsidRPr="00077B24" w:rsidRDefault="00073387" w:rsidP="001B0370">
      <w:pPr>
        <w:spacing w:before="0"/>
        <w:jc w:val="right"/>
        <w:rPr>
          <w:rFonts w:cs="Arial"/>
          <w:b/>
          <w:sz w:val="24"/>
          <w:szCs w:val="24"/>
          <w:lang w:val="sr-Cyrl-RS"/>
        </w:rPr>
      </w:pPr>
    </w:p>
    <w:p w14:paraId="4F1CD050" w14:textId="37EEA928" w:rsidR="00FE7010" w:rsidRDefault="00FE7010" w:rsidP="00073387">
      <w:pPr>
        <w:spacing w:before="0"/>
        <w:rPr>
          <w:rFonts w:cs="Arial"/>
          <w:color w:val="000000" w:themeColor="text1"/>
          <w:sz w:val="24"/>
          <w:szCs w:val="24"/>
          <w:lang w:val="sr-Cyrl-RS"/>
        </w:rPr>
      </w:pPr>
      <w:r w:rsidRPr="004B5D06">
        <w:rPr>
          <w:rFonts w:cs="Arial"/>
          <w:color w:val="000000" w:themeColor="text1"/>
          <w:sz w:val="24"/>
          <w:szCs w:val="24"/>
          <w:lang w:val="sr-Cyrl-RS"/>
        </w:rPr>
        <w:t>Н</w:t>
      </w:r>
      <w:r w:rsidRPr="0058001A">
        <w:rPr>
          <w:rFonts w:cs="Arial"/>
          <w:color w:val="000000" w:themeColor="text1"/>
          <w:sz w:val="24"/>
          <w:szCs w:val="24"/>
        </w:rPr>
        <w:t>a</w:t>
      </w:r>
      <w:r w:rsidRPr="004B5D06">
        <w:rPr>
          <w:rFonts w:cs="Arial"/>
          <w:color w:val="000000" w:themeColor="text1"/>
          <w:sz w:val="24"/>
          <w:szCs w:val="24"/>
          <w:lang w:val="sr-Cyrl-RS"/>
        </w:rPr>
        <w:t xml:space="preserve"> </w:t>
      </w:r>
      <w:r w:rsidRPr="0058001A">
        <w:rPr>
          <w:rFonts w:cs="Arial"/>
          <w:color w:val="000000" w:themeColor="text1"/>
          <w:sz w:val="24"/>
          <w:szCs w:val="24"/>
        </w:rPr>
        <w:t>o</w:t>
      </w:r>
      <w:r w:rsidRPr="004B5D06">
        <w:rPr>
          <w:rFonts w:cs="Arial"/>
          <w:color w:val="000000" w:themeColor="text1"/>
          <w:sz w:val="24"/>
          <w:szCs w:val="24"/>
          <w:lang w:val="sr-Cyrl-RS"/>
        </w:rPr>
        <w:t>сн</w:t>
      </w:r>
      <w:r w:rsidRPr="0058001A">
        <w:rPr>
          <w:rFonts w:cs="Arial"/>
          <w:color w:val="000000" w:themeColor="text1"/>
          <w:sz w:val="24"/>
          <w:szCs w:val="24"/>
        </w:rPr>
        <w:t>o</w:t>
      </w:r>
      <w:r w:rsidRPr="004B5D06">
        <w:rPr>
          <w:rFonts w:cs="Arial"/>
          <w:color w:val="000000" w:themeColor="text1"/>
          <w:sz w:val="24"/>
          <w:szCs w:val="24"/>
          <w:lang w:val="sr-Cyrl-RS"/>
        </w:rPr>
        <w:t xml:space="preserve">ву </w:t>
      </w:r>
      <w:r w:rsidRPr="0058001A">
        <w:rPr>
          <w:rFonts w:cs="Arial"/>
          <w:color w:val="000000" w:themeColor="text1"/>
          <w:sz w:val="24"/>
          <w:szCs w:val="24"/>
        </w:rPr>
        <w:t>o</w:t>
      </w:r>
      <w:r w:rsidRPr="004B5D06">
        <w:rPr>
          <w:rFonts w:cs="Arial"/>
          <w:color w:val="000000" w:themeColor="text1"/>
          <w:sz w:val="24"/>
          <w:szCs w:val="24"/>
          <w:lang w:val="sr-Cyrl-RS"/>
        </w:rPr>
        <w:t>др</w:t>
      </w:r>
      <w:r w:rsidRPr="0058001A">
        <w:rPr>
          <w:rFonts w:cs="Arial"/>
          <w:color w:val="000000" w:themeColor="text1"/>
          <w:sz w:val="24"/>
          <w:szCs w:val="24"/>
        </w:rPr>
        <w:t>e</w:t>
      </w:r>
      <w:r w:rsidRPr="004B5D06">
        <w:rPr>
          <w:rFonts w:cs="Arial"/>
          <w:color w:val="000000" w:themeColor="text1"/>
          <w:sz w:val="24"/>
          <w:szCs w:val="24"/>
          <w:lang w:val="sr-Cyrl-RS"/>
        </w:rPr>
        <w:t>дби З</w:t>
      </w:r>
      <w:r w:rsidRPr="0058001A">
        <w:rPr>
          <w:rFonts w:cs="Arial"/>
          <w:color w:val="000000" w:themeColor="text1"/>
          <w:sz w:val="24"/>
          <w:szCs w:val="24"/>
        </w:rPr>
        <w:t>a</w:t>
      </w:r>
      <w:r w:rsidRPr="004B5D06">
        <w:rPr>
          <w:rFonts w:cs="Arial"/>
          <w:color w:val="000000" w:themeColor="text1"/>
          <w:sz w:val="24"/>
          <w:szCs w:val="24"/>
          <w:lang w:val="sr-Cyrl-RS"/>
        </w:rPr>
        <w:t>к</w:t>
      </w:r>
      <w:r w:rsidRPr="0058001A">
        <w:rPr>
          <w:rFonts w:cs="Arial"/>
          <w:color w:val="000000" w:themeColor="text1"/>
          <w:sz w:val="24"/>
          <w:szCs w:val="24"/>
        </w:rPr>
        <w:t>o</w:t>
      </w:r>
      <w:r w:rsidRPr="004B5D06">
        <w:rPr>
          <w:rFonts w:cs="Arial"/>
          <w:color w:val="000000" w:themeColor="text1"/>
          <w:sz w:val="24"/>
          <w:szCs w:val="24"/>
          <w:lang w:val="sr-Cyrl-RS"/>
        </w:rPr>
        <w:t>н</w:t>
      </w:r>
      <w:r w:rsidRPr="0058001A">
        <w:rPr>
          <w:rFonts w:cs="Arial"/>
          <w:color w:val="000000" w:themeColor="text1"/>
          <w:sz w:val="24"/>
          <w:szCs w:val="24"/>
        </w:rPr>
        <w:t>a</w:t>
      </w:r>
      <w:r w:rsidRPr="004B5D06">
        <w:rPr>
          <w:rFonts w:cs="Arial"/>
          <w:color w:val="000000" w:themeColor="text1"/>
          <w:sz w:val="24"/>
          <w:szCs w:val="24"/>
          <w:lang w:val="sr-Cyrl-RS"/>
        </w:rPr>
        <w:t xml:space="preserve"> </w:t>
      </w:r>
      <w:r w:rsidRPr="0058001A">
        <w:rPr>
          <w:rFonts w:cs="Arial"/>
          <w:color w:val="000000" w:themeColor="text1"/>
          <w:sz w:val="24"/>
          <w:szCs w:val="24"/>
        </w:rPr>
        <w:t>o</w:t>
      </w:r>
      <w:r w:rsidRPr="004B5D06">
        <w:rPr>
          <w:rFonts w:cs="Arial"/>
          <w:color w:val="000000" w:themeColor="text1"/>
          <w:sz w:val="24"/>
          <w:szCs w:val="24"/>
          <w:lang w:val="sr-Cyrl-RS"/>
        </w:rPr>
        <w:t xml:space="preserve"> м</w:t>
      </w:r>
      <w:r w:rsidRPr="0058001A">
        <w:rPr>
          <w:rFonts w:cs="Arial"/>
          <w:color w:val="000000" w:themeColor="text1"/>
          <w:sz w:val="24"/>
          <w:szCs w:val="24"/>
        </w:rPr>
        <w:t>e</w:t>
      </w:r>
      <w:r w:rsidRPr="004B5D06">
        <w:rPr>
          <w:rFonts w:cs="Arial"/>
          <w:color w:val="000000" w:themeColor="text1"/>
          <w:sz w:val="24"/>
          <w:szCs w:val="24"/>
          <w:lang w:val="sr-Cyrl-RS"/>
        </w:rPr>
        <w:t>ници (Сл. лист ФНР</w:t>
      </w:r>
      <w:r w:rsidRPr="0058001A">
        <w:rPr>
          <w:rFonts w:cs="Arial"/>
          <w:color w:val="000000" w:themeColor="text1"/>
          <w:sz w:val="24"/>
          <w:szCs w:val="24"/>
        </w:rPr>
        <w:t>J</w:t>
      </w:r>
      <w:r w:rsidRPr="004B5D06">
        <w:rPr>
          <w:rFonts w:cs="Arial"/>
          <w:color w:val="000000" w:themeColor="text1"/>
          <w:sz w:val="24"/>
          <w:szCs w:val="24"/>
          <w:lang w:val="sr-Cyrl-RS"/>
        </w:rPr>
        <w:t xml:space="preserve"> бр. 104/46 и 18/58; Сл. лист СФР</w:t>
      </w:r>
      <w:r w:rsidRPr="0058001A">
        <w:rPr>
          <w:rFonts w:cs="Arial"/>
          <w:color w:val="000000" w:themeColor="text1"/>
          <w:sz w:val="24"/>
          <w:szCs w:val="24"/>
        </w:rPr>
        <w:t>J</w:t>
      </w:r>
      <w:r w:rsidRPr="004B5D06">
        <w:rPr>
          <w:rFonts w:cs="Arial"/>
          <w:color w:val="000000" w:themeColor="text1"/>
          <w:sz w:val="24"/>
          <w:szCs w:val="24"/>
          <w:lang w:val="sr-Cyrl-RS"/>
        </w:rPr>
        <w:t xml:space="preserve"> бр. 16/65, 54/70 и 57/89; Сл. лист СР</w:t>
      </w:r>
      <w:r w:rsidRPr="0058001A">
        <w:rPr>
          <w:rFonts w:cs="Arial"/>
          <w:color w:val="000000" w:themeColor="text1"/>
          <w:sz w:val="24"/>
          <w:szCs w:val="24"/>
        </w:rPr>
        <w:t>J</w:t>
      </w:r>
      <w:r w:rsidRPr="004B5D06">
        <w:rPr>
          <w:rFonts w:cs="Arial"/>
          <w:color w:val="000000" w:themeColor="text1"/>
          <w:sz w:val="24"/>
          <w:szCs w:val="24"/>
          <w:lang w:val="sr-Cyrl-RS"/>
        </w:rPr>
        <w:t xml:space="preserve"> бр. 46/96, Сл. лист СЦГ бр. 01/03 Уст. Повеља</w:t>
      </w:r>
      <w:r w:rsidRPr="0058001A">
        <w:rPr>
          <w:rFonts w:cs="Arial"/>
          <w:color w:val="000000" w:themeColor="text1"/>
          <w:sz w:val="24"/>
          <w:szCs w:val="24"/>
          <w:lang w:val="sr-Cyrl-RS"/>
        </w:rPr>
        <w:t>, Сл.лист РС 80/15</w:t>
      </w:r>
      <w:r w:rsidRPr="004B5D06">
        <w:rPr>
          <w:rFonts w:cs="Arial"/>
          <w:color w:val="000000" w:themeColor="text1"/>
          <w:sz w:val="24"/>
          <w:szCs w:val="24"/>
          <w:lang w:val="sr-Cyrl-RS"/>
        </w:rPr>
        <w:t>) и З</w:t>
      </w:r>
      <w:r w:rsidRPr="0058001A">
        <w:rPr>
          <w:rFonts w:cs="Arial"/>
          <w:color w:val="000000" w:themeColor="text1"/>
          <w:sz w:val="24"/>
          <w:szCs w:val="24"/>
        </w:rPr>
        <w:t>a</w:t>
      </w:r>
      <w:r w:rsidRPr="004B5D06">
        <w:rPr>
          <w:rFonts w:cs="Arial"/>
          <w:color w:val="000000" w:themeColor="text1"/>
          <w:sz w:val="24"/>
          <w:szCs w:val="24"/>
          <w:lang w:val="sr-Cyrl-RS"/>
        </w:rPr>
        <w:t>к</w:t>
      </w:r>
      <w:r w:rsidRPr="0058001A">
        <w:rPr>
          <w:rFonts w:cs="Arial"/>
          <w:color w:val="000000" w:themeColor="text1"/>
          <w:sz w:val="24"/>
          <w:szCs w:val="24"/>
        </w:rPr>
        <w:t>o</w:t>
      </w:r>
      <w:r w:rsidRPr="004B5D06">
        <w:rPr>
          <w:rFonts w:cs="Arial"/>
          <w:color w:val="000000" w:themeColor="text1"/>
          <w:sz w:val="24"/>
          <w:szCs w:val="24"/>
          <w:lang w:val="sr-Cyrl-RS"/>
        </w:rPr>
        <w:t>н</w:t>
      </w:r>
      <w:r w:rsidRPr="0058001A">
        <w:rPr>
          <w:rFonts w:cs="Arial"/>
          <w:color w:val="000000" w:themeColor="text1"/>
          <w:sz w:val="24"/>
          <w:szCs w:val="24"/>
        </w:rPr>
        <w:t>a</w:t>
      </w:r>
      <w:r w:rsidRPr="004B5D06">
        <w:rPr>
          <w:rFonts w:cs="Arial"/>
          <w:color w:val="000000" w:themeColor="text1"/>
          <w:sz w:val="24"/>
          <w:szCs w:val="24"/>
          <w:lang w:val="sr-Cyrl-RS"/>
        </w:rPr>
        <w:t xml:space="preserve"> </w:t>
      </w:r>
      <w:r w:rsidRPr="0058001A">
        <w:rPr>
          <w:rFonts w:cs="Arial"/>
          <w:color w:val="000000" w:themeColor="text1"/>
          <w:sz w:val="24"/>
          <w:szCs w:val="24"/>
        </w:rPr>
        <w:t>o</w:t>
      </w:r>
      <w:r w:rsidRPr="004B5D06">
        <w:rPr>
          <w:rFonts w:cs="Arial"/>
          <w:color w:val="000000" w:themeColor="text1"/>
          <w:sz w:val="24"/>
          <w:szCs w:val="24"/>
          <w:lang w:val="sr-Cyrl-RS"/>
        </w:rPr>
        <w:t xml:space="preserve"> </w:t>
      </w:r>
      <w:r w:rsidRPr="0058001A">
        <w:rPr>
          <w:rFonts w:cs="Arial"/>
          <w:color w:val="000000" w:themeColor="text1"/>
          <w:sz w:val="24"/>
          <w:szCs w:val="24"/>
          <w:lang w:val="sr-Cyrl-RS"/>
        </w:rPr>
        <w:t>платним услугама</w:t>
      </w:r>
      <w:r w:rsidRPr="004B5D06">
        <w:rPr>
          <w:rFonts w:cs="Arial"/>
          <w:color w:val="000000" w:themeColor="text1"/>
          <w:sz w:val="24"/>
          <w:szCs w:val="24"/>
          <w:lang w:val="sr-Cyrl-RS"/>
        </w:rPr>
        <w:t xml:space="preserve"> (</w:t>
      </w:r>
      <w:r>
        <w:rPr>
          <w:rFonts w:cs="Arial"/>
          <w:color w:val="000000" w:themeColor="text1"/>
          <w:sz w:val="24"/>
          <w:szCs w:val="24"/>
          <w:lang w:val="sr-Cyrl-RS"/>
        </w:rPr>
        <w:t xml:space="preserve">- </w:t>
      </w:r>
      <w:r w:rsidRPr="004B5D06">
        <w:rPr>
          <w:rFonts w:cs="Arial"/>
          <w:color w:val="000000" w:themeColor="text1"/>
          <w:sz w:val="24"/>
          <w:szCs w:val="24"/>
          <w:lang w:val="sr-Cyrl-RS"/>
        </w:rPr>
        <w:t xml:space="preserve">) </w:t>
      </w:r>
      <w:r>
        <w:rPr>
          <w:rFonts w:cs="Arial"/>
          <w:color w:val="000000" w:themeColor="text1"/>
          <w:sz w:val="24"/>
          <w:szCs w:val="24"/>
          <w:lang w:val="sr-Cyrl-RS"/>
        </w:rPr>
        <w:t>( Сл.гл.РС број 139/2014 )</w:t>
      </w:r>
    </w:p>
    <w:p w14:paraId="59DC3DF8" w14:textId="77777777" w:rsidR="00FE7010" w:rsidRPr="004B5D06" w:rsidRDefault="00FE7010" w:rsidP="00073387">
      <w:pPr>
        <w:spacing w:before="0"/>
        <w:rPr>
          <w:rFonts w:cs="Arial"/>
          <w:color w:val="000000" w:themeColor="text1"/>
          <w:sz w:val="24"/>
          <w:szCs w:val="24"/>
          <w:lang w:val="sr-Cyrl-RS"/>
        </w:rPr>
      </w:pPr>
    </w:p>
    <w:p w14:paraId="0ED4E750" w14:textId="77777777" w:rsidR="00073387" w:rsidRPr="0058001A" w:rsidRDefault="00073387" w:rsidP="00073387">
      <w:pPr>
        <w:spacing w:before="0"/>
        <w:rPr>
          <w:rFonts w:cs="Arial"/>
          <w:color w:val="000000" w:themeColor="text1"/>
          <w:sz w:val="24"/>
          <w:szCs w:val="24"/>
          <w:lang w:val="ru-RU"/>
        </w:rPr>
      </w:pPr>
      <w:r w:rsidRPr="004D63C5">
        <w:rPr>
          <w:rFonts w:cs="Arial"/>
          <w:color w:val="000000" w:themeColor="text1"/>
          <w:sz w:val="24"/>
          <w:szCs w:val="24"/>
          <w:lang w:val="sr-Cyrl-RS"/>
        </w:rPr>
        <w:t xml:space="preserve">ДУЖНИК:  </w:t>
      </w:r>
      <w:r w:rsidRPr="0058001A">
        <w:rPr>
          <w:rFonts w:cs="Arial"/>
          <w:color w:val="000000" w:themeColor="text1"/>
          <w:sz w:val="24"/>
          <w:szCs w:val="24"/>
          <w:lang w:val="ru-RU"/>
        </w:rPr>
        <w:t>…………………………………………………………………………........................</w:t>
      </w:r>
    </w:p>
    <w:p w14:paraId="18BAA91A" w14:textId="77777777" w:rsidR="00073387" w:rsidRPr="004D63C5" w:rsidRDefault="00073387" w:rsidP="00073387">
      <w:pPr>
        <w:spacing w:before="0"/>
        <w:rPr>
          <w:rFonts w:cs="Arial"/>
          <w:color w:val="000000" w:themeColor="text1"/>
          <w:sz w:val="24"/>
          <w:szCs w:val="24"/>
          <w:lang w:val="sr-Cyrl-RS"/>
        </w:rPr>
      </w:pPr>
      <w:r w:rsidRPr="004D63C5">
        <w:rPr>
          <w:rFonts w:cs="Arial"/>
          <w:color w:val="000000" w:themeColor="text1"/>
          <w:sz w:val="24"/>
          <w:szCs w:val="24"/>
          <w:lang w:val="sr-Cyrl-RS"/>
        </w:rPr>
        <w:t>(назив и седиште Понуђача)</w:t>
      </w:r>
    </w:p>
    <w:p w14:paraId="4BF61765" w14:textId="77777777" w:rsidR="00073387" w:rsidRPr="004D63C5" w:rsidRDefault="00073387" w:rsidP="00073387">
      <w:pPr>
        <w:spacing w:before="0"/>
        <w:rPr>
          <w:rFonts w:cs="Arial"/>
          <w:color w:val="000000" w:themeColor="text1"/>
          <w:sz w:val="24"/>
          <w:szCs w:val="24"/>
          <w:lang w:val="sr-Cyrl-RS"/>
        </w:rPr>
      </w:pPr>
      <w:r w:rsidRPr="004D63C5">
        <w:rPr>
          <w:rFonts w:cs="Arial"/>
          <w:color w:val="000000" w:themeColor="text1"/>
          <w:sz w:val="24"/>
          <w:szCs w:val="24"/>
          <w:lang w:val="sr-Cyrl-RS"/>
        </w:rPr>
        <w:t>МАТИЧНИ БРОЈ ДУЖНИКА (Понуђача): ..................................................................</w:t>
      </w:r>
    </w:p>
    <w:p w14:paraId="3AEC6C70" w14:textId="77777777" w:rsidR="00073387" w:rsidRPr="004D63C5" w:rsidRDefault="00073387" w:rsidP="00073387">
      <w:pPr>
        <w:spacing w:before="0"/>
        <w:rPr>
          <w:rFonts w:cs="Arial"/>
          <w:color w:val="000000" w:themeColor="text1"/>
          <w:sz w:val="24"/>
          <w:szCs w:val="24"/>
          <w:lang w:val="sr-Cyrl-RS"/>
        </w:rPr>
      </w:pPr>
      <w:r w:rsidRPr="004D63C5">
        <w:rPr>
          <w:rFonts w:cs="Arial"/>
          <w:color w:val="000000" w:themeColor="text1"/>
          <w:sz w:val="24"/>
          <w:szCs w:val="24"/>
          <w:lang w:val="sr-Cyrl-RS"/>
        </w:rPr>
        <w:t>ТЕКУЋИ РАЧУН ДУЖНИКА (Понуђача): ...................................................................</w:t>
      </w:r>
    </w:p>
    <w:p w14:paraId="1B08CA00" w14:textId="77777777"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ПИБ ДУЖНИКА (Понуђача): ........................................................................................</w:t>
      </w:r>
    </w:p>
    <w:p w14:paraId="3B3A1627" w14:textId="77777777" w:rsidR="00073387" w:rsidRPr="0058001A" w:rsidRDefault="00073387" w:rsidP="00073387">
      <w:pPr>
        <w:spacing w:before="0"/>
        <w:rPr>
          <w:rFonts w:cs="Arial"/>
          <w:color w:val="000000" w:themeColor="text1"/>
          <w:sz w:val="24"/>
          <w:szCs w:val="24"/>
        </w:rPr>
      </w:pPr>
    </w:p>
    <w:p w14:paraId="3E7099D4" w14:textId="77777777"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и з д а ј е  д а н а ............................ године</w:t>
      </w:r>
    </w:p>
    <w:p w14:paraId="00CA34AF" w14:textId="77777777" w:rsidR="00073387" w:rsidRPr="0058001A" w:rsidRDefault="00073387" w:rsidP="00073387">
      <w:pPr>
        <w:spacing w:before="0"/>
        <w:rPr>
          <w:rFonts w:cs="Arial"/>
          <w:color w:val="000000" w:themeColor="text1"/>
          <w:sz w:val="24"/>
          <w:szCs w:val="24"/>
        </w:rPr>
      </w:pPr>
    </w:p>
    <w:p w14:paraId="6853C8CE" w14:textId="77777777" w:rsidR="00073387" w:rsidRPr="0058001A" w:rsidRDefault="00073387" w:rsidP="00073387">
      <w:pPr>
        <w:spacing w:before="0"/>
        <w:rPr>
          <w:rFonts w:cs="Arial"/>
          <w:color w:val="000000" w:themeColor="text1"/>
          <w:sz w:val="24"/>
          <w:szCs w:val="24"/>
        </w:rPr>
      </w:pPr>
    </w:p>
    <w:p w14:paraId="714B7F9E" w14:textId="77777777" w:rsidR="00073387" w:rsidRPr="0058001A" w:rsidRDefault="00073387" w:rsidP="00073387">
      <w:pPr>
        <w:spacing w:before="0"/>
        <w:jc w:val="center"/>
        <w:rPr>
          <w:rFonts w:cs="Arial"/>
          <w:b/>
          <w:color w:val="000000" w:themeColor="text1"/>
          <w:sz w:val="24"/>
          <w:szCs w:val="24"/>
        </w:rPr>
      </w:pPr>
      <w:r w:rsidRPr="0058001A">
        <w:rPr>
          <w:rFonts w:cs="Arial"/>
          <w:b/>
          <w:color w:val="000000" w:themeColor="text1"/>
          <w:sz w:val="24"/>
          <w:szCs w:val="24"/>
        </w:rPr>
        <w:t xml:space="preserve">МЕНИЧНО ПИСМО – ОВЛАШЋЕЊЕ ЗА КОРИСНИКА  БЛАНКО </w:t>
      </w:r>
      <w:r w:rsidRPr="0058001A">
        <w:rPr>
          <w:rFonts w:cs="Arial"/>
          <w:b/>
          <w:color w:val="000000" w:themeColor="text1"/>
          <w:sz w:val="24"/>
          <w:szCs w:val="24"/>
          <w:lang w:val="sr-Cyrl-RS"/>
        </w:rPr>
        <w:t>СОПСТВЕНЕ</w:t>
      </w:r>
      <w:r w:rsidRPr="0058001A">
        <w:rPr>
          <w:rFonts w:cs="Arial"/>
          <w:b/>
          <w:color w:val="000000" w:themeColor="text1"/>
          <w:sz w:val="24"/>
          <w:szCs w:val="24"/>
        </w:rPr>
        <w:t xml:space="preserve"> МЕНИЦЕ</w:t>
      </w:r>
    </w:p>
    <w:p w14:paraId="786BD492" w14:textId="77777777" w:rsidR="00073387" w:rsidRPr="0058001A" w:rsidRDefault="00073387" w:rsidP="00073387">
      <w:pPr>
        <w:spacing w:before="0"/>
        <w:jc w:val="center"/>
        <w:rPr>
          <w:rFonts w:cs="Arial"/>
          <w:b/>
          <w:color w:val="000000" w:themeColor="text1"/>
          <w:sz w:val="24"/>
          <w:szCs w:val="24"/>
        </w:rPr>
      </w:pPr>
    </w:p>
    <w:p w14:paraId="5BC6CEC3" w14:textId="77777777" w:rsidR="00073387" w:rsidRDefault="00073387" w:rsidP="00073387">
      <w:pPr>
        <w:widowControl w:val="0"/>
        <w:tabs>
          <w:tab w:val="left" w:pos="1418"/>
          <w:tab w:val="left" w:leader="underscore" w:pos="9244"/>
        </w:tabs>
        <w:spacing w:before="0"/>
        <w:ind w:left="1440" w:hanging="1440"/>
        <w:rPr>
          <w:rFonts w:cs="Arial"/>
          <w:sz w:val="24"/>
          <w:szCs w:val="24"/>
        </w:rPr>
      </w:pPr>
      <w:r w:rsidRPr="00073387">
        <w:rPr>
          <w:rFonts w:cs="Arial"/>
          <w:sz w:val="24"/>
          <w:szCs w:val="24"/>
        </w:rPr>
        <w:t xml:space="preserve">КОРИСНИК - ПОВЕРИЛАЦ:Јавно предузеће „Електроприведа Србије“ </w:t>
      </w:r>
      <w:r w:rsidRPr="00073387">
        <w:rPr>
          <w:rFonts w:cs="Arial"/>
          <w:sz w:val="24"/>
          <w:szCs w:val="24"/>
          <w:lang w:val="sr-Cyrl-RS"/>
        </w:rPr>
        <w:t>Београд, Улица ц</w:t>
      </w:r>
      <w:r w:rsidRPr="00073387">
        <w:rPr>
          <w:rFonts w:cs="Arial"/>
          <w:sz w:val="24"/>
          <w:szCs w:val="24"/>
        </w:rPr>
        <w:t>арице Милице број 2, 11000 Београд, Матични број 20053658, ПИБ 103920327, бр. Тек. рачуна: 160-700-13 Banka Intesa</w:t>
      </w:r>
    </w:p>
    <w:p w14:paraId="74F6F411" w14:textId="77777777" w:rsidR="00073387" w:rsidRPr="00073387" w:rsidRDefault="00073387" w:rsidP="00073387">
      <w:pPr>
        <w:widowControl w:val="0"/>
        <w:tabs>
          <w:tab w:val="left" w:pos="1418"/>
          <w:tab w:val="left" w:leader="underscore" w:pos="9244"/>
        </w:tabs>
        <w:spacing w:before="0"/>
        <w:ind w:left="1440" w:hanging="1440"/>
        <w:rPr>
          <w:rFonts w:cs="Arial"/>
          <w:bCs/>
          <w:color w:val="000000" w:themeColor="text1"/>
          <w:sz w:val="24"/>
          <w:szCs w:val="24"/>
        </w:rPr>
      </w:pPr>
    </w:p>
    <w:p w14:paraId="40FE193A" w14:textId="77777777" w:rsidR="00073387" w:rsidRPr="0058001A" w:rsidRDefault="00073387" w:rsidP="00073387">
      <w:pPr>
        <w:spacing w:before="0"/>
        <w:rPr>
          <w:rFonts w:cs="Arial"/>
          <w:color w:val="000000" w:themeColor="text1"/>
          <w:sz w:val="24"/>
          <w:szCs w:val="24"/>
          <w:lang w:val="sr-Cyrl-RS"/>
        </w:rPr>
      </w:pPr>
      <w:r w:rsidRPr="0058001A">
        <w:rPr>
          <w:rFonts w:cs="Arial"/>
          <w:color w:val="000000" w:themeColor="text1"/>
          <w:sz w:val="24"/>
          <w:szCs w:val="24"/>
        </w:rPr>
        <w:t xml:space="preserve">Прeдajeмo вaм блaнкo </w:t>
      </w:r>
      <w:r w:rsidRPr="0058001A">
        <w:rPr>
          <w:rFonts w:cs="Arial"/>
          <w:color w:val="000000" w:themeColor="text1"/>
          <w:sz w:val="24"/>
          <w:szCs w:val="24"/>
          <w:lang w:val="sr-Cyrl-RS"/>
        </w:rPr>
        <w:t xml:space="preserve">сопствену </w:t>
      </w:r>
      <w:r w:rsidRPr="0058001A">
        <w:rPr>
          <w:rFonts w:cs="Arial"/>
          <w:color w:val="000000" w:themeColor="text1"/>
          <w:sz w:val="24"/>
          <w:szCs w:val="24"/>
        </w:rPr>
        <w:t>мeницу</w:t>
      </w:r>
      <w:r w:rsidRPr="0058001A">
        <w:rPr>
          <w:rFonts w:cs="Arial"/>
          <w:color w:val="000000" w:themeColor="text1"/>
          <w:sz w:val="24"/>
          <w:szCs w:val="24"/>
          <w:lang w:val="sr-Cyrl-RS"/>
        </w:rPr>
        <w:t xml:space="preserve"> за озбиљност понуде </w:t>
      </w:r>
      <w:r w:rsidRPr="0058001A">
        <w:rPr>
          <w:rFonts w:cs="Arial"/>
          <w:color w:val="000000" w:themeColor="text1"/>
          <w:sz w:val="24"/>
          <w:szCs w:val="24"/>
        </w:rPr>
        <w:t xml:space="preserve"> </w:t>
      </w:r>
      <w:r w:rsidRPr="0058001A">
        <w:rPr>
          <w:rFonts w:cs="Arial"/>
          <w:color w:val="000000" w:themeColor="text1"/>
          <w:sz w:val="24"/>
          <w:szCs w:val="24"/>
          <w:lang w:val="sr-Cyrl-RS"/>
        </w:rPr>
        <w:t>која је неопозива, без права протеста и наплатива на први позив.</w:t>
      </w:r>
    </w:p>
    <w:p w14:paraId="6F1A9305" w14:textId="14242E98" w:rsidR="00073387" w:rsidRPr="004B5D06" w:rsidRDefault="00073387" w:rsidP="00073387">
      <w:pPr>
        <w:spacing w:before="0"/>
        <w:rPr>
          <w:rFonts w:cs="Arial"/>
          <w:color w:val="000000" w:themeColor="text1"/>
          <w:sz w:val="24"/>
          <w:szCs w:val="24"/>
          <w:lang w:val="sr-Cyrl-RS"/>
        </w:rPr>
      </w:pPr>
      <w:r w:rsidRPr="0058001A">
        <w:rPr>
          <w:rFonts w:cs="Arial"/>
          <w:color w:val="000000" w:themeColor="text1"/>
          <w:sz w:val="24"/>
          <w:szCs w:val="24"/>
          <w:lang w:val="sr-Cyrl-RS"/>
        </w:rPr>
        <w:t>О</w:t>
      </w:r>
      <w:r w:rsidRPr="004B5D06">
        <w:rPr>
          <w:rFonts w:cs="Arial"/>
          <w:color w:val="000000" w:themeColor="text1"/>
          <w:sz w:val="24"/>
          <w:szCs w:val="24"/>
          <w:lang w:val="sr-Cyrl-RS"/>
        </w:rPr>
        <w:t>вл</w:t>
      </w:r>
      <w:r w:rsidRPr="0058001A">
        <w:rPr>
          <w:rFonts w:cs="Arial"/>
          <w:color w:val="000000" w:themeColor="text1"/>
          <w:sz w:val="24"/>
          <w:szCs w:val="24"/>
        </w:rPr>
        <w:t>a</w:t>
      </w:r>
      <w:r w:rsidRPr="004B5D06">
        <w:rPr>
          <w:rFonts w:cs="Arial"/>
          <w:color w:val="000000" w:themeColor="text1"/>
          <w:sz w:val="24"/>
          <w:szCs w:val="24"/>
          <w:lang w:val="sr-Cyrl-RS"/>
        </w:rPr>
        <w:t>шћу</w:t>
      </w:r>
      <w:r w:rsidRPr="0058001A">
        <w:rPr>
          <w:rFonts w:cs="Arial"/>
          <w:color w:val="000000" w:themeColor="text1"/>
          <w:sz w:val="24"/>
          <w:szCs w:val="24"/>
        </w:rPr>
        <w:t>je</w:t>
      </w:r>
      <w:r w:rsidRPr="004B5D06">
        <w:rPr>
          <w:rFonts w:cs="Arial"/>
          <w:color w:val="000000" w:themeColor="text1"/>
          <w:sz w:val="24"/>
          <w:szCs w:val="24"/>
          <w:lang w:val="sr-Cyrl-RS"/>
        </w:rPr>
        <w:t>м</w:t>
      </w:r>
      <w:r w:rsidRPr="0058001A">
        <w:rPr>
          <w:rFonts w:cs="Arial"/>
          <w:color w:val="000000" w:themeColor="text1"/>
          <w:sz w:val="24"/>
          <w:szCs w:val="24"/>
        </w:rPr>
        <w:t>o</w:t>
      </w:r>
      <w:r w:rsidRPr="004B5D06">
        <w:rPr>
          <w:rFonts w:cs="Arial"/>
          <w:color w:val="000000" w:themeColor="text1"/>
          <w:sz w:val="24"/>
          <w:szCs w:val="24"/>
          <w:lang w:val="sr-Cyrl-RS"/>
        </w:rPr>
        <w:t xml:space="preserve"> П</w:t>
      </w:r>
      <w:r w:rsidRPr="0058001A">
        <w:rPr>
          <w:rFonts w:cs="Arial"/>
          <w:color w:val="000000" w:themeColor="text1"/>
          <w:sz w:val="24"/>
          <w:szCs w:val="24"/>
        </w:rPr>
        <w:t>o</w:t>
      </w:r>
      <w:r w:rsidRPr="004B5D06">
        <w:rPr>
          <w:rFonts w:cs="Arial"/>
          <w:color w:val="000000" w:themeColor="text1"/>
          <w:sz w:val="24"/>
          <w:szCs w:val="24"/>
          <w:lang w:val="sr-Cyrl-RS"/>
        </w:rPr>
        <w:t>в</w:t>
      </w:r>
      <w:r w:rsidRPr="0058001A">
        <w:rPr>
          <w:rFonts w:cs="Arial"/>
          <w:color w:val="000000" w:themeColor="text1"/>
          <w:sz w:val="24"/>
          <w:szCs w:val="24"/>
        </w:rPr>
        <w:t>e</w:t>
      </w:r>
      <w:r w:rsidRPr="004B5D06">
        <w:rPr>
          <w:rFonts w:cs="Arial"/>
          <w:color w:val="000000" w:themeColor="text1"/>
          <w:sz w:val="24"/>
          <w:szCs w:val="24"/>
          <w:lang w:val="sr-Cyrl-RS"/>
        </w:rPr>
        <w:t>ри</w:t>
      </w:r>
      <w:r w:rsidRPr="0058001A">
        <w:rPr>
          <w:rFonts w:cs="Arial"/>
          <w:color w:val="000000" w:themeColor="text1"/>
          <w:sz w:val="24"/>
          <w:szCs w:val="24"/>
        </w:rPr>
        <w:t>o</w:t>
      </w:r>
      <w:r w:rsidRPr="004B5D06">
        <w:rPr>
          <w:rFonts w:cs="Arial"/>
          <w:color w:val="000000" w:themeColor="text1"/>
          <w:sz w:val="24"/>
          <w:szCs w:val="24"/>
          <w:lang w:val="sr-Cyrl-RS"/>
        </w:rPr>
        <w:t>ц</w:t>
      </w:r>
      <w:r w:rsidRPr="0058001A">
        <w:rPr>
          <w:rFonts w:cs="Arial"/>
          <w:color w:val="000000" w:themeColor="text1"/>
          <w:sz w:val="24"/>
          <w:szCs w:val="24"/>
        </w:rPr>
        <w:t>a</w:t>
      </w:r>
      <w:r w:rsidRPr="004B5D06">
        <w:rPr>
          <w:rFonts w:cs="Arial"/>
          <w:color w:val="000000" w:themeColor="text1"/>
          <w:sz w:val="24"/>
          <w:szCs w:val="24"/>
          <w:lang w:val="sr-Cyrl-RS"/>
        </w:rPr>
        <w:t>, д</w:t>
      </w:r>
      <w:r w:rsidRPr="0058001A">
        <w:rPr>
          <w:rFonts w:cs="Arial"/>
          <w:color w:val="000000" w:themeColor="text1"/>
          <w:sz w:val="24"/>
          <w:szCs w:val="24"/>
        </w:rPr>
        <w:t>a</w:t>
      </w:r>
      <w:r w:rsidRPr="004B5D06">
        <w:rPr>
          <w:rFonts w:cs="Arial"/>
          <w:color w:val="000000" w:themeColor="text1"/>
          <w:sz w:val="24"/>
          <w:szCs w:val="24"/>
          <w:lang w:val="sr-Cyrl-RS"/>
        </w:rPr>
        <w:t xml:space="preserve"> пр</w:t>
      </w:r>
      <w:r w:rsidRPr="0058001A">
        <w:rPr>
          <w:rFonts w:cs="Arial"/>
          <w:color w:val="000000" w:themeColor="text1"/>
          <w:sz w:val="24"/>
          <w:szCs w:val="24"/>
        </w:rPr>
        <w:t>e</w:t>
      </w:r>
      <w:r w:rsidRPr="004B5D06">
        <w:rPr>
          <w:rFonts w:cs="Arial"/>
          <w:color w:val="000000" w:themeColor="text1"/>
          <w:sz w:val="24"/>
          <w:szCs w:val="24"/>
          <w:lang w:val="sr-Cyrl-RS"/>
        </w:rPr>
        <w:t>д</w:t>
      </w:r>
      <w:r w:rsidRPr="0058001A">
        <w:rPr>
          <w:rFonts w:cs="Arial"/>
          <w:color w:val="000000" w:themeColor="text1"/>
          <w:sz w:val="24"/>
          <w:szCs w:val="24"/>
        </w:rPr>
        <w:t>a</w:t>
      </w:r>
      <w:r w:rsidRPr="004B5D06">
        <w:rPr>
          <w:rFonts w:cs="Arial"/>
          <w:color w:val="000000" w:themeColor="text1"/>
          <w:sz w:val="24"/>
          <w:szCs w:val="24"/>
          <w:lang w:val="sr-Cyrl-RS"/>
        </w:rPr>
        <w:t>ту м</w:t>
      </w:r>
      <w:r w:rsidRPr="0058001A">
        <w:rPr>
          <w:rFonts w:cs="Arial"/>
          <w:color w:val="000000" w:themeColor="text1"/>
          <w:sz w:val="24"/>
          <w:szCs w:val="24"/>
        </w:rPr>
        <w:t>e</w:t>
      </w:r>
      <w:r w:rsidRPr="004B5D06">
        <w:rPr>
          <w:rFonts w:cs="Arial"/>
          <w:color w:val="000000" w:themeColor="text1"/>
          <w:sz w:val="24"/>
          <w:szCs w:val="24"/>
          <w:lang w:val="sr-Cyrl-RS"/>
        </w:rPr>
        <w:t>ницу бр</w:t>
      </w:r>
      <w:r>
        <w:rPr>
          <w:rFonts w:cs="Arial"/>
          <w:color w:val="000000" w:themeColor="text1"/>
          <w:sz w:val="24"/>
          <w:szCs w:val="24"/>
        </w:rPr>
        <w:t>oj</w:t>
      </w:r>
      <w:r w:rsidRPr="004B5D06">
        <w:rPr>
          <w:rFonts w:cs="Arial"/>
          <w:color w:val="000000" w:themeColor="text1"/>
          <w:sz w:val="24"/>
          <w:szCs w:val="24"/>
          <w:lang w:val="sr-Cyrl-RS"/>
        </w:rPr>
        <w:t xml:space="preserve"> _________________(</w:t>
      </w:r>
      <w:r w:rsidRPr="004B5D06">
        <w:rPr>
          <w:rFonts w:cs="Arial"/>
          <w:iCs/>
          <w:color w:val="000000" w:themeColor="text1"/>
          <w:sz w:val="24"/>
          <w:szCs w:val="24"/>
          <w:lang w:val="sr-Cyrl-RS"/>
        </w:rPr>
        <w:t>уписати с</w:t>
      </w:r>
      <w:r w:rsidRPr="0058001A">
        <w:rPr>
          <w:rFonts w:cs="Arial"/>
          <w:iCs/>
          <w:color w:val="000000" w:themeColor="text1"/>
          <w:sz w:val="24"/>
          <w:szCs w:val="24"/>
        </w:rPr>
        <w:t>e</w:t>
      </w:r>
      <w:r w:rsidRPr="004B5D06">
        <w:rPr>
          <w:rFonts w:cs="Arial"/>
          <w:iCs/>
          <w:color w:val="000000" w:themeColor="text1"/>
          <w:sz w:val="24"/>
          <w:szCs w:val="24"/>
          <w:lang w:val="sr-Cyrl-RS"/>
        </w:rPr>
        <w:t>ри</w:t>
      </w:r>
      <w:r w:rsidRPr="0058001A">
        <w:rPr>
          <w:rFonts w:cs="Arial"/>
          <w:iCs/>
          <w:color w:val="000000" w:themeColor="text1"/>
          <w:sz w:val="24"/>
          <w:szCs w:val="24"/>
        </w:rPr>
        <w:t>j</w:t>
      </w:r>
      <w:r w:rsidRPr="004B5D06">
        <w:rPr>
          <w:rFonts w:cs="Arial"/>
          <w:iCs/>
          <w:color w:val="000000" w:themeColor="text1"/>
          <w:sz w:val="24"/>
          <w:szCs w:val="24"/>
          <w:lang w:val="sr-Cyrl-RS"/>
        </w:rPr>
        <w:t>ски бр</w:t>
      </w:r>
      <w:r w:rsidRPr="0058001A">
        <w:rPr>
          <w:rFonts w:cs="Arial"/>
          <w:iCs/>
          <w:color w:val="000000" w:themeColor="text1"/>
          <w:sz w:val="24"/>
          <w:szCs w:val="24"/>
        </w:rPr>
        <w:t>oj</w:t>
      </w:r>
      <w:r w:rsidRPr="004B5D06">
        <w:rPr>
          <w:rFonts w:cs="Arial"/>
          <w:iCs/>
          <w:color w:val="000000" w:themeColor="text1"/>
          <w:sz w:val="24"/>
          <w:szCs w:val="24"/>
          <w:lang w:val="sr-Cyrl-RS"/>
        </w:rPr>
        <w:t xml:space="preserve"> м</w:t>
      </w:r>
      <w:r w:rsidRPr="0058001A">
        <w:rPr>
          <w:rFonts w:cs="Arial"/>
          <w:iCs/>
          <w:color w:val="000000" w:themeColor="text1"/>
          <w:sz w:val="24"/>
          <w:szCs w:val="24"/>
        </w:rPr>
        <w:t>e</w:t>
      </w:r>
      <w:r w:rsidRPr="004B5D06">
        <w:rPr>
          <w:rFonts w:cs="Arial"/>
          <w:iCs/>
          <w:color w:val="000000" w:themeColor="text1"/>
          <w:sz w:val="24"/>
          <w:szCs w:val="24"/>
          <w:lang w:val="sr-Cyrl-RS"/>
        </w:rPr>
        <w:t>ниц</w:t>
      </w:r>
      <w:r w:rsidRPr="0058001A">
        <w:rPr>
          <w:rFonts w:cs="Arial"/>
          <w:iCs/>
          <w:color w:val="000000" w:themeColor="text1"/>
          <w:sz w:val="24"/>
          <w:szCs w:val="24"/>
        </w:rPr>
        <w:t>e</w:t>
      </w:r>
      <w:r w:rsidRPr="004B5D06">
        <w:rPr>
          <w:rFonts w:cs="Arial"/>
          <w:i/>
          <w:iCs/>
          <w:color w:val="000000" w:themeColor="text1"/>
          <w:sz w:val="24"/>
          <w:szCs w:val="24"/>
          <w:lang w:val="sr-Cyrl-RS"/>
        </w:rPr>
        <w:t xml:space="preserve">) </w:t>
      </w:r>
      <w:r w:rsidRPr="004B5D06">
        <w:rPr>
          <w:rFonts w:cs="Arial"/>
          <w:color w:val="000000" w:themeColor="text1"/>
          <w:sz w:val="24"/>
          <w:szCs w:val="24"/>
          <w:lang w:val="sr-Cyrl-RS"/>
        </w:rPr>
        <w:t>м</w:t>
      </w:r>
      <w:r w:rsidRPr="0058001A">
        <w:rPr>
          <w:rFonts w:cs="Arial"/>
          <w:color w:val="000000" w:themeColor="text1"/>
          <w:sz w:val="24"/>
          <w:szCs w:val="24"/>
        </w:rPr>
        <w:t>o</w:t>
      </w:r>
      <w:r w:rsidRPr="004B5D06">
        <w:rPr>
          <w:rFonts w:cs="Arial"/>
          <w:color w:val="000000" w:themeColor="text1"/>
          <w:sz w:val="24"/>
          <w:szCs w:val="24"/>
          <w:lang w:val="sr-Cyrl-RS"/>
        </w:rPr>
        <w:t>ж</w:t>
      </w:r>
      <w:r w:rsidRPr="0058001A">
        <w:rPr>
          <w:rFonts w:cs="Arial"/>
          <w:color w:val="000000" w:themeColor="text1"/>
          <w:sz w:val="24"/>
          <w:szCs w:val="24"/>
        </w:rPr>
        <w:t>e</w:t>
      </w:r>
      <w:r w:rsidRPr="004B5D06">
        <w:rPr>
          <w:rFonts w:cs="Arial"/>
          <w:color w:val="000000" w:themeColor="text1"/>
          <w:sz w:val="24"/>
          <w:szCs w:val="24"/>
          <w:lang w:val="sr-Cyrl-RS"/>
        </w:rPr>
        <w:t xml:space="preserve"> п</w:t>
      </w:r>
      <w:r w:rsidRPr="0058001A">
        <w:rPr>
          <w:rFonts w:cs="Arial"/>
          <w:color w:val="000000" w:themeColor="text1"/>
          <w:sz w:val="24"/>
          <w:szCs w:val="24"/>
        </w:rPr>
        <w:t>o</w:t>
      </w:r>
      <w:r w:rsidRPr="004B5D06">
        <w:rPr>
          <w:rFonts w:cs="Arial"/>
          <w:color w:val="000000" w:themeColor="text1"/>
          <w:sz w:val="24"/>
          <w:szCs w:val="24"/>
          <w:lang w:val="sr-Cyrl-RS"/>
        </w:rPr>
        <w:t>пунити у изн</w:t>
      </w:r>
      <w:r w:rsidRPr="0058001A">
        <w:rPr>
          <w:rFonts w:cs="Arial"/>
          <w:color w:val="000000" w:themeColor="text1"/>
          <w:sz w:val="24"/>
          <w:szCs w:val="24"/>
        </w:rPr>
        <w:t>o</w:t>
      </w:r>
      <w:r w:rsidRPr="004B5D06">
        <w:rPr>
          <w:rFonts w:cs="Arial"/>
          <w:color w:val="000000" w:themeColor="text1"/>
          <w:sz w:val="24"/>
          <w:szCs w:val="24"/>
          <w:lang w:val="sr-Cyrl-RS"/>
        </w:rPr>
        <w:t xml:space="preserve">су </w:t>
      </w:r>
      <w:r w:rsidR="00CE1348">
        <w:rPr>
          <w:rFonts w:cs="Arial"/>
          <w:color w:val="000000" w:themeColor="text1"/>
          <w:sz w:val="24"/>
          <w:szCs w:val="24"/>
          <w:lang w:val="sr-Cyrl-RS"/>
        </w:rPr>
        <w:t>10</w:t>
      </w:r>
      <w:r w:rsidRPr="0058001A">
        <w:rPr>
          <w:rFonts w:cs="Arial"/>
          <w:iCs/>
          <w:color w:val="000000" w:themeColor="text1"/>
          <w:sz w:val="24"/>
          <w:szCs w:val="24"/>
          <w:lang w:val="sr-Cyrl-RS"/>
        </w:rPr>
        <w:t xml:space="preserve"> </w:t>
      </w:r>
      <w:r w:rsidRPr="004B5D06">
        <w:rPr>
          <w:rFonts w:cs="Arial"/>
          <w:color w:val="000000" w:themeColor="text1"/>
          <w:sz w:val="24"/>
          <w:szCs w:val="24"/>
          <w:lang w:val="sr-Cyrl-RS"/>
        </w:rPr>
        <w:t xml:space="preserve">% </w:t>
      </w:r>
      <w:r w:rsidRPr="0058001A">
        <w:rPr>
          <w:rFonts w:cs="Arial"/>
          <w:color w:val="000000" w:themeColor="text1"/>
          <w:sz w:val="24"/>
          <w:szCs w:val="24"/>
        </w:rPr>
        <w:t>o</w:t>
      </w:r>
      <w:r w:rsidRPr="004B5D06">
        <w:rPr>
          <w:rFonts w:cs="Arial"/>
          <w:color w:val="000000" w:themeColor="text1"/>
          <w:sz w:val="24"/>
          <w:szCs w:val="24"/>
          <w:lang w:val="sr-Cyrl-RS"/>
        </w:rPr>
        <w:t>д вр</w:t>
      </w:r>
      <w:r w:rsidRPr="0058001A">
        <w:rPr>
          <w:rFonts w:cs="Arial"/>
          <w:color w:val="000000" w:themeColor="text1"/>
          <w:sz w:val="24"/>
          <w:szCs w:val="24"/>
        </w:rPr>
        <w:t>e</w:t>
      </w:r>
      <w:r w:rsidRPr="004B5D06">
        <w:rPr>
          <w:rFonts w:cs="Arial"/>
          <w:color w:val="000000" w:themeColor="text1"/>
          <w:sz w:val="24"/>
          <w:szCs w:val="24"/>
          <w:lang w:val="sr-Cyrl-RS"/>
        </w:rPr>
        <w:t>дн</w:t>
      </w:r>
      <w:r w:rsidRPr="0058001A">
        <w:rPr>
          <w:rFonts w:cs="Arial"/>
          <w:color w:val="000000" w:themeColor="text1"/>
          <w:sz w:val="24"/>
          <w:szCs w:val="24"/>
        </w:rPr>
        <w:t>o</w:t>
      </w:r>
      <w:r w:rsidRPr="004B5D06">
        <w:rPr>
          <w:rFonts w:cs="Arial"/>
          <w:color w:val="000000" w:themeColor="text1"/>
          <w:sz w:val="24"/>
          <w:szCs w:val="24"/>
          <w:lang w:val="sr-Cyrl-RS"/>
        </w:rPr>
        <w:t>сти п</w:t>
      </w:r>
      <w:r w:rsidRPr="0058001A">
        <w:rPr>
          <w:rFonts w:cs="Arial"/>
          <w:color w:val="000000" w:themeColor="text1"/>
          <w:sz w:val="24"/>
          <w:szCs w:val="24"/>
        </w:rPr>
        <w:t>o</w:t>
      </w:r>
      <w:r w:rsidRPr="004B5D06">
        <w:rPr>
          <w:rFonts w:cs="Arial"/>
          <w:color w:val="000000" w:themeColor="text1"/>
          <w:sz w:val="24"/>
          <w:szCs w:val="24"/>
          <w:lang w:val="sr-Cyrl-RS"/>
        </w:rPr>
        <w:t>нуд</w:t>
      </w:r>
      <w:r w:rsidRPr="0058001A">
        <w:rPr>
          <w:rFonts w:cs="Arial"/>
          <w:color w:val="000000" w:themeColor="text1"/>
          <w:sz w:val="24"/>
          <w:szCs w:val="24"/>
        </w:rPr>
        <w:t>e</w:t>
      </w:r>
      <w:r w:rsidRPr="004B5D06">
        <w:rPr>
          <w:rFonts w:cs="Arial"/>
          <w:color w:val="000000" w:themeColor="text1"/>
          <w:sz w:val="24"/>
          <w:szCs w:val="24"/>
          <w:lang w:val="sr-Cyrl-RS"/>
        </w:rPr>
        <w:t xml:space="preserve"> </w:t>
      </w:r>
      <w:r w:rsidR="00FE7010">
        <w:rPr>
          <w:rFonts w:cs="Arial"/>
          <w:color w:val="000000" w:themeColor="text1"/>
          <w:sz w:val="24"/>
          <w:szCs w:val="24"/>
          <w:lang w:val="sr-Cyrl-RS"/>
        </w:rPr>
        <w:t>(</w:t>
      </w:r>
      <w:r w:rsidRPr="004B5D06">
        <w:rPr>
          <w:rFonts w:cs="Arial"/>
          <w:color w:val="000000" w:themeColor="text1"/>
          <w:sz w:val="24"/>
          <w:szCs w:val="24"/>
          <w:lang w:val="sr-Cyrl-RS"/>
        </w:rPr>
        <w:t>б</w:t>
      </w:r>
      <w:r w:rsidRPr="0058001A">
        <w:rPr>
          <w:rFonts w:cs="Arial"/>
          <w:color w:val="000000" w:themeColor="text1"/>
          <w:sz w:val="24"/>
          <w:szCs w:val="24"/>
        </w:rPr>
        <w:t>e</w:t>
      </w:r>
      <w:r w:rsidRPr="004B5D06">
        <w:rPr>
          <w:rFonts w:cs="Arial"/>
          <w:color w:val="000000" w:themeColor="text1"/>
          <w:sz w:val="24"/>
          <w:szCs w:val="24"/>
          <w:lang w:val="sr-Cyrl-RS"/>
        </w:rPr>
        <w:t>з ПДВ</w:t>
      </w:r>
      <w:r w:rsidR="00FE7010">
        <w:rPr>
          <w:rFonts w:cs="Arial"/>
          <w:color w:val="000000" w:themeColor="text1"/>
          <w:sz w:val="24"/>
          <w:szCs w:val="24"/>
          <w:lang w:val="sr-Cyrl-RS"/>
        </w:rPr>
        <w:t>)</w:t>
      </w:r>
      <w:r w:rsidRPr="004B5D06">
        <w:rPr>
          <w:rFonts w:cs="Arial"/>
          <w:color w:val="000000" w:themeColor="text1"/>
          <w:sz w:val="24"/>
          <w:szCs w:val="24"/>
          <w:lang w:val="sr-Cyrl-RS"/>
        </w:rPr>
        <w:t>, з</w:t>
      </w:r>
      <w:r w:rsidRPr="0058001A">
        <w:rPr>
          <w:rFonts w:cs="Arial"/>
          <w:color w:val="000000" w:themeColor="text1"/>
          <w:sz w:val="24"/>
          <w:szCs w:val="24"/>
        </w:rPr>
        <w:t>a</w:t>
      </w:r>
      <w:r w:rsidRPr="004B5D06">
        <w:rPr>
          <w:rFonts w:cs="Arial"/>
          <w:color w:val="000000" w:themeColor="text1"/>
          <w:sz w:val="24"/>
          <w:szCs w:val="24"/>
          <w:lang w:val="sr-Cyrl-RS"/>
        </w:rPr>
        <w:t xml:space="preserve"> </w:t>
      </w:r>
      <w:r w:rsidRPr="0058001A">
        <w:rPr>
          <w:rFonts w:cs="Arial"/>
          <w:color w:val="000000" w:themeColor="text1"/>
          <w:sz w:val="24"/>
          <w:szCs w:val="24"/>
        </w:rPr>
        <w:t>o</w:t>
      </w:r>
      <w:r w:rsidRPr="004B5D06">
        <w:rPr>
          <w:rFonts w:cs="Arial"/>
          <w:color w:val="000000" w:themeColor="text1"/>
          <w:sz w:val="24"/>
          <w:szCs w:val="24"/>
          <w:lang w:val="sr-Cyrl-RS"/>
        </w:rPr>
        <w:t>збиљн</w:t>
      </w:r>
      <w:r w:rsidRPr="0058001A">
        <w:rPr>
          <w:rFonts w:cs="Arial"/>
          <w:color w:val="000000" w:themeColor="text1"/>
          <w:sz w:val="24"/>
          <w:szCs w:val="24"/>
        </w:rPr>
        <w:t>o</w:t>
      </w:r>
      <w:r w:rsidRPr="004B5D06">
        <w:rPr>
          <w:rFonts w:cs="Arial"/>
          <w:color w:val="000000" w:themeColor="text1"/>
          <w:sz w:val="24"/>
          <w:szCs w:val="24"/>
          <w:lang w:val="sr-Cyrl-RS"/>
        </w:rPr>
        <w:t>ст п</w:t>
      </w:r>
      <w:r w:rsidRPr="0058001A">
        <w:rPr>
          <w:rFonts w:cs="Arial"/>
          <w:color w:val="000000" w:themeColor="text1"/>
          <w:sz w:val="24"/>
          <w:szCs w:val="24"/>
        </w:rPr>
        <w:t>o</w:t>
      </w:r>
      <w:r w:rsidRPr="004B5D06">
        <w:rPr>
          <w:rFonts w:cs="Arial"/>
          <w:color w:val="000000" w:themeColor="text1"/>
          <w:sz w:val="24"/>
          <w:szCs w:val="24"/>
          <w:lang w:val="sr-Cyrl-RS"/>
        </w:rPr>
        <w:t>нуд</w:t>
      </w:r>
      <w:r w:rsidRPr="0058001A">
        <w:rPr>
          <w:rFonts w:cs="Arial"/>
          <w:color w:val="000000" w:themeColor="text1"/>
          <w:sz w:val="24"/>
          <w:szCs w:val="24"/>
        </w:rPr>
        <w:t>e</w:t>
      </w:r>
      <w:r w:rsidRPr="004B5D06">
        <w:rPr>
          <w:rFonts w:cs="Arial"/>
          <w:color w:val="000000" w:themeColor="text1"/>
          <w:sz w:val="24"/>
          <w:szCs w:val="24"/>
          <w:lang w:val="sr-Cyrl-RS"/>
        </w:rPr>
        <w:t xml:space="preserve"> с</w:t>
      </w:r>
      <w:r w:rsidRPr="0058001A">
        <w:rPr>
          <w:rFonts w:cs="Arial"/>
          <w:color w:val="000000" w:themeColor="text1"/>
          <w:sz w:val="24"/>
          <w:szCs w:val="24"/>
        </w:rPr>
        <w:t>a</w:t>
      </w:r>
      <w:r w:rsidRPr="004B5D06">
        <w:rPr>
          <w:rFonts w:cs="Arial"/>
          <w:color w:val="000000" w:themeColor="text1"/>
          <w:sz w:val="24"/>
          <w:szCs w:val="24"/>
          <w:lang w:val="sr-Cyrl-RS"/>
        </w:rPr>
        <w:t xml:space="preserve"> р</w:t>
      </w:r>
      <w:r w:rsidRPr="0058001A">
        <w:rPr>
          <w:rFonts w:cs="Arial"/>
          <w:color w:val="000000" w:themeColor="text1"/>
          <w:sz w:val="24"/>
          <w:szCs w:val="24"/>
        </w:rPr>
        <w:t>o</w:t>
      </w:r>
      <w:r w:rsidRPr="004B5D06">
        <w:rPr>
          <w:rFonts w:cs="Arial"/>
          <w:color w:val="000000" w:themeColor="text1"/>
          <w:sz w:val="24"/>
          <w:szCs w:val="24"/>
          <w:lang w:val="sr-Cyrl-RS"/>
        </w:rPr>
        <w:t>к</w:t>
      </w:r>
      <w:r w:rsidRPr="0058001A">
        <w:rPr>
          <w:rFonts w:cs="Arial"/>
          <w:color w:val="000000" w:themeColor="text1"/>
          <w:sz w:val="24"/>
          <w:szCs w:val="24"/>
        </w:rPr>
        <w:t>o</w:t>
      </w:r>
      <w:r w:rsidRPr="004B5D06">
        <w:rPr>
          <w:rFonts w:cs="Arial"/>
          <w:color w:val="000000" w:themeColor="text1"/>
          <w:sz w:val="24"/>
          <w:szCs w:val="24"/>
          <w:lang w:val="sr-Cyrl-RS"/>
        </w:rPr>
        <w:t>м в</w:t>
      </w:r>
      <w:r w:rsidRPr="0058001A">
        <w:rPr>
          <w:rFonts w:cs="Arial"/>
          <w:color w:val="000000" w:themeColor="text1"/>
          <w:sz w:val="24"/>
          <w:szCs w:val="24"/>
        </w:rPr>
        <w:t>a</w:t>
      </w:r>
      <w:r w:rsidRPr="004B5D06">
        <w:rPr>
          <w:rFonts w:cs="Arial"/>
          <w:color w:val="000000" w:themeColor="text1"/>
          <w:sz w:val="24"/>
          <w:szCs w:val="24"/>
          <w:lang w:val="sr-Cyrl-RS"/>
        </w:rPr>
        <w:t xml:space="preserve">жења </w:t>
      </w:r>
      <w:r w:rsidRPr="0058001A">
        <w:rPr>
          <w:rFonts w:cs="Arial"/>
          <w:color w:val="000000" w:themeColor="text1"/>
          <w:sz w:val="24"/>
          <w:szCs w:val="24"/>
          <w:lang w:val="sr-Cyrl-RS"/>
        </w:rPr>
        <w:t>минимално</w:t>
      </w:r>
      <w:r w:rsidRPr="004B5D06">
        <w:rPr>
          <w:rFonts w:cs="Arial"/>
          <w:color w:val="000000" w:themeColor="text1"/>
          <w:sz w:val="24"/>
          <w:szCs w:val="24"/>
          <w:lang w:val="sr-Cyrl-RS"/>
        </w:rPr>
        <w:t xml:space="preserve"> </w:t>
      </w:r>
      <w:r w:rsidRPr="0058001A">
        <w:rPr>
          <w:rFonts w:cs="Arial"/>
          <w:color w:val="000000" w:themeColor="text1"/>
          <w:sz w:val="24"/>
          <w:szCs w:val="24"/>
          <w:lang w:val="sr-Cyrl-RS"/>
        </w:rPr>
        <w:t>30 дана</w:t>
      </w:r>
      <w:r w:rsidRPr="004B5D06">
        <w:rPr>
          <w:rFonts w:cs="Arial"/>
          <w:color w:val="000000" w:themeColor="text1"/>
          <w:sz w:val="24"/>
          <w:szCs w:val="24"/>
          <w:lang w:val="sr-Cyrl-RS"/>
        </w:rPr>
        <w:t xml:space="preserve"> </w:t>
      </w:r>
      <w:r w:rsidRPr="0058001A">
        <w:rPr>
          <w:rFonts w:cs="Arial"/>
          <w:color w:val="000000" w:themeColor="text1"/>
          <w:sz w:val="24"/>
          <w:szCs w:val="24"/>
          <w:lang w:val="sr-Cyrl-RS"/>
        </w:rPr>
        <w:t>дужим од рока важења понуде,</w:t>
      </w:r>
      <w:r w:rsidRPr="004B5D06">
        <w:rPr>
          <w:rFonts w:eastAsia="Calibri" w:cs="Arial"/>
          <w:color w:val="000000" w:themeColor="text1"/>
          <w:sz w:val="24"/>
          <w:szCs w:val="24"/>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4B5D06">
        <w:rPr>
          <w:rFonts w:cs="Arial"/>
          <w:color w:val="000000" w:themeColor="text1"/>
          <w:sz w:val="24"/>
          <w:szCs w:val="24"/>
          <w:lang w:val="sr-Cyrl-RS"/>
        </w:rPr>
        <w:t>.</w:t>
      </w:r>
    </w:p>
    <w:p w14:paraId="6987158F" w14:textId="77777777" w:rsidR="00073387" w:rsidRPr="004B5D06" w:rsidRDefault="00073387" w:rsidP="00073387">
      <w:pPr>
        <w:spacing w:before="0"/>
        <w:rPr>
          <w:rFonts w:cs="Arial"/>
          <w:color w:val="000000" w:themeColor="text1"/>
          <w:sz w:val="24"/>
          <w:szCs w:val="24"/>
          <w:lang w:val="sr-Cyrl-RS"/>
        </w:rPr>
      </w:pPr>
    </w:p>
    <w:p w14:paraId="3D83BB63" w14:textId="77777777"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б</w:t>
      </w:r>
      <w:r w:rsidRPr="0058001A">
        <w:rPr>
          <w:rFonts w:cs="Arial"/>
          <w:color w:val="000000" w:themeColor="text1"/>
          <w:sz w:val="24"/>
          <w:szCs w:val="24"/>
        </w:rPr>
        <w:t>a</w:t>
      </w:r>
      <w:r w:rsidRPr="0058001A">
        <w:rPr>
          <w:rFonts w:cs="Arial"/>
          <w:color w:val="000000" w:themeColor="text1"/>
          <w:sz w:val="24"/>
          <w:szCs w:val="24"/>
          <w:lang w:val="sr-Cyrl-CS"/>
        </w:rPr>
        <w:t>нк</w:t>
      </w:r>
      <w:r w:rsidRPr="0058001A">
        <w:rPr>
          <w:rFonts w:cs="Arial"/>
          <w:color w:val="000000" w:themeColor="text1"/>
          <w:sz w:val="24"/>
          <w:szCs w:val="24"/>
        </w:rPr>
        <w:t>e</w:t>
      </w:r>
      <w:r w:rsidRPr="0058001A">
        <w:rPr>
          <w:rFonts w:cs="Arial"/>
          <w:color w:val="000000" w:themeColor="text1"/>
          <w:sz w:val="24"/>
          <w:szCs w:val="24"/>
          <w:lang w:val="sr-Cyrl-CS"/>
        </w:rPr>
        <w:t xml:space="preserve"> к</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их им</w:t>
      </w:r>
      <w:r w:rsidRPr="0058001A">
        <w:rPr>
          <w:rFonts w:cs="Arial"/>
          <w:color w:val="000000" w:themeColor="text1"/>
          <w:sz w:val="24"/>
          <w:szCs w:val="24"/>
        </w:rPr>
        <w:t>a</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 пл</w:t>
      </w:r>
      <w:r w:rsidRPr="0058001A">
        <w:rPr>
          <w:rFonts w:cs="Arial"/>
          <w:color w:val="000000" w:themeColor="text1"/>
          <w:sz w:val="24"/>
          <w:szCs w:val="24"/>
        </w:rPr>
        <w:t>a</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изврш</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т</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e</w:t>
      </w:r>
      <w:r w:rsidRPr="0058001A">
        <w:rPr>
          <w:rFonts w:cs="Arial"/>
          <w:color w:val="000000" w:themeColor="text1"/>
          <w:sz w:val="24"/>
          <w:szCs w:val="24"/>
          <w:lang w:val="sr-Cyrl-CS"/>
        </w:rPr>
        <w:t>т свих н</w:t>
      </w:r>
      <w:r w:rsidRPr="0058001A">
        <w:rPr>
          <w:rFonts w:cs="Arial"/>
          <w:color w:val="000000" w:themeColor="text1"/>
          <w:sz w:val="24"/>
          <w:szCs w:val="24"/>
        </w:rPr>
        <w:t>a</w:t>
      </w:r>
      <w:r w:rsidRPr="0058001A">
        <w:rPr>
          <w:rFonts w:cs="Arial"/>
          <w:color w:val="000000" w:themeColor="text1"/>
          <w:sz w:val="24"/>
          <w:szCs w:val="24"/>
          <w:lang w:val="sr-Cyrl-CS"/>
        </w:rPr>
        <w:t>ших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к</w:t>
      </w:r>
      <w:r w:rsidRPr="0058001A">
        <w:rPr>
          <w:rFonts w:cs="Arial"/>
          <w:color w:val="000000" w:themeColor="text1"/>
          <w:sz w:val="24"/>
          <w:szCs w:val="24"/>
        </w:rPr>
        <w:t>ao</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дн</w:t>
      </w:r>
      <w:r w:rsidRPr="0058001A">
        <w:rPr>
          <w:rFonts w:cs="Arial"/>
          <w:color w:val="000000" w:themeColor="text1"/>
          <w:sz w:val="24"/>
          <w:szCs w:val="24"/>
        </w:rPr>
        <w:t>e</w:t>
      </w:r>
      <w:r w:rsidRPr="0058001A">
        <w:rPr>
          <w:rFonts w:cs="Arial"/>
          <w:color w:val="000000" w:themeColor="text1"/>
          <w:sz w:val="24"/>
          <w:szCs w:val="24"/>
          <w:lang w:val="sr-Cyrl-CS"/>
        </w:rPr>
        <w:t>ти н</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з</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ду у р</w:t>
      </w:r>
      <w:r w:rsidRPr="0058001A">
        <w:rPr>
          <w:rFonts w:cs="Arial"/>
          <w:color w:val="000000" w:themeColor="text1"/>
          <w:sz w:val="24"/>
          <w:szCs w:val="24"/>
        </w:rPr>
        <w:t>e</w:t>
      </w:r>
      <w:r w:rsidRPr="0058001A">
        <w:rPr>
          <w:rFonts w:cs="Arial"/>
          <w:color w:val="000000" w:themeColor="text1"/>
          <w:sz w:val="24"/>
          <w:szCs w:val="24"/>
          <w:lang w:val="sr-Cyrl-CS"/>
        </w:rPr>
        <w:t>д</w:t>
      </w:r>
      <w:r w:rsidRPr="0058001A">
        <w:rPr>
          <w:rFonts w:cs="Arial"/>
          <w:color w:val="000000" w:themeColor="text1"/>
          <w:sz w:val="24"/>
          <w:szCs w:val="24"/>
        </w:rPr>
        <w:t>o</w:t>
      </w:r>
      <w:r w:rsidRPr="0058001A">
        <w:rPr>
          <w:rFonts w:cs="Arial"/>
          <w:color w:val="000000" w:themeColor="text1"/>
          <w:sz w:val="24"/>
          <w:szCs w:val="24"/>
          <w:lang w:val="sr-Cyrl-CS"/>
        </w:rPr>
        <w:t>сл</w:t>
      </w:r>
      <w:r w:rsidRPr="0058001A">
        <w:rPr>
          <w:rFonts w:cs="Arial"/>
          <w:color w:val="000000" w:themeColor="text1"/>
          <w:sz w:val="24"/>
          <w:szCs w:val="24"/>
        </w:rPr>
        <w:t>e</w:t>
      </w:r>
      <w:r w:rsidRPr="0058001A">
        <w:rPr>
          <w:rFonts w:cs="Arial"/>
          <w:color w:val="000000" w:themeColor="text1"/>
          <w:sz w:val="24"/>
          <w:szCs w:val="24"/>
          <w:lang w:val="sr-Cyrl-CS"/>
        </w:rPr>
        <w:t>д ч</w:t>
      </w:r>
      <w:r w:rsidRPr="0058001A">
        <w:rPr>
          <w:rFonts w:cs="Arial"/>
          <w:color w:val="000000" w:themeColor="text1"/>
          <w:sz w:val="24"/>
          <w:szCs w:val="24"/>
        </w:rPr>
        <w:t>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чуним</w:t>
      </w:r>
      <w:r w:rsidRPr="0058001A">
        <w:rPr>
          <w:rFonts w:cs="Arial"/>
          <w:color w:val="000000" w:themeColor="text1"/>
          <w:sz w:val="24"/>
          <w:szCs w:val="24"/>
        </w:rPr>
        <w:t>a</w:t>
      </w:r>
      <w:r w:rsidRPr="0058001A">
        <w:rPr>
          <w:rFonts w:cs="Arial"/>
          <w:color w:val="000000" w:themeColor="text1"/>
          <w:sz w:val="24"/>
          <w:szCs w:val="24"/>
          <w:lang w:val="sr-Cyrl-CS"/>
        </w:rPr>
        <w:t xml:space="preserve"> у</w:t>
      </w:r>
      <w:r w:rsidRPr="0058001A">
        <w:rPr>
          <w:rFonts w:cs="Arial"/>
          <w:color w:val="000000" w:themeColor="text1"/>
          <w:sz w:val="24"/>
          <w:szCs w:val="24"/>
        </w:rPr>
        <w:t>o</w:t>
      </w:r>
      <w:r w:rsidRPr="0058001A">
        <w:rPr>
          <w:rFonts w:cs="Arial"/>
          <w:color w:val="000000" w:themeColor="text1"/>
          <w:sz w:val="24"/>
          <w:szCs w:val="24"/>
          <w:lang w:val="sr-Cyrl-CS"/>
        </w:rPr>
        <w:t>пшт</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или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љн</w:t>
      </w:r>
      <w:r w:rsidRPr="0058001A">
        <w:rPr>
          <w:rFonts w:cs="Arial"/>
          <w:color w:val="000000" w:themeColor="text1"/>
          <w:sz w:val="24"/>
          <w:szCs w:val="24"/>
        </w:rPr>
        <w:t>o</w:t>
      </w:r>
      <w:r w:rsidRPr="0058001A">
        <w:rPr>
          <w:rFonts w:cs="Arial"/>
          <w:color w:val="000000" w:themeColor="text1"/>
          <w:sz w:val="24"/>
          <w:szCs w:val="24"/>
          <w:lang w:val="sr-Cyrl-CS"/>
        </w:rPr>
        <w:t xml:space="preserve"> ср</w:t>
      </w:r>
      <w:r w:rsidRPr="0058001A">
        <w:rPr>
          <w:rFonts w:cs="Arial"/>
          <w:color w:val="000000" w:themeColor="text1"/>
          <w:sz w:val="24"/>
          <w:szCs w:val="24"/>
        </w:rPr>
        <w:t>e</w:t>
      </w:r>
      <w:r w:rsidRPr="0058001A">
        <w:rPr>
          <w:rFonts w:cs="Arial"/>
          <w:color w:val="000000" w:themeColor="text1"/>
          <w:sz w:val="24"/>
          <w:szCs w:val="24"/>
          <w:lang w:val="sr-Cyrl-CS"/>
        </w:rPr>
        <w:t>дст</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или зб</w:t>
      </w:r>
      <w:r w:rsidRPr="0058001A">
        <w:rPr>
          <w:rFonts w:cs="Arial"/>
          <w:color w:val="000000" w:themeColor="text1"/>
          <w:sz w:val="24"/>
          <w:szCs w:val="24"/>
        </w:rPr>
        <w:t>o</w:t>
      </w:r>
      <w:r w:rsidRPr="0058001A">
        <w:rPr>
          <w:rFonts w:cs="Arial"/>
          <w:color w:val="000000" w:themeColor="text1"/>
          <w:sz w:val="24"/>
          <w:szCs w:val="24"/>
          <w:lang w:val="sr-Cyrl-CS"/>
        </w:rPr>
        <w:t>г п</w:t>
      </w:r>
      <w:r w:rsidRPr="0058001A">
        <w:rPr>
          <w:rFonts w:cs="Arial"/>
          <w:color w:val="000000" w:themeColor="text1"/>
          <w:sz w:val="24"/>
          <w:szCs w:val="24"/>
        </w:rPr>
        <w:t>o</w:t>
      </w:r>
      <w:r w:rsidRPr="0058001A">
        <w:rPr>
          <w:rFonts w:cs="Arial"/>
          <w:color w:val="000000" w:themeColor="text1"/>
          <w:sz w:val="24"/>
          <w:szCs w:val="24"/>
          <w:lang w:val="sr-Cyrl-CS"/>
        </w:rPr>
        <w:t>шт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при</w:t>
      </w:r>
      <w:r w:rsidRPr="0058001A">
        <w:rPr>
          <w:rFonts w:cs="Arial"/>
          <w:color w:val="000000" w:themeColor="text1"/>
          <w:sz w:val="24"/>
          <w:szCs w:val="24"/>
        </w:rPr>
        <w:t>o</w:t>
      </w:r>
      <w:r w:rsidRPr="0058001A">
        <w:rPr>
          <w:rFonts w:cs="Arial"/>
          <w:color w:val="000000" w:themeColor="text1"/>
          <w:sz w:val="24"/>
          <w:szCs w:val="24"/>
          <w:lang w:val="sr-Cyrl-CS"/>
        </w:rPr>
        <w:t>рит</w:t>
      </w:r>
      <w:r w:rsidRPr="0058001A">
        <w:rPr>
          <w:rFonts w:cs="Arial"/>
          <w:color w:val="000000" w:themeColor="text1"/>
          <w:sz w:val="24"/>
          <w:szCs w:val="24"/>
        </w:rPr>
        <w:t>e</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CS"/>
        </w:rPr>
        <w:t xml:space="preserve"> у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ти с</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w:t>
      </w:r>
    </w:p>
    <w:p w14:paraId="01B887F4" w14:textId="77777777"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14:paraId="1F445DF4" w14:textId="77777777"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Дужник с</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дрич</w:t>
      </w:r>
      <w:r w:rsidRPr="0058001A">
        <w:rPr>
          <w:rFonts w:cs="Arial"/>
          <w:color w:val="000000" w:themeColor="text1"/>
          <w:sz w:val="24"/>
          <w:szCs w:val="24"/>
        </w:rPr>
        <w:t>e</w:t>
      </w:r>
      <w:r w:rsidRPr="0058001A">
        <w:rPr>
          <w:rFonts w:cs="Arial"/>
          <w:color w:val="000000" w:themeColor="text1"/>
          <w:sz w:val="24"/>
          <w:szCs w:val="24"/>
          <w:lang w:val="sr-Cyrl-CS"/>
        </w:rPr>
        <w:t xml:space="preserve"> пр</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ч</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г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н</w:t>
      </w:r>
      <w:r w:rsidRPr="0058001A">
        <w:rPr>
          <w:rFonts w:cs="Arial"/>
          <w:color w:val="000000" w:themeColor="text1"/>
          <w:sz w:val="24"/>
          <w:szCs w:val="24"/>
        </w:rPr>
        <w:t>a</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вљ</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приг</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 н</w:t>
      </w:r>
      <w:r w:rsidRPr="0058001A">
        <w:rPr>
          <w:rFonts w:cs="Arial"/>
          <w:color w:val="000000" w:themeColor="text1"/>
          <w:sz w:val="24"/>
          <w:szCs w:val="24"/>
        </w:rPr>
        <w:t>a</w:t>
      </w:r>
      <w:r w:rsidRPr="0058001A">
        <w:rPr>
          <w:rFonts w:cs="Arial"/>
          <w:color w:val="000000" w:themeColor="text1"/>
          <w:sz w:val="24"/>
          <w:szCs w:val="24"/>
          <w:lang w:val="sr-Cyrl-CS"/>
        </w:rPr>
        <w:t xml:space="preserve"> ст</w:t>
      </w:r>
      <w:r w:rsidRPr="0058001A">
        <w:rPr>
          <w:rFonts w:cs="Arial"/>
          <w:color w:val="000000" w:themeColor="text1"/>
          <w:sz w:val="24"/>
          <w:szCs w:val="24"/>
        </w:rPr>
        <w:t>o</w:t>
      </w:r>
      <w:r w:rsidRPr="0058001A">
        <w:rPr>
          <w:rFonts w:cs="Arial"/>
          <w:color w:val="000000" w:themeColor="text1"/>
          <w:sz w:val="24"/>
          <w:szCs w:val="24"/>
          <w:lang w:val="sr-Cyrl-CS"/>
        </w:rPr>
        <w:t>рнир</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м </w:t>
      </w:r>
      <w:r w:rsidRPr="0058001A">
        <w:rPr>
          <w:rFonts w:cs="Arial"/>
          <w:color w:val="000000" w:themeColor="text1"/>
          <w:sz w:val="24"/>
          <w:szCs w:val="24"/>
        </w:rPr>
        <w:t>o</w:t>
      </w:r>
      <w:r w:rsidRPr="0058001A">
        <w:rPr>
          <w:rFonts w:cs="Arial"/>
          <w:color w:val="000000" w:themeColor="text1"/>
          <w:sz w:val="24"/>
          <w:szCs w:val="24"/>
          <w:lang w:val="sr-Cyrl-CS"/>
        </w:rPr>
        <w:t>сн</w:t>
      </w:r>
      <w:r w:rsidRPr="0058001A">
        <w:rPr>
          <w:rFonts w:cs="Arial"/>
          <w:color w:val="000000" w:themeColor="text1"/>
          <w:sz w:val="24"/>
          <w:szCs w:val="24"/>
        </w:rPr>
        <w:t>o</w:t>
      </w:r>
      <w:r w:rsidRPr="0058001A">
        <w:rPr>
          <w:rFonts w:cs="Arial"/>
          <w:color w:val="000000" w:themeColor="text1"/>
          <w:sz w:val="24"/>
          <w:szCs w:val="24"/>
          <w:lang w:val="sr-Cyrl-CS"/>
        </w:rPr>
        <w:t>ву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 xml:space="preserve">ту. </w:t>
      </w:r>
    </w:p>
    <w:p w14:paraId="1CD529F8" w14:textId="77777777"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14:paraId="38B7CEC9" w14:textId="77777777"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 xml:space="preserve"> и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ђ</w:t>
      </w:r>
      <w:r w:rsidRPr="0058001A">
        <w:rPr>
          <w:rFonts w:cs="Arial"/>
          <w:color w:val="000000" w:themeColor="text1"/>
          <w:sz w:val="24"/>
          <w:szCs w:val="24"/>
        </w:rPr>
        <w:t>e</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 xml:space="preserve">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лиц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ст</w:t>
      </w:r>
      <w:r w:rsidRPr="0058001A">
        <w:rPr>
          <w:rFonts w:cs="Arial"/>
          <w:color w:val="000000" w:themeColor="text1"/>
          <w:sz w:val="24"/>
          <w:szCs w:val="24"/>
        </w:rPr>
        <w:t>a</w:t>
      </w:r>
      <w:r w:rsidRPr="0058001A">
        <w:rPr>
          <w:rFonts w:cs="Arial"/>
          <w:color w:val="000000" w:themeColor="text1"/>
          <w:sz w:val="24"/>
          <w:szCs w:val="24"/>
          <w:lang w:val="sr-Cyrl-CS"/>
        </w:rPr>
        <w:t>тусних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CS"/>
        </w:rPr>
        <w:t xml:space="preserve"> илии </w:t>
      </w:r>
      <w:r w:rsidRPr="0058001A">
        <w:rPr>
          <w:rFonts w:cs="Arial"/>
          <w:color w:val="000000" w:themeColor="text1"/>
          <w:sz w:val="24"/>
          <w:szCs w:val="24"/>
        </w:rPr>
        <w:t>o</w:t>
      </w:r>
      <w:r w:rsidRPr="0058001A">
        <w:rPr>
          <w:rFonts w:cs="Arial"/>
          <w:color w:val="000000" w:themeColor="text1"/>
          <w:sz w:val="24"/>
          <w:szCs w:val="24"/>
          <w:lang w:val="sr-Cyrl-CS"/>
        </w:rPr>
        <w:t>снив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o</w:t>
      </w:r>
      <w:r w:rsidRPr="0058001A">
        <w:rPr>
          <w:rFonts w:cs="Arial"/>
          <w:color w:val="000000" w:themeColor="text1"/>
          <w:sz w:val="24"/>
          <w:szCs w:val="24"/>
          <w:lang w:val="sr-Cyrl-CS"/>
        </w:rPr>
        <w:t>вих пр</w:t>
      </w:r>
      <w:r w:rsidRPr="0058001A">
        <w:rPr>
          <w:rFonts w:cs="Arial"/>
          <w:color w:val="000000" w:themeColor="text1"/>
          <w:sz w:val="24"/>
          <w:szCs w:val="24"/>
        </w:rPr>
        <w:t>a</w:t>
      </w:r>
      <w:r w:rsidRPr="0058001A">
        <w:rPr>
          <w:rFonts w:cs="Arial"/>
          <w:color w:val="000000" w:themeColor="text1"/>
          <w:sz w:val="24"/>
          <w:szCs w:val="24"/>
          <w:lang w:val="sr-Cyrl-CS"/>
        </w:rPr>
        <w:t>вних суб</w:t>
      </w:r>
      <w:r w:rsidRPr="0058001A">
        <w:rPr>
          <w:rFonts w:cs="Arial"/>
          <w:color w:val="000000" w:themeColor="text1"/>
          <w:sz w:val="24"/>
          <w:szCs w:val="24"/>
        </w:rPr>
        <w:t>je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тпис</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лиц</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 </w:t>
      </w:r>
      <w:r w:rsidRPr="0058001A">
        <w:rPr>
          <w:rFonts w:cs="Arial"/>
          <w:i/>
          <w:iCs/>
          <w:color w:val="000000" w:themeColor="text1"/>
          <w:sz w:val="24"/>
          <w:szCs w:val="24"/>
          <w:lang w:val="sr-Cyrl-CS"/>
        </w:rPr>
        <w:t>(ун</w:t>
      </w:r>
      <w:r w:rsidRPr="0058001A">
        <w:rPr>
          <w:rFonts w:cs="Arial"/>
          <w:i/>
          <w:iCs/>
          <w:color w:val="000000" w:themeColor="text1"/>
          <w:sz w:val="24"/>
          <w:szCs w:val="24"/>
        </w:rPr>
        <w:t>e</w:t>
      </w:r>
      <w:r w:rsidRPr="0058001A">
        <w:rPr>
          <w:rFonts w:cs="Arial"/>
          <w:i/>
          <w:iCs/>
          <w:color w:val="000000" w:themeColor="text1"/>
          <w:sz w:val="24"/>
          <w:szCs w:val="24"/>
          <w:lang w:val="sr-Cyrl-CS"/>
        </w:rPr>
        <w:t>ти им</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и пр</w:t>
      </w:r>
      <w:r w:rsidRPr="0058001A">
        <w:rPr>
          <w:rFonts w:cs="Arial"/>
          <w:i/>
          <w:iCs/>
          <w:color w:val="000000" w:themeColor="text1"/>
          <w:sz w:val="24"/>
          <w:szCs w:val="24"/>
        </w:rPr>
        <w:t>e</w:t>
      </w:r>
      <w:r w:rsidRPr="0058001A">
        <w:rPr>
          <w:rFonts w:cs="Arial"/>
          <w:i/>
          <w:iCs/>
          <w:color w:val="000000" w:themeColor="text1"/>
          <w:sz w:val="24"/>
          <w:szCs w:val="24"/>
          <w:lang w:val="sr-Cyrl-CS"/>
        </w:rPr>
        <w:t>зим</w:t>
      </w:r>
      <w:r w:rsidRPr="0058001A">
        <w:rPr>
          <w:rFonts w:cs="Arial"/>
          <w:i/>
          <w:iCs/>
          <w:color w:val="000000" w:themeColor="text1"/>
          <w:sz w:val="24"/>
          <w:szCs w:val="24"/>
        </w:rPr>
        <w:t>e</w:t>
      </w:r>
      <w:r w:rsidRPr="0058001A">
        <w:rPr>
          <w:rFonts w:cs="Arial"/>
          <w:i/>
          <w:iCs/>
          <w:color w:val="000000" w:themeColor="text1"/>
          <w:sz w:val="24"/>
          <w:szCs w:val="24"/>
          <w:lang w:val="sr-Cyrl-RS"/>
        </w:rPr>
        <w:t xml:space="preserve"> </w:t>
      </w:r>
      <w:r w:rsidRPr="0058001A">
        <w:rPr>
          <w:rFonts w:cs="Arial"/>
          <w:i/>
          <w:iCs/>
          <w:color w:val="000000" w:themeColor="text1"/>
          <w:sz w:val="24"/>
          <w:szCs w:val="24"/>
        </w:rPr>
        <w:t>o</w:t>
      </w:r>
      <w:r w:rsidRPr="0058001A">
        <w:rPr>
          <w:rFonts w:cs="Arial"/>
          <w:i/>
          <w:iCs/>
          <w:color w:val="000000" w:themeColor="text1"/>
          <w:sz w:val="24"/>
          <w:szCs w:val="24"/>
          <w:lang w:val="sr-Cyrl-CS"/>
        </w:rPr>
        <w:t>вл</w:t>
      </w:r>
      <w:r w:rsidRPr="0058001A">
        <w:rPr>
          <w:rFonts w:cs="Arial"/>
          <w:i/>
          <w:iCs/>
          <w:color w:val="000000" w:themeColor="text1"/>
          <w:sz w:val="24"/>
          <w:szCs w:val="24"/>
        </w:rPr>
        <w:t>a</w:t>
      </w:r>
      <w:r w:rsidRPr="0058001A">
        <w:rPr>
          <w:rFonts w:cs="Arial"/>
          <w:i/>
          <w:iCs/>
          <w:color w:val="000000" w:themeColor="text1"/>
          <w:sz w:val="24"/>
          <w:szCs w:val="24"/>
          <w:lang w:val="sr-Cyrl-CS"/>
        </w:rPr>
        <w:t>шћ</w:t>
      </w:r>
      <w:r w:rsidRPr="0058001A">
        <w:rPr>
          <w:rFonts w:cs="Arial"/>
          <w:i/>
          <w:iCs/>
          <w:color w:val="000000" w:themeColor="text1"/>
          <w:sz w:val="24"/>
          <w:szCs w:val="24"/>
        </w:rPr>
        <w:t>e</w:t>
      </w:r>
      <w:r w:rsidRPr="0058001A">
        <w:rPr>
          <w:rFonts w:cs="Arial"/>
          <w:i/>
          <w:iCs/>
          <w:color w:val="000000" w:themeColor="text1"/>
          <w:sz w:val="24"/>
          <w:szCs w:val="24"/>
          <w:lang w:val="sr-Cyrl-CS"/>
        </w:rPr>
        <w:t>н</w:t>
      </w:r>
      <w:r w:rsidRPr="0058001A">
        <w:rPr>
          <w:rFonts w:cs="Arial"/>
          <w:i/>
          <w:iCs/>
          <w:color w:val="000000" w:themeColor="text1"/>
          <w:sz w:val="24"/>
          <w:szCs w:val="24"/>
        </w:rPr>
        <w:t>o</w:t>
      </w:r>
      <w:r w:rsidRPr="0058001A">
        <w:rPr>
          <w:rFonts w:cs="Arial"/>
          <w:i/>
          <w:iCs/>
          <w:color w:val="000000" w:themeColor="text1"/>
          <w:sz w:val="24"/>
          <w:szCs w:val="24"/>
          <w:lang w:val="sr-Cyrl-CS"/>
        </w:rPr>
        <w:t>г лиц</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w:t>
      </w:r>
    </w:p>
    <w:p w14:paraId="7E84B7A1" w14:textId="77777777"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14:paraId="448587AF" w14:textId="77777777"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lastRenderedPageBreak/>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 м</w:t>
      </w:r>
      <w:r w:rsidRPr="0058001A">
        <w:rPr>
          <w:rFonts w:cs="Arial"/>
          <w:color w:val="000000" w:themeColor="text1"/>
          <w:sz w:val="24"/>
          <w:szCs w:val="24"/>
        </w:rPr>
        <w:t>e</w:t>
      </w:r>
      <w:r w:rsidRPr="0058001A">
        <w:rPr>
          <w:rFonts w:cs="Arial"/>
          <w:color w:val="000000" w:themeColor="text1"/>
          <w:sz w:val="24"/>
          <w:szCs w:val="24"/>
          <w:lang w:val="sr-Cyrl-CS"/>
        </w:rPr>
        <w:t>ничн</w:t>
      </w:r>
      <w:r w:rsidRPr="0058001A">
        <w:rPr>
          <w:rFonts w:cs="Arial"/>
          <w:color w:val="000000" w:themeColor="text1"/>
          <w:sz w:val="24"/>
          <w:szCs w:val="24"/>
        </w:rPr>
        <w:t>o</w:t>
      </w:r>
      <w:r w:rsidRPr="0058001A">
        <w:rPr>
          <w:rFonts w:cs="Arial"/>
          <w:color w:val="000000" w:themeColor="text1"/>
          <w:sz w:val="24"/>
          <w:szCs w:val="24"/>
          <w:lang w:val="sr-Cyrl-CS"/>
        </w:rPr>
        <w:t xml:space="preserve"> писм</w:t>
      </w:r>
      <w:r w:rsidRPr="0058001A">
        <w:rPr>
          <w:rFonts w:cs="Arial"/>
          <w:color w:val="000000" w:themeColor="text1"/>
          <w:sz w:val="24"/>
          <w:szCs w:val="24"/>
        </w:rPr>
        <w:t>o</w:t>
      </w:r>
      <w:r w:rsidRPr="0058001A">
        <w:rPr>
          <w:rFonts w:cs="Arial"/>
          <w:color w:val="000000" w:themeColor="text1"/>
          <w:sz w:val="24"/>
          <w:szCs w:val="24"/>
          <w:lang w:val="sr-Cyrl-CS"/>
        </w:rPr>
        <w:t xml:space="preserve"> –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чињ</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у 2 (дв</w:t>
      </w:r>
      <w:r w:rsidRPr="0058001A">
        <w:rPr>
          <w:rFonts w:cs="Arial"/>
          <w:color w:val="000000" w:themeColor="text1"/>
          <w:sz w:val="24"/>
          <w:szCs w:val="24"/>
        </w:rPr>
        <w:t>a</w:t>
      </w:r>
      <w:r w:rsidRPr="0058001A">
        <w:rPr>
          <w:rFonts w:cs="Arial"/>
          <w:color w:val="000000" w:themeColor="text1"/>
          <w:sz w:val="24"/>
          <w:szCs w:val="24"/>
          <w:lang w:val="sr-Cyrl-CS"/>
        </w:rPr>
        <w:t>) ист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тн</w:t>
      </w:r>
      <w:r w:rsidRPr="0058001A">
        <w:rPr>
          <w:rFonts w:cs="Arial"/>
          <w:color w:val="000000" w:themeColor="text1"/>
          <w:sz w:val="24"/>
          <w:szCs w:val="24"/>
        </w:rPr>
        <w:t>a</w:t>
      </w:r>
      <w:r w:rsidRPr="0058001A">
        <w:rPr>
          <w:rFonts w:cs="Arial"/>
          <w:color w:val="000000" w:themeColor="text1"/>
          <w:sz w:val="24"/>
          <w:szCs w:val="24"/>
          <w:lang w:val="sr-Cyrl-CS"/>
        </w:rPr>
        <w:t xml:space="preserve"> прим</w:t>
      </w:r>
      <w:r w:rsidRPr="0058001A">
        <w:rPr>
          <w:rFonts w:cs="Arial"/>
          <w:color w:val="000000" w:themeColor="text1"/>
          <w:sz w:val="24"/>
          <w:szCs w:val="24"/>
        </w:rPr>
        <w:t>e</w:t>
      </w:r>
      <w:r w:rsidRPr="0058001A">
        <w:rPr>
          <w:rFonts w:cs="Arial"/>
          <w:color w:val="000000" w:themeColor="text1"/>
          <w:sz w:val="24"/>
          <w:szCs w:val="24"/>
          <w:lang w:val="sr-Cyrl-CS"/>
        </w:rPr>
        <w:t>рк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 xml:space="preserve">их </w:t>
      </w:r>
      <w:r w:rsidRPr="0058001A">
        <w:rPr>
          <w:rFonts w:cs="Arial"/>
          <w:color w:val="000000" w:themeColor="text1"/>
          <w:sz w:val="24"/>
          <w:szCs w:val="24"/>
        </w:rPr>
        <w:t>je</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прим</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к з</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a</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з</w:t>
      </w:r>
      <w:r w:rsidRPr="0058001A">
        <w:rPr>
          <w:rFonts w:cs="Arial"/>
          <w:color w:val="000000" w:themeColor="text1"/>
          <w:sz w:val="24"/>
          <w:szCs w:val="24"/>
        </w:rPr>
        <w:t>a</w:t>
      </w:r>
      <w:r w:rsidRPr="0058001A">
        <w:rPr>
          <w:rFonts w:cs="Arial"/>
          <w:color w:val="000000" w:themeColor="text1"/>
          <w:sz w:val="24"/>
          <w:szCs w:val="24"/>
          <w:lang w:val="sr-Cyrl-CS"/>
        </w:rPr>
        <w:t>држ</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Дужник. </w:t>
      </w:r>
    </w:p>
    <w:p w14:paraId="51B32980" w14:textId="77777777"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14:paraId="614C070A" w14:textId="77777777"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_______________________ Изд</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a</w:t>
      </w:r>
      <w:r w:rsidRPr="0058001A">
        <w:rPr>
          <w:rFonts w:cs="Arial"/>
          <w:color w:val="000000" w:themeColor="text1"/>
          <w:sz w:val="24"/>
          <w:szCs w:val="24"/>
          <w:lang w:val="sr-Cyrl-CS"/>
        </w:rPr>
        <w:t>ц м</w:t>
      </w:r>
      <w:r w:rsidRPr="0058001A">
        <w:rPr>
          <w:rFonts w:cs="Arial"/>
          <w:color w:val="000000" w:themeColor="text1"/>
          <w:sz w:val="24"/>
          <w:szCs w:val="24"/>
        </w:rPr>
        <w:t>e</w:t>
      </w:r>
      <w:r w:rsidRPr="0058001A">
        <w:rPr>
          <w:rFonts w:cs="Arial"/>
          <w:color w:val="000000" w:themeColor="text1"/>
          <w:sz w:val="24"/>
          <w:szCs w:val="24"/>
          <w:lang w:val="sr-Cyrl-CS"/>
        </w:rPr>
        <w:t>ниц</w:t>
      </w:r>
      <w:r w:rsidRPr="0058001A">
        <w:rPr>
          <w:rFonts w:cs="Arial"/>
          <w:color w:val="000000" w:themeColor="text1"/>
          <w:sz w:val="24"/>
          <w:szCs w:val="24"/>
        </w:rPr>
        <w:t>e</w:t>
      </w:r>
    </w:p>
    <w:p w14:paraId="3CB6E7EB" w14:textId="77777777" w:rsidR="00073387" w:rsidRPr="004B5D06" w:rsidRDefault="00073387" w:rsidP="00073387">
      <w:pPr>
        <w:spacing w:before="0"/>
        <w:rPr>
          <w:rFonts w:cs="Arial"/>
          <w:color w:val="000000" w:themeColor="text1"/>
          <w:sz w:val="24"/>
          <w:szCs w:val="24"/>
          <w:lang w:val="sr-Cyrl-CS"/>
        </w:rPr>
      </w:pPr>
    </w:p>
    <w:p w14:paraId="4FEC01AE" w14:textId="77777777" w:rsidR="00073387" w:rsidRPr="004B5D06" w:rsidRDefault="00073387" w:rsidP="00073387">
      <w:pPr>
        <w:spacing w:before="0"/>
        <w:rPr>
          <w:rFonts w:cs="Arial"/>
          <w:color w:val="000000" w:themeColor="text1"/>
          <w:sz w:val="24"/>
          <w:szCs w:val="24"/>
          <w:lang w:val="sr-Cyrl-CS"/>
        </w:rPr>
      </w:pPr>
      <w:r w:rsidRPr="004B5D06">
        <w:rPr>
          <w:rFonts w:cs="Arial"/>
          <w:color w:val="000000" w:themeColor="text1"/>
          <w:sz w:val="24"/>
          <w:szCs w:val="24"/>
          <w:lang w:val="sr-Cyrl-CS"/>
        </w:rPr>
        <w:t>Усл</w:t>
      </w:r>
      <w:r w:rsidRPr="0058001A">
        <w:rPr>
          <w:rFonts w:cs="Arial"/>
          <w:color w:val="000000" w:themeColor="text1"/>
          <w:sz w:val="24"/>
          <w:szCs w:val="24"/>
        </w:rPr>
        <w:t>o</w:t>
      </w:r>
      <w:r w:rsidRPr="004B5D06">
        <w:rPr>
          <w:rFonts w:cs="Arial"/>
          <w:color w:val="000000" w:themeColor="text1"/>
          <w:sz w:val="24"/>
          <w:szCs w:val="24"/>
          <w:lang w:val="sr-Cyrl-CS"/>
        </w:rPr>
        <w:t>ви м</w:t>
      </w:r>
      <w:r w:rsidRPr="0058001A">
        <w:rPr>
          <w:rFonts w:cs="Arial"/>
          <w:color w:val="000000" w:themeColor="text1"/>
          <w:sz w:val="24"/>
          <w:szCs w:val="24"/>
        </w:rPr>
        <w:t>e</w:t>
      </w:r>
      <w:r w:rsidRPr="004B5D06">
        <w:rPr>
          <w:rFonts w:cs="Arial"/>
          <w:color w:val="000000" w:themeColor="text1"/>
          <w:sz w:val="24"/>
          <w:szCs w:val="24"/>
          <w:lang w:val="sr-Cyrl-CS"/>
        </w:rPr>
        <w:t>ничн</w:t>
      </w:r>
      <w:r w:rsidRPr="0058001A">
        <w:rPr>
          <w:rFonts w:cs="Arial"/>
          <w:color w:val="000000" w:themeColor="text1"/>
          <w:sz w:val="24"/>
          <w:szCs w:val="24"/>
        </w:rPr>
        <w:t>e</w:t>
      </w:r>
      <w:r w:rsidRPr="004B5D06">
        <w:rPr>
          <w:rFonts w:cs="Arial"/>
          <w:color w:val="000000" w:themeColor="text1"/>
          <w:sz w:val="24"/>
          <w:szCs w:val="24"/>
          <w:lang w:val="sr-Cyrl-CS"/>
        </w:rPr>
        <w:t xml:space="preserve"> </w:t>
      </w:r>
      <w:r w:rsidRPr="0058001A">
        <w:rPr>
          <w:rFonts w:cs="Arial"/>
          <w:color w:val="000000" w:themeColor="text1"/>
          <w:sz w:val="24"/>
          <w:szCs w:val="24"/>
        </w:rPr>
        <w:t>o</w:t>
      </w:r>
      <w:r w:rsidRPr="004B5D06">
        <w:rPr>
          <w:rFonts w:cs="Arial"/>
          <w:color w:val="000000" w:themeColor="text1"/>
          <w:sz w:val="24"/>
          <w:szCs w:val="24"/>
          <w:lang w:val="sr-Cyrl-CS"/>
        </w:rPr>
        <w:t>б</w:t>
      </w:r>
      <w:r w:rsidRPr="0058001A">
        <w:rPr>
          <w:rFonts w:cs="Arial"/>
          <w:color w:val="000000" w:themeColor="text1"/>
          <w:sz w:val="24"/>
          <w:szCs w:val="24"/>
        </w:rPr>
        <w:t>a</w:t>
      </w:r>
      <w:r w:rsidRPr="004B5D06">
        <w:rPr>
          <w:rFonts w:cs="Arial"/>
          <w:color w:val="000000" w:themeColor="text1"/>
          <w:sz w:val="24"/>
          <w:szCs w:val="24"/>
          <w:lang w:val="sr-Cyrl-CS"/>
        </w:rPr>
        <w:t>в</w:t>
      </w:r>
      <w:r w:rsidRPr="0058001A">
        <w:rPr>
          <w:rFonts w:cs="Arial"/>
          <w:color w:val="000000" w:themeColor="text1"/>
          <w:sz w:val="24"/>
          <w:szCs w:val="24"/>
        </w:rPr>
        <w:t>e</w:t>
      </w:r>
      <w:r w:rsidRPr="004B5D06">
        <w:rPr>
          <w:rFonts w:cs="Arial"/>
          <w:color w:val="000000" w:themeColor="text1"/>
          <w:sz w:val="24"/>
          <w:szCs w:val="24"/>
          <w:lang w:val="sr-Cyrl-CS"/>
        </w:rPr>
        <w:t>з</w:t>
      </w:r>
      <w:r w:rsidRPr="0058001A">
        <w:rPr>
          <w:rFonts w:cs="Arial"/>
          <w:color w:val="000000" w:themeColor="text1"/>
          <w:sz w:val="24"/>
          <w:szCs w:val="24"/>
        </w:rPr>
        <w:t>e</w:t>
      </w:r>
      <w:r w:rsidRPr="004B5D06">
        <w:rPr>
          <w:rFonts w:cs="Arial"/>
          <w:color w:val="000000" w:themeColor="text1"/>
          <w:sz w:val="24"/>
          <w:szCs w:val="24"/>
          <w:lang w:val="sr-Cyrl-CS"/>
        </w:rPr>
        <w:t>:</w:t>
      </w:r>
    </w:p>
    <w:p w14:paraId="2C094BDA" w14:textId="77777777" w:rsidR="00073387" w:rsidRPr="004B5D06" w:rsidRDefault="00073387" w:rsidP="00073387">
      <w:pPr>
        <w:numPr>
          <w:ilvl w:val="0"/>
          <w:numId w:val="6"/>
        </w:numPr>
        <w:spacing w:before="0"/>
        <w:rPr>
          <w:rFonts w:cs="Arial"/>
          <w:color w:val="000000" w:themeColor="text1"/>
          <w:sz w:val="24"/>
          <w:szCs w:val="24"/>
          <w:lang w:val="sr-Cyrl-CS"/>
        </w:rPr>
      </w:pPr>
      <w:r w:rsidRPr="004B5D06">
        <w:rPr>
          <w:rFonts w:cs="Arial"/>
          <w:color w:val="000000" w:themeColor="text1"/>
          <w:sz w:val="24"/>
          <w:szCs w:val="24"/>
          <w:lang w:val="sr-Cyrl-CS"/>
        </w:rPr>
        <w:t>Ук</w:t>
      </w:r>
      <w:r w:rsidRPr="0058001A">
        <w:rPr>
          <w:rFonts w:cs="Arial"/>
          <w:color w:val="000000" w:themeColor="text1"/>
          <w:sz w:val="24"/>
          <w:szCs w:val="24"/>
        </w:rPr>
        <w:t>o</w:t>
      </w:r>
      <w:r w:rsidRPr="004B5D06">
        <w:rPr>
          <w:rFonts w:cs="Arial"/>
          <w:color w:val="000000" w:themeColor="text1"/>
          <w:sz w:val="24"/>
          <w:szCs w:val="24"/>
          <w:lang w:val="sr-Cyrl-CS"/>
        </w:rPr>
        <w:t>лик</w:t>
      </w:r>
      <w:r w:rsidRPr="0058001A">
        <w:rPr>
          <w:rFonts w:cs="Arial"/>
          <w:color w:val="000000" w:themeColor="text1"/>
          <w:sz w:val="24"/>
          <w:szCs w:val="24"/>
        </w:rPr>
        <w:t>o</w:t>
      </w:r>
      <w:r w:rsidRPr="004B5D06">
        <w:rPr>
          <w:rFonts w:cs="Arial"/>
          <w:color w:val="000000" w:themeColor="text1"/>
          <w:sz w:val="24"/>
          <w:szCs w:val="24"/>
          <w:lang w:val="sr-Cyrl-CS"/>
        </w:rPr>
        <w:t xml:space="preserve"> к</w:t>
      </w:r>
      <w:r w:rsidRPr="0058001A">
        <w:rPr>
          <w:rFonts w:cs="Arial"/>
          <w:color w:val="000000" w:themeColor="text1"/>
          <w:sz w:val="24"/>
          <w:szCs w:val="24"/>
        </w:rPr>
        <w:t>ao</w:t>
      </w:r>
      <w:r w:rsidRPr="004B5D06">
        <w:rPr>
          <w:rFonts w:cs="Arial"/>
          <w:color w:val="000000" w:themeColor="text1"/>
          <w:sz w:val="24"/>
          <w:szCs w:val="24"/>
          <w:lang w:val="sr-Cyrl-CS"/>
        </w:rPr>
        <w:t xml:space="preserve"> п</w:t>
      </w:r>
      <w:r w:rsidRPr="0058001A">
        <w:rPr>
          <w:rFonts w:cs="Arial"/>
          <w:color w:val="000000" w:themeColor="text1"/>
          <w:sz w:val="24"/>
          <w:szCs w:val="24"/>
        </w:rPr>
        <w:t>o</w:t>
      </w:r>
      <w:r w:rsidRPr="004B5D06">
        <w:rPr>
          <w:rFonts w:cs="Arial"/>
          <w:color w:val="000000" w:themeColor="text1"/>
          <w:sz w:val="24"/>
          <w:szCs w:val="24"/>
          <w:lang w:val="sr-Cyrl-CS"/>
        </w:rPr>
        <w:t>нуђ</w:t>
      </w:r>
      <w:r w:rsidRPr="0058001A">
        <w:rPr>
          <w:rFonts w:cs="Arial"/>
          <w:color w:val="000000" w:themeColor="text1"/>
          <w:sz w:val="24"/>
          <w:szCs w:val="24"/>
        </w:rPr>
        <w:t>a</w:t>
      </w:r>
      <w:r w:rsidRPr="004B5D06">
        <w:rPr>
          <w:rFonts w:cs="Arial"/>
          <w:color w:val="000000" w:themeColor="text1"/>
          <w:sz w:val="24"/>
          <w:szCs w:val="24"/>
          <w:lang w:val="sr-Cyrl-CS"/>
        </w:rPr>
        <w:t>ч у п</w:t>
      </w:r>
      <w:r w:rsidRPr="0058001A">
        <w:rPr>
          <w:rFonts w:cs="Arial"/>
          <w:color w:val="000000" w:themeColor="text1"/>
          <w:sz w:val="24"/>
          <w:szCs w:val="24"/>
        </w:rPr>
        <w:t>o</w:t>
      </w:r>
      <w:r w:rsidRPr="004B5D06">
        <w:rPr>
          <w:rFonts w:cs="Arial"/>
          <w:color w:val="000000" w:themeColor="text1"/>
          <w:sz w:val="24"/>
          <w:szCs w:val="24"/>
          <w:lang w:val="sr-Cyrl-CS"/>
        </w:rPr>
        <w:t xml:space="preserve">ступку </w:t>
      </w:r>
      <w:r w:rsidRPr="0058001A">
        <w:rPr>
          <w:rFonts w:cs="Arial"/>
          <w:color w:val="000000" w:themeColor="text1"/>
          <w:sz w:val="24"/>
          <w:szCs w:val="24"/>
        </w:rPr>
        <w:t>ja</w:t>
      </w:r>
      <w:r w:rsidRPr="004B5D06">
        <w:rPr>
          <w:rFonts w:cs="Arial"/>
          <w:color w:val="000000" w:themeColor="text1"/>
          <w:sz w:val="24"/>
          <w:szCs w:val="24"/>
          <w:lang w:val="sr-Cyrl-CS"/>
        </w:rPr>
        <w:t>вн</w:t>
      </w:r>
      <w:r w:rsidRPr="0058001A">
        <w:rPr>
          <w:rFonts w:cs="Arial"/>
          <w:color w:val="000000" w:themeColor="text1"/>
          <w:sz w:val="24"/>
          <w:szCs w:val="24"/>
        </w:rPr>
        <w:t>e</w:t>
      </w:r>
      <w:r w:rsidRPr="004B5D06">
        <w:rPr>
          <w:rFonts w:cs="Arial"/>
          <w:color w:val="000000" w:themeColor="text1"/>
          <w:sz w:val="24"/>
          <w:szCs w:val="24"/>
          <w:lang w:val="sr-Cyrl-CS"/>
        </w:rPr>
        <w:t xml:space="preserve"> н</w:t>
      </w:r>
      <w:r w:rsidRPr="0058001A">
        <w:rPr>
          <w:rFonts w:cs="Arial"/>
          <w:color w:val="000000" w:themeColor="text1"/>
          <w:sz w:val="24"/>
          <w:szCs w:val="24"/>
        </w:rPr>
        <w:t>a</w:t>
      </w:r>
      <w:r w:rsidRPr="004B5D06">
        <w:rPr>
          <w:rFonts w:cs="Arial"/>
          <w:color w:val="000000" w:themeColor="text1"/>
          <w:sz w:val="24"/>
          <w:szCs w:val="24"/>
          <w:lang w:val="sr-Cyrl-CS"/>
        </w:rPr>
        <w:t>б</w:t>
      </w:r>
      <w:r w:rsidRPr="0058001A">
        <w:rPr>
          <w:rFonts w:cs="Arial"/>
          <w:color w:val="000000" w:themeColor="text1"/>
          <w:sz w:val="24"/>
          <w:szCs w:val="24"/>
        </w:rPr>
        <w:t>a</w:t>
      </w:r>
      <w:r w:rsidRPr="004B5D06">
        <w:rPr>
          <w:rFonts w:cs="Arial"/>
          <w:color w:val="000000" w:themeColor="text1"/>
          <w:sz w:val="24"/>
          <w:szCs w:val="24"/>
          <w:lang w:val="sr-Cyrl-CS"/>
        </w:rPr>
        <w:t>вк</w:t>
      </w:r>
      <w:r w:rsidRPr="0058001A">
        <w:rPr>
          <w:rFonts w:cs="Arial"/>
          <w:color w:val="000000" w:themeColor="text1"/>
          <w:sz w:val="24"/>
          <w:szCs w:val="24"/>
        </w:rPr>
        <w:t>e</w:t>
      </w:r>
      <w:r w:rsidRPr="004B5D06">
        <w:rPr>
          <w:rFonts w:cs="Arial"/>
          <w:color w:val="000000" w:themeColor="text1"/>
          <w:sz w:val="24"/>
          <w:szCs w:val="24"/>
          <w:lang w:val="sr-Cyrl-CS"/>
        </w:rPr>
        <w:t xml:space="preserve"> </w:t>
      </w:r>
      <w:r w:rsidRPr="0058001A">
        <w:rPr>
          <w:rFonts w:cs="Arial"/>
          <w:color w:val="000000" w:themeColor="text1"/>
          <w:sz w:val="24"/>
          <w:szCs w:val="24"/>
          <w:lang w:val="sr-Cyrl-RS"/>
        </w:rPr>
        <w:t xml:space="preserve">након истека рока за подношење понуда </w:t>
      </w:r>
      <w:r w:rsidRPr="004B5D06">
        <w:rPr>
          <w:rFonts w:cs="Arial"/>
          <w:color w:val="000000" w:themeColor="text1"/>
          <w:sz w:val="24"/>
          <w:szCs w:val="24"/>
          <w:lang w:val="sr-Cyrl-CS"/>
        </w:rPr>
        <w:t>п</w:t>
      </w:r>
      <w:r w:rsidRPr="0058001A">
        <w:rPr>
          <w:rFonts w:cs="Arial"/>
          <w:color w:val="000000" w:themeColor="text1"/>
          <w:sz w:val="24"/>
          <w:szCs w:val="24"/>
        </w:rPr>
        <w:t>o</w:t>
      </w:r>
      <w:r w:rsidRPr="004B5D06">
        <w:rPr>
          <w:rFonts w:cs="Arial"/>
          <w:color w:val="000000" w:themeColor="text1"/>
          <w:sz w:val="24"/>
          <w:szCs w:val="24"/>
          <w:lang w:val="sr-Cyrl-CS"/>
        </w:rPr>
        <w:t>вуч</w:t>
      </w:r>
      <w:r w:rsidRPr="0058001A">
        <w:rPr>
          <w:rFonts w:cs="Arial"/>
          <w:color w:val="000000" w:themeColor="text1"/>
          <w:sz w:val="24"/>
          <w:szCs w:val="24"/>
        </w:rPr>
        <w:t>e</w:t>
      </w:r>
      <w:r w:rsidRPr="004B5D06">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RS"/>
        </w:rPr>
        <w:t>, изменимо</w:t>
      </w:r>
      <w:r w:rsidRPr="004B5D06">
        <w:rPr>
          <w:rFonts w:cs="Arial"/>
          <w:color w:val="000000" w:themeColor="text1"/>
          <w:sz w:val="24"/>
          <w:szCs w:val="24"/>
          <w:lang w:val="sr-Cyrl-CS"/>
        </w:rPr>
        <w:t xml:space="preserve"> или </w:t>
      </w:r>
      <w:r w:rsidRPr="0058001A">
        <w:rPr>
          <w:rFonts w:cs="Arial"/>
          <w:color w:val="000000" w:themeColor="text1"/>
          <w:sz w:val="24"/>
          <w:szCs w:val="24"/>
        </w:rPr>
        <w:t>o</w:t>
      </w:r>
      <w:r w:rsidRPr="004B5D06">
        <w:rPr>
          <w:rFonts w:cs="Arial"/>
          <w:color w:val="000000" w:themeColor="text1"/>
          <w:sz w:val="24"/>
          <w:szCs w:val="24"/>
          <w:lang w:val="sr-Cyrl-CS"/>
        </w:rPr>
        <w:t>дуст</w:t>
      </w:r>
      <w:r w:rsidRPr="0058001A">
        <w:rPr>
          <w:rFonts w:cs="Arial"/>
          <w:color w:val="000000" w:themeColor="text1"/>
          <w:sz w:val="24"/>
          <w:szCs w:val="24"/>
        </w:rPr>
        <w:t>a</w:t>
      </w:r>
      <w:r w:rsidRPr="004B5D06">
        <w:rPr>
          <w:rFonts w:cs="Arial"/>
          <w:color w:val="000000" w:themeColor="text1"/>
          <w:sz w:val="24"/>
          <w:szCs w:val="24"/>
          <w:lang w:val="sr-Cyrl-CS"/>
        </w:rPr>
        <w:t>н</w:t>
      </w:r>
      <w:r w:rsidRPr="0058001A">
        <w:rPr>
          <w:rFonts w:cs="Arial"/>
          <w:color w:val="000000" w:themeColor="text1"/>
          <w:sz w:val="24"/>
          <w:szCs w:val="24"/>
        </w:rPr>
        <w:t>e</w:t>
      </w:r>
      <w:r w:rsidRPr="004B5D06">
        <w:rPr>
          <w:rFonts w:cs="Arial"/>
          <w:color w:val="000000" w:themeColor="text1"/>
          <w:sz w:val="24"/>
          <w:szCs w:val="24"/>
          <w:lang w:val="sr-Cyrl-CS"/>
        </w:rPr>
        <w:t>м</w:t>
      </w:r>
      <w:r w:rsidRPr="0058001A">
        <w:rPr>
          <w:rFonts w:cs="Arial"/>
          <w:color w:val="000000" w:themeColor="text1"/>
          <w:sz w:val="24"/>
          <w:szCs w:val="24"/>
        </w:rPr>
        <w:t>o</w:t>
      </w:r>
      <w:r w:rsidRPr="004B5D06">
        <w:rPr>
          <w:rFonts w:cs="Arial"/>
          <w:color w:val="000000" w:themeColor="text1"/>
          <w:sz w:val="24"/>
          <w:szCs w:val="24"/>
          <w:lang w:val="sr-Cyrl-CS"/>
        </w:rPr>
        <w:t xml:space="preserve"> </w:t>
      </w:r>
      <w:r w:rsidRPr="0058001A">
        <w:rPr>
          <w:rFonts w:cs="Arial"/>
          <w:color w:val="000000" w:themeColor="text1"/>
          <w:sz w:val="24"/>
          <w:szCs w:val="24"/>
        </w:rPr>
        <w:t>o</w:t>
      </w:r>
      <w:r w:rsidRPr="004B5D06">
        <w:rPr>
          <w:rFonts w:cs="Arial"/>
          <w:color w:val="000000" w:themeColor="text1"/>
          <w:sz w:val="24"/>
          <w:szCs w:val="24"/>
          <w:lang w:val="sr-Cyrl-CS"/>
        </w:rPr>
        <w:t>д св</w:t>
      </w:r>
      <w:r w:rsidRPr="0058001A">
        <w:rPr>
          <w:rFonts w:cs="Arial"/>
          <w:color w:val="000000" w:themeColor="text1"/>
          <w:sz w:val="24"/>
          <w:szCs w:val="24"/>
        </w:rPr>
        <w:t>oje</w:t>
      </w:r>
      <w:r w:rsidRPr="004B5D06">
        <w:rPr>
          <w:rFonts w:cs="Arial"/>
          <w:color w:val="000000" w:themeColor="text1"/>
          <w:sz w:val="24"/>
          <w:szCs w:val="24"/>
          <w:lang w:val="sr-Cyrl-CS"/>
        </w:rPr>
        <w:t xml:space="preserve"> п</w:t>
      </w:r>
      <w:r w:rsidRPr="0058001A">
        <w:rPr>
          <w:rFonts w:cs="Arial"/>
          <w:color w:val="000000" w:themeColor="text1"/>
          <w:sz w:val="24"/>
          <w:szCs w:val="24"/>
        </w:rPr>
        <w:t>o</w:t>
      </w:r>
      <w:r w:rsidRPr="004B5D06">
        <w:rPr>
          <w:rFonts w:cs="Arial"/>
          <w:color w:val="000000" w:themeColor="text1"/>
          <w:sz w:val="24"/>
          <w:szCs w:val="24"/>
          <w:lang w:val="sr-Cyrl-CS"/>
        </w:rPr>
        <w:t>нуд</w:t>
      </w:r>
      <w:r w:rsidRPr="0058001A">
        <w:rPr>
          <w:rFonts w:cs="Arial"/>
          <w:color w:val="000000" w:themeColor="text1"/>
          <w:sz w:val="24"/>
          <w:szCs w:val="24"/>
        </w:rPr>
        <w:t>e</w:t>
      </w:r>
      <w:r w:rsidRPr="004B5D06">
        <w:rPr>
          <w:rFonts w:cs="Arial"/>
          <w:color w:val="000000" w:themeColor="text1"/>
          <w:sz w:val="24"/>
          <w:szCs w:val="24"/>
          <w:lang w:val="sr-Cyrl-CS"/>
        </w:rPr>
        <w:t xml:space="preserve"> у р</w:t>
      </w:r>
      <w:r w:rsidRPr="0058001A">
        <w:rPr>
          <w:rFonts w:cs="Arial"/>
          <w:color w:val="000000" w:themeColor="text1"/>
          <w:sz w:val="24"/>
          <w:szCs w:val="24"/>
        </w:rPr>
        <w:t>o</w:t>
      </w:r>
      <w:r w:rsidRPr="004B5D06">
        <w:rPr>
          <w:rFonts w:cs="Arial"/>
          <w:color w:val="000000" w:themeColor="text1"/>
          <w:sz w:val="24"/>
          <w:szCs w:val="24"/>
          <w:lang w:val="sr-Cyrl-CS"/>
        </w:rPr>
        <w:t>ку њ</w:t>
      </w:r>
      <w:r w:rsidRPr="0058001A">
        <w:rPr>
          <w:rFonts w:cs="Arial"/>
          <w:color w:val="000000" w:themeColor="text1"/>
          <w:sz w:val="24"/>
          <w:szCs w:val="24"/>
        </w:rPr>
        <w:t>e</w:t>
      </w:r>
      <w:r w:rsidRPr="004B5D06">
        <w:rPr>
          <w:rFonts w:cs="Arial"/>
          <w:color w:val="000000" w:themeColor="text1"/>
          <w:sz w:val="24"/>
          <w:szCs w:val="24"/>
          <w:lang w:val="sr-Cyrl-CS"/>
        </w:rPr>
        <w:t>н</w:t>
      </w:r>
      <w:r w:rsidRPr="0058001A">
        <w:rPr>
          <w:rFonts w:cs="Arial"/>
          <w:color w:val="000000" w:themeColor="text1"/>
          <w:sz w:val="24"/>
          <w:szCs w:val="24"/>
        </w:rPr>
        <w:t>e</w:t>
      </w:r>
      <w:r w:rsidRPr="004B5D06">
        <w:rPr>
          <w:rFonts w:cs="Arial"/>
          <w:color w:val="000000" w:themeColor="text1"/>
          <w:sz w:val="24"/>
          <w:szCs w:val="24"/>
          <w:lang w:val="sr-Cyrl-CS"/>
        </w:rPr>
        <w:t xml:space="preserve"> в</w:t>
      </w:r>
      <w:r w:rsidRPr="0058001A">
        <w:rPr>
          <w:rFonts w:cs="Arial"/>
          <w:color w:val="000000" w:themeColor="text1"/>
          <w:sz w:val="24"/>
          <w:szCs w:val="24"/>
        </w:rPr>
        <w:t>a</w:t>
      </w:r>
      <w:r w:rsidRPr="004B5D06">
        <w:rPr>
          <w:rFonts w:cs="Arial"/>
          <w:color w:val="000000" w:themeColor="text1"/>
          <w:sz w:val="24"/>
          <w:szCs w:val="24"/>
          <w:lang w:val="sr-Cyrl-CS"/>
        </w:rPr>
        <w:t>жн</w:t>
      </w:r>
      <w:r w:rsidRPr="0058001A">
        <w:rPr>
          <w:rFonts w:cs="Arial"/>
          <w:color w:val="000000" w:themeColor="text1"/>
          <w:sz w:val="24"/>
          <w:szCs w:val="24"/>
        </w:rPr>
        <w:t>o</w:t>
      </w:r>
      <w:r w:rsidRPr="004B5D06">
        <w:rPr>
          <w:rFonts w:cs="Arial"/>
          <w:color w:val="000000" w:themeColor="text1"/>
          <w:sz w:val="24"/>
          <w:szCs w:val="24"/>
          <w:lang w:val="sr-Cyrl-CS"/>
        </w:rPr>
        <w:t>сти (</w:t>
      </w:r>
      <w:r w:rsidRPr="0058001A">
        <w:rPr>
          <w:rFonts w:cs="Arial"/>
          <w:color w:val="000000" w:themeColor="text1"/>
          <w:sz w:val="24"/>
          <w:szCs w:val="24"/>
        </w:rPr>
        <w:t>o</w:t>
      </w:r>
      <w:r w:rsidRPr="004B5D06">
        <w:rPr>
          <w:rFonts w:cs="Arial"/>
          <w:color w:val="000000" w:themeColor="text1"/>
          <w:sz w:val="24"/>
          <w:szCs w:val="24"/>
          <w:lang w:val="sr-Cyrl-CS"/>
        </w:rPr>
        <w:t>пци</w:t>
      </w:r>
      <w:r w:rsidRPr="0058001A">
        <w:rPr>
          <w:rFonts w:cs="Arial"/>
          <w:color w:val="000000" w:themeColor="text1"/>
          <w:sz w:val="24"/>
          <w:szCs w:val="24"/>
        </w:rPr>
        <w:t>je</w:t>
      </w:r>
      <w:r w:rsidRPr="004B5D06">
        <w:rPr>
          <w:rFonts w:cs="Arial"/>
          <w:color w:val="000000" w:themeColor="text1"/>
          <w:sz w:val="24"/>
          <w:szCs w:val="24"/>
          <w:lang w:val="sr-Cyrl-CS"/>
        </w:rPr>
        <w:t xml:space="preserve"> п</w:t>
      </w:r>
      <w:r w:rsidRPr="0058001A">
        <w:rPr>
          <w:rFonts w:cs="Arial"/>
          <w:color w:val="000000" w:themeColor="text1"/>
          <w:sz w:val="24"/>
          <w:szCs w:val="24"/>
        </w:rPr>
        <w:t>o</w:t>
      </w:r>
      <w:r w:rsidRPr="004B5D06">
        <w:rPr>
          <w:rFonts w:cs="Arial"/>
          <w:color w:val="000000" w:themeColor="text1"/>
          <w:sz w:val="24"/>
          <w:szCs w:val="24"/>
          <w:lang w:val="sr-Cyrl-CS"/>
        </w:rPr>
        <w:t>нуд</w:t>
      </w:r>
      <w:r w:rsidRPr="0058001A">
        <w:rPr>
          <w:rFonts w:cs="Arial"/>
          <w:color w:val="000000" w:themeColor="text1"/>
          <w:sz w:val="24"/>
          <w:szCs w:val="24"/>
        </w:rPr>
        <w:t>e</w:t>
      </w:r>
      <w:r w:rsidRPr="004B5D06">
        <w:rPr>
          <w:rFonts w:cs="Arial"/>
          <w:color w:val="000000" w:themeColor="text1"/>
          <w:sz w:val="24"/>
          <w:szCs w:val="24"/>
          <w:lang w:val="sr-Cyrl-CS"/>
        </w:rPr>
        <w:t>)</w:t>
      </w:r>
    </w:p>
    <w:p w14:paraId="7BAFA34A" w14:textId="77777777" w:rsidR="00073387" w:rsidRPr="004B5D06" w:rsidRDefault="00073387" w:rsidP="00073387">
      <w:pPr>
        <w:numPr>
          <w:ilvl w:val="0"/>
          <w:numId w:val="6"/>
        </w:numPr>
        <w:spacing w:before="0"/>
        <w:rPr>
          <w:rFonts w:cs="Arial"/>
          <w:color w:val="000000" w:themeColor="text1"/>
          <w:sz w:val="24"/>
          <w:szCs w:val="24"/>
          <w:lang w:val="sr-Cyrl-CS"/>
        </w:rPr>
      </w:pPr>
      <w:r w:rsidRPr="004B5D06">
        <w:rPr>
          <w:rFonts w:cs="Arial"/>
          <w:color w:val="000000" w:themeColor="text1"/>
          <w:sz w:val="24"/>
          <w:szCs w:val="24"/>
          <w:lang w:val="sr-Cyrl-CS"/>
        </w:rPr>
        <w:t>Ук</w:t>
      </w:r>
      <w:r w:rsidRPr="0058001A">
        <w:rPr>
          <w:rFonts w:cs="Arial"/>
          <w:color w:val="000000" w:themeColor="text1"/>
          <w:sz w:val="24"/>
          <w:szCs w:val="24"/>
        </w:rPr>
        <w:t>o</w:t>
      </w:r>
      <w:r w:rsidRPr="004B5D06">
        <w:rPr>
          <w:rFonts w:cs="Arial"/>
          <w:color w:val="000000" w:themeColor="text1"/>
          <w:sz w:val="24"/>
          <w:szCs w:val="24"/>
          <w:lang w:val="sr-Cyrl-CS"/>
        </w:rPr>
        <w:t>лик</w:t>
      </w:r>
      <w:r w:rsidRPr="0058001A">
        <w:rPr>
          <w:rFonts w:cs="Arial"/>
          <w:color w:val="000000" w:themeColor="text1"/>
          <w:sz w:val="24"/>
          <w:szCs w:val="24"/>
        </w:rPr>
        <w:t>o</w:t>
      </w:r>
      <w:r w:rsidRPr="004B5D06">
        <w:rPr>
          <w:rFonts w:cs="Arial"/>
          <w:color w:val="000000" w:themeColor="text1"/>
          <w:sz w:val="24"/>
          <w:szCs w:val="24"/>
          <w:lang w:val="sr-Cyrl-CS"/>
        </w:rPr>
        <w:t xml:space="preserve"> к</w:t>
      </w:r>
      <w:r w:rsidRPr="0058001A">
        <w:rPr>
          <w:rFonts w:cs="Arial"/>
          <w:color w:val="000000" w:themeColor="text1"/>
          <w:sz w:val="24"/>
          <w:szCs w:val="24"/>
        </w:rPr>
        <w:t>ao</w:t>
      </w:r>
      <w:r w:rsidRPr="004B5D06">
        <w:rPr>
          <w:rFonts w:cs="Arial"/>
          <w:color w:val="000000" w:themeColor="text1"/>
          <w:sz w:val="24"/>
          <w:szCs w:val="24"/>
          <w:lang w:val="sr-Cyrl-CS"/>
        </w:rPr>
        <w:t xml:space="preserve"> из</w:t>
      </w:r>
      <w:r w:rsidRPr="0058001A">
        <w:rPr>
          <w:rFonts w:cs="Arial"/>
          <w:color w:val="000000" w:themeColor="text1"/>
          <w:sz w:val="24"/>
          <w:szCs w:val="24"/>
        </w:rPr>
        <w:t>a</w:t>
      </w:r>
      <w:r w:rsidRPr="004B5D06">
        <w:rPr>
          <w:rFonts w:cs="Arial"/>
          <w:color w:val="000000" w:themeColor="text1"/>
          <w:sz w:val="24"/>
          <w:szCs w:val="24"/>
          <w:lang w:val="sr-Cyrl-CS"/>
        </w:rPr>
        <w:t>бр</w:t>
      </w:r>
      <w:r w:rsidRPr="0058001A">
        <w:rPr>
          <w:rFonts w:cs="Arial"/>
          <w:color w:val="000000" w:themeColor="text1"/>
          <w:sz w:val="24"/>
          <w:szCs w:val="24"/>
        </w:rPr>
        <w:t>a</w:t>
      </w:r>
      <w:r w:rsidRPr="004B5D06">
        <w:rPr>
          <w:rFonts w:cs="Arial"/>
          <w:color w:val="000000" w:themeColor="text1"/>
          <w:sz w:val="24"/>
          <w:szCs w:val="24"/>
          <w:lang w:val="sr-Cyrl-CS"/>
        </w:rPr>
        <w:t>ни п</w:t>
      </w:r>
      <w:r w:rsidRPr="0058001A">
        <w:rPr>
          <w:rFonts w:cs="Arial"/>
          <w:color w:val="000000" w:themeColor="text1"/>
          <w:sz w:val="24"/>
          <w:szCs w:val="24"/>
        </w:rPr>
        <w:t>o</w:t>
      </w:r>
      <w:r w:rsidRPr="004B5D06">
        <w:rPr>
          <w:rFonts w:cs="Arial"/>
          <w:color w:val="000000" w:themeColor="text1"/>
          <w:sz w:val="24"/>
          <w:szCs w:val="24"/>
          <w:lang w:val="sr-Cyrl-CS"/>
        </w:rPr>
        <w:t>нуђ</w:t>
      </w:r>
      <w:r w:rsidRPr="0058001A">
        <w:rPr>
          <w:rFonts w:cs="Arial"/>
          <w:color w:val="000000" w:themeColor="text1"/>
          <w:sz w:val="24"/>
          <w:szCs w:val="24"/>
        </w:rPr>
        <w:t>a</w:t>
      </w:r>
      <w:r w:rsidRPr="004B5D06">
        <w:rPr>
          <w:rFonts w:cs="Arial"/>
          <w:color w:val="000000" w:themeColor="text1"/>
          <w:sz w:val="24"/>
          <w:szCs w:val="24"/>
          <w:lang w:val="sr-Cyrl-CS"/>
        </w:rPr>
        <w:t>ч н</w:t>
      </w:r>
      <w:r w:rsidRPr="0058001A">
        <w:rPr>
          <w:rFonts w:cs="Arial"/>
          <w:color w:val="000000" w:themeColor="text1"/>
          <w:sz w:val="24"/>
          <w:szCs w:val="24"/>
        </w:rPr>
        <w:t>e</w:t>
      </w:r>
      <w:r w:rsidRPr="004B5D06">
        <w:rPr>
          <w:rFonts w:cs="Arial"/>
          <w:color w:val="000000" w:themeColor="text1"/>
          <w:sz w:val="24"/>
          <w:szCs w:val="24"/>
          <w:lang w:val="sr-Cyrl-CS"/>
        </w:rPr>
        <w:t xml:space="preserve"> п</w:t>
      </w:r>
      <w:r w:rsidRPr="0058001A">
        <w:rPr>
          <w:rFonts w:cs="Arial"/>
          <w:color w:val="000000" w:themeColor="text1"/>
          <w:sz w:val="24"/>
          <w:szCs w:val="24"/>
        </w:rPr>
        <w:t>o</w:t>
      </w:r>
      <w:r w:rsidRPr="004B5D06">
        <w:rPr>
          <w:rFonts w:cs="Arial"/>
          <w:color w:val="000000" w:themeColor="text1"/>
          <w:sz w:val="24"/>
          <w:szCs w:val="24"/>
          <w:lang w:val="sr-Cyrl-CS"/>
        </w:rPr>
        <w:t>тпиш</w:t>
      </w:r>
      <w:r w:rsidRPr="0058001A">
        <w:rPr>
          <w:rFonts w:cs="Arial"/>
          <w:color w:val="000000" w:themeColor="text1"/>
          <w:sz w:val="24"/>
          <w:szCs w:val="24"/>
        </w:rPr>
        <w:t>e</w:t>
      </w:r>
      <w:r w:rsidRPr="004B5D06">
        <w:rPr>
          <w:rFonts w:cs="Arial"/>
          <w:color w:val="000000" w:themeColor="text1"/>
          <w:sz w:val="24"/>
          <w:szCs w:val="24"/>
          <w:lang w:val="sr-Cyrl-CS"/>
        </w:rPr>
        <w:t>м</w:t>
      </w:r>
      <w:r w:rsidRPr="0058001A">
        <w:rPr>
          <w:rFonts w:cs="Arial"/>
          <w:color w:val="000000" w:themeColor="text1"/>
          <w:sz w:val="24"/>
          <w:szCs w:val="24"/>
        </w:rPr>
        <w:t>o</w:t>
      </w:r>
      <w:r w:rsidRPr="004B5D06">
        <w:rPr>
          <w:rFonts w:cs="Arial"/>
          <w:color w:val="000000" w:themeColor="text1"/>
          <w:sz w:val="24"/>
          <w:szCs w:val="24"/>
          <w:lang w:val="sr-Cyrl-CS"/>
        </w:rPr>
        <w:t xml:space="preserve"> </w:t>
      </w:r>
      <w:r>
        <w:rPr>
          <w:rFonts w:cs="Arial"/>
          <w:color w:val="000000" w:themeColor="text1"/>
          <w:sz w:val="24"/>
          <w:szCs w:val="24"/>
          <w:lang w:val="sr-Cyrl-RS"/>
        </w:rPr>
        <w:t>оквирни споразум</w:t>
      </w:r>
      <w:r w:rsidRPr="004B5D06">
        <w:rPr>
          <w:rFonts w:cs="Arial"/>
          <w:color w:val="000000" w:themeColor="text1"/>
          <w:sz w:val="24"/>
          <w:szCs w:val="24"/>
          <w:lang w:val="sr-Cyrl-CS"/>
        </w:rPr>
        <w:t xml:space="preserve"> с</w:t>
      </w:r>
      <w:r w:rsidRPr="0058001A">
        <w:rPr>
          <w:rFonts w:cs="Arial"/>
          <w:color w:val="000000" w:themeColor="text1"/>
          <w:sz w:val="24"/>
          <w:szCs w:val="24"/>
        </w:rPr>
        <w:t>a</w:t>
      </w:r>
      <w:r w:rsidRPr="004B5D06">
        <w:rPr>
          <w:rFonts w:cs="Arial"/>
          <w:color w:val="000000" w:themeColor="text1"/>
          <w:sz w:val="24"/>
          <w:szCs w:val="24"/>
          <w:lang w:val="sr-Cyrl-CS"/>
        </w:rPr>
        <w:t xml:space="preserve"> н</w:t>
      </w:r>
      <w:r w:rsidRPr="0058001A">
        <w:rPr>
          <w:rFonts w:cs="Arial"/>
          <w:color w:val="000000" w:themeColor="text1"/>
          <w:sz w:val="24"/>
          <w:szCs w:val="24"/>
        </w:rPr>
        <w:t>a</w:t>
      </w:r>
      <w:r w:rsidRPr="004B5D06">
        <w:rPr>
          <w:rFonts w:cs="Arial"/>
          <w:color w:val="000000" w:themeColor="text1"/>
          <w:sz w:val="24"/>
          <w:szCs w:val="24"/>
          <w:lang w:val="sr-Cyrl-CS"/>
        </w:rPr>
        <w:t>ручи</w:t>
      </w:r>
      <w:r w:rsidRPr="0058001A">
        <w:rPr>
          <w:rFonts w:cs="Arial"/>
          <w:color w:val="000000" w:themeColor="text1"/>
          <w:sz w:val="24"/>
          <w:szCs w:val="24"/>
        </w:rPr>
        <w:t>o</w:t>
      </w:r>
      <w:r w:rsidRPr="004B5D06">
        <w:rPr>
          <w:rFonts w:cs="Arial"/>
          <w:color w:val="000000" w:themeColor="text1"/>
          <w:sz w:val="24"/>
          <w:szCs w:val="24"/>
          <w:lang w:val="sr-Cyrl-CS"/>
        </w:rPr>
        <w:t>ц</w:t>
      </w:r>
      <w:r w:rsidRPr="0058001A">
        <w:rPr>
          <w:rFonts w:cs="Arial"/>
          <w:color w:val="000000" w:themeColor="text1"/>
          <w:sz w:val="24"/>
          <w:szCs w:val="24"/>
        </w:rPr>
        <w:t>e</w:t>
      </w:r>
      <w:r w:rsidRPr="004B5D06">
        <w:rPr>
          <w:rFonts w:cs="Arial"/>
          <w:color w:val="000000" w:themeColor="text1"/>
          <w:sz w:val="24"/>
          <w:szCs w:val="24"/>
          <w:lang w:val="sr-Cyrl-CS"/>
        </w:rPr>
        <w:t>м у р</w:t>
      </w:r>
      <w:r w:rsidRPr="0058001A">
        <w:rPr>
          <w:rFonts w:cs="Arial"/>
          <w:color w:val="000000" w:themeColor="text1"/>
          <w:sz w:val="24"/>
          <w:szCs w:val="24"/>
        </w:rPr>
        <w:t>o</w:t>
      </w:r>
      <w:r w:rsidRPr="004B5D06">
        <w:rPr>
          <w:rFonts w:cs="Arial"/>
          <w:color w:val="000000" w:themeColor="text1"/>
          <w:sz w:val="24"/>
          <w:szCs w:val="24"/>
          <w:lang w:val="sr-Cyrl-CS"/>
        </w:rPr>
        <w:t>ку д</w:t>
      </w:r>
      <w:r w:rsidRPr="0058001A">
        <w:rPr>
          <w:rFonts w:cs="Arial"/>
          <w:color w:val="000000" w:themeColor="text1"/>
          <w:sz w:val="24"/>
          <w:szCs w:val="24"/>
        </w:rPr>
        <w:t>e</w:t>
      </w:r>
      <w:r w:rsidRPr="004B5D06">
        <w:rPr>
          <w:rFonts w:cs="Arial"/>
          <w:color w:val="000000" w:themeColor="text1"/>
          <w:sz w:val="24"/>
          <w:szCs w:val="24"/>
          <w:lang w:val="sr-Cyrl-CS"/>
        </w:rPr>
        <w:t>финис</w:t>
      </w:r>
      <w:r>
        <w:rPr>
          <w:rFonts w:cs="Arial"/>
          <w:color w:val="000000" w:themeColor="text1"/>
          <w:sz w:val="24"/>
          <w:szCs w:val="24"/>
        </w:rPr>
        <w:t>a</w:t>
      </w:r>
      <w:r w:rsidRPr="004B5D06">
        <w:rPr>
          <w:rFonts w:cs="Arial"/>
          <w:color w:val="000000" w:themeColor="text1"/>
          <w:sz w:val="24"/>
          <w:szCs w:val="24"/>
          <w:lang w:val="sr-Cyrl-CS"/>
        </w:rPr>
        <w:t>н</w:t>
      </w:r>
      <w:r>
        <w:rPr>
          <w:rFonts w:cs="Arial"/>
          <w:color w:val="000000" w:themeColor="text1"/>
          <w:sz w:val="24"/>
          <w:szCs w:val="24"/>
        </w:rPr>
        <w:t>o</w:t>
      </w:r>
      <w:r w:rsidRPr="004B5D06">
        <w:rPr>
          <w:rFonts w:cs="Arial"/>
          <w:color w:val="000000" w:themeColor="text1"/>
          <w:sz w:val="24"/>
          <w:szCs w:val="24"/>
          <w:lang w:val="sr-Cyrl-CS"/>
        </w:rPr>
        <w:t>м п</w:t>
      </w:r>
      <w:r>
        <w:rPr>
          <w:rFonts w:cs="Arial"/>
          <w:color w:val="000000" w:themeColor="text1"/>
          <w:sz w:val="24"/>
          <w:szCs w:val="24"/>
        </w:rPr>
        <w:t>o</w:t>
      </w:r>
      <w:r w:rsidRPr="004B5D06">
        <w:rPr>
          <w:rFonts w:cs="Arial"/>
          <w:color w:val="000000" w:themeColor="text1"/>
          <w:sz w:val="24"/>
          <w:szCs w:val="24"/>
          <w:lang w:val="sr-Cyrl-CS"/>
        </w:rPr>
        <w:t>зив</w:t>
      </w:r>
      <w:r>
        <w:rPr>
          <w:rFonts w:cs="Arial"/>
          <w:color w:val="000000" w:themeColor="text1"/>
          <w:sz w:val="24"/>
          <w:szCs w:val="24"/>
        </w:rPr>
        <w:t>o</w:t>
      </w:r>
      <w:r w:rsidRPr="004B5D06">
        <w:rPr>
          <w:rFonts w:cs="Arial"/>
          <w:color w:val="000000" w:themeColor="text1"/>
          <w:sz w:val="24"/>
          <w:szCs w:val="24"/>
          <w:lang w:val="sr-Cyrl-CS"/>
        </w:rPr>
        <w:t>м з</w:t>
      </w:r>
      <w:r>
        <w:rPr>
          <w:rFonts w:cs="Arial"/>
          <w:color w:val="000000" w:themeColor="text1"/>
          <w:sz w:val="24"/>
          <w:szCs w:val="24"/>
        </w:rPr>
        <w:t>a</w:t>
      </w:r>
      <w:r w:rsidRPr="004B5D06">
        <w:rPr>
          <w:rFonts w:cs="Arial"/>
          <w:color w:val="000000" w:themeColor="text1"/>
          <w:sz w:val="24"/>
          <w:szCs w:val="24"/>
          <w:lang w:val="sr-Cyrl-CS"/>
        </w:rPr>
        <w:t xml:space="preserve"> п</w:t>
      </w:r>
      <w:r>
        <w:rPr>
          <w:rFonts w:cs="Arial"/>
          <w:color w:val="000000" w:themeColor="text1"/>
          <w:sz w:val="24"/>
          <w:szCs w:val="24"/>
        </w:rPr>
        <w:t>o</w:t>
      </w:r>
      <w:r w:rsidRPr="004B5D06">
        <w:rPr>
          <w:rFonts w:cs="Arial"/>
          <w:color w:val="000000" w:themeColor="text1"/>
          <w:sz w:val="24"/>
          <w:szCs w:val="24"/>
          <w:lang w:val="sr-Cyrl-CS"/>
        </w:rPr>
        <w:t>тписив</w:t>
      </w:r>
      <w:r>
        <w:rPr>
          <w:rFonts w:cs="Arial"/>
          <w:color w:val="000000" w:themeColor="text1"/>
          <w:sz w:val="24"/>
          <w:szCs w:val="24"/>
        </w:rPr>
        <w:t>a</w:t>
      </w:r>
      <w:r w:rsidRPr="004B5D06">
        <w:rPr>
          <w:rFonts w:cs="Arial"/>
          <w:color w:val="000000" w:themeColor="text1"/>
          <w:sz w:val="24"/>
          <w:szCs w:val="24"/>
          <w:lang w:val="sr-Cyrl-CS"/>
        </w:rPr>
        <w:t>њ</w:t>
      </w:r>
      <w:r>
        <w:rPr>
          <w:rFonts w:cs="Arial"/>
          <w:color w:val="000000" w:themeColor="text1"/>
          <w:sz w:val="24"/>
          <w:szCs w:val="24"/>
        </w:rPr>
        <w:t>e</w:t>
      </w:r>
      <w:r w:rsidRPr="004B5D06">
        <w:rPr>
          <w:rFonts w:cs="Arial"/>
          <w:color w:val="000000" w:themeColor="text1"/>
          <w:sz w:val="24"/>
          <w:szCs w:val="24"/>
          <w:lang w:val="sr-Cyrl-CS"/>
        </w:rPr>
        <w:t xml:space="preserve"> или н</w:t>
      </w:r>
      <w:r w:rsidRPr="0058001A">
        <w:rPr>
          <w:rFonts w:cs="Arial"/>
          <w:color w:val="000000" w:themeColor="text1"/>
          <w:sz w:val="24"/>
          <w:szCs w:val="24"/>
        </w:rPr>
        <w:t>e</w:t>
      </w:r>
      <w:r w:rsidRPr="004B5D06">
        <w:rPr>
          <w:rFonts w:cs="Arial"/>
          <w:color w:val="000000" w:themeColor="text1"/>
          <w:sz w:val="24"/>
          <w:szCs w:val="24"/>
          <w:lang w:val="sr-Cyrl-CS"/>
        </w:rPr>
        <w:t xml:space="preserve"> </w:t>
      </w:r>
      <w:r w:rsidRPr="0058001A">
        <w:rPr>
          <w:rFonts w:cs="Arial"/>
          <w:color w:val="000000" w:themeColor="text1"/>
          <w:sz w:val="24"/>
          <w:szCs w:val="24"/>
        </w:rPr>
        <w:t>o</w:t>
      </w:r>
      <w:r w:rsidRPr="004B5D06">
        <w:rPr>
          <w:rFonts w:cs="Arial"/>
          <w:color w:val="000000" w:themeColor="text1"/>
          <w:sz w:val="24"/>
          <w:szCs w:val="24"/>
          <w:lang w:val="sr-Cyrl-CS"/>
        </w:rPr>
        <w:t>б</w:t>
      </w:r>
      <w:r w:rsidRPr="0058001A">
        <w:rPr>
          <w:rFonts w:cs="Arial"/>
          <w:color w:val="000000" w:themeColor="text1"/>
          <w:sz w:val="24"/>
          <w:szCs w:val="24"/>
        </w:rPr>
        <w:t>e</w:t>
      </w:r>
      <w:r w:rsidRPr="004B5D06">
        <w:rPr>
          <w:rFonts w:cs="Arial"/>
          <w:color w:val="000000" w:themeColor="text1"/>
          <w:sz w:val="24"/>
          <w:szCs w:val="24"/>
          <w:lang w:val="sr-Cyrl-CS"/>
        </w:rPr>
        <w:t>зб</w:t>
      </w:r>
      <w:r w:rsidRPr="0058001A">
        <w:rPr>
          <w:rFonts w:cs="Arial"/>
          <w:color w:val="000000" w:themeColor="text1"/>
          <w:sz w:val="24"/>
          <w:szCs w:val="24"/>
        </w:rPr>
        <w:t>e</w:t>
      </w:r>
      <w:r w:rsidRPr="004B5D06">
        <w:rPr>
          <w:rFonts w:cs="Arial"/>
          <w:color w:val="000000" w:themeColor="text1"/>
          <w:sz w:val="24"/>
          <w:szCs w:val="24"/>
          <w:lang w:val="sr-Cyrl-CS"/>
        </w:rPr>
        <w:t>дим</w:t>
      </w:r>
      <w:r w:rsidRPr="0058001A">
        <w:rPr>
          <w:rFonts w:cs="Arial"/>
          <w:color w:val="000000" w:themeColor="text1"/>
          <w:sz w:val="24"/>
          <w:szCs w:val="24"/>
        </w:rPr>
        <w:t>o</w:t>
      </w:r>
      <w:r w:rsidRPr="004B5D06">
        <w:rPr>
          <w:rFonts w:cs="Arial"/>
          <w:color w:val="000000" w:themeColor="text1"/>
          <w:sz w:val="24"/>
          <w:szCs w:val="24"/>
          <w:lang w:val="sr-Cyrl-CS"/>
        </w:rPr>
        <w:t xml:space="preserve"> или </w:t>
      </w:r>
      <w:r w:rsidRPr="0058001A">
        <w:rPr>
          <w:rFonts w:cs="Arial"/>
          <w:color w:val="000000" w:themeColor="text1"/>
          <w:sz w:val="24"/>
          <w:szCs w:val="24"/>
        </w:rPr>
        <w:t>o</w:t>
      </w:r>
      <w:r w:rsidRPr="004B5D06">
        <w:rPr>
          <w:rFonts w:cs="Arial"/>
          <w:color w:val="000000" w:themeColor="text1"/>
          <w:sz w:val="24"/>
          <w:szCs w:val="24"/>
          <w:lang w:val="sr-Cyrl-CS"/>
        </w:rPr>
        <w:t>дби</w:t>
      </w:r>
      <w:r w:rsidRPr="0058001A">
        <w:rPr>
          <w:rFonts w:cs="Arial"/>
          <w:color w:val="000000" w:themeColor="text1"/>
          <w:sz w:val="24"/>
          <w:szCs w:val="24"/>
        </w:rPr>
        <w:t>je</w:t>
      </w:r>
      <w:r w:rsidRPr="004B5D06">
        <w:rPr>
          <w:rFonts w:cs="Arial"/>
          <w:color w:val="000000" w:themeColor="text1"/>
          <w:sz w:val="24"/>
          <w:szCs w:val="24"/>
          <w:lang w:val="sr-Cyrl-CS"/>
        </w:rPr>
        <w:t>м</w:t>
      </w:r>
      <w:r w:rsidRPr="0058001A">
        <w:rPr>
          <w:rFonts w:cs="Arial"/>
          <w:color w:val="000000" w:themeColor="text1"/>
          <w:sz w:val="24"/>
          <w:szCs w:val="24"/>
        </w:rPr>
        <w:t>o</w:t>
      </w:r>
      <w:r w:rsidRPr="004B5D06">
        <w:rPr>
          <w:rFonts w:cs="Arial"/>
          <w:color w:val="000000" w:themeColor="text1"/>
          <w:sz w:val="24"/>
          <w:szCs w:val="24"/>
          <w:lang w:val="sr-Cyrl-CS"/>
        </w:rPr>
        <w:t xml:space="preserve"> д</w:t>
      </w:r>
      <w:r w:rsidRPr="0058001A">
        <w:rPr>
          <w:rFonts w:cs="Arial"/>
          <w:color w:val="000000" w:themeColor="text1"/>
          <w:sz w:val="24"/>
          <w:szCs w:val="24"/>
        </w:rPr>
        <w:t>a</w:t>
      </w:r>
      <w:r w:rsidRPr="004B5D06">
        <w:rPr>
          <w:rFonts w:cs="Arial"/>
          <w:color w:val="000000" w:themeColor="text1"/>
          <w:sz w:val="24"/>
          <w:szCs w:val="24"/>
          <w:lang w:val="sr-Cyrl-CS"/>
        </w:rPr>
        <w:t xml:space="preserve"> </w:t>
      </w:r>
      <w:r w:rsidRPr="0058001A">
        <w:rPr>
          <w:rFonts w:cs="Arial"/>
          <w:color w:val="000000" w:themeColor="text1"/>
          <w:sz w:val="24"/>
          <w:szCs w:val="24"/>
        </w:rPr>
        <w:t>o</w:t>
      </w:r>
      <w:r w:rsidRPr="004B5D06">
        <w:rPr>
          <w:rFonts w:cs="Arial"/>
          <w:color w:val="000000" w:themeColor="text1"/>
          <w:sz w:val="24"/>
          <w:szCs w:val="24"/>
          <w:lang w:val="sr-Cyrl-CS"/>
        </w:rPr>
        <w:t>б</w:t>
      </w:r>
      <w:r w:rsidRPr="0058001A">
        <w:rPr>
          <w:rFonts w:cs="Arial"/>
          <w:color w:val="000000" w:themeColor="text1"/>
          <w:sz w:val="24"/>
          <w:szCs w:val="24"/>
        </w:rPr>
        <w:t>e</w:t>
      </w:r>
      <w:r w:rsidRPr="004B5D06">
        <w:rPr>
          <w:rFonts w:cs="Arial"/>
          <w:color w:val="000000" w:themeColor="text1"/>
          <w:sz w:val="24"/>
          <w:szCs w:val="24"/>
          <w:lang w:val="sr-Cyrl-CS"/>
        </w:rPr>
        <w:t>зб</w:t>
      </w:r>
      <w:r w:rsidRPr="0058001A">
        <w:rPr>
          <w:rFonts w:cs="Arial"/>
          <w:color w:val="000000" w:themeColor="text1"/>
          <w:sz w:val="24"/>
          <w:szCs w:val="24"/>
        </w:rPr>
        <w:t>e</w:t>
      </w:r>
      <w:r w:rsidRPr="004B5D06">
        <w:rPr>
          <w:rFonts w:cs="Arial"/>
          <w:color w:val="000000" w:themeColor="text1"/>
          <w:sz w:val="24"/>
          <w:szCs w:val="24"/>
          <w:lang w:val="sr-Cyrl-CS"/>
        </w:rPr>
        <w:t>дим</w:t>
      </w:r>
      <w:r w:rsidRPr="0058001A">
        <w:rPr>
          <w:rFonts w:cs="Arial"/>
          <w:color w:val="000000" w:themeColor="text1"/>
          <w:sz w:val="24"/>
          <w:szCs w:val="24"/>
        </w:rPr>
        <w:t>o</w:t>
      </w:r>
      <w:r w:rsidRPr="004B5D06">
        <w:rPr>
          <w:rFonts w:cs="Arial"/>
          <w:color w:val="000000" w:themeColor="text1"/>
          <w:sz w:val="24"/>
          <w:szCs w:val="24"/>
          <w:lang w:val="sr-Cyrl-CS"/>
        </w:rPr>
        <w:t xml:space="preserve"> </w:t>
      </w:r>
      <w:r w:rsidRPr="0058001A">
        <w:rPr>
          <w:rFonts w:cs="Arial"/>
          <w:color w:val="000000" w:themeColor="text1"/>
          <w:sz w:val="24"/>
          <w:szCs w:val="24"/>
          <w:lang w:val="sr-Cyrl-RS"/>
        </w:rPr>
        <w:t>средство финансијског обезбеђења</w:t>
      </w:r>
      <w:r w:rsidRPr="004B5D06">
        <w:rPr>
          <w:rFonts w:cs="Arial"/>
          <w:color w:val="000000" w:themeColor="text1"/>
          <w:sz w:val="24"/>
          <w:szCs w:val="24"/>
          <w:lang w:val="sr-Cyrl-CS"/>
        </w:rPr>
        <w:t xml:space="preserve"> у р</w:t>
      </w:r>
      <w:r w:rsidRPr="0058001A">
        <w:rPr>
          <w:rFonts w:cs="Arial"/>
          <w:color w:val="000000" w:themeColor="text1"/>
          <w:sz w:val="24"/>
          <w:szCs w:val="24"/>
        </w:rPr>
        <w:t>o</w:t>
      </w:r>
      <w:r w:rsidRPr="004B5D06">
        <w:rPr>
          <w:rFonts w:cs="Arial"/>
          <w:color w:val="000000" w:themeColor="text1"/>
          <w:sz w:val="24"/>
          <w:szCs w:val="24"/>
          <w:lang w:val="sr-Cyrl-CS"/>
        </w:rPr>
        <w:t>ку д</w:t>
      </w:r>
      <w:r w:rsidRPr="0058001A">
        <w:rPr>
          <w:rFonts w:cs="Arial"/>
          <w:color w:val="000000" w:themeColor="text1"/>
          <w:sz w:val="24"/>
          <w:szCs w:val="24"/>
        </w:rPr>
        <w:t>e</w:t>
      </w:r>
      <w:r w:rsidRPr="004B5D06">
        <w:rPr>
          <w:rFonts w:cs="Arial"/>
          <w:color w:val="000000" w:themeColor="text1"/>
          <w:sz w:val="24"/>
          <w:szCs w:val="24"/>
          <w:lang w:val="sr-Cyrl-CS"/>
        </w:rPr>
        <w:t>финис</w:t>
      </w:r>
      <w:r w:rsidRPr="0058001A">
        <w:rPr>
          <w:rFonts w:cs="Arial"/>
          <w:color w:val="000000" w:themeColor="text1"/>
          <w:sz w:val="24"/>
          <w:szCs w:val="24"/>
        </w:rPr>
        <w:t>a</w:t>
      </w:r>
      <w:r w:rsidRPr="004B5D06">
        <w:rPr>
          <w:rFonts w:cs="Arial"/>
          <w:color w:val="000000" w:themeColor="text1"/>
          <w:sz w:val="24"/>
          <w:szCs w:val="24"/>
          <w:lang w:val="sr-Cyrl-CS"/>
        </w:rPr>
        <w:t>н</w:t>
      </w:r>
      <w:r w:rsidRPr="0058001A">
        <w:rPr>
          <w:rFonts w:cs="Arial"/>
          <w:color w:val="000000" w:themeColor="text1"/>
          <w:sz w:val="24"/>
          <w:szCs w:val="24"/>
        </w:rPr>
        <w:t>o</w:t>
      </w:r>
      <w:r w:rsidRPr="004B5D06">
        <w:rPr>
          <w:rFonts w:cs="Arial"/>
          <w:color w:val="000000" w:themeColor="text1"/>
          <w:sz w:val="24"/>
          <w:szCs w:val="24"/>
          <w:lang w:val="sr-Cyrl-CS"/>
        </w:rPr>
        <w:t>м у конкурсној д</w:t>
      </w:r>
      <w:r w:rsidRPr="0058001A">
        <w:rPr>
          <w:rFonts w:cs="Arial"/>
          <w:color w:val="000000" w:themeColor="text1"/>
          <w:sz w:val="24"/>
          <w:szCs w:val="24"/>
        </w:rPr>
        <w:t>o</w:t>
      </w:r>
      <w:r w:rsidRPr="004B5D06">
        <w:rPr>
          <w:rFonts w:cs="Arial"/>
          <w:color w:val="000000" w:themeColor="text1"/>
          <w:sz w:val="24"/>
          <w:szCs w:val="24"/>
          <w:lang w:val="sr-Cyrl-CS"/>
        </w:rPr>
        <w:t>кум</w:t>
      </w:r>
      <w:r w:rsidRPr="0058001A">
        <w:rPr>
          <w:rFonts w:cs="Arial"/>
          <w:color w:val="000000" w:themeColor="text1"/>
          <w:sz w:val="24"/>
          <w:szCs w:val="24"/>
        </w:rPr>
        <w:t>e</w:t>
      </w:r>
      <w:r w:rsidRPr="004B5D06">
        <w:rPr>
          <w:rFonts w:cs="Arial"/>
          <w:color w:val="000000" w:themeColor="text1"/>
          <w:sz w:val="24"/>
          <w:szCs w:val="24"/>
          <w:lang w:val="sr-Cyrl-CS"/>
        </w:rPr>
        <w:t>нт</w:t>
      </w:r>
      <w:r w:rsidRPr="0058001A">
        <w:rPr>
          <w:rFonts w:cs="Arial"/>
          <w:color w:val="000000" w:themeColor="text1"/>
          <w:sz w:val="24"/>
          <w:szCs w:val="24"/>
        </w:rPr>
        <w:t>a</w:t>
      </w:r>
      <w:r w:rsidRPr="004B5D06">
        <w:rPr>
          <w:rFonts w:cs="Arial"/>
          <w:color w:val="000000" w:themeColor="text1"/>
          <w:sz w:val="24"/>
          <w:szCs w:val="24"/>
          <w:lang w:val="sr-Cyrl-CS"/>
        </w:rPr>
        <w:t>ци</w:t>
      </w:r>
      <w:r w:rsidRPr="0058001A">
        <w:rPr>
          <w:rFonts w:cs="Arial"/>
          <w:color w:val="000000" w:themeColor="text1"/>
          <w:sz w:val="24"/>
          <w:szCs w:val="24"/>
        </w:rPr>
        <w:t>j</w:t>
      </w:r>
      <w:r w:rsidRPr="004B5D06">
        <w:rPr>
          <w:rFonts w:cs="Arial"/>
          <w:color w:val="000000" w:themeColor="text1"/>
          <w:sz w:val="24"/>
          <w:szCs w:val="24"/>
          <w:lang w:val="sr-Cyrl-CS"/>
        </w:rPr>
        <w:t>и.</w:t>
      </w:r>
    </w:p>
    <w:p w14:paraId="1C183776" w14:textId="77777777" w:rsidR="00073387" w:rsidRPr="004B5D06" w:rsidRDefault="00073387" w:rsidP="00073387">
      <w:pPr>
        <w:spacing w:before="0"/>
        <w:ind w:left="720"/>
        <w:jc w:val="center"/>
        <w:rPr>
          <w:rFonts w:cs="Arial"/>
          <w:color w:val="000000" w:themeColor="text1"/>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073387" w:rsidRPr="0058001A" w14:paraId="66E5277F" w14:textId="77777777" w:rsidTr="00E87ABC">
        <w:trPr>
          <w:jc w:val="center"/>
        </w:trPr>
        <w:tc>
          <w:tcPr>
            <w:tcW w:w="3882" w:type="dxa"/>
          </w:tcPr>
          <w:p w14:paraId="68145ACB" w14:textId="77777777" w:rsidR="00073387" w:rsidRPr="0058001A" w:rsidRDefault="00073387" w:rsidP="00E87ABC">
            <w:pPr>
              <w:spacing w:before="0"/>
              <w:jc w:val="center"/>
              <w:rPr>
                <w:rFonts w:cs="Arial"/>
                <w:color w:val="000000" w:themeColor="text1"/>
                <w:sz w:val="24"/>
                <w:szCs w:val="24"/>
              </w:rPr>
            </w:pPr>
            <w:r w:rsidRPr="0058001A">
              <w:rPr>
                <w:rFonts w:cs="Arial"/>
                <w:color w:val="000000" w:themeColor="text1"/>
                <w:sz w:val="24"/>
                <w:szCs w:val="24"/>
              </w:rPr>
              <w:t>Датум:</w:t>
            </w:r>
          </w:p>
        </w:tc>
        <w:tc>
          <w:tcPr>
            <w:tcW w:w="2127" w:type="dxa"/>
          </w:tcPr>
          <w:p w14:paraId="6FEC0F09" w14:textId="77777777" w:rsidR="00073387" w:rsidRPr="0058001A" w:rsidRDefault="00073387" w:rsidP="00E87ABC">
            <w:pPr>
              <w:spacing w:before="0"/>
              <w:jc w:val="center"/>
              <w:rPr>
                <w:rFonts w:cs="Arial"/>
                <w:color w:val="000000" w:themeColor="text1"/>
                <w:sz w:val="24"/>
                <w:szCs w:val="24"/>
                <w:lang w:val="ru-RU"/>
              </w:rPr>
            </w:pPr>
          </w:p>
        </w:tc>
        <w:tc>
          <w:tcPr>
            <w:tcW w:w="4022" w:type="dxa"/>
          </w:tcPr>
          <w:p w14:paraId="4E09BEAF" w14:textId="77777777" w:rsidR="00073387" w:rsidRPr="0058001A" w:rsidRDefault="00073387" w:rsidP="00E87ABC">
            <w:pPr>
              <w:spacing w:before="0"/>
              <w:jc w:val="center"/>
              <w:rPr>
                <w:rFonts w:cs="Arial"/>
                <w:color w:val="000000" w:themeColor="text1"/>
                <w:sz w:val="24"/>
                <w:szCs w:val="24"/>
                <w:lang w:val="ru-RU"/>
              </w:rPr>
            </w:pPr>
            <w:r w:rsidRPr="0058001A">
              <w:rPr>
                <w:rFonts w:cs="Arial"/>
                <w:color w:val="000000" w:themeColor="text1"/>
                <w:sz w:val="24"/>
                <w:szCs w:val="24"/>
              </w:rPr>
              <w:t>Понуђач</w:t>
            </w:r>
            <w:r w:rsidRPr="0058001A">
              <w:rPr>
                <w:rFonts w:cs="Arial"/>
                <w:color w:val="000000" w:themeColor="text1"/>
                <w:sz w:val="24"/>
                <w:szCs w:val="24"/>
                <w:lang w:val="ru-RU"/>
              </w:rPr>
              <w:t>:</w:t>
            </w:r>
          </w:p>
        </w:tc>
      </w:tr>
      <w:tr w:rsidR="00073387" w:rsidRPr="0058001A" w14:paraId="7EF5EBFE" w14:textId="77777777" w:rsidTr="00E87ABC">
        <w:trPr>
          <w:jc w:val="center"/>
        </w:trPr>
        <w:tc>
          <w:tcPr>
            <w:tcW w:w="3882" w:type="dxa"/>
          </w:tcPr>
          <w:p w14:paraId="002930DF" w14:textId="77777777" w:rsidR="00073387" w:rsidRPr="0058001A" w:rsidRDefault="00073387" w:rsidP="00E87ABC">
            <w:pPr>
              <w:spacing w:before="0"/>
              <w:jc w:val="center"/>
              <w:rPr>
                <w:rFonts w:cs="Arial"/>
                <w:color w:val="000000" w:themeColor="text1"/>
                <w:sz w:val="24"/>
                <w:szCs w:val="24"/>
              </w:rPr>
            </w:pPr>
          </w:p>
        </w:tc>
        <w:tc>
          <w:tcPr>
            <w:tcW w:w="2127" w:type="dxa"/>
          </w:tcPr>
          <w:p w14:paraId="4744868C" w14:textId="77777777" w:rsidR="00073387" w:rsidRPr="0058001A" w:rsidRDefault="00073387" w:rsidP="00E87ABC">
            <w:pPr>
              <w:spacing w:before="0"/>
              <w:jc w:val="center"/>
              <w:rPr>
                <w:rFonts w:cs="Arial"/>
                <w:color w:val="000000" w:themeColor="text1"/>
                <w:sz w:val="24"/>
                <w:szCs w:val="24"/>
              </w:rPr>
            </w:pPr>
            <w:r w:rsidRPr="0058001A">
              <w:rPr>
                <w:rFonts w:cs="Arial"/>
                <w:color w:val="000000" w:themeColor="text1"/>
                <w:sz w:val="24"/>
                <w:szCs w:val="24"/>
              </w:rPr>
              <w:t>М.П.</w:t>
            </w:r>
          </w:p>
        </w:tc>
        <w:tc>
          <w:tcPr>
            <w:tcW w:w="4022" w:type="dxa"/>
          </w:tcPr>
          <w:p w14:paraId="2AEA70CB" w14:textId="77777777" w:rsidR="00073387" w:rsidRPr="0058001A" w:rsidRDefault="00073387" w:rsidP="00E87ABC">
            <w:pPr>
              <w:spacing w:before="0"/>
              <w:jc w:val="center"/>
              <w:rPr>
                <w:rFonts w:cs="Arial"/>
                <w:color w:val="000000" w:themeColor="text1"/>
                <w:sz w:val="24"/>
                <w:szCs w:val="24"/>
                <w:lang w:val="ru-RU"/>
              </w:rPr>
            </w:pPr>
          </w:p>
        </w:tc>
      </w:tr>
      <w:tr w:rsidR="00073387" w:rsidRPr="0058001A" w14:paraId="56D24CB5" w14:textId="77777777" w:rsidTr="00E87ABC">
        <w:trPr>
          <w:jc w:val="center"/>
        </w:trPr>
        <w:tc>
          <w:tcPr>
            <w:tcW w:w="3882" w:type="dxa"/>
            <w:tcBorders>
              <w:bottom w:val="single" w:sz="4" w:space="0" w:color="auto"/>
            </w:tcBorders>
          </w:tcPr>
          <w:p w14:paraId="3B6B5DB8" w14:textId="77777777" w:rsidR="00073387" w:rsidRPr="0058001A" w:rsidRDefault="00073387" w:rsidP="00E87ABC">
            <w:pPr>
              <w:spacing w:before="0"/>
              <w:jc w:val="center"/>
              <w:rPr>
                <w:rFonts w:cs="Arial"/>
                <w:color w:val="000000" w:themeColor="text1"/>
                <w:sz w:val="24"/>
                <w:szCs w:val="24"/>
              </w:rPr>
            </w:pPr>
          </w:p>
        </w:tc>
        <w:tc>
          <w:tcPr>
            <w:tcW w:w="2127" w:type="dxa"/>
          </w:tcPr>
          <w:p w14:paraId="20F72BCB" w14:textId="77777777" w:rsidR="00073387" w:rsidRPr="0058001A" w:rsidRDefault="00073387" w:rsidP="00E87ABC">
            <w:pPr>
              <w:spacing w:before="0"/>
              <w:jc w:val="center"/>
              <w:rPr>
                <w:rFonts w:cs="Arial"/>
                <w:color w:val="000000" w:themeColor="text1"/>
                <w:sz w:val="24"/>
                <w:szCs w:val="24"/>
                <w:lang w:val="ru-RU"/>
              </w:rPr>
            </w:pPr>
          </w:p>
        </w:tc>
        <w:tc>
          <w:tcPr>
            <w:tcW w:w="4022" w:type="dxa"/>
            <w:tcBorders>
              <w:bottom w:val="single" w:sz="4" w:space="0" w:color="auto"/>
            </w:tcBorders>
          </w:tcPr>
          <w:p w14:paraId="4557DD51" w14:textId="77777777" w:rsidR="00073387" w:rsidRPr="0058001A" w:rsidRDefault="00073387" w:rsidP="00E87ABC">
            <w:pPr>
              <w:spacing w:before="0"/>
              <w:jc w:val="center"/>
              <w:rPr>
                <w:rFonts w:cs="Arial"/>
                <w:color w:val="000000" w:themeColor="text1"/>
                <w:sz w:val="24"/>
                <w:szCs w:val="24"/>
                <w:lang w:val="ru-RU"/>
              </w:rPr>
            </w:pPr>
          </w:p>
        </w:tc>
      </w:tr>
      <w:tr w:rsidR="00073387" w:rsidRPr="0058001A" w14:paraId="20CD61F3" w14:textId="77777777" w:rsidTr="00E87ABC">
        <w:trPr>
          <w:trHeight w:val="389"/>
          <w:jc w:val="center"/>
        </w:trPr>
        <w:tc>
          <w:tcPr>
            <w:tcW w:w="3882" w:type="dxa"/>
            <w:tcBorders>
              <w:top w:val="single" w:sz="4" w:space="0" w:color="auto"/>
            </w:tcBorders>
          </w:tcPr>
          <w:p w14:paraId="5CD5A540" w14:textId="77777777" w:rsidR="00073387" w:rsidRPr="0058001A" w:rsidRDefault="00073387" w:rsidP="00E87ABC">
            <w:pPr>
              <w:spacing w:before="0"/>
              <w:jc w:val="center"/>
              <w:rPr>
                <w:rFonts w:cs="Arial"/>
                <w:color w:val="000000" w:themeColor="text1"/>
                <w:sz w:val="24"/>
                <w:szCs w:val="24"/>
              </w:rPr>
            </w:pPr>
          </w:p>
        </w:tc>
        <w:tc>
          <w:tcPr>
            <w:tcW w:w="2127" w:type="dxa"/>
          </w:tcPr>
          <w:p w14:paraId="0B317EDD" w14:textId="77777777" w:rsidR="00073387" w:rsidRPr="0058001A" w:rsidRDefault="00073387" w:rsidP="00E87ABC">
            <w:pPr>
              <w:spacing w:before="0"/>
              <w:jc w:val="center"/>
              <w:rPr>
                <w:rFonts w:cs="Arial"/>
                <w:color w:val="000000" w:themeColor="text1"/>
                <w:sz w:val="24"/>
                <w:szCs w:val="24"/>
                <w:lang w:val="ru-RU"/>
              </w:rPr>
            </w:pPr>
          </w:p>
        </w:tc>
        <w:tc>
          <w:tcPr>
            <w:tcW w:w="4022" w:type="dxa"/>
            <w:tcBorders>
              <w:top w:val="single" w:sz="4" w:space="0" w:color="auto"/>
            </w:tcBorders>
          </w:tcPr>
          <w:p w14:paraId="04DCAC5F" w14:textId="77777777" w:rsidR="00073387" w:rsidRPr="0058001A" w:rsidRDefault="00073387" w:rsidP="00E87ABC">
            <w:pPr>
              <w:spacing w:before="0"/>
              <w:jc w:val="center"/>
              <w:rPr>
                <w:rFonts w:cs="Arial"/>
                <w:color w:val="000000" w:themeColor="text1"/>
                <w:sz w:val="24"/>
                <w:szCs w:val="24"/>
                <w:lang w:val="ru-RU"/>
              </w:rPr>
            </w:pPr>
          </w:p>
        </w:tc>
      </w:tr>
    </w:tbl>
    <w:p w14:paraId="02336BEA" w14:textId="77777777" w:rsidR="00073387" w:rsidRPr="0058001A" w:rsidRDefault="00073387" w:rsidP="00073387">
      <w:pPr>
        <w:spacing w:before="0"/>
        <w:ind w:firstLine="720"/>
        <w:rPr>
          <w:rFonts w:cs="Arial"/>
          <w:color w:val="000000" w:themeColor="text1"/>
          <w:sz w:val="24"/>
          <w:szCs w:val="24"/>
          <w:lang w:val="ru-RU"/>
        </w:rPr>
      </w:pPr>
    </w:p>
    <w:p w14:paraId="09BFB22C" w14:textId="77777777" w:rsidR="00073387" w:rsidRPr="0058001A" w:rsidRDefault="00073387" w:rsidP="00073387">
      <w:pPr>
        <w:spacing w:before="0"/>
        <w:ind w:firstLine="720"/>
        <w:rPr>
          <w:rFonts w:cs="Arial"/>
          <w:color w:val="000000" w:themeColor="text1"/>
          <w:sz w:val="24"/>
          <w:szCs w:val="24"/>
          <w:lang w:val="ru-RU"/>
        </w:rPr>
      </w:pPr>
    </w:p>
    <w:p w14:paraId="1A230460" w14:textId="77777777" w:rsidR="00073387" w:rsidRPr="0058001A" w:rsidRDefault="00073387" w:rsidP="00073387">
      <w:pPr>
        <w:spacing w:before="0"/>
        <w:ind w:firstLine="720"/>
        <w:rPr>
          <w:rFonts w:cs="Arial"/>
          <w:color w:val="000000" w:themeColor="text1"/>
          <w:sz w:val="24"/>
          <w:szCs w:val="24"/>
          <w:lang w:val="ru-RU"/>
        </w:rPr>
      </w:pPr>
      <w:r w:rsidRPr="0058001A">
        <w:rPr>
          <w:rFonts w:cs="Arial"/>
          <w:color w:val="000000" w:themeColor="text1"/>
          <w:sz w:val="24"/>
          <w:szCs w:val="24"/>
          <w:lang w:val="ru-RU"/>
        </w:rPr>
        <w:t>Прилог:</w:t>
      </w:r>
    </w:p>
    <w:p w14:paraId="4C6B9ECC" w14:textId="77777777" w:rsidR="00073387" w:rsidRPr="004B5D06" w:rsidRDefault="00073387" w:rsidP="00073387">
      <w:pPr>
        <w:numPr>
          <w:ilvl w:val="0"/>
          <w:numId w:val="7"/>
        </w:numPr>
        <w:spacing w:before="0"/>
        <w:contextualSpacing/>
        <w:rPr>
          <w:rFonts w:eastAsia="Calibri" w:cs="Arial"/>
          <w:color w:val="000000" w:themeColor="text1"/>
          <w:sz w:val="24"/>
          <w:szCs w:val="24"/>
          <w:lang w:val="ru-RU"/>
        </w:rPr>
      </w:pPr>
      <w:r w:rsidRPr="004B5D06">
        <w:rPr>
          <w:rFonts w:eastAsia="Calibri" w:cs="Arial"/>
          <w:color w:val="000000" w:themeColor="text1"/>
          <w:sz w:val="24"/>
          <w:szCs w:val="24"/>
          <w:lang w:val="ru-RU"/>
        </w:rPr>
        <w:t xml:space="preserve">1 једна потписана и оверена бланко </w:t>
      </w:r>
      <w:r w:rsidRPr="0058001A">
        <w:rPr>
          <w:rFonts w:eastAsia="Calibri" w:cs="Arial"/>
          <w:color w:val="000000" w:themeColor="text1"/>
          <w:sz w:val="24"/>
          <w:szCs w:val="24"/>
          <w:lang w:val="sr-Cyrl-RS"/>
        </w:rPr>
        <w:t>сопствена</w:t>
      </w:r>
      <w:r w:rsidRPr="004B5D06">
        <w:rPr>
          <w:rFonts w:eastAsia="Calibri" w:cs="Arial"/>
          <w:color w:val="000000" w:themeColor="text1"/>
          <w:sz w:val="24"/>
          <w:szCs w:val="24"/>
          <w:lang w:val="ru-RU"/>
        </w:rPr>
        <w:t xml:space="preserve"> меница као гаранција за озбиљност понуде </w:t>
      </w:r>
    </w:p>
    <w:p w14:paraId="57B7D116" w14:textId="77777777" w:rsidR="00073387" w:rsidRPr="004B5D06" w:rsidRDefault="00073387" w:rsidP="00073387">
      <w:pPr>
        <w:numPr>
          <w:ilvl w:val="0"/>
          <w:numId w:val="7"/>
        </w:numPr>
        <w:spacing w:before="0"/>
        <w:contextualSpacing/>
        <w:rPr>
          <w:rFonts w:eastAsia="Calibri" w:cs="Arial"/>
          <w:color w:val="000000" w:themeColor="text1"/>
          <w:sz w:val="24"/>
          <w:szCs w:val="24"/>
          <w:lang w:val="ru-RU"/>
        </w:rPr>
      </w:pPr>
      <w:r w:rsidRPr="004B5D06">
        <w:rPr>
          <w:rFonts w:eastAsia="Calibri" w:cs="Arial"/>
          <w:color w:val="000000" w:themeColor="text1"/>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1DD1A66" w14:textId="77777777" w:rsidR="00073387" w:rsidRPr="0058001A" w:rsidRDefault="00073387" w:rsidP="00073387">
      <w:pPr>
        <w:numPr>
          <w:ilvl w:val="0"/>
          <w:numId w:val="7"/>
        </w:numPr>
        <w:spacing w:before="0"/>
        <w:contextualSpacing/>
        <w:rPr>
          <w:rFonts w:eastAsia="Calibri" w:cs="Arial"/>
          <w:color w:val="000000" w:themeColor="text1"/>
          <w:sz w:val="24"/>
          <w:szCs w:val="24"/>
        </w:rPr>
      </w:pPr>
      <w:r w:rsidRPr="0058001A">
        <w:rPr>
          <w:rFonts w:eastAsia="Calibri" w:cs="Arial"/>
          <w:color w:val="000000" w:themeColor="text1"/>
          <w:sz w:val="24"/>
          <w:szCs w:val="24"/>
        </w:rPr>
        <w:t xml:space="preserve">фотокопију ОП обрасца </w:t>
      </w:r>
    </w:p>
    <w:p w14:paraId="5A4A99FD" w14:textId="77777777" w:rsidR="00073387" w:rsidRPr="0058001A" w:rsidRDefault="00073387" w:rsidP="00073387">
      <w:pPr>
        <w:numPr>
          <w:ilvl w:val="0"/>
          <w:numId w:val="7"/>
        </w:numPr>
        <w:spacing w:before="0"/>
        <w:contextualSpacing/>
        <w:rPr>
          <w:rFonts w:eastAsia="Calibri" w:cs="Arial"/>
          <w:color w:val="000000" w:themeColor="text1"/>
          <w:sz w:val="24"/>
          <w:szCs w:val="24"/>
        </w:rPr>
      </w:pPr>
      <w:r w:rsidRPr="0058001A">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025E11" w14:textId="77777777" w:rsidR="00073387" w:rsidRPr="0058001A" w:rsidRDefault="00073387" w:rsidP="00073387">
      <w:pPr>
        <w:spacing w:before="0"/>
        <w:ind w:left="720"/>
        <w:contextualSpacing/>
        <w:rPr>
          <w:rFonts w:eastAsia="Calibri" w:cs="Arial"/>
          <w:color w:val="000000" w:themeColor="text1"/>
          <w:sz w:val="24"/>
          <w:szCs w:val="24"/>
        </w:rPr>
      </w:pPr>
    </w:p>
    <w:p w14:paraId="24DFA63E" w14:textId="77777777" w:rsidR="00073387" w:rsidRPr="0058001A" w:rsidRDefault="00073387" w:rsidP="00073387">
      <w:pPr>
        <w:spacing w:before="0"/>
        <w:ind w:left="720"/>
        <w:contextualSpacing/>
        <w:rPr>
          <w:rFonts w:eastAsia="Calibri" w:cs="Arial"/>
          <w:color w:val="000000" w:themeColor="text1"/>
          <w:sz w:val="24"/>
          <w:szCs w:val="24"/>
        </w:rPr>
      </w:pPr>
    </w:p>
    <w:p w14:paraId="32F959F0" w14:textId="77777777" w:rsidR="00073387" w:rsidRPr="0058001A" w:rsidRDefault="00073387" w:rsidP="00073387">
      <w:pPr>
        <w:spacing w:before="0"/>
        <w:ind w:left="720"/>
        <w:contextualSpacing/>
        <w:rPr>
          <w:rFonts w:eastAsia="Calibri" w:cs="Arial"/>
          <w:i/>
          <w:color w:val="000000" w:themeColor="text1"/>
          <w:sz w:val="24"/>
          <w:szCs w:val="24"/>
          <w:lang w:val="sr-Cyrl-RS"/>
        </w:rPr>
      </w:pPr>
      <w:r w:rsidRPr="0058001A">
        <w:rPr>
          <w:rFonts w:eastAsia="Calibri" w:cs="Arial"/>
          <w:i/>
          <w:color w:val="000000" w:themeColor="text1"/>
          <w:sz w:val="24"/>
          <w:szCs w:val="24"/>
          <w:lang w:val="sr-Cyrl-RS"/>
        </w:rPr>
        <w:t>Менично писмо у складу са садржином овог Прилога се доставља у оквиру понуде.</w:t>
      </w:r>
    </w:p>
    <w:p w14:paraId="22FC159F" w14:textId="77777777" w:rsidR="00073387" w:rsidRPr="0058001A" w:rsidRDefault="00073387" w:rsidP="00073387">
      <w:pPr>
        <w:spacing w:before="0"/>
        <w:ind w:left="720"/>
        <w:contextualSpacing/>
        <w:rPr>
          <w:rFonts w:eastAsia="Calibri" w:cs="Arial"/>
          <w:i/>
          <w:color w:val="000000" w:themeColor="text1"/>
          <w:sz w:val="24"/>
          <w:szCs w:val="24"/>
          <w:lang w:val="sr-Cyrl-RS"/>
        </w:rPr>
      </w:pPr>
    </w:p>
    <w:p w14:paraId="3BD6288A" w14:textId="77777777" w:rsidR="00073387" w:rsidRDefault="00073387" w:rsidP="00073387">
      <w:pPr>
        <w:spacing w:before="0"/>
        <w:ind w:left="720"/>
        <w:contextualSpacing/>
        <w:rPr>
          <w:rFonts w:eastAsia="Calibri" w:cs="Arial"/>
          <w:i/>
          <w:color w:val="000000" w:themeColor="text1"/>
          <w:sz w:val="24"/>
          <w:szCs w:val="24"/>
          <w:lang w:val="sr-Cyrl-RS"/>
        </w:rPr>
      </w:pPr>
    </w:p>
    <w:p w14:paraId="21DDFD51" w14:textId="77777777" w:rsidR="00073387" w:rsidRDefault="00073387" w:rsidP="00073387">
      <w:pPr>
        <w:spacing w:before="0"/>
        <w:ind w:left="720"/>
        <w:contextualSpacing/>
        <w:rPr>
          <w:rFonts w:eastAsia="Calibri" w:cs="Arial"/>
          <w:i/>
          <w:color w:val="000000" w:themeColor="text1"/>
          <w:sz w:val="24"/>
          <w:szCs w:val="24"/>
          <w:lang w:val="sr-Cyrl-RS"/>
        </w:rPr>
      </w:pPr>
    </w:p>
    <w:p w14:paraId="5C4BD554" w14:textId="77777777" w:rsidR="00073387" w:rsidRDefault="00073387" w:rsidP="00073387">
      <w:pPr>
        <w:spacing w:before="0"/>
        <w:ind w:left="720"/>
        <w:contextualSpacing/>
        <w:rPr>
          <w:rFonts w:eastAsia="Calibri" w:cs="Arial"/>
          <w:i/>
          <w:color w:val="000000" w:themeColor="text1"/>
          <w:sz w:val="24"/>
          <w:szCs w:val="24"/>
          <w:lang w:val="sr-Cyrl-RS"/>
        </w:rPr>
      </w:pPr>
    </w:p>
    <w:p w14:paraId="525D0B18" w14:textId="77777777" w:rsidR="00FE7010" w:rsidRDefault="00FE7010" w:rsidP="00073387">
      <w:pPr>
        <w:spacing w:before="0"/>
        <w:ind w:left="720"/>
        <w:contextualSpacing/>
        <w:rPr>
          <w:rFonts w:eastAsia="Calibri" w:cs="Arial"/>
          <w:i/>
          <w:color w:val="000000" w:themeColor="text1"/>
          <w:sz w:val="24"/>
          <w:szCs w:val="24"/>
          <w:lang w:val="sr-Cyrl-RS"/>
        </w:rPr>
      </w:pPr>
    </w:p>
    <w:p w14:paraId="567F87F6" w14:textId="77777777" w:rsidR="00FE7010" w:rsidRDefault="00FE7010" w:rsidP="00073387">
      <w:pPr>
        <w:spacing w:before="0"/>
        <w:ind w:left="720"/>
        <w:contextualSpacing/>
        <w:rPr>
          <w:rFonts w:eastAsia="Calibri" w:cs="Arial"/>
          <w:i/>
          <w:color w:val="000000" w:themeColor="text1"/>
          <w:sz w:val="24"/>
          <w:szCs w:val="24"/>
          <w:lang w:val="sr-Cyrl-RS"/>
        </w:rPr>
      </w:pPr>
    </w:p>
    <w:p w14:paraId="758FC5F3" w14:textId="77777777" w:rsidR="00FE7010" w:rsidRDefault="00FE7010" w:rsidP="00073387">
      <w:pPr>
        <w:spacing w:before="0"/>
        <w:ind w:left="720"/>
        <w:contextualSpacing/>
        <w:rPr>
          <w:rFonts w:eastAsia="Calibri" w:cs="Arial"/>
          <w:i/>
          <w:color w:val="000000" w:themeColor="text1"/>
          <w:sz w:val="24"/>
          <w:szCs w:val="24"/>
          <w:lang w:val="sr-Cyrl-RS"/>
        </w:rPr>
      </w:pPr>
    </w:p>
    <w:p w14:paraId="27A9F676" w14:textId="77777777" w:rsidR="00FE7010" w:rsidRDefault="00FE7010" w:rsidP="00073387">
      <w:pPr>
        <w:spacing w:before="0"/>
        <w:ind w:left="720"/>
        <w:contextualSpacing/>
        <w:rPr>
          <w:rFonts w:eastAsia="Calibri" w:cs="Arial"/>
          <w:i/>
          <w:color w:val="000000" w:themeColor="text1"/>
          <w:sz w:val="24"/>
          <w:szCs w:val="24"/>
          <w:lang w:val="sr-Cyrl-RS"/>
        </w:rPr>
      </w:pPr>
    </w:p>
    <w:p w14:paraId="3E60D805" w14:textId="77777777" w:rsidR="00FE7010" w:rsidRDefault="00FE7010" w:rsidP="00073387">
      <w:pPr>
        <w:spacing w:before="0"/>
        <w:ind w:left="720"/>
        <w:contextualSpacing/>
        <w:rPr>
          <w:rFonts w:eastAsia="Calibri" w:cs="Arial"/>
          <w:i/>
          <w:color w:val="000000" w:themeColor="text1"/>
          <w:sz w:val="24"/>
          <w:szCs w:val="24"/>
          <w:lang w:val="sr-Cyrl-RS"/>
        </w:rPr>
      </w:pPr>
    </w:p>
    <w:p w14:paraId="244C18C7" w14:textId="77777777" w:rsidR="00FE7010" w:rsidRDefault="00FE7010" w:rsidP="00073387">
      <w:pPr>
        <w:spacing w:before="0"/>
        <w:ind w:left="720"/>
        <w:contextualSpacing/>
        <w:rPr>
          <w:rFonts w:eastAsia="Calibri" w:cs="Arial"/>
          <w:i/>
          <w:color w:val="000000" w:themeColor="text1"/>
          <w:sz w:val="24"/>
          <w:szCs w:val="24"/>
          <w:lang w:val="sr-Cyrl-RS"/>
        </w:rPr>
      </w:pPr>
    </w:p>
    <w:p w14:paraId="165F3F6C" w14:textId="77777777" w:rsidR="00FE7010" w:rsidRDefault="00FE7010" w:rsidP="00073387">
      <w:pPr>
        <w:spacing w:before="0"/>
        <w:ind w:left="720"/>
        <w:contextualSpacing/>
        <w:rPr>
          <w:rFonts w:eastAsia="Calibri" w:cs="Arial"/>
          <w:i/>
          <w:color w:val="000000" w:themeColor="text1"/>
          <w:sz w:val="24"/>
          <w:szCs w:val="24"/>
          <w:lang w:val="sr-Cyrl-RS"/>
        </w:rPr>
      </w:pPr>
    </w:p>
    <w:p w14:paraId="5F10BD64" w14:textId="77777777" w:rsidR="00FE7010" w:rsidRDefault="00FE7010" w:rsidP="00073387">
      <w:pPr>
        <w:spacing w:before="0"/>
        <w:ind w:left="720"/>
        <w:contextualSpacing/>
        <w:rPr>
          <w:rFonts w:eastAsia="Calibri" w:cs="Arial"/>
          <w:i/>
          <w:color w:val="000000" w:themeColor="text1"/>
          <w:sz w:val="24"/>
          <w:szCs w:val="24"/>
          <w:lang w:val="sr-Cyrl-RS"/>
        </w:rPr>
      </w:pPr>
    </w:p>
    <w:p w14:paraId="747286D1" w14:textId="77777777" w:rsidR="00073387" w:rsidRPr="00073387" w:rsidRDefault="00073387" w:rsidP="00073387">
      <w:pPr>
        <w:spacing w:before="0"/>
        <w:jc w:val="right"/>
        <w:rPr>
          <w:rFonts w:cs="Arial"/>
          <w:b/>
          <w:sz w:val="24"/>
          <w:szCs w:val="24"/>
          <w:lang w:val="sr-Cyrl-RS"/>
        </w:rPr>
      </w:pPr>
      <w:r w:rsidRPr="00077B24">
        <w:rPr>
          <w:rFonts w:cs="Arial"/>
          <w:b/>
          <w:sz w:val="24"/>
          <w:szCs w:val="24"/>
          <w:lang w:val="sr-Cyrl-RS"/>
        </w:rPr>
        <w:lastRenderedPageBreak/>
        <w:t xml:space="preserve">ПРИЛОГ </w:t>
      </w:r>
      <w:r>
        <w:rPr>
          <w:rFonts w:cs="Arial"/>
          <w:b/>
          <w:sz w:val="24"/>
          <w:szCs w:val="24"/>
        </w:rPr>
        <w:t xml:space="preserve">бр. </w:t>
      </w:r>
      <w:r>
        <w:rPr>
          <w:rFonts w:cs="Arial"/>
          <w:b/>
          <w:sz w:val="24"/>
          <w:szCs w:val="24"/>
          <w:lang w:val="sr-Cyrl-RS"/>
        </w:rPr>
        <w:t>3</w:t>
      </w:r>
    </w:p>
    <w:p w14:paraId="68AB011A" w14:textId="77777777" w:rsidR="00073387" w:rsidRDefault="00073387" w:rsidP="004E0FFC">
      <w:pPr>
        <w:spacing w:before="0"/>
        <w:rPr>
          <w:rFonts w:cs="Arial"/>
          <w:sz w:val="24"/>
          <w:szCs w:val="24"/>
        </w:rPr>
      </w:pPr>
    </w:p>
    <w:p w14:paraId="0356305F" w14:textId="77777777" w:rsidR="00073387" w:rsidRDefault="00073387" w:rsidP="004E0FFC">
      <w:pPr>
        <w:spacing w:before="0"/>
        <w:rPr>
          <w:rFonts w:cs="Arial"/>
          <w:sz w:val="24"/>
          <w:szCs w:val="24"/>
        </w:rPr>
      </w:pPr>
    </w:p>
    <w:p w14:paraId="1C393CE9" w14:textId="77777777" w:rsidR="00FE7010" w:rsidRPr="00077B24" w:rsidRDefault="00FE7010" w:rsidP="00FE7010">
      <w:pPr>
        <w:spacing w:before="0"/>
        <w:rPr>
          <w:rFonts w:cs="Arial"/>
          <w:sz w:val="24"/>
          <w:szCs w:val="24"/>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и Зaкoнa o </w:t>
      </w:r>
      <w:r w:rsidRPr="00077B24">
        <w:rPr>
          <w:rFonts w:cs="Arial"/>
          <w:sz w:val="24"/>
          <w:szCs w:val="24"/>
          <w:lang w:val="sr-Cyrl-RS"/>
        </w:rPr>
        <w:t>платним услугама</w:t>
      </w:r>
      <w:r w:rsidRPr="00077B24">
        <w:rPr>
          <w:rFonts w:cs="Arial"/>
          <w:sz w:val="24"/>
          <w:szCs w:val="24"/>
        </w:rPr>
        <w:t xml:space="preserve"> </w:t>
      </w:r>
      <w:r w:rsidRPr="00E51786">
        <w:rPr>
          <w:rFonts w:cs="Arial"/>
          <w:sz w:val="24"/>
          <w:szCs w:val="24"/>
        </w:rPr>
        <w:t>( Сл. гласник .РС..број 139/2014).</w:t>
      </w:r>
    </w:p>
    <w:p w14:paraId="008081E4" w14:textId="77777777" w:rsidR="004E0FFC" w:rsidRPr="00077B24" w:rsidRDefault="004E0FFC" w:rsidP="001B0370">
      <w:pPr>
        <w:spacing w:before="0"/>
        <w:rPr>
          <w:rFonts w:cs="Arial"/>
          <w:sz w:val="24"/>
          <w:szCs w:val="24"/>
        </w:rPr>
      </w:pPr>
    </w:p>
    <w:p w14:paraId="5D03C75E" w14:textId="77777777" w:rsidR="004E0FFC" w:rsidRPr="00077B24" w:rsidRDefault="004E0FFC" w:rsidP="001B0370">
      <w:pPr>
        <w:spacing w:before="0"/>
        <w:rPr>
          <w:rFonts w:cs="Arial"/>
          <w:sz w:val="24"/>
          <w:szCs w:val="24"/>
        </w:rPr>
      </w:pPr>
    </w:p>
    <w:p w14:paraId="75043C2F" w14:textId="77777777" w:rsidR="004E0FFC" w:rsidRPr="00077B24" w:rsidRDefault="004E0FFC" w:rsidP="004E0FFC">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14:paraId="3E85D6FA" w14:textId="77777777" w:rsidR="004E0FFC" w:rsidRPr="00077B24" w:rsidRDefault="004E0FFC" w:rsidP="004E0FFC">
      <w:pPr>
        <w:spacing w:before="0"/>
        <w:rPr>
          <w:rFonts w:cs="Arial"/>
          <w:sz w:val="24"/>
          <w:szCs w:val="24"/>
        </w:rPr>
      </w:pPr>
      <w:r w:rsidRPr="00077B24">
        <w:rPr>
          <w:rFonts w:cs="Arial"/>
          <w:sz w:val="24"/>
          <w:szCs w:val="24"/>
        </w:rPr>
        <w:t>(назив и седиште Понуђача)</w:t>
      </w:r>
    </w:p>
    <w:p w14:paraId="2F95110F" w14:textId="77777777"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14:paraId="04BC36EF" w14:textId="77777777"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14:paraId="43941111" w14:textId="77777777" w:rsidR="004E0FFC" w:rsidRPr="00077B24" w:rsidRDefault="004E0FFC" w:rsidP="004E0FFC">
      <w:pPr>
        <w:spacing w:before="0"/>
        <w:rPr>
          <w:rFonts w:cs="Arial"/>
          <w:sz w:val="24"/>
          <w:szCs w:val="24"/>
        </w:rPr>
      </w:pPr>
      <w:r w:rsidRPr="00077B24">
        <w:rPr>
          <w:rFonts w:cs="Arial"/>
          <w:sz w:val="24"/>
          <w:szCs w:val="24"/>
        </w:rPr>
        <w:t>ПИБ ДУЖНИКА (Понуђача): ........................................................................................</w:t>
      </w:r>
    </w:p>
    <w:p w14:paraId="225F9364" w14:textId="77777777" w:rsidR="004E0FFC" w:rsidRPr="00077B24" w:rsidRDefault="004E0FFC" w:rsidP="004E0FFC">
      <w:pPr>
        <w:spacing w:before="0"/>
        <w:rPr>
          <w:rFonts w:cs="Arial"/>
          <w:sz w:val="24"/>
          <w:szCs w:val="24"/>
        </w:rPr>
      </w:pPr>
    </w:p>
    <w:p w14:paraId="47A6317A" w14:textId="77777777" w:rsidR="004E0FFC" w:rsidRPr="00077B24" w:rsidRDefault="004E0FFC" w:rsidP="004E0FFC">
      <w:pPr>
        <w:spacing w:before="0"/>
        <w:rPr>
          <w:rFonts w:cs="Arial"/>
          <w:sz w:val="24"/>
          <w:szCs w:val="24"/>
        </w:rPr>
      </w:pPr>
      <w:r w:rsidRPr="00077B24">
        <w:rPr>
          <w:rFonts w:cs="Arial"/>
          <w:sz w:val="24"/>
          <w:szCs w:val="24"/>
        </w:rPr>
        <w:t>и з д а ј е  д а н а ............................ године</w:t>
      </w:r>
    </w:p>
    <w:p w14:paraId="4DC50078" w14:textId="77777777" w:rsidR="00077B24" w:rsidRPr="00077B24" w:rsidRDefault="00077B24" w:rsidP="004E0FFC">
      <w:pPr>
        <w:spacing w:before="0"/>
        <w:rPr>
          <w:rFonts w:cs="Arial"/>
          <w:sz w:val="24"/>
          <w:szCs w:val="24"/>
        </w:rPr>
      </w:pPr>
    </w:p>
    <w:p w14:paraId="19AFCBB2" w14:textId="77777777"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КОРИСНИКА  БЛАНКО </w:t>
      </w:r>
      <w:r w:rsidRPr="00077B24">
        <w:rPr>
          <w:rFonts w:cs="Arial"/>
          <w:b/>
          <w:sz w:val="24"/>
          <w:szCs w:val="24"/>
          <w:lang w:val="sr-Cyrl-RS"/>
        </w:rPr>
        <w:t>СОПСТВЕНЕ</w:t>
      </w:r>
      <w:r w:rsidRPr="00077B24">
        <w:rPr>
          <w:rFonts w:cs="Arial"/>
          <w:b/>
          <w:sz w:val="24"/>
          <w:szCs w:val="24"/>
        </w:rPr>
        <w:t xml:space="preserve"> МЕНИЦЕ</w:t>
      </w:r>
    </w:p>
    <w:p w14:paraId="082625D0" w14:textId="77777777" w:rsidR="001B0370" w:rsidRPr="00077B24" w:rsidRDefault="001B0370" w:rsidP="001B0370">
      <w:pPr>
        <w:spacing w:before="0"/>
        <w:rPr>
          <w:rFonts w:cs="Arial"/>
          <w:sz w:val="24"/>
          <w:szCs w:val="24"/>
        </w:rPr>
      </w:pPr>
    </w:p>
    <w:p w14:paraId="3A854E3E" w14:textId="77777777"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арице Милице број 2,</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14:paraId="27176469" w14:textId="77777777" w:rsidR="001B0370" w:rsidRPr="0030468B" w:rsidRDefault="001B0370" w:rsidP="0030468B">
      <w:pPr>
        <w:tabs>
          <w:tab w:val="left" w:pos="1418"/>
        </w:tabs>
        <w:spacing w:before="0"/>
        <w:rPr>
          <w:rFonts w:cs="Arial"/>
          <w:sz w:val="24"/>
          <w:szCs w:val="24"/>
          <w:lang w:val="sr-Cyrl-RS"/>
        </w:rPr>
      </w:pPr>
      <w:r w:rsidRPr="00077B24">
        <w:rPr>
          <w:rFonts w:cs="Arial"/>
          <w:sz w:val="24"/>
          <w:szCs w:val="24"/>
        </w:rPr>
        <w:t xml:space="preserve"> </w:t>
      </w:r>
      <w:r w:rsidR="00DD7B26" w:rsidRPr="00077B24">
        <w:rPr>
          <w:rFonts w:cs="Arial"/>
          <w:sz w:val="24"/>
          <w:szCs w:val="24"/>
        </w:rPr>
        <w:tab/>
      </w:r>
    </w:p>
    <w:p w14:paraId="4773D959" w14:textId="2A082D2F" w:rsidR="00E17070" w:rsidRPr="00BE7826" w:rsidRDefault="00E17070" w:rsidP="00BE7826">
      <w:pPr>
        <w:spacing w:before="0"/>
        <w:rPr>
          <w:rFonts w:cs="Arial"/>
          <w:sz w:val="24"/>
          <w:szCs w:val="24"/>
          <w:lang w:val="sr-Cyrl-RS"/>
        </w:rPr>
      </w:pPr>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077B24">
        <w:rPr>
          <w:rFonts w:cs="Arial"/>
          <w:sz w:val="24"/>
          <w:szCs w:val="24"/>
          <w:lang w:val="sr-Cyrl-RS"/>
        </w:rPr>
        <w:t>Оквирном споразуму</w:t>
      </w:r>
      <w:r w:rsidRPr="00077B24">
        <w:rPr>
          <w:rFonts w:cs="Arial"/>
          <w:sz w:val="24"/>
          <w:szCs w:val="24"/>
        </w:rPr>
        <w:t xml:space="preserve"> о</w:t>
      </w:r>
      <w:r w:rsidR="000D68C8">
        <w:rPr>
          <w:rFonts w:cs="Arial"/>
          <w:sz w:val="24"/>
          <w:szCs w:val="24"/>
          <w:lang w:val="sr-Cyrl-RS"/>
        </w:rPr>
        <w:t xml:space="preserve"> набавци </w:t>
      </w:r>
      <w:r w:rsidR="00BE7826" w:rsidRPr="00BE7826">
        <w:rPr>
          <w:rFonts w:cs="Arial"/>
          <w:sz w:val="24"/>
          <w:szCs w:val="24"/>
          <w:lang w:val="sr-Cyrl-RS"/>
        </w:rPr>
        <w:t xml:space="preserve">услуга - </w:t>
      </w:r>
      <w:r w:rsidR="00CE1348">
        <w:rPr>
          <w:rFonts w:cs="Arial"/>
          <w:sz w:val="24"/>
          <w:szCs w:val="24"/>
          <w:lang w:val="sr-Cyrl-RS"/>
        </w:rPr>
        <w:t>К</w:t>
      </w:r>
      <w:r w:rsidR="00CE1348" w:rsidRPr="00622FD5">
        <w:rPr>
          <w:rFonts w:cs="Arial"/>
          <w:sz w:val="24"/>
          <w:szCs w:val="24"/>
          <w:lang w:val="sr-Cyrl-RS"/>
        </w:rPr>
        <w:t>онсултантске услуге – утврђивање радних места на којима се стаж осигурања рачуна са увећаним</w:t>
      </w:r>
      <w:r w:rsidR="00E046FB">
        <w:rPr>
          <w:rFonts w:cs="Arial"/>
          <w:sz w:val="24"/>
          <w:szCs w:val="24"/>
          <w:lang w:val="sr-Cyrl-RS"/>
        </w:rPr>
        <w:t xml:space="preserve"> трајањем</w:t>
      </w:r>
      <w:r w:rsidR="00BE7826">
        <w:rPr>
          <w:rFonts w:cs="Arial"/>
          <w:sz w:val="24"/>
          <w:szCs w:val="24"/>
          <w:lang w:val="sr-Cyrl-RS"/>
        </w:rPr>
        <w:t xml:space="preserve">, </w:t>
      </w:r>
      <w:r w:rsidR="00BE7826" w:rsidRPr="00BE7826">
        <w:rPr>
          <w:rFonts w:cs="Arial"/>
          <w:sz w:val="24"/>
          <w:szCs w:val="24"/>
          <w:lang w:val="sr-Cyrl-RS"/>
        </w:rPr>
        <w:t>JН</w:t>
      </w:r>
      <w:r w:rsidR="00073387">
        <w:rPr>
          <w:rFonts w:cs="Arial"/>
          <w:sz w:val="24"/>
          <w:szCs w:val="24"/>
          <w:lang w:val="sr-Cyrl-RS"/>
        </w:rPr>
        <w:t>/</w:t>
      </w:r>
      <w:r w:rsidR="00CE1348">
        <w:rPr>
          <w:rFonts w:cs="Arial"/>
          <w:sz w:val="24"/>
          <w:szCs w:val="24"/>
          <w:lang w:val="sr-Cyrl-RS"/>
        </w:rPr>
        <w:t>10</w:t>
      </w:r>
      <w:r w:rsidR="00BE7826" w:rsidRPr="00BE7826">
        <w:rPr>
          <w:rFonts w:cs="Arial"/>
          <w:sz w:val="24"/>
          <w:szCs w:val="24"/>
          <w:lang w:val="sr-Cyrl-RS"/>
        </w:rPr>
        <w:t>00</w:t>
      </w:r>
      <w:r w:rsidR="003C037A">
        <w:rPr>
          <w:rFonts w:cs="Arial"/>
          <w:sz w:val="24"/>
          <w:szCs w:val="24"/>
          <w:lang w:val="sr-Cyrl-RS"/>
        </w:rPr>
        <w:t>/0</w:t>
      </w:r>
      <w:r w:rsidR="00CE1348">
        <w:rPr>
          <w:rFonts w:cs="Arial"/>
          <w:sz w:val="24"/>
          <w:szCs w:val="24"/>
          <w:lang w:val="sr-Cyrl-RS"/>
        </w:rPr>
        <w:t>484</w:t>
      </w:r>
      <w:r w:rsidR="00BE7826" w:rsidRPr="00BE7826">
        <w:rPr>
          <w:rFonts w:cs="Arial"/>
          <w:sz w:val="24"/>
          <w:szCs w:val="24"/>
          <w:lang w:val="sr-Cyrl-RS"/>
        </w:rPr>
        <w:t>/201</w:t>
      </w:r>
      <w:r w:rsidR="00073387">
        <w:rPr>
          <w:rFonts w:cs="Arial"/>
          <w:sz w:val="24"/>
          <w:szCs w:val="24"/>
          <w:lang w:val="sr-Cyrl-RS"/>
        </w:rPr>
        <w:t>7</w:t>
      </w:r>
      <w:r w:rsidRPr="00077B2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14:paraId="426616EE" w14:textId="77777777" w:rsidR="00E17070" w:rsidRPr="00077B24" w:rsidRDefault="00E17070" w:rsidP="00E17070">
      <w:pPr>
        <w:spacing w:before="0"/>
        <w:rPr>
          <w:rFonts w:cs="Arial"/>
          <w:sz w:val="24"/>
          <w:szCs w:val="24"/>
        </w:rPr>
      </w:pPr>
    </w:p>
    <w:p w14:paraId="618A7C01" w14:textId="77777777" w:rsidR="00E17070" w:rsidRPr="00077B24" w:rsidRDefault="00E17070" w:rsidP="00E17070">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sidRPr="00077B24">
        <w:rPr>
          <w:rFonts w:cs="Arial"/>
          <w:sz w:val="24"/>
          <w:szCs w:val="24"/>
        </w:rPr>
        <w:tab/>
        <w:t xml:space="preserve">(уписати серијски број) може се поднети на наплату у року доспећа  утврђеном  </w:t>
      </w:r>
      <w:r w:rsidRPr="00077B24">
        <w:rPr>
          <w:rFonts w:cs="Arial"/>
          <w:sz w:val="24"/>
          <w:szCs w:val="24"/>
          <w:lang w:val="sr-Cyrl-RS"/>
        </w:rPr>
        <w:t>Оквирним споарзумом</w:t>
      </w:r>
      <w:r w:rsidRPr="00077B24">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077B24">
        <w:rPr>
          <w:rFonts w:cs="Arial"/>
          <w:sz w:val="24"/>
          <w:szCs w:val="24"/>
          <w:lang w:val="sr-Cyrl-RS"/>
        </w:rPr>
        <w:t>три</w:t>
      </w:r>
      <w:r w:rsidRPr="00077B24">
        <w:rPr>
          <w:rFonts w:cs="Arial"/>
          <w:sz w:val="24"/>
          <w:szCs w:val="24"/>
        </w:rPr>
        <w:t>десет) дана од уговореног рока с тим да евентуални</w:t>
      </w:r>
      <w:r w:rsidRPr="00077B24">
        <w:rPr>
          <w:rFonts w:cs="Arial"/>
          <w:sz w:val="24"/>
          <w:szCs w:val="24"/>
        </w:rPr>
        <w:br/>
        <w:t xml:space="preserve">продужетак рока </w:t>
      </w:r>
      <w:r w:rsidRPr="00077B24">
        <w:rPr>
          <w:rFonts w:cs="Arial"/>
          <w:sz w:val="24"/>
          <w:szCs w:val="24"/>
          <w:lang w:val="sr-Cyrl-RS"/>
        </w:rPr>
        <w:t>за пружање услуга</w:t>
      </w:r>
      <w:r w:rsidRPr="00077B24">
        <w:rPr>
          <w:rFonts w:cs="Arial"/>
          <w:sz w:val="24"/>
          <w:szCs w:val="24"/>
        </w:rPr>
        <w:t xml:space="preserve"> </w:t>
      </w:r>
      <w:r w:rsidRPr="00077B24">
        <w:rPr>
          <w:rFonts w:cs="Arial"/>
          <w:sz w:val="24"/>
          <w:szCs w:val="24"/>
          <w:lang w:val="sr-Cyrl-RS"/>
        </w:rPr>
        <w:t xml:space="preserve">(по оквирном споразуму) </w:t>
      </w:r>
      <w:r w:rsidRPr="00077B24">
        <w:rPr>
          <w:rFonts w:cs="Arial"/>
          <w:sz w:val="24"/>
          <w:szCs w:val="24"/>
        </w:rPr>
        <w:t xml:space="preserve">има за последицу </w:t>
      </w:r>
      <w:r w:rsidRPr="00077B24">
        <w:rPr>
          <w:rFonts w:cs="Arial"/>
          <w:sz w:val="24"/>
          <w:szCs w:val="24"/>
        </w:rPr>
        <w:lastRenderedPageBreak/>
        <w:t>и продужење рока важења менице и меничног овлашћења, за исти број дана за који ће бити продужен и рок за извршење посла.</w:t>
      </w:r>
    </w:p>
    <w:p w14:paraId="18C42083" w14:textId="77777777" w:rsidR="00E17070" w:rsidRPr="00077B24" w:rsidRDefault="00E17070" w:rsidP="00E17070">
      <w:pPr>
        <w:spacing w:before="0"/>
        <w:rPr>
          <w:rFonts w:cs="Arial"/>
          <w:sz w:val="24"/>
          <w:szCs w:val="24"/>
        </w:rPr>
      </w:pPr>
    </w:p>
    <w:p w14:paraId="371FF584" w14:textId="77777777" w:rsidR="00E17070" w:rsidRPr="00077B24" w:rsidRDefault="00E17070" w:rsidP="00E17070">
      <w:pPr>
        <w:spacing w:before="0"/>
        <w:rPr>
          <w:rFonts w:cs="Arial"/>
          <w:sz w:val="24"/>
          <w:szCs w:val="24"/>
        </w:rPr>
      </w:pPr>
      <w:r w:rsidRPr="00077B24">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601A9E12" w14:textId="77777777" w:rsidR="00E17070" w:rsidRPr="00077B24" w:rsidRDefault="00E17070" w:rsidP="00E17070">
      <w:pPr>
        <w:spacing w:before="0"/>
        <w:rPr>
          <w:rFonts w:cs="Arial"/>
          <w:sz w:val="24"/>
          <w:szCs w:val="24"/>
        </w:rPr>
      </w:pPr>
    </w:p>
    <w:p w14:paraId="782EFF90" w14:textId="77777777" w:rsidR="00E17070" w:rsidRPr="00077B24" w:rsidRDefault="00E17070" w:rsidP="00E17070">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E0F2E26" w14:textId="77777777" w:rsidR="00E17070" w:rsidRPr="00077B24" w:rsidRDefault="00E17070" w:rsidP="00E17070">
      <w:pPr>
        <w:spacing w:before="0"/>
        <w:rPr>
          <w:rFonts w:cs="Arial"/>
          <w:sz w:val="24"/>
          <w:szCs w:val="24"/>
        </w:rPr>
      </w:pPr>
    </w:p>
    <w:p w14:paraId="676A44F0" w14:textId="77777777"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72E3A2EC" w14:textId="77777777" w:rsidR="00E17070" w:rsidRPr="00077B24" w:rsidRDefault="00E17070" w:rsidP="00E17070">
      <w:pPr>
        <w:spacing w:before="0"/>
        <w:rPr>
          <w:rFonts w:cs="Arial"/>
          <w:sz w:val="24"/>
          <w:szCs w:val="24"/>
        </w:rPr>
      </w:pPr>
    </w:p>
    <w:p w14:paraId="21EE1B9E" w14:textId="77777777"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46A634D2" w14:textId="77777777" w:rsidR="00E17070" w:rsidRPr="00077B24" w:rsidRDefault="00E17070" w:rsidP="00E17070">
      <w:pPr>
        <w:spacing w:before="0"/>
        <w:rPr>
          <w:rFonts w:cs="Arial"/>
          <w:sz w:val="24"/>
          <w:szCs w:val="24"/>
        </w:rPr>
      </w:pPr>
    </w:p>
    <w:p w14:paraId="71452D82" w14:textId="77777777"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05EFD089" w14:textId="77777777"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14:paraId="5C1FD86E" w14:textId="77777777" w:rsidR="00E17070" w:rsidRPr="00077B24" w:rsidRDefault="00E17070" w:rsidP="00E17070">
      <w:pPr>
        <w:spacing w:before="0"/>
        <w:rPr>
          <w:rFonts w:cs="Arial"/>
          <w:sz w:val="24"/>
          <w:szCs w:val="24"/>
        </w:rPr>
      </w:pPr>
    </w:p>
    <w:p w14:paraId="4CBEEACC" w14:textId="77777777"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14:paraId="6A2D61DC" w14:textId="77777777" w:rsidTr="00E17070">
        <w:trPr>
          <w:jc w:val="center"/>
        </w:trPr>
        <w:tc>
          <w:tcPr>
            <w:tcW w:w="3882" w:type="dxa"/>
          </w:tcPr>
          <w:p w14:paraId="53427118" w14:textId="77777777"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14:paraId="36F98F85" w14:textId="77777777" w:rsidR="00E17070" w:rsidRPr="00077B24" w:rsidRDefault="00E17070" w:rsidP="00E17070">
            <w:pPr>
              <w:spacing w:before="0"/>
              <w:jc w:val="center"/>
              <w:rPr>
                <w:rFonts w:cs="Arial"/>
                <w:sz w:val="24"/>
                <w:szCs w:val="24"/>
                <w:lang w:val="ru-RU"/>
              </w:rPr>
            </w:pPr>
          </w:p>
        </w:tc>
        <w:tc>
          <w:tcPr>
            <w:tcW w:w="4022" w:type="dxa"/>
          </w:tcPr>
          <w:p w14:paraId="1F03A714" w14:textId="77777777"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14:paraId="63638E1C" w14:textId="77777777" w:rsidTr="00E17070">
        <w:trPr>
          <w:jc w:val="center"/>
        </w:trPr>
        <w:tc>
          <w:tcPr>
            <w:tcW w:w="3882" w:type="dxa"/>
          </w:tcPr>
          <w:p w14:paraId="6A102C95" w14:textId="77777777" w:rsidR="00E17070" w:rsidRPr="00077B24" w:rsidRDefault="00E17070" w:rsidP="00E17070">
            <w:pPr>
              <w:spacing w:before="0"/>
              <w:jc w:val="center"/>
              <w:rPr>
                <w:rFonts w:cs="Arial"/>
                <w:sz w:val="24"/>
                <w:szCs w:val="24"/>
              </w:rPr>
            </w:pPr>
          </w:p>
        </w:tc>
        <w:tc>
          <w:tcPr>
            <w:tcW w:w="2127" w:type="dxa"/>
          </w:tcPr>
          <w:p w14:paraId="098B2D0B" w14:textId="77777777"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14:paraId="3B4BBB77" w14:textId="77777777" w:rsidR="00E17070" w:rsidRPr="00077B24" w:rsidRDefault="00E17070" w:rsidP="00E17070">
            <w:pPr>
              <w:spacing w:before="0"/>
              <w:jc w:val="center"/>
              <w:rPr>
                <w:rFonts w:cs="Arial"/>
                <w:sz w:val="24"/>
                <w:szCs w:val="24"/>
                <w:lang w:val="ru-RU"/>
              </w:rPr>
            </w:pPr>
          </w:p>
        </w:tc>
      </w:tr>
      <w:tr w:rsidR="00E17070" w:rsidRPr="00077B24" w14:paraId="50AE67DF" w14:textId="77777777" w:rsidTr="00E17070">
        <w:trPr>
          <w:jc w:val="center"/>
        </w:trPr>
        <w:tc>
          <w:tcPr>
            <w:tcW w:w="3882" w:type="dxa"/>
            <w:tcBorders>
              <w:bottom w:val="single" w:sz="4" w:space="0" w:color="auto"/>
            </w:tcBorders>
          </w:tcPr>
          <w:p w14:paraId="7D4FA5C1" w14:textId="77777777" w:rsidR="00E17070" w:rsidRPr="00077B24" w:rsidRDefault="00E17070" w:rsidP="00E17070">
            <w:pPr>
              <w:spacing w:before="0"/>
              <w:jc w:val="center"/>
              <w:rPr>
                <w:rFonts w:cs="Arial"/>
                <w:sz w:val="24"/>
                <w:szCs w:val="24"/>
              </w:rPr>
            </w:pPr>
          </w:p>
        </w:tc>
        <w:tc>
          <w:tcPr>
            <w:tcW w:w="2127" w:type="dxa"/>
          </w:tcPr>
          <w:p w14:paraId="7396D84B" w14:textId="77777777"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14:paraId="7CF4A6C2" w14:textId="77777777" w:rsidR="00E17070" w:rsidRPr="00077B24" w:rsidRDefault="00E17070" w:rsidP="00E17070">
            <w:pPr>
              <w:spacing w:before="0"/>
              <w:jc w:val="center"/>
              <w:rPr>
                <w:rFonts w:cs="Arial"/>
                <w:sz w:val="24"/>
                <w:szCs w:val="24"/>
                <w:lang w:val="ru-RU"/>
              </w:rPr>
            </w:pPr>
          </w:p>
        </w:tc>
      </w:tr>
    </w:tbl>
    <w:p w14:paraId="4DD3B88B" w14:textId="77777777"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14:paraId="4E5B80DD" w14:textId="77777777" w:rsidR="00E17070" w:rsidRPr="00077B24" w:rsidRDefault="00E17070" w:rsidP="00E17070">
      <w:pPr>
        <w:spacing w:before="0"/>
        <w:rPr>
          <w:rFonts w:cs="Arial"/>
          <w:sz w:val="24"/>
          <w:szCs w:val="24"/>
        </w:rPr>
      </w:pPr>
    </w:p>
    <w:p w14:paraId="276B8C5B" w14:textId="77777777" w:rsidR="00E17070" w:rsidRPr="00077B24" w:rsidRDefault="00E17070" w:rsidP="00E17070">
      <w:pPr>
        <w:spacing w:before="0"/>
        <w:rPr>
          <w:rFonts w:cs="Arial"/>
          <w:sz w:val="24"/>
          <w:szCs w:val="24"/>
        </w:rPr>
      </w:pPr>
      <w:r w:rsidRPr="00077B24">
        <w:rPr>
          <w:rFonts w:cs="Arial"/>
          <w:sz w:val="24"/>
          <w:szCs w:val="24"/>
        </w:rPr>
        <w:t>Прилог:</w:t>
      </w:r>
    </w:p>
    <w:p w14:paraId="63F45261" w14:textId="77777777"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14:paraId="2F092C7B" w14:textId="77777777"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DFC2AFA" w14:textId="77777777"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14:paraId="3E949053" w14:textId="77777777" w:rsidR="00FE7010" w:rsidRPr="00077B24" w:rsidRDefault="00E17070" w:rsidP="00FE7010">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FE7010">
        <w:rPr>
          <w:rFonts w:eastAsia="Calibri" w:cs="Arial"/>
          <w:sz w:val="24"/>
          <w:szCs w:val="24"/>
          <w:lang w:val="sr-Cyrl-RS"/>
        </w:rPr>
        <w:t>у</w:t>
      </w:r>
      <w:r w:rsidR="00FE7010" w:rsidRPr="00077B24">
        <w:rPr>
          <w:rFonts w:eastAsia="Calibri" w:cs="Arial"/>
          <w:sz w:val="24"/>
          <w:szCs w:val="24"/>
        </w:rPr>
        <w:t xml:space="preserve"> </w:t>
      </w:r>
      <w:r w:rsidR="00FE7010" w:rsidRPr="00E51786">
        <w:rPr>
          <w:rFonts w:eastAsia="Calibri" w:cs="Arial"/>
          <w:sz w:val="24"/>
          <w:szCs w:val="24"/>
        </w:rPr>
        <w:t>складу са Одлуком о ближим условима, садржини и начину вођења регистра меница и овлашћења („Сл. гласник РС“ бр. 56/11 и 80/15,76/2016)</w:t>
      </w:r>
    </w:p>
    <w:p w14:paraId="1E096674" w14:textId="77777777" w:rsidR="00030949" w:rsidRPr="00077B24" w:rsidRDefault="00030949" w:rsidP="00FE7010">
      <w:pPr>
        <w:spacing w:before="0"/>
        <w:ind w:left="720"/>
        <w:contextualSpacing/>
        <w:rPr>
          <w:rFonts w:eastAsia="Calibri" w:cs="Arial"/>
          <w:sz w:val="24"/>
          <w:szCs w:val="24"/>
        </w:rPr>
      </w:pPr>
    </w:p>
    <w:p w14:paraId="69AC3B5E" w14:textId="77777777" w:rsidR="00BE0CD5" w:rsidRDefault="00BE0CD5" w:rsidP="00E17070">
      <w:pPr>
        <w:spacing w:before="0"/>
        <w:rPr>
          <w:rFonts w:eastAsia="Calibri" w:cs="Arial"/>
          <w:color w:val="00B0F0"/>
          <w:sz w:val="24"/>
          <w:szCs w:val="24"/>
        </w:rPr>
      </w:pPr>
    </w:p>
    <w:p w14:paraId="3A526F3F" w14:textId="5B0C665D" w:rsidR="00073387" w:rsidRPr="00CE1348" w:rsidRDefault="00073387" w:rsidP="00073387">
      <w:pPr>
        <w:jc w:val="right"/>
        <w:rPr>
          <w:rFonts w:cs="Arial"/>
          <w:b/>
          <w:sz w:val="24"/>
          <w:szCs w:val="24"/>
          <w:lang w:val="sr-Cyrl-RS"/>
        </w:rPr>
      </w:pPr>
      <w:r>
        <w:rPr>
          <w:rFonts w:cs="Arial"/>
          <w:b/>
          <w:sz w:val="24"/>
          <w:szCs w:val="24"/>
          <w:lang w:val="sr-Cyrl-CS"/>
        </w:rPr>
        <w:lastRenderedPageBreak/>
        <w:t>ПРИЛОГ бр</w:t>
      </w:r>
      <w:r w:rsidRPr="004B5D06">
        <w:rPr>
          <w:rFonts w:cs="Arial"/>
          <w:b/>
          <w:sz w:val="24"/>
          <w:szCs w:val="24"/>
          <w:lang w:val="sr-Cyrl-RS"/>
        </w:rPr>
        <w:t xml:space="preserve">. </w:t>
      </w:r>
      <w:r w:rsidR="00CE1348">
        <w:rPr>
          <w:rFonts w:cs="Arial"/>
          <w:b/>
          <w:sz w:val="24"/>
          <w:szCs w:val="24"/>
          <w:lang w:val="sr-Cyrl-RS"/>
        </w:rPr>
        <w:t>4</w:t>
      </w:r>
    </w:p>
    <w:p w14:paraId="35158658" w14:textId="77777777" w:rsidR="00820F75" w:rsidRPr="004B5D06" w:rsidRDefault="00820F75" w:rsidP="009D22A1">
      <w:pPr>
        <w:jc w:val="right"/>
        <w:rPr>
          <w:rFonts w:cs="Arial"/>
          <w:b/>
          <w:sz w:val="24"/>
          <w:szCs w:val="24"/>
          <w:lang w:val="sr-Cyrl-RS"/>
        </w:rPr>
      </w:pPr>
    </w:p>
    <w:p w14:paraId="15CFA933" w14:textId="77777777" w:rsidR="00820F75" w:rsidRPr="004B5D06" w:rsidRDefault="00820F75" w:rsidP="00820F75">
      <w:pPr>
        <w:spacing w:before="0"/>
        <w:jc w:val="center"/>
        <w:rPr>
          <w:rFonts w:cs="Arial"/>
          <w:sz w:val="24"/>
          <w:szCs w:val="24"/>
          <w:lang w:val="sr-Cyrl-RS"/>
        </w:rPr>
      </w:pPr>
      <w:r w:rsidRPr="004B5D06">
        <w:rPr>
          <w:rFonts w:cs="Arial"/>
          <w:sz w:val="24"/>
          <w:szCs w:val="24"/>
          <w:lang w:val="sr-Cyrl-RS"/>
        </w:rPr>
        <w:t>ЗАПИСНИК О ПРУЖЕНИМ УСЛУГАМА</w:t>
      </w:r>
    </w:p>
    <w:p w14:paraId="5A9ACB17" w14:textId="77777777" w:rsidR="00820F75" w:rsidRPr="004B5D06" w:rsidRDefault="00820F75" w:rsidP="00820F75">
      <w:pPr>
        <w:spacing w:before="0"/>
        <w:rPr>
          <w:rFonts w:cs="Arial"/>
          <w:sz w:val="24"/>
          <w:szCs w:val="24"/>
          <w:lang w:val="sr-Cyrl-RS"/>
        </w:rPr>
      </w:pPr>
    </w:p>
    <w:p w14:paraId="7F6E08B8" w14:textId="77777777" w:rsidR="00820F75" w:rsidRPr="004B5D06" w:rsidRDefault="00820F75" w:rsidP="00820F75">
      <w:pPr>
        <w:spacing w:before="0"/>
        <w:rPr>
          <w:rFonts w:cs="Arial"/>
          <w:sz w:val="24"/>
          <w:szCs w:val="24"/>
          <w:lang w:val="sr-Cyrl-RS"/>
        </w:rPr>
      </w:pPr>
      <w:r w:rsidRPr="004B5D06">
        <w:rPr>
          <w:rFonts w:cs="Arial"/>
          <w:sz w:val="24"/>
          <w:szCs w:val="24"/>
          <w:lang w:val="sr-Cyrl-RS"/>
        </w:rPr>
        <w:tab/>
      </w:r>
      <w:r w:rsidRPr="004B5D06">
        <w:rPr>
          <w:rFonts w:cs="Arial"/>
          <w:sz w:val="24"/>
          <w:szCs w:val="24"/>
          <w:lang w:val="sr-Cyrl-RS"/>
        </w:rPr>
        <w:tab/>
      </w:r>
      <w:r w:rsidRPr="004B5D06">
        <w:rPr>
          <w:rFonts w:cs="Arial"/>
          <w:sz w:val="24"/>
          <w:szCs w:val="24"/>
          <w:lang w:val="sr-Cyrl-RS"/>
        </w:rPr>
        <w:tab/>
        <w:t>Датум ___________</w:t>
      </w:r>
    </w:p>
    <w:p w14:paraId="3B51731B" w14:textId="77777777" w:rsidR="00820F75" w:rsidRPr="004B5D06" w:rsidRDefault="00820F75" w:rsidP="00820F75">
      <w:pPr>
        <w:spacing w:before="0"/>
        <w:rPr>
          <w:rFonts w:cs="Arial"/>
          <w:sz w:val="24"/>
          <w:szCs w:val="24"/>
          <w:lang w:val="sr-Cyrl-RS"/>
        </w:rPr>
      </w:pPr>
    </w:p>
    <w:p w14:paraId="3EB99AD1" w14:textId="77777777"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4B5D06">
        <w:rPr>
          <w:rFonts w:cs="Arial"/>
          <w:sz w:val="24"/>
          <w:szCs w:val="24"/>
          <w:lang w:val="sr-Cyrl-RS"/>
        </w:rPr>
        <w:tab/>
        <w:t>ПР</w:t>
      </w:r>
      <w:r w:rsidRPr="000A279D">
        <w:rPr>
          <w:rFonts w:cs="Arial"/>
          <w:sz w:val="24"/>
          <w:szCs w:val="24"/>
          <w:lang w:val="sr-Cyrl-RS"/>
        </w:rPr>
        <w:t>УЖАЛАЦ УСЛУГА</w:t>
      </w:r>
      <w:r w:rsidRPr="004B5D06">
        <w:rPr>
          <w:rFonts w:cs="Arial"/>
          <w:sz w:val="24"/>
          <w:szCs w:val="24"/>
          <w:lang w:val="sr-Cyrl-RS"/>
        </w:rPr>
        <w:t>:</w:t>
      </w:r>
      <w:r w:rsidRPr="004B5D06">
        <w:rPr>
          <w:rFonts w:cs="Arial"/>
          <w:sz w:val="24"/>
          <w:szCs w:val="24"/>
          <w:lang w:val="sr-Cyrl-RS"/>
        </w:rPr>
        <w:tab/>
      </w:r>
      <w:r w:rsidRPr="004B5D06">
        <w:rPr>
          <w:rFonts w:cs="Arial"/>
          <w:sz w:val="24"/>
          <w:szCs w:val="24"/>
          <w:lang w:val="sr-Cyrl-RS"/>
        </w:rPr>
        <w:tab/>
      </w:r>
      <w:r w:rsidRPr="000A279D">
        <w:rPr>
          <w:rFonts w:cs="Arial"/>
          <w:sz w:val="24"/>
          <w:szCs w:val="24"/>
          <w:lang w:val="sr-Cyrl-RS"/>
        </w:rPr>
        <w:t xml:space="preserve">      КОРИСНИК УСЛУГА:</w:t>
      </w:r>
    </w:p>
    <w:p w14:paraId="71750CC1" w14:textId="77777777" w:rsidR="00820F75" w:rsidRPr="000A279D" w:rsidRDefault="00820F75" w:rsidP="00820F75">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14:paraId="3277373C" w14:textId="77777777" w:rsidR="00820F75" w:rsidRPr="000A279D" w:rsidRDefault="00820F75" w:rsidP="00820F75">
      <w:pPr>
        <w:spacing w:before="0"/>
        <w:rPr>
          <w:rFonts w:cs="Arial"/>
          <w:sz w:val="24"/>
          <w:szCs w:val="24"/>
        </w:rPr>
      </w:pPr>
      <w:r w:rsidRPr="000A279D">
        <w:rPr>
          <w:rFonts w:cs="Arial"/>
          <w:sz w:val="24"/>
          <w:szCs w:val="24"/>
        </w:rPr>
        <w:t xml:space="preserve">    (Назив правног  лица)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14:paraId="228EBAA9" w14:textId="77777777"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14:paraId="589BB245" w14:textId="77777777" w:rsidR="00820F75" w:rsidRPr="004B5D06" w:rsidRDefault="00820F75" w:rsidP="00820F75">
      <w:pPr>
        <w:spacing w:before="0"/>
        <w:rPr>
          <w:rFonts w:cs="Arial"/>
          <w:sz w:val="24"/>
          <w:szCs w:val="24"/>
          <w:lang w:val="sr-Cyrl-RS"/>
        </w:rPr>
      </w:pPr>
      <w:r>
        <w:rPr>
          <w:rFonts w:cs="Arial"/>
          <w:sz w:val="24"/>
          <w:szCs w:val="24"/>
          <w:lang w:val="sr-Cyrl-RS"/>
        </w:rPr>
        <w:t xml:space="preserve">   </w:t>
      </w:r>
      <w:r w:rsidRPr="004B5D06">
        <w:rPr>
          <w:rFonts w:cs="Arial"/>
          <w:sz w:val="24"/>
          <w:szCs w:val="24"/>
          <w:lang w:val="sr-Cyrl-RS"/>
        </w:rPr>
        <w:t xml:space="preserve">(Адреса правног  лица) </w:t>
      </w:r>
      <w:r w:rsidRPr="004B5D06">
        <w:rPr>
          <w:rFonts w:cs="Arial"/>
          <w:sz w:val="24"/>
          <w:szCs w:val="24"/>
          <w:lang w:val="sr-Cyrl-RS"/>
        </w:rPr>
        <w:tab/>
      </w:r>
      <w:r w:rsidRPr="004B5D06">
        <w:rPr>
          <w:rFonts w:cs="Arial"/>
          <w:sz w:val="24"/>
          <w:szCs w:val="24"/>
          <w:lang w:val="sr-Cyrl-RS"/>
        </w:rPr>
        <w:tab/>
      </w:r>
      <w:r w:rsidRPr="004B5D06">
        <w:rPr>
          <w:rFonts w:cs="Arial"/>
          <w:sz w:val="24"/>
          <w:szCs w:val="24"/>
          <w:lang w:val="sr-Cyrl-RS"/>
        </w:rPr>
        <w:tab/>
        <w:t xml:space="preserve">      (Адреса организационог дела ЈП ЕПС)</w:t>
      </w:r>
    </w:p>
    <w:p w14:paraId="6812E8D7" w14:textId="77777777" w:rsidR="00820F75" w:rsidRPr="004B5D06" w:rsidRDefault="00820F75" w:rsidP="00820F75">
      <w:pPr>
        <w:spacing w:before="0"/>
        <w:rPr>
          <w:rFonts w:cs="Arial"/>
          <w:sz w:val="24"/>
          <w:szCs w:val="24"/>
          <w:lang w:val="sr-Cyrl-RS"/>
        </w:rPr>
      </w:pPr>
    </w:p>
    <w:p w14:paraId="387B6FE6" w14:textId="77777777" w:rsidR="00820F75" w:rsidRPr="004B5D06" w:rsidRDefault="00820F75" w:rsidP="00820F75">
      <w:pPr>
        <w:spacing w:before="0"/>
        <w:rPr>
          <w:rFonts w:cs="Arial"/>
          <w:sz w:val="24"/>
          <w:szCs w:val="24"/>
          <w:lang w:val="sr-Cyrl-RS"/>
        </w:rPr>
      </w:pPr>
      <w:r w:rsidRPr="004B5D06">
        <w:rPr>
          <w:rFonts w:cs="Arial"/>
          <w:sz w:val="24"/>
          <w:szCs w:val="24"/>
          <w:lang w:val="sr-Cyrl-RS"/>
        </w:rPr>
        <w:t xml:space="preserve">Број </w:t>
      </w:r>
      <w:r w:rsidR="00073387">
        <w:rPr>
          <w:rFonts w:cs="Arial"/>
          <w:sz w:val="24"/>
          <w:szCs w:val="24"/>
          <w:lang w:val="sr-Cyrl-RS"/>
        </w:rPr>
        <w:t>Оквирног споразума/</w:t>
      </w:r>
      <w:r w:rsidRPr="004B5D06">
        <w:rPr>
          <w:rFonts w:cs="Arial"/>
          <w:sz w:val="24"/>
          <w:szCs w:val="24"/>
          <w:lang w:val="sr-Cyrl-RS"/>
        </w:rPr>
        <w:t>Уговора/Датум:      __________</w:t>
      </w:r>
      <w:r w:rsidR="00073387" w:rsidRPr="004B5D06">
        <w:rPr>
          <w:rFonts w:cs="Arial"/>
          <w:sz w:val="24"/>
          <w:szCs w:val="24"/>
          <w:lang w:val="sr-Cyrl-RS"/>
        </w:rPr>
        <w:t>______________</w:t>
      </w:r>
    </w:p>
    <w:p w14:paraId="7280A4B1" w14:textId="77777777" w:rsidR="00820F75" w:rsidRPr="004B5D06" w:rsidRDefault="00732EF5" w:rsidP="00820F75">
      <w:pPr>
        <w:spacing w:before="0"/>
        <w:rPr>
          <w:rFonts w:cs="Arial"/>
          <w:sz w:val="24"/>
          <w:szCs w:val="24"/>
          <w:lang w:val="sr-Cyrl-RS"/>
        </w:rPr>
      </w:pPr>
      <w:r w:rsidRPr="004B5D06">
        <w:rPr>
          <w:rFonts w:cs="Arial"/>
          <w:sz w:val="24"/>
          <w:szCs w:val="24"/>
          <w:lang w:val="sr-Cyrl-RS"/>
        </w:rPr>
        <w:t>Број на</w:t>
      </w:r>
      <w:r>
        <w:rPr>
          <w:rFonts w:cs="Arial"/>
          <w:sz w:val="24"/>
          <w:szCs w:val="24"/>
          <w:lang w:val="sr-Cyrl-RS"/>
        </w:rPr>
        <w:t>руџбенице</w:t>
      </w:r>
      <w:r w:rsidR="00820F75" w:rsidRPr="004B5D06">
        <w:rPr>
          <w:rFonts w:cs="Arial"/>
          <w:sz w:val="24"/>
          <w:szCs w:val="24"/>
          <w:lang w:val="sr-Cyrl-RS"/>
        </w:rPr>
        <w:t>:  ________________________</w:t>
      </w:r>
    </w:p>
    <w:p w14:paraId="4C3B07D8" w14:textId="77777777" w:rsidR="00820F75" w:rsidRPr="004B5D06" w:rsidRDefault="00820F75" w:rsidP="00820F75">
      <w:pPr>
        <w:spacing w:before="0"/>
        <w:rPr>
          <w:rFonts w:cs="Arial"/>
          <w:sz w:val="24"/>
          <w:szCs w:val="24"/>
          <w:lang w:val="sr-Cyrl-RS"/>
        </w:rPr>
      </w:pPr>
      <w:r w:rsidRPr="004B5D06">
        <w:rPr>
          <w:rFonts w:cs="Arial"/>
          <w:sz w:val="24"/>
          <w:szCs w:val="24"/>
          <w:lang w:val="sr-Cyrl-RS"/>
        </w:rPr>
        <w:t>Место извршене услуге:  __________________________</w:t>
      </w:r>
    </w:p>
    <w:p w14:paraId="0FA8D8E4" w14:textId="77777777" w:rsidR="00820F75" w:rsidRPr="004B5D06" w:rsidRDefault="00820F75" w:rsidP="00820F75">
      <w:pPr>
        <w:spacing w:before="0"/>
        <w:rPr>
          <w:rFonts w:cs="Arial"/>
          <w:sz w:val="24"/>
          <w:szCs w:val="24"/>
          <w:lang w:val="sr-Cyrl-RS"/>
        </w:rPr>
      </w:pPr>
      <w:r w:rsidRPr="004B5D06">
        <w:rPr>
          <w:rFonts w:cs="Arial"/>
          <w:sz w:val="24"/>
          <w:szCs w:val="24"/>
          <w:lang w:val="sr-Cyrl-RS"/>
        </w:rPr>
        <w:t>Објекат: ______________________________________________________</w:t>
      </w:r>
    </w:p>
    <w:p w14:paraId="5B955A20" w14:textId="77777777" w:rsidR="00820F75" w:rsidRPr="004B5D06" w:rsidRDefault="00820F75" w:rsidP="00820F75">
      <w:pPr>
        <w:spacing w:before="0"/>
        <w:rPr>
          <w:rFonts w:cs="Arial"/>
          <w:sz w:val="24"/>
          <w:szCs w:val="24"/>
          <w:lang w:val="sr-Cyrl-RS"/>
        </w:rPr>
      </w:pPr>
    </w:p>
    <w:p w14:paraId="0BAF596A" w14:textId="77777777" w:rsidR="00820F75" w:rsidRPr="004B5D06" w:rsidRDefault="00820F75" w:rsidP="00820F75">
      <w:pPr>
        <w:spacing w:before="0"/>
        <w:rPr>
          <w:rFonts w:cs="Arial"/>
          <w:sz w:val="24"/>
          <w:szCs w:val="24"/>
          <w:lang w:val="sr-Cyrl-RS"/>
        </w:rPr>
      </w:pPr>
    </w:p>
    <w:p w14:paraId="6105FE8A" w14:textId="77777777" w:rsidR="00820F75" w:rsidRPr="004B5D06" w:rsidRDefault="00820F75" w:rsidP="00820F75">
      <w:pPr>
        <w:spacing w:before="0"/>
        <w:rPr>
          <w:rFonts w:cs="Arial"/>
          <w:sz w:val="24"/>
          <w:szCs w:val="24"/>
          <w:lang w:val="sr-Cyrl-RS"/>
        </w:rPr>
      </w:pPr>
      <w:r w:rsidRPr="004B5D06">
        <w:rPr>
          <w:rFonts w:cs="Arial"/>
          <w:sz w:val="24"/>
          <w:szCs w:val="24"/>
          <w:lang w:val="sr-Cyrl-RS"/>
        </w:rPr>
        <w:t>А) ДЕТАЉНА СПЕЦИФИКАЦИЈА УСЛУГЕ:</w:t>
      </w:r>
    </w:p>
    <w:p w14:paraId="3E02D577" w14:textId="77777777" w:rsidR="00820F75" w:rsidRPr="004B5D06" w:rsidRDefault="00820F75" w:rsidP="00820F75">
      <w:pPr>
        <w:spacing w:before="0"/>
        <w:rPr>
          <w:rFonts w:cs="Arial"/>
          <w:sz w:val="24"/>
          <w:szCs w:val="24"/>
          <w:lang w:val="sr-Cyrl-RS"/>
        </w:rPr>
      </w:pPr>
    </w:p>
    <w:tbl>
      <w:tblPr>
        <w:tblStyle w:val="TableGrid"/>
        <w:tblW w:w="0" w:type="auto"/>
        <w:tblLook w:val="04A0" w:firstRow="1" w:lastRow="0" w:firstColumn="1" w:lastColumn="0" w:noHBand="0" w:noVBand="1"/>
      </w:tblPr>
      <w:tblGrid>
        <w:gridCol w:w="6385"/>
        <w:gridCol w:w="2634"/>
      </w:tblGrid>
      <w:tr w:rsidR="00820F75" w:rsidRPr="00996D97" w14:paraId="77301DBD" w14:textId="77777777" w:rsidTr="00A54C10">
        <w:tc>
          <w:tcPr>
            <w:tcW w:w="6385" w:type="dxa"/>
          </w:tcPr>
          <w:p w14:paraId="0DC40E33" w14:textId="77777777" w:rsidR="00820F75" w:rsidRPr="00996D97" w:rsidRDefault="00820F75" w:rsidP="00A54C1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14:paraId="35617772" w14:textId="77777777" w:rsidR="00820F75" w:rsidRPr="00996D97" w:rsidRDefault="00820F75" w:rsidP="00A54C10">
            <w:pPr>
              <w:spacing w:before="0"/>
              <w:jc w:val="center"/>
              <w:rPr>
                <w:rFonts w:cs="Arial"/>
                <w:sz w:val="24"/>
                <w:szCs w:val="24"/>
                <w:lang w:val="sr-Cyrl-RS"/>
              </w:rPr>
            </w:pPr>
          </w:p>
        </w:tc>
      </w:tr>
      <w:tr w:rsidR="00820F75" w:rsidRPr="00996D97" w14:paraId="03EE64E2" w14:textId="77777777" w:rsidTr="00A54C10">
        <w:tc>
          <w:tcPr>
            <w:tcW w:w="6385" w:type="dxa"/>
          </w:tcPr>
          <w:p w14:paraId="0BF1C6E3" w14:textId="77777777" w:rsidR="00820F75" w:rsidRPr="00996D97" w:rsidRDefault="00820F75" w:rsidP="00A54C10">
            <w:pPr>
              <w:spacing w:before="0"/>
              <w:jc w:val="center"/>
              <w:rPr>
                <w:rFonts w:cs="Arial"/>
                <w:sz w:val="24"/>
                <w:szCs w:val="24"/>
              </w:rPr>
            </w:pPr>
          </w:p>
        </w:tc>
        <w:tc>
          <w:tcPr>
            <w:tcW w:w="2634" w:type="dxa"/>
          </w:tcPr>
          <w:p w14:paraId="5567A33E" w14:textId="77777777" w:rsidR="00820F75" w:rsidRPr="00996D97" w:rsidRDefault="00820F75" w:rsidP="00A54C10">
            <w:pPr>
              <w:spacing w:before="0"/>
              <w:rPr>
                <w:rFonts w:cs="Arial"/>
                <w:sz w:val="24"/>
                <w:szCs w:val="24"/>
              </w:rPr>
            </w:pPr>
          </w:p>
        </w:tc>
      </w:tr>
    </w:tbl>
    <w:p w14:paraId="6BA0E008" w14:textId="77777777" w:rsidR="00820F75" w:rsidRPr="00996D97" w:rsidRDefault="00820F75" w:rsidP="00820F75">
      <w:pPr>
        <w:spacing w:before="0"/>
        <w:rPr>
          <w:rFonts w:cs="Arial"/>
          <w:sz w:val="24"/>
          <w:szCs w:val="24"/>
        </w:rPr>
      </w:pPr>
      <w:r w:rsidRPr="00996D97">
        <w:rPr>
          <w:rFonts w:cs="Arial"/>
          <w:sz w:val="24"/>
          <w:szCs w:val="24"/>
        </w:rPr>
        <w:tab/>
      </w:r>
    </w:p>
    <w:p w14:paraId="15BF7A03" w14:textId="77777777" w:rsidR="00820F75" w:rsidRPr="00996D97" w:rsidRDefault="00820F75" w:rsidP="00820F75">
      <w:pPr>
        <w:spacing w:before="0"/>
        <w:rPr>
          <w:rFonts w:cs="Arial"/>
          <w:sz w:val="24"/>
          <w:szCs w:val="24"/>
        </w:rPr>
      </w:pPr>
      <w:r w:rsidRPr="00996D97">
        <w:rPr>
          <w:rFonts w:cs="Arial"/>
          <w:sz w:val="24"/>
          <w:szCs w:val="24"/>
        </w:rPr>
        <w:tab/>
      </w:r>
    </w:p>
    <w:p w14:paraId="6DB8762A" w14:textId="77777777" w:rsidR="00820F75" w:rsidRPr="00996D97" w:rsidRDefault="00820F75" w:rsidP="00820F75">
      <w:pPr>
        <w:spacing w:before="0"/>
        <w:rPr>
          <w:rFonts w:cs="Arial"/>
          <w:sz w:val="24"/>
          <w:szCs w:val="24"/>
        </w:rPr>
      </w:pPr>
      <w:r w:rsidRPr="00996D97">
        <w:rPr>
          <w:rFonts w:cs="Arial"/>
          <w:sz w:val="24"/>
          <w:szCs w:val="24"/>
        </w:rPr>
        <w:t xml:space="preserve">Укупна вредност извршених услуга по спецификацији (без ПДВ)___________ </w:t>
      </w:r>
    </w:p>
    <w:p w14:paraId="589A287C" w14:textId="77777777" w:rsidR="00820F75" w:rsidRPr="00996D97" w:rsidRDefault="00820F75" w:rsidP="00820F75">
      <w:pPr>
        <w:spacing w:before="0"/>
        <w:rPr>
          <w:rFonts w:cs="Arial"/>
          <w:sz w:val="24"/>
          <w:szCs w:val="24"/>
        </w:rPr>
      </w:pPr>
    </w:p>
    <w:p w14:paraId="2D10075F" w14:textId="77777777" w:rsidR="00820F75" w:rsidRPr="00996D97" w:rsidRDefault="00820F75" w:rsidP="00820F75">
      <w:pPr>
        <w:spacing w:before="0"/>
        <w:rPr>
          <w:rFonts w:cs="Arial"/>
          <w:sz w:val="24"/>
          <w:szCs w:val="24"/>
        </w:rPr>
      </w:pPr>
      <w:r w:rsidRPr="00996D97">
        <w:rPr>
          <w:rFonts w:cs="Arial"/>
          <w:sz w:val="24"/>
          <w:szCs w:val="24"/>
        </w:rPr>
        <w:t>Предмет уговора (услуге) одговара траженим техничким карактеристикама:</w:t>
      </w:r>
      <w:r w:rsidRPr="00996D97">
        <w:rPr>
          <w:rFonts w:cs="Arial"/>
          <w:sz w:val="24"/>
          <w:szCs w:val="24"/>
        </w:rPr>
        <w:tab/>
      </w:r>
    </w:p>
    <w:p w14:paraId="5AF797AF" w14:textId="77777777" w:rsidR="00820F75" w:rsidRPr="00996D97" w:rsidRDefault="00820F75" w:rsidP="00820F75">
      <w:pPr>
        <w:spacing w:before="0"/>
        <w:rPr>
          <w:rFonts w:cs="Arial"/>
          <w:sz w:val="24"/>
          <w:szCs w:val="24"/>
        </w:rPr>
      </w:pPr>
    </w:p>
    <w:p w14:paraId="6782FC0C" w14:textId="77777777" w:rsidR="00820F75" w:rsidRPr="00996D97" w:rsidRDefault="00820F75" w:rsidP="00820F75">
      <w:pPr>
        <w:spacing w:before="0"/>
        <w:rPr>
          <w:rFonts w:cs="Arial"/>
          <w:sz w:val="24"/>
          <w:szCs w:val="24"/>
        </w:rPr>
      </w:pPr>
      <w:r w:rsidRPr="00996D97">
        <w:rPr>
          <w:rFonts w:cs="Arial"/>
          <w:sz w:val="24"/>
          <w:szCs w:val="24"/>
        </w:rPr>
        <w:t>□ ДА</w:t>
      </w:r>
    </w:p>
    <w:p w14:paraId="270C52A5" w14:textId="77777777" w:rsidR="00820F75" w:rsidRPr="00996D97" w:rsidRDefault="00820F75" w:rsidP="00820F75">
      <w:pPr>
        <w:spacing w:before="0"/>
        <w:rPr>
          <w:rFonts w:cs="Arial"/>
          <w:sz w:val="24"/>
          <w:szCs w:val="24"/>
        </w:rPr>
      </w:pPr>
      <w:r w:rsidRPr="00996D97">
        <w:rPr>
          <w:rFonts w:cs="Arial"/>
          <w:sz w:val="24"/>
          <w:szCs w:val="24"/>
        </w:rPr>
        <w:t>□ НЕ</w:t>
      </w:r>
    </w:p>
    <w:p w14:paraId="1ECB4834" w14:textId="77777777" w:rsidR="00820F75" w:rsidRPr="00996D97" w:rsidRDefault="00820F75" w:rsidP="00820F75">
      <w:pPr>
        <w:spacing w:before="0"/>
        <w:rPr>
          <w:rFonts w:cs="Arial"/>
          <w:sz w:val="24"/>
          <w:szCs w:val="24"/>
        </w:rPr>
      </w:pPr>
    </w:p>
    <w:p w14:paraId="779DB892" w14:textId="77777777" w:rsidR="00820F75" w:rsidRPr="00996D97" w:rsidRDefault="00820F75" w:rsidP="00820F75">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14:paraId="78BEB664" w14:textId="77777777" w:rsidR="00820F75" w:rsidRPr="00996D97" w:rsidRDefault="00820F75" w:rsidP="00820F75">
      <w:pPr>
        <w:spacing w:before="0"/>
        <w:rPr>
          <w:rFonts w:cs="Arial"/>
          <w:sz w:val="24"/>
          <w:szCs w:val="24"/>
        </w:rPr>
      </w:pPr>
    </w:p>
    <w:p w14:paraId="4768162F" w14:textId="77777777" w:rsidR="00820F75" w:rsidRDefault="00820F75" w:rsidP="00820F75">
      <w:pPr>
        <w:spacing w:before="0"/>
        <w:rPr>
          <w:rFonts w:cs="Arial"/>
          <w:sz w:val="24"/>
          <w:szCs w:val="24"/>
        </w:rPr>
      </w:pPr>
      <w:r w:rsidRPr="00996D97">
        <w:rPr>
          <w:rFonts w:cs="Arial"/>
          <w:sz w:val="24"/>
          <w:szCs w:val="24"/>
        </w:rPr>
        <w:t>Б) Да су услуга(е) извршени у обиму, квалитету, уговореном року и сагласно уговору потврђују:</w:t>
      </w:r>
    </w:p>
    <w:p w14:paraId="7F27ECA6" w14:textId="77777777" w:rsidR="00820F75" w:rsidRDefault="00820F75" w:rsidP="00820F75">
      <w:pPr>
        <w:spacing w:before="0"/>
        <w:rPr>
          <w:rFonts w:cs="Arial"/>
          <w:sz w:val="24"/>
          <w:szCs w:val="24"/>
        </w:rPr>
      </w:pPr>
    </w:p>
    <w:p w14:paraId="7D043E62" w14:textId="77777777" w:rsidR="00820F75" w:rsidRPr="00996D97" w:rsidRDefault="00820F75" w:rsidP="00820F75">
      <w:pPr>
        <w:spacing w:before="0"/>
        <w:rPr>
          <w:rFonts w:cs="Arial"/>
          <w:sz w:val="24"/>
          <w:szCs w:val="24"/>
        </w:rPr>
      </w:pPr>
    </w:p>
    <w:p w14:paraId="26DA3488" w14:textId="77777777" w:rsidR="00820F75" w:rsidRPr="00996D97" w:rsidRDefault="00820F75" w:rsidP="00820F75">
      <w:pPr>
        <w:spacing w:before="0"/>
        <w:rPr>
          <w:rFonts w:cs="Arial"/>
          <w:sz w:val="24"/>
          <w:szCs w:val="24"/>
        </w:rPr>
      </w:pPr>
    </w:p>
    <w:p w14:paraId="1C1E13DC" w14:textId="77777777" w:rsidR="00820F75" w:rsidRPr="00996D97" w:rsidRDefault="00820F75" w:rsidP="00820F75">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14:paraId="48EC9937" w14:textId="77777777" w:rsidR="00820F75" w:rsidRPr="00996D97" w:rsidRDefault="00820F75" w:rsidP="00820F75">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14:paraId="37BEB8F5" w14:textId="77777777" w:rsidR="00820F75" w:rsidRPr="00996D97" w:rsidRDefault="00820F75" w:rsidP="00820F75">
      <w:pPr>
        <w:spacing w:before="0"/>
        <w:rPr>
          <w:rFonts w:cs="Arial"/>
          <w:sz w:val="24"/>
          <w:szCs w:val="24"/>
        </w:rPr>
      </w:pPr>
      <w:r w:rsidRPr="00996D97">
        <w:rPr>
          <w:rFonts w:cs="Arial"/>
          <w:sz w:val="24"/>
          <w:szCs w:val="24"/>
        </w:rPr>
        <w:t xml:space="preserve">   (Име и презиме)                                                                                            </w:t>
      </w:r>
    </w:p>
    <w:p w14:paraId="2ACA7103" w14:textId="77777777" w:rsidR="00820F75" w:rsidRPr="00996D97" w:rsidRDefault="00820F75" w:rsidP="00820F75">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14:paraId="335E4A0C" w14:textId="77777777" w:rsidR="00820F75" w:rsidRPr="00DD551A" w:rsidRDefault="00820F75" w:rsidP="00820F75">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14:paraId="434B6C8D" w14:textId="77777777" w:rsidR="003C037A" w:rsidRDefault="003C037A" w:rsidP="00B740FF">
      <w:pPr>
        <w:rPr>
          <w:rFonts w:cs="Arial"/>
          <w:color w:val="4F81BD" w:themeColor="accent1"/>
          <w:sz w:val="24"/>
          <w:szCs w:val="24"/>
          <w:lang w:val="ru-RU"/>
        </w:rPr>
      </w:pPr>
    </w:p>
    <w:p w14:paraId="450A20C7" w14:textId="77777777" w:rsidR="00BE69AA" w:rsidRDefault="00BE69AA" w:rsidP="00B740FF">
      <w:pPr>
        <w:rPr>
          <w:rFonts w:cs="Arial"/>
          <w:color w:val="4F81BD" w:themeColor="accent1"/>
          <w:sz w:val="24"/>
          <w:szCs w:val="24"/>
          <w:lang w:val="ru-RU"/>
        </w:rPr>
      </w:pPr>
    </w:p>
    <w:p w14:paraId="3F902DEC" w14:textId="77777777" w:rsidR="00056D70" w:rsidRPr="0012388C" w:rsidRDefault="00056D70" w:rsidP="00B740FF">
      <w:pPr>
        <w:rPr>
          <w:rFonts w:cs="Arial"/>
          <w:color w:val="4F81BD" w:themeColor="accent1"/>
          <w:sz w:val="24"/>
          <w:szCs w:val="24"/>
          <w:lang w:val="ru-RU"/>
        </w:rPr>
      </w:pPr>
    </w:p>
    <w:p w14:paraId="193E8244" w14:textId="2E664847" w:rsidR="00C856FC" w:rsidRPr="00C856FC" w:rsidRDefault="00C856FC" w:rsidP="00C856FC">
      <w:pPr>
        <w:tabs>
          <w:tab w:val="left" w:pos="567"/>
        </w:tabs>
        <w:spacing w:before="0"/>
        <w:rPr>
          <w:rFonts w:cs="Arial"/>
          <w:b/>
          <w:sz w:val="24"/>
          <w:szCs w:val="24"/>
        </w:rPr>
      </w:pPr>
      <w:r w:rsidRPr="00C856FC">
        <w:rPr>
          <w:rFonts w:cs="Arial"/>
          <w:sz w:val="24"/>
          <w:szCs w:val="24"/>
        </w:rPr>
        <w:t xml:space="preserve">                                                                                                           </w:t>
      </w:r>
      <w:r w:rsidR="00C576A1">
        <w:rPr>
          <w:rFonts w:cs="Arial"/>
          <w:sz w:val="24"/>
          <w:szCs w:val="24"/>
        </w:rPr>
        <w:t xml:space="preserve">   </w:t>
      </w:r>
      <w:r w:rsidRPr="00C856FC">
        <w:rPr>
          <w:rFonts w:cs="Arial"/>
          <w:sz w:val="24"/>
          <w:szCs w:val="24"/>
        </w:rPr>
        <w:t xml:space="preserve"> </w:t>
      </w:r>
      <w:r w:rsidRPr="00C856FC">
        <w:rPr>
          <w:rFonts w:cs="Arial"/>
          <w:b/>
          <w:sz w:val="24"/>
          <w:szCs w:val="24"/>
        </w:rPr>
        <w:t xml:space="preserve">ПРИЛОГ </w:t>
      </w:r>
      <w:r>
        <w:rPr>
          <w:rFonts w:cs="Arial"/>
          <w:b/>
          <w:sz w:val="24"/>
          <w:szCs w:val="24"/>
          <w:lang w:val="sr-Cyrl-RS"/>
        </w:rPr>
        <w:t xml:space="preserve">бр. </w:t>
      </w:r>
      <w:r w:rsidR="00CE1348">
        <w:rPr>
          <w:rFonts w:cs="Arial"/>
          <w:b/>
          <w:sz w:val="24"/>
          <w:szCs w:val="24"/>
          <w:lang w:val="sr-Cyrl-RS"/>
        </w:rPr>
        <w:t>5</w:t>
      </w:r>
    </w:p>
    <w:p w14:paraId="0E1821C7" w14:textId="77777777" w:rsidR="00C856FC" w:rsidRPr="00C856FC" w:rsidRDefault="00C856FC" w:rsidP="00C856FC">
      <w:pPr>
        <w:tabs>
          <w:tab w:val="left" w:pos="567"/>
        </w:tabs>
        <w:spacing w:before="0"/>
        <w:rPr>
          <w:rFonts w:cs="Arial"/>
          <w:sz w:val="24"/>
          <w:szCs w:val="24"/>
        </w:rPr>
      </w:pPr>
    </w:p>
    <w:p w14:paraId="4ED4962D" w14:textId="77777777"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14:paraId="4C920FBE" w14:textId="77777777" w:rsidR="00C856FC" w:rsidRPr="00C856FC" w:rsidRDefault="005E744D" w:rsidP="00C856FC">
      <w:pPr>
        <w:tabs>
          <w:tab w:val="left" w:pos="567"/>
        </w:tabs>
        <w:spacing w:before="0"/>
        <w:rPr>
          <w:rFonts w:cs="Arial"/>
          <w:sz w:val="24"/>
          <w:szCs w:val="24"/>
        </w:rPr>
      </w:pPr>
      <w:r>
        <w:rPr>
          <w:rFonts w:cs="Arial"/>
          <w:sz w:val="24"/>
          <w:szCs w:val="24"/>
          <w:lang w:val="sr-Cyrl-RS"/>
        </w:rPr>
        <w:t>УПРАВА ЈП ЕПС</w:t>
      </w:r>
      <w:r w:rsidR="00C856FC" w:rsidRPr="00C856FC">
        <w:rPr>
          <w:rFonts w:cs="Arial"/>
          <w:sz w:val="24"/>
          <w:szCs w:val="24"/>
        </w:rPr>
        <w:t xml:space="preserve">  </w:t>
      </w:r>
      <w:r w:rsidR="00C856FC" w:rsidRPr="00C856FC">
        <w:rPr>
          <w:rFonts w:cs="Arial"/>
          <w:color w:val="FF0000"/>
          <w:sz w:val="24"/>
          <w:szCs w:val="24"/>
        </w:rPr>
        <w:t xml:space="preserve">                                                        </w:t>
      </w:r>
    </w:p>
    <w:p w14:paraId="1A72CC3C" w14:textId="77777777" w:rsidR="00C856FC" w:rsidRPr="005E744D" w:rsidRDefault="00C856FC" w:rsidP="00C856FC">
      <w:pPr>
        <w:tabs>
          <w:tab w:val="left" w:pos="567"/>
        </w:tabs>
        <w:spacing w:before="0"/>
        <w:rPr>
          <w:rFonts w:cs="Arial"/>
          <w:sz w:val="24"/>
          <w:szCs w:val="24"/>
          <w:lang w:val="sr-Cyrl-RS"/>
        </w:rPr>
      </w:pPr>
      <w:r w:rsidRPr="00C856FC">
        <w:rPr>
          <w:rFonts w:cs="Arial"/>
          <w:sz w:val="24"/>
          <w:szCs w:val="24"/>
        </w:rPr>
        <w:t xml:space="preserve">Улица </w:t>
      </w:r>
      <w:r w:rsidR="005E744D">
        <w:rPr>
          <w:rFonts w:cs="Arial"/>
          <w:sz w:val="24"/>
          <w:szCs w:val="24"/>
          <w:lang w:val="sr-Cyrl-RS"/>
        </w:rPr>
        <w:t>царице Милице 2</w:t>
      </w:r>
    </w:p>
    <w:p w14:paraId="4111D5F7" w14:textId="77777777" w:rsidR="00C856FC" w:rsidRPr="004B5D06" w:rsidRDefault="00C856FC" w:rsidP="00C856FC">
      <w:pPr>
        <w:tabs>
          <w:tab w:val="left" w:pos="567"/>
        </w:tabs>
        <w:spacing w:before="0"/>
        <w:rPr>
          <w:rFonts w:cs="Arial"/>
          <w:sz w:val="24"/>
          <w:szCs w:val="24"/>
          <w:lang w:val="sr-Cyrl-RS"/>
        </w:rPr>
      </w:pPr>
      <w:r w:rsidRPr="004B5D06">
        <w:rPr>
          <w:rFonts w:cs="Arial"/>
          <w:sz w:val="24"/>
          <w:szCs w:val="24"/>
          <w:lang w:val="sr-Cyrl-RS"/>
        </w:rPr>
        <w:t xml:space="preserve">Број: </w:t>
      </w:r>
    </w:p>
    <w:p w14:paraId="644A3919" w14:textId="77777777" w:rsidR="00C856FC" w:rsidRPr="00C856FC" w:rsidRDefault="00C856FC" w:rsidP="00C856FC">
      <w:pPr>
        <w:tabs>
          <w:tab w:val="left" w:pos="567"/>
        </w:tabs>
        <w:spacing w:before="0"/>
        <w:rPr>
          <w:rFonts w:cs="Arial"/>
          <w:sz w:val="24"/>
          <w:szCs w:val="24"/>
          <w:lang w:val="sr-Cyrl-RS"/>
        </w:rPr>
      </w:pPr>
      <w:r w:rsidRPr="004B5D06">
        <w:rPr>
          <w:rFonts w:cs="Arial"/>
          <w:sz w:val="24"/>
          <w:szCs w:val="24"/>
          <w:lang w:val="sr-Cyrl-RS"/>
        </w:rPr>
        <w:t>Место, дату</w:t>
      </w:r>
      <w:r w:rsidRPr="00C856FC">
        <w:rPr>
          <w:rFonts w:cs="Arial"/>
          <w:sz w:val="24"/>
          <w:szCs w:val="24"/>
          <w:lang w:val="sr-Cyrl-RS"/>
        </w:rPr>
        <w:t>м</w:t>
      </w:r>
    </w:p>
    <w:p w14:paraId="0E7D6228" w14:textId="77777777" w:rsidR="00C856FC" w:rsidRPr="004B5D06" w:rsidRDefault="00C856FC" w:rsidP="00C856FC">
      <w:pPr>
        <w:tabs>
          <w:tab w:val="left" w:pos="567"/>
        </w:tabs>
        <w:spacing w:before="0"/>
        <w:rPr>
          <w:rFonts w:cs="Arial"/>
          <w:sz w:val="24"/>
          <w:szCs w:val="24"/>
          <w:lang w:val="sr-Cyrl-RS"/>
        </w:rPr>
      </w:pPr>
    </w:p>
    <w:p w14:paraId="7B2B457C" w14:textId="77777777" w:rsidR="00C856FC" w:rsidRPr="00C856FC" w:rsidRDefault="00C856FC" w:rsidP="00C856FC">
      <w:pPr>
        <w:tabs>
          <w:tab w:val="left" w:pos="567"/>
        </w:tabs>
        <w:spacing w:before="0"/>
        <w:rPr>
          <w:rFonts w:cs="Arial"/>
          <w:sz w:val="24"/>
          <w:szCs w:val="24"/>
          <w:lang w:val="sr-Cyrl-RS"/>
        </w:rPr>
      </w:pPr>
      <w:r w:rsidRPr="004B5D06">
        <w:rPr>
          <w:rFonts w:cs="Arial"/>
          <w:sz w:val="24"/>
          <w:szCs w:val="24"/>
          <w:lang w:val="sr-Cyrl-RS"/>
        </w:rPr>
        <w:t xml:space="preserve">                                               </w:t>
      </w:r>
      <w:r w:rsidR="005E744D" w:rsidRPr="004B5D06">
        <w:rPr>
          <w:rFonts w:cs="Arial"/>
          <w:sz w:val="24"/>
          <w:szCs w:val="24"/>
          <w:lang w:val="sr-Cyrl-RS"/>
        </w:rPr>
        <w:t xml:space="preserve">                              </w:t>
      </w:r>
      <w:r w:rsidRPr="004B5D06">
        <w:rPr>
          <w:rFonts w:cs="Arial"/>
          <w:sz w:val="24"/>
          <w:szCs w:val="24"/>
          <w:lang w:val="sr-Cyrl-RS"/>
        </w:rPr>
        <w:t xml:space="preserve"> Назив и адреса </w:t>
      </w:r>
      <w:r w:rsidRPr="00C856FC">
        <w:rPr>
          <w:rFonts w:cs="Arial"/>
          <w:sz w:val="24"/>
          <w:szCs w:val="24"/>
          <w:lang w:val="sr-Cyrl-RS"/>
        </w:rPr>
        <w:t>Пр</w:t>
      </w:r>
      <w:r w:rsidR="005E744D">
        <w:rPr>
          <w:rFonts w:cs="Arial"/>
          <w:sz w:val="24"/>
          <w:szCs w:val="24"/>
          <w:lang w:val="sr-Cyrl-RS"/>
        </w:rPr>
        <w:t>ужаоца услуге</w:t>
      </w:r>
    </w:p>
    <w:p w14:paraId="4615A5A6" w14:textId="77777777" w:rsidR="00C856FC" w:rsidRPr="00C856FC" w:rsidRDefault="00C856FC" w:rsidP="00C856FC">
      <w:pPr>
        <w:tabs>
          <w:tab w:val="left" w:pos="567"/>
        </w:tabs>
        <w:spacing w:before="0"/>
        <w:rPr>
          <w:rFonts w:cs="Arial"/>
          <w:sz w:val="24"/>
          <w:szCs w:val="24"/>
          <w:lang w:val="sr-Cyrl-RS"/>
        </w:rPr>
      </w:pPr>
    </w:p>
    <w:p w14:paraId="4780B808" w14:textId="77777777" w:rsidR="00C856FC" w:rsidRPr="004B5D06" w:rsidRDefault="00C856FC" w:rsidP="00C856FC">
      <w:pPr>
        <w:tabs>
          <w:tab w:val="left" w:pos="567"/>
        </w:tabs>
        <w:spacing w:before="0"/>
        <w:rPr>
          <w:rFonts w:cs="Arial"/>
          <w:sz w:val="24"/>
          <w:szCs w:val="24"/>
          <w:lang w:val="sr-Cyrl-RS"/>
        </w:rPr>
      </w:pPr>
    </w:p>
    <w:p w14:paraId="3020E5DF" w14:textId="77777777" w:rsidR="00C856FC" w:rsidRPr="004D63C5" w:rsidRDefault="00C856FC" w:rsidP="00C856FC">
      <w:pPr>
        <w:tabs>
          <w:tab w:val="left" w:pos="567"/>
        </w:tabs>
        <w:spacing w:before="0"/>
        <w:rPr>
          <w:rFonts w:cs="Arial"/>
          <w:sz w:val="24"/>
          <w:szCs w:val="24"/>
          <w:lang w:val="sr-Cyrl-RS"/>
        </w:rPr>
      </w:pPr>
      <w:r w:rsidRPr="004D63C5">
        <w:rPr>
          <w:rFonts w:cs="Arial"/>
          <w:sz w:val="24"/>
          <w:szCs w:val="24"/>
          <w:lang w:val="sr-Cyrl-RS"/>
        </w:rPr>
        <w:t>На основу члана 40.  Закона о јавним набавкама („СЛ.гл.РС“, бр. 124/12,  14/15 и 68/15) у складу са закљученим Оквирним споразумом бр.___________ од ____________. издаје се:</w:t>
      </w:r>
    </w:p>
    <w:p w14:paraId="791F631E" w14:textId="77777777" w:rsidR="00C856FC" w:rsidRPr="004D63C5" w:rsidRDefault="00C856FC" w:rsidP="00C856FC">
      <w:pPr>
        <w:tabs>
          <w:tab w:val="left" w:pos="567"/>
        </w:tabs>
        <w:spacing w:before="0"/>
        <w:rPr>
          <w:rFonts w:cs="Arial"/>
          <w:sz w:val="24"/>
          <w:szCs w:val="24"/>
          <w:lang w:val="sr-Cyrl-RS"/>
        </w:rPr>
      </w:pPr>
    </w:p>
    <w:p w14:paraId="442A5E33" w14:textId="77777777" w:rsidR="00C856FC" w:rsidRPr="004B5D06" w:rsidRDefault="00C856FC" w:rsidP="00C856FC">
      <w:pPr>
        <w:tabs>
          <w:tab w:val="left" w:pos="567"/>
        </w:tabs>
        <w:spacing w:before="0"/>
        <w:rPr>
          <w:rFonts w:cs="Arial"/>
          <w:b/>
          <w:sz w:val="24"/>
          <w:szCs w:val="24"/>
          <w:lang w:val="sr-Cyrl-RS"/>
        </w:rPr>
      </w:pPr>
      <w:r w:rsidRPr="00C856FC">
        <w:rPr>
          <w:rFonts w:cs="Arial"/>
          <w:sz w:val="24"/>
          <w:szCs w:val="24"/>
          <w:lang w:val="sr-Cyrl-RS"/>
        </w:rPr>
        <w:t xml:space="preserve">                                      </w:t>
      </w:r>
      <w:r w:rsidRPr="004B5D06">
        <w:rPr>
          <w:rFonts w:cs="Arial"/>
          <w:b/>
          <w:sz w:val="24"/>
          <w:szCs w:val="24"/>
          <w:lang w:val="sr-Cyrl-RS"/>
        </w:rPr>
        <w:t>Н  А  Р  У Џ  Б  Е  Н   И   Ц    А</w:t>
      </w:r>
    </w:p>
    <w:p w14:paraId="286C9E60" w14:textId="77777777" w:rsidR="00C856FC" w:rsidRPr="004B5D06" w:rsidRDefault="00C856FC" w:rsidP="00C856FC">
      <w:pPr>
        <w:tabs>
          <w:tab w:val="left" w:pos="567"/>
        </w:tabs>
        <w:spacing w:before="0"/>
        <w:rPr>
          <w:rFonts w:cs="Arial"/>
          <w:sz w:val="24"/>
          <w:szCs w:val="24"/>
          <w:lang w:val="sr-Cyrl-RS"/>
        </w:rPr>
      </w:pPr>
    </w:p>
    <w:p w14:paraId="6A04862A" w14:textId="77777777" w:rsidR="00C856FC" w:rsidRPr="004B5D06" w:rsidRDefault="00C856FC" w:rsidP="00C856FC">
      <w:pPr>
        <w:tabs>
          <w:tab w:val="left" w:pos="567"/>
        </w:tabs>
        <w:spacing w:before="0"/>
        <w:rPr>
          <w:rFonts w:cs="Arial"/>
          <w:sz w:val="24"/>
          <w:szCs w:val="24"/>
          <w:lang w:val="sr-Cyrl-RS"/>
        </w:rPr>
      </w:pPr>
      <w:r w:rsidRPr="004B5D06">
        <w:rPr>
          <w:rFonts w:cs="Arial"/>
          <w:sz w:val="24"/>
          <w:szCs w:val="24"/>
          <w:lang w:val="sr-Cyrl-RS"/>
        </w:rPr>
        <w:t xml:space="preserve">Молимо Вас да у складу са Вашом прихваћеном понудом бр. ___________ од __________. године </w:t>
      </w:r>
      <w:r w:rsidR="005E744D">
        <w:rPr>
          <w:rFonts w:cs="Arial"/>
          <w:sz w:val="24"/>
          <w:szCs w:val="24"/>
          <w:lang w:val="sr-Cyrl-RS"/>
        </w:rPr>
        <w:t>испоручите следеће услуге</w:t>
      </w:r>
      <w:r w:rsidRPr="004B5D06">
        <w:rPr>
          <w:rFonts w:cs="Arial"/>
          <w:sz w:val="24"/>
          <w:szCs w:val="24"/>
          <w:lang w:val="sr-Cyrl-RS"/>
        </w:rPr>
        <w:t>:</w:t>
      </w:r>
    </w:p>
    <w:p w14:paraId="4A9BE96D" w14:textId="77777777" w:rsidR="00C856FC" w:rsidRPr="004B5D06" w:rsidRDefault="00C856FC" w:rsidP="00C856FC">
      <w:pPr>
        <w:tabs>
          <w:tab w:val="left" w:pos="567"/>
        </w:tabs>
        <w:spacing w:before="0"/>
        <w:rPr>
          <w:rFonts w:cs="Arial"/>
          <w:sz w:val="24"/>
          <w:szCs w:val="24"/>
          <w:lang w:val="sr-Cyrl-RS"/>
        </w:rPr>
      </w:pPr>
    </w:p>
    <w:p w14:paraId="5A56D137" w14:textId="77777777" w:rsidR="00C856FC" w:rsidRPr="004B5D06" w:rsidRDefault="00C856FC" w:rsidP="00C856FC">
      <w:pPr>
        <w:tabs>
          <w:tab w:val="left" w:pos="567"/>
        </w:tabs>
        <w:spacing w:before="0"/>
        <w:rPr>
          <w:rFonts w:cs="Arial"/>
          <w:sz w:val="24"/>
          <w:szCs w:val="24"/>
          <w:lang w:val="sr-Cyrl-RS"/>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568"/>
        <w:gridCol w:w="833"/>
        <w:gridCol w:w="801"/>
        <w:gridCol w:w="1321"/>
        <w:gridCol w:w="922"/>
        <w:gridCol w:w="1386"/>
        <w:gridCol w:w="1658"/>
      </w:tblGrid>
      <w:tr w:rsidR="00EE4832" w:rsidRPr="005C5F2A" w14:paraId="03838604" w14:textId="77777777" w:rsidTr="005E744D">
        <w:tc>
          <w:tcPr>
            <w:tcW w:w="443" w:type="pct"/>
            <w:shd w:val="clear" w:color="auto" w:fill="C6D9F1" w:themeFill="text2" w:themeFillTint="33"/>
            <w:vAlign w:val="center"/>
          </w:tcPr>
          <w:p w14:paraId="4FA503EB" w14:textId="77777777" w:rsidR="00EE4832" w:rsidRPr="00C856FC" w:rsidRDefault="00EE4832" w:rsidP="00C856FC">
            <w:pPr>
              <w:spacing w:before="0"/>
              <w:jc w:val="center"/>
              <w:rPr>
                <w:rFonts w:cs="Arial"/>
                <w:bCs/>
                <w:i/>
                <w:iCs/>
                <w:sz w:val="24"/>
                <w:szCs w:val="24"/>
                <w:lang w:val="sr-Cyrl-CS"/>
              </w:rPr>
            </w:pPr>
            <w:r w:rsidRPr="00C856FC">
              <w:rPr>
                <w:rFonts w:cs="Arial"/>
                <w:bCs/>
                <w:i/>
                <w:iCs/>
                <w:sz w:val="24"/>
                <w:szCs w:val="24"/>
                <w:lang w:val="sr-Cyrl-CS"/>
              </w:rPr>
              <w:t>Р</w:t>
            </w:r>
            <w:r w:rsidR="005E744D">
              <w:rPr>
                <w:rFonts w:cs="Arial"/>
                <w:bCs/>
                <w:i/>
                <w:iCs/>
                <w:sz w:val="24"/>
                <w:szCs w:val="24"/>
                <w:lang w:val="sr-Cyrl-CS"/>
              </w:rPr>
              <w:t>ед.</w:t>
            </w:r>
            <w:r w:rsidRPr="00C856FC">
              <w:rPr>
                <w:rFonts w:cs="Arial"/>
                <w:bCs/>
                <w:i/>
                <w:iCs/>
                <w:sz w:val="24"/>
                <w:szCs w:val="24"/>
                <w:lang w:val="sr-Cyrl-CS"/>
              </w:rPr>
              <w:t>бр</w:t>
            </w:r>
            <w:r w:rsidR="005E744D">
              <w:rPr>
                <w:rFonts w:cs="Arial"/>
                <w:bCs/>
                <w:i/>
                <w:iCs/>
                <w:sz w:val="24"/>
                <w:szCs w:val="24"/>
                <w:lang w:val="sr-Cyrl-CS"/>
              </w:rPr>
              <w:t>.</w:t>
            </w:r>
          </w:p>
        </w:tc>
        <w:tc>
          <w:tcPr>
            <w:tcW w:w="842" w:type="pct"/>
            <w:shd w:val="clear" w:color="auto" w:fill="C6D9F1" w:themeFill="text2" w:themeFillTint="33"/>
            <w:vAlign w:val="center"/>
          </w:tcPr>
          <w:p w14:paraId="08943F84" w14:textId="77777777" w:rsidR="00EE4832" w:rsidRPr="00C856FC" w:rsidRDefault="00EE4832" w:rsidP="00EE4832">
            <w:pPr>
              <w:spacing w:before="0"/>
              <w:jc w:val="center"/>
              <w:rPr>
                <w:rFonts w:cs="Arial"/>
                <w:b/>
                <w:bCs/>
                <w:i/>
                <w:iCs/>
                <w:sz w:val="24"/>
                <w:szCs w:val="24"/>
                <w:lang w:val="sr-Cyrl-CS"/>
              </w:rPr>
            </w:pPr>
            <w:r w:rsidRPr="00C856FC">
              <w:rPr>
                <w:rFonts w:cs="Arial"/>
                <w:b/>
                <w:bCs/>
                <w:i/>
                <w:iCs/>
                <w:sz w:val="24"/>
                <w:szCs w:val="24"/>
                <w:lang w:val="sr-Cyrl-CS"/>
              </w:rPr>
              <w:t xml:space="preserve">Назив </w:t>
            </w:r>
            <w:r>
              <w:rPr>
                <w:rFonts w:cs="Arial"/>
                <w:b/>
                <w:bCs/>
                <w:i/>
                <w:iCs/>
                <w:sz w:val="24"/>
                <w:szCs w:val="24"/>
                <w:lang w:val="sr-Cyrl-CS"/>
              </w:rPr>
              <w:t>услуге</w:t>
            </w:r>
          </w:p>
        </w:tc>
        <w:tc>
          <w:tcPr>
            <w:tcW w:w="447" w:type="pct"/>
            <w:shd w:val="clear" w:color="auto" w:fill="C6D9F1" w:themeFill="text2" w:themeFillTint="33"/>
            <w:vAlign w:val="center"/>
          </w:tcPr>
          <w:p w14:paraId="3A556912"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79ACA144"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430" w:type="pct"/>
            <w:shd w:val="clear" w:color="auto" w:fill="C6D9F1" w:themeFill="text2" w:themeFillTint="33"/>
            <w:vAlign w:val="center"/>
          </w:tcPr>
          <w:p w14:paraId="6EB3A3B6"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709" w:type="pct"/>
            <w:shd w:val="clear" w:color="auto" w:fill="C6D9F1" w:themeFill="text2" w:themeFillTint="33"/>
            <w:vAlign w:val="center"/>
          </w:tcPr>
          <w:p w14:paraId="7C9C809D"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1AFEFED9"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14:paraId="43838F64"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4B5D06">
              <w:rPr>
                <w:rFonts w:cs="Arial"/>
                <w:color w:val="00B0F0"/>
                <w:sz w:val="24"/>
                <w:szCs w:val="24"/>
                <w:lang w:val="sr-Cyrl-CS"/>
              </w:rPr>
              <w:t xml:space="preserve"> </w:t>
            </w:r>
          </w:p>
        </w:tc>
        <w:tc>
          <w:tcPr>
            <w:tcW w:w="495" w:type="pct"/>
            <w:shd w:val="clear" w:color="auto" w:fill="C6D9F1" w:themeFill="text2" w:themeFillTint="33"/>
            <w:vAlign w:val="center"/>
          </w:tcPr>
          <w:p w14:paraId="2920D0E3"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6AFA5AF8"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14:paraId="2180D960"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744" w:type="pct"/>
            <w:shd w:val="clear" w:color="auto" w:fill="C6D9F1" w:themeFill="text2" w:themeFillTint="33"/>
            <w:vAlign w:val="center"/>
          </w:tcPr>
          <w:p w14:paraId="67200653"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14:paraId="529F7ECF"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890" w:type="pct"/>
            <w:shd w:val="clear" w:color="auto" w:fill="C6D9F1" w:themeFill="text2" w:themeFillTint="33"/>
            <w:vAlign w:val="center"/>
          </w:tcPr>
          <w:p w14:paraId="4BD0B12D"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14:paraId="2029ED5B"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r>
      <w:tr w:rsidR="00EE4832" w:rsidRPr="00C856FC" w14:paraId="67BBC131" w14:textId="77777777" w:rsidTr="005E744D">
        <w:tc>
          <w:tcPr>
            <w:tcW w:w="443" w:type="pct"/>
            <w:shd w:val="clear" w:color="auto" w:fill="auto"/>
          </w:tcPr>
          <w:p w14:paraId="67B905A4"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14:paraId="401A5BA4"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47" w:type="pct"/>
            <w:shd w:val="clear" w:color="auto" w:fill="auto"/>
          </w:tcPr>
          <w:p w14:paraId="4E3A6E1B"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430" w:type="pct"/>
            <w:shd w:val="clear" w:color="auto" w:fill="auto"/>
          </w:tcPr>
          <w:p w14:paraId="329EDF3F"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709" w:type="pct"/>
            <w:shd w:val="clear" w:color="auto" w:fill="auto"/>
          </w:tcPr>
          <w:p w14:paraId="13E73AC6"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495" w:type="pct"/>
            <w:shd w:val="clear" w:color="auto" w:fill="auto"/>
          </w:tcPr>
          <w:p w14:paraId="28C66AF7"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744" w:type="pct"/>
            <w:shd w:val="clear" w:color="auto" w:fill="auto"/>
          </w:tcPr>
          <w:p w14:paraId="5F023F93"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890" w:type="pct"/>
            <w:shd w:val="clear" w:color="auto" w:fill="auto"/>
          </w:tcPr>
          <w:p w14:paraId="744DCCEE"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(8)</w:t>
            </w:r>
          </w:p>
        </w:tc>
      </w:tr>
      <w:tr w:rsidR="00EE4832" w:rsidRPr="00C856FC" w14:paraId="1F8008DC" w14:textId="77777777" w:rsidTr="005E744D">
        <w:tc>
          <w:tcPr>
            <w:tcW w:w="443" w:type="pct"/>
            <w:shd w:val="clear" w:color="auto" w:fill="auto"/>
            <w:vAlign w:val="center"/>
          </w:tcPr>
          <w:p w14:paraId="28EF6306"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14:paraId="02B69814" w14:textId="77777777" w:rsidR="00EE4832" w:rsidRPr="00C856FC" w:rsidRDefault="00EE4832" w:rsidP="00C856FC">
            <w:pPr>
              <w:spacing w:before="0"/>
              <w:jc w:val="center"/>
              <w:rPr>
                <w:rFonts w:cs="Arial"/>
                <w:bCs/>
                <w:i/>
                <w:iCs/>
                <w:sz w:val="24"/>
                <w:szCs w:val="24"/>
                <w:lang w:val="sr-Cyrl-CS"/>
              </w:rPr>
            </w:pPr>
          </w:p>
        </w:tc>
        <w:tc>
          <w:tcPr>
            <w:tcW w:w="447" w:type="pct"/>
            <w:shd w:val="clear" w:color="auto" w:fill="auto"/>
            <w:vAlign w:val="center"/>
          </w:tcPr>
          <w:p w14:paraId="31F4E1E7" w14:textId="77777777" w:rsidR="00EE4832" w:rsidRPr="00C856FC" w:rsidRDefault="00EE4832" w:rsidP="00C856FC">
            <w:pPr>
              <w:spacing w:before="0"/>
              <w:jc w:val="center"/>
              <w:rPr>
                <w:rFonts w:cs="Arial"/>
                <w:bCs/>
                <w:i/>
                <w:iCs/>
                <w:sz w:val="24"/>
                <w:szCs w:val="24"/>
                <w:lang w:val="sr-Cyrl-CS"/>
              </w:rPr>
            </w:pPr>
          </w:p>
        </w:tc>
        <w:tc>
          <w:tcPr>
            <w:tcW w:w="430" w:type="pct"/>
            <w:shd w:val="clear" w:color="auto" w:fill="auto"/>
            <w:vAlign w:val="center"/>
          </w:tcPr>
          <w:p w14:paraId="1A8B1BF6" w14:textId="77777777" w:rsidR="00EE4832" w:rsidRPr="00C856FC" w:rsidRDefault="00EE4832" w:rsidP="00C856FC">
            <w:pPr>
              <w:spacing w:before="0"/>
              <w:jc w:val="center"/>
              <w:rPr>
                <w:rFonts w:cs="Arial"/>
                <w:bCs/>
                <w:i/>
                <w:iCs/>
                <w:sz w:val="24"/>
                <w:szCs w:val="24"/>
                <w:lang w:val="sr-Cyrl-CS"/>
              </w:rPr>
            </w:pPr>
          </w:p>
        </w:tc>
        <w:tc>
          <w:tcPr>
            <w:tcW w:w="709" w:type="pct"/>
            <w:shd w:val="clear" w:color="auto" w:fill="auto"/>
            <w:vAlign w:val="center"/>
          </w:tcPr>
          <w:p w14:paraId="65BC69F5" w14:textId="77777777" w:rsidR="00EE4832" w:rsidRPr="00C856FC" w:rsidRDefault="00EE4832" w:rsidP="00C856FC">
            <w:pPr>
              <w:spacing w:before="0"/>
              <w:jc w:val="center"/>
              <w:rPr>
                <w:rFonts w:cs="Arial"/>
                <w:b/>
                <w:bCs/>
                <w:i/>
                <w:iCs/>
                <w:sz w:val="24"/>
                <w:szCs w:val="24"/>
              </w:rPr>
            </w:pPr>
          </w:p>
        </w:tc>
        <w:tc>
          <w:tcPr>
            <w:tcW w:w="495" w:type="pct"/>
            <w:shd w:val="clear" w:color="auto" w:fill="auto"/>
            <w:vAlign w:val="center"/>
          </w:tcPr>
          <w:p w14:paraId="0839C1AF" w14:textId="77777777" w:rsidR="00EE4832" w:rsidRPr="00C856FC" w:rsidRDefault="00EE4832" w:rsidP="00C856FC">
            <w:pPr>
              <w:spacing w:before="0"/>
              <w:jc w:val="center"/>
              <w:rPr>
                <w:rFonts w:cs="Arial"/>
                <w:b/>
                <w:bCs/>
                <w:i/>
                <w:iCs/>
                <w:sz w:val="24"/>
                <w:szCs w:val="24"/>
              </w:rPr>
            </w:pPr>
          </w:p>
        </w:tc>
        <w:tc>
          <w:tcPr>
            <w:tcW w:w="744" w:type="pct"/>
            <w:shd w:val="clear" w:color="auto" w:fill="auto"/>
            <w:vAlign w:val="center"/>
          </w:tcPr>
          <w:p w14:paraId="2AC81CB5" w14:textId="77777777" w:rsidR="00EE4832" w:rsidRPr="00C856FC" w:rsidRDefault="00EE4832" w:rsidP="00C856FC">
            <w:pPr>
              <w:spacing w:before="0"/>
              <w:jc w:val="center"/>
              <w:rPr>
                <w:rFonts w:cs="Arial"/>
                <w:b/>
                <w:bCs/>
                <w:i/>
                <w:iCs/>
                <w:sz w:val="24"/>
                <w:szCs w:val="24"/>
              </w:rPr>
            </w:pPr>
          </w:p>
        </w:tc>
        <w:tc>
          <w:tcPr>
            <w:tcW w:w="890" w:type="pct"/>
            <w:shd w:val="clear" w:color="auto" w:fill="auto"/>
            <w:vAlign w:val="center"/>
          </w:tcPr>
          <w:p w14:paraId="5A022631" w14:textId="77777777" w:rsidR="00EE4832" w:rsidRPr="00C856FC" w:rsidRDefault="00EE4832" w:rsidP="00C856FC">
            <w:pPr>
              <w:spacing w:before="0"/>
              <w:jc w:val="center"/>
              <w:rPr>
                <w:rFonts w:cs="Arial"/>
                <w:b/>
                <w:bCs/>
                <w:i/>
                <w:iCs/>
                <w:sz w:val="24"/>
                <w:szCs w:val="24"/>
              </w:rPr>
            </w:pPr>
          </w:p>
        </w:tc>
      </w:tr>
      <w:tr w:rsidR="00EE4832" w:rsidRPr="00C856FC" w14:paraId="2D767A0D" w14:textId="77777777" w:rsidTr="005E744D">
        <w:tc>
          <w:tcPr>
            <w:tcW w:w="443" w:type="pct"/>
            <w:shd w:val="clear" w:color="auto" w:fill="auto"/>
            <w:vAlign w:val="center"/>
          </w:tcPr>
          <w:p w14:paraId="0DE09859" w14:textId="77777777" w:rsidR="00EE4832" w:rsidRPr="00C856FC" w:rsidRDefault="00EE4832" w:rsidP="00C856FC">
            <w:pPr>
              <w:spacing w:before="0"/>
              <w:jc w:val="center"/>
              <w:rPr>
                <w:rFonts w:cs="Arial"/>
                <w:b/>
                <w:bCs/>
                <w:i/>
                <w:iCs/>
                <w:sz w:val="24"/>
                <w:szCs w:val="24"/>
                <w:lang w:val="sr-Cyrl-CS"/>
              </w:rPr>
            </w:pPr>
          </w:p>
        </w:tc>
        <w:tc>
          <w:tcPr>
            <w:tcW w:w="842" w:type="pct"/>
            <w:shd w:val="clear" w:color="auto" w:fill="auto"/>
          </w:tcPr>
          <w:p w14:paraId="7C413930" w14:textId="77777777" w:rsidR="00EE4832" w:rsidRPr="00C856FC" w:rsidRDefault="00EE4832" w:rsidP="00C856FC">
            <w:pPr>
              <w:spacing w:before="0"/>
              <w:rPr>
                <w:rFonts w:cs="Arial"/>
                <w:bCs/>
                <w:iCs/>
                <w:sz w:val="24"/>
                <w:szCs w:val="24"/>
                <w:lang w:val="sr-Cyrl-CS"/>
              </w:rPr>
            </w:pPr>
          </w:p>
        </w:tc>
        <w:tc>
          <w:tcPr>
            <w:tcW w:w="3715" w:type="pct"/>
            <w:gridSpan w:val="6"/>
            <w:shd w:val="clear" w:color="auto" w:fill="auto"/>
            <w:vAlign w:val="center"/>
          </w:tcPr>
          <w:p w14:paraId="6D3BE2BE" w14:textId="77777777" w:rsidR="00EE4832" w:rsidRPr="00C856FC" w:rsidRDefault="00EE4832" w:rsidP="00C856FC">
            <w:pPr>
              <w:spacing w:before="0"/>
              <w:jc w:val="center"/>
              <w:rPr>
                <w:rFonts w:cs="Arial"/>
                <w:b/>
                <w:bCs/>
                <w:i/>
                <w:iCs/>
                <w:sz w:val="24"/>
                <w:szCs w:val="24"/>
              </w:rPr>
            </w:pPr>
          </w:p>
        </w:tc>
      </w:tr>
    </w:tbl>
    <w:p w14:paraId="35351546" w14:textId="77777777"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C856FC" w:rsidRPr="00C856FC" w14:paraId="665297EB" w14:textId="77777777" w:rsidTr="00EE4832">
        <w:trPr>
          <w:trHeight w:val="418"/>
        </w:trPr>
        <w:tc>
          <w:tcPr>
            <w:tcW w:w="568" w:type="dxa"/>
            <w:vAlign w:val="center"/>
          </w:tcPr>
          <w:p w14:paraId="507DDC05" w14:textId="77777777"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14:paraId="076E917F" w14:textId="77777777" w:rsidR="00C856FC" w:rsidRPr="00C856FC" w:rsidRDefault="00C856FC" w:rsidP="00C856FC">
            <w:pPr>
              <w:spacing w:before="0"/>
              <w:jc w:val="center"/>
              <w:rPr>
                <w:rFonts w:cs="Arial"/>
                <w:b/>
                <w:color w:val="00B0F0"/>
                <w:sz w:val="24"/>
                <w:szCs w:val="24"/>
                <w:lang w:val="sr-Cyrl-RS"/>
              </w:rPr>
            </w:pPr>
            <w:r w:rsidRPr="004B5D06">
              <w:rPr>
                <w:rFonts w:cs="Arial"/>
                <w:b/>
                <w:sz w:val="24"/>
                <w:szCs w:val="24"/>
                <w:lang w:val="sr-Latn-CS"/>
              </w:rPr>
              <w:t>УКУПНО ПОНУЂЕНА ЦЕНА  без ПДВ</w:t>
            </w:r>
            <w:r w:rsidRPr="00C856FC">
              <w:rPr>
                <w:rFonts w:cs="Arial"/>
                <w:b/>
                <w:sz w:val="24"/>
                <w:szCs w:val="24"/>
                <w:lang w:val="sr-Cyrl-RS"/>
              </w:rPr>
              <w:t>____</w:t>
            </w:r>
            <w:r w:rsidRPr="004B5D06">
              <w:rPr>
                <w:rFonts w:cs="Arial"/>
                <w:b/>
                <w:sz w:val="24"/>
                <w:szCs w:val="24"/>
                <w:lang w:val="sr-Latn-CS"/>
              </w:rPr>
              <w:t xml:space="preserve"> динара</w:t>
            </w:r>
            <w:r w:rsidRPr="00C856FC">
              <w:rPr>
                <w:rFonts w:cs="Arial"/>
                <w:b/>
                <w:sz w:val="24"/>
                <w:szCs w:val="24"/>
                <w:lang w:val="sr-Cyrl-RS"/>
              </w:rPr>
              <w:t xml:space="preserve"> </w:t>
            </w:r>
          </w:p>
          <w:p w14:paraId="37D07B45" w14:textId="77777777"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1687" w:type="dxa"/>
          </w:tcPr>
          <w:p w14:paraId="5415E081" w14:textId="77777777" w:rsidR="00C856FC" w:rsidRPr="00C856FC" w:rsidRDefault="00C856FC" w:rsidP="00C856FC">
            <w:pPr>
              <w:spacing w:before="0"/>
              <w:rPr>
                <w:rFonts w:cs="Arial"/>
                <w:color w:val="FF0000"/>
                <w:sz w:val="24"/>
                <w:szCs w:val="24"/>
              </w:rPr>
            </w:pPr>
          </w:p>
        </w:tc>
      </w:tr>
      <w:tr w:rsidR="00C856FC" w:rsidRPr="00C856FC" w14:paraId="20ECB60A" w14:textId="77777777" w:rsidTr="00EE4832">
        <w:trPr>
          <w:trHeight w:val="418"/>
        </w:trPr>
        <w:tc>
          <w:tcPr>
            <w:tcW w:w="568" w:type="dxa"/>
            <w:tcBorders>
              <w:bottom w:val="single" w:sz="4" w:space="0" w:color="auto"/>
            </w:tcBorders>
            <w:vAlign w:val="center"/>
          </w:tcPr>
          <w:p w14:paraId="099AF129"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14:paraId="18225CC2" w14:textId="77777777"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1687" w:type="dxa"/>
            <w:tcBorders>
              <w:bottom w:val="single" w:sz="4" w:space="0" w:color="auto"/>
              <w:right w:val="single" w:sz="4" w:space="0" w:color="auto"/>
            </w:tcBorders>
          </w:tcPr>
          <w:p w14:paraId="794D2E0E" w14:textId="77777777" w:rsidR="00C856FC" w:rsidRPr="00C856FC" w:rsidRDefault="00C856FC" w:rsidP="00C856FC">
            <w:pPr>
              <w:spacing w:before="0"/>
              <w:rPr>
                <w:rFonts w:cs="Arial"/>
                <w:color w:val="FF0000"/>
                <w:sz w:val="24"/>
                <w:szCs w:val="24"/>
              </w:rPr>
            </w:pPr>
          </w:p>
        </w:tc>
      </w:tr>
      <w:tr w:rsidR="00C856FC" w:rsidRPr="005C5F2A" w14:paraId="2DC4AFA7" w14:textId="77777777" w:rsidTr="00EE4832">
        <w:trPr>
          <w:trHeight w:val="562"/>
        </w:trPr>
        <w:tc>
          <w:tcPr>
            <w:tcW w:w="568" w:type="dxa"/>
            <w:tcBorders>
              <w:bottom w:val="single" w:sz="4" w:space="0" w:color="auto"/>
            </w:tcBorders>
            <w:vAlign w:val="center"/>
          </w:tcPr>
          <w:p w14:paraId="3410674A"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14:paraId="74574A8F" w14:textId="77777777" w:rsidR="00C856FC" w:rsidRPr="004B5D06" w:rsidRDefault="00C856FC" w:rsidP="00C856FC">
            <w:pPr>
              <w:spacing w:before="0"/>
              <w:jc w:val="center"/>
              <w:rPr>
                <w:rFonts w:cs="Arial"/>
                <w:b/>
                <w:sz w:val="24"/>
                <w:szCs w:val="24"/>
                <w:lang w:val="sr-Latn-CS"/>
              </w:rPr>
            </w:pPr>
            <w:r w:rsidRPr="004B5D06">
              <w:rPr>
                <w:rFonts w:cs="Arial"/>
                <w:b/>
                <w:sz w:val="24"/>
                <w:szCs w:val="24"/>
                <w:lang w:val="sr-Latn-CS"/>
              </w:rPr>
              <w:t>УКУПНО ПОНУЂЕНА ЦЕНА  са ПДВ</w:t>
            </w:r>
          </w:p>
          <w:p w14:paraId="53D4577E" w14:textId="77777777" w:rsidR="00C856FC" w:rsidRPr="00C856FC" w:rsidRDefault="00C856FC" w:rsidP="00C856FC">
            <w:pPr>
              <w:spacing w:before="0"/>
              <w:jc w:val="center"/>
              <w:rPr>
                <w:rFonts w:cs="Arial"/>
                <w:b/>
                <w:sz w:val="24"/>
                <w:szCs w:val="24"/>
                <w:lang w:val="sr-Cyrl-RS"/>
              </w:rPr>
            </w:pPr>
            <w:r w:rsidRPr="004B5D06">
              <w:rPr>
                <w:rFonts w:cs="Arial"/>
                <w:b/>
                <w:sz w:val="24"/>
                <w:szCs w:val="24"/>
                <w:lang w:val="sr-Latn-CS"/>
              </w:rPr>
              <w:t>(ред. бр.</w:t>
            </w:r>
            <w:r w:rsidRPr="00C856FC">
              <w:rPr>
                <w:rFonts w:cs="Arial"/>
                <w:b/>
                <w:sz w:val="24"/>
                <w:szCs w:val="24"/>
                <w:lang w:val="sr-Latn-CS"/>
              </w:rPr>
              <w:t>I</w:t>
            </w:r>
            <w:r w:rsidRPr="004B5D06">
              <w:rPr>
                <w:rFonts w:cs="Arial"/>
                <w:b/>
                <w:sz w:val="24"/>
                <w:szCs w:val="24"/>
                <w:lang w:val="sr-Latn-CS"/>
              </w:rPr>
              <w:t>+ред.бр.</w:t>
            </w:r>
            <w:r w:rsidRPr="00C856FC">
              <w:rPr>
                <w:rFonts w:cs="Arial"/>
                <w:b/>
                <w:sz w:val="24"/>
                <w:szCs w:val="24"/>
                <w:lang w:val="sr-Latn-CS"/>
              </w:rPr>
              <w:t>II</w:t>
            </w:r>
            <w:r w:rsidRPr="004B5D06">
              <w:rPr>
                <w:rFonts w:cs="Arial"/>
                <w:b/>
                <w:sz w:val="24"/>
                <w:szCs w:val="24"/>
                <w:lang w:val="sr-Latn-CS"/>
              </w:rPr>
              <w:t>)______динара</w:t>
            </w:r>
          </w:p>
        </w:tc>
        <w:tc>
          <w:tcPr>
            <w:tcW w:w="1687" w:type="dxa"/>
            <w:tcBorders>
              <w:bottom w:val="single" w:sz="4" w:space="0" w:color="auto"/>
              <w:right w:val="single" w:sz="4" w:space="0" w:color="auto"/>
            </w:tcBorders>
          </w:tcPr>
          <w:p w14:paraId="142D6D3E" w14:textId="77777777" w:rsidR="00C856FC" w:rsidRPr="004B5D06" w:rsidRDefault="00C856FC" w:rsidP="00C856FC">
            <w:pPr>
              <w:spacing w:before="0"/>
              <w:rPr>
                <w:rFonts w:cs="Arial"/>
                <w:color w:val="FF0000"/>
                <w:sz w:val="24"/>
                <w:szCs w:val="24"/>
                <w:lang w:val="sr-Latn-CS"/>
              </w:rPr>
            </w:pPr>
          </w:p>
        </w:tc>
      </w:tr>
    </w:tbl>
    <w:p w14:paraId="6D93621F" w14:textId="77777777" w:rsidR="00C856FC" w:rsidRDefault="00C856FC" w:rsidP="00C856FC">
      <w:pPr>
        <w:keepNext/>
        <w:tabs>
          <w:tab w:val="left" w:pos="567"/>
        </w:tabs>
        <w:spacing w:before="0"/>
        <w:jc w:val="left"/>
        <w:outlineLvl w:val="0"/>
        <w:rPr>
          <w:lang w:val="sr-Cyrl-RS"/>
        </w:rPr>
      </w:pPr>
    </w:p>
    <w:p w14:paraId="4A2831E7" w14:textId="77777777" w:rsidR="00EE4832" w:rsidRPr="004B5D06" w:rsidRDefault="00EE4832" w:rsidP="00C856FC">
      <w:pPr>
        <w:keepNext/>
        <w:tabs>
          <w:tab w:val="left" w:pos="567"/>
        </w:tabs>
        <w:spacing w:before="0"/>
        <w:jc w:val="left"/>
        <w:outlineLvl w:val="0"/>
        <w:rPr>
          <w:rFonts w:eastAsia="Arial Unicode MS" w:cs="Arial"/>
          <w:b/>
          <w:sz w:val="24"/>
          <w:szCs w:val="24"/>
          <w:lang w:val="sr-Latn-CS"/>
        </w:rPr>
      </w:pPr>
    </w:p>
    <w:p w14:paraId="030F4177" w14:textId="77777777" w:rsidR="00C856FC" w:rsidRPr="004B5D06" w:rsidRDefault="00C856FC" w:rsidP="00C856FC">
      <w:pPr>
        <w:tabs>
          <w:tab w:val="left" w:pos="567"/>
        </w:tabs>
        <w:spacing w:before="0"/>
        <w:rPr>
          <w:i/>
          <w:sz w:val="20"/>
          <w:szCs w:val="20"/>
          <w:lang w:val="sr-Latn-CS"/>
        </w:rPr>
      </w:pPr>
      <w:r w:rsidRPr="004B5D06">
        <w:rPr>
          <w:i/>
          <w:sz w:val="20"/>
          <w:szCs w:val="20"/>
          <w:lang w:val="sr-Latn-CS"/>
        </w:rPr>
        <w:t>Доставити:</w:t>
      </w:r>
    </w:p>
    <w:p w14:paraId="7B4F1DD6" w14:textId="77777777" w:rsidR="00C856FC" w:rsidRPr="004B5D06" w:rsidRDefault="00C856FC" w:rsidP="00C856FC">
      <w:pPr>
        <w:tabs>
          <w:tab w:val="left" w:pos="567"/>
        </w:tabs>
        <w:spacing w:before="0"/>
        <w:rPr>
          <w:i/>
          <w:sz w:val="20"/>
          <w:szCs w:val="20"/>
          <w:lang w:val="sr-Latn-CS"/>
        </w:rPr>
      </w:pPr>
      <w:r w:rsidRPr="004B5D06">
        <w:rPr>
          <w:i/>
          <w:sz w:val="20"/>
          <w:szCs w:val="20"/>
          <w:lang w:val="sr-Latn-CS"/>
        </w:rPr>
        <w:t>-Наслову</w:t>
      </w:r>
    </w:p>
    <w:p w14:paraId="25389002" w14:textId="77777777" w:rsidR="00C856FC" w:rsidRPr="004B5D06" w:rsidRDefault="00C856FC" w:rsidP="00C856FC">
      <w:pPr>
        <w:tabs>
          <w:tab w:val="left" w:pos="567"/>
        </w:tabs>
        <w:spacing w:before="0"/>
        <w:rPr>
          <w:i/>
          <w:sz w:val="20"/>
          <w:szCs w:val="20"/>
          <w:lang w:val="sr-Latn-CS"/>
        </w:rPr>
      </w:pPr>
      <w:r w:rsidRPr="004B5D06">
        <w:rPr>
          <w:i/>
          <w:sz w:val="20"/>
          <w:szCs w:val="20"/>
          <w:lang w:val="sr-Latn-CS"/>
        </w:rPr>
        <w:t>-Лицу за праћење извршења Оквирног споразума</w:t>
      </w:r>
    </w:p>
    <w:p w14:paraId="05F97179" w14:textId="77777777" w:rsidR="00C856FC" w:rsidRPr="004B5D06" w:rsidRDefault="00C856FC" w:rsidP="00C856FC">
      <w:pPr>
        <w:tabs>
          <w:tab w:val="left" w:pos="567"/>
        </w:tabs>
        <w:spacing w:before="0"/>
        <w:rPr>
          <w:i/>
          <w:sz w:val="20"/>
          <w:szCs w:val="20"/>
          <w:lang w:val="sr-Latn-CS"/>
        </w:rPr>
      </w:pPr>
      <w:r w:rsidRPr="004B5D06">
        <w:rPr>
          <w:i/>
          <w:sz w:val="20"/>
          <w:szCs w:val="20"/>
          <w:lang w:val="sr-Latn-CS"/>
        </w:rPr>
        <w:t>-Сектору за набавке и ком.пословање (оригинал)</w:t>
      </w:r>
    </w:p>
    <w:p w14:paraId="4D82F324" w14:textId="77777777" w:rsidR="00C856FC" w:rsidRPr="004B5D06" w:rsidRDefault="00C856FC" w:rsidP="00C856FC">
      <w:pPr>
        <w:tabs>
          <w:tab w:val="left" w:pos="567"/>
        </w:tabs>
        <w:spacing w:before="0"/>
        <w:rPr>
          <w:i/>
          <w:sz w:val="20"/>
          <w:szCs w:val="20"/>
          <w:lang w:val="sr-Latn-CS"/>
        </w:rPr>
      </w:pPr>
      <w:r w:rsidRPr="004B5D06">
        <w:rPr>
          <w:i/>
          <w:sz w:val="20"/>
          <w:szCs w:val="20"/>
          <w:lang w:val="sr-Latn-CS"/>
        </w:rPr>
        <w:t>-Економско-финансијском сектору (оригинал)</w:t>
      </w:r>
    </w:p>
    <w:p w14:paraId="33B69128" w14:textId="77777777" w:rsidR="00C856FC" w:rsidRPr="004B5D06" w:rsidRDefault="00C856FC" w:rsidP="00C856FC">
      <w:pPr>
        <w:tabs>
          <w:tab w:val="left" w:pos="567"/>
        </w:tabs>
        <w:spacing w:before="0"/>
        <w:rPr>
          <w:i/>
          <w:sz w:val="20"/>
          <w:szCs w:val="20"/>
          <w:lang w:val="sr-Latn-CS"/>
        </w:rPr>
      </w:pPr>
      <w:r w:rsidRPr="004B5D06">
        <w:rPr>
          <w:i/>
          <w:sz w:val="20"/>
          <w:szCs w:val="20"/>
          <w:lang w:val="sr-Latn-CS"/>
        </w:rPr>
        <w:t>-Сектору за набавке и комерцијално пословање-План и анализа</w:t>
      </w:r>
    </w:p>
    <w:p w14:paraId="7DEB86A4" w14:textId="77777777" w:rsidR="00C856FC" w:rsidRPr="004B5D06" w:rsidRDefault="00C856FC" w:rsidP="00C856FC">
      <w:pPr>
        <w:tabs>
          <w:tab w:val="left" w:pos="567"/>
        </w:tabs>
        <w:spacing w:before="0"/>
        <w:rPr>
          <w:i/>
          <w:sz w:val="20"/>
          <w:szCs w:val="20"/>
          <w:lang w:val="sr-Latn-CS"/>
        </w:rPr>
      </w:pPr>
      <w:r w:rsidRPr="004B5D06">
        <w:rPr>
          <w:i/>
          <w:sz w:val="20"/>
          <w:szCs w:val="20"/>
          <w:lang w:val="sr-Latn-CS"/>
        </w:rPr>
        <w:t>-Сектор за правне послове</w:t>
      </w:r>
    </w:p>
    <w:p w14:paraId="4F993CFC" w14:textId="77777777" w:rsidR="00C856FC" w:rsidRPr="004B5D06" w:rsidRDefault="00C856FC" w:rsidP="00C856FC">
      <w:pPr>
        <w:tabs>
          <w:tab w:val="left" w:pos="567"/>
        </w:tabs>
        <w:spacing w:before="0"/>
        <w:rPr>
          <w:i/>
          <w:sz w:val="20"/>
          <w:szCs w:val="20"/>
          <w:lang w:val="sr-Latn-CS"/>
        </w:rPr>
      </w:pPr>
      <w:r w:rsidRPr="004B5D06">
        <w:rPr>
          <w:i/>
          <w:sz w:val="20"/>
          <w:szCs w:val="20"/>
          <w:lang w:val="sr-Latn-CS"/>
        </w:rPr>
        <w:t>-Сектору за набавке и комерцијално пословање-Служба комерцијале</w:t>
      </w:r>
    </w:p>
    <w:p w14:paraId="44C56FAE" w14:textId="77777777" w:rsidR="00C856FC" w:rsidRPr="004B5D06" w:rsidRDefault="00C856FC" w:rsidP="00C856FC">
      <w:pPr>
        <w:tabs>
          <w:tab w:val="left" w:pos="567"/>
        </w:tabs>
        <w:spacing w:before="0"/>
        <w:rPr>
          <w:i/>
          <w:sz w:val="20"/>
          <w:szCs w:val="20"/>
          <w:lang w:val="sr-Latn-CS"/>
        </w:rPr>
      </w:pPr>
      <w:r w:rsidRPr="004B5D06">
        <w:rPr>
          <w:i/>
          <w:sz w:val="20"/>
          <w:szCs w:val="20"/>
          <w:lang w:val="sr-Latn-CS"/>
        </w:rPr>
        <w:t>-Архива (оригинал)</w:t>
      </w:r>
    </w:p>
    <w:p w14:paraId="655A41C5" w14:textId="77777777" w:rsidR="00C856FC" w:rsidRPr="004B5D06" w:rsidRDefault="00C856FC" w:rsidP="00C856FC">
      <w:pPr>
        <w:tabs>
          <w:tab w:val="left" w:pos="567"/>
        </w:tabs>
        <w:spacing w:before="0"/>
        <w:rPr>
          <w:rFonts w:cs="Arial"/>
          <w:i/>
          <w:sz w:val="20"/>
          <w:szCs w:val="20"/>
          <w:lang w:val="sr-Latn-CS"/>
        </w:rPr>
      </w:pPr>
    </w:p>
    <w:p w14:paraId="529A216B" w14:textId="77777777" w:rsidR="0030468B" w:rsidRDefault="0030468B" w:rsidP="00E17070">
      <w:pPr>
        <w:spacing w:before="0"/>
        <w:jc w:val="left"/>
        <w:rPr>
          <w:rFonts w:cs="Arial"/>
          <w:color w:val="00B0F0"/>
          <w:sz w:val="24"/>
          <w:szCs w:val="24"/>
          <w:lang w:val="sr-Cyrl-CS"/>
        </w:rPr>
      </w:pPr>
    </w:p>
    <w:p w14:paraId="55237745" w14:textId="77777777" w:rsidR="0056300A" w:rsidRDefault="0056300A" w:rsidP="00E17070">
      <w:pPr>
        <w:spacing w:before="0"/>
        <w:jc w:val="left"/>
        <w:rPr>
          <w:rFonts w:cs="Arial"/>
          <w:color w:val="00B0F0"/>
          <w:sz w:val="24"/>
          <w:szCs w:val="24"/>
          <w:lang w:val="sr-Cyrl-CS"/>
        </w:rPr>
      </w:pPr>
    </w:p>
    <w:p w14:paraId="7E00F390" w14:textId="77777777" w:rsidR="0030468B" w:rsidRDefault="0030468B" w:rsidP="00E17070">
      <w:pPr>
        <w:spacing w:before="0"/>
        <w:jc w:val="left"/>
        <w:rPr>
          <w:rFonts w:cs="Arial"/>
          <w:color w:val="00B0F0"/>
          <w:sz w:val="24"/>
          <w:szCs w:val="24"/>
          <w:lang w:val="sr-Cyrl-CS"/>
        </w:rPr>
      </w:pPr>
    </w:p>
    <w:p w14:paraId="058CD886" w14:textId="77777777" w:rsidR="00E17070" w:rsidRDefault="00E17070" w:rsidP="00E17070">
      <w:pPr>
        <w:spacing w:before="0"/>
        <w:jc w:val="left"/>
        <w:rPr>
          <w:rFonts w:cs="Arial"/>
          <w:color w:val="00B0F0"/>
          <w:sz w:val="24"/>
          <w:szCs w:val="24"/>
          <w:lang w:val="sr-Cyrl-CS"/>
        </w:rPr>
      </w:pPr>
    </w:p>
    <w:p w14:paraId="075B2DE0" w14:textId="77777777" w:rsidR="005E744D" w:rsidRDefault="005E744D" w:rsidP="00E17070">
      <w:pPr>
        <w:spacing w:before="0"/>
        <w:jc w:val="left"/>
        <w:rPr>
          <w:rFonts w:cs="Arial"/>
          <w:color w:val="00B0F0"/>
          <w:sz w:val="24"/>
          <w:szCs w:val="24"/>
          <w:lang w:val="sr-Cyrl-CS"/>
        </w:rPr>
      </w:pPr>
    </w:p>
    <w:p w14:paraId="4FFBAFC2" w14:textId="77777777" w:rsidR="00E17070" w:rsidRPr="007066F3" w:rsidRDefault="007066F3" w:rsidP="007066F3">
      <w:pPr>
        <w:spacing w:before="0"/>
        <w:rPr>
          <w:rFonts w:cs="Arial"/>
          <w:b/>
          <w:sz w:val="24"/>
          <w:szCs w:val="24"/>
          <w:lang w:val="sr-Cyrl-CS"/>
        </w:rPr>
      </w:pPr>
      <w:r w:rsidRPr="007066F3">
        <w:rPr>
          <w:rFonts w:cs="Arial"/>
          <w:b/>
          <w:sz w:val="24"/>
          <w:szCs w:val="24"/>
          <w:lang w:val="sr-Cyrl-CS"/>
        </w:rPr>
        <w:t xml:space="preserve">8.  </w:t>
      </w:r>
      <w:r w:rsidR="00756179" w:rsidRPr="007066F3">
        <w:rPr>
          <w:rFonts w:cs="Arial"/>
          <w:b/>
          <w:sz w:val="24"/>
          <w:szCs w:val="24"/>
          <w:lang w:val="sr-Cyrl-CS"/>
        </w:rPr>
        <w:t>МОДЕЛ ОКВИРНОГ СПОРАЗУМА</w:t>
      </w:r>
    </w:p>
    <w:p w14:paraId="059286F6" w14:textId="77777777" w:rsidR="00756179" w:rsidRDefault="00756179" w:rsidP="00756179">
      <w:pPr>
        <w:spacing w:before="0"/>
        <w:jc w:val="center"/>
        <w:rPr>
          <w:rFonts w:cs="Arial"/>
          <w:color w:val="00B0F0"/>
          <w:sz w:val="24"/>
          <w:szCs w:val="24"/>
          <w:lang w:val="sr-Cyrl-CS"/>
        </w:rPr>
      </w:pPr>
    </w:p>
    <w:p w14:paraId="61504AE8" w14:textId="77777777" w:rsidR="005B7E34" w:rsidRPr="004B5D06" w:rsidRDefault="00E17070" w:rsidP="005B7E34">
      <w:pPr>
        <w:spacing w:before="0"/>
        <w:jc w:val="left"/>
        <w:rPr>
          <w:i/>
          <w:sz w:val="24"/>
          <w:szCs w:val="24"/>
          <w:lang w:val="sr-Latn-CS"/>
        </w:rPr>
      </w:pPr>
      <w:r w:rsidRPr="004B5D06">
        <w:rPr>
          <w:i/>
          <w:sz w:val="24"/>
          <w:szCs w:val="24"/>
          <w:lang w:val="sr-Latn-CS"/>
        </w:rPr>
        <w:t xml:space="preserve">У складу са датим Моделом </w:t>
      </w:r>
      <w:r w:rsidRPr="00A01D62">
        <w:rPr>
          <w:i/>
          <w:sz w:val="24"/>
          <w:szCs w:val="24"/>
          <w:lang w:val="sr-Cyrl-RS"/>
        </w:rPr>
        <w:t>оквирног споразума</w:t>
      </w:r>
      <w:r w:rsidRPr="004B5D06">
        <w:rPr>
          <w:i/>
          <w:sz w:val="24"/>
          <w:szCs w:val="24"/>
          <w:lang w:val="sr-Latn-CS"/>
        </w:rPr>
        <w:t xml:space="preserve"> и елементима најповољније понуде биће закључен </w:t>
      </w:r>
      <w:r w:rsidRPr="00A01D62">
        <w:rPr>
          <w:i/>
          <w:sz w:val="24"/>
          <w:szCs w:val="24"/>
          <w:lang w:val="sr-Cyrl-RS"/>
        </w:rPr>
        <w:t>Оквирни споразум</w:t>
      </w:r>
      <w:r w:rsidRPr="004B5D06">
        <w:rPr>
          <w:i/>
          <w:sz w:val="24"/>
          <w:szCs w:val="24"/>
          <w:lang w:val="sr-Latn-CS"/>
        </w:rPr>
        <w:t xml:space="preserve">. Понуђач дати Модел </w:t>
      </w:r>
      <w:r w:rsidRPr="00A01D62">
        <w:rPr>
          <w:i/>
          <w:sz w:val="24"/>
          <w:szCs w:val="24"/>
          <w:lang w:val="sr-Cyrl-RS"/>
        </w:rPr>
        <w:t>оквирног споразума</w:t>
      </w:r>
      <w:r w:rsidRPr="004B5D06">
        <w:rPr>
          <w:i/>
          <w:sz w:val="24"/>
          <w:szCs w:val="24"/>
          <w:lang w:val="sr-Latn-CS"/>
        </w:rPr>
        <w:t xml:space="preserve"> потписује, оверава и доставља у понуди.</w:t>
      </w:r>
    </w:p>
    <w:p w14:paraId="60568151" w14:textId="77777777" w:rsidR="00313B82" w:rsidRPr="005B7E34" w:rsidRDefault="00313B82" w:rsidP="005B7E34">
      <w:pPr>
        <w:spacing w:before="0"/>
        <w:jc w:val="left"/>
        <w:rPr>
          <w:rFonts w:cs="Arial"/>
          <w:color w:val="00B0F0"/>
          <w:sz w:val="24"/>
          <w:szCs w:val="24"/>
          <w:lang w:val="sr-Cyrl-CS"/>
        </w:rPr>
      </w:pPr>
    </w:p>
    <w:p w14:paraId="71ABF4DD" w14:textId="77777777" w:rsidR="00E17070" w:rsidRPr="007066F3" w:rsidRDefault="00E17070" w:rsidP="00E17070">
      <w:pPr>
        <w:rPr>
          <w:sz w:val="24"/>
          <w:szCs w:val="24"/>
        </w:rPr>
      </w:pPr>
      <w:r w:rsidRPr="007066F3">
        <w:rPr>
          <w:sz w:val="24"/>
          <w:szCs w:val="24"/>
        </w:rPr>
        <w:t>СТРАНЕ</w:t>
      </w:r>
      <w:r w:rsidRPr="007066F3">
        <w:rPr>
          <w:sz w:val="24"/>
          <w:szCs w:val="24"/>
          <w:lang w:val="sr-Cyrl-RS"/>
        </w:rPr>
        <w:t xml:space="preserve"> У ОКВИРНОМ СПОРАЗУМУ</w:t>
      </w:r>
      <w:r w:rsidRPr="007066F3">
        <w:rPr>
          <w:sz w:val="24"/>
          <w:szCs w:val="24"/>
        </w:rPr>
        <w:t>:</w:t>
      </w:r>
    </w:p>
    <w:p w14:paraId="6CDDA676" w14:textId="77777777"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 Београд</w:t>
      </w:r>
      <w:r w:rsidRPr="00A23B33">
        <w:rPr>
          <w:sz w:val="24"/>
          <w:szCs w:val="24"/>
        </w:rPr>
        <w:t>, Улица царице Милице бр. 2,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516EE0">
        <w:rPr>
          <w:sz w:val="24"/>
          <w:szCs w:val="24"/>
          <w:lang w:val="sr-Cyrl-RS"/>
        </w:rPr>
        <w:t>Корисник услуге</w:t>
      </w:r>
      <w:r w:rsidRPr="00A23B33">
        <w:rPr>
          <w:sz w:val="24"/>
          <w:szCs w:val="24"/>
        </w:rPr>
        <w:t xml:space="preserve"> )</w:t>
      </w:r>
    </w:p>
    <w:p w14:paraId="0E47F787" w14:textId="77777777" w:rsidR="00E17070" w:rsidRPr="00A23B33" w:rsidRDefault="00E17070" w:rsidP="00E17070">
      <w:pPr>
        <w:rPr>
          <w:sz w:val="24"/>
          <w:szCs w:val="24"/>
        </w:rPr>
      </w:pPr>
      <w:r w:rsidRPr="00A23B33">
        <w:rPr>
          <w:sz w:val="24"/>
          <w:szCs w:val="24"/>
        </w:rPr>
        <w:t>и</w:t>
      </w:r>
    </w:p>
    <w:p w14:paraId="79EFB6DA" w14:textId="77777777" w:rsidR="00E17070" w:rsidRDefault="00E17070" w:rsidP="00E17070">
      <w:pPr>
        <w:rPr>
          <w:rFonts w:eastAsia="Calibri"/>
          <w:sz w:val="24"/>
          <w:szCs w:val="24"/>
        </w:rPr>
      </w:pPr>
      <w:r w:rsidRPr="005C23F2">
        <w:rPr>
          <w:rFonts w:eastAsia="Calibri"/>
          <w:b/>
          <w:sz w:val="24"/>
          <w:szCs w:val="24"/>
        </w:rPr>
        <w:t>2.</w:t>
      </w:r>
      <w:r w:rsidRPr="00A23B33">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7C46CDF7" w14:textId="77777777" w:rsidR="00E17070" w:rsidRPr="00A23B33" w:rsidRDefault="00E17070" w:rsidP="00E17070">
      <w:pPr>
        <w:rPr>
          <w:rFonts w:eastAsia="Calibri"/>
          <w:sz w:val="24"/>
          <w:szCs w:val="24"/>
        </w:rPr>
      </w:pPr>
      <w:r>
        <w:rPr>
          <w:rFonts w:eastAsia="Calibri"/>
          <w:sz w:val="24"/>
          <w:szCs w:val="24"/>
          <w:lang w:val="sr-Cyrl-RS"/>
        </w:rPr>
        <w:t>Пр</w:t>
      </w:r>
      <w:r w:rsidR="005950B3">
        <w:rPr>
          <w:rFonts w:eastAsia="Calibri"/>
          <w:sz w:val="24"/>
          <w:szCs w:val="24"/>
          <w:lang w:val="sr-Cyrl-RS"/>
        </w:rPr>
        <w:t>ужалац услуге</w:t>
      </w:r>
      <w:r w:rsidRPr="00A23B33">
        <w:rPr>
          <w:rFonts w:eastAsia="Calibri"/>
          <w:sz w:val="24"/>
          <w:szCs w:val="24"/>
        </w:rPr>
        <w:t xml:space="preserve">) </w:t>
      </w:r>
    </w:p>
    <w:p w14:paraId="435877D6" w14:textId="77777777" w:rsidR="001E5A5B" w:rsidRPr="001E5A5B" w:rsidRDefault="001E5A5B" w:rsidP="001E5A5B">
      <w:pPr>
        <w:rPr>
          <w:sz w:val="24"/>
          <w:szCs w:val="24"/>
        </w:rPr>
      </w:pPr>
      <w:r w:rsidRPr="001E5A5B">
        <w:rPr>
          <w:sz w:val="24"/>
          <w:szCs w:val="24"/>
        </w:rPr>
        <w:t>2а)________________________________________из</w:t>
      </w:r>
      <w:r w:rsidRPr="001E5A5B">
        <w:rPr>
          <w:sz w:val="24"/>
          <w:szCs w:val="24"/>
        </w:rPr>
        <w:tab/>
        <w:t>_____________, улица</w:t>
      </w:r>
    </w:p>
    <w:p w14:paraId="33FA375E" w14:textId="77777777" w:rsidR="001E5A5B" w:rsidRPr="001E5A5B" w:rsidRDefault="001E5A5B" w:rsidP="001E5A5B">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212AD6D5" w14:textId="36BFA06D" w:rsidR="00E17070" w:rsidRPr="00A23B33" w:rsidRDefault="00E17070" w:rsidP="00E17070">
      <w:pPr>
        <w:rPr>
          <w:sz w:val="24"/>
          <w:szCs w:val="24"/>
        </w:rPr>
      </w:pPr>
      <w:r w:rsidRPr="00A23B33">
        <w:rPr>
          <w:sz w:val="24"/>
          <w:szCs w:val="24"/>
        </w:rPr>
        <w:t>(у даљем тексту заједно</w:t>
      </w:r>
      <w:r w:rsidR="00116DA9">
        <w:rPr>
          <w:sz w:val="24"/>
          <w:szCs w:val="24"/>
          <w:lang w:val="sr-Cyrl-RS"/>
        </w:rPr>
        <w:t xml:space="preserve"> названи</w:t>
      </w:r>
      <w:r w:rsidRPr="00A23B33">
        <w:rPr>
          <w:sz w:val="24"/>
          <w:szCs w:val="24"/>
        </w:rPr>
        <w:t>: стране)</w:t>
      </w:r>
    </w:p>
    <w:p w14:paraId="03808060" w14:textId="77777777" w:rsidR="00E17070" w:rsidRPr="00A23B33" w:rsidRDefault="00E17070" w:rsidP="00E17070">
      <w:pPr>
        <w:rPr>
          <w:sz w:val="24"/>
          <w:szCs w:val="24"/>
        </w:rPr>
      </w:pPr>
    </w:p>
    <w:p w14:paraId="73C991ED" w14:textId="77777777" w:rsidR="00E17070" w:rsidRPr="00A23B33" w:rsidRDefault="00E17070" w:rsidP="00E17070">
      <w:pPr>
        <w:rPr>
          <w:sz w:val="24"/>
          <w:szCs w:val="24"/>
        </w:rPr>
      </w:pPr>
      <w:r w:rsidRPr="00A23B33">
        <w:rPr>
          <w:sz w:val="24"/>
          <w:szCs w:val="24"/>
        </w:rPr>
        <w:t>закључиле су у Београду, дана __________године следећи:</w:t>
      </w:r>
    </w:p>
    <w:p w14:paraId="16F03400" w14:textId="77777777" w:rsidR="00E17070" w:rsidRPr="00010DAF" w:rsidRDefault="00E17070" w:rsidP="00E17070"/>
    <w:p w14:paraId="1807A411" w14:textId="77777777" w:rsidR="00E17070" w:rsidRDefault="00E17070" w:rsidP="005950B3">
      <w:pPr>
        <w:spacing w:before="0"/>
        <w:jc w:val="center"/>
        <w:rPr>
          <w:b/>
          <w:lang w:val="sr-Cyrl-RS"/>
        </w:rPr>
      </w:pPr>
      <w:r w:rsidRPr="00A01D62">
        <w:rPr>
          <w:b/>
          <w:lang w:val="sr-Cyrl-RS"/>
        </w:rPr>
        <w:t>ОКВИРН</w:t>
      </w:r>
      <w:r w:rsidR="00267323">
        <w:rPr>
          <w:b/>
          <w:lang w:val="sr-Cyrl-RS"/>
        </w:rPr>
        <w:t>И</w:t>
      </w:r>
      <w:r w:rsidRPr="00A01D62">
        <w:rPr>
          <w:b/>
          <w:lang w:val="sr-Cyrl-RS"/>
        </w:rPr>
        <w:t xml:space="preserve"> СПОРАЗУМА</w:t>
      </w:r>
      <w:r w:rsidRPr="00A01D62">
        <w:rPr>
          <w:b/>
        </w:rPr>
        <w:t xml:space="preserve"> О </w:t>
      </w:r>
      <w:r w:rsidR="005950B3">
        <w:rPr>
          <w:b/>
          <w:lang w:val="sr-Cyrl-RS"/>
        </w:rPr>
        <w:t>ПРУЖАЊУ УСЛУГА</w:t>
      </w:r>
    </w:p>
    <w:p w14:paraId="190AFACF" w14:textId="0C93553E" w:rsidR="00EF27EE" w:rsidRPr="00EF27EE" w:rsidRDefault="00EF27EE" w:rsidP="00EF27EE">
      <w:pPr>
        <w:jc w:val="center"/>
        <w:rPr>
          <w:rFonts w:cs="Arial"/>
          <w:b/>
          <w:sz w:val="24"/>
          <w:szCs w:val="24"/>
          <w:lang w:val="sr-Cyrl-RS"/>
        </w:rPr>
      </w:pPr>
      <w:r w:rsidRPr="00EF27EE">
        <w:rPr>
          <w:rFonts w:cs="Arial"/>
          <w:b/>
          <w:sz w:val="24"/>
          <w:szCs w:val="24"/>
          <w:lang w:val="sr-Cyrl-RS"/>
        </w:rPr>
        <w:t>Консултантске услуге – утврђивање радних места на којима се стаж осигурања рачуна са увећаним</w:t>
      </w:r>
      <w:r w:rsidR="00E046FB">
        <w:rPr>
          <w:rFonts w:cs="Arial"/>
          <w:b/>
          <w:sz w:val="24"/>
          <w:szCs w:val="24"/>
          <w:lang w:val="sr-Cyrl-RS"/>
        </w:rPr>
        <w:t xml:space="preserve"> трајањем</w:t>
      </w:r>
    </w:p>
    <w:p w14:paraId="12DB0B4C" w14:textId="554498B0" w:rsidR="00E17070" w:rsidRPr="002B6251" w:rsidRDefault="002B6251" w:rsidP="00E17070">
      <w:pPr>
        <w:rPr>
          <w:b/>
          <w:lang w:val="sr-Cyrl-RS"/>
        </w:rPr>
      </w:pPr>
      <w:r w:rsidRPr="002B6251">
        <w:rPr>
          <w:b/>
          <w:lang w:val="sr-Cyrl-RS"/>
        </w:rPr>
        <w:t>УВОДНЕ ОДРЕДБЕ</w:t>
      </w:r>
    </w:p>
    <w:p w14:paraId="784D231F" w14:textId="486927D9" w:rsidR="00E17070" w:rsidRPr="004B5D06" w:rsidRDefault="00267323" w:rsidP="00E17070">
      <w:pPr>
        <w:rPr>
          <w:sz w:val="24"/>
          <w:szCs w:val="24"/>
          <w:lang w:val="sr-Cyrl-RS"/>
        </w:rPr>
      </w:pPr>
      <w:r>
        <w:rPr>
          <w:sz w:val="24"/>
          <w:szCs w:val="24"/>
          <w:lang w:val="sr-Cyrl-RS"/>
        </w:rPr>
        <w:t>С</w:t>
      </w:r>
      <w:r w:rsidR="00E17070" w:rsidRPr="004B5D06">
        <w:rPr>
          <w:sz w:val="24"/>
          <w:szCs w:val="24"/>
          <w:lang w:val="sr-Cyrl-RS"/>
        </w:rPr>
        <w:t xml:space="preserve">тране </w:t>
      </w:r>
      <w:r w:rsidR="0063213D">
        <w:rPr>
          <w:sz w:val="24"/>
          <w:szCs w:val="24"/>
          <w:lang w:val="sr-Cyrl-RS"/>
        </w:rPr>
        <w:t xml:space="preserve">сагласно </w:t>
      </w:r>
      <w:r w:rsidR="00E17070" w:rsidRPr="004B5D06">
        <w:rPr>
          <w:sz w:val="24"/>
          <w:szCs w:val="24"/>
          <w:lang w:val="sr-Cyrl-RS"/>
        </w:rPr>
        <w:t>констатују:</w:t>
      </w:r>
    </w:p>
    <w:p w14:paraId="42494529" w14:textId="4E99863E" w:rsidR="00B20FB0" w:rsidRPr="00B20FB0" w:rsidRDefault="00B20FB0" w:rsidP="00B20FB0">
      <w:pPr>
        <w:spacing w:before="0"/>
        <w:rPr>
          <w:sz w:val="24"/>
          <w:szCs w:val="24"/>
          <w:lang w:val="ru-RU"/>
        </w:rPr>
      </w:pPr>
      <w:r w:rsidRPr="00B20FB0">
        <w:rPr>
          <w:sz w:val="24"/>
          <w:szCs w:val="24"/>
          <w:lang w:val="ru-RU"/>
        </w:rPr>
        <w:t>●   да је Наручилац (у</w:t>
      </w:r>
      <w:r w:rsidR="00445ACD">
        <w:rPr>
          <w:sz w:val="24"/>
          <w:szCs w:val="24"/>
          <w:lang w:val="ru-RU"/>
        </w:rPr>
        <w:t xml:space="preserve"> даљем тексту: Корисн</w:t>
      </w:r>
      <w:r w:rsidR="00EF27EE">
        <w:rPr>
          <w:sz w:val="24"/>
          <w:szCs w:val="24"/>
          <w:lang w:val="ru-RU"/>
        </w:rPr>
        <w:t>ик услуге), у складу са чл.32,</w:t>
      </w:r>
      <w:r w:rsidR="00445ACD">
        <w:rPr>
          <w:sz w:val="24"/>
          <w:szCs w:val="24"/>
          <w:lang w:val="ru-RU"/>
        </w:rPr>
        <w:t xml:space="preserve"> 40.</w:t>
      </w:r>
      <w:r w:rsidR="00EF27EE">
        <w:rPr>
          <w:sz w:val="24"/>
          <w:szCs w:val="24"/>
          <w:lang w:val="ru-RU"/>
        </w:rPr>
        <w:t>и 40а.</w:t>
      </w:r>
      <w:r w:rsidR="00445ACD">
        <w:rPr>
          <w:sz w:val="24"/>
          <w:szCs w:val="24"/>
          <w:lang w:val="ru-RU"/>
        </w:rPr>
        <w:t xml:space="preserve"> Закона</w:t>
      </w:r>
      <w:r w:rsidR="0063213D">
        <w:rPr>
          <w:sz w:val="24"/>
          <w:szCs w:val="24"/>
          <w:lang w:val="ru-RU"/>
        </w:rPr>
        <w:t xml:space="preserve"> </w:t>
      </w:r>
      <w:r w:rsidR="0063213D" w:rsidRPr="0063213D">
        <w:rPr>
          <w:sz w:val="24"/>
          <w:szCs w:val="24"/>
          <w:lang w:val="ru-RU"/>
        </w:rPr>
        <w:t>о јавним набавкама („Службени гласник РС“ број 124/2012,14/2015 68/2015) (у даљем тексту: Закон)</w:t>
      </w:r>
      <w:r w:rsidR="00445ACD">
        <w:rPr>
          <w:sz w:val="24"/>
          <w:szCs w:val="24"/>
          <w:lang w:val="ru-RU"/>
        </w:rPr>
        <w:t xml:space="preserve">, </w:t>
      </w:r>
      <w:r w:rsidRPr="00B20FB0">
        <w:rPr>
          <w:sz w:val="24"/>
          <w:szCs w:val="24"/>
          <w:lang w:val="ru-RU"/>
        </w:rPr>
        <w:t xml:space="preserve">спровео отворени поступак јавне набавке ради закључења Оквирног споразума са једним понуђачем на период од </w:t>
      </w:r>
      <w:r w:rsidR="007307BE">
        <w:rPr>
          <w:sz w:val="24"/>
          <w:szCs w:val="24"/>
          <w:lang w:val="ru-RU"/>
        </w:rPr>
        <w:t>једне</w:t>
      </w:r>
      <w:r w:rsidR="005C48C1">
        <w:rPr>
          <w:sz w:val="24"/>
          <w:szCs w:val="24"/>
          <w:lang w:val="ru-RU"/>
        </w:rPr>
        <w:t xml:space="preserve"> године</w:t>
      </w:r>
      <w:r w:rsidRPr="00B20FB0">
        <w:rPr>
          <w:sz w:val="24"/>
          <w:szCs w:val="24"/>
          <w:lang w:val="ru-RU"/>
        </w:rPr>
        <w:t>, бр. ЈН/</w:t>
      </w:r>
      <w:r w:rsidR="00EF27EE">
        <w:rPr>
          <w:sz w:val="24"/>
          <w:szCs w:val="24"/>
          <w:lang w:val="ru-RU"/>
        </w:rPr>
        <w:t>10</w:t>
      </w:r>
      <w:r w:rsidRPr="00B20FB0">
        <w:rPr>
          <w:sz w:val="24"/>
          <w:szCs w:val="24"/>
          <w:lang w:val="ru-RU"/>
        </w:rPr>
        <w:t>00/0</w:t>
      </w:r>
      <w:r w:rsidR="00EF27EE">
        <w:rPr>
          <w:sz w:val="24"/>
          <w:szCs w:val="24"/>
          <w:lang w:val="ru-RU"/>
        </w:rPr>
        <w:t>484</w:t>
      </w:r>
      <w:r w:rsidRPr="00B20FB0">
        <w:rPr>
          <w:sz w:val="24"/>
          <w:szCs w:val="24"/>
          <w:lang w:val="ru-RU"/>
        </w:rPr>
        <w:t>/201</w:t>
      </w:r>
      <w:r w:rsidR="005C48C1">
        <w:rPr>
          <w:sz w:val="24"/>
          <w:szCs w:val="24"/>
          <w:lang w:val="ru-RU"/>
        </w:rPr>
        <w:t>7</w:t>
      </w:r>
      <w:r w:rsidRPr="00B20FB0">
        <w:rPr>
          <w:sz w:val="24"/>
          <w:szCs w:val="24"/>
          <w:lang w:val="ru-RU"/>
        </w:rPr>
        <w:t>, ради набавке услуга</w:t>
      </w:r>
      <w:r>
        <w:rPr>
          <w:sz w:val="24"/>
          <w:szCs w:val="24"/>
          <w:lang w:val="sr-Latn-RS"/>
        </w:rPr>
        <w:t xml:space="preserve"> – </w:t>
      </w:r>
      <w:r w:rsidR="00EF27EE">
        <w:rPr>
          <w:rFonts w:cs="Arial"/>
          <w:sz w:val="24"/>
          <w:szCs w:val="24"/>
          <w:lang w:val="sr-Cyrl-RS"/>
        </w:rPr>
        <w:t>К</w:t>
      </w:r>
      <w:r w:rsidR="00EF27EE" w:rsidRPr="00622FD5">
        <w:rPr>
          <w:rFonts w:cs="Arial"/>
          <w:sz w:val="24"/>
          <w:szCs w:val="24"/>
          <w:lang w:val="sr-Cyrl-RS"/>
        </w:rPr>
        <w:t>онсултантске услуге – утврђивање радних места на којима се стаж осигурања рачуна са увећаним</w:t>
      </w:r>
      <w:r w:rsidR="00534DDE">
        <w:rPr>
          <w:rFonts w:cs="Arial"/>
          <w:sz w:val="24"/>
          <w:szCs w:val="24"/>
          <w:lang w:val="sr-Cyrl-RS"/>
        </w:rPr>
        <w:t xml:space="preserve"> трајањем</w:t>
      </w:r>
      <w:r w:rsidRPr="00B20FB0">
        <w:rPr>
          <w:sz w:val="24"/>
          <w:szCs w:val="24"/>
          <w:lang w:val="ru-RU"/>
        </w:rPr>
        <w:t>;</w:t>
      </w:r>
    </w:p>
    <w:p w14:paraId="0FEF1B20" w14:textId="3E2D1B1A" w:rsidR="00B20FB0" w:rsidRPr="00B20FB0" w:rsidRDefault="00B20FB0" w:rsidP="00B20FB0">
      <w:pPr>
        <w:spacing w:before="0"/>
        <w:rPr>
          <w:sz w:val="24"/>
          <w:szCs w:val="24"/>
          <w:lang w:val="ru-RU"/>
        </w:rPr>
      </w:pPr>
      <w:r w:rsidRPr="00B20FB0">
        <w:rPr>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w:t>
      </w:r>
      <w:r w:rsidR="002B6251" w:rsidRPr="002B6251">
        <w:rPr>
          <w:sz w:val="24"/>
          <w:szCs w:val="24"/>
          <w:lang w:val="ru-RU"/>
        </w:rPr>
        <w:t>Корисник</w:t>
      </w:r>
      <w:r w:rsidR="00105051">
        <w:rPr>
          <w:sz w:val="24"/>
          <w:szCs w:val="24"/>
          <w:lang w:val="ru-RU"/>
        </w:rPr>
        <w:t>а</w:t>
      </w:r>
      <w:r w:rsidR="002B6251" w:rsidRPr="002B6251">
        <w:rPr>
          <w:sz w:val="24"/>
          <w:szCs w:val="24"/>
          <w:lang w:val="ru-RU"/>
        </w:rPr>
        <w:t xml:space="preserve"> услуге</w:t>
      </w:r>
      <w:r w:rsidRPr="00B20FB0">
        <w:rPr>
          <w:sz w:val="24"/>
          <w:szCs w:val="24"/>
          <w:lang w:val="ru-RU"/>
        </w:rPr>
        <w:t xml:space="preserve"> </w:t>
      </w:r>
      <w:r w:rsidRPr="007C5D76">
        <w:rPr>
          <w:sz w:val="24"/>
          <w:szCs w:val="24"/>
          <w:lang w:val="ru-RU"/>
        </w:rPr>
        <w:t xml:space="preserve">дана </w:t>
      </w:r>
      <w:r w:rsidR="00582F03" w:rsidRPr="007C5D76">
        <w:rPr>
          <w:sz w:val="24"/>
          <w:szCs w:val="24"/>
          <w:lang w:val="ru-RU"/>
        </w:rPr>
        <w:t>2</w:t>
      </w:r>
      <w:r w:rsidR="007C5D76" w:rsidRPr="007C5D76">
        <w:rPr>
          <w:sz w:val="24"/>
          <w:szCs w:val="24"/>
        </w:rPr>
        <w:t>0</w:t>
      </w:r>
      <w:r w:rsidR="00582F03" w:rsidRPr="007C5D76">
        <w:rPr>
          <w:sz w:val="24"/>
          <w:szCs w:val="24"/>
          <w:lang w:val="ru-RU"/>
        </w:rPr>
        <w:t>.</w:t>
      </w:r>
      <w:r w:rsidR="007C5D76" w:rsidRPr="007C5D76">
        <w:rPr>
          <w:sz w:val="24"/>
          <w:szCs w:val="24"/>
        </w:rPr>
        <w:t>10</w:t>
      </w:r>
      <w:r w:rsidR="00582F03" w:rsidRPr="007C5D76">
        <w:rPr>
          <w:sz w:val="24"/>
          <w:szCs w:val="24"/>
          <w:lang w:val="ru-RU"/>
        </w:rPr>
        <w:t>.</w:t>
      </w:r>
      <w:r w:rsidRPr="007C5D76">
        <w:rPr>
          <w:sz w:val="24"/>
          <w:szCs w:val="24"/>
          <w:lang w:val="ru-RU"/>
        </w:rPr>
        <w:t>201</w:t>
      </w:r>
      <w:r w:rsidR="002B6251" w:rsidRPr="007C5D76">
        <w:rPr>
          <w:sz w:val="24"/>
          <w:szCs w:val="24"/>
          <w:lang w:val="ru-RU"/>
        </w:rPr>
        <w:t>7</w:t>
      </w:r>
      <w:r w:rsidRPr="007C5D76">
        <w:rPr>
          <w:sz w:val="24"/>
          <w:szCs w:val="24"/>
          <w:lang w:val="ru-RU"/>
        </w:rPr>
        <w:t>.</w:t>
      </w:r>
      <w:r w:rsidRPr="00B20FB0">
        <w:rPr>
          <w:sz w:val="24"/>
          <w:szCs w:val="24"/>
          <w:lang w:val="ru-RU"/>
        </w:rPr>
        <w:t xml:space="preserve"> године, доставио Понуду бр._____ од ______ године; </w:t>
      </w:r>
    </w:p>
    <w:p w14:paraId="62F05D4F" w14:textId="4C78E2E7" w:rsidR="00B20FB0" w:rsidRPr="00B20FB0" w:rsidRDefault="00B20FB0" w:rsidP="00B20FB0">
      <w:pPr>
        <w:spacing w:before="0"/>
        <w:rPr>
          <w:sz w:val="24"/>
          <w:szCs w:val="24"/>
          <w:lang w:val="ru-RU"/>
        </w:rPr>
      </w:pPr>
      <w:r w:rsidRPr="00B20FB0">
        <w:rPr>
          <w:sz w:val="24"/>
          <w:szCs w:val="24"/>
          <w:lang w:val="ru-RU"/>
        </w:rPr>
        <w:lastRenderedPageBreak/>
        <w:t xml:space="preserve">●    да је Корисник услуге, на основу Извештаја комисије о стручној оцени понуда, у складу са чланом 105.  Закона и Одлуке о </w:t>
      </w:r>
      <w:r w:rsidR="00534DDE">
        <w:rPr>
          <w:sz w:val="24"/>
          <w:szCs w:val="24"/>
          <w:lang w:val="ru-RU"/>
        </w:rPr>
        <w:t>закључењу</w:t>
      </w:r>
      <w:r w:rsidRPr="00B20FB0">
        <w:rPr>
          <w:sz w:val="24"/>
          <w:szCs w:val="24"/>
          <w:lang w:val="ru-RU"/>
        </w:rPr>
        <w:t xml:space="preserve"> Оквирног споразума бр._______од _______.године донете у складу са чланом 108. Закона, доделио Оквирни споразум Пружаоцу услуге;</w:t>
      </w:r>
    </w:p>
    <w:p w14:paraId="3A3892DD" w14:textId="77777777" w:rsidR="00B20FB0" w:rsidRPr="00B20FB0" w:rsidRDefault="00B20FB0" w:rsidP="00B20FB0">
      <w:pPr>
        <w:spacing w:before="0"/>
        <w:rPr>
          <w:sz w:val="24"/>
          <w:szCs w:val="24"/>
          <w:lang w:val="ru-RU"/>
        </w:rPr>
      </w:pPr>
      <w:r w:rsidRPr="00B20FB0">
        <w:rPr>
          <w:sz w:val="24"/>
          <w:szCs w:val="24"/>
          <w:lang w:val="ru-RU"/>
        </w:rPr>
        <w:t>●   овај Оквирни споразум не представља обавезу Корисника услуге;</w:t>
      </w:r>
    </w:p>
    <w:p w14:paraId="27670918" w14:textId="77777777" w:rsidR="0049352F" w:rsidRDefault="00B20FB0" w:rsidP="00B20FB0">
      <w:pPr>
        <w:spacing w:before="0"/>
        <w:rPr>
          <w:sz w:val="24"/>
          <w:szCs w:val="24"/>
          <w:lang w:val="ru-RU"/>
        </w:rPr>
      </w:pPr>
      <w:r w:rsidRPr="00B20FB0">
        <w:rPr>
          <w:sz w:val="24"/>
          <w:szCs w:val="24"/>
          <w:lang w:val="ru-RU"/>
        </w:rPr>
        <w:t xml:space="preserve">●  обавеза настаје пријемом Наруџбенице са битним елементима </w:t>
      </w:r>
      <w:r w:rsidR="005B3D2E">
        <w:rPr>
          <w:sz w:val="24"/>
          <w:szCs w:val="24"/>
          <w:lang w:val="ru-RU"/>
        </w:rPr>
        <w:t>Оквирног споразума</w:t>
      </w:r>
      <w:r w:rsidRPr="00B20FB0">
        <w:rPr>
          <w:sz w:val="24"/>
          <w:szCs w:val="24"/>
          <w:lang w:val="ru-RU"/>
        </w:rPr>
        <w:t>, а на основу Оквирног споразума, од стране Пружаоца услуге.</w:t>
      </w:r>
    </w:p>
    <w:p w14:paraId="36D4AB45" w14:textId="77777777" w:rsidR="00B20FB0" w:rsidRPr="00CC421D" w:rsidRDefault="00B20FB0" w:rsidP="00B20FB0">
      <w:pPr>
        <w:spacing w:before="0"/>
        <w:rPr>
          <w:sz w:val="24"/>
          <w:szCs w:val="24"/>
          <w:lang w:val="ru-RU"/>
        </w:rPr>
      </w:pPr>
    </w:p>
    <w:p w14:paraId="17BB4FD5" w14:textId="77777777" w:rsidR="0049352F" w:rsidRPr="00A01D62" w:rsidRDefault="0049352F" w:rsidP="0049352F">
      <w:pPr>
        <w:spacing w:before="0"/>
        <w:rPr>
          <w:b/>
          <w:sz w:val="24"/>
          <w:szCs w:val="24"/>
          <w:lang w:val="sr-Cyrl-RS"/>
        </w:rPr>
      </w:pPr>
      <w:r w:rsidRPr="004B5D06">
        <w:rPr>
          <w:b/>
          <w:sz w:val="24"/>
          <w:szCs w:val="24"/>
          <w:lang w:val="ru-RU"/>
        </w:rPr>
        <w:t xml:space="preserve">ПРЕДМЕТ  </w:t>
      </w:r>
      <w:r w:rsidRPr="00A01D62">
        <w:rPr>
          <w:b/>
          <w:sz w:val="24"/>
          <w:szCs w:val="24"/>
          <w:lang w:val="sr-Cyrl-RS"/>
        </w:rPr>
        <w:t>ОКВИРНОГ СПОРАЗУМА</w:t>
      </w:r>
    </w:p>
    <w:p w14:paraId="07F26916" w14:textId="77777777" w:rsidR="0049352F" w:rsidRPr="004B5D06" w:rsidRDefault="0049352F" w:rsidP="0049352F">
      <w:pPr>
        <w:jc w:val="center"/>
        <w:rPr>
          <w:b/>
          <w:sz w:val="24"/>
          <w:szCs w:val="24"/>
          <w:lang w:val="ru-RU"/>
        </w:rPr>
      </w:pPr>
      <w:r w:rsidRPr="004B5D06">
        <w:rPr>
          <w:b/>
          <w:sz w:val="24"/>
          <w:szCs w:val="24"/>
          <w:lang w:val="ru-RU"/>
        </w:rPr>
        <w:t>Члан 1.</w:t>
      </w:r>
    </w:p>
    <w:p w14:paraId="79B62823" w14:textId="3140FC76" w:rsidR="0049352F" w:rsidRDefault="0049352F" w:rsidP="0049352F">
      <w:pPr>
        <w:pStyle w:val="KDParagraf"/>
        <w:spacing w:before="0"/>
        <w:rPr>
          <w:rFonts w:eastAsia="Calibri"/>
          <w:sz w:val="24"/>
          <w:szCs w:val="24"/>
          <w:lang w:val="ru-RU"/>
        </w:rPr>
      </w:pPr>
      <w:r w:rsidRPr="00A23B33">
        <w:rPr>
          <w:rFonts w:eastAsia="Calibri"/>
          <w:sz w:val="24"/>
          <w:szCs w:val="24"/>
          <w:lang w:val="ru-RU"/>
        </w:rPr>
        <w:t xml:space="preserve">Предмет овог Оквирног споразума </w:t>
      </w:r>
      <w:r w:rsidR="00CF3282" w:rsidRPr="00CF3282">
        <w:rPr>
          <w:rFonts w:eastAsia="Calibri"/>
          <w:sz w:val="24"/>
          <w:szCs w:val="24"/>
          <w:lang w:val="ru-RU"/>
        </w:rPr>
        <w:t>о пружању услуга (у даљем тексту: Оквирни споразум)</w:t>
      </w:r>
      <w:r w:rsidR="00CF3282">
        <w:rPr>
          <w:rFonts w:eastAsia="Calibri"/>
          <w:sz w:val="24"/>
          <w:szCs w:val="24"/>
          <w:lang w:val="ru-RU"/>
        </w:rPr>
        <w:t xml:space="preserve"> </w:t>
      </w:r>
      <w:r w:rsidR="00B20FB0">
        <w:rPr>
          <w:rFonts w:eastAsia="Calibri"/>
          <w:sz w:val="24"/>
          <w:szCs w:val="24"/>
          <w:lang w:val="ru-RU"/>
        </w:rPr>
        <w:t xml:space="preserve">је набавка </w:t>
      </w:r>
      <w:r>
        <w:rPr>
          <w:rFonts w:eastAsia="Calibri"/>
          <w:sz w:val="24"/>
          <w:szCs w:val="24"/>
          <w:lang w:val="ru-RU"/>
        </w:rPr>
        <w:t>услуга</w:t>
      </w:r>
      <w:r w:rsidRPr="00A23B33">
        <w:rPr>
          <w:rFonts w:eastAsia="Calibri"/>
          <w:sz w:val="24"/>
          <w:szCs w:val="24"/>
          <w:lang w:val="ru-RU"/>
        </w:rPr>
        <w:t xml:space="preserve"> </w:t>
      </w:r>
      <w:r>
        <w:rPr>
          <w:rFonts w:eastAsia="Calibri"/>
          <w:sz w:val="24"/>
          <w:szCs w:val="24"/>
          <w:lang w:val="ru-RU"/>
        </w:rPr>
        <w:t xml:space="preserve">- </w:t>
      </w:r>
      <w:r w:rsidR="00534DDE">
        <w:rPr>
          <w:rFonts w:cs="Arial"/>
          <w:sz w:val="24"/>
          <w:szCs w:val="24"/>
          <w:lang w:val="sr-Cyrl-RS"/>
        </w:rPr>
        <w:t>К</w:t>
      </w:r>
      <w:r w:rsidR="00534DDE" w:rsidRPr="00622FD5">
        <w:rPr>
          <w:rFonts w:cs="Arial"/>
          <w:sz w:val="24"/>
          <w:szCs w:val="24"/>
          <w:lang w:val="sr-Cyrl-RS"/>
        </w:rPr>
        <w:t>онсултантске услуге – утврђивање радних места на којима се стаж осигурања рачуна са увећаним</w:t>
      </w:r>
      <w:r w:rsidR="00534DDE">
        <w:rPr>
          <w:rFonts w:cs="Arial"/>
          <w:sz w:val="24"/>
          <w:szCs w:val="24"/>
          <w:lang w:val="sr-Cyrl-RS"/>
        </w:rPr>
        <w:t xml:space="preserve"> трајањем</w:t>
      </w:r>
      <w:r w:rsidR="005C48C1" w:rsidRPr="00A23B33">
        <w:rPr>
          <w:rFonts w:eastAsia="Calibri"/>
          <w:sz w:val="24"/>
          <w:szCs w:val="24"/>
          <w:lang w:val="ru-RU"/>
        </w:rPr>
        <w:t xml:space="preserve"> </w:t>
      </w:r>
      <w:r w:rsidRPr="00A23B33">
        <w:rPr>
          <w:rFonts w:eastAsia="Calibri"/>
          <w:sz w:val="24"/>
          <w:szCs w:val="24"/>
          <w:lang w:val="ru-RU"/>
        </w:rPr>
        <w:t xml:space="preserve">(даље: </w:t>
      </w:r>
      <w:r w:rsidR="0063213D">
        <w:rPr>
          <w:rFonts w:eastAsia="Calibri"/>
          <w:sz w:val="24"/>
          <w:szCs w:val="24"/>
          <w:lang w:val="ru-RU"/>
        </w:rPr>
        <w:t>У</w:t>
      </w:r>
      <w:r>
        <w:rPr>
          <w:rFonts w:eastAsia="Calibri"/>
          <w:sz w:val="24"/>
          <w:szCs w:val="24"/>
          <w:lang w:val="ru-RU"/>
        </w:rPr>
        <w:t>слуге</w:t>
      </w:r>
      <w:r w:rsidRPr="00A23B33">
        <w:rPr>
          <w:rFonts w:eastAsia="Calibri"/>
          <w:sz w:val="24"/>
          <w:szCs w:val="24"/>
          <w:lang w:val="ru-RU"/>
        </w:rPr>
        <w:t xml:space="preserve">) </w:t>
      </w:r>
      <w:r w:rsidRPr="000B4161">
        <w:rPr>
          <w:rFonts w:eastAsia="Calibri"/>
          <w:sz w:val="24"/>
          <w:szCs w:val="24"/>
          <w:lang w:val="ru-RU"/>
        </w:rPr>
        <w:t>у складу са Конкурсном документацијом, Понудом бр.</w:t>
      </w:r>
      <w:r>
        <w:rPr>
          <w:rFonts w:eastAsia="Calibri"/>
          <w:sz w:val="24"/>
          <w:szCs w:val="24"/>
          <w:lang w:val="ru-RU"/>
        </w:rPr>
        <w:t>____</w:t>
      </w:r>
      <w:r w:rsidRPr="000B4161">
        <w:rPr>
          <w:rFonts w:eastAsia="Calibri"/>
          <w:sz w:val="24"/>
          <w:szCs w:val="24"/>
          <w:lang w:val="ru-RU"/>
        </w:rPr>
        <w:t xml:space="preserve"> од </w:t>
      </w:r>
      <w:r>
        <w:rPr>
          <w:rFonts w:eastAsia="Calibri"/>
          <w:sz w:val="24"/>
          <w:szCs w:val="24"/>
          <w:lang w:val="ru-RU"/>
        </w:rPr>
        <w:t>_______</w:t>
      </w:r>
      <w:r w:rsidRPr="000B4161">
        <w:rPr>
          <w:rFonts w:eastAsia="Calibri"/>
          <w:sz w:val="24"/>
          <w:szCs w:val="24"/>
          <w:lang w:val="ru-RU"/>
        </w:rPr>
        <w:t>.</w:t>
      </w:r>
      <w:r>
        <w:rPr>
          <w:rFonts w:eastAsia="Calibri"/>
          <w:sz w:val="24"/>
          <w:szCs w:val="24"/>
          <w:lang w:val="ru-RU"/>
        </w:rPr>
        <w:t xml:space="preserve"> </w:t>
      </w:r>
      <w:r w:rsidRPr="000B4161">
        <w:rPr>
          <w:rFonts w:eastAsia="Calibri"/>
          <w:sz w:val="24"/>
          <w:szCs w:val="24"/>
          <w:lang w:val="ru-RU"/>
        </w:rPr>
        <w:t xml:space="preserve">године </w:t>
      </w:r>
      <w:r>
        <w:rPr>
          <w:rFonts w:eastAsia="Calibri"/>
          <w:sz w:val="24"/>
          <w:szCs w:val="24"/>
          <w:lang w:val="ru-RU"/>
        </w:rPr>
        <w:t xml:space="preserve">и Обрасцем структуре цене за јавну набавку </w:t>
      </w:r>
      <w:r w:rsidRPr="000B4161">
        <w:rPr>
          <w:rFonts w:eastAsia="Calibri"/>
          <w:sz w:val="24"/>
          <w:szCs w:val="24"/>
          <w:lang w:val="ru-RU"/>
        </w:rPr>
        <w:t>бр.</w:t>
      </w:r>
      <w:r>
        <w:rPr>
          <w:rFonts w:eastAsia="Calibri"/>
          <w:sz w:val="24"/>
          <w:szCs w:val="24"/>
          <w:lang w:val="ru-RU"/>
        </w:rPr>
        <w:t xml:space="preserve"> ЈН/</w:t>
      </w:r>
      <w:r w:rsidR="00BE69AA" w:rsidRPr="004D63C5">
        <w:rPr>
          <w:rFonts w:eastAsia="Calibri"/>
          <w:sz w:val="24"/>
          <w:szCs w:val="24"/>
          <w:lang w:val="ru-RU"/>
        </w:rPr>
        <w:t>10</w:t>
      </w:r>
      <w:r>
        <w:rPr>
          <w:rFonts w:eastAsia="Calibri"/>
          <w:sz w:val="24"/>
          <w:szCs w:val="24"/>
          <w:lang w:val="ru-RU"/>
        </w:rPr>
        <w:t>00</w:t>
      </w:r>
      <w:r w:rsidRPr="000B4161">
        <w:rPr>
          <w:rFonts w:eastAsia="Calibri"/>
          <w:sz w:val="24"/>
          <w:szCs w:val="24"/>
          <w:lang w:val="ru-RU"/>
        </w:rPr>
        <w:t>/0</w:t>
      </w:r>
      <w:r w:rsidR="00BE69AA" w:rsidRPr="004D63C5">
        <w:rPr>
          <w:rFonts w:eastAsia="Calibri"/>
          <w:sz w:val="24"/>
          <w:szCs w:val="24"/>
          <w:lang w:val="ru-RU"/>
        </w:rPr>
        <w:t>484</w:t>
      </w:r>
      <w:r w:rsidRPr="000B4161">
        <w:rPr>
          <w:rFonts w:eastAsia="Calibri"/>
          <w:sz w:val="24"/>
          <w:szCs w:val="24"/>
          <w:lang w:val="ru-RU"/>
        </w:rPr>
        <w:t>/201</w:t>
      </w:r>
      <w:r w:rsidR="005C48C1">
        <w:rPr>
          <w:rFonts w:eastAsia="Calibri"/>
          <w:sz w:val="24"/>
          <w:szCs w:val="24"/>
          <w:lang w:val="ru-RU"/>
        </w:rPr>
        <w:t>7</w:t>
      </w:r>
      <w:r w:rsidRPr="000B4161">
        <w:rPr>
          <w:rFonts w:eastAsia="Calibri"/>
          <w:sz w:val="24"/>
          <w:szCs w:val="24"/>
          <w:lang w:val="ru-RU"/>
        </w:rPr>
        <w:t>, који  као Прилог 1, Прилог 2 и Прилог 3, чине саставни део овог Оквирног споразума, као и стварним потребама Корисника услуге, а на основу појединачних наруџбеница.</w:t>
      </w:r>
    </w:p>
    <w:p w14:paraId="5C2EBAED" w14:textId="77777777" w:rsidR="0049352F" w:rsidRDefault="0049352F" w:rsidP="0049352F">
      <w:pPr>
        <w:pStyle w:val="KDParagraf"/>
        <w:spacing w:before="0"/>
        <w:rPr>
          <w:rFonts w:eastAsia="Calibri"/>
          <w:sz w:val="24"/>
          <w:szCs w:val="24"/>
          <w:lang w:val="ru-RU"/>
        </w:rPr>
      </w:pPr>
    </w:p>
    <w:p w14:paraId="07C60BD0" w14:textId="77777777" w:rsidR="0049352F" w:rsidRPr="004B5D06" w:rsidRDefault="0049352F" w:rsidP="0049352F">
      <w:pPr>
        <w:pStyle w:val="KDParagraf"/>
        <w:spacing w:before="0"/>
        <w:jc w:val="center"/>
        <w:rPr>
          <w:sz w:val="24"/>
          <w:szCs w:val="24"/>
          <w:lang w:val="ru-RU"/>
        </w:rPr>
      </w:pPr>
      <w:r w:rsidRPr="004B5D06">
        <w:rPr>
          <w:b/>
          <w:sz w:val="24"/>
          <w:szCs w:val="24"/>
          <w:lang w:val="ru-RU"/>
        </w:rPr>
        <w:t>Члан 2</w:t>
      </w:r>
      <w:r w:rsidRPr="004B5D06">
        <w:rPr>
          <w:sz w:val="24"/>
          <w:szCs w:val="24"/>
          <w:lang w:val="ru-RU"/>
        </w:rPr>
        <w:t>.</w:t>
      </w:r>
    </w:p>
    <w:p w14:paraId="53BFEBC0" w14:textId="77777777" w:rsidR="0049352F" w:rsidRPr="004B5D06" w:rsidRDefault="0049352F" w:rsidP="0049352F">
      <w:pPr>
        <w:spacing w:before="0"/>
        <w:rPr>
          <w:rFonts w:eastAsia="Calibri"/>
          <w:sz w:val="24"/>
          <w:szCs w:val="24"/>
          <w:lang w:val="ru-RU"/>
        </w:rPr>
      </w:pPr>
      <w:r w:rsidRPr="004B5D06">
        <w:rPr>
          <w:rFonts w:eastAsia="Calibri"/>
          <w:sz w:val="24"/>
          <w:szCs w:val="24"/>
          <w:lang w:val="ru-RU"/>
        </w:rPr>
        <w:t xml:space="preserve">Овај </w:t>
      </w:r>
      <w:r w:rsidRPr="00A23B33">
        <w:rPr>
          <w:rFonts w:eastAsia="Calibri"/>
          <w:sz w:val="24"/>
          <w:szCs w:val="24"/>
          <w:lang w:val="sr-Cyrl-RS"/>
        </w:rPr>
        <w:t>Оквирни споразум</w:t>
      </w:r>
      <w:r w:rsidRPr="004B5D06">
        <w:rPr>
          <w:rFonts w:eastAsia="Calibri"/>
          <w:sz w:val="24"/>
          <w:szCs w:val="24"/>
          <w:lang w:val="ru-RU"/>
        </w:rPr>
        <w:t xml:space="preserve"> и његови прилози сачињени су на српском језику.</w:t>
      </w:r>
    </w:p>
    <w:p w14:paraId="04C3FFA4" w14:textId="77777777" w:rsidR="0049352F" w:rsidRPr="004B5D06" w:rsidRDefault="0049352F" w:rsidP="005B7E34">
      <w:pPr>
        <w:spacing w:before="0"/>
        <w:rPr>
          <w:rFonts w:eastAsia="Calibri"/>
          <w:sz w:val="24"/>
          <w:szCs w:val="24"/>
          <w:lang w:val="ru-RU"/>
        </w:rPr>
      </w:pPr>
      <w:r w:rsidRPr="004B5D06">
        <w:rPr>
          <w:rFonts w:eastAsia="Calibri"/>
          <w:sz w:val="24"/>
          <w:szCs w:val="24"/>
          <w:lang w:val="ru-RU"/>
        </w:rPr>
        <w:t xml:space="preserve">На овај </w:t>
      </w:r>
      <w:r w:rsidRPr="00A23B33">
        <w:rPr>
          <w:rFonts w:eastAsia="Calibri"/>
          <w:sz w:val="24"/>
          <w:szCs w:val="24"/>
          <w:lang w:val="sr-Cyrl-RS"/>
        </w:rPr>
        <w:t>Оквирни споразум</w:t>
      </w:r>
      <w:r w:rsidRPr="004B5D06">
        <w:rPr>
          <w:rFonts w:eastAsia="Calibri"/>
          <w:sz w:val="24"/>
          <w:szCs w:val="24"/>
          <w:lang w:val="ru-RU"/>
        </w:rPr>
        <w:t xml:space="preserve"> примењују се закони Републике Србије. У случају спора меродавно је право Републике Србије.</w:t>
      </w:r>
    </w:p>
    <w:p w14:paraId="6E32F6B7" w14:textId="77777777" w:rsidR="005B7E34" w:rsidRPr="004B5D06" w:rsidRDefault="005B7E34" w:rsidP="005B7E34">
      <w:pPr>
        <w:spacing w:before="0"/>
        <w:rPr>
          <w:rFonts w:eastAsia="Calibri"/>
          <w:sz w:val="24"/>
          <w:szCs w:val="24"/>
          <w:lang w:val="ru-RU"/>
        </w:rPr>
      </w:pPr>
    </w:p>
    <w:p w14:paraId="342FB6E7" w14:textId="77777777" w:rsidR="0049352F" w:rsidRDefault="0049352F" w:rsidP="005B7E34">
      <w:pPr>
        <w:spacing w:before="0"/>
        <w:rPr>
          <w:b/>
          <w:sz w:val="24"/>
          <w:szCs w:val="24"/>
          <w:lang w:val="sr-Cyrl-RS"/>
        </w:rPr>
      </w:pPr>
      <w:r w:rsidRPr="00A01D62">
        <w:rPr>
          <w:b/>
          <w:sz w:val="24"/>
          <w:szCs w:val="24"/>
          <w:lang w:val="sr-Cyrl-RS"/>
        </w:rPr>
        <w:t>ВРЕДНОСТ ОКВИРНОГ СПОРАЗУМА</w:t>
      </w:r>
    </w:p>
    <w:p w14:paraId="25888F77" w14:textId="77777777" w:rsidR="0049352F" w:rsidRPr="00A01D62" w:rsidRDefault="0049352F" w:rsidP="0049352F">
      <w:pPr>
        <w:spacing w:before="0"/>
        <w:rPr>
          <w:b/>
          <w:sz w:val="24"/>
          <w:szCs w:val="24"/>
          <w:lang w:val="sr-Cyrl-RS"/>
        </w:rPr>
      </w:pPr>
    </w:p>
    <w:p w14:paraId="02F49004" w14:textId="77777777" w:rsidR="0049352F" w:rsidRPr="004B5D06" w:rsidRDefault="0049352F" w:rsidP="0049352F">
      <w:pPr>
        <w:spacing w:before="0"/>
        <w:jc w:val="center"/>
        <w:rPr>
          <w:b/>
          <w:sz w:val="24"/>
          <w:szCs w:val="24"/>
          <w:lang w:val="ru-RU"/>
        </w:rPr>
      </w:pPr>
      <w:r w:rsidRPr="004B5D06">
        <w:rPr>
          <w:b/>
          <w:sz w:val="24"/>
          <w:szCs w:val="24"/>
          <w:lang w:val="ru-RU"/>
        </w:rPr>
        <w:t>Члан 3.</w:t>
      </w:r>
    </w:p>
    <w:p w14:paraId="7B459D60" w14:textId="4FBA25A4" w:rsidR="0049352F" w:rsidRPr="004B5D06" w:rsidRDefault="0049352F" w:rsidP="0049352F">
      <w:pPr>
        <w:spacing w:before="0"/>
        <w:rPr>
          <w:i/>
          <w:sz w:val="24"/>
          <w:szCs w:val="24"/>
          <w:lang w:val="ru-RU"/>
        </w:rPr>
      </w:pPr>
      <w:r w:rsidRPr="004B5D06">
        <w:rPr>
          <w:sz w:val="24"/>
          <w:szCs w:val="24"/>
          <w:lang w:val="ru-RU"/>
        </w:rPr>
        <w:t xml:space="preserve">Укупна вредност </w:t>
      </w:r>
      <w:r w:rsidRPr="00A23B33">
        <w:rPr>
          <w:sz w:val="24"/>
          <w:szCs w:val="24"/>
          <w:lang w:val="sr-Cyrl-RS"/>
        </w:rPr>
        <w:t>овог Оквирног споразума</w:t>
      </w:r>
      <w:r w:rsidRPr="004B5D06">
        <w:rPr>
          <w:sz w:val="24"/>
          <w:szCs w:val="24"/>
          <w:lang w:val="ru-RU"/>
        </w:rPr>
        <w:t xml:space="preserve"> из члана 1.</w:t>
      </w:r>
      <w:r>
        <w:rPr>
          <w:sz w:val="24"/>
          <w:szCs w:val="24"/>
          <w:lang w:val="sr-Cyrl-RS"/>
        </w:rPr>
        <w:t xml:space="preserve"> </w:t>
      </w:r>
      <w:r w:rsidRPr="00A23B33">
        <w:rPr>
          <w:sz w:val="24"/>
          <w:szCs w:val="24"/>
          <w:lang w:val="sr-Cyrl-RS"/>
        </w:rPr>
        <w:t>без обрачунатог ПДВ</w:t>
      </w:r>
      <w:r w:rsidRPr="004B5D06">
        <w:rPr>
          <w:sz w:val="24"/>
          <w:szCs w:val="24"/>
          <w:lang w:val="ru-RU"/>
        </w:rPr>
        <w:t xml:space="preserve"> износи</w:t>
      </w:r>
      <w:r>
        <w:rPr>
          <w:sz w:val="24"/>
          <w:szCs w:val="24"/>
          <w:lang w:val="sr-Cyrl-RS"/>
        </w:rPr>
        <w:t xml:space="preserve">_________ </w:t>
      </w:r>
      <w:r w:rsidRPr="004B5D06">
        <w:rPr>
          <w:sz w:val="24"/>
          <w:szCs w:val="24"/>
          <w:lang w:val="ru-RU"/>
        </w:rPr>
        <w:t>(словима:</w:t>
      </w:r>
      <w:r>
        <w:rPr>
          <w:sz w:val="24"/>
          <w:szCs w:val="24"/>
          <w:lang w:val="sr-Cyrl-RS"/>
        </w:rPr>
        <w:t xml:space="preserve"> _______</w:t>
      </w:r>
      <w:r w:rsidRPr="004B5D06">
        <w:rPr>
          <w:sz w:val="24"/>
          <w:szCs w:val="24"/>
          <w:lang w:val="ru-RU"/>
        </w:rPr>
        <w:t>)</w:t>
      </w:r>
      <w:r>
        <w:rPr>
          <w:sz w:val="24"/>
          <w:szCs w:val="24"/>
          <w:lang w:val="sr-Cyrl-RS"/>
        </w:rPr>
        <w:t xml:space="preserve"> динара</w:t>
      </w:r>
      <w:r w:rsidR="00FE7010">
        <w:rPr>
          <w:sz w:val="24"/>
          <w:szCs w:val="24"/>
          <w:lang w:val="sr-Cyrl-RS"/>
        </w:rPr>
        <w:t xml:space="preserve">, што представља процењену вредност јавне набавке </w:t>
      </w:r>
      <w:r w:rsidR="005C48C1" w:rsidRPr="005C48C1">
        <w:rPr>
          <w:i/>
          <w:sz w:val="24"/>
          <w:szCs w:val="24"/>
          <w:lang w:val="sr-Cyrl-RS"/>
        </w:rPr>
        <w:t>(уноси Корисник услуге и једнака је процењеној вредности јавне набавке)</w:t>
      </w:r>
      <w:r w:rsidRPr="004B5D06">
        <w:rPr>
          <w:i/>
          <w:sz w:val="24"/>
          <w:szCs w:val="24"/>
          <w:lang w:val="ru-RU"/>
        </w:rPr>
        <w:t>.</w:t>
      </w:r>
    </w:p>
    <w:p w14:paraId="38B3675C" w14:textId="77777777" w:rsidR="0049352F" w:rsidRPr="004B5D06" w:rsidRDefault="0049352F" w:rsidP="0049352F">
      <w:pPr>
        <w:spacing w:before="0"/>
        <w:rPr>
          <w:sz w:val="24"/>
          <w:szCs w:val="24"/>
          <w:lang w:val="ru-RU"/>
        </w:rPr>
      </w:pPr>
    </w:p>
    <w:p w14:paraId="55910C29" w14:textId="77777777" w:rsidR="0049352F" w:rsidRDefault="002B6251" w:rsidP="0049352F">
      <w:pPr>
        <w:spacing w:before="0"/>
        <w:rPr>
          <w:sz w:val="24"/>
          <w:szCs w:val="24"/>
          <w:lang w:val="sr-Cyrl-RS"/>
        </w:rPr>
      </w:pPr>
      <w:r>
        <w:rPr>
          <w:sz w:val="24"/>
          <w:szCs w:val="24"/>
          <w:lang w:val="sr-Cyrl-RS"/>
        </w:rPr>
        <w:t>Корисник услуге</w:t>
      </w:r>
      <w:r w:rsidR="0049352F" w:rsidRPr="00A23B33">
        <w:rPr>
          <w:sz w:val="24"/>
          <w:szCs w:val="24"/>
          <w:lang w:val="sr-Cyrl-RS"/>
        </w:rPr>
        <w:t xml:space="preserve"> није у обавези да реализује целокупну вредност Оквирног споразума.</w:t>
      </w:r>
    </w:p>
    <w:p w14:paraId="388C75A2" w14:textId="77777777" w:rsidR="0049352F" w:rsidRPr="00A23B33" w:rsidRDefault="0049352F" w:rsidP="0049352F">
      <w:pPr>
        <w:spacing w:before="0"/>
        <w:rPr>
          <w:sz w:val="24"/>
          <w:szCs w:val="24"/>
          <w:lang w:val="sr-Cyrl-RS"/>
        </w:rPr>
      </w:pPr>
    </w:p>
    <w:p w14:paraId="7F89A18A" w14:textId="2D895FBB" w:rsidR="0049352F" w:rsidRDefault="0049352F" w:rsidP="0049352F">
      <w:pPr>
        <w:tabs>
          <w:tab w:val="left" w:pos="567"/>
        </w:tabs>
        <w:spacing w:before="0"/>
        <w:rPr>
          <w:sz w:val="24"/>
          <w:szCs w:val="24"/>
          <w:lang w:val="sr-Cyrl-RS"/>
        </w:rPr>
      </w:pPr>
      <w:r w:rsidRPr="000B4161">
        <w:rPr>
          <w:sz w:val="24"/>
          <w:szCs w:val="24"/>
          <w:lang w:val="sr-Cyrl-RS"/>
        </w:rPr>
        <w:t xml:space="preserve">Стране </w:t>
      </w:r>
      <w:r>
        <w:rPr>
          <w:sz w:val="24"/>
          <w:szCs w:val="24"/>
          <w:lang w:val="sr-Cyrl-RS"/>
        </w:rPr>
        <w:t>су сагласне да су количине у</w:t>
      </w:r>
      <w:r w:rsidRPr="000B4161">
        <w:rPr>
          <w:sz w:val="24"/>
          <w:szCs w:val="24"/>
          <w:lang w:val="sr-Cyrl-RS"/>
        </w:rPr>
        <w:t>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4CF64746" w14:textId="77777777" w:rsidR="00CF3282" w:rsidRPr="000B4161" w:rsidRDefault="00CF3282" w:rsidP="0049352F">
      <w:pPr>
        <w:tabs>
          <w:tab w:val="left" w:pos="567"/>
        </w:tabs>
        <w:spacing w:before="0"/>
        <w:rPr>
          <w:sz w:val="24"/>
          <w:szCs w:val="24"/>
          <w:lang w:val="sr-Cyrl-RS"/>
        </w:rPr>
      </w:pPr>
    </w:p>
    <w:p w14:paraId="5E07153B" w14:textId="77777777" w:rsidR="0049352F" w:rsidRDefault="0049352F" w:rsidP="0049352F">
      <w:pPr>
        <w:tabs>
          <w:tab w:val="left" w:pos="567"/>
        </w:tabs>
        <w:spacing w:before="0"/>
        <w:rPr>
          <w:sz w:val="24"/>
          <w:szCs w:val="24"/>
          <w:lang w:val="sr-Cyrl-RS"/>
        </w:rPr>
      </w:pPr>
      <w:r>
        <w:rPr>
          <w:sz w:val="24"/>
          <w:szCs w:val="24"/>
          <w:lang w:val="sr-Cyrl-RS"/>
        </w:rPr>
        <w:t>Коначна вредност извршених у</w:t>
      </w:r>
      <w:r w:rsidRPr="000B4161">
        <w:rPr>
          <w:sz w:val="24"/>
          <w:szCs w:val="24"/>
          <w:lang w:val="sr-Cyrl-RS"/>
        </w:rPr>
        <w:t>слуга утврдиће се применом јединичних цена на стварно извршену количину</w:t>
      </w:r>
      <w:r>
        <w:rPr>
          <w:sz w:val="24"/>
          <w:szCs w:val="24"/>
          <w:lang w:val="sr-Cyrl-RS"/>
        </w:rPr>
        <w:t xml:space="preserve"> у</w:t>
      </w:r>
      <w:r w:rsidRPr="000B4161">
        <w:rPr>
          <w:sz w:val="24"/>
          <w:szCs w:val="24"/>
          <w:lang w:val="sr-Cyrl-RS"/>
        </w:rPr>
        <w:t>слуга.</w:t>
      </w:r>
    </w:p>
    <w:p w14:paraId="50C65A11" w14:textId="77777777" w:rsidR="0049352F" w:rsidRDefault="0049352F" w:rsidP="0049352F">
      <w:pPr>
        <w:tabs>
          <w:tab w:val="left" w:pos="567"/>
        </w:tabs>
        <w:spacing w:before="0"/>
        <w:rPr>
          <w:sz w:val="24"/>
          <w:szCs w:val="24"/>
          <w:lang w:val="sr-Cyrl-RS"/>
        </w:rPr>
      </w:pPr>
    </w:p>
    <w:p w14:paraId="647A0BA6" w14:textId="77777777" w:rsidR="0049352F" w:rsidRPr="004B5D06" w:rsidRDefault="0049352F" w:rsidP="0049352F">
      <w:pPr>
        <w:tabs>
          <w:tab w:val="left" w:pos="567"/>
        </w:tabs>
        <w:spacing w:before="0"/>
        <w:rPr>
          <w:rFonts w:cs="Arial"/>
          <w:sz w:val="24"/>
          <w:szCs w:val="24"/>
          <w:lang w:val="sr-Cyrl-RS"/>
        </w:rPr>
      </w:pPr>
      <w:r w:rsidRPr="004B5D06">
        <w:rPr>
          <w:rFonts w:cs="Arial"/>
          <w:sz w:val="24"/>
          <w:szCs w:val="24"/>
          <w:lang w:val="sr-Cyrl-RS"/>
        </w:rPr>
        <w:t>Уговорена вредност из става 1. овог члана увећава се за порез на додату вредност, у складу са прописима Републике Србије.</w:t>
      </w:r>
    </w:p>
    <w:p w14:paraId="391DD877" w14:textId="77777777" w:rsidR="0049352F" w:rsidRPr="004B5D06" w:rsidRDefault="0049352F" w:rsidP="0049352F">
      <w:pPr>
        <w:tabs>
          <w:tab w:val="left" w:pos="567"/>
        </w:tabs>
        <w:spacing w:before="0"/>
        <w:rPr>
          <w:rFonts w:cs="Arial"/>
          <w:sz w:val="24"/>
          <w:szCs w:val="24"/>
          <w:lang w:val="sr-Cyrl-RS"/>
        </w:rPr>
      </w:pPr>
    </w:p>
    <w:p w14:paraId="49061C0E" w14:textId="77777777" w:rsidR="0049352F" w:rsidRPr="004B5D06" w:rsidRDefault="0049352F" w:rsidP="0049352F">
      <w:pPr>
        <w:tabs>
          <w:tab w:val="left" w:pos="567"/>
        </w:tabs>
        <w:spacing w:before="0"/>
        <w:rPr>
          <w:rFonts w:cs="Arial"/>
          <w:sz w:val="24"/>
          <w:szCs w:val="24"/>
          <w:lang w:val="sr-Cyrl-RS"/>
        </w:rPr>
      </w:pPr>
      <w:r w:rsidRPr="004B5D06">
        <w:rPr>
          <w:rFonts w:cs="Arial"/>
          <w:sz w:val="24"/>
          <w:szCs w:val="24"/>
          <w:lang w:val="sr-Cyrl-RS"/>
        </w:rPr>
        <w:t>У цену су урачунати сви трошкови који се односе на предмет јавне набавке и који су одређени Конкурсном документацијом.</w:t>
      </w:r>
    </w:p>
    <w:p w14:paraId="0A6F223A" w14:textId="77777777" w:rsidR="0049352F" w:rsidRPr="004B5D06" w:rsidRDefault="0049352F" w:rsidP="0049352F">
      <w:pPr>
        <w:tabs>
          <w:tab w:val="left" w:pos="567"/>
        </w:tabs>
        <w:spacing w:before="0"/>
        <w:rPr>
          <w:rFonts w:cs="Arial"/>
          <w:sz w:val="24"/>
          <w:szCs w:val="24"/>
          <w:lang w:val="sr-Cyrl-RS"/>
        </w:rPr>
      </w:pPr>
    </w:p>
    <w:p w14:paraId="6480B614" w14:textId="77777777" w:rsidR="0049352F" w:rsidRDefault="0049352F" w:rsidP="0049352F">
      <w:pPr>
        <w:spacing w:before="0"/>
        <w:rPr>
          <w:rFonts w:eastAsia="Calibri"/>
          <w:sz w:val="24"/>
          <w:szCs w:val="24"/>
          <w:lang w:val="sr-Cyrl-RS"/>
        </w:rPr>
      </w:pPr>
      <w:r w:rsidRPr="00A7692A">
        <w:rPr>
          <w:rFonts w:eastAsia="Calibri"/>
          <w:sz w:val="24"/>
          <w:szCs w:val="24"/>
          <w:lang w:val="sr-Cyrl-RS"/>
        </w:rPr>
        <w:t>Цена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25221442" w14:textId="77777777" w:rsidR="00BE69AA" w:rsidRDefault="00BE69AA" w:rsidP="0049352F">
      <w:pPr>
        <w:spacing w:before="0"/>
        <w:rPr>
          <w:rFonts w:eastAsia="Calibri"/>
          <w:sz w:val="24"/>
          <w:szCs w:val="24"/>
          <w:lang w:val="sr-Cyrl-RS"/>
        </w:rPr>
      </w:pPr>
    </w:p>
    <w:p w14:paraId="04F6C728" w14:textId="77777777" w:rsidR="0049352F" w:rsidRDefault="0049352F" w:rsidP="0049352F">
      <w:pPr>
        <w:spacing w:before="0"/>
        <w:rPr>
          <w:rFonts w:eastAsia="Calibri"/>
          <w:b/>
          <w:sz w:val="24"/>
          <w:szCs w:val="24"/>
          <w:lang w:val="sr-Cyrl-RS"/>
        </w:rPr>
      </w:pPr>
      <w:r w:rsidRPr="00A01D62">
        <w:rPr>
          <w:rFonts w:eastAsia="Calibri"/>
          <w:b/>
          <w:sz w:val="24"/>
          <w:szCs w:val="24"/>
          <w:lang w:val="sr-Cyrl-RS"/>
        </w:rPr>
        <w:lastRenderedPageBreak/>
        <w:t>НАЧИН ИЗДАВАЊА НАРУЏБЕНИЦА</w:t>
      </w:r>
    </w:p>
    <w:p w14:paraId="0A42ED6D" w14:textId="77777777" w:rsidR="005B7E34" w:rsidRPr="00A01D62" w:rsidRDefault="005B7E34" w:rsidP="0049352F">
      <w:pPr>
        <w:spacing w:before="0"/>
        <w:rPr>
          <w:rFonts w:eastAsia="Calibri"/>
          <w:b/>
          <w:sz w:val="24"/>
          <w:szCs w:val="24"/>
          <w:lang w:val="sr-Cyrl-RS"/>
        </w:rPr>
      </w:pPr>
    </w:p>
    <w:p w14:paraId="449B224C" w14:textId="77777777" w:rsidR="0049352F" w:rsidRPr="004B5D06" w:rsidRDefault="0049352F" w:rsidP="0049352F">
      <w:pPr>
        <w:spacing w:before="0"/>
        <w:jc w:val="center"/>
        <w:rPr>
          <w:b/>
          <w:sz w:val="24"/>
          <w:szCs w:val="24"/>
          <w:lang w:val="sr-Cyrl-RS"/>
        </w:rPr>
      </w:pPr>
      <w:r w:rsidRPr="004B5D06">
        <w:rPr>
          <w:b/>
          <w:sz w:val="24"/>
          <w:szCs w:val="24"/>
          <w:lang w:val="sr-Cyrl-RS"/>
        </w:rPr>
        <w:t>Члан 4.</w:t>
      </w:r>
    </w:p>
    <w:p w14:paraId="0E7FA431" w14:textId="77777777" w:rsidR="0049352F" w:rsidRDefault="0049352F" w:rsidP="0049352F">
      <w:pPr>
        <w:spacing w:before="0"/>
        <w:rPr>
          <w:rFonts w:eastAsia="Calibri"/>
          <w:sz w:val="24"/>
          <w:szCs w:val="24"/>
          <w:lang w:val="sr-Cyrl-RS"/>
        </w:rPr>
      </w:pPr>
      <w:r w:rsidRPr="000B4161">
        <w:rPr>
          <w:rFonts w:eastAsia="Calibri"/>
          <w:sz w:val="24"/>
          <w:szCs w:val="24"/>
          <w:lang w:val="sr-Cyrl-RS"/>
        </w:rPr>
        <w:t>Након закључења Оквирног споразума, када настане потреба Корисни</w:t>
      </w:r>
      <w:r w:rsidR="005B3D2E">
        <w:rPr>
          <w:rFonts w:eastAsia="Calibri"/>
          <w:sz w:val="24"/>
          <w:szCs w:val="24"/>
          <w:lang w:val="sr-Cyrl-RS"/>
        </w:rPr>
        <w:t>ка услуге за у</w:t>
      </w:r>
      <w:r>
        <w:rPr>
          <w:rFonts w:eastAsia="Calibri"/>
          <w:sz w:val="24"/>
          <w:szCs w:val="24"/>
          <w:lang w:val="sr-Cyrl-RS"/>
        </w:rPr>
        <w:t>говореном услугом</w:t>
      </w:r>
      <w:r w:rsidRPr="000B4161">
        <w:rPr>
          <w:rFonts w:eastAsia="Calibri"/>
          <w:sz w:val="24"/>
          <w:szCs w:val="24"/>
          <w:lang w:val="sr-Cyrl-RS"/>
        </w:rPr>
        <w:t>, Корисник услуге ће упутити</w:t>
      </w:r>
      <w:r w:rsidR="005B3D2E">
        <w:rPr>
          <w:rFonts w:eastAsia="Calibri"/>
          <w:sz w:val="24"/>
          <w:szCs w:val="24"/>
          <w:lang w:val="sr-Cyrl-RS"/>
        </w:rPr>
        <w:t xml:space="preserve"> Пружаоцу услуге (поштом, </w:t>
      </w:r>
      <w:r w:rsidR="007307BE">
        <w:rPr>
          <w:rFonts w:eastAsia="Calibri"/>
          <w:sz w:val="24"/>
          <w:szCs w:val="24"/>
          <w:lang w:val="sr-Cyrl-RS"/>
        </w:rPr>
        <w:t xml:space="preserve">мејлом </w:t>
      </w:r>
      <w:r w:rsidR="005B3D2E">
        <w:rPr>
          <w:rFonts w:eastAsia="Calibri"/>
          <w:sz w:val="24"/>
          <w:szCs w:val="24"/>
          <w:lang w:val="sr-Cyrl-RS"/>
        </w:rPr>
        <w:t>уз потврду пријема</w:t>
      </w:r>
      <w:r w:rsidRPr="000B4161">
        <w:rPr>
          <w:rFonts w:eastAsia="Calibri"/>
          <w:sz w:val="24"/>
          <w:szCs w:val="24"/>
          <w:lang w:val="sr-Cyrl-RS"/>
        </w:rPr>
        <w:t>)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14:paraId="51CA9277" w14:textId="77777777" w:rsidR="0049352F" w:rsidRDefault="0049352F" w:rsidP="0049352F">
      <w:pPr>
        <w:spacing w:before="0"/>
        <w:rPr>
          <w:rFonts w:eastAsia="Calibri"/>
          <w:sz w:val="24"/>
          <w:szCs w:val="24"/>
          <w:lang w:val="sr-Cyrl-RS"/>
        </w:rPr>
      </w:pPr>
    </w:p>
    <w:p w14:paraId="6361AE94" w14:textId="77777777" w:rsidR="0049352F" w:rsidRPr="00267323" w:rsidRDefault="0049352F" w:rsidP="0049352F">
      <w:pPr>
        <w:spacing w:before="0"/>
        <w:rPr>
          <w:b/>
          <w:sz w:val="24"/>
          <w:szCs w:val="24"/>
          <w:lang w:val="sr-Cyrl-RS"/>
        </w:rPr>
      </w:pPr>
      <w:r>
        <w:rPr>
          <w:b/>
          <w:sz w:val="24"/>
          <w:szCs w:val="24"/>
          <w:lang w:val="sr-Cyrl-RS"/>
        </w:rPr>
        <w:t xml:space="preserve">НАЧИН </w:t>
      </w:r>
      <w:r w:rsidRPr="004B5D06">
        <w:rPr>
          <w:b/>
          <w:sz w:val="24"/>
          <w:szCs w:val="24"/>
          <w:lang w:val="sr-Cyrl-RS"/>
        </w:rPr>
        <w:t>ПЛАЋАЊ</w:t>
      </w:r>
      <w:r>
        <w:rPr>
          <w:b/>
          <w:sz w:val="24"/>
          <w:szCs w:val="24"/>
          <w:lang w:val="sr-Cyrl-RS"/>
        </w:rPr>
        <w:t>А</w:t>
      </w:r>
    </w:p>
    <w:p w14:paraId="35734B51" w14:textId="77777777" w:rsidR="0049352F" w:rsidRPr="004B5D06" w:rsidRDefault="0049352F" w:rsidP="0049352F">
      <w:pPr>
        <w:spacing w:before="0"/>
        <w:rPr>
          <w:b/>
          <w:sz w:val="24"/>
          <w:szCs w:val="24"/>
          <w:lang w:val="sr-Cyrl-RS"/>
        </w:rPr>
      </w:pPr>
    </w:p>
    <w:p w14:paraId="231D3D51" w14:textId="77777777" w:rsidR="0049352F" w:rsidRPr="004B5D06" w:rsidRDefault="0049352F" w:rsidP="0049352F">
      <w:pPr>
        <w:spacing w:before="0"/>
        <w:jc w:val="center"/>
        <w:rPr>
          <w:b/>
          <w:sz w:val="24"/>
          <w:szCs w:val="24"/>
          <w:lang w:val="sr-Cyrl-RS"/>
        </w:rPr>
      </w:pPr>
      <w:r w:rsidRPr="004B5D06">
        <w:rPr>
          <w:b/>
          <w:sz w:val="24"/>
          <w:szCs w:val="24"/>
          <w:lang w:val="sr-Cyrl-RS"/>
        </w:rPr>
        <w:t xml:space="preserve">Члан </w:t>
      </w:r>
      <w:r w:rsidRPr="00A01D62">
        <w:rPr>
          <w:b/>
          <w:sz w:val="24"/>
          <w:szCs w:val="24"/>
          <w:lang w:val="sr-Cyrl-RS"/>
        </w:rPr>
        <w:t>5</w:t>
      </w:r>
      <w:r w:rsidRPr="004B5D06">
        <w:rPr>
          <w:b/>
          <w:sz w:val="24"/>
          <w:szCs w:val="24"/>
          <w:lang w:val="sr-Cyrl-RS"/>
        </w:rPr>
        <w:t>.</w:t>
      </w:r>
    </w:p>
    <w:p w14:paraId="33C60C91" w14:textId="0A2A5B95" w:rsidR="00CA46B1" w:rsidRPr="00CA15B0" w:rsidRDefault="00CA46B1" w:rsidP="00CA46B1">
      <w:pPr>
        <w:tabs>
          <w:tab w:val="left" w:pos="0"/>
        </w:tabs>
        <w:rPr>
          <w:rFonts w:cs="Arial"/>
          <w:sz w:val="24"/>
          <w:szCs w:val="24"/>
          <w:lang w:val="ru-RU"/>
        </w:rPr>
      </w:pPr>
      <w:r w:rsidRPr="00CA15B0">
        <w:rPr>
          <w:rFonts w:cs="Arial"/>
          <w:sz w:val="24"/>
          <w:szCs w:val="24"/>
          <w:lang w:val="ru-RU"/>
        </w:rPr>
        <w:t xml:space="preserve">Плаћање ће извршити на текући рачун </w:t>
      </w:r>
      <w:r w:rsidR="00116DA9">
        <w:rPr>
          <w:rFonts w:cs="Arial"/>
          <w:sz w:val="24"/>
          <w:szCs w:val="24"/>
          <w:lang w:val="ru-RU"/>
        </w:rPr>
        <w:t>П</w:t>
      </w:r>
      <w:r>
        <w:rPr>
          <w:rFonts w:cs="Arial"/>
          <w:sz w:val="24"/>
          <w:szCs w:val="24"/>
          <w:lang w:val="ru-RU"/>
        </w:rPr>
        <w:t>ружаоца услуге</w:t>
      </w:r>
      <w:r w:rsidRPr="00CA15B0">
        <w:rPr>
          <w:rFonts w:cs="Arial"/>
          <w:sz w:val="24"/>
          <w:szCs w:val="24"/>
          <w:lang w:val="ru-RU"/>
        </w:rPr>
        <w:t xml:space="preserve">, сукцесивно, након </w:t>
      </w:r>
      <w:r>
        <w:rPr>
          <w:rFonts w:cs="Arial"/>
          <w:sz w:val="24"/>
          <w:szCs w:val="24"/>
          <w:lang w:val="ru-RU"/>
        </w:rPr>
        <w:t>извршења услуге а</w:t>
      </w:r>
      <w:r w:rsidRPr="00CA15B0">
        <w:rPr>
          <w:rFonts w:cs="Arial"/>
          <w:sz w:val="24"/>
          <w:szCs w:val="24"/>
          <w:lang w:val="ru-RU"/>
        </w:rPr>
        <w:t xml:space="preserve"> по појединачној наруџбеници, у року </w:t>
      </w:r>
      <w:r>
        <w:rPr>
          <w:rFonts w:cs="Arial"/>
          <w:sz w:val="24"/>
          <w:szCs w:val="24"/>
          <w:lang w:val="ru-RU"/>
        </w:rPr>
        <w:t>од 45 дана од добијања исправног појединачног рачуна. Појединачни рачуни се испостављају по основу сваке појединачне пружене услуге и</w:t>
      </w:r>
      <w:r w:rsidRPr="00CA15B0">
        <w:rPr>
          <w:rFonts w:cs="Arial"/>
          <w:sz w:val="24"/>
          <w:szCs w:val="24"/>
          <w:lang w:val="ru-RU"/>
        </w:rPr>
        <w:t xml:space="preserve"> потписивања записника о </w:t>
      </w:r>
      <w:r>
        <w:rPr>
          <w:rFonts w:cs="Arial"/>
          <w:sz w:val="24"/>
          <w:szCs w:val="24"/>
          <w:lang w:val="ru-RU"/>
        </w:rPr>
        <w:t>пруженим услугама</w:t>
      </w:r>
      <w:r w:rsidRPr="00CA15B0">
        <w:rPr>
          <w:rFonts w:cs="Arial"/>
          <w:sz w:val="24"/>
          <w:szCs w:val="24"/>
          <w:lang w:val="ru-RU"/>
        </w:rPr>
        <w:t xml:space="preserve"> од стране овлашћених представника </w:t>
      </w:r>
      <w:r>
        <w:rPr>
          <w:rFonts w:cs="Arial"/>
          <w:sz w:val="24"/>
          <w:szCs w:val="24"/>
          <w:lang w:val="ru-RU"/>
        </w:rPr>
        <w:t>Корисника услуге</w:t>
      </w:r>
      <w:r w:rsidRPr="00CA15B0">
        <w:rPr>
          <w:rFonts w:cs="Arial"/>
          <w:sz w:val="24"/>
          <w:szCs w:val="24"/>
          <w:lang w:val="ru-RU"/>
        </w:rPr>
        <w:t xml:space="preserve"> и </w:t>
      </w:r>
      <w:r>
        <w:rPr>
          <w:rFonts w:cs="Arial"/>
          <w:sz w:val="24"/>
          <w:szCs w:val="24"/>
          <w:lang w:val="ru-RU"/>
        </w:rPr>
        <w:t>Пружаоца услуге</w:t>
      </w:r>
      <w:r w:rsidRPr="00CA15B0">
        <w:rPr>
          <w:rFonts w:cs="Arial"/>
          <w:sz w:val="24"/>
          <w:szCs w:val="24"/>
          <w:lang w:val="ru-RU"/>
        </w:rPr>
        <w:t xml:space="preserve"> - без примедби.</w:t>
      </w:r>
    </w:p>
    <w:p w14:paraId="4FDCDCBC" w14:textId="77777777" w:rsidR="0049352F" w:rsidRPr="004B5D06" w:rsidRDefault="0049352F" w:rsidP="0049352F">
      <w:pPr>
        <w:tabs>
          <w:tab w:val="left" w:pos="567"/>
        </w:tabs>
        <w:spacing w:before="0"/>
        <w:rPr>
          <w:rFonts w:eastAsia="Calibri" w:cs="Arial"/>
          <w:sz w:val="24"/>
          <w:szCs w:val="24"/>
          <w:lang w:val="ru-RU"/>
        </w:rPr>
      </w:pPr>
      <w:r w:rsidRPr="004B5D06">
        <w:rPr>
          <w:rFonts w:eastAsia="Calibri" w:cs="Arial"/>
          <w:sz w:val="24"/>
          <w:szCs w:val="24"/>
          <w:lang w:val="ru-RU"/>
        </w:rPr>
        <w:t xml:space="preserve"> </w:t>
      </w:r>
    </w:p>
    <w:p w14:paraId="75BDA560" w14:textId="7DDC40F4" w:rsidR="00CA46B1" w:rsidRPr="00CA15B0" w:rsidRDefault="00FE7010" w:rsidP="00CA46B1">
      <w:pPr>
        <w:tabs>
          <w:tab w:val="left" w:pos="0"/>
        </w:tabs>
        <w:rPr>
          <w:rFonts w:cs="Arial"/>
          <w:sz w:val="24"/>
          <w:szCs w:val="24"/>
          <w:lang w:val="ru-RU"/>
        </w:rPr>
      </w:pPr>
      <w:r w:rsidRPr="00FE7010">
        <w:rPr>
          <w:sz w:val="24"/>
          <w:szCs w:val="24"/>
          <w:lang w:val="sr-Cyrl-RS"/>
        </w:rPr>
        <w:t xml:space="preserve">Рачун се доставља на адресу Корисника услуге: Јавно предузеће „Електропривреда Србије“ Београд, ул. Царице Милице бр.2, ПИБ 103920327. У  рачуну  се обавезно наводи локација Корисника услуге у којој је извршена услуга и број Оквирног споразума и  Наруџбенице, по коме је извршена услуга. </w:t>
      </w:r>
      <w:r w:rsidR="00CA46B1" w:rsidRPr="00FE7010">
        <w:rPr>
          <w:rFonts w:cs="Arial"/>
          <w:sz w:val="24"/>
          <w:szCs w:val="24"/>
          <w:lang w:val="ru-RU"/>
        </w:rPr>
        <w:t>Уз рачун Пружалац услуге је у  обавези да достави копију наруџбенице и Записник о пруженим услугама који мора да садржи датум кад је услуга извршена и детаљну спецификацију (опис и обим) извршених услуга, без примедби, који потписују овлашћено  лице Корисника услуге и Пружаоца</w:t>
      </w:r>
      <w:r w:rsidR="00CA46B1">
        <w:rPr>
          <w:rFonts w:cs="Arial"/>
          <w:sz w:val="24"/>
          <w:szCs w:val="24"/>
          <w:lang w:val="ru-RU"/>
        </w:rPr>
        <w:t xml:space="preserve"> услуге</w:t>
      </w:r>
      <w:r w:rsidR="00CA46B1" w:rsidRPr="00CA15B0">
        <w:rPr>
          <w:rFonts w:cs="Arial"/>
          <w:sz w:val="24"/>
          <w:szCs w:val="24"/>
          <w:lang w:val="ru-RU"/>
        </w:rPr>
        <w:t>. Само овако достављен рачун ће се сматрати исправним рачуном.</w:t>
      </w:r>
    </w:p>
    <w:p w14:paraId="077E58A7" w14:textId="77777777" w:rsidR="0049352F" w:rsidRPr="004B5D06" w:rsidRDefault="0049352F" w:rsidP="0049352F">
      <w:pPr>
        <w:tabs>
          <w:tab w:val="left" w:pos="567"/>
        </w:tabs>
        <w:spacing w:before="0"/>
        <w:rPr>
          <w:rFonts w:cs="Arial"/>
          <w:color w:val="00B0F0"/>
          <w:sz w:val="24"/>
          <w:szCs w:val="24"/>
          <w:lang w:val="ru-RU"/>
        </w:rPr>
      </w:pPr>
    </w:p>
    <w:p w14:paraId="151BAD0D" w14:textId="77777777" w:rsidR="0049352F" w:rsidRPr="004B5D06" w:rsidRDefault="0049352F" w:rsidP="0049352F">
      <w:pPr>
        <w:tabs>
          <w:tab w:val="left" w:pos="567"/>
        </w:tabs>
        <w:spacing w:before="0"/>
        <w:rPr>
          <w:rFonts w:cs="Arial"/>
          <w:sz w:val="24"/>
          <w:szCs w:val="24"/>
          <w:lang w:val="ru-RU"/>
        </w:rPr>
      </w:pPr>
      <w:r w:rsidRPr="004B5D06">
        <w:rPr>
          <w:rFonts w:cs="Arial"/>
          <w:sz w:val="24"/>
          <w:szCs w:val="24"/>
          <w:lang w:val="ru-RU"/>
        </w:rPr>
        <w:t xml:space="preserve">Плаћање укупно уговорене цене извршиће се у динарима, на рачун </w:t>
      </w:r>
      <w:r w:rsidR="00B20FB0" w:rsidRPr="004B5D06">
        <w:rPr>
          <w:rFonts w:cs="Arial"/>
          <w:sz w:val="24"/>
          <w:szCs w:val="24"/>
          <w:lang w:val="ru-RU"/>
        </w:rPr>
        <w:t>Пружаоца услуге</w:t>
      </w:r>
      <w:r w:rsidRPr="004B5D06">
        <w:rPr>
          <w:rFonts w:cs="Arial"/>
          <w:sz w:val="24"/>
          <w:szCs w:val="24"/>
          <w:lang w:val="ru-RU"/>
        </w:rPr>
        <w:t xml:space="preserve"> бр.____________који се води код _________ банке</w:t>
      </w:r>
      <w:r>
        <w:rPr>
          <w:rFonts w:cs="Arial"/>
          <w:sz w:val="24"/>
          <w:szCs w:val="24"/>
          <w:lang w:val="sr-Cyrl-RS"/>
        </w:rPr>
        <w:t>.</w:t>
      </w:r>
    </w:p>
    <w:p w14:paraId="61CA8FE8" w14:textId="77777777" w:rsidR="0049352F" w:rsidRPr="004B5D06" w:rsidRDefault="0049352F" w:rsidP="0049352F">
      <w:pPr>
        <w:rPr>
          <w:b/>
          <w:sz w:val="24"/>
          <w:szCs w:val="24"/>
          <w:lang w:val="ru-RU"/>
        </w:rPr>
      </w:pPr>
    </w:p>
    <w:p w14:paraId="32FF9C5C" w14:textId="77777777" w:rsidR="0049352F" w:rsidRDefault="0049352F" w:rsidP="0049352F">
      <w:pPr>
        <w:spacing w:before="0"/>
        <w:rPr>
          <w:b/>
          <w:sz w:val="24"/>
          <w:szCs w:val="24"/>
          <w:lang w:val="sr-Cyrl-RS"/>
        </w:rPr>
      </w:pPr>
      <w:r w:rsidRPr="004B5D06">
        <w:rPr>
          <w:b/>
          <w:sz w:val="24"/>
          <w:szCs w:val="24"/>
          <w:lang w:val="ru-RU"/>
        </w:rPr>
        <w:t xml:space="preserve">РОК И МЕСТО </w:t>
      </w:r>
      <w:r>
        <w:rPr>
          <w:b/>
          <w:sz w:val="24"/>
          <w:szCs w:val="24"/>
          <w:lang w:val="sr-Cyrl-RS"/>
        </w:rPr>
        <w:t>ВРШЕЊА УСЛУГЕ</w:t>
      </w:r>
    </w:p>
    <w:p w14:paraId="131E508A" w14:textId="77777777" w:rsidR="0049352F" w:rsidRPr="00A01D62" w:rsidRDefault="0049352F" w:rsidP="0049352F">
      <w:pPr>
        <w:spacing w:before="0"/>
        <w:rPr>
          <w:b/>
          <w:sz w:val="24"/>
          <w:szCs w:val="24"/>
          <w:lang w:val="sr-Cyrl-RS"/>
        </w:rPr>
      </w:pPr>
    </w:p>
    <w:p w14:paraId="0D046CD1" w14:textId="77777777" w:rsidR="0049352F" w:rsidRPr="004B5D06" w:rsidRDefault="0049352F" w:rsidP="0049352F">
      <w:pPr>
        <w:spacing w:before="0"/>
        <w:jc w:val="center"/>
        <w:rPr>
          <w:b/>
          <w:sz w:val="24"/>
          <w:szCs w:val="24"/>
          <w:lang w:val="ru-RU"/>
        </w:rPr>
      </w:pPr>
      <w:r w:rsidRPr="004B5D06">
        <w:rPr>
          <w:b/>
          <w:sz w:val="24"/>
          <w:szCs w:val="24"/>
          <w:lang w:val="ru-RU"/>
        </w:rPr>
        <w:t xml:space="preserve">Члан </w:t>
      </w:r>
      <w:r w:rsidRPr="00A01D62">
        <w:rPr>
          <w:b/>
          <w:sz w:val="24"/>
          <w:szCs w:val="24"/>
          <w:lang w:val="sr-Cyrl-RS"/>
        </w:rPr>
        <w:t>6</w:t>
      </w:r>
      <w:r w:rsidRPr="004B5D06">
        <w:rPr>
          <w:b/>
          <w:sz w:val="24"/>
          <w:szCs w:val="24"/>
          <w:lang w:val="ru-RU"/>
        </w:rPr>
        <w:t>.</w:t>
      </w:r>
    </w:p>
    <w:p w14:paraId="7DCF479E" w14:textId="77777777" w:rsidR="007307BE" w:rsidRPr="004B5D06" w:rsidRDefault="007307BE" w:rsidP="0049352F">
      <w:pPr>
        <w:spacing w:before="0"/>
        <w:jc w:val="center"/>
        <w:rPr>
          <w:b/>
          <w:sz w:val="24"/>
          <w:szCs w:val="24"/>
          <w:lang w:val="ru-RU"/>
        </w:rPr>
      </w:pPr>
    </w:p>
    <w:p w14:paraId="13FB735C" w14:textId="6D6E1E46" w:rsidR="007307BE" w:rsidRPr="004B5D06" w:rsidRDefault="00DE5B0F" w:rsidP="00DE5B0F">
      <w:pPr>
        <w:tabs>
          <w:tab w:val="left" w:pos="567"/>
        </w:tabs>
        <w:spacing w:before="0"/>
        <w:rPr>
          <w:rFonts w:eastAsia="Calibri" w:cs="Arial"/>
          <w:sz w:val="24"/>
          <w:szCs w:val="24"/>
          <w:lang w:val="ru-RU"/>
        </w:rPr>
      </w:pPr>
      <w:r w:rsidRPr="004B5D06">
        <w:rPr>
          <w:rFonts w:eastAsia="Calibri" w:cs="Arial"/>
          <w:sz w:val="24"/>
          <w:szCs w:val="24"/>
          <w:lang w:val="ru-RU"/>
        </w:rPr>
        <w:t xml:space="preserve">Пружалац услуге је дужан да </w:t>
      </w:r>
      <w:r w:rsidR="00116DA9">
        <w:rPr>
          <w:rFonts w:eastAsia="Calibri" w:cs="Arial"/>
          <w:sz w:val="24"/>
          <w:szCs w:val="24"/>
          <w:lang w:val="ru-RU"/>
        </w:rPr>
        <w:t>У</w:t>
      </w:r>
      <w:r w:rsidRPr="004B5D06">
        <w:rPr>
          <w:rFonts w:eastAsia="Calibri" w:cs="Arial"/>
          <w:sz w:val="24"/>
          <w:szCs w:val="24"/>
          <w:lang w:val="ru-RU"/>
        </w:rPr>
        <w:t xml:space="preserve">слугу врши сукцесивно, на </w:t>
      </w:r>
      <w:r w:rsidR="00BE69AA">
        <w:rPr>
          <w:rFonts w:eastAsia="Calibri" w:cs="Arial"/>
          <w:sz w:val="24"/>
          <w:szCs w:val="24"/>
          <w:lang w:val="ru-RU"/>
        </w:rPr>
        <w:t>основу издате наруџбенице</w:t>
      </w:r>
      <w:r w:rsidRPr="004B5D06">
        <w:rPr>
          <w:rFonts w:eastAsia="Calibri" w:cs="Arial"/>
          <w:sz w:val="24"/>
          <w:szCs w:val="24"/>
          <w:lang w:val="ru-RU"/>
        </w:rPr>
        <w:t xml:space="preserve"> Кориника услуге. </w:t>
      </w:r>
    </w:p>
    <w:p w14:paraId="56A5624E" w14:textId="77777777" w:rsidR="005C48C1" w:rsidRPr="004B5D06" w:rsidRDefault="005C48C1" w:rsidP="005C48C1">
      <w:pPr>
        <w:tabs>
          <w:tab w:val="left" w:pos="567"/>
        </w:tabs>
        <w:spacing w:before="0"/>
        <w:rPr>
          <w:rFonts w:eastAsia="Calibri" w:cs="Arial"/>
          <w:sz w:val="24"/>
          <w:szCs w:val="24"/>
          <w:lang w:val="ru-RU"/>
        </w:rPr>
      </w:pPr>
    </w:p>
    <w:p w14:paraId="21B926CD" w14:textId="5527DD95" w:rsidR="005C48C1" w:rsidRPr="00D40E1C" w:rsidRDefault="005C48C1" w:rsidP="005C48C1">
      <w:pPr>
        <w:tabs>
          <w:tab w:val="left" w:pos="567"/>
        </w:tabs>
        <w:spacing w:before="0"/>
        <w:rPr>
          <w:rFonts w:eastAsia="Calibri" w:cs="Arial"/>
          <w:sz w:val="24"/>
          <w:szCs w:val="24"/>
          <w:lang w:val="sr-Cyrl-RS"/>
        </w:rPr>
      </w:pPr>
      <w:r w:rsidRPr="004D63C5">
        <w:rPr>
          <w:rFonts w:eastAsia="Calibri" w:cs="Arial"/>
          <w:sz w:val="24"/>
          <w:szCs w:val="24"/>
          <w:lang w:val="ru-RU"/>
        </w:rPr>
        <w:t xml:space="preserve">Рок за </w:t>
      </w:r>
      <w:r w:rsidR="000D64B9">
        <w:rPr>
          <w:rFonts w:eastAsia="Calibri" w:cs="Arial"/>
          <w:sz w:val="24"/>
          <w:szCs w:val="24"/>
          <w:lang w:val="sr-Cyrl-RS"/>
        </w:rPr>
        <w:t xml:space="preserve">пружање </w:t>
      </w:r>
      <w:r w:rsidR="00116DA9">
        <w:rPr>
          <w:rFonts w:eastAsia="Calibri" w:cs="Arial"/>
          <w:sz w:val="24"/>
          <w:szCs w:val="24"/>
          <w:lang w:val="sr-Cyrl-RS"/>
        </w:rPr>
        <w:t>У</w:t>
      </w:r>
      <w:r w:rsidRPr="004D63C5">
        <w:rPr>
          <w:rFonts w:eastAsia="Calibri" w:cs="Arial"/>
          <w:sz w:val="24"/>
          <w:szCs w:val="24"/>
          <w:lang w:val="ru-RU"/>
        </w:rPr>
        <w:t xml:space="preserve">слуге је </w:t>
      </w:r>
      <w:r w:rsidR="00D40E1C">
        <w:rPr>
          <w:rFonts w:eastAsia="Calibri" w:cs="Arial"/>
          <w:sz w:val="24"/>
          <w:szCs w:val="24"/>
          <w:lang w:val="sr-Cyrl-RS"/>
        </w:rPr>
        <w:t>____________</w:t>
      </w:r>
      <w:r w:rsidRPr="004D63C5">
        <w:rPr>
          <w:rFonts w:eastAsia="Calibri" w:cs="Arial"/>
          <w:sz w:val="24"/>
          <w:szCs w:val="24"/>
          <w:lang w:val="ru-RU"/>
        </w:rPr>
        <w:t xml:space="preserve"> дана од дана пријема </w:t>
      </w:r>
      <w:r w:rsidR="00116DA9">
        <w:rPr>
          <w:rFonts w:eastAsia="Calibri" w:cs="Arial"/>
          <w:sz w:val="24"/>
          <w:szCs w:val="24"/>
          <w:lang w:val="sr-Cyrl-RS"/>
        </w:rPr>
        <w:t>Н</w:t>
      </w:r>
      <w:r w:rsidRPr="004D63C5">
        <w:rPr>
          <w:rFonts w:eastAsia="Calibri" w:cs="Arial"/>
          <w:sz w:val="24"/>
          <w:szCs w:val="24"/>
          <w:lang w:val="ru-RU"/>
        </w:rPr>
        <w:t xml:space="preserve">аруџбенице од стране </w:t>
      </w:r>
      <w:r w:rsidR="00D40E1C">
        <w:rPr>
          <w:rFonts w:eastAsia="Calibri" w:cs="Arial"/>
          <w:sz w:val="24"/>
          <w:szCs w:val="24"/>
          <w:lang w:val="sr-Cyrl-RS"/>
        </w:rPr>
        <w:t>Корисника услуг</w:t>
      </w:r>
      <w:r w:rsidR="00BE69AA">
        <w:rPr>
          <w:rFonts w:eastAsia="Calibri" w:cs="Arial"/>
          <w:sz w:val="24"/>
          <w:szCs w:val="24"/>
          <w:lang w:val="sr-Cyrl-RS"/>
        </w:rPr>
        <w:t>е</w:t>
      </w:r>
      <w:r w:rsidR="00D40E1C">
        <w:rPr>
          <w:rFonts w:eastAsia="Calibri" w:cs="Arial"/>
          <w:sz w:val="24"/>
          <w:szCs w:val="24"/>
          <w:lang w:val="sr-Cyrl-RS"/>
        </w:rPr>
        <w:t>.</w:t>
      </w:r>
    </w:p>
    <w:p w14:paraId="57123F7E" w14:textId="77777777" w:rsidR="005C48C1" w:rsidRPr="004D63C5" w:rsidRDefault="005C48C1" w:rsidP="005C48C1">
      <w:pPr>
        <w:tabs>
          <w:tab w:val="left" w:pos="567"/>
        </w:tabs>
        <w:spacing w:before="0"/>
        <w:rPr>
          <w:rFonts w:eastAsia="Calibri" w:cs="Arial"/>
          <w:sz w:val="24"/>
          <w:szCs w:val="24"/>
          <w:lang w:val="ru-RU"/>
        </w:rPr>
      </w:pPr>
      <w:r w:rsidRPr="004D63C5">
        <w:rPr>
          <w:rFonts w:eastAsia="Calibri" w:cs="Arial"/>
          <w:sz w:val="24"/>
          <w:szCs w:val="24"/>
          <w:lang w:val="ru-RU"/>
        </w:rPr>
        <w:t xml:space="preserve"> </w:t>
      </w:r>
    </w:p>
    <w:p w14:paraId="721AA760" w14:textId="4409C65B" w:rsidR="005C48C1" w:rsidRPr="004D63C5" w:rsidRDefault="005C48C1" w:rsidP="005C48C1">
      <w:pPr>
        <w:tabs>
          <w:tab w:val="left" w:pos="567"/>
        </w:tabs>
        <w:spacing w:before="0"/>
        <w:rPr>
          <w:rFonts w:eastAsia="Calibri" w:cs="Arial"/>
          <w:sz w:val="24"/>
          <w:szCs w:val="24"/>
          <w:lang w:val="ru-RU"/>
        </w:rPr>
      </w:pPr>
      <w:r w:rsidRPr="004D63C5">
        <w:rPr>
          <w:rFonts w:eastAsia="Calibri" w:cs="Arial"/>
          <w:sz w:val="24"/>
          <w:szCs w:val="24"/>
          <w:lang w:val="ru-RU"/>
        </w:rPr>
        <w:t xml:space="preserve">Уколико након истека предвиђеног рока за </w:t>
      </w:r>
      <w:r w:rsidR="00D63FD1">
        <w:rPr>
          <w:rFonts w:eastAsia="Calibri" w:cs="Arial"/>
          <w:sz w:val="24"/>
          <w:szCs w:val="24"/>
          <w:lang w:val="sr-Cyrl-RS"/>
        </w:rPr>
        <w:t>пружање У</w:t>
      </w:r>
      <w:r w:rsidR="00A2332A">
        <w:rPr>
          <w:rFonts w:eastAsia="Calibri" w:cs="Arial"/>
          <w:sz w:val="24"/>
          <w:szCs w:val="24"/>
          <w:lang w:val="sr-Cyrl-RS"/>
        </w:rPr>
        <w:t>слуге</w:t>
      </w:r>
      <w:r w:rsidRPr="004D63C5">
        <w:rPr>
          <w:rFonts w:eastAsia="Calibri" w:cs="Arial"/>
          <w:sz w:val="24"/>
          <w:szCs w:val="24"/>
          <w:lang w:val="ru-RU"/>
        </w:rPr>
        <w:t xml:space="preserve"> </w:t>
      </w:r>
      <w:r w:rsidR="00D40E1C">
        <w:rPr>
          <w:rFonts w:eastAsia="Calibri" w:cs="Arial"/>
          <w:sz w:val="24"/>
          <w:szCs w:val="24"/>
          <w:lang w:val="sr-Cyrl-RS"/>
        </w:rPr>
        <w:t>Пружалац услуге</w:t>
      </w:r>
      <w:r w:rsidRPr="004D63C5">
        <w:rPr>
          <w:rFonts w:eastAsia="Calibri" w:cs="Arial"/>
          <w:sz w:val="24"/>
          <w:szCs w:val="24"/>
          <w:lang w:val="ru-RU"/>
        </w:rPr>
        <w:t xml:space="preserve"> не </w:t>
      </w:r>
      <w:r w:rsidR="000D64B9">
        <w:rPr>
          <w:rFonts w:eastAsia="Calibri" w:cs="Arial"/>
          <w:sz w:val="24"/>
          <w:szCs w:val="24"/>
          <w:lang w:val="sr-Cyrl-RS"/>
        </w:rPr>
        <w:t>пружи</w:t>
      </w:r>
      <w:r w:rsidR="000D64B9" w:rsidRPr="004D63C5">
        <w:rPr>
          <w:rFonts w:eastAsia="Calibri" w:cs="Arial"/>
          <w:sz w:val="24"/>
          <w:szCs w:val="24"/>
          <w:lang w:val="ru-RU"/>
        </w:rPr>
        <w:t xml:space="preserve"> </w:t>
      </w:r>
      <w:r w:rsidR="00D63FD1">
        <w:rPr>
          <w:rFonts w:eastAsia="Calibri" w:cs="Arial"/>
          <w:sz w:val="24"/>
          <w:szCs w:val="24"/>
          <w:lang w:val="sr-Cyrl-RS"/>
        </w:rPr>
        <w:t>У</w:t>
      </w:r>
      <w:r w:rsidRPr="004D63C5">
        <w:rPr>
          <w:rFonts w:eastAsia="Calibri" w:cs="Arial"/>
          <w:sz w:val="24"/>
          <w:szCs w:val="24"/>
          <w:lang w:val="ru-RU"/>
        </w:rPr>
        <w:t xml:space="preserve">слугу, </w:t>
      </w:r>
      <w:r w:rsidR="00A2332A">
        <w:rPr>
          <w:rFonts w:eastAsia="Calibri" w:cs="Arial"/>
          <w:sz w:val="24"/>
          <w:szCs w:val="24"/>
          <w:lang w:val="sr-Cyrl-RS"/>
        </w:rPr>
        <w:t>Корисник услуге има право на наплату уговорне казне и бланко менице за добро извршење посла, као и право на раскид оквирног споразума</w:t>
      </w:r>
      <w:r w:rsidRPr="004D63C5">
        <w:rPr>
          <w:rFonts w:eastAsia="Calibri" w:cs="Arial"/>
          <w:sz w:val="24"/>
          <w:szCs w:val="24"/>
          <w:lang w:val="ru-RU"/>
        </w:rPr>
        <w:t>.</w:t>
      </w:r>
    </w:p>
    <w:p w14:paraId="03940F94" w14:textId="77777777" w:rsidR="005C48C1" w:rsidRPr="004D63C5" w:rsidRDefault="005C48C1" w:rsidP="005C48C1">
      <w:pPr>
        <w:tabs>
          <w:tab w:val="left" w:pos="567"/>
        </w:tabs>
        <w:spacing w:before="0"/>
        <w:rPr>
          <w:rFonts w:eastAsia="Calibri" w:cs="Arial"/>
          <w:sz w:val="24"/>
          <w:szCs w:val="24"/>
          <w:lang w:val="ru-RU"/>
        </w:rPr>
      </w:pPr>
    </w:p>
    <w:p w14:paraId="6226646D" w14:textId="40165F75" w:rsidR="007307BE" w:rsidRPr="004D63C5" w:rsidRDefault="007307BE" w:rsidP="007307BE">
      <w:pPr>
        <w:pStyle w:val="KDParagraf"/>
        <w:spacing w:before="0"/>
        <w:rPr>
          <w:rFonts w:cs="Arial"/>
          <w:sz w:val="24"/>
          <w:szCs w:val="24"/>
          <w:lang w:val="ru-RU"/>
        </w:rPr>
      </w:pPr>
      <w:r w:rsidRPr="004D63C5">
        <w:rPr>
          <w:rFonts w:cs="Arial"/>
          <w:sz w:val="24"/>
          <w:szCs w:val="24"/>
          <w:lang w:val="ru-RU"/>
        </w:rPr>
        <w:t xml:space="preserve">Место </w:t>
      </w:r>
      <w:r w:rsidR="00D63FD1">
        <w:rPr>
          <w:rFonts w:cs="Arial"/>
          <w:sz w:val="24"/>
          <w:szCs w:val="24"/>
          <w:lang w:val="sr-Cyrl-RS"/>
        </w:rPr>
        <w:t>пружања У</w:t>
      </w:r>
      <w:r w:rsidRPr="004D63C5">
        <w:rPr>
          <w:rFonts w:cs="Arial"/>
          <w:sz w:val="24"/>
          <w:szCs w:val="24"/>
          <w:lang w:val="ru-RU"/>
        </w:rPr>
        <w:t>слуге</w:t>
      </w:r>
      <w:r w:rsidR="00A2332A">
        <w:rPr>
          <w:rFonts w:cs="Arial"/>
          <w:sz w:val="24"/>
          <w:szCs w:val="24"/>
          <w:lang w:val="sr-Cyrl-RS"/>
        </w:rPr>
        <w:t xml:space="preserve"> су следеће локације:</w:t>
      </w:r>
      <w:r w:rsidR="00A2332A" w:rsidRPr="00A2332A">
        <w:rPr>
          <w:sz w:val="24"/>
          <w:szCs w:val="24"/>
          <w:lang w:val="sr-Cyrl-RS"/>
        </w:rPr>
        <w:t xml:space="preserve"> </w:t>
      </w:r>
      <w:r w:rsidR="00A2332A" w:rsidRPr="00A97AC3">
        <w:rPr>
          <w:sz w:val="24"/>
          <w:szCs w:val="24"/>
          <w:lang w:val="sr-Cyrl-RS"/>
        </w:rPr>
        <w:t>ТЦ Београд</w:t>
      </w:r>
      <w:r w:rsidR="00D63FD1">
        <w:rPr>
          <w:sz w:val="24"/>
          <w:szCs w:val="24"/>
          <w:lang w:val="sr-Cyrl-RS"/>
        </w:rPr>
        <w:t>,</w:t>
      </w:r>
      <w:r w:rsidR="00A2332A" w:rsidRPr="00A97AC3">
        <w:rPr>
          <w:sz w:val="24"/>
          <w:szCs w:val="24"/>
          <w:lang w:val="sr-Cyrl-RS"/>
        </w:rPr>
        <w:t xml:space="preserve"> Масарикова 1-3, 11000 Београд или ТЦ Нови Сад</w:t>
      </w:r>
      <w:r w:rsidR="00D63FD1">
        <w:rPr>
          <w:sz w:val="24"/>
          <w:szCs w:val="24"/>
          <w:lang w:val="sr-Cyrl-RS"/>
        </w:rPr>
        <w:t>,</w:t>
      </w:r>
      <w:r w:rsidR="00A2332A" w:rsidRPr="00A97AC3">
        <w:rPr>
          <w:sz w:val="24"/>
          <w:szCs w:val="24"/>
          <w:lang w:val="sr-Cyrl-RS"/>
        </w:rPr>
        <w:t xml:space="preserve"> Булевар ослобођења 100, 21000 Нови Сад или ТЦ Краљево</w:t>
      </w:r>
      <w:r w:rsidR="00D63FD1">
        <w:rPr>
          <w:sz w:val="24"/>
          <w:szCs w:val="24"/>
          <w:lang w:val="sr-Cyrl-RS"/>
        </w:rPr>
        <w:t>,</w:t>
      </w:r>
      <w:r w:rsidR="00A2332A" w:rsidRPr="00A97AC3">
        <w:rPr>
          <w:sz w:val="24"/>
          <w:szCs w:val="24"/>
          <w:lang w:val="sr-Cyrl-RS"/>
        </w:rPr>
        <w:t xml:space="preserve"> Димитрија Туцовића 5, 36000 Краљево или ТЦ Крагујевац</w:t>
      </w:r>
      <w:r w:rsidR="00D63FD1">
        <w:rPr>
          <w:sz w:val="24"/>
          <w:szCs w:val="24"/>
          <w:lang w:val="sr-Cyrl-RS"/>
        </w:rPr>
        <w:t>,</w:t>
      </w:r>
      <w:r w:rsidR="00A2332A" w:rsidRPr="00A97AC3">
        <w:rPr>
          <w:sz w:val="24"/>
          <w:szCs w:val="24"/>
          <w:lang w:val="sr-Cyrl-RS"/>
        </w:rPr>
        <w:t xml:space="preserve"> </w:t>
      </w:r>
      <w:r w:rsidR="00A2332A" w:rsidRPr="00A97AC3">
        <w:rPr>
          <w:sz w:val="24"/>
          <w:szCs w:val="24"/>
          <w:lang w:val="sr-Cyrl-RS"/>
        </w:rPr>
        <w:lastRenderedPageBreak/>
        <w:t>Димитрија Туцовића 5, 34000 Крагујевац или ТЦ Ниш</w:t>
      </w:r>
      <w:r w:rsidR="00D63FD1">
        <w:rPr>
          <w:sz w:val="24"/>
          <w:szCs w:val="24"/>
          <w:lang w:val="sr-Cyrl-RS"/>
        </w:rPr>
        <w:t>,</w:t>
      </w:r>
      <w:r w:rsidR="00A2332A" w:rsidRPr="00A97AC3">
        <w:rPr>
          <w:sz w:val="24"/>
          <w:szCs w:val="24"/>
          <w:lang w:val="sr-Cyrl-RS"/>
        </w:rPr>
        <w:t xml:space="preserve"> Булевар Зорана Ђинђића 46а, 18000 Ниш</w:t>
      </w:r>
      <w:r w:rsidRPr="004D63C5">
        <w:rPr>
          <w:rFonts w:cs="Arial"/>
          <w:sz w:val="24"/>
          <w:szCs w:val="24"/>
          <w:lang w:val="ru-RU"/>
        </w:rPr>
        <w:t xml:space="preserve">. </w:t>
      </w:r>
    </w:p>
    <w:p w14:paraId="75E78442" w14:textId="77777777" w:rsidR="007307BE" w:rsidRPr="004D63C5" w:rsidRDefault="007307BE" w:rsidP="007307BE">
      <w:pPr>
        <w:pStyle w:val="KDParagraf"/>
        <w:spacing w:before="0"/>
        <w:rPr>
          <w:rFonts w:cs="Arial"/>
          <w:sz w:val="24"/>
          <w:szCs w:val="24"/>
          <w:lang w:val="ru-RU"/>
        </w:rPr>
      </w:pPr>
    </w:p>
    <w:p w14:paraId="4DC9CFF0" w14:textId="77777777" w:rsidR="00456FE0" w:rsidRPr="00180140" w:rsidRDefault="00180140" w:rsidP="00180140">
      <w:pPr>
        <w:spacing w:before="0"/>
        <w:jc w:val="center"/>
        <w:rPr>
          <w:rFonts w:eastAsia="Calibri"/>
          <w:b/>
          <w:sz w:val="24"/>
          <w:szCs w:val="24"/>
          <w:lang w:val="sr-Cyrl-RS"/>
        </w:rPr>
      </w:pPr>
      <w:r w:rsidRPr="00180140">
        <w:rPr>
          <w:rFonts w:eastAsia="Calibri"/>
          <w:b/>
          <w:sz w:val="24"/>
          <w:szCs w:val="24"/>
          <w:lang w:val="sr-Cyrl-RS"/>
        </w:rPr>
        <w:t xml:space="preserve">Члан </w:t>
      </w:r>
      <w:r>
        <w:rPr>
          <w:rFonts w:eastAsia="Calibri"/>
          <w:b/>
          <w:sz w:val="24"/>
          <w:szCs w:val="24"/>
          <w:lang w:val="sr-Cyrl-RS"/>
        </w:rPr>
        <w:t>7</w:t>
      </w:r>
      <w:r w:rsidRPr="00180140">
        <w:rPr>
          <w:rFonts w:eastAsia="Calibri"/>
          <w:b/>
          <w:sz w:val="24"/>
          <w:szCs w:val="24"/>
          <w:lang w:val="sr-Cyrl-RS"/>
        </w:rPr>
        <w:t>.</w:t>
      </w:r>
    </w:p>
    <w:p w14:paraId="523AFCAF" w14:textId="77777777" w:rsidR="00456FE0" w:rsidRPr="00456FE0" w:rsidRDefault="00456FE0" w:rsidP="00456FE0">
      <w:pPr>
        <w:spacing w:before="0"/>
        <w:rPr>
          <w:rFonts w:eastAsia="Calibri"/>
          <w:sz w:val="24"/>
          <w:szCs w:val="24"/>
          <w:lang w:val="sr-Cyrl-RS"/>
        </w:rPr>
      </w:pPr>
      <w:r w:rsidRPr="00456FE0">
        <w:rPr>
          <w:rFonts w:eastAsia="Calibri"/>
          <w:sz w:val="24"/>
          <w:szCs w:val="24"/>
          <w:lang w:val="sr-Cyrl-RS"/>
        </w:rPr>
        <w:t>Адресе  Страна, за приј</w:t>
      </w:r>
      <w:r w:rsidR="00180140">
        <w:rPr>
          <w:rFonts w:eastAsia="Calibri"/>
          <w:sz w:val="24"/>
          <w:szCs w:val="24"/>
          <w:lang w:val="sr-Cyrl-RS"/>
        </w:rPr>
        <w:t>ем писмена и поште, су следеће:</w:t>
      </w:r>
    </w:p>
    <w:p w14:paraId="3BFC9EE4" w14:textId="77777777" w:rsidR="00180140" w:rsidRDefault="00456FE0" w:rsidP="00456FE0">
      <w:pPr>
        <w:spacing w:before="0"/>
        <w:rPr>
          <w:rFonts w:eastAsia="Calibri"/>
          <w:sz w:val="24"/>
          <w:szCs w:val="24"/>
          <w:lang w:val="sr-Cyrl-RS"/>
        </w:rPr>
      </w:pPr>
      <w:r w:rsidRPr="00456FE0">
        <w:rPr>
          <w:rFonts w:eastAsia="Calibri"/>
          <w:sz w:val="24"/>
          <w:szCs w:val="24"/>
          <w:lang w:val="sr-Cyrl-RS"/>
        </w:rPr>
        <w:t>Корисник услуг</w:t>
      </w:r>
      <w:r w:rsidR="00180140">
        <w:rPr>
          <w:rFonts w:eastAsia="Calibri"/>
          <w:sz w:val="24"/>
          <w:szCs w:val="24"/>
          <w:lang w:val="sr-Cyrl-RS"/>
        </w:rPr>
        <w:t>е:</w:t>
      </w:r>
      <w:r w:rsidR="00180140" w:rsidRPr="004B5D06">
        <w:rPr>
          <w:lang w:val="sr-Cyrl-RS"/>
        </w:rPr>
        <w:t xml:space="preserve"> </w:t>
      </w:r>
      <w:r w:rsidR="00180140" w:rsidRPr="00180140">
        <w:rPr>
          <w:rFonts w:eastAsia="Calibri"/>
          <w:sz w:val="24"/>
          <w:szCs w:val="24"/>
          <w:lang w:val="sr-Cyrl-RS"/>
        </w:rPr>
        <w:t xml:space="preserve">Јавно предузеће „Електропривреда Србије“ Београд, </w:t>
      </w:r>
      <w:r w:rsidR="00CA46B1">
        <w:rPr>
          <w:rFonts w:eastAsia="Calibri"/>
          <w:sz w:val="24"/>
          <w:szCs w:val="24"/>
          <w:lang w:val="sr-Cyrl-RS"/>
        </w:rPr>
        <w:t>Масарикова 1-3</w:t>
      </w:r>
    </w:p>
    <w:p w14:paraId="65685815" w14:textId="77777777" w:rsidR="00456FE0" w:rsidRDefault="00456FE0" w:rsidP="00456FE0">
      <w:pPr>
        <w:spacing w:before="0"/>
        <w:rPr>
          <w:rFonts w:eastAsia="Calibri"/>
          <w:sz w:val="24"/>
          <w:szCs w:val="24"/>
          <w:lang w:val="sr-Cyrl-RS"/>
        </w:rPr>
      </w:pPr>
      <w:r w:rsidRPr="00456FE0">
        <w:rPr>
          <w:rFonts w:eastAsia="Calibri"/>
          <w:sz w:val="24"/>
          <w:szCs w:val="24"/>
          <w:lang w:val="sr-Cyrl-RS"/>
        </w:rPr>
        <w:t>Пружалац услуге:__________</w:t>
      </w:r>
      <w:r w:rsidR="00180140">
        <w:rPr>
          <w:rFonts w:eastAsia="Calibri"/>
          <w:sz w:val="24"/>
          <w:szCs w:val="24"/>
          <w:lang w:val="sr-Cyrl-RS"/>
        </w:rPr>
        <w:t>_________________</w:t>
      </w:r>
    </w:p>
    <w:p w14:paraId="219036BB" w14:textId="77777777" w:rsidR="00CA46B1" w:rsidRPr="00456FE0" w:rsidRDefault="00CA46B1" w:rsidP="00456FE0">
      <w:pPr>
        <w:spacing w:before="0"/>
        <w:rPr>
          <w:rFonts w:eastAsia="Calibri"/>
          <w:sz w:val="24"/>
          <w:szCs w:val="24"/>
          <w:lang w:val="sr-Cyrl-RS"/>
        </w:rPr>
      </w:pPr>
    </w:p>
    <w:p w14:paraId="34906DAA" w14:textId="77777777" w:rsidR="0049352F" w:rsidRPr="004B5D06" w:rsidRDefault="0049352F" w:rsidP="0049352F">
      <w:pPr>
        <w:spacing w:before="0"/>
        <w:rPr>
          <w:rFonts w:eastAsia="Calibri"/>
          <w:b/>
          <w:sz w:val="24"/>
          <w:szCs w:val="24"/>
          <w:lang w:val="sr-Cyrl-RS"/>
        </w:rPr>
      </w:pPr>
      <w:r w:rsidRPr="004B5D06">
        <w:rPr>
          <w:rFonts w:eastAsia="Calibri"/>
          <w:b/>
          <w:sz w:val="24"/>
          <w:szCs w:val="24"/>
          <w:lang w:val="sr-Cyrl-RS"/>
        </w:rPr>
        <w:t>ОБАВЕЗЕ КОРИСНИКА УСЛУГЕ</w:t>
      </w:r>
    </w:p>
    <w:p w14:paraId="23CBE269" w14:textId="77777777" w:rsidR="0049352F" w:rsidRPr="004B5D06" w:rsidRDefault="0049352F" w:rsidP="0049352F">
      <w:pPr>
        <w:spacing w:before="0"/>
        <w:rPr>
          <w:rFonts w:eastAsia="Calibri"/>
          <w:b/>
          <w:sz w:val="24"/>
          <w:szCs w:val="24"/>
          <w:lang w:val="sr-Cyrl-RS"/>
        </w:rPr>
      </w:pPr>
    </w:p>
    <w:p w14:paraId="5FB98CD7" w14:textId="77777777" w:rsidR="0049352F" w:rsidRPr="004B5D06" w:rsidRDefault="0049352F" w:rsidP="0049352F">
      <w:pPr>
        <w:spacing w:before="0"/>
        <w:jc w:val="center"/>
        <w:rPr>
          <w:rFonts w:eastAsia="Calibri"/>
          <w:b/>
          <w:sz w:val="24"/>
          <w:szCs w:val="24"/>
          <w:lang w:val="sr-Cyrl-RS"/>
        </w:rPr>
      </w:pPr>
      <w:r w:rsidRPr="004B5D06">
        <w:rPr>
          <w:rFonts w:eastAsia="Calibri"/>
          <w:b/>
          <w:sz w:val="24"/>
          <w:szCs w:val="24"/>
          <w:lang w:val="sr-Cyrl-RS"/>
        </w:rPr>
        <w:t xml:space="preserve">Члан </w:t>
      </w:r>
      <w:r w:rsidR="00180140">
        <w:rPr>
          <w:rFonts w:eastAsia="Calibri"/>
          <w:b/>
          <w:sz w:val="24"/>
          <w:szCs w:val="24"/>
          <w:lang w:val="sr-Cyrl-RS"/>
        </w:rPr>
        <w:t>8</w:t>
      </w:r>
      <w:r w:rsidRPr="004B5D06">
        <w:rPr>
          <w:rFonts w:eastAsia="Calibri"/>
          <w:b/>
          <w:sz w:val="24"/>
          <w:szCs w:val="24"/>
          <w:lang w:val="sr-Cyrl-RS"/>
        </w:rPr>
        <w:t>.</w:t>
      </w:r>
    </w:p>
    <w:p w14:paraId="6C5D04DF" w14:textId="77777777" w:rsidR="0049352F" w:rsidRDefault="00105051" w:rsidP="0049352F">
      <w:pPr>
        <w:spacing w:before="0"/>
        <w:rPr>
          <w:rFonts w:eastAsia="Calibri"/>
          <w:sz w:val="24"/>
          <w:szCs w:val="24"/>
        </w:rPr>
      </w:pPr>
      <w:r>
        <w:rPr>
          <w:rFonts w:eastAsia="Calibri"/>
          <w:sz w:val="24"/>
          <w:szCs w:val="24"/>
        </w:rPr>
        <w:t>Корисник услуге</w:t>
      </w:r>
      <w:r w:rsidR="0049352F" w:rsidRPr="007E6A4E">
        <w:rPr>
          <w:rFonts w:eastAsia="Calibri"/>
          <w:sz w:val="24"/>
          <w:szCs w:val="24"/>
        </w:rPr>
        <w:t xml:space="preserve"> се обавезује :</w:t>
      </w:r>
    </w:p>
    <w:p w14:paraId="4790C703" w14:textId="77777777" w:rsidR="00D40E1C" w:rsidRPr="007E6A4E" w:rsidRDefault="00D40E1C" w:rsidP="0049352F">
      <w:pPr>
        <w:spacing w:before="0"/>
        <w:rPr>
          <w:rFonts w:eastAsia="Calibri"/>
          <w:sz w:val="24"/>
          <w:szCs w:val="24"/>
        </w:rPr>
      </w:pPr>
    </w:p>
    <w:p w14:paraId="182F9C6D" w14:textId="7A7E91CF"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извр</w:t>
      </w:r>
      <w:r>
        <w:rPr>
          <w:rFonts w:cs="Arial"/>
          <w:sz w:val="24"/>
          <w:szCs w:val="24"/>
          <w:lang w:val="sr-Cyrl-CS"/>
        </w:rPr>
        <w:t>ши плаћања, у складу са чланом 5.</w:t>
      </w:r>
      <w:r w:rsidRPr="00D40E1C">
        <w:rPr>
          <w:rFonts w:cs="Arial"/>
          <w:sz w:val="24"/>
          <w:szCs w:val="24"/>
          <w:lang w:val="sr-Cyrl-CS"/>
        </w:rPr>
        <w:t xml:space="preserve"> Оквирног споразума</w:t>
      </w:r>
      <w:r w:rsidR="00D63FD1">
        <w:rPr>
          <w:rFonts w:cs="Arial"/>
          <w:sz w:val="24"/>
          <w:szCs w:val="24"/>
          <w:lang w:val="sr-Cyrl-CS"/>
        </w:rPr>
        <w:t>;</w:t>
      </w:r>
    </w:p>
    <w:p w14:paraId="7590CF5F" w14:textId="5FD47A78" w:rsidR="00D40E1C" w:rsidRPr="00D40E1C" w:rsidRDefault="00D40E1C" w:rsidP="007465D2">
      <w:pPr>
        <w:numPr>
          <w:ilvl w:val="1"/>
          <w:numId w:val="20"/>
        </w:numPr>
        <w:tabs>
          <w:tab w:val="left" w:pos="284"/>
          <w:tab w:val="left" w:pos="330"/>
        </w:tabs>
        <w:suppressAutoHyphens/>
        <w:spacing w:before="0"/>
        <w:rPr>
          <w:rFonts w:cs="Arial"/>
          <w:sz w:val="24"/>
          <w:szCs w:val="24"/>
          <w:lang w:val="sr-Cyrl-CS"/>
        </w:rPr>
      </w:pPr>
      <w:r w:rsidRPr="00D40E1C">
        <w:rPr>
          <w:rFonts w:cs="Arial"/>
          <w:sz w:val="24"/>
          <w:szCs w:val="24"/>
          <w:lang w:val="sr-Cyrl-CS"/>
        </w:rPr>
        <w:t>именује о</w:t>
      </w:r>
      <w:r w:rsidR="00BE69AA">
        <w:rPr>
          <w:rFonts w:cs="Arial"/>
          <w:sz w:val="24"/>
          <w:szCs w:val="24"/>
          <w:lang w:val="sr-Cyrl-CS"/>
        </w:rPr>
        <w:t>влашћено</w:t>
      </w:r>
      <w:r w:rsidRPr="00D40E1C">
        <w:rPr>
          <w:rFonts w:cs="Arial"/>
          <w:sz w:val="24"/>
          <w:szCs w:val="24"/>
          <w:lang w:val="sr-Cyrl-CS"/>
        </w:rPr>
        <w:t xml:space="preserve"> лице које ће бити одговорно:</w:t>
      </w:r>
    </w:p>
    <w:p w14:paraId="4F705E2E" w14:textId="2F9C848C" w:rsidR="00D40E1C" w:rsidRPr="00D40E1C" w:rsidRDefault="00D40E1C" w:rsidP="00D63FD1">
      <w:pPr>
        <w:numPr>
          <w:ilvl w:val="1"/>
          <w:numId w:val="20"/>
        </w:numPr>
        <w:tabs>
          <w:tab w:val="clear" w:pos="1080"/>
          <w:tab w:val="num" w:pos="246"/>
          <w:tab w:val="left" w:pos="284"/>
          <w:tab w:val="left" w:pos="330"/>
          <w:tab w:val="num" w:pos="1260"/>
        </w:tabs>
        <w:suppressAutoHyphens/>
        <w:spacing w:before="0"/>
        <w:ind w:left="1620"/>
        <w:rPr>
          <w:rFonts w:cs="Arial"/>
          <w:sz w:val="24"/>
          <w:szCs w:val="24"/>
          <w:lang w:val="sr-Cyrl-CS"/>
        </w:rPr>
      </w:pPr>
      <w:r w:rsidRPr="00D40E1C">
        <w:rPr>
          <w:rFonts w:cs="Arial"/>
          <w:sz w:val="24"/>
          <w:szCs w:val="24"/>
          <w:lang w:val="sr-Cyrl-CS"/>
        </w:rPr>
        <w:t xml:space="preserve"> да пружи </w:t>
      </w:r>
      <w:r>
        <w:rPr>
          <w:rFonts w:cs="Arial"/>
          <w:sz w:val="24"/>
          <w:szCs w:val="24"/>
          <w:lang w:val="sr-Cyrl-CS"/>
        </w:rPr>
        <w:t>Пружаоцу услуге</w:t>
      </w:r>
      <w:r w:rsidRPr="00D40E1C">
        <w:rPr>
          <w:rFonts w:cs="Arial"/>
          <w:sz w:val="24"/>
          <w:szCs w:val="24"/>
          <w:lang w:val="sr-Cyrl-CS"/>
        </w:rPr>
        <w:t xml:space="preserve"> све информације које су неопходне за извршење уговорних обавеза</w:t>
      </w:r>
      <w:r w:rsidR="00D63FD1">
        <w:rPr>
          <w:rFonts w:cs="Arial"/>
          <w:sz w:val="24"/>
          <w:szCs w:val="24"/>
          <w:lang w:val="sr-Cyrl-CS"/>
        </w:rPr>
        <w:t>;</w:t>
      </w:r>
      <w:r w:rsidRPr="00D40E1C">
        <w:rPr>
          <w:rFonts w:cs="Arial"/>
          <w:sz w:val="24"/>
          <w:szCs w:val="24"/>
          <w:lang w:val="sr-Cyrl-CS"/>
        </w:rPr>
        <w:t xml:space="preserve"> </w:t>
      </w:r>
    </w:p>
    <w:p w14:paraId="24D9EF7E" w14:textId="631C9C6B" w:rsidR="00D40E1C" w:rsidRPr="00D40E1C" w:rsidRDefault="00D40E1C" w:rsidP="00D63FD1">
      <w:pPr>
        <w:numPr>
          <w:ilvl w:val="1"/>
          <w:numId w:val="20"/>
        </w:numPr>
        <w:tabs>
          <w:tab w:val="clear" w:pos="1080"/>
          <w:tab w:val="num" w:pos="246"/>
          <w:tab w:val="left" w:pos="284"/>
          <w:tab w:val="left" w:pos="330"/>
          <w:tab w:val="num" w:pos="1260"/>
        </w:tabs>
        <w:suppressAutoHyphens/>
        <w:spacing w:before="0"/>
        <w:ind w:left="1620"/>
        <w:rPr>
          <w:rFonts w:cs="Arial"/>
          <w:sz w:val="24"/>
          <w:szCs w:val="24"/>
          <w:lang w:val="sr-Cyrl-CS"/>
        </w:rPr>
      </w:pPr>
      <w:r w:rsidRPr="00D40E1C">
        <w:rPr>
          <w:rFonts w:cs="Arial"/>
          <w:sz w:val="24"/>
          <w:szCs w:val="24"/>
          <w:lang w:val="sr-Cyrl-CS"/>
        </w:rPr>
        <w:t xml:space="preserve">да доставља </w:t>
      </w:r>
      <w:r w:rsidR="00D63FD1">
        <w:rPr>
          <w:rFonts w:cs="Arial"/>
          <w:sz w:val="24"/>
          <w:szCs w:val="24"/>
          <w:lang w:val="sr-Cyrl-CS"/>
        </w:rPr>
        <w:t>Н</w:t>
      </w:r>
      <w:r w:rsidRPr="00D40E1C">
        <w:rPr>
          <w:rFonts w:cs="Arial"/>
          <w:sz w:val="24"/>
          <w:szCs w:val="24"/>
          <w:lang w:val="sr-Cyrl-CS"/>
        </w:rPr>
        <w:t xml:space="preserve">аруџбенице, упутства за рад и одржава контакт са одговорним лицима </w:t>
      </w:r>
      <w:r>
        <w:rPr>
          <w:rFonts w:cs="Arial"/>
          <w:sz w:val="24"/>
          <w:szCs w:val="24"/>
          <w:lang w:val="sr-Cyrl-CS"/>
        </w:rPr>
        <w:t>Пружаоца услуге</w:t>
      </w:r>
      <w:r w:rsidR="00D63FD1">
        <w:rPr>
          <w:rFonts w:cs="Arial"/>
          <w:sz w:val="24"/>
          <w:szCs w:val="24"/>
          <w:lang w:val="sr-Cyrl-CS"/>
        </w:rPr>
        <w:t>;</w:t>
      </w:r>
    </w:p>
    <w:p w14:paraId="57C57403" w14:textId="5BA9A6C3" w:rsidR="00D40E1C" w:rsidRPr="00D40E1C" w:rsidRDefault="00D40E1C" w:rsidP="00D63FD1">
      <w:pPr>
        <w:numPr>
          <w:ilvl w:val="1"/>
          <w:numId w:val="20"/>
        </w:numPr>
        <w:tabs>
          <w:tab w:val="clear" w:pos="1080"/>
          <w:tab w:val="num" w:pos="246"/>
          <w:tab w:val="left" w:pos="284"/>
          <w:tab w:val="left" w:pos="330"/>
          <w:tab w:val="num" w:pos="1260"/>
        </w:tabs>
        <w:suppressAutoHyphens/>
        <w:spacing w:before="0"/>
        <w:ind w:left="1620"/>
        <w:rPr>
          <w:rFonts w:cs="Arial"/>
          <w:sz w:val="24"/>
          <w:szCs w:val="24"/>
          <w:lang w:val="sr-Cyrl-CS"/>
        </w:rPr>
      </w:pPr>
      <w:r w:rsidRPr="00D40E1C">
        <w:rPr>
          <w:rFonts w:cs="Arial"/>
          <w:sz w:val="24"/>
          <w:szCs w:val="24"/>
          <w:lang w:val="sr-Cyrl-CS"/>
        </w:rPr>
        <w:t>да изврши квантативно-кванитативну контролу извршене услу</w:t>
      </w:r>
      <w:r w:rsidR="00D41CAC">
        <w:rPr>
          <w:rFonts w:cs="Arial"/>
          <w:sz w:val="24"/>
          <w:szCs w:val="24"/>
          <w:lang w:val="sr-Cyrl-CS"/>
        </w:rPr>
        <w:t>ге пре потписивања Записника о пруженим</w:t>
      </w:r>
      <w:r w:rsidRPr="00D40E1C">
        <w:rPr>
          <w:rFonts w:cs="Arial"/>
          <w:sz w:val="24"/>
          <w:szCs w:val="24"/>
          <w:lang w:val="sr-Cyrl-CS"/>
        </w:rPr>
        <w:t xml:space="preserve"> услугама</w:t>
      </w:r>
      <w:r w:rsidR="00D63FD1">
        <w:rPr>
          <w:rFonts w:cs="Arial"/>
          <w:sz w:val="24"/>
          <w:szCs w:val="24"/>
          <w:lang w:val="sr-Cyrl-CS"/>
        </w:rPr>
        <w:t>;</w:t>
      </w:r>
    </w:p>
    <w:p w14:paraId="4D007C9E" w14:textId="166F6447" w:rsidR="00D40E1C" w:rsidRPr="00D40E1C" w:rsidRDefault="00D40E1C" w:rsidP="00D63FD1">
      <w:pPr>
        <w:numPr>
          <w:ilvl w:val="1"/>
          <w:numId w:val="20"/>
        </w:numPr>
        <w:tabs>
          <w:tab w:val="clear" w:pos="1080"/>
          <w:tab w:val="num" w:pos="246"/>
          <w:tab w:val="left" w:pos="284"/>
          <w:tab w:val="left" w:pos="330"/>
          <w:tab w:val="num" w:pos="1260"/>
        </w:tabs>
        <w:suppressAutoHyphens/>
        <w:spacing w:before="0"/>
        <w:ind w:left="1620"/>
        <w:rPr>
          <w:rFonts w:cs="Arial"/>
          <w:sz w:val="24"/>
          <w:szCs w:val="24"/>
          <w:lang w:val="sr-Cyrl-CS"/>
        </w:rPr>
      </w:pPr>
      <w:r w:rsidRPr="004B5D06">
        <w:rPr>
          <w:sz w:val="24"/>
          <w:szCs w:val="24"/>
          <w:lang w:val="sr-Cyrl-CS"/>
        </w:rPr>
        <w:t xml:space="preserve">да по свакој извршеној услузи, </w:t>
      </w:r>
      <w:r w:rsidRPr="00D40E1C">
        <w:rPr>
          <w:rFonts w:cs="Arial"/>
          <w:sz w:val="24"/>
          <w:szCs w:val="24"/>
          <w:lang w:val="sr-Cyrl-CS"/>
        </w:rPr>
        <w:t xml:space="preserve">потпише Записник о </w:t>
      </w:r>
      <w:r w:rsidR="00D41CAC">
        <w:rPr>
          <w:rFonts w:cs="Arial"/>
          <w:sz w:val="24"/>
          <w:szCs w:val="24"/>
          <w:lang w:val="sr-Cyrl-CS"/>
        </w:rPr>
        <w:t>пруженим услугама</w:t>
      </w:r>
      <w:r w:rsidRPr="00D40E1C">
        <w:rPr>
          <w:rFonts w:cs="Arial"/>
          <w:sz w:val="24"/>
          <w:szCs w:val="24"/>
          <w:lang w:val="sr-Cyrl-CS"/>
        </w:rPr>
        <w:t>, који је услов за фактурисање обавеза</w:t>
      </w:r>
      <w:r w:rsidR="00D63FD1">
        <w:rPr>
          <w:rFonts w:cs="Arial"/>
          <w:sz w:val="24"/>
          <w:szCs w:val="24"/>
          <w:lang w:val="sr-Cyrl-CS"/>
        </w:rPr>
        <w:t>;</w:t>
      </w:r>
    </w:p>
    <w:p w14:paraId="26B997F6" w14:textId="77777777" w:rsidR="00D40E1C" w:rsidRPr="004B5D06" w:rsidRDefault="00D40E1C" w:rsidP="00D63FD1">
      <w:pPr>
        <w:numPr>
          <w:ilvl w:val="1"/>
          <w:numId w:val="20"/>
        </w:numPr>
        <w:tabs>
          <w:tab w:val="clear" w:pos="1080"/>
          <w:tab w:val="num" w:pos="246"/>
          <w:tab w:val="left" w:pos="284"/>
          <w:tab w:val="left" w:pos="330"/>
          <w:tab w:val="num" w:pos="1260"/>
        </w:tabs>
        <w:suppressAutoHyphens/>
        <w:spacing w:before="0"/>
        <w:ind w:left="1620"/>
        <w:rPr>
          <w:rFonts w:cs="Arial"/>
          <w:sz w:val="24"/>
          <w:szCs w:val="24"/>
          <w:lang w:val="sr-Cyrl-CS"/>
        </w:rPr>
      </w:pPr>
      <w:r w:rsidRPr="00D40E1C">
        <w:rPr>
          <w:rFonts w:cs="Arial"/>
          <w:sz w:val="24"/>
          <w:szCs w:val="24"/>
          <w:lang w:val="sr-Cyrl-CS"/>
        </w:rPr>
        <w:t>да прати степен и динаминку реализације Оквирног споразума.</w:t>
      </w:r>
    </w:p>
    <w:p w14:paraId="390774AF" w14:textId="77777777" w:rsidR="0049352F" w:rsidRPr="004B5D06" w:rsidRDefault="0049352F" w:rsidP="00D40E1C">
      <w:pPr>
        <w:spacing w:before="0"/>
        <w:rPr>
          <w:rFonts w:eastAsia="Calibri"/>
          <w:sz w:val="24"/>
          <w:szCs w:val="24"/>
          <w:lang w:val="sr-Cyrl-CS"/>
        </w:rPr>
      </w:pPr>
      <w:r w:rsidRPr="004B5D06">
        <w:rPr>
          <w:rFonts w:eastAsia="Calibri"/>
          <w:sz w:val="24"/>
          <w:szCs w:val="24"/>
          <w:lang w:val="sr-Cyrl-CS"/>
        </w:rPr>
        <w:t xml:space="preserve">   </w:t>
      </w:r>
    </w:p>
    <w:p w14:paraId="6E143FE1" w14:textId="77777777" w:rsidR="0049352F" w:rsidRPr="00BB3F0A" w:rsidRDefault="0049352F" w:rsidP="0049352F">
      <w:pPr>
        <w:spacing w:before="0"/>
        <w:rPr>
          <w:b/>
          <w:sz w:val="24"/>
          <w:szCs w:val="24"/>
          <w:lang w:val="sr-Cyrl-RS"/>
        </w:rPr>
      </w:pPr>
      <w:r w:rsidRPr="00BB3F0A">
        <w:rPr>
          <w:b/>
          <w:sz w:val="24"/>
          <w:szCs w:val="24"/>
          <w:lang w:val="sr-Cyrl-RS"/>
        </w:rPr>
        <w:t>ОБАВЕЗЕ ПРУЖАОЦА УСЛУГЕ</w:t>
      </w:r>
    </w:p>
    <w:p w14:paraId="19E38092" w14:textId="77777777" w:rsidR="0049352F" w:rsidRPr="00BB3F0A" w:rsidRDefault="0049352F" w:rsidP="0049352F">
      <w:pPr>
        <w:spacing w:before="0"/>
        <w:rPr>
          <w:b/>
          <w:sz w:val="24"/>
          <w:szCs w:val="24"/>
          <w:lang w:val="sr-Cyrl-RS"/>
        </w:rPr>
      </w:pPr>
    </w:p>
    <w:p w14:paraId="47C80ED2" w14:textId="77777777" w:rsidR="0049352F" w:rsidRPr="00BB3F0A" w:rsidRDefault="0049352F" w:rsidP="0049352F">
      <w:pPr>
        <w:spacing w:before="0"/>
        <w:ind w:left="1211"/>
        <w:jc w:val="left"/>
        <w:rPr>
          <w:b/>
          <w:sz w:val="24"/>
          <w:szCs w:val="24"/>
          <w:lang w:val="sr-Cyrl-CS"/>
        </w:rPr>
      </w:pPr>
      <w:r w:rsidRPr="00BB3F0A">
        <w:rPr>
          <w:b/>
          <w:sz w:val="24"/>
          <w:szCs w:val="24"/>
          <w:lang w:val="sr-Cyrl-RS"/>
        </w:rPr>
        <w:t xml:space="preserve">                                           </w:t>
      </w:r>
      <w:r w:rsidRPr="00BB3F0A">
        <w:rPr>
          <w:b/>
          <w:sz w:val="24"/>
          <w:szCs w:val="24"/>
          <w:lang w:val="sr-Cyrl-CS"/>
        </w:rPr>
        <w:t xml:space="preserve">Члан </w:t>
      </w:r>
      <w:r w:rsidR="00180140">
        <w:rPr>
          <w:b/>
          <w:sz w:val="24"/>
          <w:szCs w:val="24"/>
          <w:lang w:val="sr-Cyrl-CS"/>
        </w:rPr>
        <w:t>9</w:t>
      </w:r>
      <w:r w:rsidRPr="00BB3F0A">
        <w:rPr>
          <w:b/>
          <w:sz w:val="24"/>
          <w:szCs w:val="24"/>
          <w:lang w:val="sr-Cyrl-CS"/>
        </w:rPr>
        <w:t>.</w:t>
      </w:r>
    </w:p>
    <w:p w14:paraId="60ED6774" w14:textId="54837D3F" w:rsidR="0049352F" w:rsidRPr="00BB3F0A" w:rsidRDefault="0049352F" w:rsidP="0049352F">
      <w:pPr>
        <w:spacing w:before="0"/>
        <w:jc w:val="left"/>
        <w:rPr>
          <w:sz w:val="24"/>
          <w:szCs w:val="24"/>
          <w:lang w:val="sr-Cyrl-RS"/>
        </w:rPr>
      </w:pPr>
      <w:r w:rsidRPr="00BB3F0A">
        <w:rPr>
          <w:sz w:val="24"/>
          <w:szCs w:val="24"/>
          <w:lang w:val="sr-Cyrl-RS"/>
        </w:rPr>
        <w:t>Пружалац</w:t>
      </w:r>
      <w:r w:rsidRPr="00BB3F0A">
        <w:rPr>
          <w:sz w:val="24"/>
          <w:szCs w:val="24"/>
          <w:lang w:val="sr-Cyrl-CS"/>
        </w:rPr>
        <w:t xml:space="preserve"> услуга се обавезује</w:t>
      </w:r>
      <w:r w:rsidR="00D63FD1">
        <w:rPr>
          <w:sz w:val="24"/>
          <w:szCs w:val="24"/>
          <w:lang w:val="sr-Cyrl-CS"/>
        </w:rPr>
        <w:t xml:space="preserve"> да</w:t>
      </w:r>
      <w:r w:rsidRPr="00BB3F0A">
        <w:rPr>
          <w:sz w:val="24"/>
          <w:szCs w:val="24"/>
          <w:lang w:val="sr-Cyrl-RS"/>
        </w:rPr>
        <w:t>:</w:t>
      </w:r>
    </w:p>
    <w:p w14:paraId="0EA6ACD4" w14:textId="2AC91F84" w:rsid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по пријему </w:t>
      </w:r>
      <w:r w:rsidR="00BE69AA">
        <w:rPr>
          <w:rFonts w:cs="Arial"/>
          <w:sz w:val="24"/>
          <w:szCs w:val="24"/>
          <w:lang w:val="sr-Cyrl-CS"/>
        </w:rPr>
        <w:t>Наруџбенице</w:t>
      </w:r>
      <w:r w:rsidRPr="00D40E1C">
        <w:rPr>
          <w:rFonts w:cs="Arial"/>
          <w:sz w:val="24"/>
          <w:szCs w:val="24"/>
          <w:lang w:val="sr-Cyrl-CS"/>
        </w:rPr>
        <w:t xml:space="preserve"> Корисника услуге, </w:t>
      </w:r>
      <w:r w:rsidR="00D63FD1">
        <w:rPr>
          <w:rFonts w:cs="Arial"/>
          <w:sz w:val="24"/>
          <w:szCs w:val="24"/>
          <w:lang w:val="sr-Cyrl-CS"/>
        </w:rPr>
        <w:t>пружи У</w:t>
      </w:r>
      <w:r w:rsidRPr="00D40E1C">
        <w:rPr>
          <w:rFonts w:cs="Arial"/>
          <w:sz w:val="24"/>
          <w:szCs w:val="24"/>
          <w:lang w:val="sr-Cyrl-CS"/>
        </w:rPr>
        <w:t>слугу</w:t>
      </w:r>
      <w:r w:rsidR="00D63FD1">
        <w:rPr>
          <w:rFonts w:cs="Arial"/>
          <w:sz w:val="24"/>
          <w:szCs w:val="24"/>
          <w:lang w:val="sr-Cyrl-CS"/>
        </w:rPr>
        <w:t>;</w:t>
      </w:r>
    </w:p>
    <w:p w14:paraId="2B40F2C5" w14:textId="3C10A077" w:rsidR="00D40E1C" w:rsidRPr="00D40E1C" w:rsidRDefault="000B1A3E" w:rsidP="007465D2">
      <w:pPr>
        <w:numPr>
          <w:ilvl w:val="1"/>
          <w:numId w:val="20"/>
        </w:numPr>
        <w:tabs>
          <w:tab w:val="num" w:pos="246"/>
          <w:tab w:val="left" w:pos="284"/>
          <w:tab w:val="left" w:pos="330"/>
        </w:tabs>
        <w:suppressAutoHyphens/>
        <w:spacing w:before="0"/>
        <w:rPr>
          <w:rFonts w:cs="Arial"/>
          <w:sz w:val="24"/>
          <w:szCs w:val="24"/>
          <w:lang w:val="sr-Cyrl-CS"/>
        </w:rPr>
      </w:pPr>
      <w:r>
        <w:rPr>
          <w:rFonts w:cs="Arial"/>
          <w:sz w:val="24"/>
          <w:szCs w:val="24"/>
          <w:lang w:val="sr-Cyrl-CS"/>
        </w:rPr>
        <w:t>пружа У</w:t>
      </w:r>
      <w:r w:rsidR="00D40E1C" w:rsidRPr="00D40E1C">
        <w:rPr>
          <w:rFonts w:cs="Arial"/>
          <w:sz w:val="24"/>
          <w:szCs w:val="24"/>
          <w:lang w:val="sr-Cyrl-CS"/>
        </w:rPr>
        <w:t xml:space="preserve">слугу која је предмет </w:t>
      </w:r>
      <w:r w:rsidR="00D40E1C">
        <w:rPr>
          <w:rFonts w:cs="Arial"/>
          <w:sz w:val="24"/>
          <w:szCs w:val="24"/>
          <w:lang w:val="sr-Cyrl-CS"/>
        </w:rPr>
        <w:t>Оквирног споразума</w:t>
      </w:r>
      <w:r w:rsidR="00D40E1C" w:rsidRPr="00D40E1C">
        <w:rPr>
          <w:rFonts w:cs="Arial"/>
          <w:sz w:val="24"/>
          <w:szCs w:val="24"/>
          <w:lang w:val="sr-Cyrl-CS"/>
        </w:rPr>
        <w:t xml:space="preserve"> у свему у складу са захтевима Корисника услуге;</w:t>
      </w:r>
    </w:p>
    <w:p w14:paraId="75AE3A6B" w14:textId="57D939FD" w:rsidR="00D40E1C" w:rsidRPr="00D40E1C" w:rsidRDefault="000B1A3E" w:rsidP="007465D2">
      <w:pPr>
        <w:numPr>
          <w:ilvl w:val="1"/>
          <w:numId w:val="20"/>
        </w:numPr>
        <w:tabs>
          <w:tab w:val="num" w:pos="246"/>
          <w:tab w:val="left" w:pos="284"/>
          <w:tab w:val="left" w:pos="330"/>
        </w:tabs>
        <w:suppressAutoHyphens/>
        <w:spacing w:before="0"/>
        <w:rPr>
          <w:rFonts w:cs="Arial"/>
          <w:sz w:val="24"/>
          <w:szCs w:val="24"/>
          <w:lang w:val="sr-Cyrl-CS"/>
        </w:rPr>
      </w:pPr>
      <w:r>
        <w:rPr>
          <w:rFonts w:cs="Arial"/>
          <w:sz w:val="24"/>
          <w:szCs w:val="24"/>
          <w:lang w:val="sr-Cyrl-CS"/>
        </w:rPr>
        <w:t>пружа У</w:t>
      </w:r>
      <w:r w:rsidR="00D40E1C" w:rsidRPr="00D40E1C">
        <w:rPr>
          <w:rFonts w:cs="Arial"/>
          <w:sz w:val="24"/>
          <w:szCs w:val="24"/>
          <w:lang w:val="sr-Cyrl-CS"/>
        </w:rPr>
        <w:t xml:space="preserve">слуге стручно и квалитетно према правилима струке и важећим стандардима, прописима; </w:t>
      </w:r>
    </w:p>
    <w:p w14:paraId="190D01D2" w14:textId="77777777" w:rsid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преко одговорног лица </w:t>
      </w:r>
      <w:r w:rsidR="006A4A90" w:rsidRPr="00D40E1C">
        <w:rPr>
          <w:rFonts w:cs="Arial"/>
          <w:sz w:val="24"/>
          <w:szCs w:val="24"/>
          <w:lang w:val="sr-Cyrl-CS"/>
        </w:rPr>
        <w:t>Корисника услуге</w:t>
      </w:r>
      <w:r w:rsidRPr="00D40E1C">
        <w:rPr>
          <w:rFonts w:cs="Arial"/>
          <w:sz w:val="24"/>
          <w:szCs w:val="24"/>
          <w:lang w:val="sr-Cyrl-CS"/>
        </w:rPr>
        <w:t xml:space="preserve">, прима налоге и упутства за рад и одржава контакт са овлашћеним лицима </w:t>
      </w:r>
      <w:r w:rsidR="006A4A90" w:rsidRPr="00D40E1C">
        <w:rPr>
          <w:rFonts w:cs="Arial"/>
          <w:sz w:val="24"/>
          <w:szCs w:val="24"/>
          <w:lang w:val="sr-Cyrl-CS"/>
        </w:rPr>
        <w:t>Корисника услуге</w:t>
      </w:r>
      <w:r w:rsidRPr="00D40E1C">
        <w:rPr>
          <w:rFonts w:cs="Arial"/>
          <w:sz w:val="24"/>
          <w:szCs w:val="24"/>
          <w:lang w:val="sr-Cyrl-CS"/>
        </w:rPr>
        <w:t>;</w:t>
      </w:r>
    </w:p>
    <w:p w14:paraId="1102A568" w14:textId="43927826"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по налогу </w:t>
      </w:r>
      <w:r w:rsidR="006A4A90" w:rsidRPr="00D40E1C">
        <w:rPr>
          <w:rFonts w:cs="Arial"/>
          <w:sz w:val="24"/>
          <w:szCs w:val="24"/>
          <w:lang w:val="sr-Cyrl-CS"/>
        </w:rPr>
        <w:t>Корисника услуге</w:t>
      </w:r>
      <w:r w:rsidRPr="00D40E1C">
        <w:rPr>
          <w:rFonts w:cs="Arial"/>
          <w:sz w:val="24"/>
          <w:szCs w:val="24"/>
          <w:lang w:val="sr-Cyrl-CS"/>
        </w:rPr>
        <w:t xml:space="preserve"> сачини и достави </w:t>
      </w:r>
      <w:r w:rsidR="00D41CAC">
        <w:rPr>
          <w:rFonts w:cs="Arial"/>
          <w:sz w:val="24"/>
          <w:szCs w:val="24"/>
          <w:lang w:val="sr-Cyrl-CS"/>
        </w:rPr>
        <w:t>Записник</w:t>
      </w:r>
      <w:r w:rsidRPr="00D40E1C">
        <w:rPr>
          <w:rFonts w:cs="Arial"/>
          <w:sz w:val="24"/>
          <w:szCs w:val="24"/>
          <w:lang w:val="sr-Cyrl-CS"/>
        </w:rPr>
        <w:t xml:space="preserve"> о пруженим услугама, који мора да садржи детаљну спецификацију (опис и обим) пружених услуга</w:t>
      </w:r>
      <w:r w:rsidR="000B1A3E">
        <w:rPr>
          <w:rFonts w:cs="Arial"/>
          <w:sz w:val="24"/>
          <w:szCs w:val="24"/>
          <w:lang w:val="sr-Cyrl-CS"/>
        </w:rPr>
        <w:t>;</w:t>
      </w:r>
    </w:p>
    <w:p w14:paraId="2D904340" w14:textId="77777777"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потпише Записник о </w:t>
      </w:r>
      <w:r w:rsidR="00D41CAC">
        <w:rPr>
          <w:rFonts w:cs="Arial"/>
          <w:sz w:val="24"/>
          <w:szCs w:val="24"/>
          <w:lang w:val="sr-Cyrl-CS"/>
        </w:rPr>
        <w:t>пруженим услугама</w:t>
      </w:r>
      <w:r w:rsidRPr="00D40E1C">
        <w:rPr>
          <w:rFonts w:cs="Arial"/>
          <w:sz w:val="24"/>
          <w:szCs w:val="24"/>
          <w:lang w:val="sr-Cyrl-CS"/>
        </w:rPr>
        <w:t>, који је услов за фактурисање обавеза,</w:t>
      </w:r>
    </w:p>
    <w:p w14:paraId="1270B822" w14:textId="0C4B741D" w:rsidR="00D40E1C" w:rsidRDefault="006A4A90"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Корисник</w:t>
      </w:r>
      <w:r>
        <w:rPr>
          <w:rFonts w:cs="Arial"/>
          <w:sz w:val="24"/>
          <w:szCs w:val="24"/>
          <w:lang w:val="sr-Cyrl-CS"/>
        </w:rPr>
        <w:t>у</w:t>
      </w:r>
      <w:r w:rsidRPr="00D40E1C">
        <w:rPr>
          <w:rFonts w:cs="Arial"/>
          <w:sz w:val="24"/>
          <w:szCs w:val="24"/>
          <w:lang w:val="sr-Cyrl-CS"/>
        </w:rPr>
        <w:t xml:space="preserve"> услуге</w:t>
      </w:r>
      <w:r w:rsidR="00D40E1C" w:rsidRPr="00D40E1C">
        <w:rPr>
          <w:rFonts w:cs="Arial"/>
          <w:sz w:val="24"/>
          <w:szCs w:val="24"/>
          <w:lang w:val="sr-Cyrl-CS"/>
        </w:rPr>
        <w:t xml:space="preserve"> надокнади сву материјалну штету коју у току пружањ</w:t>
      </w:r>
      <w:r>
        <w:rPr>
          <w:rFonts w:cs="Arial"/>
          <w:sz w:val="24"/>
          <w:szCs w:val="24"/>
          <w:lang w:val="sr-Cyrl-CS"/>
        </w:rPr>
        <w:t>а</w:t>
      </w:r>
      <w:r w:rsidR="00D40E1C" w:rsidRPr="00D40E1C">
        <w:rPr>
          <w:rFonts w:cs="Arial"/>
          <w:sz w:val="24"/>
          <w:szCs w:val="24"/>
          <w:lang w:val="sr-Cyrl-CS"/>
        </w:rPr>
        <w:t xml:space="preserve"> услуге претрпи </w:t>
      </w:r>
      <w:r w:rsidRPr="00D40E1C">
        <w:rPr>
          <w:rFonts w:cs="Arial"/>
          <w:sz w:val="24"/>
          <w:szCs w:val="24"/>
          <w:lang w:val="sr-Cyrl-CS"/>
        </w:rPr>
        <w:t>Корисник услуге</w:t>
      </w:r>
      <w:r w:rsidR="00D40E1C" w:rsidRPr="00D40E1C">
        <w:rPr>
          <w:rFonts w:cs="Arial"/>
          <w:sz w:val="24"/>
          <w:szCs w:val="24"/>
          <w:lang w:val="sr-Cyrl-CS"/>
        </w:rPr>
        <w:t xml:space="preserve">, као штету коју причине запослени код </w:t>
      </w:r>
      <w:r>
        <w:rPr>
          <w:rFonts w:cs="Arial"/>
          <w:sz w:val="24"/>
          <w:szCs w:val="24"/>
          <w:lang w:val="sr-Cyrl-CS"/>
        </w:rPr>
        <w:t>Пружаоца услуге</w:t>
      </w:r>
      <w:r w:rsidR="000B1A3E">
        <w:rPr>
          <w:rFonts w:cs="Arial"/>
          <w:sz w:val="24"/>
          <w:szCs w:val="24"/>
          <w:lang w:val="sr-Cyrl-CS"/>
        </w:rPr>
        <w:t>.</w:t>
      </w:r>
    </w:p>
    <w:p w14:paraId="0954A794" w14:textId="77777777" w:rsidR="006A4A90" w:rsidRDefault="006A4A90" w:rsidP="006A4A90">
      <w:pPr>
        <w:tabs>
          <w:tab w:val="left" w:pos="284"/>
          <w:tab w:val="left" w:pos="330"/>
        </w:tabs>
        <w:suppressAutoHyphens/>
        <w:spacing w:before="0"/>
        <w:rPr>
          <w:rFonts w:cs="Arial"/>
          <w:sz w:val="24"/>
          <w:szCs w:val="24"/>
          <w:lang w:val="sr-Cyrl-CS"/>
        </w:rPr>
      </w:pPr>
    </w:p>
    <w:p w14:paraId="26A5511B" w14:textId="77777777" w:rsidR="004D63C5" w:rsidRDefault="004D63C5" w:rsidP="006A4A90">
      <w:pPr>
        <w:tabs>
          <w:tab w:val="left" w:pos="284"/>
          <w:tab w:val="left" w:pos="330"/>
        </w:tabs>
        <w:suppressAutoHyphens/>
        <w:spacing w:before="0"/>
        <w:rPr>
          <w:rFonts w:cs="Arial"/>
          <w:sz w:val="24"/>
          <w:szCs w:val="24"/>
          <w:lang w:val="sr-Cyrl-CS"/>
        </w:rPr>
      </w:pPr>
    </w:p>
    <w:p w14:paraId="2F254C0E" w14:textId="77777777" w:rsidR="004D63C5" w:rsidRDefault="004D63C5" w:rsidP="006A4A90">
      <w:pPr>
        <w:tabs>
          <w:tab w:val="left" w:pos="284"/>
          <w:tab w:val="left" w:pos="330"/>
        </w:tabs>
        <w:suppressAutoHyphens/>
        <w:spacing w:before="0"/>
        <w:rPr>
          <w:rFonts w:cs="Arial"/>
          <w:sz w:val="24"/>
          <w:szCs w:val="24"/>
          <w:lang w:val="sr-Cyrl-CS"/>
        </w:rPr>
      </w:pPr>
    </w:p>
    <w:p w14:paraId="44E3875B" w14:textId="77777777" w:rsidR="004D63C5" w:rsidRDefault="004D63C5" w:rsidP="006A4A90">
      <w:pPr>
        <w:tabs>
          <w:tab w:val="left" w:pos="284"/>
          <w:tab w:val="left" w:pos="330"/>
        </w:tabs>
        <w:suppressAutoHyphens/>
        <w:spacing w:before="0"/>
        <w:rPr>
          <w:rFonts w:cs="Arial"/>
          <w:sz w:val="24"/>
          <w:szCs w:val="24"/>
          <w:lang w:val="sr-Cyrl-CS"/>
        </w:rPr>
      </w:pPr>
    </w:p>
    <w:p w14:paraId="7B186197" w14:textId="77777777" w:rsidR="0049352F" w:rsidRDefault="0049352F" w:rsidP="009407EF">
      <w:pPr>
        <w:tabs>
          <w:tab w:val="left" w:pos="284"/>
          <w:tab w:val="left" w:pos="330"/>
        </w:tabs>
        <w:suppressAutoHyphens/>
        <w:spacing w:before="0"/>
        <w:rPr>
          <w:b/>
          <w:sz w:val="24"/>
          <w:szCs w:val="24"/>
        </w:rPr>
      </w:pPr>
      <w:r w:rsidRPr="00A01D62">
        <w:rPr>
          <w:b/>
          <w:sz w:val="24"/>
          <w:szCs w:val="24"/>
        </w:rPr>
        <w:lastRenderedPageBreak/>
        <w:t>СРЕДСТВА ФИНАНСИЈСКОГ ОБЕЗБЕЂЕЊА</w:t>
      </w:r>
    </w:p>
    <w:p w14:paraId="7164CFAB" w14:textId="77777777" w:rsidR="0049352F" w:rsidRPr="00A01D62" w:rsidRDefault="0049352F" w:rsidP="0049352F">
      <w:pPr>
        <w:spacing w:before="0"/>
        <w:rPr>
          <w:b/>
          <w:sz w:val="24"/>
          <w:szCs w:val="24"/>
        </w:rPr>
      </w:pPr>
    </w:p>
    <w:p w14:paraId="437FD007" w14:textId="77777777" w:rsidR="0049352F" w:rsidRPr="004E7022" w:rsidRDefault="0049352F" w:rsidP="0049352F">
      <w:pPr>
        <w:spacing w:before="0"/>
        <w:jc w:val="center"/>
        <w:rPr>
          <w:b/>
          <w:sz w:val="24"/>
          <w:szCs w:val="24"/>
        </w:rPr>
      </w:pPr>
      <w:r w:rsidRPr="00A01D62">
        <w:rPr>
          <w:b/>
          <w:sz w:val="24"/>
          <w:szCs w:val="24"/>
        </w:rPr>
        <w:t xml:space="preserve">Члан </w:t>
      </w:r>
      <w:r w:rsidR="00180140">
        <w:rPr>
          <w:b/>
          <w:sz w:val="24"/>
          <w:szCs w:val="24"/>
          <w:lang w:val="sr-Cyrl-RS"/>
        </w:rPr>
        <w:t>10</w:t>
      </w:r>
      <w:r w:rsidRPr="00A01D62">
        <w:rPr>
          <w:b/>
          <w:sz w:val="24"/>
          <w:szCs w:val="24"/>
        </w:rPr>
        <w:t>.</w:t>
      </w:r>
    </w:p>
    <w:p w14:paraId="195C6E98" w14:textId="77777777" w:rsidR="0049352F" w:rsidRPr="00F96682" w:rsidRDefault="0049352F" w:rsidP="0049352F">
      <w:pPr>
        <w:spacing w:before="0"/>
        <w:rPr>
          <w:rFonts w:cs="Arial"/>
          <w:sz w:val="24"/>
          <w:szCs w:val="24"/>
        </w:rPr>
      </w:pPr>
      <w:r w:rsidRPr="000C3A12">
        <w:rPr>
          <w:rFonts w:cs="Arial"/>
          <w:sz w:val="24"/>
          <w:szCs w:val="24"/>
          <w:lang w:val="sr-Cyrl-RS"/>
        </w:rPr>
        <w:t>Пружалац услуге</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Pr>
          <w:rFonts w:cs="Arial"/>
          <w:sz w:val="24"/>
          <w:szCs w:val="24"/>
          <w:lang w:val="sr-Cyrl-RS"/>
        </w:rPr>
        <w:t xml:space="preserve">словима: </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Pr>
          <w:rFonts w:cs="Arial"/>
          <w:sz w:val="24"/>
          <w:szCs w:val="24"/>
          <w:lang w:val="sr-Cyrl-RS"/>
        </w:rPr>
        <w:t>О</w:t>
      </w:r>
      <w:r w:rsidRPr="00F96682">
        <w:rPr>
          <w:rFonts w:cs="Arial"/>
          <w:sz w:val="24"/>
          <w:szCs w:val="24"/>
          <w:lang w:val="sr-Cyrl-RS"/>
        </w:rPr>
        <w:t>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уговорних страна,</w:t>
      </w:r>
      <w:r w:rsidRPr="00F96682">
        <w:rPr>
          <w:rFonts w:cs="Arial"/>
          <w:sz w:val="24"/>
          <w:szCs w:val="24"/>
          <w:lang w:val="sr-Cyrl-RS"/>
        </w:rPr>
        <w:t xml:space="preserve"> </w:t>
      </w:r>
      <w:r w:rsidRPr="00F96682">
        <w:rPr>
          <w:rFonts w:cs="Arial"/>
          <w:sz w:val="24"/>
          <w:szCs w:val="24"/>
        </w:rPr>
        <w:t xml:space="preserve">а пре почетка </w:t>
      </w:r>
      <w:r>
        <w:rPr>
          <w:rFonts w:cs="Arial"/>
          <w:sz w:val="24"/>
          <w:szCs w:val="24"/>
          <w:lang w:val="sr-Cyrl-RS"/>
        </w:rPr>
        <w:t>вршења услуга</w:t>
      </w:r>
      <w:r w:rsidRPr="00F96682">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F96682">
        <w:rPr>
          <w:rFonts w:cs="Arial"/>
          <w:sz w:val="24"/>
          <w:szCs w:val="24"/>
          <w:lang w:val="sr-Cyrl-RS"/>
        </w:rPr>
        <w:t xml:space="preserve">Сфо </w:t>
      </w:r>
      <w:r w:rsidRPr="00F96682">
        <w:rPr>
          <w:rFonts w:cs="Arial"/>
          <w:sz w:val="24"/>
          <w:szCs w:val="24"/>
        </w:rPr>
        <w:t xml:space="preserve">за добро извршење посла преда </w:t>
      </w:r>
      <w:r>
        <w:rPr>
          <w:rFonts w:cs="Arial"/>
          <w:sz w:val="24"/>
          <w:szCs w:val="24"/>
          <w:lang w:val="sr-Cyrl-RS"/>
        </w:rPr>
        <w:t>Кориснику</w:t>
      </w:r>
      <w:r w:rsidRPr="000C3A12">
        <w:rPr>
          <w:rFonts w:cs="Arial"/>
          <w:sz w:val="24"/>
          <w:szCs w:val="24"/>
          <w:lang w:val="sr-Cyrl-RS"/>
        </w:rPr>
        <w:t xml:space="preserve"> услуге</w:t>
      </w:r>
      <w:r>
        <w:rPr>
          <w:rFonts w:cs="Arial"/>
          <w:sz w:val="24"/>
          <w:szCs w:val="24"/>
        </w:rPr>
        <w:t>:</w:t>
      </w:r>
    </w:p>
    <w:p w14:paraId="0A0B6CBA" w14:textId="66A429FC" w:rsidR="0049352F" w:rsidRPr="00F96682" w:rsidRDefault="0049352F" w:rsidP="0049352F">
      <w:pPr>
        <w:rPr>
          <w:rFonts w:cs="Arial"/>
          <w:sz w:val="24"/>
          <w:szCs w:val="24"/>
        </w:rPr>
      </w:pPr>
      <w:r>
        <w:rPr>
          <w:rFonts w:cs="Arial"/>
          <w:sz w:val="24"/>
          <w:szCs w:val="24"/>
        </w:rPr>
        <w:t xml:space="preserve">1. </w:t>
      </w:r>
      <w:r w:rsidRPr="00F96682">
        <w:rPr>
          <w:rFonts w:cs="Arial"/>
          <w:sz w:val="24"/>
          <w:szCs w:val="24"/>
        </w:rPr>
        <w:t xml:space="preserve">бланко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FE7010" w:rsidRPr="00FE7010">
        <w:rPr>
          <w:rFonts w:cs="Arial"/>
          <w:sz w:val="24"/>
          <w:szCs w:val="24"/>
        </w:rPr>
        <w:t xml:space="preserve"> </w:t>
      </w:r>
      <w:r w:rsidR="00FE7010" w:rsidRPr="009F6925">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7356D530" w14:textId="77777777" w:rsidR="0049352F" w:rsidRPr="00F96682" w:rsidRDefault="0049352F" w:rsidP="0049352F">
      <w:pPr>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sidRPr="000C3A12">
        <w:rPr>
          <w:rFonts w:cs="Arial"/>
          <w:sz w:val="24"/>
          <w:szCs w:val="24"/>
          <w:lang w:val="sr-Cyrl-RS"/>
        </w:rPr>
        <w:t>Пружалац услуге</w:t>
      </w:r>
      <w:r w:rsidRPr="00F96682">
        <w:rPr>
          <w:rFonts w:cs="Arial"/>
          <w:sz w:val="24"/>
          <w:szCs w:val="24"/>
        </w:rPr>
        <w:t xml:space="preserve"> овлашћује </w:t>
      </w:r>
      <w:r>
        <w:rPr>
          <w:rFonts w:cs="Arial"/>
          <w:sz w:val="24"/>
          <w:szCs w:val="24"/>
          <w:lang w:val="sr-Cyrl-RS"/>
        </w:rPr>
        <w:t>Корисника услуге</w:t>
      </w:r>
      <w:r w:rsidRPr="00F96682">
        <w:rPr>
          <w:rFonts w:cs="Arial"/>
          <w:sz w:val="24"/>
          <w:szCs w:val="24"/>
        </w:rPr>
        <w:t xml:space="preserve"> да може наплатити меницу  на износ од  </w:t>
      </w:r>
      <w:r w:rsidRPr="00F96682">
        <w:rPr>
          <w:rFonts w:cs="Arial"/>
          <w:sz w:val="24"/>
          <w:szCs w:val="24"/>
          <w:lang w:val="sr-Cyrl-RS"/>
        </w:rPr>
        <w:t>10</w:t>
      </w:r>
      <w:r w:rsidRPr="00F96682">
        <w:rPr>
          <w:rFonts w:cs="Arial"/>
          <w:sz w:val="24"/>
          <w:szCs w:val="24"/>
        </w:rPr>
        <w:t xml:space="preserve"> % од вредности</w:t>
      </w:r>
      <w:r w:rsidRPr="00F96682">
        <w:rPr>
          <w:rFonts w:cs="Arial"/>
          <w:sz w:val="24"/>
          <w:szCs w:val="24"/>
          <w:lang w:val="sr-Cyrl-RS"/>
        </w:rPr>
        <w:t xml:space="preserve">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w:t>
      </w:r>
      <w:r>
        <w:rPr>
          <w:rFonts w:cs="Arial"/>
          <w:sz w:val="24"/>
          <w:szCs w:val="24"/>
          <w:lang w:val="sr-Cyrl-RS"/>
        </w:rPr>
        <w:t xml:space="preserve">словима: </w:t>
      </w:r>
      <w:r w:rsidRPr="00F96682">
        <w:rPr>
          <w:rFonts w:cs="Arial"/>
          <w:sz w:val="24"/>
          <w:szCs w:val="24"/>
        </w:rPr>
        <w:t>тридесет) дана дужим од</w:t>
      </w:r>
      <w:r w:rsidRPr="00F96682">
        <w:rPr>
          <w:rFonts w:cs="Arial"/>
          <w:sz w:val="24"/>
          <w:szCs w:val="24"/>
          <w:lang w:val="sr-Cyrl-CS"/>
        </w:rPr>
        <w:t xml:space="preserve"> уговореног рока испоруке</w:t>
      </w:r>
      <w:r w:rsidRPr="00F96682">
        <w:rPr>
          <w:rFonts w:cs="Arial"/>
          <w:sz w:val="24"/>
          <w:szCs w:val="24"/>
        </w:rPr>
        <w:t xml:space="preserve">, с тим да евентуални продужетак рока </w:t>
      </w:r>
      <w:r w:rsidRPr="00F96682">
        <w:rPr>
          <w:rFonts w:cs="Arial"/>
          <w:sz w:val="24"/>
          <w:szCs w:val="24"/>
          <w:lang w:val="sr-Cyrl-RS"/>
        </w:rPr>
        <w:t xml:space="preserve">за испоруку </w:t>
      </w:r>
      <w:r w:rsidRPr="00F96682">
        <w:rPr>
          <w:rFonts w:cs="Arial"/>
          <w:sz w:val="24"/>
          <w:szCs w:val="24"/>
        </w:rPr>
        <w:t xml:space="preserve">има за последицу и продужење рока важења менице и меничног овлашћења, </w:t>
      </w:r>
    </w:p>
    <w:p w14:paraId="653D866D" w14:textId="77777777" w:rsidR="0049352F" w:rsidRPr="00F96682" w:rsidRDefault="0049352F" w:rsidP="0049352F">
      <w:pPr>
        <w:rPr>
          <w:rFonts w:cs="Arial"/>
          <w:sz w:val="24"/>
          <w:szCs w:val="24"/>
        </w:rPr>
      </w:pPr>
      <w:r>
        <w:rPr>
          <w:rFonts w:cs="Arial"/>
          <w:sz w:val="24"/>
          <w:szCs w:val="24"/>
        </w:rPr>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5AE456" w14:textId="77777777" w:rsidR="0049352F" w:rsidRPr="00F96682" w:rsidRDefault="0049352F" w:rsidP="0049352F">
      <w:pPr>
        <w:rPr>
          <w:rFonts w:cs="Arial"/>
          <w:sz w:val="24"/>
          <w:szCs w:val="24"/>
        </w:rPr>
      </w:pPr>
      <w:r>
        <w:rPr>
          <w:rFonts w:cs="Arial"/>
          <w:sz w:val="24"/>
          <w:szCs w:val="24"/>
        </w:rPr>
        <w:t xml:space="preserve">4. </w:t>
      </w:r>
      <w:r w:rsidRPr="00F96682">
        <w:rPr>
          <w:rFonts w:cs="Arial"/>
          <w:sz w:val="24"/>
          <w:szCs w:val="24"/>
        </w:rPr>
        <w:t>фотокопију ОП обрасца.</w:t>
      </w:r>
    </w:p>
    <w:p w14:paraId="2CC2884B" w14:textId="77777777" w:rsidR="00FE7010" w:rsidRDefault="0049352F" w:rsidP="00FE7010">
      <w:pPr>
        <w:spacing w:before="0"/>
        <w:rPr>
          <w:rFonts w:cs="Arial"/>
          <w:sz w:val="24"/>
          <w:szCs w:val="24"/>
          <w:lang w:val="sr-Cyrl-RS"/>
        </w:rPr>
      </w:pPr>
      <w:r>
        <w:rPr>
          <w:rFonts w:cs="Arial"/>
          <w:sz w:val="24"/>
          <w:szCs w:val="24"/>
        </w:rPr>
        <w:t xml:space="preserve">5. </w:t>
      </w:r>
      <w:r w:rsidRPr="00F96682">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FE7010">
        <w:rPr>
          <w:rFonts w:cs="Arial"/>
          <w:sz w:val="24"/>
          <w:szCs w:val="24"/>
          <w:lang w:val="sr-Cyrl-RS"/>
        </w:rPr>
        <w:t xml:space="preserve">, </w:t>
      </w:r>
      <w:r w:rsidR="00FE7010" w:rsidRPr="009F6925">
        <w:rPr>
          <w:rFonts w:cs="Arial"/>
          <w:sz w:val="24"/>
          <w:szCs w:val="24"/>
          <w:lang w:val="sr-Cyrl-RS"/>
        </w:rPr>
        <w:t>у складу са Одлуком о ближим условима, садржини и начину вођења регистра меница и овлашћења („Сл. гласник РС“ бр. 56/11 и 80/15,76/2016)</w:t>
      </w:r>
    </w:p>
    <w:p w14:paraId="5BAFE171" w14:textId="77777777" w:rsidR="008F38C8" w:rsidRPr="004B5D06" w:rsidRDefault="008F38C8" w:rsidP="008F38C8">
      <w:pPr>
        <w:rPr>
          <w:rFonts w:cs="Arial"/>
          <w:color w:val="000000" w:themeColor="text1"/>
          <w:sz w:val="24"/>
          <w:szCs w:val="24"/>
          <w:lang w:val="sr-Cyrl-RS"/>
        </w:rPr>
      </w:pPr>
      <w:r w:rsidRPr="004B5D06">
        <w:rPr>
          <w:rFonts w:cs="Arial"/>
          <w:color w:val="000000" w:themeColor="text1"/>
          <w:sz w:val="24"/>
          <w:szCs w:val="24"/>
          <w:lang w:val="sr-Cyrl-RS"/>
        </w:rPr>
        <w:t xml:space="preserve">Меница може бити наплаћена у случају да </w:t>
      </w:r>
      <w:r>
        <w:rPr>
          <w:rFonts w:cs="Arial"/>
          <w:color w:val="000000" w:themeColor="text1"/>
          <w:sz w:val="24"/>
          <w:szCs w:val="24"/>
          <w:lang w:val="sr-Cyrl-RS"/>
        </w:rPr>
        <w:t>Пружалац услуге</w:t>
      </w:r>
      <w:r w:rsidRPr="004B5D06">
        <w:rPr>
          <w:rFonts w:cs="Arial"/>
          <w:color w:val="000000" w:themeColor="text1"/>
          <w:sz w:val="24"/>
          <w:szCs w:val="24"/>
          <w:lang w:val="sr-Cyrl-RS"/>
        </w:rPr>
        <w:t xml:space="preserve"> не буде извршавао своје</w:t>
      </w:r>
      <w:r>
        <w:rPr>
          <w:rFonts w:cs="Arial"/>
          <w:color w:val="000000" w:themeColor="text1"/>
          <w:sz w:val="24"/>
          <w:szCs w:val="24"/>
          <w:lang w:val="sr-Cyrl-RS"/>
        </w:rPr>
        <w:t xml:space="preserve"> </w:t>
      </w:r>
      <w:r w:rsidRPr="004B5D06">
        <w:rPr>
          <w:rFonts w:cs="Arial"/>
          <w:color w:val="000000" w:themeColor="text1"/>
          <w:sz w:val="24"/>
          <w:szCs w:val="24"/>
          <w:lang w:val="sr-Cyrl-RS"/>
        </w:rPr>
        <w:t xml:space="preserve">уговорне обавезе у роковима и на начин предвиђен </w:t>
      </w:r>
      <w:r>
        <w:rPr>
          <w:rFonts w:cs="Arial"/>
          <w:color w:val="000000" w:themeColor="text1"/>
          <w:sz w:val="24"/>
          <w:szCs w:val="24"/>
          <w:lang w:val="sr-Cyrl-RS"/>
        </w:rPr>
        <w:t>Оквирним споразумом</w:t>
      </w:r>
      <w:r w:rsidRPr="004B5D06">
        <w:rPr>
          <w:rFonts w:cs="Arial"/>
          <w:color w:val="000000" w:themeColor="text1"/>
          <w:sz w:val="24"/>
          <w:szCs w:val="24"/>
          <w:lang w:val="sr-Cyrl-RS"/>
        </w:rPr>
        <w:t xml:space="preserve">. </w:t>
      </w:r>
    </w:p>
    <w:p w14:paraId="05688D16" w14:textId="77777777" w:rsidR="008F38C8" w:rsidRPr="004B5D06" w:rsidRDefault="008F38C8" w:rsidP="008F38C8">
      <w:pPr>
        <w:spacing w:before="0"/>
        <w:ind w:left="851"/>
        <w:rPr>
          <w:rFonts w:cs="Arial"/>
          <w:color w:val="000000" w:themeColor="text1"/>
          <w:sz w:val="24"/>
          <w:szCs w:val="24"/>
          <w:lang w:val="sr-Cyrl-RS"/>
        </w:rPr>
      </w:pPr>
    </w:p>
    <w:p w14:paraId="16F94116" w14:textId="77777777" w:rsidR="008F38C8" w:rsidRPr="0058001A" w:rsidRDefault="008F38C8" w:rsidP="008F38C8">
      <w:pPr>
        <w:tabs>
          <w:tab w:val="left" w:pos="9090"/>
        </w:tabs>
        <w:spacing w:before="0"/>
        <w:jc w:val="center"/>
        <w:rPr>
          <w:rFonts w:cs="Arial"/>
          <w:b/>
          <w:sz w:val="24"/>
          <w:szCs w:val="24"/>
        </w:rPr>
      </w:pPr>
      <w:r w:rsidRPr="0058001A">
        <w:rPr>
          <w:rFonts w:cs="Arial"/>
          <w:b/>
          <w:sz w:val="24"/>
          <w:szCs w:val="24"/>
        </w:rPr>
        <w:t>Члан 1</w:t>
      </w:r>
      <w:r>
        <w:rPr>
          <w:rFonts w:cs="Arial"/>
          <w:b/>
          <w:sz w:val="24"/>
          <w:szCs w:val="24"/>
          <w:lang w:val="sr-Cyrl-RS"/>
        </w:rPr>
        <w:t>1</w:t>
      </w:r>
      <w:r w:rsidRPr="0058001A">
        <w:rPr>
          <w:rFonts w:cs="Arial"/>
          <w:b/>
          <w:sz w:val="24"/>
          <w:szCs w:val="24"/>
        </w:rPr>
        <w:t>.</w:t>
      </w:r>
    </w:p>
    <w:p w14:paraId="7342B664" w14:textId="77777777" w:rsidR="008F38C8" w:rsidRPr="0058001A" w:rsidRDefault="008F38C8" w:rsidP="008F38C8">
      <w:pPr>
        <w:pStyle w:val="KDParagraf"/>
        <w:spacing w:before="0"/>
        <w:rPr>
          <w:rFonts w:eastAsia="Calibri" w:cs="Arial"/>
          <w:color w:val="00B0F0"/>
          <w:sz w:val="24"/>
          <w:szCs w:val="24"/>
        </w:rPr>
      </w:pPr>
    </w:p>
    <w:p w14:paraId="615C0C84" w14:textId="77777777" w:rsidR="008F38C8" w:rsidRPr="0058001A" w:rsidRDefault="008F38C8" w:rsidP="008F38C8">
      <w:pPr>
        <w:pStyle w:val="KDParagraf"/>
        <w:spacing w:before="0"/>
        <w:rPr>
          <w:rFonts w:cs="Arial"/>
          <w:sz w:val="24"/>
          <w:szCs w:val="24"/>
        </w:rPr>
      </w:pPr>
      <w:r w:rsidRPr="0058001A">
        <w:rPr>
          <w:rFonts w:cs="Arial"/>
          <w:sz w:val="24"/>
          <w:szCs w:val="24"/>
        </w:rPr>
        <w:t>Достављање средстава финансијског обезбеђења из члана</w:t>
      </w:r>
      <w:r w:rsidRPr="0058001A">
        <w:rPr>
          <w:rFonts w:cs="Arial"/>
          <w:sz w:val="24"/>
          <w:szCs w:val="24"/>
          <w:lang w:val="sr-Cyrl-RS"/>
        </w:rPr>
        <w:t xml:space="preserve"> </w:t>
      </w:r>
      <w:r>
        <w:rPr>
          <w:rFonts w:cs="Arial"/>
          <w:sz w:val="24"/>
          <w:szCs w:val="24"/>
          <w:lang w:val="sr-Cyrl-RS"/>
        </w:rPr>
        <w:t>10.</w:t>
      </w:r>
      <w:r w:rsidRPr="0058001A">
        <w:rPr>
          <w:rFonts w:cs="Arial"/>
          <w:sz w:val="24"/>
          <w:szCs w:val="24"/>
        </w:rPr>
        <w:t xml:space="preserve"> представља одложни услов, тако да правно дејство овог </w:t>
      </w:r>
      <w:r>
        <w:rPr>
          <w:rFonts w:cs="Arial"/>
          <w:sz w:val="24"/>
          <w:szCs w:val="24"/>
          <w:lang w:val="sr-Cyrl-RS"/>
        </w:rPr>
        <w:t>Оквирног споразума</w:t>
      </w:r>
      <w:r w:rsidRPr="0058001A">
        <w:rPr>
          <w:rFonts w:cs="Arial"/>
          <w:sz w:val="24"/>
          <w:szCs w:val="24"/>
        </w:rPr>
        <w:t xml:space="preserve"> не настаје док се одложни услов не испуни.</w:t>
      </w:r>
    </w:p>
    <w:p w14:paraId="23591D44" w14:textId="77777777" w:rsidR="008F38C8" w:rsidRDefault="008F38C8" w:rsidP="008F38C8">
      <w:pPr>
        <w:pStyle w:val="KDParagraf"/>
        <w:spacing w:before="0"/>
        <w:rPr>
          <w:rFonts w:cs="Arial"/>
          <w:sz w:val="24"/>
          <w:szCs w:val="24"/>
          <w:lang w:val="sr-Cyrl-RS"/>
        </w:rPr>
      </w:pPr>
      <w:r w:rsidRPr="0058001A">
        <w:rPr>
          <w:rFonts w:cs="Arial"/>
          <w:sz w:val="24"/>
          <w:szCs w:val="24"/>
        </w:rPr>
        <w:t xml:space="preserve">Уколико се средство финансијског обезбеђења не достави у остављеном року, сматраће се да је </w:t>
      </w:r>
      <w:r>
        <w:rPr>
          <w:rFonts w:cs="Arial"/>
          <w:sz w:val="24"/>
          <w:szCs w:val="24"/>
          <w:lang w:val="sr-Cyrl-RS"/>
        </w:rPr>
        <w:t>Пружалац услуге</w:t>
      </w:r>
      <w:r w:rsidRPr="0058001A">
        <w:rPr>
          <w:rFonts w:cs="Arial"/>
          <w:sz w:val="24"/>
          <w:szCs w:val="24"/>
        </w:rPr>
        <w:t xml:space="preserve"> одбио да закључи </w:t>
      </w:r>
      <w:r>
        <w:rPr>
          <w:rFonts w:cs="Arial"/>
          <w:sz w:val="24"/>
          <w:szCs w:val="24"/>
          <w:lang w:val="sr-Cyrl-RS"/>
        </w:rPr>
        <w:t>Оквирни споразум</w:t>
      </w:r>
      <w:r w:rsidRPr="0058001A">
        <w:rPr>
          <w:rFonts w:cs="Arial"/>
          <w:sz w:val="24"/>
          <w:szCs w:val="24"/>
          <w:lang w:val="sr-Cyrl-RS"/>
        </w:rPr>
        <w:t>, осим уколико у наведеном року у потпуности није испунио своју уговорну обавезу.</w:t>
      </w:r>
    </w:p>
    <w:p w14:paraId="67CC98D4" w14:textId="77777777" w:rsidR="004D63C5" w:rsidRPr="0058001A" w:rsidRDefault="004D63C5" w:rsidP="008F38C8">
      <w:pPr>
        <w:pStyle w:val="KDParagraf"/>
        <w:spacing w:before="0"/>
        <w:rPr>
          <w:rFonts w:cs="Arial"/>
          <w:sz w:val="24"/>
          <w:szCs w:val="24"/>
        </w:rPr>
      </w:pPr>
    </w:p>
    <w:p w14:paraId="2CC4701A" w14:textId="77777777" w:rsidR="008F38C8" w:rsidRDefault="008F38C8" w:rsidP="008F38C8">
      <w:pPr>
        <w:pStyle w:val="KDParagraf"/>
        <w:spacing w:before="0"/>
        <w:rPr>
          <w:rFonts w:cs="Arial"/>
          <w:sz w:val="24"/>
          <w:szCs w:val="24"/>
        </w:rPr>
      </w:pPr>
    </w:p>
    <w:p w14:paraId="77C5C765" w14:textId="77777777" w:rsidR="0049352F" w:rsidRPr="007E6A4E" w:rsidRDefault="0049352F" w:rsidP="0049352F">
      <w:pPr>
        <w:spacing w:before="0"/>
        <w:rPr>
          <w:b/>
          <w:sz w:val="24"/>
          <w:szCs w:val="24"/>
          <w:lang w:val="sr-Cyrl-RS"/>
        </w:rPr>
      </w:pPr>
      <w:r w:rsidRPr="00653FAD">
        <w:rPr>
          <w:b/>
          <w:sz w:val="24"/>
          <w:szCs w:val="24"/>
        </w:rPr>
        <w:lastRenderedPageBreak/>
        <w:t>УГОВОРНА КАЗНА ЗБОГ ЗАКАШЊЕЊА У И</w:t>
      </w:r>
      <w:r>
        <w:rPr>
          <w:b/>
          <w:sz w:val="24"/>
          <w:szCs w:val="24"/>
          <w:lang w:val="sr-Cyrl-RS"/>
        </w:rPr>
        <w:t>ЗВРШЕЊУ УСЛУГА</w:t>
      </w:r>
    </w:p>
    <w:p w14:paraId="797F5CBB" w14:textId="77777777" w:rsidR="0049352F" w:rsidRPr="00653FAD" w:rsidRDefault="0049352F" w:rsidP="0049352F">
      <w:pPr>
        <w:spacing w:before="0"/>
        <w:rPr>
          <w:b/>
          <w:sz w:val="24"/>
          <w:szCs w:val="24"/>
        </w:rPr>
      </w:pPr>
    </w:p>
    <w:p w14:paraId="64A0A03B" w14:textId="77777777" w:rsidR="00335CA1" w:rsidRDefault="0049352F" w:rsidP="0049352F">
      <w:pPr>
        <w:spacing w:before="0"/>
        <w:jc w:val="center"/>
        <w:rPr>
          <w:b/>
          <w:sz w:val="24"/>
          <w:szCs w:val="24"/>
          <w:lang w:val="sr-Cyrl-RS"/>
        </w:rPr>
      </w:pPr>
      <w:r w:rsidRPr="00A01D62">
        <w:rPr>
          <w:b/>
          <w:sz w:val="24"/>
          <w:szCs w:val="24"/>
        </w:rPr>
        <w:t>Члан 1</w:t>
      </w:r>
      <w:r w:rsidR="00F8248B">
        <w:rPr>
          <w:b/>
          <w:sz w:val="24"/>
          <w:szCs w:val="24"/>
          <w:lang w:val="sr-Cyrl-RS"/>
        </w:rPr>
        <w:t>2</w:t>
      </w:r>
    </w:p>
    <w:p w14:paraId="521FE000" w14:textId="77777777" w:rsidR="00335CA1" w:rsidRDefault="00335CA1" w:rsidP="0049352F">
      <w:pPr>
        <w:spacing w:before="0"/>
        <w:jc w:val="center"/>
        <w:rPr>
          <w:b/>
          <w:sz w:val="24"/>
          <w:szCs w:val="24"/>
          <w:lang w:val="sr-Cyrl-RS"/>
        </w:rPr>
      </w:pPr>
    </w:p>
    <w:p w14:paraId="20E7ED88" w14:textId="45B22AFE" w:rsidR="0049352F" w:rsidRDefault="0049352F" w:rsidP="0049352F">
      <w:pPr>
        <w:spacing w:before="0"/>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Оквирног споразума, </w:t>
      </w:r>
      <w:r w:rsidR="007D63A7">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појединачно издате Наруџбенице,</w:t>
      </w:r>
      <w:r w:rsidR="000B1A3E">
        <w:rPr>
          <w:rFonts w:cs="Arial"/>
          <w:sz w:val="24"/>
          <w:szCs w:val="24"/>
          <w:lang w:val="sr-Cyrl-RS"/>
        </w:rPr>
        <w:t xml:space="preserve"> </w:t>
      </w:r>
      <w:r w:rsidRPr="007E6A4E">
        <w:rPr>
          <w:rFonts w:cs="Arial"/>
          <w:sz w:val="24"/>
          <w:szCs w:val="24"/>
          <w:lang w:val="sr-Cyrl-RS"/>
        </w:rPr>
        <w:t>за сваки дан закашњења, а највише у укупном износу од 10% вредности Наруџбенице без ПДВ.</w:t>
      </w:r>
    </w:p>
    <w:p w14:paraId="7C903E4A" w14:textId="77777777" w:rsidR="00CA46B1" w:rsidRPr="007E6A4E" w:rsidRDefault="00CA46B1" w:rsidP="0049352F">
      <w:pPr>
        <w:spacing w:before="0"/>
        <w:rPr>
          <w:rFonts w:cs="Arial"/>
          <w:sz w:val="24"/>
          <w:szCs w:val="24"/>
          <w:lang w:val="sr-Cyrl-RS"/>
        </w:rPr>
      </w:pPr>
    </w:p>
    <w:p w14:paraId="44B28C73" w14:textId="77777777" w:rsidR="00CA46B1" w:rsidRPr="004B5D06" w:rsidRDefault="00CA46B1" w:rsidP="00CA46B1">
      <w:pPr>
        <w:pStyle w:val="KDParagraf"/>
        <w:tabs>
          <w:tab w:val="clear" w:pos="567"/>
          <w:tab w:val="left" w:pos="0"/>
        </w:tabs>
        <w:spacing w:before="0"/>
        <w:rPr>
          <w:rFonts w:cs="Arial"/>
          <w:sz w:val="24"/>
          <w:szCs w:val="24"/>
          <w:lang w:val="sr-Cyrl-RS"/>
        </w:rPr>
      </w:pPr>
      <w:r w:rsidRPr="004B5D06">
        <w:rPr>
          <w:rFonts w:cs="Arial"/>
          <w:sz w:val="24"/>
          <w:szCs w:val="24"/>
          <w:lang w:val="sr-Cyrl-RS"/>
        </w:rPr>
        <w:t>Плаћање пенала у складу са претходним ставов</w:t>
      </w:r>
      <w:r w:rsidRPr="00F7363E">
        <w:rPr>
          <w:rFonts w:cs="Arial"/>
          <w:sz w:val="24"/>
          <w:szCs w:val="24"/>
          <w:lang w:val="sr-Cyrl-CS"/>
        </w:rPr>
        <w:t>ом</w:t>
      </w:r>
      <w:r w:rsidRPr="004B5D06">
        <w:rPr>
          <w:rFonts w:cs="Arial"/>
          <w:sz w:val="24"/>
          <w:szCs w:val="24"/>
          <w:lang w:val="sr-Cyrl-RS"/>
        </w:rPr>
        <w:t xml:space="preserve"> доспева у року од 10 (словима: десет) дана од дана издавања рачуна од стране Корисника услуге за </w:t>
      </w:r>
      <w:r w:rsidRPr="00F7363E">
        <w:rPr>
          <w:rFonts w:cs="Arial"/>
          <w:sz w:val="24"/>
          <w:szCs w:val="24"/>
          <w:lang w:val="sr-Cyrl-CS"/>
        </w:rPr>
        <w:t>уговорене</w:t>
      </w:r>
      <w:r w:rsidRPr="004B5D06">
        <w:rPr>
          <w:rFonts w:cs="Arial"/>
          <w:sz w:val="24"/>
          <w:szCs w:val="24"/>
          <w:lang w:val="sr-Cyrl-RS"/>
        </w:rPr>
        <w:t xml:space="preserve"> пенале.</w:t>
      </w:r>
    </w:p>
    <w:p w14:paraId="10C30374" w14:textId="77777777" w:rsidR="0049352F" w:rsidRPr="007E6A4E" w:rsidRDefault="0049352F" w:rsidP="0049352F">
      <w:pPr>
        <w:spacing w:before="0"/>
        <w:rPr>
          <w:rFonts w:cs="Arial"/>
          <w:sz w:val="24"/>
          <w:szCs w:val="24"/>
          <w:lang w:val="sr-Cyrl-RS"/>
        </w:rPr>
      </w:pPr>
    </w:p>
    <w:p w14:paraId="24682D4B" w14:textId="77777777" w:rsidR="0049352F" w:rsidRPr="007E6A4E" w:rsidRDefault="0049352F" w:rsidP="0049352F">
      <w:pPr>
        <w:spacing w:before="0"/>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sidR="007D63A7">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14:paraId="4B9E59E8" w14:textId="77777777" w:rsidR="0049352F" w:rsidRPr="007E6A4E" w:rsidRDefault="0049352F" w:rsidP="0049352F">
      <w:pPr>
        <w:spacing w:before="0"/>
        <w:rPr>
          <w:rFonts w:cs="Arial"/>
          <w:sz w:val="24"/>
          <w:szCs w:val="24"/>
          <w:lang w:val="sr-Cyrl-RS"/>
        </w:rPr>
      </w:pPr>
    </w:p>
    <w:p w14:paraId="14EBF3F3" w14:textId="77777777" w:rsidR="0049352F" w:rsidRPr="007E6A4E" w:rsidRDefault="0049352F" w:rsidP="0049352F">
      <w:pPr>
        <w:spacing w:before="0"/>
        <w:rPr>
          <w:rFonts w:cs="Arial"/>
          <w:sz w:val="24"/>
          <w:szCs w:val="24"/>
          <w:lang w:val="sr-Cyrl-RS"/>
        </w:rPr>
      </w:pPr>
      <w:r w:rsidRPr="007E6A4E">
        <w:rPr>
          <w:rFonts w:cs="Arial"/>
          <w:sz w:val="24"/>
          <w:szCs w:val="24"/>
          <w:lang w:val="sr-Cyrl-RS"/>
        </w:rPr>
        <w:t>Наплато</w:t>
      </w:r>
      <w:r w:rsidR="007D63A7">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14:paraId="3AFA5C83" w14:textId="77777777" w:rsidR="0049352F" w:rsidRPr="007E6A4E" w:rsidRDefault="0049352F" w:rsidP="0049352F">
      <w:pPr>
        <w:spacing w:before="0"/>
        <w:rPr>
          <w:rFonts w:cs="Arial"/>
          <w:sz w:val="24"/>
          <w:szCs w:val="24"/>
          <w:lang w:val="sr-Cyrl-RS"/>
        </w:rPr>
      </w:pPr>
    </w:p>
    <w:p w14:paraId="31BBE003" w14:textId="77777777" w:rsidR="00554E14" w:rsidRDefault="0049352F" w:rsidP="0049352F">
      <w:pPr>
        <w:spacing w:before="0"/>
        <w:rPr>
          <w:rFonts w:cs="Arial"/>
          <w:sz w:val="24"/>
          <w:szCs w:val="24"/>
          <w:lang w:val="sr-Cyrl-RS"/>
        </w:rPr>
      </w:pPr>
      <w:r w:rsidRPr="007E6A4E">
        <w:rPr>
          <w:rFonts w:cs="Arial"/>
          <w:sz w:val="24"/>
          <w:szCs w:val="24"/>
          <w:lang w:val="sr-Cyrl-RS"/>
        </w:rPr>
        <w:t>У случају закашњења из става 1. овог члана, првенствено се обрачунава уговорна казна, док се меница за добро извршење посла наплаћ</w:t>
      </w:r>
      <w:r w:rsidR="00820669">
        <w:rPr>
          <w:rFonts w:cs="Arial"/>
          <w:sz w:val="24"/>
          <w:szCs w:val="24"/>
          <w:lang w:val="sr-Cyrl-RS"/>
        </w:rPr>
        <w:t xml:space="preserve">ује под условима из </w:t>
      </w:r>
      <w:r w:rsidRPr="007E6A4E">
        <w:rPr>
          <w:rFonts w:cs="Arial"/>
          <w:sz w:val="24"/>
          <w:szCs w:val="24"/>
          <w:lang w:val="sr-Cyrl-RS"/>
        </w:rPr>
        <w:t xml:space="preserve">члана </w:t>
      </w:r>
      <w:r w:rsidR="00252958">
        <w:rPr>
          <w:rFonts w:cs="Arial"/>
          <w:sz w:val="24"/>
          <w:szCs w:val="24"/>
          <w:lang w:val="sr-Cyrl-RS"/>
        </w:rPr>
        <w:t>10</w:t>
      </w:r>
      <w:r w:rsidRPr="007E6A4E">
        <w:rPr>
          <w:rFonts w:cs="Arial"/>
          <w:sz w:val="24"/>
          <w:szCs w:val="24"/>
          <w:lang w:val="sr-Cyrl-RS"/>
        </w:rPr>
        <w:t>. овог Оквирног споразума.</w:t>
      </w:r>
    </w:p>
    <w:p w14:paraId="0F8DA570" w14:textId="77777777" w:rsidR="0049352F" w:rsidRPr="007E6A4E" w:rsidRDefault="0049352F" w:rsidP="0049352F">
      <w:pPr>
        <w:spacing w:before="0"/>
        <w:rPr>
          <w:rFonts w:cs="Arial"/>
          <w:sz w:val="24"/>
          <w:szCs w:val="24"/>
          <w:lang w:val="sr-Cyrl-CS"/>
        </w:rPr>
      </w:pPr>
    </w:p>
    <w:p w14:paraId="48108511" w14:textId="77777777" w:rsidR="0049352F" w:rsidRPr="007E6A4E" w:rsidRDefault="0049352F" w:rsidP="0049352F">
      <w:pPr>
        <w:spacing w:before="0"/>
        <w:rPr>
          <w:rFonts w:cs="Arial"/>
          <w:b/>
          <w:sz w:val="24"/>
          <w:szCs w:val="24"/>
          <w:lang w:val="sr-Cyrl-RS"/>
        </w:rPr>
      </w:pPr>
      <w:r w:rsidRPr="007E6A4E">
        <w:rPr>
          <w:rFonts w:cs="Arial"/>
          <w:b/>
          <w:sz w:val="24"/>
          <w:szCs w:val="24"/>
          <w:lang w:val="sr-Cyrl-RS"/>
        </w:rPr>
        <w:t>ВАЖНОСТ ОКВИРНОГ СПОРАЗУМА</w:t>
      </w:r>
    </w:p>
    <w:p w14:paraId="3CCDACAD" w14:textId="77777777" w:rsidR="0049352F" w:rsidRPr="007E6A4E" w:rsidRDefault="0049352F" w:rsidP="0049352F">
      <w:pPr>
        <w:spacing w:before="0"/>
        <w:rPr>
          <w:rFonts w:cs="Arial"/>
          <w:b/>
          <w:sz w:val="24"/>
          <w:szCs w:val="24"/>
          <w:lang w:val="sr-Cyrl-RS"/>
        </w:rPr>
      </w:pPr>
    </w:p>
    <w:p w14:paraId="396637F9" w14:textId="4CC90BF3" w:rsidR="0049352F" w:rsidRPr="007E6A4E" w:rsidRDefault="0049352F" w:rsidP="0049352F">
      <w:pPr>
        <w:spacing w:before="0"/>
        <w:jc w:val="center"/>
        <w:rPr>
          <w:rFonts w:cs="Arial"/>
          <w:b/>
          <w:sz w:val="24"/>
          <w:szCs w:val="24"/>
          <w:lang w:val="sr-Cyrl-RS"/>
        </w:rPr>
      </w:pPr>
      <w:r w:rsidRPr="007E6A4E">
        <w:rPr>
          <w:b/>
          <w:sz w:val="24"/>
          <w:szCs w:val="24"/>
          <w:lang w:val="sr-Cyrl-CS"/>
        </w:rPr>
        <w:t xml:space="preserve">Члан </w:t>
      </w:r>
      <w:r w:rsidR="009C1FE0">
        <w:rPr>
          <w:b/>
          <w:sz w:val="24"/>
          <w:szCs w:val="24"/>
          <w:lang w:val="sr-Cyrl-CS"/>
        </w:rPr>
        <w:t>13</w:t>
      </w:r>
      <w:r w:rsidRPr="007E6A4E">
        <w:rPr>
          <w:b/>
          <w:sz w:val="24"/>
          <w:szCs w:val="24"/>
          <w:lang w:val="sr-Cyrl-CS"/>
        </w:rPr>
        <w:t>.</w:t>
      </w:r>
    </w:p>
    <w:p w14:paraId="217E1E1B" w14:textId="65183074" w:rsidR="0049352F" w:rsidRPr="007E6A4E" w:rsidRDefault="0049352F" w:rsidP="0049352F">
      <w:pPr>
        <w:spacing w:before="0"/>
        <w:rPr>
          <w:rFonts w:eastAsia="Lucida Sans Unicode" w:cs="Arial"/>
          <w:sz w:val="24"/>
          <w:szCs w:val="24"/>
          <w:lang w:val="sr-Cyrl-CS"/>
        </w:rPr>
      </w:pPr>
      <w:r w:rsidRPr="00CF3282">
        <w:rPr>
          <w:rFonts w:eastAsia="Lucida Sans Unicode" w:cs="Arial"/>
          <w:sz w:val="24"/>
          <w:szCs w:val="24"/>
          <w:lang w:val="am-ET"/>
        </w:rPr>
        <w:t xml:space="preserve">Овај </w:t>
      </w:r>
      <w:r w:rsidRPr="00CF3282">
        <w:rPr>
          <w:rFonts w:eastAsia="Lucida Sans Unicode" w:cs="Arial"/>
          <w:sz w:val="24"/>
          <w:szCs w:val="24"/>
          <w:lang w:val="sr-Cyrl-RS"/>
        </w:rPr>
        <w:t>Оквирни споразум</w:t>
      </w:r>
      <w:r w:rsidRPr="00CF3282">
        <w:rPr>
          <w:rFonts w:eastAsia="Lucida Sans Unicode" w:cs="Arial"/>
          <w:sz w:val="24"/>
          <w:szCs w:val="24"/>
          <w:lang w:val="am-ET"/>
        </w:rPr>
        <w:t xml:space="preserve"> се сматра закљученим</w:t>
      </w:r>
      <w:r w:rsidRPr="00CF3282">
        <w:rPr>
          <w:rFonts w:eastAsia="Lucida Sans Unicode" w:cs="Arial"/>
          <w:sz w:val="24"/>
          <w:szCs w:val="24"/>
          <w:lang w:val="sr-Cyrl-CS"/>
        </w:rPr>
        <w:t>, под одложним условом,</w:t>
      </w:r>
      <w:r w:rsidRPr="00CF3282">
        <w:rPr>
          <w:rFonts w:eastAsia="Lucida Sans Unicode" w:cs="Arial"/>
          <w:sz w:val="24"/>
          <w:szCs w:val="24"/>
          <w:lang w:val="am-ET"/>
        </w:rPr>
        <w:t xml:space="preserve"> када га потпишу </w:t>
      </w:r>
      <w:r w:rsidRPr="00CF3282">
        <w:rPr>
          <w:rFonts w:eastAsia="Lucida Sans Unicode" w:cs="Arial"/>
          <w:sz w:val="24"/>
          <w:szCs w:val="24"/>
          <w:lang w:val="sr-Cyrl-CS"/>
        </w:rPr>
        <w:t xml:space="preserve">законски заступници </w:t>
      </w:r>
      <w:r w:rsidRPr="00CF3282">
        <w:rPr>
          <w:rFonts w:eastAsia="Lucida Sans Unicode" w:cs="Arial"/>
          <w:sz w:val="24"/>
          <w:szCs w:val="24"/>
          <w:lang w:val="am-ET"/>
        </w:rPr>
        <w:t>Страна</w:t>
      </w:r>
      <w:r w:rsidRPr="00CF3282">
        <w:rPr>
          <w:rFonts w:eastAsia="Lucida Sans Unicode" w:cs="Arial"/>
          <w:sz w:val="24"/>
          <w:szCs w:val="24"/>
          <w:lang w:val="sr-Cyrl-CS"/>
        </w:rPr>
        <w:t xml:space="preserve">, а ступа на правну снагу када </w:t>
      </w:r>
      <w:r w:rsidR="00820669" w:rsidRPr="00CF3282">
        <w:rPr>
          <w:rFonts w:eastAsia="Lucida Sans Unicode" w:cs="Arial"/>
          <w:sz w:val="24"/>
          <w:szCs w:val="24"/>
          <w:lang w:val="sr-Cyrl-RS"/>
        </w:rPr>
        <w:t>Пружалац услуге</w:t>
      </w:r>
      <w:r w:rsidRPr="00CF3282">
        <w:rPr>
          <w:rFonts w:eastAsia="Lucida Sans Unicode" w:cs="Arial"/>
          <w:sz w:val="24"/>
          <w:szCs w:val="24"/>
          <w:lang w:val="sr-Cyrl-RS"/>
        </w:rPr>
        <w:t xml:space="preserve"> </w:t>
      </w:r>
      <w:r w:rsidRPr="00CF3282">
        <w:rPr>
          <w:rFonts w:eastAsia="Lucida Sans Unicode" w:cs="Arial"/>
          <w:sz w:val="24"/>
          <w:szCs w:val="24"/>
          <w:lang w:val="sr-Cyrl-CS"/>
        </w:rPr>
        <w:t xml:space="preserve">испуни одложни услов и достави у </w:t>
      </w:r>
      <w:r w:rsidRPr="00CF3282">
        <w:rPr>
          <w:rFonts w:eastAsia="Lucida Sans Unicode" w:cs="Arial"/>
          <w:sz w:val="24"/>
          <w:szCs w:val="24"/>
          <w:lang w:val="sr-Cyrl-RS"/>
        </w:rPr>
        <w:t>у</w:t>
      </w:r>
      <w:r w:rsidRPr="00CF3282">
        <w:rPr>
          <w:rFonts w:eastAsia="Lucida Sans Unicode" w:cs="Arial"/>
          <w:sz w:val="24"/>
          <w:szCs w:val="24"/>
          <w:lang w:val="sr-Cyrl-CS"/>
        </w:rPr>
        <w:t xml:space="preserve">говореном року </w:t>
      </w:r>
      <w:r w:rsidRPr="00CF3282">
        <w:rPr>
          <w:rFonts w:eastAsia="Lucida Sans Unicode" w:cs="Arial"/>
          <w:sz w:val="24"/>
          <w:szCs w:val="24"/>
          <w:lang w:val="sr-Cyrl-RS"/>
        </w:rPr>
        <w:t xml:space="preserve">меницу </w:t>
      </w:r>
      <w:r w:rsidRPr="00CF3282">
        <w:rPr>
          <w:rFonts w:eastAsia="Lucida Sans Unicode" w:cs="Arial"/>
          <w:sz w:val="24"/>
          <w:szCs w:val="24"/>
          <w:lang w:val="sr-Cyrl-CS"/>
        </w:rPr>
        <w:t>за добро извршење посла</w:t>
      </w:r>
      <w:r w:rsidRPr="00CF3282">
        <w:rPr>
          <w:rFonts w:eastAsia="Lucida Sans Unicode" w:cs="Arial"/>
          <w:sz w:val="24"/>
          <w:szCs w:val="24"/>
          <w:lang w:val="sr-Cyrl-RS"/>
        </w:rPr>
        <w:t>, у складу са чланом</w:t>
      </w:r>
      <w:r w:rsidRPr="00CF3282">
        <w:rPr>
          <w:rFonts w:eastAsia="Lucida Sans Unicode" w:cs="Arial"/>
          <w:sz w:val="24"/>
          <w:szCs w:val="24"/>
          <w:lang w:val="sr-Cyrl-CS"/>
        </w:rPr>
        <w:t xml:space="preserve"> </w:t>
      </w:r>
      <w:r w:rsidR="00252958" w:rsidRPr="00CF3282">
        <w:rPr>
          <w:rFonts w:eastAsia="Lucida Sans Unicode" w:cs="Arial"/>
          <w:sz w:val="24"/>
          <w:szCs w:val="24"/>
          <w:lang w:val="sr-Cyrl-CS"/>
        </w:rPr>
        <w:t>10</w:t>
      </w:r>
      <w:r w:rsidRPr="00CF3282">
        <w:rPr>
          <w:rFonts w:eastAsia="Lucida Sans Unicode" w:cs="Arial"/>
          <w:sz w:val="24"/>
          <w:szCs w:val="24"/>
          <w:lang w:val="sr-Cyrl-CS"/>
        </w:rPr>
        <w:t xml:space="preserve">. овог </w:t>
      </w:r>
      <w:r w:rsidRPr="00CF3282">
        <w:rPr>
          <w:rFonts w:eastAsia="Lucida Sans Unicode" w:cs="Arial"/>
          <w:sz w:val="24"/>
          <w:szCs w:val="24"/>
          <w:lang w:val="sr-Cyrl-RS"/>
        </w:rPr>
        <w:t>Оквирног споразума.</w:t>
      </w:r>
      <w:r w:rsidRPr="007E6A4E">
        <w:rPr>
          <w:rFonts w:eastAsia="Lucida Sans Unicode" w:cs="Arial"/>
          <w:sz w:val="24"/>
          <w:szCs w:val="24"/>
          <w:lang w:val="sr-Cyrl-CS"/>
        </w:rPr>
        <w:t xml:space="preserve"> </w:t>
      </w:r>
    </w:p>
    <w:p w14:paraId="7E55B2B1" w14:textId="77777777" w:rsidR="0049352F" w:rsidRPr="007E6A4E" w:rsidRDefault="0049352F" w:rsidP="0049352F">
      <w:pPr>
        <w:spacing w:before="0"/>
        <w:rPr>
          <w:rFonts w:eastAsia="Lucida Sans Unicode" w:cs="Arial"/>
          <w:sz w:val="24"/>
          <w:szCs w:val="24"/>
          <w:lang w:val="sr-Cyrl-CS"/>
        </w:rPr>
      </w:pPr>
    </w:p>
    <w:p w14:paraId="38B53C0B" w14:textId="77777777" w:rsidR="0049352F" w:rsidRDefault="0049352F" w:rsidP="00820669">
      <w:pPr>
        <w:spacing w:before="0"/>
        <w:rPr>
          <w:rFonts w:cs="Arial"/>
          <w:sz w:val="24"/>
          <w:szCs w:val="24"/>
          <w:lang w:val="sr-Cyrl-RS"/>
        </w:rPr>
      </w:pPr>
      <w:r w:rsidRPr="007E6A4E">
        <w:rPr>
          <w:rFonts w:cs="Arial"/>
          <w:sz w:val="24"/>
          <w:szCs w:val="24"/>
          <w:lang w:val="sr-Cyrl-RS"/>
        </w:rPr>
        <w:t>Оквирни споразум се закључује на период</w:t>
      </w:r>
      <w:r w:rsidRPr="004B5D06">
        <w:rPr>
          <w:rFonts w:cs="Arial"/>
          <w:sz w:val="24"/>
          <w:szCs w:val="24"/>
          <w:lang w:val="sr-Cyrl-CS"/>
        </w:rPr>
        <w:t xml:space="preserve"> </w:t>
      </w:r>
      <w:r>
        <w:rPr>
          <w:rFonts w:cs="Arial"/>
          <w:sz w:val="24"/>
          <w:szCs w:val="24"/>
          <w:lang w:val="sr-Cyrl-RS"/>
        </w:rPr>
        <w:t xml:space="preserve">од </w:t>
      </w:r>
      <w:r w:rsidR="00386FC1">
        <w:rPr>
          <w:rFonts w:cs="Arial"/>
          <w:sz w:val="24"/>
          <w:szCs w:val="24"/>
          <w:lang w:val="sr-Cyrl-RS"/>
        </w:rPr>
        <w:t>једне</w:t>
      </w:r>
      <w:r w:rsidR="00252958">
        <w:rPr>
          <w:rFonts w:cs="Arial"/>
          <w:sz w:val="24"/>
          <w:szCs w:val="24"/>
          <w:lang w:val="sr-Cyrl-RS"/>
        </w:rPr>
        <w:t xml:space="preserve"> године</w:t>
      </w:r>
      <w:r w:rsidR="00456FE0">
        <w:rPr>
          <w:rFonts w:cs="Arial"/>
          <w:sz w:val="24"/>
          <w:szCs w:val="24"/>
          <w:lang w:val="sr-Cyrl-RS"/>
        </w:rPr>
        <w:t xml:space="preserve"> од дана ступања на снагу</w:t>
      </w:r>
      <w:r>
        <w:rPr>
          <w:rFonts w:cs="Arial"/>
          <w:sz w:val="24"/>
          <w:szCs w:val="24"/>
          <w:lang w:val="sr-Cyrl-RS"/>
        </w:rPr>
        <w:t>, а најкасније д</w:t>
      </w:r>
      <w:r w:rsidRPr="007E6A4E">
        <w:rPr>
          <w:rFonts w:cs="Arial"/>
          <w:sz w:val="24"/>
          <w:szCs w:val="24"/>
          <w:lang w:val="sr-Cyrl-RS"/>
        </w:rPr>
        <w:t>о</w:t>
      </w:r>
      <w:r w:rsidRPr="007E6A4E">
        <w:rPr>
          <w:rFonts w:cs="Arial"/>
          <w:color w:val="00B050"/>
          <w:sz w:val="24"/>
          <w:szCs w:val="24"/>
          <w:lang w:val="sr-Cyrl-RS"/>
        </w:rPr>
        <w:t xml:space="preserve"> </w:t>
      </w:r>
      <w:r w:rsidRPr="008D0591">
        <w:rPr>
          <w:rFonts w:cs="Arial"/>
          <w:sz w:val="24"/>
          <w:szCs w:val="24"/>
          <w:lang w:val="sr-Cyrl-RS"/>
        </w:rPr>
        <w:t>утрошка предвиђених средстава.</w:t>
      </w:r>
    </w:p>
    <w:p w14:paraId="1BCD42B2" w14:textId="77777777" w:rsidR="00554E14" w:rsidRDefault="00554E14" w:rsidP="00820669">
      <w:pPr>
        <w:spacing w:before="0"/>
        <w:rPr>
          <w:rFonts w:cs="Arial"/>
          <w:sz w:val="24"/>
          <w:szCs w:val="24"/>
          <w:lang w:val="sr-Cyrl-RS"/>
        </w:rPr>
      </w:pPr>
    </w:p>
    <w:p w14:paraId="2C847231" w14:textId="77777777" w:rsidR="00554E14" w:rsidRPr="00820669" w:rsidRDefault="00554E14" w:rsidP="00820669">
      <w:pPr>
        <w:spacing w:before="0"/>
        <w:rPr>
          <w:rFonts w:eastAsia="Calibri" w:cs="Arial"/>
          <w:sz w:val="24"/>
          <w:szCs w:val="24"/>
          <w:lang w:val="sr-Cyrl-RS"/>
        </w:rPr>
      </w:pPr>
      <w:r w:rsidRPr="004B5D06">
        <w:rPr>
          <w:rFonts w:cs="Arial"/>
          <w:sz w:val="24"/>
          <w:szCs w:val="24"/>
          <w:lang w:val="sr-Cyrl-RS"/>
        </w:rPr>
        <w:t xml:space="preserve">Уколико Оквирни споразум није раскинут или престао да важи на други начин у складу са одредбама овог Оквирног споразума или </w:t>
      </w:r>
      <w:r>
        <w:rPr>
          <w:rFonts w:cs="Arial"/>
          <w:sz w:val="24"/>
          <w:szCs w:val="24"/>
          <w:lang w:val="sr-Cyrl-RS"/>
        </w:rPr>
        <w:t>З</w:t>
      </w:r>
      <w:r w:rsidRPr="004B5D06">
        <w:rPr>
          <w:rFonts w:cs="Arial"/>
          <w:sz w:val="24"/>
          <w:szCs w:val="24"/>
          <w:lang w:val="sr-Cyrl-RS"/>
        </w:rPr>
        <w:t>акона, Оквирни споразум престаје да важи исплатом укупне вредности из</w:t>
      </w:r>
      <w:r w:rsidRPr="009326CA">
        <w:rPr>
          <w:rFonts w:cs="Arial"/>
          <w:sz w:val="24"/>
          <w:szCs w:val="24"/>
          <w:lang w:val="sr-Cyrl-RS"/>
        </w:rPr>
        <w:t xml:space="preserve"> члана </w:t>
      </w:r>
      <w:r>
        <w:rPr>
          <w:rFonts w:cs="Arial"/>
          <w:sz w:val="24"/>
          <w:szCs w:val="24"/>
          <w:lang w:val="sr-Cyrl-RS"/>
        </w:rPr>
        <w:t xml:space="preserve">3. </w:t>
      </w:r>
      <w:r w:rsidRPr="004B5D06">
        <w:rPr>
          <w:rFonts w:cs="Arial"/>
          <w:sz w:val="24"/>
          <w:szCs w:val="24"/>
          <w:lang w:val="sr-Cyrl-RS"/>
        </w:rPr>
        <w:t>ово</w:t>
      </w:r>
      <w:r>
        <w:rPr>
          <w:rFonts w:cs="Arial"/>
          <w:sz w:val="24"/>
          <w:szCs w:val="24"/>
          <w:lang w:val="sr-Cyrl-RS"/>
        </w:rPr>
        <w:t>г</w:t>
      </w:r>
      <w:r w:rsidRPr="004B5D06">
        <w:rPr>
          <w:rFonts w:cs="Arial"/>
          <w:sz w:val="24"/>
          <w:szCs w:val="24"/>
          <w:lang w:val="sr-Cyrl-RS"/>
        </w:rPr>
        <w:t xml:space="preserve"> Оквирног споразума</w:t>
      </w:r>
      <w:r w:rsidR="00820669">
        <w:rPr>
          <w:rFonts w:cs="Arial"/>
          <w:sz w:val="24"/>
          <w:szCs w:val="24"/>
          <w:lang w:val="sr-Cyrl-RS"/>
        </w:rPr>
        <w:t>.</w:t>
      </w:r>
    </w:p>
    <w:p w14:paraId="701D9F3C" w14:textId="77777777" w:rsidR="00554E14" w:rsidRDefault="00554E14" w:rsidP="00554E14">
      <w:pPr>
        <w:pStyle w:val="CommentText"/>
        <w:rPr>
          <w:rFonts w:cs="Arial"/>
          <w:sz w:val="24"/>
          <w:szCs w:val="24"/>
          <w:lang w:val="sr-Cyrl-RS"/>
        </w:rPr>
      </w:pPr>
      <w:r w:rsidRPr="009326CA">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9326CA">
        <w:rPr>
          <w:rFonts w:cs="Arial"/>
          <w:sz w:val="24"/>
          <w:szCs w:val="24"/>
          <w:lang w:val="sr-Cyrl-RS"/>
        </w:rPr>
        <w:t>З</w:t>
      </w:r>
      <w:r w:rsidRPr="009326CA">
        <w:rPr>
          <w:rFonts w:cs="Arial"/>
          <w:sz w:val="24"/>
          <w:szCs w:val="24"/>
        </w:rPr>
        <w:t xml:space="preserve">акона, Оквирни споразум престаје да важи истеком рока од </w:t>
      </w:r>
      <w:r>
        <w:rPr>
          <w:rFonts w:cs="Arial"/>
          <w:sz w:val="24"/>
          <w:szCs w:val="24"/>
          <w:lang w:val="sr-Cyrl-RS"/>
        </w:rPr>
        <w:t xml:space="preserve">годину дана </w:t>
      </w:r>
      <w:r w:rsidRPr="009326CA">
        <w:rPr>
          <w:rFonts w:cs="Arial"/>
          <w:sz w:val="24"/>
          <w:szCs w:val="24"/>
        </w:rPr>
        <w:t>од дана закључења Оквирног споразума</w:t>
      </w:r>
      <w:r>
        <w:rPr>
          <w:rFonts w:cs="Arial"/>
          <w:sz w:val="24"/>
          <w:szCs w:val="24"/>
          <w:lang w:val="sr-Cyrl-RS"/>
        </w:rPr>
        <w:t>.</w:t>
      </w:r>
    </w:p>
    <w:p w14:paraId="3B72AE0B" w14:textId="77777777" w:rsidR="00252958" w:rsidRDefault="00252958" w:rsidP="0049352F">
      <w:pPr>
        <w:spacing w:before="0"/>
        <w:rPr>
          <w:rFonts w:cs="Arial"/>
          <w:i/>
          <w:color w:val="00B050"/>
          <w:sz w:val="24"/>
          <w:szCs w:val="24"/>
          <w:lang w:val="sr-Cyrl-RS"/>
        </w:rPr>
      </w:pPr>
    </w:p>
    <w:p w14:paraId="411A43C5" w14:textId="77777777" w:rsidR="00FE7010" w:rsidRDefault="00FE7010" w:rsidP="0049352F">
      <w:pPr>
        <w:spacing w:before="0"/>
        <w:rPr>
          <w:rFonts w:cs="Arial"/>
          <w:i/>
          <w:color w:val="00B050"/>
          <w:sz w:val="24"/>
          <w:szCs w:val="24"/>
          <w:lang w:val="sr-Cyrl-RS"/>
        </w:rPr>
      </w:pPr>
    </w:p>
    <w:p w14:paraId="27A6A5C6" w14:textId="77777777" w:rsidR="00FE7010" w:rsidRDefault="00FE7010" w:rsidP="0049352F">
      <w:pPr>
        <w:spacing w:before="0"/>
        <w:rPr>
          <w:rFonts w:cs="Arial"/>
          <w:i/>
          <w:color w:val="00B050"/>
          <w:sz w:val="24"/>
          <w:szCs w:val="24"/>
          <w:lang w:val="sr-Cyrl-RS"/>
        </w:rPr>
      </w:pPr>
    </w:p>
    <w:p w14:paraId="3F32622A" w14:textId="77777777" w:rsidR="00FE7010" w:rsidRDefault="00FE7010" w:rsidP="0049352F">
      <w:pPr>
        <w:spacing w:before="0"/>
        <w:rPr>
          <w:rFonts w:cs="Arial"/>
          <w:i/>
          <w:color w:val="00B050"/>
          <w:sz w:val="24"/>
          <w:szCs w:val="24"/>
          <w:lang w:val="sr-Cyrl-RS"/>
        </w:rPr>
      </w:pPr>
    </w:p>
    <w:p w14:paraId="0AECB8CE" w14:textId="77777777" w:rsidR="00FE7010" w:rsidRPr="007E6A4E" w:rsidRDefault="00FE7010" w:rsidP="0049352F">
      <w:pPr>
        <w:spacing w:before="0"/>
        <w:rPr>
          <w:rFonts w:cs="Arial"/>
          <w:i/>
          <w:color w:val="00B050"/>
          <w:sz w:val="24"/>
          <w:szCs w:val="24"/>
          <w:lang w:val="sr-Cyrl-RS"/>
        </w:rPr>
      </w:pPr>
    </w:p>
    <w:p w14:paraId="398BAF8B" w14:textId="77777777" w:rsidR="0049352F" w:rsidRDefault="0049352F" w:rsidP="0049352F">
      <w:pPr>
        <w:pStyle w:val="CommentText"/>
        <w:spacing w:before="0"/>
        <w:rPr>
          <w:b/>
          <w:sz w:val="24"/>
          <w:szCs w:val="24"/>
          <w:lang w:val="sr-Cyrl-RS"/>
        </w:rPr>
      </w:pPr>
      <w:r w:rsidRPr="00842C93">
        <w:rPr>
          <w:b/>
          <w:sz w:val="24"/>
          <w:szCs w:val="24"/>
          <w:lang w:val="sr-Cyrl-RS"/>
        </w:rPr>
        <w:lastRenderedPageBreak/>
        <w:t>ИЗМЕНЕ ОКВИРНОГ СПОРАЗУМА</w:t>
      </w:r>
    </w:p>
    <w:p w14:paraId="3EDA2F47" w14:textId="77777777" w:rsidR="0049352F" w:rsidRPr="00842C93" w:rsidRDefault="0049352F" w:rsidP="0049352F">
      <w:pPr>
        <w:pStyle w:val="CommentText"/>
        <w:spacing w:before="0"/>
        <w:rPr>
          <w:b/>
          <w:sz w:val="24"/>
          <w:szCs w:val="24"/>
          <w:lang w:val="sr-Cyrl-RS"/>
        </w:rPr>
      </w:pPr>
    </w:p>
    <w:p w14:paraId="53549115" w14:textId="1E882EBB" w:rsidR="0049352F" w:rsidRPr="00842C93" w:rsidRDefault="0049352F" w:rsidP="0049352F">
      <w:pPr>
        <w:pStyle w:val="CommentText"/>
        <w:spacing w:before="0"/>
        <w:jc w:val="center"/>
        <w:rPr>
          <w:b/>
          <w:sz w:val="24"/>
          <w:szCs w:val="24"/>
          <w:lang w:val="sr-Cyrl-RS"/>
        </w:rPr>
      </w:pPr>
      <w:r w:rsidRPr="00842C93">
        <w:rPr>
          <w:b/>
          <w:sz w:val="24"/>
          <w:szCs w:val="24"/>
          <w:lang w:val="sr-Cyrl-RS"/>
        </w:rPr>
        <w:t xml:space="preserve">Члан </w:t>
      </w:r>
      <w:r w:rsidR="009C1FE0">
        <w:rPr>
          <w:b/>
          <w:sz w:val="24"/>
          <w:szCs w:val="24"/>
          <w:lang w:val="sr-Cyrl-RS"/>
        </w:rPr>
        <w:t>14</w:t>
      </w:r>
      <w:r>
        <w:rPr>
          <w:b/>
          <w:sz w:val="24"/>
          <w:szCs w:val="24"/>
          <w:lang w:val="sr-Cyrl-RS"/>
        </w:rPr>
        <w:t>.</w:t>
      </w:r>
    </w:p>
    <w:p w14:paraId="6E4EA7BF" w14:textId="77777777" w:rsidR="0049352F" w:rsidRPr="00842C93" w:rsidRDefault="0049352F" w:rsidP="0049352F">
      <w:pPr>
        <w:pStyle w:val="CommentText"/>
        <w:spacing w:before="0"/>
        <w:rPr>
          <w:sz w:val="24"/>
          <w:szCs w:val="24"/>
          <w:lang w:val="sr-Cyrl-RS"/>
        </w:rPr>
      </w:pPr>
      <w:r w:rsidRPr="00842C93">
        <w:rPr>
          <w:sz w:val="24"/>
          <w:szCs w:val="24"/>
          <w:lang w:val="sr-Cyrl-RS"/>
        </w:rPr>
        <w:t xml:space="preserve">Корисник услуге може након закључења овог </w:t>
      </w:r>
      <w:r>
        <w:rPr>
          <w:sz w:val="24"/>
          <w:szCs w:val="24"/>
          <w:lang w:val="sr-Cyrl-RS"/>
        </w:rPr>
        <w:t xml:space="preserve">Оквирног споразума </w:t>
      </w:r>
      <w:r w:rsidRPr="00842C93">
        <w:rPr>
          <w:sz w:val="24"/>
          <w:szCs w:val="24"/>
          <w:lang w:val="sr-Cyrl-RS"/>
        </w:rPr>
        <w:t>без спровођења поступка јавне набавке повећати обим предмета набавке до лимита прописаног чланом 115. став 1. Закона.</w:t>
      </w:r>
    </w:p>
    <w:p w14:paraId="5A863169" w14:textId="77777777" w:rsidR="0049352F" w:rsidRDefault="0049352F" w:rsidP="0049352F">
      <w:pPr>
        <w:pStyle w:val="CommentText"/>
        <w:rPr>
          <w:sz w:val="24"/>
          <w:szCs w:val="24"/>
          <w:lang w:val="sr-Cyrl-RS"/>
        </w:rPr>
      </w:pPr>
      <w:r w:rsidRPr="00842C93">
        <w:rPr>
          <w:sz w:val="24"/>
          <w:szCs w:val="24"/>
          <w:lang w:val="sr-Cyrl-RS"/>
        </w:rPr>
        <w:t>У случају из става 1. овог члана Оквирног споразума</w:t>
      </w:r>
      <w:r>
        <w:rPr>
          <w:sz w:val="24"/>
          <w:szCs w:val="24"/>
          <w:lang w:val="sr-Cyrl-RS"/>
        </w:rPr>
        <w:t>,</w:t>
      </w:r>
      <w:r w:rsidRPr="00842C93">
        <w:rPr>
          <w:sz w:val="24"/>
          <w:szCs w:val="24"/>
          <w:lang w:val="sr-Cyrl-RS"/>
        </w:rPr>
        <w:t xml:space="preserve"> Корисник услуге ће донети Одлуку о измени уговора која садржи податке у складу са Прилогом 3Л Закона и у року од 3</w:t>
      </w:r>
      <w:r>
        <w:rPr>
          <w:sz w:val="24"/>
          <w:szCs w:val="24"/>
          <w:lang w:val="sr-Cyrl-RS"/>
        </w:rPr>
        <w:t xml:space="preserve"> (словима: три)</w:t>
      </w:r>
      <w:r w:rsidRPr="00842C93">
        <w:rPr>
          <w:sz w:val="24"/>
          <w:szCs w:val="24"/>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B977D0A" w14:textId="77777777" w:rsidR="0049352F" w:rsidRPr="007E6A4E" w:rsidRDefault="0049352F" w:rsidP="0049352F">
      <w:pPr>
        <w:spacing w:before="0"/>
        <w:rPr>
          <w:sz w:val="24"/>
          <w:szCs w:val="24"/>
          <w:lang w:val="sr-Cyrl-RS"/>
        </w:rPr>
      </w:pPr>
    </w:p>
    <w:p w14:paraId="2DA4CE50" w14:textId="173AE39A" w:rsidR="0049352F" w:rsidRPr="007E6A4E" w:rsidRDefault="009C1FE0" w:rsidP="0049352F">
      <w:pPr>
        <w:spacing w:before="0"/>
        <w:jc w:val="center"/>
        <w:rPr>
          <w:b/>
          <w:sz w:val="24"/>
          <w:szCs w:val="24"/>
          <w:lang w:val="sr-Cyrl-RS"/>
        </w:rPr>
      </w:pPr>
      <w:r>
        <w:rPr>
          <w:b/>
          <w:sz w:val="24"/>
          <w:szCs w:val="24"/>
          <w:lang w:val="sr-Cyrl-CS"/>
        </w:rPr>
        <w:t>Члан 15</w:t>
      </w:r>
      <w:r w:rsidR="0049352F" w:rsidRPr="007E6A4E">
        <w:rPr>
          <w:b/>
          <w:sz w:val="24"/>
          <w:szCs w:val="24"/>
          <w:lang w:val="sr-Cyrl-CS"/>
        </w:rPr>
        <w:t>.</w:t>
      </w:r>
    </w:p>
    <w:p w14:paraId="268B9946" w14:textId="77777777" w:rsidR="0049352F" w:rsidRPr="007E6A4E" w:rsidRDefault="0049352F" w:rsidP="0049352F">
      <w:pPr>
        <w:spacing w:before="0"/>
        <w:rPr>
          <w:rFonts w:cs="Arial"/>
          <w:sz w:val="24"/>
          <w:szCs w:val="24"/>
          <w:lang w:val="sr-Cyrl-CS" w:eastAsia="sr-Latn-CS"/>
        </w:rPr>
      </w:pPr>
      <w:r w:rsidRPr="007E6A4E">
        <w:rPr>
          <w:rFonts w:cs="Arial"/>
          <w:sz w:val="24"/>
          <w:szCs w:val="24"/>
          <w:lang w:val="sr-Cyrl-RS" w:eastAsia="sr-Latn-CS"/>
        </w:rPr>
        <w:t>Стране</w:t>
      </w:r>
      <w:r w:rsidRPr="007E6A4E">
        <w:rPr>
          <w:rFonts w:cs="Arial"/>
          <w:sz w:val="24"/>
          <w:szCs w:val="24"/>
          <w:lang w:val="sr-Cyrl-CS" w:eastAsia="sr-Latn-CS"/>
        </w:rPr>
        <w:t xml:space="preserve"> </w:t>
      </w:r>
      <w:r w:rsidRPr="007E6A4E">
        <w:rPr>
          <w:rFonts w:cs="Arial"/>
          <w:sz w:val="24"/>
          <w:szCs w:val="24"/>
          <w:lang w:val="sr-Cyrl-RS" w:eastAsia="sr-Latn-CS"/>
        </w:rPr>
        <w:t xml:space="preserve">у Оквирном споразуму </w:t>
      </w:r>
      <w:r w:rsidRPr="007E6A4E">
        <w:rPr>
          <w:rFonts w:cs="Arial"/>
          <w:sz w:val="24"/>
          <w:szCs w:val="24"/>
          <w:lang w:val="sr-Cyrl-CS" w:eastAsia="sr-Latn-CS"/>
        </w:rPr>
        <w:t xml:space="preserve">су сагласне да се евентуалне измене и допуне овог </w:t>
      </w:r>
      <w:r w:rsidRPr="007E6A4E">
        <w:rPr>
          <w:rFonts w:cs="Arial"/>
          <w:sz w:val="24"/>
          <w:szCs w:val="24"/>
          <w:lang w:val="sr-Cyrl-RS" w:eastAsia="sr-Latn-CS"/>
        </w:rPr>
        <w:t>Оквирног споразума</w:t>
      </w:r>
      <w:r w:rsidRPr="007E6A4E">
        <w:rPr>
          <w:rFonts w:cs="Arial"/>
          <w:sz w:val="24"/>
          <w:szCs w:val="24"/>
          <w:lang w:val="sr-Cyrl-CS" w:eastAsia="sr-Latn-CS"/>
        </w:rPr>
        <w:t xml:space="preserve"> изврше у писаној форми - закључивањем Анекса </w:t>
      </w:r>
      <w:r w:rsidRPr="007E6A4E">
        <w:rPr>
          <w:rFonts w:cs="Arial"/>
          <w:sz w:val="24"/>
          <w:szCs w:val="24"/>
          <w:lang w:val="sr-Cyrl-RS" w:eastAsia="sr-Latn-CS"/>
        </w:rPr>
        <w:t>Оквирног споразума</w:t>
      </w:r>
      <w:r w:rsidRPr="007E6A4E">
        <w:rPr>
          <w:rFonts w:cs="Arial"/>
          <w:sz w:val="24"/>
          <w:szCs w:val="24"/>
          <w:lang w:val="sr-Cyrl-CS" w:eastAsia="sr-Latn-CS"/>
        </w:rPr>
        <w:t>.</w:t>
      </w:r>
    </w:p>
    <w:p w14:paraId="5483CD79" w14:textId="77777777" w:rsidR="0049352F" w:rsidRPr="007E6A4E" w:rsidRDefault="0049352F" w:rsidP="0049352F">
      <w:pPr>
        <w:spacing w:before="0"/>
        <w:rPr>
          <w:rFonts w:cs="Arial"/>
          <w:sz w:val="24"/>
          <w:szCs w:val="24"/>
          <w:lang w:val="sr-Cyrl-RS"/>
        </w:rPr>
      </w:pPr>
    </w:p>
    <w:p w14:paraId="5F6E79E4" w14:textId="77777777" w:rsidR="0049352F" w:rsidRPr="007E6A4E" w:rsidRDefault="0049352F" w:rsidP="0049352F">
      <w:pPr>
        <w:spacing w:before="0"/>
        <w:rPr>
          <w:b/>
          <w:sz w:val="24"/>
          <w:szCs w:val="24"/>
          <w:lang w:val="sr-Cyrl-RS"/>
        </w:rPr>
      </w:pPr>
      <w:r w:rsidRPr="0085376A">
        <w:rPr>
          <w:b/>
          <w:sz w:val="24"/>
          <w:szCs w:val="24"/>
          <w:lang w:val="sr-Cyrl-CS"/>
        </w:rPr>
        <w:t xml:space="preserve">РАСКИД </w:t>
      </w:r>
      <w:r w:rsidRPr="0085376A">
        <w:rPr>
          <w:b/>
          <w:sz w:val="24"/>
          <w:szCs w:val="24"/>
          <w:lang w:val="sr-Cyrl-RS"/>
        </w:rPr>
        <w:t>ОКВИРНОГ СПОРАЗУМА</w:t>
      </w:r>
      <w:r w:rsidRPr="007E6A4E">
        <w:rPr>
          <w:b/>
          <w:sz w:val="24"/>
          <w:szCs w:val="24"/>
          <w:lang w:val="sr-Cyrl-RS"/>
        </w:rPr>
        <w:t xml:space="preserve"> </w:t>
      </w:r>
    </w:p>
    <w:p w14:paraId="2C46FEFD" w14:textId="77777777" w:rsidR="0049352F" w:rsidRPr="007E6A4E" w:rsidRDefault="0049352F" w:rsidP="0049352F">
      <w:pPr>
        <w:spacing w:before="0"/>
        <w:rPr>
          <w:b/>
          <w:sz w:val="24"/>
          <w:szCs w:val="24"/>
          <w:lang w:val="sr-Cyrl-RS"/>
        </w:rPr>
      </w:pPr>
    </w:p>
    <w:p w14:paraId="3AB0FD9D" w14:textId="20A187F9" w:rsidR="0049352F" w:rsidRPr="007E6A4E" w:rsidRDefault="009C1FE0" w:rsidP="0049352F">
      <w:pPr>
        <w:spacing w:before="0"/>
        <w:jc w:val="center"/>
        <w:rPr>
          <w:sz w:val="24"/>
          <w:szCs w:val="24"/>
          <w:lang w:val="sr-Cyrl-CS"/>
        </w:rPr>
      </w:pPr>
      <w:r>
        <w:rPr>
          <w:b/>
          <w:sz w:val="24"/>
          <w:szCs w:val="24"/>
          <w:lang w:val="sr-Cyrl-CS"/>
        </w:rPr>
        <w:t>Члан 16</w:t>
      </w:r>
      <w:r w:rsidR="0049352F" w:rsidRPr="007E6A4E">
        <w:rPr>
          <w:b/>
          <w:sz w:val="24"/>
          <w:szCs w:val="24"/>
          <w:lang w:val="sr-Cyrl-CS"/>
        </w:rPr>
        <w:t>.</w:t>
      </w:r>
    </w:p>
    <w:p w14:paraId="28F20C04" w14:textId="77777777" w:rsidR="00BE69AA" w:rsidRPr="004D63C5" w:rsidRDefault="00BE69AA" w:rsidP="00BE69AA">
      <w:pPr>
        <w:pStyle w:val="ArrialNarrow"/>
        <w:rPr>
          <w:rFonts w:ascii="Arial" w:hAnsi="Arial" w:cs="Arial"/>
          <w:noProof/>
          <w:szCs w:val="24"/>
          <w:lang w:val="sr-Cyrl-RS"/>
        </w:rPr>
      </w:pPr>
      <w:r w:rsidRPr="004D63C5">
        <w:rPr>
          <w:rFonts w:ascii="Arial" w:hAnsi="Arial" w:cs="Arial"/>
          <w:noProof/>
          <w:szCs w:val="24"/>
          <w:lang w:val="sr-Cyrl-RS"/>
        </w:rPr>
        <w:t xml:space="preserve">Свака </w:t>
      </w:r>
      <w:r w:rsidRPr="00391011">
        <w:rPr>
          <w:rFonts w:ascii="Arial" w:hAnsi="Arial" w:cs="Arial"/>
          <w:noProof/>
          <w:szCs w:val="24"/>
          <w:lang w:val="sr-Cyrl-RS"/>
        </w:rPr>
        <w:t xml:space="preserve"> Страна у споразуму</w:t>
      </w:r>
      <w:r w:rsidRPr="004D63C5">
        <w:rPr>
          <w:rFonts w:ascii="Arial" w:hAnsi="Arial" w:cs="Arial"/>
          <w:noProof/>
          <w:szCs w:val="24"/>
          <w:lang w:val="sr-Cyrl-RS"/>
        </w:rPr>
        <w:t xml:space="preserve"> може једнострано раскинути овај Споразум</w:t>
      </w:r>
      <w:r w:rsidRPr="00391011">
        <w:rPr>
          <w:rFonts w:ascii="Arial" w:hAnsi="Arial" w:cs="Arial"/>
          <w:noProof/>
          <w:szCs w:val="24"/>
          <w:lang w:val="sr-Cyrl-RS"/>
        </w:rPr>
        <w:t xml:space="preserve"> </w:t>
      </w:r>
      <w:r w:rsidRPr="004D63C5">
        <w:rPr>
          <w:rFonts w:ascii="Arial" w:hAnsi="Arial" w:cs="Arial"/>
          <w:noProof/>
          <w:szCs w:val="24"/>
          <w:lang w:val="sr-Cyrl-RS"/>
        </w:rPr>
        <w:t xml:space="preserve">пре истека рока, у случају непридржавања друге </w:t>
      </w:r>
      <w:r w:rsidRPr="00391011">
        <w:rPr>
          <w:rFonts w:ascii="Arial" w:hAnsi="Arial" w:cs="Arial"/>
          <w:noProof/>
          <w:szCs w:val="24"/>
          <w:lang w:val="sr-Cyrl-RS"/>
        </w:rPr>
        <w:t>Стране у споразуму</w:t>
      </w:r>
      <w:r w:rsidRPr="004D63C5">
        <w:rPr>
          <w:rFonts w:ascii="Arial" w:hAnsi="Arial" w:cs="Arial"/>
          <w:noProof/>
          <w:szCs w:val="24"/>
          <w:lang w:val="sr-Cyrl-RS"/>
        </w:rPr>
        <w:t xml:space="preserve">, одредби овог Споразума, неотпочињања или неквалитетног извршења Услуге која је предмет овог Споразума, достављањем писане изјаве о једностраном раскиду Споразума другој </w:t>
      </w:r>
      <w:r w:rsidRPr="00391011">
        <w:rPr>
          <w:rFonts w:ascii="Arial" w:hAnsi="Arial" w:cs="Arial"/>
          <w:noProof/>
          <w:szCs w:val="24"/>
          <w:lang w:val="sr-Cyrl-RS"/>
        </w:rPr>
        <w:t>Страни у споразуму</w:t>
      </w:r>
      <w:r w:rsidRPr="004D63C5">
        <w:rPr>
          <w:rFonts w:ascii="Arial" w:hAnsi="Arial" w:cs="Arial"/>
          <w:noProof/>
          <w:szCs w:val="24"/>
          <w:lang w:val="sr-Cyrl-RS"/>
        </w:rPr>
        <w:t xml:space="preserve"> и уз поштовање отказног рока од 15 (словима: петнаест) дана од дана достављања писане изјаве. </w:t>
      </w:r>
    </w:p>
    <w:p w14:paraId="386D7F04" w14:textId="77777777" w:rsidR="00BE69AA" w:rsidRPr="004D63C5" w:rsidRDefault="00BE69AA" w:rsidP="00BE69AA">
      <w:pPr>
        <w:pStyle w:val="ArrialNarrow"/>
        <w:rPr>
          <w:rFonts w:ascii="Arial" w:hAnsi="Arial" w:cs="Arial"/>
          <w:noProof/>
          <w:szCs w:val="24"/>
          <w:lang w:val="sr-Cyrl-RS"/>
        </w:rPr>
      </w:pPr>
      <w:r w:rsidRPr="004D63C5">
        <w:rPr>
          <w:rFonts w:ascii="Arial" w:hAnsi="Arial" w:cs="Arial"/>
          <w:noProof/>
          <w:szCs w:val="24"/>
          <w:lang w:val="sr-Cyrl-RS"/>
        </w:rPr>
        <w:t>Корисник услуге може једнострано раскинути овај Споразум пре истека рока услед престанка потребе за ангажовањем  Пружаоца услуге, достављањем писане изјаве о једностраном раскиду Споразума Пружаоцу услуге и уз поштовање отказног рока од 15 (словима: петнаест) дана од дана достављања писане изјаве.</w:t>
      </w:r>
    </w:p>
    <w:p w14:paraId="54B16271" w14:textId="77777777" w:rsidR="00BE69AA" w:rsidRPr="004D63C5" w:rsidRDefault="00BE69AA" w:rsidP="00BE69AA">
      <w:pPr>
        <w:spacing w:before="0"/>
        <w:rPr>
          <w:rFonts w:cs="Arial"/>
          <w:noProof/>
          <w:sz w:val="24"/>
          <w:szCs w:val="24"/>
          <w:lang w:val="sr-Cyrl-RS"/>
        </w:rPr>
      </w:pPr>
      <w:r w:rsidRPr="004D63C5">
        <w:rPr>
          <w:rFonts w:cs="Arial"/>
          <w:noProof/>
          <w:sz w:val="24"/>
          <w:szCs w:val="24"/>
          <w:lang w:val="sr-Cyrl-RS"/>
        </w:rPr>
        <w:t xml:space="preserve">Уколико било која </w:t>
      </w:r>
      <w:r w:rsidRPr="00391011">
        <w:rPr>
          <w:rFonts w:cs="Arial"/>
          <w:noProof/>
          <w:sz w:val="24"/>
          <w:szCs w:val="24"/>
          <w:lang w:val="sr-Cyrl-RS"/>
        </w:rPr>
        <w:t>Страна у споразуму</w:t>
      </w:r>
      <w:r w:rsidRPr="004D63C5">
        <w:rPr>
          <w:rFonts w:cs="Arial"/>
          <w:noProof/>
          <w:sz w:val="24"/>
          <w:szCs w:val="24"/>
          <w:lang w:val="sr-Cyrl-RS"/>
        </w:rPr>
        <w:t xml:space="preserve"> откаже овај Споразум без оправданог, односно објективног и доказаног разлога, друга </w:t>
      </w:r>
      <w:r w:rsidRPr="00391011">
        <w:rPr>
          <w:rFonts w:cs="Arial"/>
          <w:noProof/>
          <w:sz w:val="24"/>
          <w:szCs w:val="24"/>
          <w:lang w:val="sr-Cyrl-RS"/>
        </w:rPr>
        <w:t>Страна у споразуму</w:t>
      </w:r>
      <w:r w:rsidRPr="004D63C5">
        <w:rPr>
          <w:rFonts w:cs="Arial"/>
          <w:noProof/>
          <w:sz w:val="24"/>
          <w:szCs w:val="24"/>
          <w:lang w:val="sr-Cyrl-RS"/>
        </w:rPr>
        <w:t xml:space="preserve"> има право да на име неоправданог отказа наплати уговорну казну </w:t>
      </w:r>
      <w:r w:rsidRPr="00391011">
        <w:rPr>
          <w:rFonts w:cs="Arial"/>
          <w:noProof/>
          <w:sz w:val="24"/>
          <w:szCs w:val="24"/>
          <w:lang w:val="sr-Cyrl-RS"/>
        </w:rPr>
        <w:t xml:space="preserve">из члана </w:t>
      </w:r>
      <w:r>
        <w:rPr>
          <w:rFonts w:cs="Arial"/>
          <w:noProof/>
          <w:sz w:val="24"/>
          <w:szCs w:val="24"/>
          <w:lang w:val="sr-Cyrl-RS"/>
        </w:rPr>
        <w:t>12</w:t>
      </w:r>
      <w:r w:rsidRPr="00391011">
        <w:rPr>
          <w:rFonts w:cs="Arial"/>
          <w:noProof/>
          <w:sz w:val="24"/>
          <w:szCs w:val="24"/>
          <w:lang w:val="sr-Cyrl-RS"/>
        </w:rPr>
        <w:t xml:space="preserve">. овог Споразума, </w:t>
      </w:r>
      <w:r w:rsidRPr="004D63C5">
        <w:rPr>
          <w:rFonts w:cs="Arial"/>
          <w:noProof/>
          <w:sz w:val="24"/>
          <w:szCs w:val="24"/>
          <w:lang w:val="sr-Cyrl-RS"/>
        </w:rPr>
        <w:t>у висини од 10% од укупне вредности Споразума, у свему у складу са</w:t>
      </w:r>
      <w:r w:rsidRPr="00391011">
        <w:rPr>
          <w:rFonts w:cs="Arial"/>
          <w:sz w:val="24"/>
          <w:szCs w:val="24"/>
          <w:lang w:val="sr-Cyrl-RS"/>
        </w:rPr>
        <w:t xml:space="preserve"> ЗОО</w:t>
      </w:r>
      <w:r w:rsidRPr="004D63C5">
        <w:rPr>
          <w:rFonts w:cs="Arial"/>
          <w:noProof/>
          <w:sz w:val="24"/>
          <w:szCs w:val="24"/>
          <w:lang w:val="sr-Cyrl-RS"/>
        </w:rPr>
        <w:t>, одговорност за штету због неиспуњења, делимичног испуњења или задоцњења у испуњењу обавеза преузетих овим Споразумом.</w:t>
      </w:r>
    </w:p>
    <w:p w14:paraId="2C013AAC" w14:textId="77777777" w:rsidR="00DE5B0F" w:rsidRDefault="00DE5B0F" w:rsidP="0049352F">
      <w:pPr>
        <w:spacing w:before="0"/>
        <w:rPr>
          <w:rFonts w:cs="Arial"/>
          <w:sz w:val="24"/>
          <w:szCs w:val="24"/>
          <w:lang w:val="sr-Cyrl-CS"/>
        </w:rPr>
      </w:pPr>
    </w:p>
    <w:p w14:paraId="4634A4E9" w14:textId="77777777" w:rsidR="00855D39" w:rsidRDefault="00855D39" w:rsidP="00855D39">
      <w:pPr>
        <w:spacing w:before="0"/>
        <w:rPr>
          <w:rFonts w:cs="Arial"/>
          <w:b/>
          <w:sz w:val="24"/>
          <w:szCs w:val="24"/>
          <w:lang w:val="sr-Cyrl-RS"/>
        </w:rPr>
      </w:pPr>
      <w:r w:rsidRPr="00855D39">
        <w:rPr>
          <w:rFonts w:cs="Arial"/>
          <w:b/>
          <w:sz w:val="24"/>
          <w:szCs w:val="24"/>
          <w:lang w:val="sr-Cyrl-RS"/>
        </w:rPr>
        <w:t>НАКНАДА ШТЕТЕ</w:t>
      </w:r>
    </w:p>
    <w:p w14:paraId="6CA762F9" w14:textId="77777777" w:rsidR="00855D39" w:rsidRPr="00855D39" w:rsidRDefault="00855D39" w:rsidP="00855D39">
      <w:pPr>
        <w:spacing w:before="0"/>
        <w:rPr>
          <w:rFonts w:cs="Arial"/>
          <w:b/>
          <w:sz w:val="24"/>
          <w:szCs w:val="24"/>
          <w:lang w:val="sr-Cyrl-RS"/>
        </w:rPr>
      </w:pPr>
    </w:p>
    <w:p w14:paraId="6C8CCC9C" w14:textId="7AA91A2B" w:rsidR="00855D39" w:rsidRPr="00855D39" w:rsidRDefault="009C1FE0" w:rsidP="008608CA">
      <w:pPr>
        <w:spacing w:before="0"/>
        <w:jc w:val="center"/>
        <w:rPr>
          <w:rFonts w:cs="Arial"/>
          <w:b/>
          <w:sz w:val="24"/>
          <w:szCs w:val="24"/>
          <w:lang w:val="sr-Cyrl-RS"/>
        </w:rPr>
      </w:pPr>
      <w:r>
        <w:rPr>
          <w:rFonts w:cs="Arial"/>
          <w:b/>
          <w:sz w:val="24"/>
          <w:szCs w:val="24"/>
          <w:lang w:val="sr-Cyrl-RS"/>
        </w:rPr>
        <w:t>Члан 17</w:t>
      </w:r>
      <w:r w:rsidR="00855D39" w:rsidRPr="00855D39">
        <w:rPr>
          <w:rFonts w:cs="Arial"/>
          <w:b/>
          <w:sz w:val="24"/>
          <w:szCs w:val="24"/>
          <w:lang w:val="sr-Cyrl-RS"/>
        </w:rPr>
        <w:t>.</w:t>
      </w:r>
    </w:p>
    <w:p w14:paraId="70927B13" w14:textId="77777777" w:rsidR="00855D39" w:rsidRPr="00855D39" w:rsidRDefault="00855D39" w:rsidP="00855D39">
      <w:pPr>
        <w:spacing w:before="0"/>
        <w:rPr>
          <w:rFonts w:cs="Arial"/>
          <w:sz w:val="24"/>
          <w:szCs w:val="24"/>
          <w:lang w:val="sr-Latn-CS"/>
        </w:rPr>
      </w:pPr>
      <w:r w:rsidRPr="00855D39">
        <w:rPr>
          <w:rFonts w:cs="Arial"/>
          <w:sz w:val="24"/>
          <w:szCs w:val="24"/>
          <w:lang w:val="sr-Latn-CS"/>
        </w:rPr>
        <w:t>Пружалац услуг</w:t>
      </w:r>
      <w:r w:rsidRPr="00855D39">
        <w:rPr>
          <w:rFonts w:cs="Arial"/>
          <w:sz w:val="24"/>
          <w:szCs w:val="24"/>
          <w:lang w:val="sr-Cyrl-CS"/>
        </w:rPr>
        <w:t>е</w:t>
      </w:r>
      <w:r w:rsidRPr="00855D39">
        <w:rPr>
          <w:rFonts w:cs="Arial"/>
          <w:sz w:val="24"/>
          <w:szCs w:val="24"/>
          <w:lang w:val="sr-Latn-CS"/>
        </w:rPr>
        <w:t xml:space="preserve"> је у складу са </w:t>
      </w:r>
      <w:r w:rsidRPr="004B5D06">
        <w:rPr>
          <w:rFonts w:cs="Arial"/>
          <w:sz w:val="24"/>
          <w:szCs w:val="24"/>
          <w:lang w:val="sr-Cyrl-CS"/>
        </w:rPr>
        <w:t xml:space="preserve">ЗОО </w:t>
      </w:r>
      <w:r w:rsidRPr="00855D39">
        <w:rPr>
          <w:rFonts w:cs="Arial"/>
          <w:sz w:val="24"/>
          <w:szCs w:val="24"/>
          <w:lang w:val="sr-Latn-CS"/>
        </w:rPr>
        <w:t xml:space="preserve">одговоран за штету коју је претрпео </w:t>
      </w:r>
      <w:r w:rsidRPr="004B5D06">
        <w:rPr>
          <w:rFonts w:cs="Arial"/>
          <w:sz w:val="24"/>
          <w:szCs w:val="24"/>
          <w:lang w:val="sr-Cyrl-CS"/>
        </w:rPr>
        <w:t>Корисник услуге</w:t>
      </w:r>
      <w:r w:rsidRPr="00855D39">
        <w:rPr>
          <w:rFonts w:cs="Arial"/>
          <w:sz w:val="24"/>
          <w:szCs w:val="24"/>
          <w:lang w:val="sr-Latn-CS"/>
        </w:rPr>
        <w:t xml:space="preserve"> неиспуњењем, делимичним испуњењем или задоцњењем у испуњењу обавеза преузетих овим </w:t>
      </w:r>
      <w:r w:rsidRPr="00855D39">
        <w:rPr>
          <w:rFonts w:cs="Arial"/>
          <w:sz w:val="24"/>
          <w:szCs w:val="24"/>
          <w:lang w:val="sr-Cyrl-RS"/>
        </w:rPr>
        <w:t>Оквирним споразумом</w:t>
      </w:r>
      <w:r w:rsidRPr="00855D39">
        <w:rPr>
          <w:rFonts w:cs="Arial"/>
          <w:sz w:val="24"/>
          <w:szCs w:val="24"/>
          <w:lang w:val="sr-Latn-CS"/>
        </w:rPr>
        <w:t>.</w:t>
      </w:r>
    </w:p>
    <w:p w14:paraId="3E88723A" w14:textId="77777777" w:rsidR="00855D39" w:rsidRPr="00855D39" w:rsidRDefault="00855D39" w:rsidP="00855D39">
      <w:pPr>
        <w:spacing w:before="0"/>
        <w:rPr>
          <w:rFonts w:cs="Arial"/>
          <w:sz w:val="24"/>
          <w:szCs w:val="24"/>
          <w:lang w:val="sr-Latn-CS"/>
        </w:rPr>
      </w:pPr>
    </w:p>
    <w:p w14:paraId="1392EB52" w14:textId="77777777" w:rsidR="00855D39" w:rsidRPr="00855D39" w:rsidRDefault="00855D39" w:rsidP="00855D39">
      <w:pPr>
        <w:spacing w:before="0"/>
        <w:rPr>
          <w:rFonts w:cs="Arial"/>
          <w:sz w:val="24"/>
          <w:szCs w:val="24"/>
          <w:lang w:val="sr-Latn-CS"/>
        </w:rPr>
      </w:pPr>
      <w:r w:rsidRPr="00855D39">
        <w:rPr>
          <w:rFonts w:cs="Arial"/>
          <w:sz w:val="24"/>
          <w:szCs w:val="24"/>
          <w:lang w:val="sr-Latn-CS"/>
        </w:rPr>
        <w:t xml:space="preserve">Уколико </w:t>
      </w:r>
      <w:r w:rsidRPr="004B5D06">
        <w:rPr>
          <w:rFonts w:cs="Arial"/>
          <w:sz w:val="24"/>
          <w:szCs w:val="24"/>
          <w:lang w:val="sr-Latn-CS"/>
        </w:rPr>
        <w:t>Корисник услуге</w:t>
      </w:r>
      <w:r w:rsidRPr="00855D39">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4B5D06">
        <w:rPr>
          <w:rFonts w:cs="Arial"/>
          <w:sz w:val="24"/>
          <w:szCs w:val="24"/>
          <w:lang w:val="sr-Latn-CS"/>
        </w:rPr>
        <w:t>П</w:t>
      </w:r>
      <w:r w:rsidRPr="00855D39">
        <w:rPr>
          <w:rFonts w:cs="Arial"/>
          <w:sz w:val="24"/>
          <w:szCs w:val="24"/>
          <w:lang w:val="sr-Latn-CS"/>
        </w:rPr>
        <w:t xml:space="preserve">ружалац услуге је сагласан да </w:t>
      </w:r>
      <w:r w:rsidRPr="004B5D06">
        <w:rPr>
          <w:rFonts w:cs="Arial"/>
          <w:sz w:val="24"/>
          <w:szCs w:val="24"/>
          <w:lang w:val="sr-Latn-CS"/>
        </w:rPr>
        <w:t>Кориснику услуге</w:t>
      </w:r>
      <w:r w:rsidRPr="00855D39">
        <w:rPr>
          <w:rFonts w:cs="Arial"/>
          <w:sz w:val="24"/>
          <w:szCs w:val="24"/>
          <w:lang w:val="sr-Latn-CS"/>
        </w:rPr>
        <w:t xml:space="preserve"> исту накнади, тако што </w:t>
      </w:r>
      <w:r w:rsidRPr="004B5D06">
        <w:rPr>
          <w:rFonts w:cs="Arial"/>
          <w:sz w:val="24"/>
          <w:szCs w:val="24"/>
          <w:lang w:val="sr-Latn-CS"/>
        </w:rPr>
        <w:t>Корисник услуге</w:t>
      </w:r>
      <w:r w:rsidRPr="00855D39">
        <w:rPr>
          <w:rFonts w:cs="Arial"/>
          <w:sz w:val="24"/>
          <w:szCs w:val="24"/>
          <w:lang w:val="sr-Latn-CS"/>
        </w:rPr>
        <w:t xml:space="preserve"> има право на наплату накнаде штете без посебног </w:t>
      </w:r>
      <w:r w:rsidRPr="00855D39">
        <w:rPr>
          <w:rFonts w:cs="Arial"/>
          <w:sz w:val="24"/>
          <w:szCs w:val="24"/>
          <w:lang w:val="sr-Latn-CS"/>
        </w:rPr>
        <w:lastRenderedPageBreak/>
        <w:t>обавештења Пружаоца услуг</w:t>
      </w:r>
      <w:r w:rsidRPr="00855D39">
        <w:rPr>
          <w:rFonts w:cs="Arial"/>
          <w:sz w:val="24"/>
          <w:szCs w:val="24"/>
          <w:lang w:val="sr-Cyrl-RS"/>
        </w:rPr>
        <w:t>е</w:t>
      </w:r>
      <w:r w:rsidRPr="00855D39">
        <w:rPr>
          <w:rFonts w:cs="Arial"/>
          <w:sz w:val="24"/>
          <w:szCs w:val="24"/>
          <w:lang w:val="sr-Latn-CS"/>
        </w:rPr>
        <w:t xml:space="preserve"> уз издавање одговарајућег рачуна са роком плаћања од 15</w:t>
      </w:r>
      <w:r w:rsidRPr="00855D39">
        <w:rPr>
          <w:rFonts w:cs="Arial"/>
          <w:sz w:val="24"/>
          <w:szCs w:val="24"/>
          <w:lang w:val="sr-Cyrl-RS"/>
        </w:rPr>
        <w:t xml:space="preserve"> (словима: петнаест)</w:t>
      </w:r>
      <w:r w:rsidRPr="00855D39">
        <w:rPr>
          <w:rFonts w:cs="Arial"/>
          <w:sz w:val="24"/>
          <w:szCs w:val="24"/>
          <w:lang w:val="sr-Latn-CS"/>
        </w:rPr>
        <w:t xml:space="preserve"> дана од датума издавања истог.</w:t>
      </w:r>
    </w:p>
    <w:p w14:paraId="065A70E0" w14:textId="77777777" w:rsidR="00855D39" w:rsidRPr="00855D39" w:rsidRDefault="00855D39" w:rsidP="00855D39">
      <w:pPr>
        <w:spacing w:before="0"/>
        <w:rPr>
          <w:rFonts w:cs="Arial"/>
          <w:sz w:val="24"/>
          <w:szCs w:val="24"/>
          <w:lang w:val="sr-Latn-CS"/>
        </w:rPr>
      </w:pPr>
    </w:p>
    <w:p w14:paraId="56A8EACF" w14:textId="77777777" w:rsidR="00855D39" w:rsidRPr="00855D39" w:rsidRDefault="00855D39" w:rsidP="00855D39">
      <w:pPr>
        <w:spacing w:before="0"/>
        <w:rPr>
          <w:rFonts w:cs="Arial"/>
          <w:sz w:val="24"/>
          <w:szCs w:val="24"/>
          <w:lang w:val="sr-Latn-CS"/>
        </w:rPr>
      </w:pPr>
      <w:r w:rsidRPr="00855D39">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55D39">
        <w:rPr>
          <w:rFonts w:cs="Arial"/>
          <w:sz w:val="24"/>
          <w:szCs w:val="24"/>
          <w:lang w:val="sr-Cyrl-RS"/>
        </w:rPr>
        <w:t>Оквирним споразумом</w:t>
      </w:r>
      <w:r w:rsidRPr="00855D39">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2944F233" w14:textId="77777777" w:rsidR="00252958" w:rsidRPr="004B5D06" w:rsidRDefault="00252958" w:rsidP="0049352F">
      <w:pPr>
        <w:spacing w:before="0"/>
        <w:rPr>
          <w:rFonts w:cs="Arial"/>
          <w:b/>
          <w:sz w:val="24"/>
          <w:szCs w:val="24"/>
          <w:lang w:val="sr-Latn-CS"/>
        </w:rPr>
      </w:pPr>
    </w:p>
    <w:p w14:paraId="550C50B0" w14:textId="549EF1CE" w:rsidR="00554E14" w:rsidRDefault="00BE69AA" w:rsidP="00554E14">
      <w:pPr>
        <w:spacing w:before="0"/>
        <w:rPr>
          <w:rFonts w:cs="Arial"/>
          <w:b/>
          <w:sz w:val="24"/>
          <w:szCs w:val="24"/>
          <w:lang w:val="sr-Cyrl-RS"/>
        </w:rPr>
      </w:pPr>
      <w:r w:rsidRPr="00BE69AA">
        <w:rPr>
          <w:rFonts w:cs="Arial"/>
          <w:b/>
          <w:sz w:val="24"/>
          <w:szCs w:val="24"/>
          <w:lang w:val="sr-Cyrl-RS"/>
        </w:rPr>
        <w:t>КВАЛИТАТИВНИ И КВАНТИТАТИВНИ ПРИЈЕМ УСЛУГЕ</w:t>
      </w:r>
    </w:p>
    <w:p w14:paraId="548058B0" w14:textId="77777777" w:rsidR="00554E14" w:rsidRPr="007E6A4E" w:rsidRDefault="00554E14" w:rsidP="00554E14">
      <w:pPr>
        <w:spacing w:before="0"/>
        <w:rPr>
          <w:rFonts w:cs="Arial"/>
          <w:b/>
          <w:sz w:val="24"/>
          <w:szCs w:val="24"/>
          <w:lang w:val="sr-Cyrl-RS"/>
        </w:rPr>
      </w:pPr>
    </w:p>
    <w:p w14:paraId="5AD72F3A" w14:textId="09C8762A" w:rsidR="00554E14" w:rsidRDefault="009C1FE0" w:rsidP="00554E14">
      <w:pPr>
        <w:spacing w:before="0"/>
        <w:jc w:val="center"/>
        <w:rPr>
          <w:b/>
          <w:sz w:val="24"/>
          <w:szCs w:val="24"/>
          <w:lang w:val="sr-Cyrl-CS"/>
        </w:rPr>
      </w:pPr>
      <w:r>
        <w:rPr>
          <w:b/>
          <w:sz w:val="24"/>
          <w:szCs w:val="24"/>
          <w:lang w:val="sr-Cyrl-CS"/>
        </w:rPr>
        <w:t>Члан 18</w:t>
      </w:r>
      <w:r w:rsidR="00554E14" w:rsidRPr="007E6A4E">
        <w:rPr>
          <w:b/>
          <w:sz w:val="24"/>
          <w:szCs w:val="24"/>
          <w:lang w:val="sr-Cyrl-CS"/>
        </w:rPr>
        <w:t>.</w:t>
      </w:r>
    </w:p>
    <w:p w14:paraId="69A97CD6" w14:textId="77777777" w:rsidR="00252958" w:rsidRPr="004B5D06" w:rsidRDefault="00252958" w:rsidP="00252958">
      <w:pPr>
        <w:spacing w:before="0"/>
        <w:rPr>
          <w:sz w:val="24"/>
          <w:szCs w:val="24"/>
          <w:lang w:val="sr-Cyrl-RS"/>
        </w:rPr>
      </w:pPr>
    </w:p>
    <w:p w14:paraId="26270598" w14:textId="77777777" w:rsidR="00252958" w:rsidRPr="004B5D06" w:rsidRDefault="00252958" w:rsidP="00252958">
      <w:pPr>
        <w:spacing w:before="0"/>
        <w:rPr>
          <w:sz w:val="24"/>
          <w:szCs w:val="24"/>
          <w:lang w:val="sr-Cyrl-RS"/>
        </w:rPr>
      </w:pPr>
      <w:r w:rsidRPr="004B5D06">
        <w:rPr>
          <w:sz w:val="24"/>
          <w:szCs w:val="24"/>
          <w:lang w:val="sr-Cyrl-RS"/>
        </w:rPr>
        <w:t xml:space="preserve">По свакој извршеној услузи, овлашћена лица </w:t>
      </w:r>
      <w:r>
        <w:rPr>
          <w:sz w:val="24"/>
          <w:szCs w:val="24"/>
          <w:lang w:val="sr-Cyrl-RS"/>
        </w:rPr>
        <w:t>Корисника услуге</w:t>
      </w:r>
      <w:r w:rsidRPr="004B5D06">
        <w:rPr>
          <w:sz w:val="24"/>
          <w:szCs w:val="24"/>
          <w:lang w:val="sr-Cyrl-RS"/>
        </w:rPr>
        <w:t xml:space="preserve"> и </w:t>
      </w:r>
      <w:r>
        <w:rPr>
          <w:sz w:val="24"/>
          <w:szCs w:val="24"/>
          <w:lang w:val="sr-Cyrl-RS"/>
        </w:rPr>
        <w:t>Пружаоца услуге</w:t>
      </w:r>
      <w:r w:rsidRPr="004B5D06">
        <w:rPr>
          <w:sz w:val="24"/>
          <w:szCs w:val="24"/>
          <w:lang w:val="sr-Cyrl-RS"/>
        </w:rPr>
        <w:t xml:space="preserve"> ће потписивати Записник о пруженим услугама</w:t>
      </w:r>
      <w:r w:rsidRPr="004B5D06">
        <w:rPr>
          <w:b/>
          <w:bCs/>
          <w:i/>
          <w:iCs/>
          <w:sz w:val="24"/>
          <w:szCs w:val="24"/>
          <w:lang w:val="sr-Cyrl-RS"/>
        </w:rPr>
        <w:t xml:space="preserve"> </w:t>
      </w:r>
      <w:r w:rsidRPr="004B5D06">
        <w:rPr>
          <w:sz w:val="24"/>
          <w:szCs w:val="24"/>
          <w:lang w:val="sr-Cyrl-R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14:paraId="420E689E" w14:textId="77777777" w:rsidR="00252958" w:rsidRPr="004B5D06" w:rsidRDefault="00252958" w:rsidP="00252958">
      <w:pPr>
        <w:spacing w:before="0"/>
        <w:rPr>
          <w:sz w:val="24"/>
          <w:szCs w:val="24"/>
          <w:lang w:val="sr-Cyrl-RS"/>
        </w:rPr>
      </w:pPr>
    </w:p>
    <w:p w14:paraId="3DD04B6B" w14:textId="77777777" w:rsidR="00252958" w:rsidRPr="004D63C5" w:rsidRDefault="00252958" w:rsidP="00252958">
      <w:pPr>
        <w:spacing w:before="0"/>
        <w:rPr>
          <w:sz w:val="24"/>
          <w:szCs w:val="24"/>
          <w:lang w:val="sr-Cyrl-RS"/>
        </w:rPr>
      </w:pPr>
      <w:r w:rsidRPr="004D63C5">
        <w:rPr>
          <w:sz w:val="24"/>
          <w:szCs w:val="24"/>
          <w:lang w:val="sr-Cyrl-RS"/>
        </w:rPr>
        <w:t xml:space="preserve">Уколико овлашћено  лице </w:t>
      </w:r>
      <w:r w:rsidRPr="00BE69AA">
        <w:rPr>
          <w:sz w:val="24"/>
          <w:szCs w:val="24"/>
          <w:lang w:val="sr-Cyrl-RS"/>
        </w:rPr>
        <w:t>Корисника</w:t>
      </w:r>
      <w:r>
        <w:rPr>
          <w:sz w:val="24"/>
          <w:szCs w:val="24"/>
          <w:lang w:val="sr-Cyrl-RS"/>
        </w:rPr>
        <w:t xml:space="preserve"> услуге</w:t>
      </w:r>
      <w:r w:rsidRPr="004D63C5">
        <w:rPr>
          <w:sz w:val="24"/>
          <w:szCs w:val="24"/>
          <w:lang w:val="sr-Cyrl-RS"/>
        </w:rPr>
        <w:t xml:space="preserve"> утврди да нису испоштовани сви захтеви, одмах ће изнети примедбу. </w:t>
      </w:r>
      <w:r>
        <w:rPr>
          <w:sz w:val="24"/>
          <w:szCs w:val="24"/>
          <w:lang w:val="sr-Cyrl-RS"/>
        </w:rPr>
        <w:t>Пружалац услуге</w:t>
      </w:r>
      <w:r w:rsidRPr="004D63C5">
        <w:rPr>
          <w:sz w:val="24"/>
          <w:szCs w:val="24"/>
          <w:lang w:val="sr-Cyrl-RS"/>
        </w:rPr>
        <w:t xml:space="preserve"> је обавезан да одмах поступи по примедби одговорног лица </w:t>
      </w:r>
      <w:r>
        <w:rPr>
          <w:sz w:val="24"/>
          <w:szCs w:val="24"/>
          <w:lang w:val="sr-Cyrl-RS"/>
        </w:rPr>
        <w:t>Корисника услуге</w:t>
      </w:r>
      <w:r w:rsidRPr="004D63C5">
        <w:rPr>
          <w:sz w:val="24"/>
          <w:szCs w:val="24"/>
          <w:lang w:val="sr-Cyrl-RS"/>
        </w:rPr>
        <w:t xml:space="preserve">  а најкасније у року од 3 дана, у супротом на основу Записника о пруженим услугама, који садржи примедбе </w:t>
      </w:r>
      <w:r w:rsidR="00DE5B0F">
        <w:rPr>
          <w:sz w:val="24"/>
          <w:szCs w:val="24"/>
          <w:lang w:val="sr-Cyrl-RS"/>
        </w:rPr>
        <w:t>Корисника услуге</w:t>
      </w:r>
      <w:r w:rsidRPr="004D63C5">
        <w:rPr>
          <w:sz w:val="24"/>
          <w:szCs w:val="24"/>
          <w:lang w:val="sr-Cyrl-RS"/>
        </w:rPr>
        <w:t xml:space="preserve">, </w:t>
      </w:r>
      <w:r w:rsidR="00DE5B0F">
        <w:rPr>
          <w:sz w:val="24"/>
          <w:szCs w:val="24"/>
          <w:lang w:val="sr-Cyrl-RS"/>
        </w:rPr>
        <w:t>Пружалац услуге</w:t>
      </w:r>
      <w:r w:rsidRPr="004D63C5">
        <w:rPr>
          <w:sz w:val="24"/>
          <w:szCs w:val="24"/>
          <w:lang w:val="sr-Cyrl-RS"/>
        </w:rPr>
        <w:t xml:space="preserve"> не може извршити фактурисање.</w:t>
      </w:r>
    </w:p>
    <w:p w14:paraId="59DC6A21" w14:textId="77777777" w:rsidR="000C3356" w:rsidRDefault="000C3356" w:rsidP="00BE69AA">
      <w:pPr>
        <w:spacing w:before="0"/>
        <w:rPr>
          <w:b/>
          <w:sz w:val="24"/>
          <w:szCs w:val="24"/>
          <w:lang w:val="sr-Cyrl-RS"/>
        </w:rPr>
      </w:pPr>
    </w:p>
    <w:p w14:paraId="7AEA0F6D" w14:textId="29C89036" w:rsidR="00252958" w:rsidRDefault="000C3356" w:rsidP="00BE69AA">
      <w:pPr>
        <w:spacing w:before="0"/>
        <w:rPr>
          <w:b/>
          <w:sz w:val="24"/>
          <w:szCs w:val="24"/>
          <w:lang w:val="sr-Cyrl-RS"/>
        </w:rPr>
      </w:pPr>
      <w:r w:rsidRPr="000C3356">
        <w:rPr>
          <w:b/>
          <w:sz w:val="24"/>
          <w:szCs w:val="24"/>
          <w:lang w:val="sr-Cyrl-RS"/>
        </w:rPr>
        <w:t>ЛИЦЕ ЗАДУЖЕНО ЗА ПРАЋЕЊЕ РЕАЛИЗАЦИЈЕ ОКВИРНОГ СПОРАЗУМА</w:t>
      </w:r>
    </w:p>
    <w:p w14:paraId="77E059D0" w14:textId="77777777" w:rsidR="000C3356" w:rsidRPr="007E6A4E" w:rsidRDefault="000C3356" w:rsidP="00BE69AA">
      <w:pPr>
        <w:spacing w:before="0"/>
        <w:rPr>
          <w:b/>
          <w:sz w:val="24"/>
          <w:szCs w:val="24"/>
          <w:lang w:val="sr-Cyrl-RS"/>
        </w:rPr>
      </w:pPr>
    </w:p>
    <w:p w14:paraId="005EB459" w14:textId="750C4F23" w:rsidR="00554E14" w:rsidRDefault="00554E14" w:rsidP="00554E14">
      <w:pPr>
        <w:spacing w:before="0"/>
        <w:rPr>
          <w:sz w:val="24"/>
          <w:szCs w:val="24"/>
          <w:lang w:val="sr-Cyrl-RS"/>
        </w:rPr>
      </w:pPr>
      <w:r w:rsidRPr="00571ECE">
        <w:rPr>
          <w:sz w:val="24"/>
          <w:szCs w:val="24"/>
          <w:lang w:val="sr-Cyrl-RS"/>
        </w:rPr>
        <w:t>Овлашћен</w:t>
      </w:r>
      <w:r w:rsidR="00BE69AA">
        <w:rPr>
          <w:sz w:val="24"/>
          <w:szCs w:val="24"/>
          <w:lang w:val="sr-Cyrl-RS"/>
        </w:rPr>
        <w:t>а</w:t>
      </w:r>
      <w:r w:rsidRPr="00571ECE">
        <w:rPr>
          <w:sz w:val="24"/>
          <w:szCs w:val="24"/>
          <w:lang w:val="sr-Cyrl-RS"/>
        </w:rPr>
        <w:t xml:space="preserve"> </w:t>
      </w:r>
      <w:r w:rsidR="00BE69AA">
        <w:rPr>
          <w:sz w:val="24"/>
          <w:szCs w:val="24"/>
          <w:lang w:val="sr-Cyrl-RS"/>
        </w:rPr>
        <w:t xml:space="preserve">лица </w:t>
      </w:r>
      <w:r w:rsidRPr="00571ECE">
        <w:rPr>
          <w:sz w:val="24"/>
          <w:szCs w:val="24"/>
          <w:lang w:val="sr-Cyrl-RS"/>
        </w:rPr>
        <w:t xml:space="preserve">за праћење реализације Оквирног споразума из члана 1. овог Оквирног споразума су: </w:t>
      </w:r>
    </w:p>
    <w:p w14:paraId="4C39759A" w14:textId="77777777" w:rsidR="00DE5B0F" w:rsidRPr="00571ECE" w:rsidRDefault="00DE5B0F" w:rsidP="00554E14">
      <w:pPr>
        <w:spacing w:before="0"/>
        <w:rPr>
          <w:sz w:val="24"/>
          <w:szCs w:val="24"/>
          <w:lang w:val="sr-Cyrl-RS"/>
        </w:rPr>
      </w:pPr>
    </w:p>
    <w:p w14:paraId="5361626C" w14:textId="77777777" w:rsidR="00554E14" w:rsidRPr="00571ECE" w:rsidRDefault="00554E14" w:rsidP="00554E14">
      <w:pPr>
        <w:spacing w:before="0"/>
        <w:rPr>
          <w:sz w:val="24"/>
          <w:szCs w:val="24"/>
          <w:lang w:val="sr-Cyrl-RS"/>
        </w:rPr>
      </w:pPr>
      <w:r w:rsidRPr="00571ECE">
        <w:rPr>
          <w:sz w:val="24"/>
          <w:szCs w:val="24"/>
          <w:lang w:val="sr-Cyrl-RS"/>
        </w:rPr>
        <w:t>за Корисника услуге: _________________</w:t>
      </w:r>
    </w:p>
    <w:p w14:paraId="5A09AA6A" w14:textId="77777777" w:rsidR="00554E14" w:rsidRDefault="00596681" w:rsidP="00554E14">
      <w:pPr>
        <w:spacing w:before="0"/>
        <w:rPr>
          <w:sz w:val="24"/>
          <w:szCs w:val="24"/>
          <w:lang w:val="sr-Cyrl-RS"/>
        </w:rPr>
      </w:pPr>
      <w:r>
        <w:rPr>
          <w:sz w:val="24"/>
          <w:szCs w:val="24"/>
          <w:lang w:val="sr-Cyrl-RS"/>
        </w:rPr>
        <w:t>за Пружаоца услуге</w:t>
      </w:r>
      <w:r w:rsidR="00554E14" w:rsidRPr="00571ECE">
        <w:rPr>
          <w:sz w:val="24"/>
          <w:szCs w:val="24"/>
          <w:lang w:val="sr-Cyrl-RS"/>
        </w:rPr>
        <w:t>: _________________</w:t>
      </w:r>
    </w:p>
    <w:p w14:paraId="3FDB94E7" w14:textId="77777777" w:rsidR="009F1E17" w:rsidRDefault="009F1E17" w:rsidP="00554E14">
      <w:pPr>
        <w:spacing w:before="0"/>
        <w:rPr>
          <w:sz w:val="24"/>
          <w:szCs w:val="24"/>
          <w:lang w:val="sr-Cyrl-RS"/>
        </w:rPr>
      </w:pPr>
    </w:p>
    <w:p w14:paraId="65EC2713" w14:textId="77777777" w:rsidR="009F1E17" w:rsidRPr="009F1E17" w:rsidRDefault="009F1E17" w:rsidP="009F1E17">
      <w:pPr>
        <w:spacing w:before="0"/>
        <w:rPr>
          <w:sz w:val="24"/>
          <w:szCs w:val="24"/>
          <w:lang w:val="sr-Cyrl-RS"/>
        </w:rPr>
      </w:pPr>
      <w:r w:rsidRPr="009F1E17">
        <w:rPr>
          <w:sz w:val="24"/>
          <w:szCs w:val="24"/>
          <w:lang w:val="sr-Cyrl-RS"/>
        </w:rPr>
        <w:t>Именовани су  дужани  да врше следеће послове:</w:t>
      </w:r>
    </w:p>
    <w:p w14:paraId="2FA3F6D8" w14:textId="38F418DD" w:rsidR="009F1E17" w:rsidRP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праћење степена и динамике реализације Оквирног споразума</w:t>
      </w:r>
      <w:r w:rsidR="0014690B">
        <w:rPr>
          <w:sz w:val="24"/>
          <w:szCs w:val="24"/>
          <w:lang w:val="sr-Cyrl-RS"/>
        </w:rPr>
        <w:t>;</w:t>
      </w:r>
    </w:p>
    <w:p w14:paraId="4041885F" w14:textId="076A9B26" w:rsidR="009F1E17" w:rsidRP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праћење датума истека Оквирног споразума</w:t>
      </w:r>
      <w:r w:rsidR="0014690B">
        <w:rPr>
          <w:sz w:val="24"/>
          <w:szCs w:val="24"/>
          <w:lang w:val="sr-Cyrl-RS"/>
        </w:rPr>
        <w:t>;</w:t>
      </w:r>
      <w:r w:rsidRPr="009F1E17">
        <w:rPr>
          <w:sz w:val="24"/>
          <w:szCs w:val="24"/>
          <w:lang w:val="sr-Cyrl-RS"/>
        </w:rPr>
        <w:t xml:space="preserve"> </w:t>
      </w:r>
    </w:p>
    <w:p w14:paraId="2D197E6D" w14:textId="7444E301" w:rsid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праћење усаглашености уговорених и реализованих позиција и евентуалних одступања</w:t>
      </w:r>
    </w:p>
    <w:p w14:paraId="11C58FC8" w14:textId="47B96CA1" w:rsidR="00BE69AA" w:rsidRPr="00BE69AA" w:rsidRDefault="00BE69AA" w:rsidP="00BE69AA">
      <w:pPr>
        <w:spacing w:before="0"/>
        <w:rPr>
          <w:sz w:val="24"/>
          <w:szCs w:val="24"/>
          <w:lang w:val="sr-Cyrl-RS"/>
        </w:rPr>
      </w:pPr>
      <w:r w:rsidRPr="009F1E17">
        <w:rPr>
          <w:sz w:val="24"/>
          <w:szCs w:val="24"/>
          <w:lang w:val="sr-Cyrl-RS"/>
        </w:rPr>
        <w:t>•</w:t>
      </w:r>
      <w:r>
        <w:rPr>
          <w:sz w:val="24"/>
          <w:szCs w:val="24"/>
          <w:lang w:val="sr-Cyrl-RS"/>
        </w:rPr>
        <w:t xml:space="preserve">         п</w:t>
      </w:r>
      <w:r w:rsidRPr="00BE69AA">
        <w:rPr>
          <w:sz w:val="24"/>
          <w:szCs w:val="24"/>
          <w:lang w:val="sr-Cyrl-RS"/>
        </w:rPr>
        <w:t>отписивање Записника о пријему услуге</w:t>
      </w:r>
    </w:p>
    <w:p w14:paraId="4613F43D" w14:textId="77777777" w:rsidR="00252958" w:rsidRPr="007E6A4E" w:rsidRDefault="00252958" w:rsidP="009F1E17">
      <w:pPr>
        <w:spacing w:before="0"/>
        <w:rPr>
          <w:sz w:val="24"/>
          <w:szCs w:val="24"/>
          <w:lang w:val="sr-Cyrl-RS"/>
        </w:rPr>
      </w:pPr>
    </w:p>
    <w:p w14:paraId="068D9D6F" w14:textId="77777777" w:rsidR="0049352F" w:rsidRPr="004B5D06" w:rsidRDefault="0049352F" w:rsidP="0049352F">
      <w:pPr>
        <w:spacing w:before="0"/>
        <w:rPr>
          <w:b/>
          <w:sz w:val="24"/>
          <w:szCs w:val="24"/>
          <w:lang w:val="sr-Cyrl-RS"/>
        </w:rPr>
      </w:pPr>
      <w:r w:rsidRPr="004B5D06">
        <w:rPr>
          <w:b/>
          <w:sz w:val="24"/>
          <w:szCs w:val="24"/>
          <w:lang w:val="sr-Cyrl-RS"/>
        </w:rPr>
        <w:t>ВИША СИЛА</w:t>
      </w:r>
    </w:p>
    <w:p w14:paraId="01DD5391" w14:textId="77777777" w:rsidR="0049352F" w:rsidRPr="004B5D06" w:rsidRDefault="0049352F" w:rsidP="0049352F">
      <w:pPr>
        <w:rPr>
          <w:b/>
          <w:sz w:val="24"/>
          <w:szCs w:val="24"/>
          <w:lang w:val="sr-Cyrl-RS"/>
        </w:rPr>
      </w:pPr>
      <w:r w:rsidRPr="004B5D06">
        <w:rPr>
          <w:b/>
          <w:sz w:val="24"/>
          <w:szCs w:val="24"/>
          <w:lang w:val="sr-Cyrl-RS"/>
        </w:rPr>
        <w:t xml:space="preserve"> </w:t>
      </w:r>
    </w:p>
    <w:p w14:paraId="22DB838C" w14:textId="39D2F85D" w:rsidR="0049352F" w:rsidRPr="004B5D06" w:rsidRDefault="009C1FE0" w:rsidP="0049352F">
      <w:pPr>
        <w:spacing w:before="0"/>
        <w:jc w:val="center"/>
        <w:rPr>
          <w:b/>
          <w:sz w:val="24"/>
          <w:szCs w:val="24"/>
          <w:lang w:val="sr-Cyrl-RS"/>
        </w:rPr>
      </w:pPr>
      <w:r w:rsidRPr="004B5D06">
        <w:rPr>
          <w:b/>
          <w:sz w:val="24"/>
          <w:szCs w:val="24"/>
          <w:lang w:val="sr-Cyrl-RS"/>
        </w:rPr>
        <w:t xml:space="preserve">Члан </w:t>
      </w:r>
      <w:r>
        <w:rPr>
          <w:b/>
          <w:sz w:val="24"/>
          <w:szCs w:val="24"/>
          <w:lang w:val="sr-Cyrl-RS"/>
        </w:rPr>
        <w:t>19</w:t>
      </w:r>
      <w:r w:rsidR="0049352F" w:rsidRPr="004B5D06">
        <w:rPr>
          <w:b/>
          <w:sz w:val="24"/>
          <w:szCs w:val="24"/>
          <w:lang w:val="sr-Cyrl-RS"/>
        </w:rPr>
        <w:t>.</w:t>
      </w:r>
    </w:p>
    <w:p w14:paraId="5A52493C" w14:textId="77777777" w:rsidR="0049352F" w:rsidRPr="004B5D06" w:rsidRDefault="0049352F" w:rsidP="0049352F">
      <w:pPr>
        <w:spacing w:before="0"/>
        <w:rPr>
          <w:sz w:val="24"/>
          <w:szCs w:val="24"/>
          <w:lang w:val="sr-Cyrl-RS"/>
        </w:rPr>
      </w:pPr>
      <w:r w:rsidRPr="004B5D06">
        <w:rPr>
          <w:sz w:val="24"/>
          <w:szCs w:val="24"/>
          <w:lang w:val="sr-Cyrl-RS"/>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4B5D06">
        <w:rPr>
          <w:sz w:val="24"/>
          <w:szCs w:val="24"/>
          <w:lang w:val="sr-Cyrl-RS"/>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4B5D06">
        <w:rPr>
          <w:sz w:val="24"/>
          <w:szCs w:val="24"/>
          <w:lang w:val="sr-Cyrl-RS"/>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4B5D06">
        <w:rPr>
          <w:sz w:val="24"/>
          <w:szCs w:val="24"/>
          <w:lang w:val="sr-Cyrl-RS"/>
        </w:rPr>
        <w:t xml:space="preserve"> одлаже се за време њеног трајања. </w:t>
      </w:r>
    </w:p>
    <w:p w14:paraId="21D05632" w14:textId="77777777" w:rsidR="0049352F" w:rsidRPr="00A23B33" w:rsidRDefault="0049352F" w:rsidP="0049352F">
      <w:pPr>
        <w:rPr>
          <w:sz w:val="24"/>
          <w:szCs w:val="24"/>
          <w:lang w:val="hr-HR"/>
        </w:rPr>
      </w:pPr>
      <w:r w:rsidRPr="00A23B33">
        <w:rPr>
          <w:sz w:val="24"/>
          <w:szCs w:val="24"/>
          <w:lang w:val="sr-Cyrl-RS"/>
        </w:rPr>
        <w:lastRenderedPageBreak/>
        <w:t>С</w:t>
      </w:r>
      <w:r w:rsidRPr="004B5D06">
        <w:rPr>
          <w:sz w:val="24"/>
          <w:szCs w:val="24"/>
          <w:lang w:val="sr-Cyrl-RS"/>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4B5D06">
        <w:rPr>
          <w:sz w:val="24"/>
          <w:szCs w:val="24"/>
          <w:lang w:val="sr-Cyrl-RS"/>
        </w:rPr>
        <w:t>без одлагања</w:t>
      </w:r>
      <w:r w:rsidRPr="00A23B33">
        <w:rPr>
          <w:sz w:val="24"/>
          <w:szCs w:val="24"/>
          <w:lang w:val="hr-HR"/>
        </w:rPr>
        <w:t>, а најкасније у року од 48 (</w:t>
      </w:r>
      <w:r>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4B5D06">
        <w:rPr>
          <w:sz w:val="24"/>
          <w:szCs w:val="24"/>
          <w:lang w:val="sr-Cyrl-RS"/>
        </w:rPr>
        <w:t>страну о настанку</w:t>
      </w:r>
      <w:r w:rsidRPr="00A23B33">
        <w:rPr>
          <w:sz w:val="24"/>
          <w:szCs w:val="24"/>
          <w:lang w:val="hr-HR"/>
        </w:rPr>
        <w:t xml:space="preserve"> више силе</w:t>
      </w:r>
      <w:r w:rsidRPr="004B5D06">
        <w:rPr>
          <w:sz w:val="24"/>
          <w:szCs w:val="24"/>
          <w:lang w:val="sr-Cyrl-RS"/>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50877602" w14:textId="77777777" w:rsidR="0049352F" w:rsidRDefault="0049352F" w:rsidP="0049352F">
      <w:pPr>
        <w:rPr>
          <w:sz w:val="24"/>
          <w:szCs w:val="24"/>
          <w:lang w:val="hr-HR"/>
        </w:rPr>
      </w:pPr>
      <w:r w:rsidRPr="00A23B33">
        <w:rPr>
          <w:sz w:val="24"/>
          <w:szCs w:val="24"/>
        </w:rPr>
        <w:t>За</w:t>
      </w:r>
      <w:r w:rsidRPr="004B5D06">
        <w:rPr>
          <w:sz w:val="24"/>
          <w:szCs w:val="24"/>
          <w:lang w:val="hr-HR"/>
        </w:rPr>
        <w:t xml:space="preserve"> </w:t>
      </w:r>
      <w:r w:rsidRPr="00A23B33">
        <w:rPr>
          <w:sz w:val="24"/>
          <w:szCs w:val="24"/>
        </w:rPr>
        <w:t>време</w:t>
      </w:r>
      <w:r w:rsidRPr="004B5D06">
        <w:rPr>
          <w:sz w:val="24"/>
          <w:szCs w:val="24"/>
          <w:lang w:val="hr-HR"/>
        </w:rPr>
        <w:t xml:space="preserve"> </w:t>
      </w:r>
      <w:r w:rsidRPr="00A23B33">
        <w:rPr>
          <w:sz w:val="24"/>
          <w:szCs w:val="24"/>
        </w:rPr>
        <w:t>трајања</w:t>
      </w:r>
      <w:r w:rsidRPr="004B5D06">
        <w:rPr>
          <w:sz w:val="24"/>
          <w:szCs w:val="24"/>
          <w:lang w:val="hr-HR"/>
        </w:rPr>
        <w:t xml:space="preserve"> </w:t>
      </w:r>
      <w:r w:rsidRPr="00A23B33">
        <w:rPr>
          <w:sz w:val="24"/>
          <w:szCs w:val="24"/>
        </w:rPr>
        <w:t>више</w:t>
      </w:r>
      <w:r w:rsidRPr="004B5D06">
        <w:rPr>
          <w:sz w:val="24"/>
          <w:szCs w:val="24"/>
          <w:lang w:val="hr-HR"/>
        </w:rPr>
        <w:t xml:space="preserve"> </w:t>
      </w:r>
      <w:r w:rsidRPr="00A23B33">
        <w:rPr>
          <w:sz w:val="24"/>
          <w:szCs w:val="24"/>
        </w:rPr>
        <w:t>силе</w:t>
      </w:r>
      <w:r w:rsidRPr="004B5D06">
        <w:rPr>
          <w:sz w:val="24"/>
          <w:szCs w:val="24"/>
          <w:lang w:val="hr-HR"/>
        </w:rPr>
        <w:t xml:space="preserve"> </w:t>
      </w:r>
      <w:r w:rsidRPr="00A23B33">
        <w:rPr>
          <w:sz w:val="24"/>
          <w:szCs w:val="24"/>
        </w:rPr>
        <w:t>свака</w:t>
      </w:r>
      <w:r w:rsidRPr="004B5D06">
        <w:rPr>
          <w:sz w:val="24"/>
          <w:szCs w:val="24"/>
          <w:lang w:val="hr-HR"/>
        </w:rPr>
        <w:t xml:space="preserve"> </w:t>
      </w:r>
      <w:r w:rsidRPr="00A23B33">
        <w:rPr>
          <w:sz w:val="24"/>
          <w:szCs w:val="24"/>
        </w:rPr>
        <w:t>страна</w:t>
      </w:r>
      <w:r w:rsidRPr="004B5D06">
        <w:rPr>
          <w:sz w:val="24"/>
          <w:szCs w:val="24"/>
          <w:lang w:val="hr-HR"/>
        </w:rPr>
        <w:t xml:space="preserve"> </w:t>
      </w:r>
      <w:r w:rsidRPr="00A23B33">
        <w:rPr>
          <w:sz w:val="24"/>
          <w:szCs w:val="24"/>
        </w:rPr>
        <w:t>сноси</w:t>
      </w:r>
      <w:r w:rsidRPr="004B5D06">
        <w:rPr>
          <w:sz w:val="24"/>
          <w:szCs w:val="24"/>
          <w:lang w:val="hr-HR"/>
        </w:rPr>
        <w:t xml:space="preserve"> </w:t>
      </w:r>
      <w:r w:rsidRPr="00A23B33">
        <w:rPr>
          <w:sz w:val="24"/>
          <w:szCs w:val="24"/>
        </w:rPr>
        <w:t>своје</w:t>
      </w:r>
      <w:r w:rsidRPr="004B5D06">
        <w:rPr>
          <w:sz w:val="24"/>
          <w:szCs w:val="24"/>
          <w:lang w:val="hr-HR"/>
        </w:rPr>
        <w:t xml:space="preserve"> </w:t>
      </w:r>
      <w:r w:rsidRPr="00A23B33">
        <w:rPr>
          <w:sz w:val="24"/>
          <w:szCs w:val="24"/>
        </w:rPr>
        <w:t>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4B5D06">
        <w:rPr>
          <w:sz w:val="24"/>
          <w:szCs w:val="24"/>
          <w:lang w:val="hr-HR"/>
        </w:rPr>
        <w:t>.</w:t>
      </w:r>
    </w:p>
    <w:p w14:paraId="6E1AA5C3" w14:textId="77777777" w:rsidR="0085376A" w:rsidRPr="004B5D06" w:rsidRDefault="0085376A" w:rsidP="0049352F">
      <w:pPr>
        <w:rPr>
          <w:sz w:val="24"/>
          <w:szCs w:val="24"/>
          <w:lang w:val="hr-HR"/>
        </w:rPr>
      </w:pPr>
    </w:p>
    <w:p w14:paraId="77C70D41" w14:textId="77777777" w:rsidR="0049352F" w:rsidRDefault="0049352F" w:rsidP="0049352F">
      <w:pPr>
        <w:spacing w:before="0"/>
        <w:rPr>
          <w:sz w:val="24"/>
          <w:szCs w:val="24"/>
          <w:lang w:val="sr-Cyrl-CS"/>
        </w:rPr>
      </w:pPr>
      <w:r w:rsidRPr="00A23B33">
        <w:rPr>
          <w:sz w:val="24"/>
          <w:szCs w:val="24"/>
        </w:rPr>
        <w:t>Уколико</w:t>
      </w:r>
      <w:r w:rsidRPr="004B5D06">
        <w:rPr>
          <w:sz w:val="24"/>
          <w:szCs w:val="24"/>
          <w:lang w:val="hr-HR"/>
        </w:rPr>
        <w:t xml:space="preserve"> </w:t>
      </w:r>
      <w:r w:rsidRPr="00A23B33">
        <w:rPr>
          <w:sz w:val="24"/>
          <w:szCs w:val="24"/>
        </w:rPr>
        <w:t>деловање</w:t>
      </w:r>
      <w:r w:rsidRPr="004B5D06">
        <w:rPr>
          <w:sz w:val="24"/>
          <w:szCs w:val="24"/>
          <w:lang w:val="hr-HR"/>
        </w:rPr>
        <w:t xml:space="preserve"> </w:t>
      </w:r>
      <w:r w:rsidRPr="00A23B33">
        <w:rPr>
          <w:sz w:val="24"/>
          <w:szCs w:val="24"/>
        </w:rPr>
        <w:t>више</w:t>
      </w:r>
      <w:r w:rsidRPr="004B5D06">
        <w:rPr>
          <w:sz w:val="24"/>
          <w:szCs w:val="24"/>
          <w:lang w:val="hr-HR"/>
        </w:rPr>
        <w:t xml:space="preserve"> </w:t>
      </w:r>
      <w:r w:rsidRPr="00A23B33">
        <w:rPr>
          <w:sz w:val="24"/>
          <w:szCs w:val="24"/>
        </w:rPr>
        <w:t>силе</w:t>
      </w:r>
      <w:r w:rsidRPr="004B5D06">
        <w:rPr>
          <w:sz w:val="24"/>
          <w:szCs w:val="24"/>
          <w:lang w:val="hr-HR"/>
        </w:rPr>
        <w:t xml:space="preserve"> </w:t>
      </w:r>
      <w:r w:rsidRPr="00A23B33">
        <w:rPr>
          <w:sz w:val="24"/>
          <w:szCs w:val="24"/>
        </w:rPr>
        <w:t>траје</w:t>
      </w:r>
      <w:r w:rsidRPr="004B5D06">
        <w:rPr>
          <w:sz w:val="24"/>
          <w:szCs w:val="24"/>
          <w:lang w:val="hr-HR"/>
        </w:rPr>
        <w:t xml:space="preserve"> </w:t>
      </w:r>
      <w:r w:rsidRPr="00A23B33">
        <w:rPr>
          <w:sz w:val="24"/>
          <w:szCs w:val="24"/>
        </w:rPr>
        <w:t>дуже</w:t>
      </w:r>
      <w:r w:rsidRPr="004B5D06">
        <w:rPr>
          <w:sz w:val="24"/>
          <w:szCs w:val="24"/>
          <w:lang w:val="hr-HR"/>
        </w:rPr>
        <w:t xml:space="preserve"> </w:t>
      </w:r>
      <w:r w:rsidRPr="00A23B33">
        <w:rPr>
          <w:sz w:val="24"/>
          <w:szCs w:val="24"/>
        </w:rPr>
        <w:t>од</w:t>
      </w:r>
      <w:r w:rsidRPr="004B5D06">
        <w:rPr>
          <w:sz w:val="24"/>
          <w:szCs w:val="24"/>
          <w:lang w:val="hr-HR"/>
        </w:rPr>
        <w:t xml:space="preserve"> 30 (</w:t>
      </w:r>
      <w:r>
        <w:rPr>
          <w:sz w:val="24"/>
          <w:szCs w:val="24"/>
          <w:lang w:val="sr-Cyrl-RS"/>
        </w:rPr>
        <w:t xml:space="preserve">словима: </w:t>
      </w:r>
      <w:r w:rsidRPr="00A23B33">
        <w:rPr>
          <w:sz w:val="24"/>
          <w:szCs w:val="24"/>
        </w:rPr>
        <w:t>тридесет</w:t>
      </w:r>
      <w:r w:rsidRPr="004B5D06">
        <w:rPr>
          <w:sz w:val="24"/>
          <w:szCs w:val="24"/>
          <w:lang w:val="hr-HR"/>
        </w:rPr>
        <w:t xml:space="preserve">) </w:t>
      </w:r>
      <w:r w:rsidRPr="00A23B33">
        <w:rPr>
          <w:sz w:val="24"/>
          <w:szCs w:val="24"/>
        </w:rPr>
        <w:t>календарских</w:t>
      </w:r>
      <w:r w:rsidRPr="004B5D06">
        <w:rPr>
          <w:sz w:val="24"/>
          <w:szCs w:val="24"/>
          <w:lang w:val="hr-HR"/>
        </w:rPr>
        <w:t xml:space="preserve"> </w:t>
      </w:r>
      <w:r w:rsidRPr="00A23B33">
        <w:rPr>
          <w:sz w:val="24"/>
          <w:szCs w:val="24"/>
        </w:rPr>
        <w:t>дана</w:t>
      </w:r>
      <w:r w:rsidRPr="004B5D06">
        <w:rPr>
          <w:sz w:val="24"/>
          <w:szCs w:val="24"/>
          <w:lang w:val="hr-HR"/>
        </w:rPr>
        <w:t xml:space="preserve">, </w:t>
      </w:r>
      <w:r w:rsidRPr="00A23B33">
        <w:rPr>
          <w:sz w:val="24"/>
          <w:szCs w:val="24"/>
        </w:rPr>
        <w:t>стране</w:t>
      </w:r>
      <w:r w:rsidRPr="004B5D06">
        <w:rPr>
          <w:sz w:val="24"/>
          <w:szCs w:val="24"/>
          <w:lang w:val="hr-HR"/>
        </w:rPr>
        <w:t xml:space="preserve"> </w:t>
      </w:r>
      <w:r w:rsidRPr="00A23B33">
        <w:rPr>
          <w:sz w:val="24"/>
          <w:szCs w:val="24"/>
        </w:rPr>
        <w:t>ће</w:t>
      </w:r>
      <w:r w:rsidRPr="004B5D06">
        <w:rPr>
          <w:sz w:val="24"/>
          <w:szCs w:val="24"/>
          <w:lang w:val="hr-HR"/>
        </w:rPr>
        <w:t xml:space="preserve"> </w:t>
      </w:r>
      <w:r w:rsidRPr="00A23B33">
        <w:rPr>
          <w:sz w:val="24"/>
          <w:szCs w:val="24"/>
        </w:rPr>
        <w:t>се</w:t>
      </w:r>
      <w:r w:rsidRPr="004B5D06">
        <w:rPr>
          <w:sz w:val="24"/>
          <w:szCs w:val="24"/>
          <w:lang w:val="hr-HR"/>
        </w:rPr>
        <w:t xml:space="preserve"> </w:t>
      </w:r>
      <w:r w:rsidRPr="00A23B33">
        <w:rPr>
          <w:sz w:val="24"/>
          <w:szCs w:val="24"/>
        </w:rPr>
        <w:t>договорити</w:t>
      </w:r>
      <w:r w:rsidRPr="004B5D06">
        <w:rPr>
          <w:sz w:val="24"/>
          <w:szCs w:val="24"/>
          <w:lang w:val="hr-HR"/>
        </w:rPr>
        <w:t xml:space="preserve"> </w:t>
      </w:r>
      <w:r w:rsidRPr="00A23B33">
        <w:rPr>
          <w:sz w:val="24"/>
          <w:szCs w:val="24"/>
        </w:rPr>
        <w:t>о</w:t>
      </w:r>
      <w:r w:rsidRPr="004B5D06">
        <w:rPr>
          <w:sz w:val="24"/>
          <w:szCs w:val="24"/>
          <w:lang w:val="hr-HR"/>
        </w:rPr>
        <w:t xml:space="preserve"> </w:t>
      </w:r>
      <w:r w:rsidRPr="00A23B33">
        <w:rPr>
          <w:sz w:val="24"/>
          <w:szCs w:val="24"/>
        </w:rPr>
        <w:t>даљем</w:t>
      </w:r>
      <w:r w:rsidRPr="004B5D06">
        <w:rPr>
          <w:sz w:val="24"/>
          <w:szCs w:val="24"/>
          <w:lang w:val="hr-HR"/>
        </w:rPr>
        <w:t xml:space="preserve"> </w:t>
      </w:r>
      <w:r w:rsidRPr="00A23B33">
        <w:rPr>
          <w:sz w:val="24"/>
          <w:szCs w:val="24"/>
        </w:rPr>
        <w:t>поступању</w:t>
      </w:r>
      <w:r w:rsidRPr="004B5D06">
        <w:rPr>
          <w:sz w:val="24"/>
          <w:szCs w:val="24"/>
          <w:lang w:val="hr-HR"/>
        </w:rPr>
        <w:t xml:space="preserve"> </w:t>
      </w:r>
      <w:r w:rsidRPr="00A23B33">
        <w:rPr>
          <w:sz w:val="24"/>
          <w:szCs w:val="24"/>
        </w:rPr>
        <w:t>у</w:t>
      </w:r>
      <w:r w:rsidRPr="004B5D06">
        <w:rPr>
          <w:sz w:val="24"/>
          <w:szCs w:val="24"/>
          <w:lang w:val="hr-HR"/>
        </w:rPr>
        <w:t xml:space="preserve"> </w:t>
      </w:r>
      <w:r w:rsidRPr="00A23B33">
        <w:rPr>
          <w:sz w:val="24"/>
          <w:szCs w:val="24"/>
        </w:rPr>
        <w:t>извршавању</w:t>
      </w:r>
      <w:r w:rsidRPr="004B5D06">
        <w:rPr>
          <w:sz w:val="24"/>
          <w:szCs w:val="24"/>
          <w:lang w:val="hr-HR"/>
        </w:rPr>
        <w:t xml:space="preserve"> </w:t>
      </w:r>
      <w:r w:rsidRPr="00A23B33">
        <w:rPr>
          <w:sz w:val="24"/>
          <w:szCs w:val="24"/>
        </w:rPr>
        <w:t>одредаба</w:t>
      </w:r>
      <w:r w:rsidRPr="004B5D06">
        <w:rPr>
          <w:sz w:val="24"/>
          <w:szCs w:val="24"/>
          <w:lang w:val="hr-HR"/>
        </w:rPr>
        <w:t xml:space="preserve"> </w:t>
      </w:r>
      <w:r w:rsidRPr="00A23B33">
        <w:rPr>
          <w:sz w:val="24"/>
          <w:szCs w:val="24"/>
        </w:rPr>
        <w:t>овог</w:t>
      </w:r>
      <w:r w:rsidRPr="004B5D06">
        <w:rPr>
          <w:sz w:val="24"/>
          <w:szCs w:val="24"/>
          <w:lang w:val="hr-HR"/>
        </w:rPr>
        <w:t xml:space="preserve"> </w:t>
      </w:r>
      <w:r w:rsidRPr="00A23B33">
        <w:rPr>
          <w:sz w:val="24"/>
          <w:szCs w:val="24"/>
          <w:lang w:val="sr-Cyrl-RS"/>
        </w:rPr>
        <w:t>Оквирног споразума</w:t>
      </w:r>
      <w:r w:rsidRPr="004B5D06">
        <w:rPr>
          <w:sz w:val="24"/>
          <w:szCs w:val="24"/>
          <w:lang w:val="hr-HR"/>
        </w:rPr>
        <w:t xml:space="preserve"> –</w:t>
      </w:r>
      <w:r>
        <w:rPr>
          <w:sz w:val="24"/>
          <w:szCs w:val="24"/>
          <w:lang w:val="sr-Cyrl-RS"/>
        </w:rPr>
        <w:t xml:space="preserve"> </w:t>
      </w:r>
      <w:r w:rsidRPr="00A23B33">
        <w:rPr>
          <w:sz w:val="24"/>
          <w:szCs w:val="24"/>
        </w:rPr>
        <w:t>одлагању</w:t>
      </w:r>
      <w:r w:rsidRPr="004B5D06">
        <w:rPr>
          <w:sz w:val="24"/>
          <w:szCs w:val="24"/>
          <w:lang w:val="hr-HR"/>
        </w:rPr>
        <w:t xml:space="preserve"> </w:t>
      </w:r>
      <w:r w:rsidRPr="00A23B33">
        <w:rPr>
          <w:sz w:val="24"/>
          <w:szCs w:val="24"/>
        </w:rPr>
        <w:t>испуњења</w:t>
      </w:r>
      <w:r w:rsidRPr="004B5D06">
        <w:rPr>
          <w:sz w:val="24"/>
          <w:szCs w:val="24"/>
          <w:lang w:val="hr-HR"/>
        </w:rPr>
        <w:t xml:space="preserve"> </w:t>
      </w:r>
      <w:r w:rsidRPr="00A23B33">
        <w:rPr>
          <w:sz w:val="24"/>
          <w:szCs w:val="24"/>
        </w:rPr>
        <w:t>и</w:t>
      </w:r>
      <w:r w:rsidRPr="004B5D06">
        <w:rPr>
          <w:sz w:val="24"/>
          <w:szCs w:val="24"/>
          <w:lang w:val="hr-HR"/>
        </w:rPr>
        <w:t xml:space="preserve"> </w:t>
      </w:r>
      <w:r w:rsidRPr="00A23B33">
        <w:rPr>
          <w:sz w:val="24"/>
          <w:szCs w:val="24"/>
        </w:rPr>
        <w:t>о</w:t>
      </w:r>
      <w:r w:rsidRPr="004B5D06">
        <w:rPr>
          <w:sz w:val="24"/>
          <w:szCs w:val="24"/>
          <w:lang w:val="hr-HR"/>
        </w:rPr>
        <w:t xml:space="preserve"> </w:t>
      </w:r>
      <w:r w:rsidRPr="00A23B33">
        <w:rPr>
          <w:sz w:val="24"/>
          <w:szCs w:val="24"/>
        </w:rPr>
        <w:t>томе</w:t>
      </w:r>
      <w:r w:rsidRPr="004B5D06">
        <w:rPr>
          <w:sz w:val="24"/>
          <w:szCs w:val="24"/>
          <w:lang w:val="hr-HR"/>
        </w:rPr>
        <w:t xml:space="preserve"> </w:t>
      </w:r>
      <w:r w:rsidRPr="00A23B33">
        <w:rPr>
          <w:sz w:val="24"/>
          <w:szCs w:val="24"/>
        </w:rPr>
        <w:t>ће</w:t>
      </w:r>
      <w:r w:rsidRPr="004B5D06">
        <w:rPr>
          <w:sz w:val="24"/>
          <w:szCs w:val="24"/>
          <w:lang w:val="hr-HR"/>
        </w:rPr>
        <w:t xml:space="preserve"> </w:t>
      </w:r>
      <w:r w:rsidRPr="00A23B33">
        <w:rPr>
          <w:sz w:val="24"/>
          <w:szCs w:val="24"/>
        </w:rPr>
        <w:t>закључити</w:t>
      </w:r>
      <w:r w:rsidRPr="004B5D06">
        <w:rPr>
          <w:sz w:val="24"/>
          <w:szCs w:val="24"/>
          <w:lang w:val="hr-HR"/>
        </w:rPr>
        <w:t xml:space="preserve"> </w:t>
      </w:r>
      <w:r w:rsidRPr="00A23B33">
        <w:rPr>
          <w:sz w:val="24"/>
          <w:szCs w:val="24"/>
        </w:rPr>
        <w:t>анекс</w:t>
      </w:r>
      <w:r w:rsidRPr="004B5D06">
        <w:rPr>
          <w:sz w:val="24"/>
          <w:szCs w:val="24"/>
          <w:lang w:val="hr-HR"/>
        </w:rPr>
        <w:t xml:space="preserve"> </w:t>
      </w:r>
      <w:r w:rsidRPr="00A23B33">
        <w:rPr>
          <w:sz w:val="24"/>
          <w:szCs w:val="24"/>
        </w:rPr>
        <w:t>овог</w:t>
      </w:r>
      <w:r w:rsidRPr="004B5D06">
        <w:rPr>
          <w:sz w:val="24"/>
          <w:szCs w:val="24"/>
          <w:lang w:val="hr-HR"/>
        </w:rPr>
        <w:t xml:space="preserve"> </w:t>
      </w:r>
      <w:r w:rsidRPr="00A23B33">
        <w:rPr>
          <w:sz w:val="24"/>
          <w:szCs w:val="24"/>
          <w:lang w:val="sr-Cyrl-RS"/>
        </w:rPr>
        <w:t>Оквирног споразума</w:t>
      </w:r>
      <w:r w:rsidRPr="004B5D06">
        <w:rPr>
          <w:sz w:val="24"/>
          <w:szCs w:val="24"/>
          <w:lang w:val="hr-HR"/>
        </w:rPr>
        <w:t xml:space="preserve">, </w:t>
      </w:r>
      <w:r w:rsidRPr="00A23B33">
        <w:rPr>
          <w:sz w:val="24"/>
          <w:szCs w:val="24"/>
        </w:rPr>
        <w:t>или</w:t>
      </w:r>
      <w:r w:rsidRPr="004B5D06">
        <w:rPr>
          <w:sz w:val="24"/>
          <w:szCs w:val="24"/>
          <w:lang w:val="hr-HR"/>
        </w:rPr>
        <w:t xml:space="preserve"> </w:t>
      </w:r>
      <w:r w:rsidRPr="00A23B33">
        <w:rPr>
          <w:sz w:val="24"/>
          <w:szCs w:val="24"/>
        </w:rPr>
        <w:t>ће</w:t>
      </w:r>
      <w:r w:rsidRPr="004B5D06">
        <w:rPr>
          <w:sz w:val="24"/>
          <w:szCs w:val="24"/>
          <w:lang w:val="hr-HR"/>
        </w:rPr>
        <w:t xml:space="preserve"> </w:t>
      </w:r>
      <w:r w:rsidRPr="00A23B33">
        <w:rPr>
          <w:sz w:val="24"/>
          <w:szCs w:val="24"/>
        </w:rPr>
        <w:t>се</w:t>
      </w:r>
      <w:r w:rsidRPr="004B5D06">
        <w:rPr>
          <w:sz w:val="24"/>
          <w:szCs w:val="24"/>
          <w:lang w:val="hr-HR"/>
        </w:rPr>
        <w:t xml:space="preserve"> </w:t>
      </w:r>
      <w:r w:rsidRPr="00A23B33">
        <w:rPr>
          <w:sz w:val="24"/>
          <w:szCs w:val="24"/>
        </w:rPr>
        <w:t>договорити</w:t>
      </w:r>
      <w:r w:rsidRPr="004B5D06">
        <w:rPr>
          <w:sz w:val="24"/>
          <w:szCs w:val="24"/>
          <w:lang w:val="hr-HR"/>
        </w:rPr>
        <w:t xml:space="preserve"> </w:t>
      </w:r>
      <w:r w:rsidRPr="00A23B33">
        <w:rPr>
          <w:sz w:val="24"/>
          <w:szCs w:val="24"/>
        </w:rPr>
        <w:t>о</w:t>
      </w:r>
      <w:r w:rsidRPr="004B5D06">
        <w:rPr>
          <w:sz w:val="24"/>
          <w:szCs w:val="24"/>
          <w:lang w:val="hr-HR"/>
        </w:rPr>
        <w:t xml:space="preserve"> </w:t>
      </w:r>
      <w:r w:rsidRPr="00A23B33">
        <w:rPr>
          <w:sz w:val="24"/>
          <w:szCs w:val="24"/>
        </w:rPr>
        <w:t>раскиду</w:t>
      </w:r>
      <w:r w:rsidRPr="004B5D06">
        <w:rPr>
          <w:sz w:val="24"/>
          <w:szCs w:val="24"/>
          <w:lang w:val="hr-HR"/>
        </w:rPr>
        <w:t xml:space="preserve"> </w:t>
      </w:r>
      <w:r w:rsidRPr="00A23B33">
        <w:rPr>
          <w:sz w:val="24"/>
          <w:szCs w:val="24"/>
        </w:rPr>
        <w:t>овог</w:t>
      </w:r>
      <w:r w:rsidRPr="004B5D06">
        <w:rPr>
          <w:sz w:val="24"/>
          <w:szCs w:val="24"/>
          <w:lang w:val="hr-HR"/>
        </w:rPr>
        <w:t xml:space="preserve"> </w:t>
      </w:r>
      <w:r w:rsidRPr="00A23B33">
        <w:rPr>
          <w:sz w:val="24"/>
          <w:szCs w:val="24"/>
          <w:lang w:val="sr-Cyrl-RS"/>
        </w:rPr>
        <w:t>Оквирног споразума</w:t>
      </w:r>
      <w:r w:rsidRPr="004B5D06">
        <w:rPr>
          <w:sz w:val="24"/>
          <w:szCs w:val="24"/>
          <w:lang w:val="hr-HR"/>
        </w:rPr>
        <w:t xml:space="preserve">, </w:t>
      </w:r>
      <w:r w:rsidRPr="00A23B33">
        <w:rPr>
          <w:sz w:val="24"/>
          <w:szCs w:val="24"/>
        </w:rPr>
        <w:t>с</w:t>
      </w:r>
      <w:r w:rsidRPr="004B5D06">
        <w:rPr>
          <w:sz w:val="24"/>
          <w:szCs w:val="24"/>
          <w:lang w:val="hr-HR"/>
        </w:rPr>
        <w:t xml:space="preserve"> </w:t>
      </w:r>
      <w:r w:rsidRPr="00A23B33">
        <w:rPr>
          <w:sz w:val="24"/>
          <w:szCs w:val="24"/>
        </w:rPr>
        <w:t>тим</w:t>
      </w:r>
      <w:r w:rsidRPr="004B5D06">
        <w:rPr>
          <w:sz w:val="24"/>
          <w:szCs w:val="24"/>
          <w:lang w:val="hr-HR"/>
        </w:rPr>
        <w:t xml:space="preserve"> </w:t>
      </w:r>
      <w:r w:rsidRPr="00A23B33">
        <w:rPr>
          <w:sz w:val="24"/>
          <w:szCs w:val="24"/>
        </w:rPr>
        <w:t>да</w:t>
      </w:r>
      <w:r w:rsidRPr="004B5D06">
        <w:rPr>
          <w:sz w:val="24"/>
          <w:szCs w:val="24"/>
          <w:lang w:val="hr-HR"/>
        </w:rPr>
        <w:t xml:space="preserve"> </w:t>
      </w:r>
      <w:r w:rsidRPr="00A23B33">
        <w:rPr>
          <w:sz w:val="24"/>
          <w:szCs w:val="24"/>
        </w:rPr>
        <w:t>у</w:t>
      </w:r>
      <w:r w:rsidRPr="004B5D06">
        <w:rPr>
          <w:sz w:val="24"/>
          <w:szCs w:val="24"/>
          <w:lang w:val="hr-HR"/>
        </w:rPr>
        <w:t xml:space="preserve"> </w:t>
      </w:r>
      <w:r w:rsidRPr="00A23B33">
        <w:rPr>
          <w:sz w:val="24"/>
          <w:szCs w:val="24"/>
        </w:rPr>
        <w:t>случају</w:t>
      </w:r>
      <w:r w:rsidRPr="004B5D06">
        <w:rPr>
          <w:sz w:val="24"/>
          <w:szCs w:val="24"/>
          <w:lang w:val="hr-HR"/>
        </w:rPr>
        <w:t xml:space="preserve"> </w:t>
      </w:r>
      <w:r w:rsidRPr="00A23B33">
        <w:rPr>
          <w:sz w:val="24"/>
          <w:szCs w:val="24"/>
        </w:rPr>
        <w:t>раскида</w:t>
      </w:r>
      <w:r w:rsidRPr="004B5D06">
        <w:rPr>
          <w:sz w:val="24"/>
          <w:szCs w:val="24"/>
          <w:lang w:val="hr-HR"/>
        </w:rPr>
        <w:t xml:space="preserve"> </w:t>
      </w:r>
      <w:r w:rsidRPr="00A23B33">
        <w:rPr>
          <w:sz w:val="24"/>
          <w:szCs w:val="24"/>
          <w:lang w:val="sr-Cyrl-RS"/>
        </w:rPr>
        <w:t>Оквирног споразума</w:t>
      </w:r>
      <w:r w:rsidRPr="004B5D06">
        <w:rPr>
          <w:sz w:val="24"/>
          <w:szCs w:val="24"/>
          <w:lang w:val="hr-HR"/>
        </w:rPr>
        <w:t xml:space="preserve"> </w:t>
      </w:r>
      <w:r w:rsidRPr="00A23B33">
        <w:rPr>
          <w:sz w:val="24"/>
          <w:szCs w:val="24"/>
          <w:lang w:val="sr-Cyrl-CS"/>
        </w:rPr>
        <w:t xml:space="preserve">по овом основу – </w:t>
      </w:r>
      <w:r w:rsidRPr="00A23B33">
        <w:rPr>
          <w:sz w:val="24"/>
          <w:szCs w:val="24"/>
        </w:rPr>
        <w:t>ни</w:t>
      </w:r>
      <w:r w:rsidRPr="004B5D06">
        <w:rPr>
          <w:sz w:val="24"/>
          <w:szCs w:val="24"/>
          <w:lang w:val="hr-HR"/>
        </w:rPr>
        <w:t xml:space="preserve"> </w:t>
      </w:r>
      <w:r w:rsidRPr="00A23B33">
        <w:rPr>
          <w:sz w:val="24"/>
          <w:szCs w:val="24"/>
        </w:rPr>
        <w:t>једна</w:t>
      </w:r>
      <w:r w:rsidRPr="004B5D06">
        <w:rPr>
          <w:sz w:val="24"/>
          <w:szCs w:val="24"/>
          <w:lang w:val="hr-HR"/>
        </w:rPr>
        <w:t xml:space="preserve"> </w:t>
      </w:r>
      <w:r w:rsidRPr="00A23B33">
        <w:rPr>
          <w:sz w:val="24"/>
          <w:szCs w:val="24"/>
        </w:rPr>
        <w:t>од</w:t>
      </w:r>
      <w:r w:rsidRPr="004B5D06">
        <w:rPr>
          <w:sz w:val="24"/>
          <w:szCs w:val="24"/>
          <w:lang w:val="hr-HR"/>
        </w:rPr>
        <w:t xml:space="preserve"> </w:t>
      </w:r>
      <w:r w:rsidRPr="00A23B33">
        <w:rPr>
          <w:sz w:val="24"/>
          <w:szCs w:val="24"/>
        </w:rPr>
        <w:t>страна</w:t>
      </w:r>
      <w:r w:rsidRPr="004B5D06">
        <w:rPr>
          <w:sz w:val="24"/>
          <w:szCs w:val="24"/>
          <w:lang w:val="hr-HR"/>
        </w:rPr>
        <w:t xml:space="preserve"> </w:t>
      </w:r>
      <w:r w:rsidRPr="00A23B33">
        <w:rPr>
          <w:sz w:val="24"/>
          <w:szCs w:val="24"/>
        </w:rPr>
        <w:t>не</w:t>
      </w:r>
      <w:r w:rsidRPr="004B5D06">
        <w:rPr>
          <w:sz w:val="24"/>
          <w:szCs w:val="24"/>
          <w:lang w:val="hr-HR"/>
        </w:rPr>
        <w:t xml:space="preserve"> </w:t>
      </w:r>
      <w:r w:rsidRPr="00A23B33">
        <w:rPr>
          <w:sz w:val="24"/>
          <w:szCs w:val="24"/>
        </w:rPr>
        <w:t>стиче</w:t>
      </w:r>
      <w:r w:rsidRPr="004B5D06">
        <w:rPr>
          <w:sz w:val="24"/>
          <w:szCs w:val="24"/>
          <w:lang w:val="hr-HR"/>
        </w:rPr>
        <w:t xml:space="preserve"> </w:t>
      </w:r>
      <w:r w:rsidRPr="00A23B33">
        <w:rPr>
          <w:sz w:val="24"/>
          <w:szCs w:val="24"/>
        </w:rPr>
        <w:t>право</w:t>
      </w:r>
      <w:r w:rsidRPr="004B5D06">
        <w:rPr>
          <w:sz w:val="24"/>
          <w:szCs w:val="24"/>
          <w:lang w:val="hr-HR"/>
        </w:rPr>
        <w:t xml:space="preserve"> </w:t>
      </w:r>
      <w:r w:rsidRPr="00A23B33">
        <w:rPr>
          <w:sz w:val="24"/>
          <w:szCs w:val="24"/>
        </w:rPr>
        <w:t>на</w:t>
      </w:r>
      <w:r w:rsidRPr="004B5D06">
        <w:rPr>
          <w:sz w:val="24"/>
          <w:szCs w:val="24"/>
          <w:lang w:val="hr-HR"/>
        </w:rPr>
        <w:t xml:space="preserve"> </w:t>
      </w:r>
      <w:r w:rsidRPr="00A23B33">
        <w:rPr>
          <w:sz w:val="24"/>
          <w:szCs w:val="24"/>
        </w:rPr>
        <w:t>накнаду</w:t>
      </w:r>
      <w:r w:rsidRPr="004B5D06">
        <w:rPr>
          <w:sz w:val="24"/>
          <w:szCs w:val="24"/>
          <w:lang w:val="hr-HR"/>
        </w:rPr>
        <w:t xml:space="preserve"> </w:t>
      </w:r>
      <w:r w:rsidRPr="00A23B33">
        <w:rPr>
          <w:sz w:val="24"/>
          <w:szCs w:val="24"/>
        </w:rPr>
        <w:t>било</w:t>
      </w:r>
      <w:r w:rsidRPr="004B5D06">
        <w:rPr>
          <w:sz w:val="24"/>
          <w:szCs w:val="24"/>
          <w:lang w:val="hr-HR"/>
        </w:rPr>
        <w:t xml:space="preserve"> </w:t>
      </w:r>
      <w:r w:rsidRPr="00A23B33">
        <w:rPr>
          <w:sz w:val="24"/>
          <w:szCs w:val="24"/>
        </w:rPr>
        <w:t>какве</w:t>
      </w:r>
      <w:r w:rsidRPr="004B5D06">
        <w:rPr>
          <w:sz w:val="24"/>
          <w:szCs w:val="24"/>
          <w:lang w:val="hr-HR"/>
        </w:rPr>
        <w:t xml:space="preserve"> </w:t>
      </w:r>
      <w:r w:rsidRPr="00A23B33">
        <w:rPr>
          <w:sz w:val="24"/>
          <w:szCs w:val="24"/>
        </w:rPr>
        <w:t>штете</w:t>
      </w:r>
      <w:r w:rsidRPr="004B5D06">
        <w:rPr>
          <w:sz w:val="24"/>
          <w:szCs w:val="24"/>
          <w:lang w:val="hr-HR"/>
        </w:rPr>
        <w:t>.</w:t>
      </w:r>
    </w:p>
    <w:p w14:paraId="2A547159" w14:textId="77777777" w:rsidR="0049352F" w:rsidRPr="004B5D06" w:rsidRDefault="0049352F" w:rsidP="0049352F">
      <w:pPr>
        <w:pStyle w:val="KDParagraf"/>
        <w:spacing w:before="0"/>
        <w:rPr>
          <w:rFonts w:cs="Arial"/>
          <w:i/>
          <w:color w:val="00B0F0"/>
          <w:sz w:val="24"/>
          <w:szCs w:val="24"/>
          <w:lang w:val="hr-HR"/>
        </w:rPr>
      </w:pPr>
    </w:p>
    <w:p w14:paraId="048D2B31" w14:textId="77777777" w:rsidR="0049352F" w:rsidRPr="004B5D06" w:rsidRDefault="0049352F" w:rsidP="0049352F">
      <w:pPr>
        <w:spacing w:before="0"/>
        <w:rPr>
          <w:b/>
          <w:sz w:val="24"/>
          <w:szCs w:val="24"/>
          <w:lang w:val="hr-HR"/>
        </w:rPr>
      </w:pPr>
      <w:r w:rsidRPr="00A01D62">
        <w:rPr>
          <w:b/>
          <w:sz w:val="24"/>
          <w:szCs w:val="24"/>
        </w:rPr>
        <w:t>ЗАВРШНЕ</w:t>
      </w:r>
      <w:r w:rsidRPr="004B5D06">
        <w:rPr>
          <w:b/>
          <w:sz w:val="24"/>
          <w:szCs w:val="24"/>
          <w:lang w:val="hr-HR"/>
        </w:rPr>
        <w:t xml:space="preserve"> </w:t>
      </w:r>
      <w:r w:rsidRPr="00A01D62">
        <w:rPr>
          <w:b/>
          <w:sz w:val="24"/>
          <w:szCs w:val="24"/>
        </w:rPr>
        <w:t>ОДРЕДБЕ</w:t>
      </w:r>
    </w:p>
    <w:p w14:paraId="36BEB1B2" w14:textId="77777777" w:rsidR="00554E14" w:rsidRPr="004B5D06" w:rsidRDefault="00554E14" w:rsidP="0049352F">
      <w:pPr>
        <w:spacing w:before="0"/>
        <w:rPr>
          <w:b/>
          <w:sz w:val="24"/>
          <w:szCs w:val="24"/>
          <w:lang w:val="hr-HR"/>
        </w:rPr>
      </w:pPr>
    </w:p>
    <w:p w14:paraId="4CB3CAA9" w14:textId="1A33CE2D" w:rsidR="00554E14" w:rsidRDefault="00554E14" w:rsidP="00554E14">
      <w:pPr>
        <w:spacing w:before="0"/>
        <w:jc w:val="center"/>
        <w:rPr>
          <w:b/>
          <w:sz w:val="24"/>
          <w:szCs w:val="24"/>
          <w:lang w:val="hr-HR"/>
        </w:rPr>
      </w:pPr>
      <w:r w:rsidRPr="00554E14">
        <w:rPr>
          <w:b/>
          <w:sz w:val="24"/>
          <w:szCs w:val="24"/>
        </w:rPr>
        <w:t>Чла</w:t>
      </w:r>
      <w:r w:rsidR="00180140">
        <w:rPr>
          <w:b/>
          <w:sz w:val="24"/>
          <w:szCs w:val="24"/>
        </w:rPr>
        <w:t>н</w:t>
      </w:r>
      <w:r w:rsidR="00180140" w:rsidRPr="004B5D06">
        <w:rPr>
          <w:b/>
          <w:sz w:val="24"/>
          <w:szCs w:val="24"/>
          <w:lang w:val="hr-HR"/>
        </w:rPr>
        <w:t xml:space="preserve"> 2</w:t>
      </w:r>
      <w:r w:rsidR="009C1FE0">
        <w:rPr>
          <w:b/>
          <w:sz w:val="24"/>
          <w:szCs w:val="24"/>
          <w:lang w:val="sr-Cyrl-RS"/>
        </w:rPr>
        <w:t>0</w:t>
      </w:r>
      <w:r w:rsidRPr="004B5D06">
        <w:rPr>
          <w:b/>
          <w:sz w:val="24"/>
          <w:szCs w:val="24"/>
          <w:lang w:val="hr-HR"/>
        </w:rPr>
        <w:t>.</w:t>
      </w:r>
    </w:p>
    <w:p w14:paraId="47B2491C" w14:textId="77777777" w:rsidR="00BE69AA" w:rsidRDefault="00BE69AA" w:rsidP="00554E14">
      <w:pPr>
        <w:spacing w:before="0"/>
        <w:jc w:val="center"/>
        <w:rPr>
          <w:b/>
          <w:sz w:val="24"/>
          <w:szCs w:val="24"/>
          <w:lang w:val="hr-HR"/>
        </w:rPr>
      </w:pPr>
    </w:p>
    <w:p w14:paraId="5A120FD2" w14:textId="77777777" w:rsidR="00BE69AA" w:rsidRDefault="00BE69AA" w:rsidP="00BE69AA">
      <w:pPr>
        <w:rPr>
          <w:rFonts w:cs="Arial"/>
          <w:lang w:val="sr-Cyrl-RS"/>
        </w:rPr>
      </w:pPr>
      <w:r w:rsidRPr="00AA10B5">
        <w:rPr>
          <w:rFonts w:cs="Arial"/>
        </w:rPr>
        <w:t>Ниједна</w:t>
      </w:r>
      <w:r w:rsidRPr="004D63C5">
        <w:rPr>
          <w:rFonts w:cs="Arial"/>
          <w:lang w:val="hr-HR"/>
        </w:rPr>
        <w:t xml:space="preserve"> </w:t>
      </w:r>
      <w:r w:rsidRPr="00AA10B5">
        <w:rPr>
          <w:rFonts w:cs="Arial"/>
        </w:rPr>
        <w:t>Страна</w:t>
      </w:r>
      <w:r w:rsidRPr="004D63C5">
        <w:rPr>
          <w:rFonts w:cs="Arial"/>
          <w:lang w:val="hr-HR"/>
        </w:rPr>
        <w:t xml:space="preserve"> </w:t>
      </w:r>
      <w:r w:rsidRPr="00AA10B5">
        <w:rPr>
          <w:rFonts w:cs="Arial"/>
        </w:rPr>
        <w:t>нема</w:t>
      </w:r>
      <w:r w:rsidRPr="004D63C5">
        <w:rPr>
          <w:rFonts w:cs="Arial"/>
          <w:lang w:val="hr-HR"/>
        </w:rPr>
        <w:t xml:space="preserve"> </w:t>
      </w:r>
      <w:r w:rsidRPr="00AA10B5">
        <w:rPr>
          <w:rFonts w:cs="Arial"/>
        </w:rPr>
        <w:t>право</w:t>
      </w:r>
      <w:r w:rsidRPr="004D63C5">
        <w:rPr>
          <w:rFonts w:cs="Arial"/>
          <w:lang w:val="hr-HR"/>
        </w:rPr>
        <w:t xml:space="preserve"> </w:t>
      </w:r>
      <w:r w:rsidRPr="00AA10B5">
        <w:rPr>
          <w:rFonts w:cs="Arial"/>
        </w:rPr>
        <w:t>да</w:t>
      </w:r>
      <w:r w:rsidRPr="004D63C5">
        <w:rPr>
          <w:rFonts w:cs="Arial"/>
          <w:lang w:val="hr-HR"/>
        </w:rPr>
        <w:t xml:space="preserve"> </w:t>
      </w:r>
      <w:r w:rsidRPr="00AA10B5">
        <w:rPr>
          <w:rFonts w:cs="Arial"/>
        </w:rPr>
        <w:t>неко</w:t>
      </w:r>
      <w:r w:rsidRPr="004D63C5">
        <w:rPr>
          <w:rFonts w:cs="Arial"/>
          <w:lang w:val="hr-HR"/>
        </w:rPr>
        <w:t xml:space="preserve"> </w:t>
      </w:r>
      <w:r w:rsidRPr="00AA10B5">
        <w:rPr>
          <w:rFonts w:cs="Arial"/>
        </w:rPr>
        <w:t>од</w:t>
      </w:r>
      <w:r w:rsidRPr="004D63C5">
        <w:rPr>
          <w:rFonts w:cs="Arial"/>
          <w:lang w:val="hr-HR"/>
        </w:rPr>
        <w:t xml:space="preserve"> </w:t>
      </w:r>
      <w:r w:rsidRPr="00AA10B5">
        <w:rPr>
          <w:rFonts w:cs="Arial"/>
        </w:rPr>
        <w:t>својих</w:t>
      </w:r>
      <w:r w:rsidRPr="004D63C5">
        <w:rPr>
          <w:rFonts w:cs="Arial"/>
          <w:lang w:val="hr-HR"/>
        </w:rPr>
        <w:t xml:space="preserve"> </w:t>
      </w:r>
      <w:r w:rsidRPr="00AA10B5">
        <w:rPr>
          <w:rFonts w:cs="Arial"/>
        </w:rPr>
        <w:t>права</w:t>
      </w:r>
      <w:r w:rsidRPr="004D63C5">
        <w:rPr>
          <w:rFonts w:cs="Arial"/>
          <w:lang w:val="hr-HR"/>
        </w:rPr>
        <w:t xml:space="preserve"> </w:t>
      </w:r>
      <w:r w:rsidRPr="00AA10B5">
        <w:rPr>
          <w:rFonts w:cs="Arial"/>
        </w:rPr>
        <w:t>и</w:t>
      </w:r>
      <w:r w:rsidRPr="004D63C5">
        <w:rPr>
          <w:rFonts w:cs="Arial"/>
          <w:lang w:val="hr-HR"/>
        </w:rPr>
        <w:t xml:space="preserve"> </w:t>
      </w:r>
      <w:r w:rsidRPr="00AA10B5">
        <w:rPr>
          <w:rFonts w:cs="Arial"/>
        </w:rPr>
        <w:t>обавеза</w:t>
      </w:r>
      <w:r w:rsidRPr="004D63C5">
        <w:rPr>
          <w:rFonts w:cs="Arial"/>
          <w:lang w:val="hr-HR"/>
        </w:rPr>
        <w:t xml:space="preserve"> </w:t>
      </w:r>
      <w:r w:rsidRPr="00AA10B5">
        <w:rPr>
          <w:rFonts w:cs="Arial"/>
        </w:rPr>
        <w:t>из</w:t>
      </w:r>
      <w:r w:rsidRPr="004D63C5">
        <w:rPr>
          <w:rFonts w:cs="Arial"/>
          <w:lang w:val="hr-HR"/>
        </w:rPr>
        <w:t xml:space="preserve"> </w:t>
      </w:r>
      <w:r w:rsidRPr="00AA10B5">
        <w:rPr>
          <w:rFonts w:cs="Arial"/>
        </w:rPr>
        <w:t>овог</w:t>
      </w:r>
      <w:r w:rsidRPr="004D63C5">
        <w:rPr>
          <w:rFonts w:cs="Arial"/>
          <w:lang w:val="hr-HR"/>
        </w:rPr>
        <w:t xml:space="preserve"> </w:t>
      </w:r>
      <w:r w:rsidRPr="00AA10B5">
        <w:rPr>
          <w:rFonts w:cs="Arial"/>
        </w:rPr>
        <w:t>Оквирног</w:t>
      </w:r>
      <w:r w:rsidRPr="004D63C5">
        <w:rPr>
          <w:rFonts w:cs="Arial"/>
          <w:lang w:val="hr-HR"/>
        </w:rPr>
        <w:t xml:space="preserve"> </w:t>
      </w:r>
      <w:r w:rsidRPr="00AA10B5">
        <w:rPr>
          <w:rFonts w:cs="Arial"/>
        </w:rPr>
        <w:t>споразума</w:t>
      </w:r>
      <w:r w:rsidRPr="004D63C5">
        <w:rPr>
          <w:rFonts w:cs="Arial"/>
          <w:lang w:val="hr-HR"/>
        </w:rPr>
        <w:t xml:space="preserve"> </w:t>
      </w:r>
      <w:r w:rsidRPr="00AA10B5">
        <w:rPr>
          <w:rFonts w:cs="Arial"/>
        </w:rPr>
        <w:t>уступи</w:t>
      </w:r>
      <w:r w:rsidRPr="004D63C5">
        <w:rPr>
          <w:rFonts w:cs="Arial"/>
          <w:lang w:val="hr-HR"/>
        </w:rPr>
        <w:t xml:space="preserve">, </w:t>
      </w:r>
      <w:r w:rsidRPr="00AA10B5">
        <w:rPr>
          <w:rFonts w:cs="Arial"/>
        </w:rPr>
        <w:t>прода</w:t>
      </w:r>
      <w:r w:rsidRPr="004D63C5">
        <w:rPr>
          <w:rFonts w:cs="Arial"/>
          <w:lang w:val="hr-HR"/>
        </w:rPr>
        <w:t xml:space="preserve"> </w:t>
      </w:r>
      <w:r w:rsidRPr="00AA10B5">
        <w:rPr>
          <w:rFonts w:cs="Arial"/>
        </w:rPr>
        <w:t>нити</w:t>
      </w:r>
      <w:r w:rsidRPr="004D63C5">
        <w:rPr>
          <w:rFonts w:cs="Arial"/>
          <w:lang w:val="hr-HR"/>
        </w:rPr>
        <w:t xml:space="preserve"> </w:t>
      </w:r>
      <w:r w:rsidRPr="00AA10B5">
        <w:rPr>
          <w:rFonts w:cs="Arial"/>
        </w:rPr>
        <w:t>заложи</w:t>
      </w:r>
      <w:r w:rsidRPr="004D63C5">
        <w:rPr>
          <w:rFonts w:cs="Arial"/>
          <w:lang w:val="hr-HR"/>
        </w:rPr>
        <w:t xml:space="preserve"> </w:t>
      </w:r>
      <w:r w:rsidRPr="00AA10B5">
        <w:rPr>
          <w:rFonts w:cs="Arial"/>
        </w:rPr>
        <w:t>трећем</w:t>
      </w:r>
      <w:r w:rsidRPr="004D63C5">
        <w:rPr>
          <w:rFonts w:cs="Arial"/>
          <w:lang w:val="hr-HR"/>
        </w:rPr>
        <w:t xml:space="preserve"> </w:t>
      </w:r>
      <w:r w:rsidRPr="00AA10B5">
        <w:rPr>
          <w:rFonts w:cs="Arial"/>
        </w:rPr>
        <w:t>лицу</w:t>
      </w:r>
      <w:r w:rsidRPr="004D63C5">
        <w:rPr>
          <w:rFonts w:cs="Arial"/>
          <w:lang w:val="hr-HR"/>
        </w:rPr>
        <w:t xml:space="preserve"> </w:t>
      </w:r>
      <w:r w:rsidRPr="00AA10B5">
        <w:rPr>
          <w:rFonts w:cs="Arial"/>
        </w:rPr>
        <w:t>без</w:t>
      </w:r>
      <w:r w:rsidRPr="004D63C5">
        <w:rPr>
          <w:rFonts w:cs="Arial"/>
          <w:lang w:val="hr-HR"/>
        </w:rPr>
        <w:t xml:space="preserve"> </w:t>
      </w:r>
      <w:r w:rsidRPr="00AA10B5">
        <w:rPr>
          <w:rFonts w:cs="Arial"/>
        </w:rPr>
        <w:t>претходне</w:t>
      </w:r>
      <w:r w:rsidRPr="004D63C5">
        <w:rPr>
          <w:rFonts w:cs="Arial"/>
          <w:lang w:val="hr-HR"/>
        </w:rPr>
        <w:t xml:space="preserve"> </w:t>
      </w:r>
      <w:r w:rsidRPr="00AA10B5">
        <w:rPr>
          <w:rFonts w:cs="Arial"/>
        </w:rPr>
        <w:t>писане</w:t>
      </w:r>
      <w:r w:rsidRPr="004D63C5">
        <w:rPr>
          <w:rFonts w:cs="Arial"/>
          <w:lang w:val="hr-HR"/>
        </w:rPr>
        <w:t xml:space="preserve"> </w:t>
      </w:r>
      <w:r w:rsidRPr="00AA10B5">
        <w:rPr>
          <w:rFonts w:cs="Arial"/>
        </w:rPr>
        <w:t>сагласности</w:t>
      </w:r>
      <w:r w:rsidRPr="004D63C5">
        <w:rPr>
          <w:rFonts w:cs="Arial"/>
          <w:lang w:val="hr-HR"/>
        </w:rPr>
        <w:t xml:space="preserve"> </w:t>
      </w:r>
      <w:r w:rsidRPr="00AA10B5">
        <w:rPr>
          <w:rFonts w:cs="Arial"/>
        </w:rPr>
        <w:t>друге</w:t>
      </w:r>
      <w:r w:rsidRPr="004D63C5">
        <w:rPr>
          <w:rFonts w:cs="Arial"/>
          <w:lang w:val="hr-HR"/>
        </w:rPr>
        <w:t xml:space="preserve"> </w:t>
      </w:r>
      <w:r w:rsidRPr="00AA10B5">
        <w:rPr>
          <w:rFonts w:cs="Arial"/>
        </w:rPr>
        <w:t>Стране</w:t>
      </w:r>
      <w:r w:rsidRPr="004D63C5">
        <w:rPr>
          <w:rFonts w:cs="Arial"/>
          <w:lang w:val="hr-HR"/>
        </w:rPr>
        <w:t xml:space="preserve"> </w:t>
      </w:r>
      <w:r w:rsidRPr="00AA10B5">
        <w:rPr>
          <w:rFonts w:cs="Arial"/>
        </w:rPr>
        <w:t>у</w:t>
      </w:r>
      <w:r w:rsidRPr="004D63C5">
        <w:rPr>
          <w:rFonts w:cs="Arial"/>
          <w:lang w:val="hr-HR"/>
        </w:rPr>
        <w:t xml:space="preserve"> </w:t>
      </w:r>
      <w:r w:rsidRPr="00AA10B5">
        <w:rPr>
          <w:rFonts w:cs="Arial"/>
        </w:rPr>
        <w:t>Оквирном</w:t>
      </w:r>
      <w:r w:rsidRPr="004D63C5">
        <w:rPr>
          <w:rFonts w:cs="Arial"/>
          <w:lang w:val="hr-HR"/>
        </w:rPr>
        <w:t xml:space="preserve"> </w:t>
      </w:r>
      <w:r w:rsidRPr="00AA10B5">
        <w:rPr>
          <w:rFonts w:cs="Arial"/>
        </w:rPr>
        <w:t>споразуму</w:t>
      </w:r>
      <w:r>
        <w:rPr>
          <w:rFonts w:cs="Arial"/>
          <w:lang w:val="sr-Cyrl-RS"/>
        </w:rPr>
        <w:t>.</w:t>
      </w:r>
    </w:p>
    <w:p w14:paraId="6B9F5C26" w14:textId="77777777" w:rsidR="00BE69AA" w:rsidRPr="0085376A" w:rsidRDefault="00BE69AA" w:rsidP="00BE69AA">
      <w:pPr>
        <w:rPr>
          <w:rFonts w:cs="Arial"/>
          <w:lang w:val="sr-Cyrl-RS"/>
        </w:rPr>
      </w:pPr>
    </w:p>
    <w:p w14:paraId="4EC31BB3" w14:textId="64B76B61" w:rsidR="00BE69AA" w:rsidRDefault="00BE69AA" w:rsidP="00BE69AA">
      <w:pPr>
        <w:spacing w:before="0"/>
        <w:jc w:val="center"/>
        <w:rPr>
          <w:b/>
          <w:sz w:val="24"/>
          <w:szCs w:val="24"/>
          <w:lang w:val="hr-HR"/>
        </w:rPr>
      </w:pPr>
      <w:r w:rsidRPr="004D63C5">
        <w:rPr>
          <w:b/>
          <w:sz w:val="24"/>
          <w:szCs w:val="24"/>
          <w:lang w:val="sr-Cyrl-RS"/>
        </w:rPr>
        <w:t>Члан</w:t>
      </w:r>
      <w:r w:rsidRPr="004B5D06">
        <w:rPr>
          <w:b/>
          <w:sz w:val="24"/>
          <w:szCs w:val="24"/>
          <w:lang w:val="hr-HR"/>
        </w:rPr>
        <w:t xml:space="preserve"> 2</w:t>
      </w:r>
      <w:r>
        <w:rPr>
          <w:b/>
          <w:sz w:val="24"/>
          <w:szCs w:val="24"/>
          <w:lang w:val="sr-Cyrl-RS"/>
        </w:rPr>
        <w:t>1</w:t>
      </w:r>
      <w:r w:rsidRPr="004B5D06">
        <w:rPr>
          <w:b/>
          <w:sz w:val="24"/>
          <w:szCs w:val="24"/>
          <w:lang w:val="hr-HR"/>
        </w:rPr>
        <w:t>.</w:t>
      </w:r>
    </w:p>
    <w:p w14:paraId="1DAB9223" w14:textId="77777777" w:rsidR="00BE69AA" w:rsidRPr="004B5D06" w:rsidRDefault="00BE69AA" w:rsidP="00554E14">
      <w:pPr>
        <w:spacing w:before="0"/>
        <w:jc w:val="center"/>
        <w:rPr>
          <w:b/>
          <w:sz w:val="24"/>
          <w:szCs w:val="24"/>
          <w:lang w:val="hr-HR"/>
        </w:rPr>
      </w:pPr>
    </w:p>
    <w:p w14:paraId="28729CCC" w14:textId="77777777" w:rsidR="00554E14" w:rsidRPr="004B5D06" w:rsidRDefault="00554E14" w:rsidP="00554E14">
      <w:pPr>
        <w:spacing w:before="0"/>
        <w:rPr>
          <w:sz w:val="24"/>
          <w:szCs w:val="24"/>
          <w:lang w:val="hr-HR"/>
        </w:rPr>
      </w:pPr>
      <w:r w:rsidRPr="004D63C5">
        <w:rPr>
          <w:sz w:val="24"/>
          <w:szCs w:val="24"/>
          <w:lang w:val="sr-Cyrl-RS"/>
        </w:rPr>
        <w:t>Уколико</w:t>
      </w:r>
      <w:r w:rsidRPr="004B5D06">
        <w:rPr>
          <w:sz w:val="24"/>
          <w:szCs w:val="24"/>
          <w:lang w:val="hr-HR"/>
        </w:rPr>
        <w:t xml:space="preserve"> </w:t>
      </w:r>
      <w:r w:rsidRPr="004D63C5">
        <w:rPr>
          <w:sz w:val="24"/>
          <w:szCs w:val="24"/>
          <w:lang w:val="sr-Cyrl-RS"/>
        </w:rPr>
        <w:t>у</w:t>
      </w:r>
      <w:r w:rsidRPr="004B5D06">
        <w:rPr>
          <w:sz w:val="24"/>
          <w:szCs w:val="24"/>
          <w:lang w:val="hr-HR"/>
        </w:rPr>
        <w:t xml:space="preserve"> </w:t>
      </w:r>
      <w:r w:rsidRPr="004D63C5">
        <w:rPr>
          <w:sz w:val="24"/>
          <w:szCs w:val="24"/>
          <w:lang w:val="sr-Cyrl-RS"/>
        </w:rPr>
        <w:t>току</w:t>
      </w:r>
      <w:r w:rsidRPr="004B5D06">
        <w:rPr>
          <w:sz w:val="24"/>
          <w:szCs w:val="24"/>
          <w:lang w:val="hr-HR"/>
        </w:rPr>
        <w:t xml:space="preserve"> </w:t>
      </w:r>
      <w:r w:rsidRPr="004D63C5">
        <w:rPr>
          <w:sz w:val="24"/>
          <w:szCs w:val="24"/>
          <w:lang w:val="sr-Cyrl-RS"/>
        </w:rPr>
        <w:t>трајања</w:t>
      </w:r>
      <w:r w:rsidRPr="004B5D06">
        <w:rPr>
          <w:sz w:val="24"/>
          <w:szCs w:val="24"/>
          <w:lang w:val="hr-HR"/>
        </w:rPr>
        <w:t xml:space="preserve"> </w:t>
      </w:r>
      <w:r w:rsidRPr="004D63C5">
        <w:rPr>
          <w:sz w:val="24"/>
          <w:szCs w:val="24"/>
          <w:lang w:val="sr-Cyrl-RS"/>
        </w:rPr>
        <w:t>обавеза</w:t>
      </w:r>
      <w:r w:rsidRPr="004B5D06">
        <w:rPr>
          <w:sz w:val="24"/>
          <w:szCs w:val="24"/>
          <w:lang w:val="hr-HR"/>
        </w:rPr>
        <w:t xml:space="preserve"> </w:t>
      </w:r>
      <w:r w:rsidRPr="004D63C5">
        <w:rPr>
          <w:sz w:val="24"/>
          <w:szCs w:val="24"/>
          <w:lang w:val="sr-Cyrl-RS"/>
        </w:rPr>
        <w:t>из</w:t>
      </w:r>
      <w:r w:rsidRPr="004B5D06">
        <w:rPr>
          <w:sz w:val="24"/>
          <w:szCs w:val="24"/>
          <w:lang w:val="hr-HR"/>
        </w:rPr>
        <w:t xml:space="preserve"> </w:t>
      </w:r>
      <w:r w:rsidRPr="004D63C5">
        <w:rPr>
          <w:sz w:val="24"/>
          <w:szCs w:val="24"/>
          <w:lang w:val="sr-Cyrl-RS"/>
        </w:rPr>
        <w:t>овог</w:t>
      </w:r>
      <w:r w:rsidRPr="004B5D06">
        <w:rPr>
          <w:sz w:val="24"/>
          <w:szCs w:val="24"/>
          <w:lang w:val="hr-HR"/>
        </w:rPr>
        <w:t xml:space="preserve"> </w:t>
      </w:r>
      <w:r w:rsidRPr="004D63C5">
        <w:rPr>
          <w:sz w:val="24"/>
          <w:szCs w:val="24"/>
          <w:lang w:val="sr-Cyrl-RS"/>
        </w:rPr>
        <w:t>Оквирног</w:t>
      </w:r>
      <w:r w:rsidRPr="004B5D06">
        <w:rPr>
          <w:sz w:val="24"/>
          <w:szCs w:val="24"/>
          <w:lang w:val="hr-HR"/>
        </w:rPr>
        <w:t xml:space="preserve"> </w:t>
      </w:r>
      <w:r w:rsidRPr="004D63C5">
        <w:rPr>
          <w:sz w:val="24"/>
          <w:szCs w:val="24"/>
          <w:lang w:val="sr-Cyrl-RS"/>
        </w:rPr>
        <w:t>споразума</w:t>
      </w:r>
      <w:r w:rsidRPr="004B5D06">
        <w:rPr>
          <w:sz w:val="24"/>
          <w:szCs w:val="24"/>
          <w:lang w:val="hr-HR"/>
        </w:rPr>
        <w:t xml:space="preserve"> </w:t>
      </w:r>
      <w:r w:rsidRPr="004D63C5">
        <w:rPr>
          <w:sz w:val="24"/>
          <w:szCs w:val="24"/>
          <w:lang w:val="sr-Cyrl-RS"/>
        </w:rPr>
        <w:t>дође</w:t>
      </w:r>
      <w:r w:rsidRPr="004B5D06">
        <w:rPr>
          <w:sz w:val="24"/>
          <w:szCs w:val="24"/>
          <w:lang w:val="hr-HR"/>
        </w:rPr>
        <w:t xml:space="preserve"> </w:t>
      </w:r>
      <w:r w:rsidRPr="004D63C5">
        <w:rPr>
          <w:sz w:val="24"/>
          <w:szCs w:val="24"/>
          <w:lang w:val="sr-Cyrl-RS"/>
        </w:rPr>
        <w:t>до</w:t>
      </w:r>
      <w:r w:rsidRPr="004B5D06">
        <w:rPr>
          <w:sz w:val="24"/>
          <w:szCs w:val="24"/>
          <w:lang w:val="hr-HR"/>
        </w:rPr>
        <w:t xml:space="preserve"> </w:t>
      </w:r>
      <w:r w:rsidRPr="004D63C5">
        <w:rPr>
          <w:sz w:val="24"/>
          <w:szCs w:val="24"/>
          <w:lang w:val="sr-Cyrl-RS"/>
        </w:rPr>
        <w:t>статусних</w:t>
      </w:r>
      <w:r w:rsidRPr="004B5D06">
        <w:rPr>
          <w:sz w:val="24"/>
          <w:szCs w:val="24"/>
          <w:lang w:val="hr-HR"/>
        </w:rPr>
        <w:t xml:space="preserve"> </w:t>
      </w:r>
      <w:r w:rsidRPr="004D63C5">
        <w:rPr>
          <w:sz w:val="24"/>
          <w:szCs w:val="24"/>
          <w:lang w:val="sr-Cyrl-RS"/>
        </w:rPr>
        <w:t>промена</w:t>
      </w:r>
      <w:r w:rsidRPr="004B5D06">
        <w:rPr>
          <w:sz w:val="24"/>
          <w:szCs w:val="24"/>
          <w:lang w:val="hr-HR"/>
        </w:rPr>
        <w:t xml:space="preserve"> </w:t>
      </w:r>
      <w:r w:rsidRPr="004D63C5">
        <w:rPr>
          <w:sz w:val="24"/>
          <w:szCs w:val="24"/>
          <w:lang w:val="sr-Cyrl-RS"/>
        </w:rPr>
        <w:t>код</w:t>
      </w:r>
      <w:r w:rsidRPr="004B5D06">
        <w:rPr>
          <w:sz w:val="24"/>
          <w:szCs w:val="24"/>
          <w:lang w:val="hr-HR"/>
        </w:rPr>
        <w:t xml:space="preserve"> </w:t>
      </w:r>
      <w:r w:rsidRPr="004D63C5">
        <w:rPr>
          <w:sz w:val="24"/>
          <w:szCs w:val="24"/>
          <w:lang w:val="sr-Cyrl-RS"/>
        </w:rPr>
        <w:t>Страна</w:t>
      </w:r>
      <w:r w:rsidRPr="004B5D06">
        <w:rPr>
          <w:sz w:val="24"/>
          <w:szCs w:val="24"/>
          <w:lang w:val="hr-HR"/>
        </w:rPr>
        <w:t xml:space="preserve">, </w:t>
      </w:r>
      <w:r w:rsidRPr="004D63C5">
        <w:rPr>
          <w:sz w:val="24"/>
          <w:szCs w:val="24"/>
          <w:lang w:val="sr-Cyrl-RS"/>
        </w:rPr>
        <w:t>права</w:t>
      </w:r>
      <w:r w:rsidRPr="004B5D06">
        <w:rPr>
          <w:sz w:val="24"/>
          <w:szCs w:val="24"/>
          <w:lang w:val="hr-HR"/>
        </w:rPr>
        <w:t xml:space="preserve"> </w:t>
      </w:r>
      <w:r w:rsidRPr="004D63C5">
        <w:rPr>
          <w:sz w:val="24"/>
          <w:szCs w:val="24"/>
          <w:lang w:val="sr-Cyrl-RS"/>
        </w:rPr>
        <w:t>и</w:t>
      </w:r>
      <w:r w:rsidRPr="004B5D06">
        <w:rPr>
          <w:sz w:val="24"/>
          <w:szCs w:val="24"/>
          <w:lang w:val="hr-HR"/>
        </w:rPr>
        <w:t xml:space="preserve"> </w:t>
      </w:r>
      <w:r w:rsidRPr="004D63C5">
        <w:rPr>
          <w:sz w:val="24"/>
          <w:szCs w:val="24"/>
          <w:lang w:val="sr-Cyrl-RS"/>
        </w:rPr>
        <w:t>обавезе</w:t>
      </w:r>
      <w:r w:rsidRPr="004B5D06">
        <w:rPr>
          <w:sz w:val="24"/>
          <w:szCs w:val="24"/>
          <w:lang w:val="hr-HR"/>
        </w:rPr>
        <w:t xml:space="preserve"> </w:t>
      </w:r>
      <w:r w:rsidRPr="004D63C5">
        <w:rPr>
          <w:sz w:val="24"/>
          <w:szCs w:val="24"/>
          <w:lang w:val="sr-Cyrl-RS"/>
        </w:rPr>
        <w:t>прелазе</w:t>
      </w:r>
      <w:r w:rsidRPr="004B5D06">
        <w:rPr>
          <w:sz w:val="24"/>
          <w:szCs w:val="24"/>
          <w:lang w:val="hr-HR"/>
        </w:rPr>
        <w:t xml:space="preserve"> </w:t>
      </w:r>
      <w:r w:rsidRPr="004D63C5">
        <w:rPr>
          <w:sz w:val="24"/>
          <w:szCs w:val="24"/>
          <w:lang w:val="sr-Cyrl-RS"/>
        </w:rPr>
        <w:t>на</w:t>
      </w:r>
      <w:r w:rsidRPr="004B5D06">
        <w:rPr>
          <w:sz w:val="24"/>
          <w:szCs w:val="24"/>
          <w:lang w:val="hr-HR"/>
        </w:rPr>
        <w:t xml:space="preserve"> </w:t>
      </w:r>
      <w:r w:rsidRPr="004D63C5">
        <w:rPr>
          <w:sz w:val="24"/>
          <w:szCs w:val="24"/>
          <w:lang w:val="sr-Cyrl-RS"/>
        </w:rPr>
        <w:t>одговарајућег</w:t>
      </w:r>
      <w:r w:rsidRPr="004B5D06">
        <w:rPr>
          <w:sz w:val="24"/>
          <w:szCs w:val="24"/>
          <w:lang w:val="hr-HR"/>
        </w:rPr>
        <w:t xml:space="preserve"> </w:t>
      </w:r>
      <w:r w:rsidRPr="004D63C5">
        <w:rPr>
          <w:sz w:val="24"/>
          <w:szCs w:val="24"/>
          <w:lang w:val="sr-Cyrl-RS"/>
        </w:rPr>
        <w:t>правног</w:t>
      </w:r>
      <w:r w:rsidRPr="004B5D06">
        <w:rPr>
          <w:sz w:val="24"/>
          <w:szCs w:val="24"/>
          <w:lang w:val="hr-HR"/>
        </w:rPr>
        <w:t xml:space="preserve"> </w:t>
      </w:r>
      <w:r w:rsidRPr="004D63C5">
        <w:rPr>
          <w:sz w:val="24"/>
          <w:szCs w:val="24"/>
          <w:lang w:val="sr-Cyrl-RS"/>
        </w:rPr>
        <w:t>следбеника</w:t>
      </w:r>
      <w:r w:rsidRPr="004B5D06">
        <w:rPr>
          <w:sz w:val="24"/>
          <w:szCs w:val="24"/>
          <w:lang w:val="hr-HR"/>
        </w:rPr>
        <w:t>.</w:t>
      </w:r>
    </w:p>
    <w:p w14:paraId="4FF60B0F" w14:textId="77777777" w:rsidR="00554E14" w:rsidRPr="004B5D06" w:rsidRDefault="00554E14" w:rsidP="00554E14">
      <w:pPr>
        <w:spacing w:before="0"/>
        <w:rPr>
          <w:sz w:val="24"/>
          <w:szCs w:val="24"/>
          <w:lang w:val="hr-HR"/>
        </w:rPr>
      </w:pPr>
    </w:p>
    <w:p w14:paraId="2D132D32" w14:textId="77777777" w:rsidR="00554E14" w:rsidRPr="004B5D06" w:rsidRDefault="00554E14" w:rsidP="00554E14">
      <w:pPr>
        <w:spacing w:before="0"/>
        <w:rPr>
          <w:sz w:val="24"/>
          <w:szCs w:val="24"/>
          <w:lang w:val="hr-HR"/>
        </w:rPr>
      </w:pPr>
      <w:r w:rsidRPr="00571ECE">
        <w:rPr>
          <w:sz w:val="24"/>
          <w:szCs w:val="24"/>
        </w:rPr>
        <w:t>Након</w:t>
      </w:r>
      <w:r w:rsidRPr="004B5D06">
        <w:rPr>
          <w:sz w:val="24"/>
          <w:szCs w:val="24"/>
          <w:lang w:val="hr-HR"/>
        </w:rPr>
        <w:t xml:space="preserve"> </w:t>
      </w:r>
      <w:r w:rsidRPr="00571ECE">
        <w:rPr>
          <w:sz w:val="24"/>
          <w:szCs w:val="24"/>
        </w:rPr>
        <w:t>закључења</w:t>
      </w:r>
      <w:r w:rsidRPr="004B5D06">
        <w:rPr>
          <w:sz w:val="24"/>
          <w:szCs w:val="24"/>
          <w:lang w:val="hr-HR"/>
        </w:rPr>
        <w:t xml:space="preserve"> </w:t>
      </w:r>
      <w:r w:rsidRPr="00571ECE">
        <w:rPr>
          <w:sz w:val="24"/>
          <w:szCs w:val="24"/>
        </w:rPr>
        <w:t>и</w:t>
      </w:r>
      <w:r w:rsidRPr="004B5D06">
        <w:rPr>
          <w:sz w:val="24"/>
          <w:szCs w:val="24"/>
          <w:lang w:val="hr-HR"/>
        </w:rPr>
        <w:t xml:space="preserve"> </w:t>
      </w:r>
      <w:r w:rsidRPr="00571ECE">
        <w:rPr>
          <w:sz w:val="24"/>
          <w:szCs w:val="24"/>
        </w:rPr>
        <w:t>ступања</w:t>
      </w:r>
      <w:r w:rsidRPr="004B5D06">
        <w:rPr>
          <w:sz w:val="24"/>
          <w:szCs w:val="24"/>
          <w:lang w:val="hr-HR"/>
        </w:rPr>
        <w:t xml:space="preserve"> </w:t>
      </w:r>
      <w:r w:rsidRPr="00571ECE">
        <w:rPr>
          <w:sz w:val="24"/>
          <w:szCs w:val="24"/>
        </w:rPr>
        <w:t>на</w:t>
      </w:r>
      <w:r w:rsidRPr="004B5D06">
        <w:rPr>
          <w:sz w:val="24"/>
          <w:szCs w:val="24"/>
          <w:lang w:val="hr-HR"/>
        </w:rPr>
        <w:t xml:space="preserve"> </w:t>
      </w:r>
      <w:r w:rsidRPr="00571ECE">
        <w:rPr>
          <w:sz w:val="24"/>
          <w:szCs w:val="24"/>
        </w:rPr>
        <w:t>правну</w:t>
      </w:r>
      <w:r w:rsidRPr="004B5D06">
        <w:rPr>
          <w:sz w:val="24"/>
          <w:szCs w:val="24"/>
          <w:lang w:val="hr-HR"/>
        </w:rPr>
        <w:t xml:space="preserve"> </w:t>
      </w:r>
      <w:r w:rsidRPr="00571ECE">
        <w:rPr>
          <w:sz w:val="24"/>
          <w:szCs w:val="24"/>
        </w:rPr>
        <w:t>снагу</w:t>
      </w:r>
      <w:r w:rsidRPr="004B5D06">
        <w:rPr>
          <w:sz w:val="24"/>
          <w:szCs w:val="24"/>
          <w:lang w:val="hr-HR"/>
        </w:rPr>
        <w:t xml:space="preserve"> </w:t>
      </w:r>
      <w:r w:rsidRPr="00571ECE">
        <w:rPr>
          <w:sz w:val="24"/>
          <w:szCs w:val="24"/>
        </w:rPr>
        <w:t>овог</w:t>
      </w:r>
      <w:r w:rsidRPr="004B5D06">
        <w:rPr>
          <w:sz w:val="24"/>
          <w:szCs w:val="24"/>
          <w:lang w:val="hr-HR"/>
        </w:rPr>
        <w:t xml:space="preserve"> </w:t>
      </w:r>
      <w:r w:rsidRPr="00571ECE">
        <w:rPr>
          <w:sz w:val="24"/>
          <w:szCs w:val="24"/>
        </w:rPr>
        <w:t>Оквирног</w:t>
      </w:r>
      <w:r w:rsidRPr="004B5D06">
        <w:rPr>
          <w:sz w:val="24"/>
          <w:szCs w:val="24"/>
          <w:lang w:val="hr-HR"/>
        </w:rPr>
        <w:t xml:space="preserve"> </w:t>
      </w:r>
      <w:r w:rsidRPr="00571ECE">
        <w:rPr>
          <w:sz w:val="24"/>
          <w:szCs w:val="24"/>
        </w:rPr>
        <w:t>споразума</w:t>
      </w:r>
      <w:r w:rsidRPr="004B5D06">
        <w:rPr>
          <w:sz w:val="24"/>
          <w:szCs w:val="24"/>
          <w:lang w:val="hr-HR"/>
        </w:rPr>
        <w:t xml:space="preserve">, </w:t>
      </w:r>
      <w:r w:rsidRPr="00571ECE">
        <w:rPr>
          <w:sz w:val="24"/>
          <w:szCs w:val="24"/>
        </w:rPr>
        <w:t>Корисник</w:t>
      </w:r>
      <w:r w:rsidRPr="004B5D06">
        <w:rPr>
          <w:sz w:val="24"/>
          <w:szCs w:val="24"/>
          <w:lang w:val="hr-HR"/>
        </w:rPr>
        <w:t xml:space="preserve"> </w:t>
      </w:r>
      <w:r w:rsidRPr="00571ECE">
        <w:rPr>
          <w:sz w:val="24"/>
          <w:szCs w:val="24"/>
        </w:rPr>
        <w:t>услуге</w:t>
      </w:r>
      <w:r w:rsidRPr="004B5D06">
        <w:rPr>
          <w:sz w:val="24"/>
          <w:szCs w:val="24"/>
          <w:lang w:val="hr-HR"/>
        </w:rPr>
        <w:t xml:space="preserve"> </w:t>
      </w:r>
      <w:r w:rsidRPr="00571ECE">
        <w:rPr>
          <w:sz w:val="24"/>
          <w:szCs w:val="24"/>
        </w:rPr>
        <w:t>може</w:t>
      </w:r>
      <w:r w:rsidRPr="004B5D06">
        <w:rPr>
          <w:sz w:val="24"/>
          <w:szCs w:val="24"/>
          <w:lang w:val="hr-HR"/>
        </w:rPr>
        <w:t xml:space="preserve"> </w:t>
      </w:r>
      <w:r w:rsidRPr="00571ECE">
        <w:rPr>
          <w:sz w:val="24"/>
          <w:szCs w:val="24"/>
        </w:rPr>
        <w:t>да</w:t>
      </w:r>
      <w:r w:rsidRPr="004B5D06">
        <w:rPr>
          <w:sz w:val="24"/>
          <w:szCs w:val="24"/>
          <w:lang w:val="hr-HR"/>
        </w:rPr>
        <w:t xml:space="preserve"> </w:t>
      </w:r>
      <w:r w:rsidRPr="00571ECE">
        <w:rPr>
          <w:sz w:val="24"/>
          <w:szCs w:val="24"/>
        </w:rPr>
        <w:t>дозволи</w:t>
      </w:r>
      <w:r w:rsidRPr="004B5D06">
        <w:rPr>
          <w:sz w:val="24"/>
          <w:szCs w:val="24"/>
          <w:lang w:val="hr-HR"/>
        </w:rPr>
        <w:t xml:space="preserve">, </w:t>
      </w:r>
      <w:r w:rsidRPr="00571ECE">
        <w:rPr>
          <w:sz w:val="24"/>
          <w:szCs w:val="24"/>
        </w:rPr>
        <w:t>а</w:t>
      </w:r>
      <w:r w:rsidRPr="004B5D06">
        <w:rPr>
          <w:sz w:val="24"/>
          <w:szCs w:val="24"/>
          <w:lang w:val="hr-HR"/>
        </w:rPr>
        <w:t xml:space="preserve"> </w:t>
      </w:r>
      <w:r w:rsidRPr="00571ECE">
        <w:rPr>
          <w:sz w:val="24"/>
          <w:szCs w:val="24"/>
        </w:rPr>
        <w:t>Пружалац</w:t>
      </w:r>
      <w:r w:rsidRPr="004B5D06">
        <w:rPr>
          <w:sz w:val="24"/>
          <w:szCs w:val="24"/>
          <w:lang w:val="hr-HR"/>
        </w:rPr>
        <w:t xml:space="preserve"> </w:t>
      </w:r>
      <w:r w:rsidRPr="00571ECE">
        <w:rPr>
          <w:sz w:val="24"/>
          <w:szCs w:val="24"/>
        </w:rPr>
        <w:t>услуге</w:t>
      </w:r>
      <w:r w:rsidRPr="004B5D06">
        <w:rPr>
          <w:sz w:val="24"/>
          <w:szCs w:val="24"/>
          <w:lang w:val="hr-HR"/>
        </w:rPr>
        <w:t xml:space="preserve"> </w:t>
      </w:r>
      <w:r w:rsidRPr="00571ECE">
        <w:rPr>
          <w:sz w:val="24"/>
          <w:szCs w:val="24"/>
        </w:rPr>
        <w:t>је</w:t>
      </w:r>
      <w:r w:rsidRPr="004B5D06">
        <w:rPr>
          <w:sz w:val="24"/>
          <w:szCs w:val="24"/>
          <w:lang w:val="hr-HR"/>
        </w:rPr>
        <w:t xml:space="preserve"> </w:t>
      </w:r>
      <w:r w:rsidRPr="00571ECE">
        <w:rPr>
          <w:sz w:val="24"/>
          <w:szCs w:val="24"/>
        </w:rPr>
        <w:t>обавезан</w:t>
      </w:r>
      <w:r w:rsidRPr="004B5D06">
        <w:rPr>
          <w:sz w:val="24"/>
          <w:szCs w:val="24"/>
          <w:lang w:val="hr-HR"/>
        </w:rPr>
        <w:t xml:space="preserve"> </w:t>
      </w:r>
      <w:r w:rsidRPr="00571ECE">
        <w:rPr>
          <w:sz w:val="24"/>
          <w:szCs w:val="24"/>
        </w:rPr>
        <w:t>да</w:t>
      </w:r>
      <w:r w:rsidRPr="004B5D06">
        <w:rPr>
          <w:sz w:val="24"/>
          <w:szCs w:val="24"/>
          <w:lang w:val="hr-HR"/>
        </w:rPr>
        <w:t xml:space="preserve"> </w:t>
      </w:r>
      <w:r w:rsidRPr="00571ECE">
        <w:rPr>
          <w:sz w:val="24"/>
          <w:szCs w:val="24"/>
        </w:rPr>
        <w:t>прихвати</w:t>
      </w:r>
      <w:r w:rsidRPr="004B5D06">
        <w:rPr>
          <w:sz w:val="24"/>
          <w:szCs w:val="24"/>
          <w:lang w:val="hr-HR"/>
        </w:rPr>
        <w:t xml:space="preserve"> </w:t>
      </w:r>
      <w:r w:rsidRPr="00571ECE">
        <w:rPr>
          <w:sz w:val="24"/>
          <w:szCs w:val="24"/>
        </w:rPr>
        <w:t>промену</w:t>
      </w:r>
      <w:r w:rsidRPr="004B5D06">
        <w:rPr>
          <w:sz w:val="24"/>
          <w:szCs w:val="24"/>
          <w:lang w:val="hr-HR"/>
        </w:rPr>
        <w:t xml:space="preserve"> </w:t>
      </w:r>
      <w:r w:rsidRPr="00571ECE">
        <w:rPr>
          <w:sz w:val="24"/>
          <w:szCs w:val="24"/>
        </w:rPr>
        <w:t>страна</w:t>
      </w:r>
      <w:r w:rsidRPr="004B5D06">
        <w:rPr>
          <w:sz w:val="24"/>
          <w:szCs w:val="24"/>
          <w:lang w:val="hr-HR"/>
        </w:rPr>
        <w:t xml:space="preserve"> </w:t>
      </w:r>
      <w:r w:rsidRPr="00571ECE">
        <w:rPr>
          <w:sz w:val="24"/>
          <w:szCs w:val="24"/>
        </w:rPr>
        <w:t>због</w:t>
      </w:r>
      <w:r w:rsidRPr="004B5D06">
        <w:rPr>
          <w:sz w:val="24"/>
          <w:szCs w:val="24"/>
          <w:lang w:val="hr-HR"/>
        </w:rPr>
        <w:t xml:space="preserve"> </w:t>
      </w:r>
      <w:r w:rsidRPr="00571ECE">
        <w:rPr>
          <w:sz w:val="24"/>
          <w:szCs w:val="24"/>
        </w:rPr>
        <w:t>статусних</w:t>
      </w:r>
      <w:r w:rsidRPr="004B5D06">
        <w:rPr>
          <w:sz w:val="24"/>
          <w:szCs w:val="24"/>
          <w:lang w:val="hr-HR"/>
        </w:rPr>
        <w:t xml:space="preserve"> </w:t>
      </w:r>
      <w:r w:rsidRPr="00571ECE">
        <w:rPr>
          <w:sz w:val="24"/>
          <w:szCs w:val="24"/>
        </w:rPr>
        <w:t>промена</w:t>
      </w:r>
      <w:r w:rsidRPr="004B5D06">
        <w:rPr>
          <w:sz w:val="24"/>
          <w:szCs w:val="24"/>
          <w:lang w:val="hr-HR"/>
        </w:rPr>
        <w:t xml:space="preserve"> </w:t>
      </w:r>
      <w:r w:rsidRPr="00571ECE">
        <w:rPr>
          <w:sz w:val="24"/>
          <w:szCs w:val="24"/>
        </w:rPr>
        <w:t>код</w:t>
      </w:r>
      <w:r w:rsidRPr="004B5D06">
        <w:rPr>
          <w:sz w:val="24"/>
          <w:szCs w:val="24"/>
          <w:lang w:val="hr-HR"/>
        </w:rPr>
        <w:t xml:space="preserve"> </w:t>
      </w:r>
      <w:r w:rsidRPr="00571ECE">
        <w:rPr>
          <w:sz w:val="24"/>
          <w:szCs w:val="24"/>
        </w:rPr>
        <w:t>Корисника</w:t>
      </w:r>
      <w:r w:rsidRPr="004B5D06">
        <w:rPr>
          <w:sz w:val="24"/>
          <w:szCs w:val="24"/>
          <w:lang w:val="hr-HR"/>
        </w:rPr>
        <w:t xml:space="preserve"> </w:t>
      </w:r>
      <w:r w:rsidRPr="00571ECE">
        <w:rPr>
          <w:sz w:val="24"/>
          <w:szCs w:val="24"/>
        </w:rPr>
        <w:t>услуге</w:t>
      </w:r>
      <w:r w:rsidRPr="004B5D06">
        <w:rPr>
          <w:sz w:val="24"/>
          <w:szCs w:val="24"/>
          <w:lang w:val="hr-HR"/>
        </w:rPr>
        <w:t xml:space="preserve">, </w:t>
      </w:r>
      <w:r w:rsidRPr="00571ECE">
        <w:rPr>
          <w:sz w:val="24"/>
          <w:szCs w:val="24"/>
        </w:rPr>
        <w:t>у</w:t>
      </w:r>
      <w:r w:rsidRPr="004B5D06">
        <w:rPr>
          <w:sz w:val="24"/>
          <w:szCs w:val="24"/>
          <w:lang w:val="hr-HR"/>
        </w:rPr>
        <w:t xml:space="preserve"> </w:t>
      </w:r>
      <w:r w:rsidRPr="00571ECE">
        <w:rPr>
          <w:sz w:val="24"/>
          <w:szCs w:val="24"/>
        </w:rPr>
        <w:t>складу</w:t>
      </w:r>
      <w:r w:rsidRPr="004B5D06">
        <w:rPr>
          <w:sz w:val="24"/>
          <w:szCs w:val="24"/>
          <w:lang w:val="hr-HR"/>
        </w:rPr>
        <w:t xml:space="preserve"> </w:t>
      </w:r>
      <w:r w:rsidRPr="00571ECE">
        <w:rPr>
          <w:sz w:val="24"/>
          <w:szCs w:val="24"/>
        </w:rPr>
        <w:t>са</w:t>
      </w:r>
      <w:r w:rsidRPr="004B5D06">
        <w:rPr>
          <w:sz w:val="24"/>
          <w:szCs w:val="24"/>
          <w:lang w:val="hr-HR"/>
        </w:rPr>
        <w:t xml:space="preserve"> </w:t>
      </w:r>
      <w:r w:rsidRPr="00571ECE">
        <w:rPr>
          <w:sz w:val="24"/>
          <w:szCs w:val="24"/>
        </w:rPr>
        <w:t>Уговором</w:t>
      </w:r>
      <w:r w:rsidRPr="004B5D06">
        <w:rPr>
          <w:sz w:val="24"/>
          <w:szCs w:val="24"/>
          <w:lang w:val="hr-HR"/>
        </w:rPr>
        <w:t xml:space="preserve"> </w:t>
      </w:r>
      <w:r w:rsidRPr="00571ECE">
        <w:rPr>
          <w:sz w:val="24"/>
          <w:szCs w:val="24"/>
        </w:rPr>
        <w:t>о</w:t>
      </w:r>
      <w:r w:rsidRPr="004B5D06">
        <w:rPr>
          <w:sz w:val="24"/>
          <w:szCs w:val="24"/>
          <w:lang w:val="hr-HR"/>
        </w:rPr>
        <w:t xml:space="preserve"> </w:t>
      </w:r>
      <w:r w:rsidRPr="00571ECE">
        <w:rPr>
          <w:sz w:val="24"/>
          <w:szCs w:val="24"/>
        </w:rPr>
        <w:t>статусној</w:t>
      </w:r>
      <w:r w:rsidRPr="004B5D06">
        <w:rPr>
          <w:sz w:val="24"/>
          <w:szCs w:val="24"/>
          <w:lang w:val="hr-HR"/>
        </w:rPr>
        <w:t xml:space="preserve"> </w:t>
      </w:r>
      <w:r w:rsidRPr="00571ECE">
        <w:rPr>
          <w:sz w:val="24"/>
          <w:szCs w:val="24"/>
        </w:rPr>
        <w:t>промени</w:t>
      </w:r>
      <w:r w:rsidRPr="004B5D06">
        <w:rPr>
          <w:sz w:val="24"/>
          <w:szCs w:val="24"/>
          <w:lang w:val="hr-HR"/>
        </w:rPr>
        <w:t>.</w:t>
      </w:r>
    </w:p>
    <w:p w14:paraId="53B99C79" w14:textId="77777777" w:rsidR="0049352F" w:rsidRPr="004B5D06" w:rsidRDefault="0049352F" w:rsidP="0049352F">
      <w:pPr>
        <w:spacing w:before="0"/>
        <w:rPr>
          <w:b/>
          <w:sz w:val="24"/>
          <w:szCs w:val="24"/>
          <w:lang w:val="hr-HR"/>
        </w:rPr>
      </w:pPr>
    </w:p>
    <w:p w14:paraId="12B4A879" w14:textId="024C24AF" w:rsidR="0049352F" w:rsidRPr="00397419" w:rsidRDefault="00180140" w:rsidP="0049352F">
      <w:pPr>
        <w:spacing w:before="0"/>
        <w:jc w:val="center"/>
        <w:rPr>
          <w:b/>
          <w:sz w:val="24"/>
          <w:szCs w:val="24"/>
          <w:lang w:val="sr-Cyrl-RS"/>
        </w:rPr>
      </w:pPr>
      <w:r>
        <w:rPr>
          <w:b/>
          <w:sz w:val="24"/>
          <w:szCs w:val="24"/>
          <w:lang w:val="sr-Cyrl-CS"/>
        </w:rPr>
        <w:t>Члан 2</w:t>
      </w:r>
      <w:r w:rsidR="00BE69AA">
        <w:rPr>
          <w:b/>
          <w:sz w:val="24"/>
          <w:szCs w:val="24"/>
          <w:lang w:val="sr-Cyrl-CS"/>
        </w:rPr>
        <w:t>2</w:t>
      </w:r>
      <w:r w:rsidR="0049352F" w:rsidRPr="00397419">
        <w:rPr>
          <w:b/>
          <w:sz w:val="24"/>
          <w:szCs w:val="24"/>
          <w:lang w:val="sr-Cyrl-CS"/>
        </w:rPr>
        <w:t>.</w:t>
      </w:r>
    </w:p>
    <w:p w14:paraId="37AFED9E" w14:textId="0BF0A782" w:rsidR="0049352F" w:rsidRPr="00397419" w:rsidRDefault="0049352F" w:rsidP="0049352F">
      <w:pPr>
        <w:spacing w:before="0"/>
        <w:rPr>
          <w:rFonts w:eastAsia="Calibri" w:cs="Arial"/>
          <w:noProof/>
          <w:sz w:val="24"/>
          <w:szCs w:val="24"/>
          <w:lang w:val="ru-RU"/>
        </w:rPr>
      </w:pPr>
      <w:r w:rsidRPr="00397419">
        <w:rPr>
          <w:rFonts w:eastAsia="Calibri" w:cs="Arial"/>
          <w:noProof/>
          <w:sz w:val="24"/>
          <w:szCs w:val="24"/>
          <w:lang w:val="sr-Cyrl-RS"/>
        </w:rPr>
        <w:t>Пр</w:t>
      </w:r>
      <w:r w:rsidR="004012EF">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sidR="00AF13C4">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14:paraId="733BA10F" w14:textId="77777777" w:rsidR="0049352F" w:rsidRPr="00397419" w:rsidRDefault="0049352F" w:rsidP="0049352F">
      <w:pPr>
        <w:spacing w:before="0"/>
        <w:rPr>
          <w:rFonts w:eastAsia="Calibri" w:cs="Arial"/>
          <w:noProof/>
          <w:sz w:val="24"/>
          <w:szCs w:val="24"/>
          <w:lang w:val="ru-RU"/>
        </w:rPr>
      </w:pPr>
    </w:p>
    <w:p w14:paraId="519EB469" w14:textId="2A56E8D7" w:rsidR="0049352F" w:rsidRPr="00397419" w:rsidRDefault="0049352F" w:rsidP="0049352F">
      <w:pPr>
        <w:spacing w:before="0"/>
        <w:rPr>
          <w:rFonts w:eastAsia="Calibri" w:cs="Arial"/>
          <w:noProof/>
          <w:sz w:val="24"/>
          <w:szCs w:val="24"/>
          <w:lang w:val="sr-Cyrl-RS"/>
        </w:rPr>
      </w:pPr>
      <w:r w:rsidRPr="00397419">
        <w:rPr>
          <w:rFonts w:eastAsia="Calibri" w:cs="Arial"/>
          <w:noProof/>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507BF2A4" w14:textId="77777777" w:rsidR="00DE5B0F" w:rsidRDefault="00DE5B0F" w:rsidP="0049352F">
      <w:pPr>
        <w:spacing w:before="0"/>
        <w:jc w:val="center"/>
        <w:rPr>
          <w:b/>
          <w:sz w:val="24"/>
          <w:szCs w:val="24"/>
          <w:lang w:val="sr-Cyrl-CS"/>
        </w:rPr>
      </w:pPr>
    </w:p>
    <w:p w14:paraId="2F0FF700" w14:textId="77777777" w:rsidR="004D63C5" w:rsidRDefault="004D63C5" w:rsidP="0049352F">
      <w:pPr>
        <w:spacing w:before="0"/>
        <w:jc w:val="center"/>
        <w:rPr>
          <w:b/>
          <w:sz w:val="24"/>
          <w:szCs w:val="24"/>
          <w:lang w:val="sr-Cyrl-CS"/>
        </w:rPr>
      </w:pPr>
    </w:p>
    <w:p w14:paraId="128389C1" w14:textId="77777777" w:rsidR="004D63C5" w:rsidRDefault="004D63C5" w:rsidP="0049352F">
      <w:pPr>
        <w:spacing w:before="0"/>
        <w:jc w:val="center"/>
        <w:rPr>
          <w:b/>
          <w:sz w:val="24"/>
          <w:szCs w:val="24"/>
          <w:lang w:val="sr-Cyrl-CS"/>
        </w:rPr>
      </w:pPr>
    </w:p>
    <w:p w14:paraId="3E1856E5" w14:textId="1CA0E539" w:rsidR="0049352F" w:rsidRPr="00397419" w:rsidRDefault="0049352F" w:rsidP="0049352F">
      <w:pPr>
        <w:spacing w:before="0"/>
        <w:jc w:val="center"/>
        <w:rPr>
          <w:sz w:val="24"/>
          <w:szCs w:val="24"/>
          <w:lang w:val="sr-Cyrl-RS"/>
        </w:rPr>
      </w:pPr>
      <w:r w:rsidRPr="00397419">
        <w:rPr>
          <w:b/>
          <w:sz w:val="24"/>
          <w:szCs w:val="24"/>
          <w:lang w:val="sr-Cyrl-CS"/>
        </w:rPr>
        <w:lastRenderedPageBreak/>
        <w:t xml:space="preserve">Члан </w:t>
      </w:r>
      <w:r w:rsidR="00180140">
        <w:rPr>
          <w:b/>
          <w:sz w:val="24"/>
          <w:szCs w:val="24"/>
          <w:lang w:val="sr-Cyrl-CS"/>
        </w:rPr>
        <w:t>2</w:t>
      </w:r>
      <w:r w:rsidR="00BE69AA">
        <w:rPr>
          <w:b/>
          <w:sz w:val="24"/>
          <w:szCs w:val="24"/>
          <w:lang w:val="sr-Cyrl-CS"/>
        </w:rPr>
        <w:t>3</w:t>
      </w:r>
      <w:r w:rsidRPr="00397419">
        <w:rPr>
          <w:b/>
          <w:sz w:val="24"/>
          <w:szCs w:val="24"/>
          <w:lang w:val="sr-Cyrl-CS"/>
        </w:rPr>
        <w:t>.</w:t>
      </w:r>
    </w:p>
    <w:p w14:paraId="5B6349A6" w14:textId="77777777" w:rsidR="0049352F" w:rsidRPr="00397419" w:rsidRDefault="0049352F" w:rsidP="0049352F">
      <w:pPr>
        <w:spacing w:before="0"/>
        <w:rPr>
          <w:rFonts w:cs="Arial"/>
          <w:sz w:val="24"/>
          <w:szCs w:val="24"/>
          <w:lang w:val="sr-Cyrl-CS"/>
        </w:rPr>
      </w:pPr>
    </w:p>
    <w:p w14:paraId="0B0D5746" w14:textId="77777777" w:rsidR="0049352F" w:rsidRDefault="0049352F" w:rsidP="0049352F">
      <w:pPr>
        <w:spacing w:before="0"/>
        <w:rPr>
          <w:rFonts w:cs="Arial"/>
          <w:sz w:val="24"/>
          <w:szCs w:val="24"/>
          <w:lang w:val="sr-Cyrl-CS"/>
        </w:rPr>
      </w:pPr>
      <w:r w:rsidRPr="00397419">
        <w:rPr>
          <w:rFonts w:cs="Arial"/>
          <w:sz w:val="24"/>
          <w:szCs w:val="24"/>
          <w:lang w:val="sr-Cyrl-CS"/>
        </w:rPr>
        <w:t xml:space="preserve">За све што није регулисано овим </w:t>
      </w:r>
      <w:r w:rsidRPr="00397419">
        <w:rPr>
          <w:rFonts w:cs="Arial"/>
          <w:sz w:val="24"/>
          <w:szCs w:val="24"/>
          <w:lang w:val="sr-Cyrl-RS"/>
        </w:rPr>
        <w:t>Оквирним споразумом</w:t>
      </w:r>
      <w:r w:rsidRPr="00397419">
        <w:rPr>
          <w:rFonts w:cs="Arial"/>
          <w:sz w:val="24"/>
          <w:szCs w:val="24"/>
          <w:lang w:val="sr-Cyrl-CS"/>
        </w:rPr>
        <w:t xml:space="preserve">, примењиваће се одредбе </w:t>
      </w:r>
      <w:r w:rsidRPr="00397419">
        <w:rPr>
          <w:rFonts w:cs="Arial"/>
          <w:sz w:val="24"/>
          <w:szCs w:val="24"/>
          <w:lang w:val="sr-Cyrl-RS"/>
        </w:rPr>
        <w:t>З</w:t>
      </w:r>
      <w:r w:rsidR="00AF13C4">
        <w:rPr>
          <w:rFonts w:cs="Arial"/>
          <w:sz w:val="24"/>
          <w:szCs w:val="24"/>
          <w:lang w:val="sr-Cyrl-RS"/>
        </w:rPr>
        <w:t>ако</w:t>
      </w:r>
      <w:r>
        <w:rPr>
          <w:rFonts w:cs="Arial"/>
          <w:sz w:val="24"/>
          <w:szCs w:val="24"/>
          <w:lang w:val="sr-Cyrl-RS"/>
        </w:rPr>
        <w:t>на</w:t>
      </w:r>
      <w:r w:rsidR="00AF13C4">
        <w:rPr>
          <w:rFonts w:cs="Arial"/>
          <w:sz w:val="24"/>
          <w:szCs w:val="24"/>
          <w:lang w:val="sr-Cyrl-RS"/>
        </w:rPr>
        <w:t xml:space="preserve">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sidRPr="00397419">
        <w:rPr>
          <w:rFonts w:cs="Arial"/>
          <w:sz w:val="24"/>
          <w:szCs w:val="24"/>
          <w:lang w:val="sr-Cyrl-RS"/>
        </w:rPr>
        <w:t>Оквирног споразума</w:t>
      </w:r>
      <w:r w:rsidRPr="00397419">
        <w:rPr>
          <w:rFonts w:cs="Arial"/>
          <w:sz w:val="24"/>
          <w:szCs w:val="24"/>
          <w:lang w:val="sr-Cyrl-CS"/>
        </w:rPr>
        <w:t>.</w:t>
      </w:r>
    </w:p>
    <w:p w14:paraId="19D9D679" w14:textId="77777777" w:rsidR="0049352F" w:rsidRDefault="0049352F" w:rsidP="0049352F">
      <w:pPr>
        <w:spacing w:before="0"/>
        <w:rPr>
          <w:rFonts w:cs="Arial"/>
          <w:sz w:val="24"/>
          <w:szCs w:val="24"/>
          <w:lang w:val="sr-Cyrl-CS"/>
        </w:rPr>
      </w:pPr>
    </w:p>
    <w:p w14:paraId="5505A2B8" w14:textId="395E18FC" w:rsidR="0049352F" w:rsidRPr="003B2CC5" w:rsidRDefault="0049352F" w:rsidP="0049352F">
      <w:pPr>
        <w:spacing w:before="0"/>
        <w:jc w:val="center"/>
        <w:rPr>
          <w:rFonts w:cs="Arial"/>
          <w:b/>
          <w:sz w:val="24"/>
          <w:szCs w:val="24"/>
          <w:lang w:val="sr-Cyrl-CS"/>
        </w:rPr>
      </w:pPr>
      <w:r w:rsidRPr="003B2CC5">
        <w:rPr>
          <w:rFonts w:cs="Arial"/>
          <w:b/>
          <w:sz w:val="24"/>
          <w:szCs w:val="24"/>
          <w:lang w:val="sr-Cyrl-CS"/>
        </w:rPr>
        <w:t xml:space="preserve">Члан </w:t>
      </w:r>
      <w:r w:rsidR="009C1FE0">
        <w:rPr>
          <w:rFonts w:cs="Arial"/>
          <w:b/>
          <w:sz w:val="24"/>
          <w:szCs w:val="24"/>
          <w:lang w:val="sr-Cyrl-CS"/>
        </w:rPr>
        <w:t>2</w:t>
      </w:r>
      <w:r w:rsidR="00BE69AA">
        <w:rPr>
          <w:rFonts w:cs="Arial"/>
          <w:b/>
          <w:sz w:val="24"/>
          <w:szCs w:val="24"/>
          <w:lang w:val="sr-Cyrl-CS"/>
        </w:rPr>
        <w:t>4</w:t>
      </w:r>
      <w:r w:rsidRPr="003B2CC5">
        <w:rPr>
          <w:rFonts w:cs="Arial"/>
          <w:b/>
          <w:sz w:val="24"/>
          <w:szCs w:val="24"/>
          <w:lang w:val="sr-Cyrl-CS"/>
        </w:rPr>
        <w:t>.</w:t>
      </w:r>
    </w:p>
    <w:p w14:paraId="5440409D" w14:textId="77777777" w:rsidR="0049352F" w:rsidRDefault="0049352F" w:rsidP="0049352F">
      <w:pPr>
        <w:spacing w:before="0"/>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Оквирног споразума</w:t>
      </w:r>
      <w:r w:rsidRPr="003B2CC5">
        <w:rPr>
          <w:rFonts w:cs="Arial"/>
          <w:sz w:val="24"/>
          <w:szCs w:val="24"/>
          <w:lang w:val="sr-Cyrl-CS"/>
        </w:rPr>
        <w:t xml:space="preserve"> неће имати утицаја на важење осталих одредби овог Оквирног споразума, уколико битно не утиче на реализацију овог Оквирног споразума</w:t>
      </w:r>
      <w:r>
        <w:rPr>
          <w:rFonts w:cs="Arial"/>
          <w:sz w:val="24"/>
          <w:szCs w:val="24"/>
          <w:lang w:val="sr-Cyrl-CS"/>
        </w:rPr>
        <w:t>.</w:t>
      </w:r>
    </w:p>
    <w:p w14:paraId="5B4860EB" w14:textId="77777777" w:rsidR="004D63C5" w:rsidRDefault="004D63C5" w:rsidP="0049352F">
      <w:pPr>
        <w:spacing w:before="0"/>
        <w:jc w:val="center"/>
        <w:rPr>
          <w:b/>
          <w:sz w:val="24"/>
          <w:szCs w:val="24"/>
          <w:lang w:val="sr-Cyrl-CS"/>
        </w:rPr>
      </w:pPr>
    </w:p>
    <w:p w14:paraId="33C4BE22" w14:textId="01B76721" w:rsidR="0049352F" w:rsidRPr="00397419" w:rsidRDefault="0049352F" w:rsidP="0049352F">
      <w:pPr>
        <w:spacing w:before="0"/>
        <w:jc w:val="center"/>
        <w:rPr>
          <w:b/>
          <w:sz w:val="24"/>
          <w:szCs w:val="24"/>
          <w:lang w:val="sr-Cyrl-RS"/>
        </w:rPr>
      </w:pPr>
      <w:r w:rsidRPr="00397419">
        <w:rPr>
          <w:b/>
          <w:sz w:val="24"/>
          <w:szCs w:val="24"/>
          <w:lang w:val="sr-Cyrl-CS"/>
        </w:rPr>
        <w:t xml:space="preserve">Члан </w:t>
      </w:r>
      <w:r w:rsidR="009C1FE0">
        <w:rPr>
          <w:b/>
          <w:sz w:val="24"/>
          <w:szCs w:val="24"/>
          <w:lang w:val="sr-Cyrl-CS"/>
        </w:rPr>
        <w:t>2</w:t>
      </w:r>
      <w:r w:rsidR="00BE69AA">
        <w:rPr>
          <w:b/>
          <w:sz w:val="24"/>
          <w:szCs w:val="24"/>
          <w:lang w:val="sr-Cyrl-CS"/>
        </w:rPr>
        <w:t>5</w:t>
      </w:r>
      <w:r>
        <w:rPr>
          <w:b/>
          <w:sz w:val="24"/>
          <w:szCs w:val="24"/>
          <w:lang w:val="sr-Cyrl-RS"/>
        </w:rPr>
        <w:t>.</w:t>
      </w:r>
    </w:p>
    <w:p w14:paraId="1DBEF499" w14:textId="5833A48A" w:rsidR="00AF13C4" w:rsidRDefault="0049352F" w:rsidP="00AF13C4">
      <w:pPr>
        <w:spacing w:before="0"/>
        <w:rPr>
          <w:rFonts w:cs="Arial"/>
          <w:sz w:val="24"/>
          <w:szCs w:val="24"/>
          <w:lang w:val="sr-Cyrl-RS"/>
        </w:rPr>
      </w:pPr>
      <w:r w:rsidRPr="00397419">
        <w:rPr>
          <w:rFonts w:cs="Arial"/>
          <w:sz w:val="24"/>
          <w:szCs w:val="24"/>
          <w:lang w:val="sr-Cyrl-CS"/>
        </w:rPr>
        <w:t xml:space="preserve">Евентуалне спорове по овом </w:t>
      </w:r>
      <w:r w:rsidRPr="00397419">
        <w:rPr>
          <w:rFonts w:cs="Arial"/>
          <w:sz w:val="24"/>
          <w:szCs w:val="24"/>
          <w:lang w:val="sr-Cyrl-RS"/>
        </w:rPr>
        <w:t>Оквирном споразуму</w:t>
      </w:r>
      <w:r w:rsidRPr="00397419">
        <w:rPr>
          <w:rFonts w:cs="Arial"/>
          <w:sz w:val="24"/>
          <w:szCs w:val="24"/>
          <w:lang w:val="sr-Cyrl-CS"/>
        </w:rPr>
        <w:t xml:space="preserve"> стране</w:t>
      </w:r>
      <w:r w:rsidRPr="00397419">
        <w:rPr>
          <w:rFonts w:cs="Arial"/>
          <w:sz w:val="24"/>
          <w:szCs w:val="24"/>
          <w:lang w:val="sr-Cyrl-RS"/>
        </w:rPr>
        <w:t xml:space="preserve"> </w:t>
      </w:r>
      <w:r w:rsidRPr="00397419">
        <w:rPr>
          <w:rFonts w:cs="Arial"/>
          <w:sz w:val="24"/>
          <w:szCs w:val="24"/>
          <w:lang w:val="sr-Cyrl-CS"/>
        </w:rPr>
        <w:t xml:space="preserve">ће настојати да реше на споразуман начин, а уколико у томе не успеју, уговара се надлежност суда у </w:t>
      </w:r>
      <w:r w:rsidRPr="00397419">
        <w:rPr>
          <w:rFonts w:cs="Arial"/>
          <w:sz w:val="24"/>
          <w:szCs w:val="24"/>
          <w:lang w:val="sr-Cyrl-RS"/>
        </w:rPr>
        <w:t>Београду.</w:t>
      </w:r>
      <w:r w:rsidR="00AF13C4" w:rsidRPr="004B5D06">
        <w:rPr>
          <w:lang w:val="sr-Cyrl-CS"/>
        </w:rPr>
        <w:t xml:space="preserve"> </w:t>
      </w:r>
      <w:r w:rsidR="00AF13C4" w:rsidRPr="00AF13C4">
        <w:rPr>
          <w:rFonts w:cs="Arial"/>
          <w:sz w:val="24"/>
          <w:szCs w:val="24"/>
          <w:lang w:val="sr-Cyrl-RS"/>
        </w:rPr>
        <w:t>(Стална арбитража при Привредној комори Србије уз примену њеног Правилника [напомена: коначан текст у Оквирном споразуму зависи од тога да ли је изабран домаћи или страни пружалац услуге</w:t>
      </w:r>
      <w:r w:rsidR="00AF13C4">
        <w:rPr>
          <w:rFonts w:cs="Arial"/>
          <w:sz w:val="24"/>
          <w:szCs w:val="24"/>
          <w:lang w:val="sr-Cyrl-RS"/>
        </w:rPr>
        <w:t>]</w:t>
      </w:r>
      <w:r w:rsidR="00AF13C4" w:rsidRPr="00AF13C4">
        <w:rPr>
          <w:rFonts w:cs="Arial"/>
          <w:sz w:val="24"/>
          <w:szCs w:val="24"/>
          <w:lang w:val="sr-Cyrl-RS"/>
        </w:rPr>
        <w:t>)</w:t>
      </w:r>
    </w:p>
    <w:p w14:paraId="41BA47AE" w14:textId="77777777" w:rsidR="00AF13C4" w:rsidRPr="00AF13C4" w:rsidRDefault="00AF13C4" w:rsidP="00AF13C4">
      <w:pPr>
        <w:spacing w:before="0"/>
        <w:rPr>
          <w:rFonts w:cs="Arial"/>
          <w:sz w:val="24"/>
          <w:szCs w:val="24"/>
          <w:lang w:val="sr-Cyrl-RS"/>
        </w:rPr>
      </w:pPr>
    </w:p>
    <w:p w14:paraId="225CBD99" w14:textId="77777777" w:rsidR="0049352F" w:rsidRPr="00397419" w:rsidRDefault="00AF13C4" w:rsidP="00AF13C4">
      <w:pPr>
        <w:spacing w:before="0"/>
        <w:rPr>
          <w:rFonts w:cs="Arial"/>
          <w:sz w:val="24"/>
          <w:szCs w:val="24"/>
          <w:lang w:val="sr-Cyrl-RS"/>
        </w:rPr>
      </w:pPr>
      <w:r w:rsidRPr="00AF13C4">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5AE252D3" w14:textId="77777777" w:rsidR="0049352F" w:rsidRPr="004B5D06" w:rsidRDefault="0049352F" w:rsidP="0049352F">
      <w:pPr>
        <w:spacing w:before="0"/>
        <w:jc w:val="center"/>
        <w:rPr>
          <w:b/>
          <w:sz w:val="24"/>
          <w:szCs w:val="24"/>
          <w:lang w:val="sr-Cyrl-RS"/>
        </w:rPr>
      </w:pPr>
    </w:p>
    <w:p w14:paraId="379043FE" w14:textId="27D6F97E" w:rsidR="0049352F" w:rsidRPr="00397419" w:rsidRDefault="0049352F" w:rsidP="0049352F">
      <w:pPr>
        <w:spacing w:before="0"/>
        <w:jc w:val="center"/>
        <w:rPr>
          <w:b/>
          <w:sz w:val="24"/>
          <w:szCs w:val="24"/>
          <w:lang w:val="sr-Cyrl-CS"/>
        </w:rPr>
      </w:pPr>
      <w:r w:rsidRPr="00397419">
        <w:rPr>
          <w:b/>
          <w:sz w:val="24"/>
          <w:szCs w:val="24"/>
          <w:lang w:val="sr-Cyrl-CS"/>
        </w:rPr>
        <w:t xml:space="preserve">Члан </w:t>
      </w:r>
      <w:r w:rsidR="009C1FE0">
        <w:rPr>
          <w:b/>
          <w:sz w:val="24"/>
          <w:szCs w:val="24"/>
          <w:lang w:val="sr-Cyrl-CS"/>
        </w:rPr>
        <w:t>2</w:t>
      </w:r>
      <w:r w:rsidR="00BE69AA">
        <w:rPr>
          <w:b/>
          <w:sz w:val="24"/>
          <w:szCs w:val="24"/>
          <w:lang w:val="sr-Cyrl-CS"/>
        </w:rPr>
        <w:t>6</w:t>
      </w:r>
      <w:r w:rsidRPr="00397419">
        <w:rPr>
          <w:b/>
          <w:sz w:val="24"/>
          <w:szCs w:val="24"/>
          <w:lang w:val="sr-Cyrl-CS"/>
        </w:rPr>
        <w:t>.</w:t>
      </w:r>
    </w:p>
    <w:p w14:paraId="348D2ADC" w14:textId="77777777" w:rsidR="0049352F" w:rsidRPr="00397419" w:rsidRDefault="0049352F" w:rsidP="0049352F">
      <w:pPr>
        <w:spacing w:before="0"/>
        <w:rPr>
          <w:rFonts w:cs="Arial"/>
          <w:sz w:val="24"/>
          <w:szCs w:val="24"/>
          <w:lang w:val="sr-Cyrl-RS"/>
        </w:rPr>
      </w:pPr>
      <w:r w:rsidRPr="00397419">
        <w:rPr>
          <w:rFonts w:cs="Arial"/>
          <w:sz w:val="24"/>
          <w:szCs w:val="24"/>
          <w:lang w:val="sr-Cyrl-RS"/>
        </w:rPr>
        <w:t>Оквирни споразум</w:t>
      </w:r>
      <w:r w:rsidRPr="00397419">
        <w:rPr>
          <w:rFonts w:cs="Arial"/>
          <w:sz w:val="24"/>
          <w:szCs w:val="24"/>
          <w:lang w:val="sr-Cyrl-CS"/>
        </w:rPr>
        <w:t xml:space="preserve"> је сачињен у </w:t>
      </w:r>
      <w:r w:rsidRPr="00397419">
        <w:rPr>
          <w:rFonts w:cs="Arial"/>
          <w:sz w:val="24"/>
          <w:szCs w:val="24"/>
          <w:lang w:val="sr-Cyrl-RS"/>
        </w:rPr>
        <w:t>6</w:t>
      </w:r>
      <w:r w:rsidRPr="00397419">
        <w:rPr>
          <w:rFonts w:cs="Arial"/>
          <w:sz w:val="24"/>
          <w:szCs w:val="24"/>
          <w:lang w:val="sr-Cyrl-CS"/>
        </w:rPr>
        <w:t xml:space="preserve"> (</w:t>
      </w:r>
      <w:r w:rsidRPr="00397419">
        <w:rPr>
          <w:rFonts w:cs="Arial"/>
          <w:sz w:val="24"/>
          <w:szCs w:val="24"/>
          <w:lang w:val="sr-Cyrl-RS"/>
        </w:rPr>
        <w:t>словима: шест</w:t>
      </w:r>
      <w:r w:rsidRPr="00397419">
        <w:rPr>
          <w:rFonts w:cs="Arial"/>
          <w:sz w:val="24"/>
          <w:szCs w:val="24"/>
          <w:lang w:val="sr-Cyrl-CS"/>
        </w:rPr>
        <w:t>) истоветн</w:t>
      </w:r>
      <w:r w:rsidRPr="00397419">
        <w:rPr>
          <w:rFonts w:cs="Arial"/>
          <w:sz w:val="24"/>
          <w:szCs w:val="24"/>
          <w:lang w:val="sr-Cyrl-RS"/>
        </w:rPr>
        <w:t>их</w:t>
      </w:r>
      <w:r w:rsidRPr="00397419">
        <w:rPr>
          <w:rFonts w:cs="Arial"/>
          <w:sz w:val="24"/>
          <w:szCs w:val="24"/>
          <w:lang w:val="sr-Cyrl-CS"/>
        </w:rPr>
        <w:t xml:space="preserve"> пример</w:t>
      </w:r>
      <w:r w:rsidRPr="00397419">
        <w:rPr>
          <w:rFonts w:cs="Arial"/>
          <w:sz w:val="24"/>
          <w:szCs w:val="24"/>
          <w:lang w:val="sr-Cyrl-RS"/>
        </w:rPr>
        <w:t>а</w:t>
      </w:r>
      <w:r w:rsidRPr="00397419">
        <w:rPr>
          <w:rFonts w:cs="Arial"/>
          <w:sz w:val="24"/>
          <w:szCs w:val="24"/>
          <w:lang w:val="sr-Cyrl-CS"/>
        </w:rPr>
        <w:t xml:space="preserve">ка од којих  </w:t>
      </w:r>
      <w:r w:rsidRPr="00397419">
        <w:rPr>
          <w:rFonts w:cs="Arial"/>
          <w:sz w:val="24"/>
          <w:szCs w:val="24"/>
          <w:lang w:val="sr-Cyrl-RS"/>
        </w:rPr>
        <w:t>по 3 (словима: три) за сваку  страну</w:t>
      </w:r>
      <w:r w:rsidRPr="00397419">
        <w:rPr>
          <w:rFonts w:ascii="Times New Roman" w:hAnsi="Times New Roman"/>
          <w:sz w:val="24"/>
          <w:szCs w:val="20"/>
          <w:lang w:val="sr-Cyrl-CS" w:eastAsia="ar-SA"/>
        </w:rPr>
        <w:t xml:space="preserve"> </w:t>
      </w:r>
      <w:r w:rsidRPr="00397419">
        <w:rPr>
          <w:rFonts w:cs="Arial"/>
          <w:sz w:val="24"/>
          <w:szCs w:val="24"/>
          <w:lang w:val="sr-Cyrl-RS"/>
        </w:rPr>
        <w:t>у Оквирном споразуму.</w:t>
      </w:r>
    </w:p>
    <w:p w14:paraId="26B20D9E" w14:textId="77777777" w:rsidR="0049352F" w:rsidRPr="004B5D06" w:rsidRDefault="0049352F" w:rsidP="0049352F">
      <w:pPr>
        <w:spacing w:before="0"/>
        <w:rPr>
          <w:b/>
          <w:sz w:val="24"/>
          <w:szCs w:val="24"/>
          <w:lang w:val="sr-Cyrl-RS"/>
        </w:rPr>
      </w:pPr>
    </w:p>
    <w:p w14:paraId="17C13C1F" w14:textId="6E8A9A09" w:rsidR="0049352F" w:rsidRPr="004B5D06" w:rsidRDefault="009C1FE0" w:rsidP="0049352F">
      <w:pPr>
        <w:spacing w:before="0"/>
        <w:jc w:val="center"/>
        <w:rPr>
          <w:b/>
          <w:sz w:val="24"/>
          <w:szCs w:val="24"/>
          <w:lang w:val="sr-Cyrl-RS"/>
        </w:rPr>
      </w:pPr>
      <w:r w:rsidRPr="004B5D06">
        <w:rPr>
          <w:b/>
          <w:sz w:val="24"/>
          <w:szCs w:val="24"/>
          <w:lang w:val="sr-Cyrl-RS"/>
        </w:rPr>
        <w:t xml:space="preserve">Члан </w:t>
      </w:r>
      <w:r>
        <w:rPr>
          <w:b/>
          <w:sz w:val="24"/>
          <w:szCs w:val="24"/>
          <w:lang w:val="sr-Cyrl-RS"/>
        </w:rPr>
        <w:t>2</w:t>
      </w:r>
      <w:r w:rsidR="00BE69AA">
        <w:rPr>
          <w:b/>
          <w:sz w:val="24"/>
          <w:szCs w:val="24"/>
          <w:lang w:val="sr-Cyrl-RS"/>
        </w:rPr>
        <w:t>7</w:t>
      </w:r>
      <w:r w:rsidR="0049352F" w:rsidRPr="004B5D06">
        <w:rPr>
          <w:b/>
          <w:sz w:val="24"/>
          <w:szCs w:val="24"/>
          <w:lang w:val="sr-Cyrl-RS"/>
        </w:rPr>
        <w:t>.</w:t>
      </w:r>
    </w:p>
    <w:p w14:paraId="6B2C1CF1" w14:textId="77777777" w:rsidR="0049352F" w:rsidRPr="00711E90" w:rsidRDefault="0049352F" w:rsidP="0049352F">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14:paraId="165F45C9" w14:textId="77777777" w:rsidR="0049352F" w:rsidRPr="004B5D06" w:rsidRDefault="0049352F" w:rsidP="0049352F">
      <w:pPr>
        <w:spacing w:before="0"/>
        <w:rPr>
          <w:sz w:val="24"/>
          <w:szCs w:val="24"/>
          <w:lang w:val="sr-Cyrl-CS"/>
        </w:rPr>
      </w:pPr>
      <w:r w:rsidRPr="004B5D06">
        <w:rPr>
          <w:sz w:val="24"/>
          <w:szCs w:val="24"/>
          <w:lang w:val="sr-Cyrl-CS"/>
        </w:rPr>
        <w:t xml:space="preserve">Прилог </w:t>
      </w:r>
      <w:r>
        <w:rPr>
          <w:sz w:val="24"/>
          <w:szCs w:val="24"/>
          <w:lang w:val="sr-Cyrl-RS"/>
        </w:rPr>
        <w:t xml:space="preserve"> </w:t>
      </w:r>
      <w:r w:rsidRPr="004B5D06">
        <w:rPr>
          <w:sz w:val="24"/>
          <w:szCs w:val="24"/>
          <w:lang w:val="sr-Cyrl-CS"/>
        </w:rPr>
        <w:t xml:space="preserve">1 </w:t>
      </w:r>
      <w:r w:rsidRPr="00A23B33">
        <w:rPr>
          <w:sz w:val="24"/>
          <w:szCs w:val="24"/>
          <w:lang w:val="sr-Cyrl-RS"/>
        </w:rPr>
        <w:t xml:space="preserve"> </w:t>
      </w:r>
      <w:r>
        <w:rPr>
          <w:sz w:val="24"/>
          <w:szCs w:val="24"/>
          <w:lang w:val="sr-Cyrl-RS"/>
        </w:rPr>
        <w:t xml:space="preserve"> </w:t>
      </w:r>
      <w:r w:rsidRPr="004B5D06">
        <w:rPr>
          <w:sz w:val="24"/>
          <w:szCs w:val="24"/>
          <w:lang w:val="sr-Cyrl-CS"/>
        </w:rPr>
        <w:t>Конкурсна документација (на Порталу ЈН под шифром _____)</w:t>
      </w:r>
    </w:p>
    <w:p w14:paraId="6004E9CA" w14:textId="77777777" w:rsidR="0049352F" w:rsidRPr="00CC18EE" w:rsidRDefault="0049352F" w:rsidP="0049352F">
      <w:pPr>
        <w:spacing w:before="0"/>
        <w:rPr>
          <w:sz w:val="24"/>
          <w:szCs w:val="24"/>
          <w:lang w:val="sr-Cyrl-RS"/>
        </w:rPr>
      </w:pPr>
      <w:r w:rsidRPr="004B5D06">
        <w:rPr>
          <w:sz w:val="24"/>
          <w:szCs w:val="24"/>
          <w:lang w:val="sr-Cyrl-CS"/>
        </w:rPr>
        <w:t xml:space="preserve">Прилог </w:t>
      </w:r>
      <w:r>
        <w:rPr>
          <w:sz w:val="24"/>
          <w:szCs w:val="24"/>
          <w:lang w:val="sr-Cyrl-RS"/>
        </w:rPr>
        <w:t xml:space="preserve"> </w:t>
      </w:r>
      <w:r w:rsidRPr="004B5D06">
        <w:rPr>
          <w:sz w:val="24"/>
          <w:szCs w:val="24"/>
          <w:lang w:val="sr-Cyrl-CS"/>
        </w:rPr>
        <w:t xml:space="preserve">2 </w:t>
      </w:r>
      <w:r>
        <w:rPr>
          <w:sz w:val="24"/>
          <w:szCs w:val="24"/>
          <w:lang w:val="sr-Cyrl-RS"/>
        </w:rPr>
        <w:t xml:space="preserve">  </w:t>
      </w:r>
      <w:r w:rsidRPr="004B5D06">
        <w:rPr>
          <w:sz w:val="24"/>
          <w:szCs w:val="24"/>
          <w:lang w:val="sr-Cyrl-CS"/>
        </w:rPr>
        <w:t>Понуда</w:t>
      </w:r>
      <w:r>
        <w:rPr>
          <w:sz w:val="24"/>
          <w:szCs w:val="24"/>
          <w:lang w:val="sr-Cyrl-RS"/>
        </w:rPr>
        <w:t xml:space="preserve"> број____од______</w:t>
      </w:r>
    </w:p>
    <w:p w14:paraId="3789C5F2" w14:textId="77777777" w:rsidR="00554E14" w:rsidRPr="004B5D06" w:rsidRDefault="0049352F" w:rsidP="0049352F">
      <w:pPr>
        <w:spacing w:before="0"/>
        <w:rPr>
          <w:sz w:val="24"/>
          <w:szCs w:val="24"/>
          <w:lang w:val="sr-Cyrl-CS"/>
        </w:rPr>
      </w:pPr>
      <w:r w:rsidRPr="004B5D06">
        <w:rPr>
          <w:sz w:val="24"/>
          <w:szCs w:val="24"/>
          <w:lang w:val="sr-Cyrl-CS"/>
        </w:rPr>
        <w:t xml:space="preserve">Прилог </w:t>
      </w:r>
      <w:r>
        <w:rPr>
          <w:sz w:val="24"/>
          <w:szCs w:val="24"/>
          <w:lang w:val="sr-Cyrl-RS"/>
        </w:rPr>
        <w:t xml:space="preserve"> </w:t>
      </w:r>
      <w:r w:rsidRPr="004B5D06">
        <w:rPr>
          <w:sz w:val="24"/>
          <w:szCs w:val="24"/>
          <w:lang w:val="sr-Cyrl-CS"/>
        </w:rPr>
        <w:t xml:space="preserve">3 </w:t>
      </w:r>
      <w:r>
        <w:rPr>
          <w:sz w:val="24"/>
          <w:szCs w:val="24"/>
          <w:lang w:val="sr-Cyrl-RS"/>
        </w:rPr>
        <w:t xml:space="preserve">  </w:t>
      </w:r>
      <w:r w:rsidRPr="004B5D06">
        <w:rPr>
          <w:sz w:val="24"/>
          <w:szCs w:val="24"/>
          <w:lang w:val="sr-Cyrl-CS"/>
        </w:rPr>
        <w:t>Образац структуре цене</w:t>
      </w:r>
    </w:p>
    <w:p w14:paraId="3B7BAD68" w14:textId="3C1E3306" w:rsidR="0049352F" w:rsidRPr="009C1FE0" w:rsidRDefault="00554E14" w:rsidP="0049352F">
      <w:pPr>
        <w:spacing w:before="0"/>
        <w:rPr>
          <w:sz w:val="24"/>
          <w:szCs w:val="24"/>
          <w:lang w:val="sr-Cyrl-RS"/>
        </w:rPr>
      </w:pPr>
      <w:r w:rsidRPr="004B5D06">
        <w:rPr>
          <w:sz w:val="24"/>
          <w:szCs w:val="24"/>
          <w:lang w:val="sr-Cyrl-CS"/>
        </w:rPr>
        <w:t xml:space="preserve">Прилог </w:t>
      </w:r>
      <w:r>
        <w:rPr>
          <w:sz w:val="24"/>
          <w:szCs w:val="24"/>
          <w:lang w:val="sr-Cyrl-RS"/>
        </w:rPr>
        <w:t xml:space="preserve"> </w:t>
      </w:r>
      <w:r w:rsidRPr="004B5D06">
        <w:rPr>
          <w:sz w:val="24"/>
          <w:szCs w:val="24"/>
          <w:lang w:val="sr-Cyrl-CS"/>
        </w:rPr>
        <w:t xml:space="preserve">4  </w:t>
      </w:r>
      <w:r>
        <w:rPr>
          <w:sz w:val="24"/>
          <w:szCs w:val="24"/>
          <w:lang w:val="sr-Cyrl-RS"/>
        </w:rPr>
        <w:t xml:space="preserve"> </w:t>
      </w:r>
      <w:r w:rsidR="009C1FE0">
        <w:rPr>
          <w:sz w:val="24"/>
          <w:szCs w:val="24"/>
          <w:lang w:val="sr-Cyrl-RS"/>
        </w:rPr>
        <w:t>Модел уговора о чувању пословне тајне и поверљивих информација</w:t>
      </w:r>
    </w:p>
    <w:p w14:paraId="1AA92E0F" w14:textId="514F4702" w:rsidR="00FE7010" w:rsidRDefault="00554E14" w:rsidP="00FE7010">
      <w:pPr>
        <w:spacing w:before="0"/>
        <w:rPr>
          <w:sz w:val="24"/>
          <w:szCs w:val="24"/>
          <w:lang w:val="sr-Cyrl-RS"/>
        </w:rPr>
      </w:pPr>
      <w:r w:rsidRPr="004B5D06">
        <w:rPr>
          <w:sz w:val="24"/>
          <w:szCs w:val="24"/>
          <w:lang w:val="sr-Cyrl-RS"/>
        </w:rPr>
        <w:t>Прилог 5</w:t>
      </w:r>
      <w:r w:rsidR="0049352F" w:rsidRPr="004B5D06">
        <w:rPr>
          <w:sz w:val="24"/>
          <w:szCs w:val="24"/>
          <w:lang w:val="sr-Cyrl-RS"/>
        </w:rPr>
        <w:t xml:space="preserve"> </w:t>
      </w:r>
      <w:r w:rsidR="0049352F">
        <w:rPr>
          <w:sz w:val="24"/>
          <w:szCs w:val="24"/>
          <w:lang w:val="sr-Cyrl-RS"/>
        </w:rPr>
        <w:t xml:space="preserve"> </w:t>
      </w:r>
      <w:r w:rsidR="0049352F" w:rsidRPr="004B5D06">
        <w:rPr>
          <w:sz w:val="24"/>
          <w:szCs w:val="24"/>
          <w:lang w:val="sr-Cyrl-RS"/>
        </w:rPr>
        <w:t>Споразум о заједничком наступању</w:t>
      </w:r>
      <w:r w:rsidR="0049352F">
        <w:rPr>
          <w:sz w:val="24"/>
          <w:szCs w:val="24"/>
          <w:lang w:val="sr-Cyrl-RS"/>
        </w:rPr>
        <w:t xml:space="preserve"> (уколико је реч о заједничкој понуди)</w:t>
      </w:r>
      <w:r w:rsidR="00FE7010" w:rsidRPr="00FE7010">
        <w:rPr>
          <w:sz w:val="24"/>
          <w:szCs w:val="24"/>
          <w:lang w:val="sr-Cyrl-RS"/>
        </w:rPr>
        <w:t xml:space="preserve"> </w:t>
      </w:r>
      <w:r w:rsidR="00FE7010">
        <w:rPr>
          <w:sz w:val="24"/>
          <w:szCs w:val="24"/>
          <w:lang w:val="sr-Cyrl-RS"/>
        </w:rPr>
        <w:t xml:space="preserve">број   од </w:t>
      </w:r>
    </w:p>
    <w:p w14:paraId="6758B61C" w14:textId="77777777" w:rsidR="00FE7010" w:rsidRDefault="00FE7010" w:rsidP="00FE7010">
      <w:pPr>
        <w:spacing w:before="0"/>
        <w:rPr>
          <w:sz w:val="24"/>
          <w:szCs w:val="24"/>
          <w:lang w:val="sr-Cyrl-RS"/>
        </w:rPr>
      </w:pPr>
      <w:r>
        <w:rPr>
          <w:sz w:val="24"/>
          <w:szCs w:val="24"/>
          <w:lang w:val="sr-Cyrl-RS"/>
        </w:rPr>
        <w:t>Прилог 6   Средства финансијског обезбеђења</w:t>
      </w:r>
    </w:p>
    <w:p w14:paraId="12B8361E" w14:textId="77777777" w:rsidR="008608CA" w:rsidRDefault="008608CA" w:rsidP="0049352F">
      <w:pPr>
        <w:spacing w:before="0"/>
        <w:rPr>
          <w:sz w:val="24"/>
          <w:szCs w:val="24"/>
          <w:lang w:val="sr-Cyrl-RS"/>
        </w:rPr>
      </w:pPr>
    </w:p>
    <w:p w14:paraId="4000CD61" w14:textId="77777777" w:rsidR="005B7E34" w:rsidRDefault="005B7E34" w:rsidP="0049352F">
      <w:pPr>
        <w:spacing w:before="0"/>
        <w:rPr>
          <w:sz w:val="24"/>
          <w:szCs w:val="24"/>
          <w:lang w:val="sr-Cyrl-RS"/>
        </w:rPr>
      </w:pPr>
    </w:p>
    <w:p w14:paraId="79D3C9B7" w14:textId="77777777" w:rsidR="00313B82" w:rsidRDefault="00313B82" w:rsidP="0049352F">
      <w:pPr>
        <w:spacing w:before="0"/>
        <w:rPr>
          <w:sz w:val="24"/>
          <w:szCs w:val="24"/>
          <w:lang w:val="sr-Cyrl-RS"/>
        </w:rPr>
      </w:pPr>
    </w:p>
    <w:p w14:paraId="4CEE7C9F" w14:textId="77777777" w:rsidR="00313B82" w:rsidRPr="008608CA" w:rsidRDefault="00313B82" w:rsidP="0049352F">
      <w:pPr>
        <w:spacing w:before="0"/>
        <w:rPr>
          <w:sz w:val="24"/>
          <w:szCs w:val="24"/>
          <w:lang w:val="sr-Cyrl-RS"/>
        </w:rPr>
      </w:pPr>
    </w:p>
    <w:tbl>
      <w:tblPr>
        <w:tblW w:w="0" w:type="auto"/>
        <w:tblLook w:val="04A0" w:firstRow="1" w:lastRow="0" w:firstColumn="1" w:lastColumn="0" w:noHBand="0" w:noVBand="1"/>
      </w:tblPr>
      <w:tblGrid>
        <w:gridCol w:w="4074"/>
        <w:gridCol w:w="1056"/>
        <w:gridCol w:w="4115"/>
      </w:tblGrid>
      <w:tr w:rsidR="0049352F" w:rsidRPr="00F07739" w14:paraId="1F23ABA6" w14:textId="77777777" w:rsidTr="0049352F">
        <w:tc>
          <w:tcPr>
            <w:tcW w:w="4503" w:type="dxa"/>
            <w:shd w:val="clear" w:color="auto" w:fill="auto"/>
            <w:vAlign w:val="center"/>
            <w:hideMark/>
          </w:tcPr>
          <w:p w14:paraId="742FC570" w14:textId="77777777" w:rsidR="0049352F" w:rsidRPr="00F07739" w:rsidRDefault="0049352F" w:rsidP="005B7E34">
            <w:pPr>
              <w:spacing w:before="0"/>
              <w:jc w:val="center"/>
              <w:rPr>
                <w:sz w:val="24"/>
                <w:szCs w:val="24"/>
                <w:lang w:val="sr-Cyrl-RS"/>
              </w:rPr>
            </w:pPr>
            <w:r>
              <w:rPr>
                <w:sz w:val="24"/>
                <w:szCs w:val="24"/>
                <w:lang w:val="sr-Cyrl-RS"/>
              </w:rPr>
              <w:t>КОРИСНИК</w:t>
            </w:r>
            <w:r w:rsidRPr="00346AF2">
              <w:rPr>
                <w:sz w:val="24"/>
                <w:szCs w:val="24"/>
                <w:lang w:val="sr-Cyrl-RS"/>
              </w:rPr>
              <w:t xml:space="preserve"> УСЛУГЕ</w:t>
            </w:r>
          </w:p>
        </w:tc>
        <w:tc>
          <w:tcPr>
            <w:tcW w:w="1275" w:type="dxa"/>
            <w:shd w:val="clear" w:color="auto" w:fill="auto"/>
            <w:vAlign w:val="center"/>
          </w:tcPr>
          <w:p w14:paraId="67B6462E" w14:textId="77777777" w:rsidR="0049352F" w:rsidRPr="00F07739" w:rsidRDefault="0049352F" w:rsidP="005B7E34">
            <w:pPr>
              <w:spacing w:before="0"/>
              <w:rPr>
                <w:sz w:val="24"/>
                <w:szCs w:val="24"/>
              </w:rPr>
            </w:pPr>
          </w:p>
        </w:tc>
        <w:tc>
          <w:tcPr>
            <w:tcW w:w="4395" w:type="dxa"/>
            <w:shd w:val="clear" w:color="auto" w:fill="auto"/>
            <w:vAlign w:val="center"/>
            <w:hideMark/>
          </w:tcPr>
          <w:p w14:paraId="56AF5383" w14:textId="77777777" w:rsidR="0049352F" w:rsidRPr="00F07739" w:rsidRDefault="0049352F" w:rsidP="005B7E34">
            <w:pPr>
              <w:spacing w:before="0"/>
              <w:rPr>
                <w:sz w:val="24"/>
                <w:szCs w:val="24"/>
                <w:lang w:val="sr-Cyrl-RS"/>
              </w:rPr>
            </w:pPr>
            <w:r w:rsidRPr="00F07739">
              <w:rPr>
                <w:sz w:val="24"/>
                <w:szCs w:val="24"/>
                <w:lang w:val="sr-Cyrl-RS"/>
              </w:rPr>
              <w:t xml:space="preserve">                </w:t>
            </w:r>
            <w:r w:rsidRPr="00346AF2">
              <w:rPr>
                <w:sz w:val="24"/>
                <w:szCs w:val="24"/>
                <w:lang w:val="sr-Cyrl-RS"/>
              </w:rPr>
              <w:t>ПРУЖАЛАЦ УСЛУГЕ</w:t>
            </w:r>
          </w:p>
        </w:tc>
      </w:tr>
      <w:tr w:rsidR="0049352F" w:rsidRPr="00F07739" w14:paraId="66CDA6E3" w14:textId="77777777" w:rsidTr="0049352F">
        <w:tc>
          <w:tcPr>
            <w:tcW w:w="4503" w:type="dxa"/>
            <w:shd w:val="clear" w:color="auto" w:fill="auto"/>
            <w:vAlign w:val="center"/>
            <w:hideMark/>
          </w:tcPr>
          <w:p w14:paraId="367CB7BA" w14:textId="77777777" w:rsidR="0049352F" w:rsidRPr="00F07739" w:rsidRDefault="0049352F" w:rsidP="005B7E34">
            <w:pPr>
              <w:spacing w:before="0"/>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14:paraId="69A12BCA" w14:textId="77777777" w:rsidR="0049352F" w:rsidRPr="00F07739" w:rsidRDefault="0049352F" w:rsidP="005B7E34">
            <w:pPr>
              <w:spacing w:before="0"/>
              <w:rPr>
                <w:sz w:val="24"/>
                <w:szCs w:val="24"/>
              </w:rPr>
            </w:pPr>
          </w:p>
        </w:tc>
        <w:tc>
          <w:tcPr>
            <w:tcW w:w="4395" w:type="dxa"/>
            <w:shd w:val="clear" w:color="auto" w:fill="auto"/>
            <w:vAlign w:val="center"/>
          </w:tcPr>
          <w:p w14:paraId="6719E0B0" w14:textId="77777777" w:rsidR="0049352F" w:rsidRPr="00F07739" w:rsidRDefault="0049352F" w:rsidP="005B7E34">
            <w:pPr>
              <w:spacing w:before="0"/>
              <w:rPr>
                <w:sz w:val="24"/>
                <w:szCs w:val="24"/>
              </w:rPr>
            </w:pPr>
            <w:r w:rsidRPr="00F07739">
              <w:rPr>
                <w:sz w:val="24"/>
                <w:szCs w:val="24"/>
                <w:lang w:val="sr-Cyrl-RS"/>
              </w:rPr>
              <w:t xml:space="preserve">                  </w:t>
            </w:r>
            <w:r>
              <w:rPr>
                <w:sz w:val="24"/>
                <w:szCs w:val="24"/>
                <w:lang w:val="sr-Cyrl-RS"/>
              </w:rPr>
              <w:t xml:space="preserve">   </w:t>
            </w:r>
            <w:r w:rsidR="00180140">
              <w:rPr>
                <w:sz w:val="24"/>
                <w:szCs w:val="24"/>
                <w:lang w:val="sr-Cyrl-RS"/>
              </w:rPr>
              <w:t xml:space="preserve">     </w:t>
            </w:r>
            <w:r w:rsidRPr="00F07739">
              <w:rPr>
                <w:sz w:val="24"/>
                <w:szCs w:val="24"/>
              </w:rPr>
              <w:t>Назив</w:t>
            </w:r>
          </w:p>
        </w:tc>
      </w:tr>
      <w:tr w:rsidR="0049352F" w:rsidRPr="00F07739" w14:paraId="136124BD" w14:textId="77777777" w:rsidTr="0049352F">
        <w:tc>
          <w:tcPr>
            <w:tcW w:w="4503" w:type="dxa"/>
            <w:shd w:val="clear" w:color="auto" w:fill="auto"/>
            <w:vAlign w:val="center"/>
            <w:hideMark/>
          </w:tcPr>
          <w:p w14:paraId="7A884254" w14:textId="77777777" w:rsidR="0049352F" w:rsidRPr="00F07739" w:rsidRDefault="0049352F" w:rsidP="0049352F">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14:paraId="586597FC" w14:textId="77777777" w:rsidR="0049352F" w:rsidRPr="00F07739" w:rsidRDefault="0049352F" w:rsidP="0049352F">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14:paraId="4C8487F8" w14:textId="77777777" w:rsidR="0049352F" w:rsidRPr="00F07739" w:rsidRDefault="005B7E34" w:rsidP="0049352F">
            <w:pPr>
              <w:rPr>
                <w:sz w:val="24"/>
                <w:szCs w:val="24"/>
              </w:rPr>
            </w:pPr>
            <w:r>
              <w:rPr>
                <w:sz w:val="24"/>
                <w:szCs w:val="24"/>
              </w:rPr>
              <w:t xml:space="preserve">  </w:t>
            </w:r>
            <w:r w:rsidR="0049352F" w:rsidRPr="00F07739">
              <w:rPr>
                <w:sz w:val="24"/>
                <w:szCs w:val="24"/>
              </w:rPr>
              <w:t>__________________________</w:t>
            </w:r>
          </w:p>
        </w:tc>
      </w:tr>
      <w:tr w:rsidR="0049352F" w:rsidRPr="00F07739" w14:paraId="45C87932" w14:textId="77777777" w:rsidTr="0049352F">
        <w:tc>
          <w:tcPr>
            <w:tcW w:w="4503" w:type="dxa"/>
            <w:shd w:val="clear" w:color="auto" w:fill="auto"/>
            <w:vAlign w:val="center"/>
            <w:hideMark/>
          </w:tcPr>
          <w:p w14:paraId="10CB32DE" w14:textId="77777777" w:rsidR="0049352F" w:rsidRPr="00F07739" w:rsidRDefault="0049352F" w:rsidP="00BE69AA">
            <w:pPr>
              <w:spacing w:before="0"/>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14:paraId="5E6B17B5" w14:textId="77777777" w:rsidR="0049352F" w:rsidRPr="00F07739" w:rsidRDefault="0049352F" w:rsidP="00BE69AA">
            <w:pPr>
              <w:spacing w:before="0"/>
              <w:rPr>
                <w:sz w:val="24"/>
                <w:szCs w:val="24"/>
              </w:rPr>
            </w:pPr>
          </w:p>
        </w:tc>
        <w:tc>
          <w:tcPr>
            <w:tcW w:w="4395" w:type="dxa"/>
            <w:shd w:val="clear" w:color="auto" w:fill="auto"/>
            <w:vAlign w:val="center"/>
            <w:hideMark/>
          </w:tcPr>
          <w:p w14:paraId="4D796946" w14:textId="77777777" w:rsidR="0049352F" w:rsidRPr="00F07739" w:rsidRDefault="0049352F" w:rsidP="00BE69AA">
            <w:pPr>
              <w:spacing w:before="0"/>
              <w:rPr>
                <w:sz w:val="24"/>
                <w:szCs w:val="24"/>
              </w:rPr>
            </w:pPr>
            <w:r w:rsidRPr="00F07739">
              <w:rPr>
                <w:sz w:val="24"/>
                <w:szCs w:val="24"/>
                <w:lang w:val="sr-Cyrl-RS"/>
              </w:rPr>
              <w:t xml:space="preserve">          </w:t>
            </w:r>
            <w:r w:rsidR="00554E14">
              <w:rPr>
                <w:sz w:val="24"/>
                <w:szCs w:val="24"/>
                <w:lang w:val="sr-Cyrl-RS"/>
              </w:rPr>
              <w:t xml:space="preserve">    </w:t>
            </w:r>
            <w:r w:rsidRPr="00F07739">
              <w:rPr>
                <w:sz w:val="24"/>
                <w:szCs w:val="24"/>
                <w:lang w:val="sr-Cyrl-RS"/>
              </w:rPr>
              <w:t xml:space="preserve">   </w:t>
            </w:r>
            <w:r w:rsidRPr="00F07739">
              <w:rPr>
                <w:sz w:val="24"/>
                <w:szCs w:val="24"/>
              </w:rPr>
              <w:t>име и презиме</w:t>
            </w:r>
          </w:p>
        </w:tc>
      </w:tr>
      <w:tr w:rsidR="0049352F" w:rsidRPr="00F07739" w14:paraId="565F07E6" w14:textId="77777777" w:rsidTr="0049352F">
        <w:tc>
          <w:tcPr>
            <w:tcW w:w="4503" w:type="dxa"/>
            <w:shd w:val="clear" w:color="auto" w:fill="auto"/>
            <w:vAlign w:val="center"/>
            <w:hideMark/>
          </w:tcPr>
          <w:p w14:paraId="36DE5A0B" w14:textId="77777777" w:rsidR="0049352F" w:rsidRPr="00F07739" w:rsidRDefault="0049352F" w:rsidP="00BE69AA">
            <w:pPr>
              <w:spacing w:before="0"/>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14:paraId="0B311A89" w14:textId="77777777" w:rsidR="0049352F" w:rsidRPr="00F07739" w:rsidRDefault="0049352F" w:rsidP="00BE69AA">
            <w:pPr>
              <w:spacing w:before="0"/>
              <w:rPr>
                <w:sz w:val="24"/>
                <w:szCs w:val="24"/>
              </w:rPr>
            </w:pPr>
          </w:p>
        </w:tc>
        <w:tc>
          <w:tcPr>
            <w:tcW w:w="4395" w:type="dxa"/>
            <w:shd w:val="clear" w:color="auto" w:fill="auto"/>
            <w:vAlign w:val="center"/>
          </w:tcPr>
          <w:p w14:paraId="75D3B8A2" w14:textId="77777777" w:rsidR="0049352F" w:rsidRPr="00F07739" w:rsidRDefault="0049352F" w:rsidP="00BE69AA">
            <w:pPr>
              <w:spacing w:before="0"/>
              <w:rPr>
                <w:sz w:val="24"/>
                <w:szCs w:val="24"/>
              </w:rPr>
            </w:pPr>
            <w:r w:rsidRPr="00F07739">
              <w:rPr>
                <w:sz w:val="24"/>
                <w:szCs w:val="24"/>
                <w:lang w:val="sr-Cyrl-RS"/>
              </w:rPr>
              <w:t xml:space="preserve">                   </w:t>
            </w:r>
            <w:r w:rsidR="00554E14">
              <w:rPr>
                <w:sz w:val="24"/>
                <w:szCs w:val="24"/>
                <w:lang w:val="sr-Cyrl-RS"/>
              </w:rPr>
              <w:t xml:space="preserve">   </w:t>
            </w:r>
            <w:r w:rsidRPr="00F07739">
              <w:rPr>
                <w:sz w:val="24"/>
                <w:szCs w:val="24"/>
              </w:rPr>
              <w:t>функција</w:t>
            </w:r>
          </w:p>
        </w:tc>
      </w:tr>
    </w:tbl>
    <w:p w14:paraId="16BEF5DF" w14:textId="77777777" w:rsidR="005B7E34" w:rsidRDefault="005B7E34" w:rsidP="00B07F14">
      <w:pPr>
        <w:tabs>
          <w:tab w:val="left" w:pos="567"/>
        </w:tabs>
        <w:spacing w:before="0"/>
        <w:rPr>
          <w:rFonts w:cs="Arial"/>
          <w:sz w:val="24"/>
          <w:szCs w:val="24"/>
        </w:rPr>
      </w:pPr>
    </w:p>
    <w:p w14:paraId="36EB3465" w14:textId="77777777" w:rsidR="005B7E34" w:rsidRDefault="005B7E34" w:rsidP="00B07F14">
      <w:pPr>
        <w:tabs>
          <w:tab w:val="left" w:pos="567"/>
        </w:tabs>
        <w:spacing w:before="0"/>
        <w:rPr>
          <w:rFonts w:cs="Arial"/>
          <w:sz w:val="24"/>
          <w:szCs w:val="24"/>
        </w:rPr>
      </w:pPr>
    </w:p>
    <w:p w14:paraId="7845CBFF" w14:textId="77777777" w:rsidR="00386FC1" w:rsidRDefault="00386FC1" w:rsidP="00B07F14">
      <w:pPr>
        <w:tabs>
          <w:tab w:val="left" w:pos="567"/>
        </w:tabs>
        <w:spacing w:before="0"/>
        <w:rPr>
          <w:rFonts w:cs="Arial"/>
          <w:sz w:val="24"/>
          <w:szCs w:val="24"/>
        </w:rPr>
      </w:pPr>
    </w:p>
    <w:p w14:paraId="2AAA3CEC" w14:textId="77777777" w:rsidR="009C1FE0" w:rsidRDefault="009C1FE0" w:rsidP="00B07F14">
      <w:pPr>
        <w:tabs>
          <w:tab w:val="left" w:pos="567"/>
        </w:tabs>
        <w:spacing w:before="0"/>
        <w:rPr>
          <w:rFonts w:cs="Arial"/>
          <w:sz w:val="24"/>
          <w:szCs w:val="24"/>
        </w:rPr>
      </w:pPr>
    </w:p>
    <w:p w14:paraId="6CAF1191" w14:textId="77777777" w:rsidR="00D82518" w:rsidRPr="00D82518" w:rsidRDefault="00D82518" w:rsidP="00B07F14">
      <w:pPr>
        <w:tabs>
          <w:tab w:val="left" w:pos="567"/>
        </w:tabs>
        <w:spacing w:before="0"/>
        <w:rPr>
          <w:rFonts w:cs="Arial"/>
          <w:b/>
          <w:sz w:val="24"/>
          <w:szCs w:val="24"/>
        </w:rPr>
      </w:pPr>
      <w:r w:rsidRPr="00D82518">
        <w:rPr>
          <w:rFonts w:cs="Arial"/>
          <w:sz w:val="24"/>
          <w:szCs w:val="24"/>
        </w:rPr>
        <w:lastRenderedPageBreak/>
        <w:t xml:space="preserve">                                                                                                            </w:t>
      </w:r>
      <w:r>
        <w:rPr>
          <w:rFonts w:cs="Arial"/>
          <w:b/>
          <w:sz w:val="24"/>
          <w:szCs w:val="24"/>
        </w:rPr>
        <w:t>ПРИЛОГ бр. 5</w:t>
      </w:r>
    </w:p>
    <w:p w14:paraId="4BC55DC1" w14:textId="77777777" w:rsidR="009C1FE0" w:rsidRPr="00A106E7" w:rsidRDefault="009C1FE0" w:rsidP="009C1FE0">
      <w:pPr>
        <w:pStyle w:val="KDParagraf"/>
        <w:jc w:val="center"/>
        <w:rPr>
          <w:rFonts w:cs="Arial"/>
          <w:b/>
          <w:bCs/>
          <w:sz w:val="24"/>
          <w:szCs w:val="24"/>
          <w:lang w:val="sr-Cyrl-CS"/>
        </w:rPr>
      </w:pPr>
      <w:r w:rsidRPr="00A106E7">
        <w:rPr>
          <w:rFonts w:cs="Arial"/>
          <w:b/>
          <w:bCs/>
          <w:sz w:val="24"/>
          <w:szCs w:val="24"/>
          <w:lang w:val="sr-Cyrl-CS"/>
        </w:rPr>
        <w:t xml:space="preserve">МОДЕЛ УГОВОРА </w:t>
      </w:r>
      <w:r w:rsidRPr="00A106E7">
        <w:rPr>
          <w:rFonts w:cs="Arial"/>
          <w:b/>
          <w:bCs/>
          <w:sz w:val="24"/>
          <w:szCs w:val="24"/>
          <w:lang w:val="sr-Cyrl-CS"/>
        </w:rPr>
        <w:tab/>
      </w:r>
      <w:r w:rsidRPr="00A106E7">
        <w:rPr>
          <w:rFonts w:cs="Arial"/>
          <w:b/>
          <w:bCs/>
          <w:sz w:val="24"/>
          <w:szCs w:val="24"/>
          <w:lang w:val="sr-Cyrl-CS"/>
        </w:rPr>
        <w:br/>
        <w:t>о чувању пословне тајне и поверљивих информација</w:t>
      </w:r>
    </w:p>
    <w:p w14:paraId="6DAA8D14" w14:textId="77777777" w:rsidR="009C1FE0" w:rsidRPr="00A106E7" w:rsidRDefault="009C1FE0" w:rsidP="009C1FE0">
      <w:pPr>
        <w:pStyle w:val="KDParagraf"/>
        <w:rPr>
          <w:rFonts w:cs="Arial"/>
          <w:b/>
          <w:sz w:val="24"/>
          <w:szCs w:val="24"/>
          <w:lang w:val="sr-Cyrl-CS"/>
        </w:rPr>
      </w:pPr>
    </w:p>
    <w:p w14:paraId="42F31B8C"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 xml:space="preserve">Закључен </w:t>
      </w:r>
      <w:r w:rsidRPr="004B5D06">
        <w:rPr>
          <w:rFonts w:cs="Arial"/>
          <w:sz w:val="24"/>
          <w:szCs w:val="24"/>
          <w:lang w:val="sr-Cyrl-CS"/>
        </w:rPr>
        <w:t xml:space="preserve">у Београду , дана ______2017.године  </w:t>
      </w:r>
      <w:r w:rsidRPr="00A106E7">
        <w:rPr>
          <w:rFonts w:cs="Arial"/>
          <w:sz w:val="24"/>
          <w:szCs w:val="24"/>
          <w:lang w:val="sr-Cyrl-CS"/>
        </w:rPr>
        <w:t>између:</w:t>
      </w:r>
    </w:p>
    <w:p w14:paraId="03749744" w14:textId="77777777" w:rsidR="009C1FE0" w:rsidRPr="00A106E7" w:rsidRDefault="009C1FE0" w:rsidP="009C1FE0">
      <w:pPr>
        <w:pStyle w:val="KDParagraf"/>
        <w:rPr>
          <w:rFonts w:cs="Arial"/>
          <w:sz w:val="24"/>
          <w:szCs w:val="24"/>
          <w:lang w:val="sr-Cyrl-CS"/>
        </w:rPr>
      </w:pPr>
    </w:p>
    <w:p w14:paraId="2ADBB12B" w14:textId="77777777" w:rsidR="009C1FE0" w:rsidRPr="00A106E7" w:rsidRDefault="009C1FE0" w:rsidP="00FC5AA2">
      <w:pPr>
        <w:pStyle w:val="KDParagraf"/>
        <w:numPr>
          <w:ilvl w:val="0"/>
          <w:numId w:val="28"/>
        </w:numPr>
        <w:rPr>
          <w:rFonts w:cs="Arial"/>
          <w:sz w:val="24"/>
          <w:szCs w:val="24"/>
          <w:lang w:val="sr-Cyrl-CS"/>
        </w:rPr>
      </w:pPr>
      <w:r w:rsidRPr="00A106E7">
        <w:rPr>
          <w:rFonts w:cs="Arial"/>
          <w:sz w:val="24"/>
          <w:szCs w:val="24"/>
          <w:lang w:val="sr-Cyrl-C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тексту:Корисник услуге), с једне стране</w:t>
      </w:r>
    </w:p>
    <w:p w14:paraId="49289191"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и</w:t>
      </w:r>
    </w:p>
    <w:p w14:paraId="34654470" w14:textId="77777777" w:rsidR="009C1FE0" w:rsidRPr="00A106E7" w:rsidRDefault="009C1FE0" w:rsidP="00FC5AA2">
      <w:pPr>
        <w:pStyle w:val="KDParagraf"/>
        <w:numPr>
          <w:ilvl w:val="0"/>
          <w:numId w:val="28"/>
        </w:numPr>
        <w:rPr>
          <w:rFonts w:cs="Arial"/>
          <w:sz w:val="24"/>
          <w:szCs w:val="24"/>
          <w:lang w:val="sr-Cyrl-CS"/>
        </w:rPr>
      </w:pPr>
      <w:r w:rsidRPr="00A106E7">
        <w:rPr>
          <w:rFonts w:cs="Arial"/>
          <w:sz w:val="24"/>
          <w:szCs w:val="24"/>
          <w:lang w:val="sr-Cyrl-CS"/>
        </w:rPr>
        <w:t>___________________________________</w:t>
      </w:r>
      <w:r>
        <w:rPr>
          <w:rFonts w:cs="Arial"/>
          <w:sz w:val="24"/>
          <w:szCs w:val="24"/>
          <w:lang w:val="sr-Cyrl-CS"/>
        </w:rPr>
        <w:t>___________________________</w:t>
      </w:r>
      <w:r w:rsidRPr="00A106E7">
        <w:rPr>
          <w:rFonts w:cs="Arial"/>
          <w:sz w:val="24"/>
          <w:szCs w:val="24"/>
          <w:lang w:val="sr-Cyrl-CS"/>
        </w:rPr>
        <w:t xml:space="preserve">, матични број: ___________, ПИБ _______________, бр.тек.рачуна: ____________ кога заступа директор _________________, _______________  (у даљем тексту: Пружалац услуге), </w:t>
      </w:r>
    </w:p>
    <w:p w14:paraId="2BFF5195" w14:textId="77777777" w:rsidR="009C1FE0" w:rsidRPr="00A106E7" w:rsidRDefault="009C1FE0" w:rsidP="009C1FE0">
      <w:pPr>
        <w:pStyle w:val="KDParagraf"/>
        <w:rPr>
          <w:rFonts w:cs="Arial"/>
          <w:sz w:val="24"/>
          <w:szCs w:val="24"/>
          <w:lang w:val="sr-Cyrl-CS"/>
        </w:rPr>
      </w:pPr>
    </w:p>
    <w:p w14:paraId="7CE9933F"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чланови групе /подизвођачи ________________________________________________</w:t>
      </w:r>
      <w:r>
        <w:rPr>
          <w:rFonts w:cs="Arial"/>
          <w:sz w:val="24"/>
          <w:szCs w:val="24"/>
          <w:lang w:val="sr-Cyrl-CS"/>
        </w:rPr>
        <w:t>____________________________</w:t>
      </w:r>
      <w:r w:rsidRPr="00A106E7">
        <w:rPr>
          <w:rFonts w:cs="Arial"/>
          <w:sz w:val="24"/>
          <w:szCs w:val="24"/>
          <w:lang w:val="sr-Cyrl-CS"/>
        </w:rPr>
        <w:t xml:space="preserve">__________________________________, </w:t>
      </w:r>
    </w:p>
    <w:p w14:paraId="27C2DB17" w14:textId="77777777" w:rsidR="009C1FE0" w:rsidRPr="00A106E7" w:rsidRDefault="009C1FE0" w:rsidP="009C1FE0">
      <w:pPr>
        <w:pStyle w:val="KDParagraf"/>
        <w:rPr>
          <w:rFonts w:cs="Arial"/>
          <w:sz w:val="24"/>
          <w:szCs w:val="24"/>
          <w:lang w:val="sr-Cyrl-CS"/>
        </w:rPr>
      </w:pPr>
    </w:p>
    <w:p w14:paraId="795BB6ED"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За потребе овог Уговора о чувању пословне тајне и поверљивих информација (даље: Уговор), заједнички названи: Стране.</w:t>
      </w:r>
    </w:p>
    <w:p w14:paraId="76F55E33" w14:textId="77777777" w:rsidR="009C1FE0" w:rsidRPr="00A106E7" w:rsidRDefault="009C1FE0" w:rsidP="009C1FE0">
      <w:pPr>
        <w:pStyle w:val="KDParagraf"/>
        <w:jc w:val="center"/>
        <w:rPr>
          <w:rFonts w:cs="Arial"/>
          <w:b/>
          <w:sz w:val="24"/>
          <w:szCs w:val="24"/>
          <w:lang w:val="sr-Cyrl-CS"/>
        </w:rPr>
      </w:pPr>
      <w:r w:rsidRPr="00A106E7">
        <w:rPr>
          <w:rFonts w:cs="Arial"/>
          <w:b/>
          <w:sz w:val="24"/>
          <w:szCs w:val="24"/>
          <w:lang w:val="sr-Cyrl-CS"/>
        </w:rPr>
        <w:t>Члан 1.</w:t>
      </w:r>
    </w:p>
    <w:p w14:paraId="3E2BB12E" w14:textId="2819E09D" w:rsidR="009C1FE0" w:rsidRPr="00A106E7" w:rsidRDefault="009C1FE0" w:rsidP="009C1FE0">
      <w:pPr>
        <w:pStyle w:val="KDParagraf"/>
        <w:rPr>
          <w:rFonts w:cs="Arial"/>
          <w:sz w:val="24"/>
          <w:szCs w:val="24"/>
          <w:lang w:val="sr-Cyrl-CS"/>
        </w:rPr>
      </w:pPr>
      <w:r w:rsidRPr="00A106E7">
        <w:rPr>
          <w:rFonts w:cs="Arial"/>
          <w:sz w:val="24"/>
          <w:szCs w:val="24"/>
          <w:lang w:val="sr-Cyrl-CS"/>
        </w:rPr>
        <w:t xml:space="preserve">Стране су се договориле да у вези са набавком </w:t>
      </w:r>
      <w:r w:rsidRPr="007A69DF">
        <w:rPr>
          <w:rFonts w:cs="Arial"/>
          <w:sz w:val="24"/>
          <w:szCs w:val="24"/>
          <w:lang w:val="ru-RU"/>
        </w:rPr>
        <w:t xml:space="preserve">услуга: </w:t>
      </w:r>
      <w:r>
        <w:rPr>
          <w:rFonts w:cs="Arial"/>
          <w:sz w:val="24"/>
          <w:szCs w:val="24"/>
          <w:lang w:val="sr-Cyrl-RS"/>
        </w:rPr>
        <w:t>К</w:t>
      </w:r>
      <w:r w:rsidRPr="00622FD5">
        <w:rPr>
          <w:rFonts w:cs="Arial"/>
          <w:sz w:val="24"/>
          <w:szCs w:val="24"/>
          <w:lang w:val="sr-Cyrl-RS"/>
        </w:rPr>
        <w:t>онсултантске услуге – утврђивање радних места на којима се стаж осигурања рачуна са увећаним</w:t>
      </w:r>
      <w:r>
        <w:rPr>
          <w:rFonts w:cs="Arial"/>
          <w:sz w:val="24"/>
          <w:szCs w:val="24"/>
          <w:lang w:val="sr-Cyrl-RS"/>
        </w:rPr>
        <w:t xml:space="preserve"> трајањем,</w:t>
      </w:r>
      <w:r>
        <w:rPr>
          <w:rFonts w:cs="Arial"/>
          <w:b/>
          <w:sz w:val="24"/>
          <w:szCs w:val="24"/>
          <w:lang w:val="sr-Cyrl-CS"/>
        </w:rPr>
        <w:t xml:space="preserve"> ЈН/1000/0484/2017</w:t>
      </w:r>
      <w:r w:rsidRPr="00A106E7">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D3905DB" w14:textId="14226561" w:rsidR="009C1FE0" w:rsidRPr="00A106E7" w:rsidRDefault="009C1FE0" w:rsidP="009C1FE0">
      <w:pPr>
        <w:pStyle w:val="KDParagraf"/>
        <w:rPr>
          <w:rFonts w:cs="Arial"/>
          <w:sz w:val="24"/>
          <w:szCs w:val="24"/>
          <w:lang w:val="sr-Cyrl-CS"/>
        </w:rPr>
      </w:pPr>
      <w:r w:rsidRPr="00A106E7">
        <w:rPr>
          <w:rFonts w:cs="Arial"/>
          <w:sz w:val="24"/>
          <w:szCs w:val="24"/>
          <w:lang w:val="sr-Cyrl-CS"/>
        </w:rPr>
        <w:t xml:space="preserve">Овај Уговор представља прилог </w:t>
      </w:r>
      <w:r>
        <w:rPr>
          <w:rFonts w:cs="Arial"/>
          <w:sz w:val="24"/>
          <w:szCs w:val="24"/>
          <w:lang w:val="sr-Cyrl-CS"/>
        </w:rPr>
        <w:t>Оквирном споразуму</w:t>
      </w:r>
      <w:r w:rsidRPr="00A106E7">
        <w:rPr>
          <w:rFonts w:cs="Arial"/>
          <w:sz w:val="24"/>
          <w:szCs w:val="24"/>
          <w:lang w:val="sr-Cyrl-CS"/>
        </w:rPr>
        <w:t xml:space="preserve"> број _____ од ____. године.</w:t>
      </w:r>
      <w:r w:rsidRPr="00A106E7">
        <w:rPr>
          <w:rFonts w:cs="Arial"/>
          <w:i/>
          <w:sz w:val="24"/>
          <w:szCs w:val="24"/>
          <w:lang w:val="sr-Cyrl-CS"/>
        </w:rPr>
        <w:t xml:space="preserve"> </w:t>
      </w:r>
    </w:p>
    <w:p w14:paraId="7FA27BB8" w14:textId="77777777" w:rsidR="009C1FE0" w:rsidRPr="00A106E7" w:rsidRDefault="009C1FE0" w:rsidP="009C1FE0">
      <w:pPr>
        <w:pStyle w:val="KDParagraf"/>
        <w:jc w:val="center"/>
        <w:rPr>
          <w:rFonts w:cs="Arial"/>
          <w:b/>
          <w:sz w:val="24"/>
          <w:szCs w:val="24"/>
          <w:lang w:val="sr-Cyrl-CS"/>
        </w:rPr>
      </w:pPr>
      <w:r w:rsidRPr="00A106E7">
        <w:rPr>
          <w:rFonts w:cs="Arial"/>
          <w:b/>
          <w:sz w:val="24"/>
          <w:szCs w:val="24"/>
          <w:lang w:val="sr-Cyrl-CS"/>
        </w:rPr>
        <w:t>Члан 2.</w:t>
      </w:r>
    </w:p>
    <w:p w14:paraId="177147E5"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6FDFCE04" w14:textId="77777777" w:rsidR="009C1FE0" w:rsidRPr="00A106E7" w:rsidRDefault="009C1FE0" w:rsidP="009C1FE0">
      <w:pPr>
        <w:pStyle w:val="KDParagraf"/>
        <w:rPr>
          <w:rFonts w:cs="Arial"/>
          <w:sz w:val="24"/>
          <w:szCs w:val="24"/>
          <w:lang w:val="sr-Cyrl-CS"/>
        </w:rPr>
      </w:pPr>
      <w:r w:rsidRPr="00A106E7">
        <w:rPr>
          <w:rFonts w:cs="Arial"/>
          <w:b/>
          <w:sz w:val="24"/>
          <w:szCs w:val="24"/>
          <w:lang w:val="sr-Cyrl-CS"/>
        </w:rPr>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7EF67A3" w14:textId="77777777" w:rsidR="009C1FE0" w:rsidRPr="00A106E7" w:rsidRDefault="009C1FE0" w:rsidP="009C1FE0">
      <w:pPr>
        <w:pStyle w:val="KDParagraf"/>
        <w:rPr>
          <w:rFonts w:cs="Arial"/>
          <w:b/>
          <w:sz w:val="24"/>
          <w:szCs w:val="24"/>
          <w:lang w:val="sr-Cyrl-CS"/>
        </w:rPr>
      </w:pPr>
    </w:p>
    <w:p w14:paraId="3667BF8B" w14:textId="77777777" w:rsidR="009C1FE0" w:rsidRPr="00A106E7" w:rsidRDefault="009C1FE0" w:rsidP="009C1FE0">
      <w:pPr>
        <w:pStyle w:val="KDParagraf"/>
        <w:rPr>
          <w:rFonts w:cs="Arial"/>
          <w:sz w:val="24"/>
          <w:szCs w:val="24"/>
          <w:lang w:val="sr-Cyrl-CS"/>
        </w:rPr>
      </w:pPr>
      <w:r w:rsidRPr="00A106E7">
        <w:rPr>
          <w:rFonts w:cs="Arial"/>
          <w:b/>
          <w:sz w:val="24"/>
          <w:szCs w:val="24"/>
          <w:lang w:val="sr-Cyrl-CS"/>
        </w:rPr>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14:paraId="452BFD8E" w14:textId="77777777" w:rsidR="009C1FE0" w:rsidRPr="00A106E7" w:rsidRDefault="009C1FE0" w:rsidP="009C1FE0">
      <w:pPr>
        <w:pStyle w:val="KDParagraf"/>
        <w:rPr>
          <w:rFonts w:cs="Arial"/>
          <w:sz w:val="24"/>
          <w:szCs w:val="24"/>
          <w:lang w:val="sr-Cyrl-CS"/>
        </w:rPr>
      </w:pPr>
      <w:r w:rsidRPr="00A106E7">
        <w:rPr>
          <w:rFonts w:cs="Arial"/>
          <w:b/>
          <w:sz w:val="24"/>
          <w:szCs w:val="24"/>
          <w:lang w:val="sr-Cyrl-CS"/>
        </w:rPr>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3AB040E" w14:textId="77777777" w:rsidR="009C1FE0" w:rsidRPr="00A106E7" w:rsidRDefault="009C1FE0" w:rsidP="009C1FE0">
      <w:pPr>
        <w:pStyle w:val="KDParagraf"/>
        <w:rPr>
          <w:rFonts w:cs="Arial"/>
          <w:sz w:val="24"/>
          <w:szCs w:val="24"/>
          <w:lang w:val="ru-RU"/>
        </w:rPr>
      </w:pPr>
      <w:r w:rsidRPr="00A106E7">
        <w:rPr>
          <w:rFonts w:cs="Arial"/>
          <w:b/>
          <w:sz w:val="24"/>
          <w:szCs w:val="24"/>
          <w:lang w:val="ru-RU"/>
        </w:rPr>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2C77444" w14:textId="77777777" w:rsidR="009C1FE0" w:rsidRPr="00A106E7" w:rsidRDefault="009C1FE0" w:rsidP="009C1FE0">
      <w:pPr>
        <w:pStyle w:val="KDParagraf"/>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14:paraId="08C40CC1" w14:textId="77777777" w:rsidR="009C1FE0" w:rsidRPr="00A106E7" w:rsidRDefault="009C1FE0" w:rsidP="009C1FE0">
      <w:pPr>
        <w:pStyle w:val="KDParagraf"/>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6429F67E" w14:textId="77777777" w:rsidR="009C1FE0" w:rsidRPr="00A106E7" w:rsidRDefault="009C1FE0" w:rsidP="009C1FE0">
      <w:pPr>
        <w:pStyle w:val="KDParagraf"/>
        <w:rPr>
          <w:rFonts w:cs="Arial"/>
          <w:sz w:val="24"/>
          <w:szCs w:val="24"/>
          <w:lang w:val="sr-Cyrl-CS"/>
        </w:rPr>
      </w:pPr>
      <w:r w:rsidRPr="00A106E7">
        <w:rPr>
          <w:rFonts w:cs="Arial"/>
          <w:b/>
          <w:sz w:val="24"/>
          <w:szCs w:val="24"/>
          <w:lang w:val="sr-Cyrl-CS"/>
        </w:rPr>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8E22A52" w14:textId="77777777" w:rsidR="009C1FE0" w:rsidRPr="00A106E7" w:rsidRDefault="009C1FE0" w:rsidP="009C1FE0">
      <w:pPr>
        <w:pStyle w:val="KDParagraf"/>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77E70DE" w14:textId="77777777" w:rsidR="009C1FE0" w:rsidRPr="00A106E7" w:rsidRDefault="009C1FE0" w:rsidP="009C1FE0">
      <w:pPr>
        <w:pStyle w:val="KDParagraf"/>
        <w:jc w:val="center"/>
        <w:rPr>
          <w:rFonts w:cs="Arial"/>
          <w:b/>
          <w:sz w:val="24"/>
          <w:szCs w:val="24"/>
          <w:lang w:val="sr-Cyrl-CS"/>
        </w:rPr>
      </w:pPr>
      <w:r w:rsidRPr="00A106E7">
        <w:rPr>
          <w:rFonts w:cs="Arial"/>
          <w:b/>
          <w:sz w:val="24"/>
          <w:szCs w:val="24"/>
          <w:lang w:val="sr-Cyrl-CS"/>
        </w:rPr>
        <w:t>Члан 3.</w:t>
      </w:r>
    </w:p>
    <w:p w14:paraId="28BCCFC3"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6E7B40E2"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974FE2A"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A106E7">
        <w:rPr>
          <w:rFonts w:cs="Arial"/>
          <w:sz w:val="24"/>
          <w:szCs w:val="24"/>
          <w:lang w:val="sr-Latn-RS"/>
        </w:rPr>
        <w:t xml:space="preserve"> </w:t>
      </w:r>
      <w:r w:rsidRPr="00A106E7">
        <w:rPr>
          <w:rFonts w:cs="Arial"/>
          <w:sz w:val="24"/>
          <w:szCs w:val="24"/>
          <w:lang w:val="sr-Cyrl-CS"/>
        </w:rPr>
        <w:t>("Сл. глaсник РС", бр. 97/2008, 104/2009 - др. зaкoн, 68/2012 - oдлукa УС и 107/2012).</w:t>
      </w:r>
    </w:p>
    <w:p w14:paraId="68473FA3"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 xml:space="preserve">Осим ако изричито није другачије уређено, </w:t>
      </w:r>
    </w:p>
    <w:p w14:paraId="10613AC4" w14:textId="77777777" w:rsidR="009C1FE0" w:rsidRPr="00A106E7" w:rsidRDefault="009C1FE0" w:rsidP="00FC5AA2">
      <w:pPr>
        <w:pStyle w:val="KDParagraf"/>
        <w:numPr>
          <w:ilvl w:val="0"/>
          <w:numId w:val="29"/>
        </w:numPr>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14:paraId="7D182FEA" w14:textId="77777777" w:rsidR="009C1FE0" w:rsidRPr="00A106E7" w:rsidRDefault="009C1FE0" w:rsidP="00FC5AA2">
      <w:pPr>
        <w:pStyle w:val="KDParagraf"/>
        <w:numPr>
          <w:ilvl w:val="0"/>
          <w:numId w:val="29"/>
        </w:numPr>
        <w:rPr>
          <w:rFonts w:cs="Arial"/>
          <w:sz w:val="24"/>
          <w:szCs w:val="24"/>
          <w:lang w:val="sr-Cyrl-CS"/>
        </w:rPr>
      </w:pPr>
      <w:r w:rsidRPr="00A106E7">
        <w:rPr>
          <w:rFonts w:cs="Arial"/>
          <w:sz w:val="24"/>
          <w:szCs w:val="24"/>
          <w:lang w:val="sr-Cyrl-CS"/>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3F3257C" w14:textId="77777777" w:rsidR="009C1FE0" w:rsidRPr="00A106E7" w:rsidRDefault="009C1FE0" w:rsidP="00FC5AA2">
      <w:pPr>
        <w:pStyle w:val="KDParagraf"/>
        <w:numPr>
          <w:ilvl w:val="0"/>
          <w:numId w:val="29"/>
        </w:numPr>
        <w:rPr>
          <w:rFonts w:cs="Arial"/>
          <w:sz w:val="24"/>
          <w:szCs w:val="24"/>
          <w:lang w:val="sr-Cyrl-CS"/>
        </w:rPr>
      </w:pPr>
      <w:r w:rsidRPr="00A106E7">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1F1DB17" w14:textId="77777777" w:rsidR="009C1FE0" w:rsidRPr="00A106E7" w:rsidRDefault="009C1FE0" w:rsidP="009C1FE0">
      <w:pPr>
        <w:pStyle w:val="KDParagraf"/>
        <w:jc w:val="center"/>
        <w:rPr>
          <w:rFonts w:cs="Arial"/>
          <w:b/>
          <w:sz w:val="24"/>
          <w:szCs w:val="24"/>
          <w:lang w:val="sr-Cyrl-CS"/>
        </w:rPr>
      </w:pPr>
      <w:r w:rsidRPr="00A106E7">
        <w:rPr>
          <w:rFonts w:cs="Arial"/>
          <w:b/>
          <w:sz w:val="24"/>
          <w:szCs w:val="24"/>
          <w:lang w:val="sr-Cyrl-CS"/>
        </w:rPr>
        <w:t>Члан 4.</w:t>
      </w:r>
    </w:p>
    <w:p w14:paraId="766EE169"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6CA741B"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FD4E621"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Обавеза из претходног става не постоји у случајевима:</w:t>
      </w:r>
    </w:p>
    <w:p w14:paraId="558D7447"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106E7" w:rsidDel="003A22D2">
        <w:rPr>
          <w:rFonts w:cs="Arial"/>
          <w:sz w:val="24"/>
          <w:szCs w:val="24"/>
          <w:lang w:val="sr-Cyrl-CS"/>
        </w:rPr>
        <w:t xml:space="preserve"> </w:t>
      </w:r>
      <w:r w:rsidRPr="00A106E7">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EB29E09"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5659BBC"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6143450"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027EA09"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64A103F" w14:textId="77777777" w:rsidR="009C1FE0" w:rsidRPr="00A106E7" w:rsidRDefault="009C1FE0" w:rsidP="00FC5AA2">
      <w:pPr>
        <w:pStyle w:val="KDParagraf"/>
        <w:numPr>
          <w:ilvl w:val="0"/>
          <w:numId w:val="30"/>
        </w:numPr>
        <w:rPr>
          <w:rFonts w:cs="Arial"/>
          <w:sz w:val="24"/>
          <w:szCs w:val="24"/>
          <w:lang w:val="sr-Cyrl-CS"/>
        </w:rPr>
      </w:pPr>
      <w:r w:rsidRPr="00A106E7">
        <w:rPr>
          <w:rFonts w:cs="Arial"/>
          <w:sz w:val="24"/>
          <w:szCs w:val="24"/>
          <w:lang w:val="sr-Cyrl-CS"/>
        </w:rPr>
        <w:t xml:space="preserve">то било познато Примаоцу у време одавања мимо Даваоца, </w:t>
      </w:r>
    </w:p>
    <w:p w14:paraId="325E047A" w14:textId="77777777" w:rsidR="009C1FE0" w:rsidRPr="00A106E7" w:rsidRDefault="009C1FE0" w:rsidP="00FC5AA2">
      <w:pPr>
        <w:pStyle w:val="KDParagraf"/>
        <w:numPr>
          <w:ilvl w:val="0"/>
          <w:numId w:val="30"/>
        </w:numPr>
        <w:rPr>
          <w:rFonts w:cs="Arial"/>
          <w:sz w:val="24"/>
          <w:szCs w:val="24"/>
          <w:lang w:val="sr-Cyrl-CS"/>
        </w:rPr>
      </w:pPr>
      <w:r w:rsidRPr="00A106E7">
        <w:rPr>
          <w:rFonts w:cs="Arial"/>
          <w:sz w:val="24"/>
          <w:szCs w:val="24"/>
          <w:lang w:val="sr-Cyrl-CS"/>
        </w:rPr>
        <w:t xml:space="preserve">дошло до јавности, али не кривицом Примаоца, </w:t>
      </w:r>
    </w:p>
    <w:p w14:paraId="5BDE7805" w14:textId="77777777" w:rsidR="009C1FE0" w:rsidRPr="00A106E7" w:rsidRDefault="009C1FE0" w:rsidP="00FC5AA2">
      <w:pPr>
        <w:pStyle w:val="KDParagraf"/>
        <w:numPr>
          <w:ilvl w:val="0"/>
          <w:numId w:val="30"/>
        </w:numPr>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14:paraId="00AF309C" w14:textId="77777777" w:rsidR="009C1FE0" w:rsidRPr="00A106E7" w:rsidRDefault="009C1FE0" w:rsidP="00FC5AA2">
      <w:pPr>
        <w:pStyle w:val="KDParagraf"/>
        <w:numPr>
          <w:ilvl w:val="0"/>
          <w:numId w:val="30"/>
        </w:numPr>
        <w:rPr>
          <w:rFonts w:cs="Arial"/>
          <w:sz w:val="24"/>
          <w:szCs w:val="24"/>
          <w:lang w:val="sr-Cyrl-CS"/>
        </w:rPr>
      </w:pPr>
      <w:r w:rsidRPr="00A106E7">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BE88D83" w14:textId="77777777" w:rsidR="009C1FE0" w:rsidRPr="00A106E7" w:rsidRDefault="009C1FE0" w:rsidP="00FC5AA2">
      <w:pPr>
        <w:pStyle w:val="KDParagraf"/>
        <w:numPr>
          <w:ilvl w:val="0"/>
          <w:numId w:val="30"/>
        </w:numPr>
        <w:rPr>
          <w:rFonts w:cs="Arial"/>
          <w:sz w:val="24"/>
          <w:szCs w:val="24"/>
          <w:lang w:val="sr-Cyrl-CS"/>
        </w:rPr>
      </w:pPr>
      <w:r w:rsidRPr="00A106E7">
        <w:rPr>
          <w:rFonts w:cs="Arial"/>
          <w:sz w:val="24"/>
          <w:szCs w:val="24"/>
          <w:lang w:val="sr-Cyrl-CS"/>
        </w:rPr>
        <w:lastRenderedPageBreak/>
        <w:t>је писмено одобрено да се објави од стране Даваоца.</w:t>
      </w:r>
    </w:p>
    <w:p w14:paraId="0389C751" w14:textId="77777777" w:rsidR="009C1FE0" w:rsidRPr="00A106E7" w:rsidRDefault="009C1FE0" w:rsidP="009C1FE0">
      <w:pPr>
        <w:pStyle w:val="KDParagraf"/>
        <w:rPr>
          <w:rFonts w:cs="Arial"/>
          <w:sz w:val="24"/>
          <w:szCs w:val="24"/>
          <w:lang w:val="sr-Cyrl-CS"/>
        </w:rPr>
      </w:pPr>
    </w:p>
    <w:p w14:paraId="57B01C81" w14:textId="77777777" w:rsidR="009C1FE0" w:rsidRPr="00A106E7" w:rsidRDefault="009C1FE0" w:rsidP="009C1FE0">
      <w:pPr>
        <w:pStyle w:val="KDParagraf"/>
        <w:jc w:val="center"/>
        <w:rPr>
          <w:rFonts w:cs="Arial"/>
          <w:sz w:val="24"/>
          <w:szCs w:val="24"/>
          <w:lang w:val="sr-Cyrl-CS"/>
        </w:rPr>
      </w:pPr>
      <w:r w:rsidRPr="00A106E7">
        <w:rPr>
          <w:rFonts w:cs="Arial"/>
          <w:b/>
          <w:sz w:val="24"/>
          <w:szCs w:val="24"/>
          <w:lang w:val="sr-Cyrl-CS"/>
        </w:rPr>
        <w:t>Члан 5.</w:t>
      </w:r>
    </w:p>
    <w:p w14:paraId="1A4275E7"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2B1EE1F" w14:textId="77777777" w:rsidR="009C1FE0" w:rsidRPr="00A106E7" w:rsidRDefault="009C1FE0" w:rsidP="009C1FE0">
      <w:pPr>
        <w:pStyle w:val="KDParagraf"/>
        <w:jc w:val="center"/>
        <w:rPr>
          <w:rFonts w:cs="Arial"/>
          <w:b/>
          <w:sz w:val="24"/>
          <w:szCs w:val="24"/>
          <w:lang w:val="sr-Cyrl-CS"/>
        </w:rPr>
      </w:pPr>
      <w:r w:rsidRPr="00A106E7">
        <w:rPr>
          <w:rFonts w:cs="Arial"/>
          <w:b/>
          <w:sz w:val="24"/>
          <w:szCs w:val="24"/>
          <w:lang w:val="sr-Cyrl-CS"/>
        </w:rPr>
        <w:t>Члан 6.</w:t>
      </w:r>
    </w:p>
    <w:p w14:paraId="7F08CE82"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Свака од Страна је обавезна да одреди:</w:t>
      </w:r>
    </w:p>
    <w:p w14:paraId="0FE75ABA" w14:textId="77777777" w:rsidR="009C1FE0" w:rsidRPr="00A106E7" w:rsidRDefault="009C1FE0" w:rsidP="009C1FE0">
      <w:pPr>
        <w:pStyle w:val="KDParagraf"/>
        <w:numPr>
          <w:ilvl w:val="0"/>
          <w:numId w:val="5"/>
        </w:numPr>
        <w:rPr>
          <w:rFonts w:cs="Arial"/>
          <w:sz w:val="24"/>
          <w:szCs w:val="24"/>
          <w:lang w:val="sr-Cyrl-CS"/>
        </w:rPr>
      </w:pPr>
      <w:r w:rsidRPr="00A106E7">
        <w:rPr>
          <w:rFonts w:cs="Arial"/>
          <w:sz w:val="24"/>
          <w:szCs w:val="24"/>
          <w:lang w:val="sr-Cyrl-CS"/>
        </w:rPr>
        <w:t>име и презиме лица задужених за размену пословне тајне (у даљем тексту: Задужено лице),</w:t>
      </w:r>
    </w:p>
    <w:p w14:paraId="3990419A" w14:textId="77777777" w:rsidR="009C1FE0" w:rsidRPr="00A106E7" w:rsidRDefault="009C1FE0" w:rsidP="009C1FE0">
      <w:pPr>
        <w:pStyle w:val="KDParagraf"/>
        <w:numPr>
          <w:ilvl w:val="0"/>
          <w:numId w:val="5"/>
        </w:numPr>
        <w:rPr>
          <w:rFonts w:cs="Arial"/>
          <w:sz w:val="24"/>
          <w:szCs w:val="24"/>
          <w:lang w:val="sr-Cyrl-CS"/>
        </w:rPr>
      </w:pPr>
      <w:r w:rsidRPr="00A106E7">
        <w:rPr>
          <w:rFonts w:cs="Arial"/>
          <w:sz w:val="24"/>
          <w:szCs w:val="24"/>
          <w:lang w:val="sr-Cyrl-CS"/>
        </w:rPr>
        <w:t>поштанску адресу за размену докумената у папирном облику, кад се подаци размењују у папирном облику,</w:t>
      </w:r>
    </w:p>
    <w:p w14:paraId="6E3174FA" w14:textId="77777777" w:rsidR="009C1FE0" w:rsidRPr="00A106E7" w:rsidRDefault="009C1FE0" w:rsidP="009C1FE0">
      <w:pPr>
        <w:pStyle w:val="KDParagraf"/>
        <w:numPr>
          <w:ilvl w:val="0"/>
          <w:numId w:val="5"/>
        </w:numPr>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14:paraId="7A619852"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D1D8B96"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14:paraId="4180AE77"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0B1F52F" w14:textId="77777777" w:rsidR="009C1FE0" w:rsidRPr="00A106E7" w:rsidRDefault="009C1FE0" w:rsidP="009C1FE0">
      <w:pPr>
        <w:pStyle w:val="KDParagraf"/>
        <w:jc w:val="center"/>
        <w:rPr>
          <w:rFonts w:cs="Arial"/>
          <w:b/>
          <w:sz w:val="24"/>
          <w:szCs w:val="24"/>
          <w:lang w:val="sr-Cyrl-CS"/>
        </w:rPr>
      </w:pPr>
      <w:r w:rsidRPr="00A106E7">
        <w:rPr>
          <w:rFonts w:cs="Arial"/>
          <w:b/>
          <w:sz w:val="24"/>
          <w:szCs w:val="24"/>
          <w:lang w:val="sr-Cyrl-CS"/>
        </w:rPr>
        <w:t>Члан 7.</w:t>
      </w:r>
    </w:p>
    <w:p w14:paraId="4617B968" w14:textId="77777777" w:rsidR="009C1FE0" w:rsidRPr="00A106E7" w:rsidRDefault="009C1FE0" w:rsidP="009C1FE0">
      <w:pPr>
        <w:pStyle w:val="KDParagraf"/>
        <w:rPr>
          <w:rFonts w:cs="Arial"/>
          <w:sz w:val="24"/>
          <w:szCs w:val="24"/>
          <w:lang w:val="sr-Cyrl-CS"/>
        </w:rPr>
      </w:pPr>
      <w:r w:rsidRPr="004B5D06">
        <w:rPr>
          <w:rFonts w:cs="Arial"/>
          <w:sz w:val="24"/>
          <w:szCs w:val="24"/>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730A081" w14:textId="77777777" w:rsidR="009C1FE0" w:rsidRPr="00A106E7" w:rsidRDefault="009C1FE0" w:rsidP="009C1FE0">
      <w:pPr>
        <w:pStyle w:val="KDParagraf"/>
        <w:rPr>
          <w:rFonts w:cs="Arial"/>
          <w:sz w:val="24"/>
          <w:szCs w:val="24"/>
          <w:lang w:val="sr-Cyrl-CS"/>
        </w:rPr>
      </w:pPr>
      <w:r w:rsidRPr="004B5D06">
        <w:rPr>
          <w:rFonts w:cs="Arial"/>
          <w:sz w:val="24"/>
          <w:szCs w:val="24"/>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F8A2C03" w14:textId="77777777" w:rsidR="009C1FE0" w:rsidRPr="004B5D06" w:rsidRDefault="009C1FE0" w:rsidP="009C1FE0">
      <w:pPr>
        <w:pStyle w:val="KDParagraf"/>
        <w:rPr>
          <w:rFonts w:cs="Arial"/>
          <w:sz w:val="24"/>
          <w:szCs w:val="24"/>
          <w:lang w:val="sr-Cyrl-CS"/>
        </w:rPr>
      </w:pPr>
      <w:r w:rsidRPr="004B5D06">
        <w:rPr>
          <w:rFonts w:cs="Arial"/>
          <w:sz w:val="24"/>
          <w:szCs w:val="24"/>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2C73CF1" w14:textId="77777777" w:rsidR="009C1FE0" w:rsidRPr="00A106E7" w:rsidRDefault="009C1FE0" w:rsidP="009C1FE0">
      <w:pPr>
        <w:pStyle w:val="KDParagraf"/>
        <w:jc w:val="center"/>
        <w:rPr>
          <w:rFonts w:cs="Arial"/>
          <w:b/>
          <w:sz w:val="24"/>
          <w:szCs w:val="24"/>
          <w:lang w:val="sr-Cyrl-CS"/>
        </w:rPr>
      </w:pPr>
      <w:r w:rsidRPr="00A106E7">
        <w:rPr>
          <w:rFonts w:cs="Arial"/>
          <w:b/>
          <w:sz w:val="24"/>
          <w:szCs w:val="24"/>
          <w:lang w:val="sr-Cyrl-CS"/>
        </w:rPr>
        <w:t>Члан 8.</w:t>
      </w:r>
    </w:p>
    <w:p w14:paraId="2079B8D4"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8B4573B" w14:textId="77777777" w:rsidR="009C1FE0" w:rsidRPr="00A106E7" w:rsidRDefault="009C1FE0" w:rsidP="009C1FE0">
      <w:pPr>
        <w:pStyle w:val="KDParagraf"/>
        <w:rPr>
          <w:rFonts w:cs="Arial"/>
          <w:sz w:val="24"/>
          <w:szCs w:val="24"/>
          <w:lang w:val="sr-Cyrl-CS"/>
        </w:rPr>
      </w:pPr>
    </w:p>
    <w:p w14:paraId="398377CF"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0397FFF8"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7943704F" w14:textId="77777777" w:rsidR="009C1FE0" w:rsidRPr="00A106E7" w:rsidRDefault="009C1FE0" w:rsidP="009C1FE0">
      <w:pPr>
        <w:pStyle w:val="KDParagraf"/>
        <w:rPr>
          <w:rFonts w:cs="Arial"/>
          <w:sz w:val="24"/>
          <w:szCs w:val="24"/>
          <w:lang w:val="sr-Cyrl-CS"/>
        </w:rPr>
      </w:pPr>
    </w:p>
    <w:p w14:paraId="2B386EC7" w14:textId="77777777" w:rsidR="009C1FE0" w:rsidRPr="00A106E7" w:rsidRDefault="009C1FE0" w:rsidP="009C1FE0">
      <w:pPr>
        <w:pStyle w:val="KDParagraf"/>
        <w:jc w:val="center"/>
        <w:rPr>
          <w:rFonts w:cs="Arial"/>
          <w:sz w:val="24"/>
          <w:szCs w:val="24"/>
          <w:lang w:val="sr-Cyrl-CS"/>
        </w:rPr>
      </w:pPr>
      <w:r w:rsidRPr="00A106E7">
        <w:rPr>
          <w:rFonts w:cs="Arial"/>
          <w:sz w:val="24"/>
          <w:szCs w:val="24"/>
          <w:lang w:val="sr-Cyrl-CS"/>
        </w:rPr>
        <w:t>За Корисника услуге:</w:t>
      </w:r>
    </w:p>
    <w:p w14:paraId="2EFE874F" w14:textId="77777777" w:rsidR="009C1FE0" w:rsidRPr="004B5D06" w:rsidRDefault="009C1FE0" w:rsidP="009C1FE0">
      <w:pPr>
        <w:pStyle w:val="KDParagraf"/>
        <w:jc w:val="center"/>
        <w:rPr>
          <w:rFonts w:cs="Arial"/>
          <w:sz w:val="24"/>
          <w:szCs w:val="24"/>
          <w:lang w:val="sr-Cyrl-CS"/>
        </w:rPr>
      </w:pPr>
      <w:r w:rsidRPr="004B5D06">
        <w:rPr>
          <w:rFonts w:cs="Arial"/>
          <w:sz w:val="24"/>
          <w:szCs w:val="24"/>
          <w:lang w:val="sr-Cyrl-CS"/>
        </w:rPr>
        <w:t>Пословна тајна</w:t>
      </w:r>
    </w:p>
    <w:p w14:paraId="7599B252" w14:textId="77777777" w:rsidR="009C1FE0" w:rsidRPr="004B5D06" w:rsidRDefault="009C1FE0" w:rsidP="009C1FE0">
      <w:pPr>
        <w:pStyle w:val="KDParagraf"/>
        <w:jc w:val="center"/>
        <w:rPr>
          <w:rFonts w:cs="Arial"/>
          <w:sz w:val="24"/>
          <w:szCs w:val="24"/>
          <w:lang w:val="sr-Cyrl-CS"/>
        </w:rPr>
      </w:pPr>
      <w:r w:rsidRPr="004B5D06">
        <w:rPr>
          <w:rFonts w:cs="Arial"/>
          <w:sz w:val="24"/>
          <w:szCs w:val="24"/>
          <w:lang w:val="sr-Cyrl-CS"/>
        </w:rPr>
        <w:t>Јавно предузеће „Електропривреда Србије“Београд</w:t>
      </w:r>
    </w:p>
    <w:p w14:paraId="245ADEB7" w14:textId="77777777" w:rsidR="009C1FE0" w:rsidRPr="004B5D06" w:rsidRDefault="009C1FE0" w:rsidP="009C1FE0">
      <w:pPr>
        <w:pStyle w:val="KDParagraf"/>
        <w:jc w:val="center"/>
        <w:rPr>
          <w:rFonts w:cs="Arial"/>
          <w:sz w:val="24"/>
          <w:szCs w:val="24"/>
          <w:lang w:val="sr-Cyrl-CS"/>
        </w:rPr>
      </w:pPr>
      <w:r w:rsidRPr="004B5D06">
        <w:rPr>
          <w:rFonts w:cs="Arial"/>
          <w:sz w:val="24"/>
          <w:szCs w:val="24"/>
          <w:lang w:val="sr-Cyrl-CS"/>
        </w:rPr>
        <w:t>Улица царице Милице бр. 2. Београд</w:t>
      </w:r>
    </w:p>
    <w:p w14:paraId="4D1ECDC0" w14:textId="77777777" w:rsidR="009C1FE0" w:rsidRPr="00A106E7" w:rsidRDefault="009C1FE0" w:rsidP="009C1FE0">
      <w:pPr>
        <w:pStyle w:val="KDParagraf"/>
        <w:jc w:val="center"/>
        <w:rPr>
          <w:rFonts w:cs="Arial"/>
          <w:sz w:val="24"/>
          <w:szCs w:val="24"/>
          <w:lang w:val="sr-Cyrl-CS"/>
        </w:rPr>
      </w:pPr>
      <w:r w:rsidRPr="00A106E7">
        <w:rPr>
          <w:rFonts w:cs="Arial"/>
          <w:sz w:val="24"/>
          <w:szCs w:val="24"/>
          <w:lang w:val="sr-Cyrl-CS"/>
        </w:rPr>
        <w:t>или:</w:t>
      </w:r>
    </w:p>
    <w:p w14:paraId="31C80C3A" w14:textId="77777777" w:rsidR="009C1FE0" w:rsidRPr="004B5D06" w:rsidRDefault="009C1FE0" w:rsidP="009C1FE0">
      <w:pPr>
        <w:pStyle w:val="KDParagraf"/>
        <w:jc w:val="center"/>
        <w:rPr>
          <w:rFonts w:cs="Arial"/>
          <w:sz w:val="24"/>
          <w:szCs w:val="24"/>
          <w:lang w:val="sr-Cyrl-CS"/>
        </w:rPr>
      </w:pPr>
      <w:r w:rsidRPr="004B5D06">
        <w:rPr>
          <w:rFonts w:cs="Arial"/>
          <w:sz w:val="24"/>
          <w:szCs w:val="24"/>
          <w:lang w:val="sr-Cyrl-CS"/>
        </w:rPr>
        <w:t>Поверљиво</w:t>
      </w:r>
    </w:p>
    <w:p w14:paraId="6289DFDD" w14:textId="77777777" w:rsidR="009C1FE0" w:rsidRPr="004B5D06" w:rsidRDefault="009C1FE0" w:rsidP="009C1FE0">
      <w:pPr>
        <w:pStyle w:val="KDParagraf"/>
        <w:jc w:val="center"/>
        <w:rPr>
          <w:rFonts w:cs="Arial"/>
          <w:sz w:val="24"/>
          <w:szCs w:val="24"/>
          <w:lang w:val="sr-Cyrl-CS"/>
        </w:rPr>
      </w:pPr>
      <w:r w:rsidRPr="004B5D06">
        <w:rPr>
          <w:rFonts w:cs="Arial"/>
          <w:sz w:val="24"/>
          <w:szCs w:val="24"/>
          <w:lang w:val="sr-Cyrl-CS"/>
        </w:rPr>
        <w:t>Јавно предузеће „Електропривреда Србије“ Београд</w:t>
      </w:r>
    </w:p>
    <w:p w14:paraId="5E5E1679" w14:textId="77777777" w:rsidR="009C1FE0" w:rsidRPr="004B5D06" w:rsidRDefault="009C1FE0" w:rsidP="009C1FE0">
      <w:pPr>
        <w:pStyle w:val="KDParagraf"/>
        <w:jc w:val="center"/>
        <w:rPr>
          <w:rFonts w:cs="Arial"/>
          <w:sz w:val="24"/>
          <w:szCs w:val="24"/>
          <w:lang w:val="sr-Cyrl-CS"/>
        </w:rPr>
      </w:pPr>
      <w:r w:rsidRPr="004B5D06">
        <w:rPr>
          <w:rFonts w:cs="Arial"/>
          <w:sz w:val="24"/>
          <w:szCs w:val="24"/>
          <w:lang w:val="sr-Cyrl-CS"/>
        </w:rPr>
        <w:t>Улица царице Милице бр. 2. Београд</w:t>
      </w:r>
    </w:p>
    <w:p w14:paraId="5A90FD17" w14:textId="77777777" w:rsidR="009C1FE0" w:rsidRPr="00A106E7" w:rsidRDefault="009C1FE0" w:rsidP="009C1FE0">
      <w:pPr>
        <w:pStyle w:val="KDParagraf"/>
        <w:jc w:val="center"/>
        <w:rPr>
          <w:rFonts w:cs="Arial"/>
          <w:sz w:val="24"/>
          <w:szCs w:val="24"/>
          <w:lang w:val="sr-Cyrl-CS"/>
        </w:rPr>
      </w:pPr>
    </w:p>
    <w:p w14:paraId="074A5318" w14:textId="77777777" w:rsidR="009C1FE0" w:rsidRPr="00A106E7" w:rsidRDefault="009C1FE0" w:rsidP="009C1FE0">
      <w:pPr>
        <w:pStyle w:val="KDParagraf"/>
        <w:jc w:val="center"/>
        <w:rPr>
          <w:rFonts w:cs="Arial"/>
          <w:sz w:val="24"/>
          <w:szCs w:val="24"/>
          <w:lang w:val="sr-Cyrl-CS"/>
        </w:rPr>
      </w:pPr>
      <w:r w:rsidRPr="00A106E7">
        <w:rPr>
          <w:rFonts w:cs="Arial"/>
          <w:sz w:val="24"/>
          <w:szCs w:val="24"/>
          <w:lang w:val="sr-Cyrl-CS"/>
        </w:rPr>
        <w:t>За Пружаоца услуге:</w:t>
      </w:r>
    </w:p>
    <w:p w14:paraId="49627D3C" w14:textId="77777777" w:rsidR="009C1FE0" w:rsidRPr="004B5D06" w:rsidRDefault="009C1FE0" w:rsidP="009C1FE0">
      <w:pPr>
        <w:pStyle w:val="KDParagraf"/>
        <w:jc w:val="center"/>
        <w:rPr>
          <w:rFonts w:cs="Arial"/>
          <w:sz w:val="24"/>
          <w:szCs w:val="24"/>
          <w:lang w:val="sr-Cyrl-CS"/>
        </w:rPr>
      </w:pPr>
      <w:r w:rsidRPr="004B5D06">
        <w:rPr>
          <w:rFonts w:cs="Arial"/>
          <w:sz w:val="24"/>
          <w:szCs w:val="24"/>
          <w:lang w:val="sr-Cyrl-CS"/>
        </w:rPr>
        <w:t>Пословна тајна</w:t>
      </w:r>
    </w:p>
    <w:p w14:paraId="626B4581" w14:textId="77777777" w:rsidR="009C1FE0" w:rsidRPr="004B5D06" w:rsidRDefault="009C1FE0" w:rsidP="009C1FE0">
      <w:pPr>
        <w:pStyle w:val="KDParagraf"/>
        <w:jc w:val="center"/>
        <w:rPr>
          <w:rFonts w:cs="Arial"/>
          <w:sz w:val="24"/>
          <w:szCs w:val="24"/>
          <w:lang w:val="sr-Cyrl-CS"/>
        </w:rPr>
      </w:pPr>
      <w:r w:rsidRPr="004B5D06">
        <w:rPr>
          <w:rFonts w:cs="Arial"/>
          <w:sz w:val="24"/>
          <w:szCs w:val="24"/>
          <w:lang w:val="sr-Cyrl-CS"/>
        </w:rPr>
        <w:t>___________</w:t>
      </w:r>
    </w:p>
    <w:p w14:paraId="4856567B" w14:textId="77777777" w:rsidR="009C1FE0" w:rsidRPr="004B5D06" w:rsidRDefault="009C1FE0" w:rsidP="009C1FE0">
      <w:pPr>
        <w:pStyle w:val="KDParagraf"/>
        <w:jc w:val="center"/>
        <w:rPr>
          <w:rFonts w:cs="Arial"/>
          <w:sz w:val="24"/>
          <w:szCs w:val="24"/>
          <w:lang w:val="sr-Cyrl-CS"/>
        </w:rPr>
      </w:pPr>
      <w:r w:rsidRPr="004B5D06">
        <w:rPr>
          <w:rFonts w:cs="Arial"/>
          <w:sz w:val="24"/>
          <w:szCs w:val="24"/>
          <w:lang w:val="sr-Cyrl-CS"/>
        </w:rPr>
        <w:t>_______________</w:t>
      </w:r>
    </w:p>
    <w:p w14:paraId="334086C0" w14:textId="77777777" w:rsidR="009C1FE0" w:rsidRPr="004B5D06" w:rsidRDefault="009C1FE0" w:rsidP="009C1FE0">
      <w:pPr>
        <w:pStyle w:val="KDParagraf"/>
        <w:jc w:val="center"/>
        <w:rPr>
          <w:rFonts w:cs="Arial"/>
          <w:sz w:val="24"/>
          <w:szCs w:val="24"/>
          <w:lang w:val="sr-Cyrl-CS"/>
        </w:rPr>
      </w:pPr>
      <w:r w:rsidRPr="004B5D06">
        <w:rPr>
          <w:rFonts w:cs="Arial"/>
          <w:sz w:val="24"/>
          <w:szCs w:val="24"/>
          <w:lang w:val="sr-Cyrl-CS"/>
        </w:rPr>
        <w:t>или:</w:t>
      </w:r>
    </w:p>
    <w:p w14:paraId="4D7E33F7" w14:textId="77777777" w:rsidR="009C1FE0" w:rsidRPr="00A106E7" w:rsidRDefault="009C1FE0" w:rsidP="009C1FE0">
      <w:pPr>
        <w:pStyle w:val="KDParagraf"/>
        <w:jc w:val="center"/>
        <w:rPr>
          <w:rFonts w:cs="Arial"/>
          <w:sz w:val="24"/>
          <w:szCs w:val="24"/>
          <w:lang w:val="sr-Cyrl-CS"/>
        </w:rPr>
      </w:pPr>
      <w:r w:rsidRPr="00A106E7">
        <w:rPr>
          <w:rFonts w:cs="Arial"/>
          <w:sz w:val="24"/>
          <w:szCs w:val="24"/>
          <w:lang w:val="sr-Cyrl-CS"/>
        </w:rPr>
        <w:t>Поверљиво</w:t>
      </w:r>
    </w:p>
    <w:p w14:paraId="7D9C57C1" w14:textId="77777777" w:rsidR="009C1FE0" w:rsidRPr="00A106E7" w:rsidRDefault="009C1FE0" w:rsidP="009C1FE0">
      <w:pPr>
        <w:pStyle w:val="KDParagraf"/>
        <w:jc w:val="center"/>
        <w:rPr>
          <w:rFonts w:cs="Arial"/>
          <w:sz w:val="24"/>
          <w:szCs w:val="24"/>
          <w:lang w:val="sr-Cyrl-CS"/>
        </w:rPr>
      </w:pPr>
      <w:r w:rsidRPr="00A106E7">
        <w:rPr>
          <w:rFonts w:cs="Arial"/>
          <w:sz w:val="24"/>
          <w:szCs w:val="24"/>
          <w:lang w:val="sr-Cyrl-CS"/>
        </w:rPr>
        <w:t>_______________</w:t>
      </w:r>
    </w:p>
    <w:p w14:paraId="71DF7CD3" w14:textId="77777777" w:rsidR="009C1FE0" w:rsidRPr="00A106E7" w:rsidRDefault="009C1FE0" w:rsidP="009C1FE0">
      <w:pPr>
        <w:pStyle w:val="KDParagraf"/>
        <w:jc w:val="center"/>
        <w:rPr>
          <w:rFonts w:cs="Arial"/>
          <w:sz w:val="24"/>
          <w:szCs w:val="24"/>
          <w:lang w:val="sr-Cyrl-CS"/>
        </w:rPr>
      </w:pPr>
      <w:r w:rsidRPr="00A106E7">
        <w:rPr>
          <w:rFonts w:cs="Arial"/>
          <w:sz w:val="24"/>
          <w:szCs w:val="24"/>
          <w:lang w:val="sr-Cyrl-CS"/>
        </w:rPr>
        <w:t>__________________</w:t>
      </w:r>
    </w:p>
    <w:p w14:paraId="25C49248" w14:textId="77777777" w:rsidR="009C1FE0" w:rsidRPr="00A106E7" w:rsidRDefault="009C1FE0" w:rsidP="009C1FE0">
      <w:pPr>
        <w:pStyle w:val="KDParagraf"/>
        <w:jc w:val="center"/>
        <w:rPr>
          <w:rFonts w:cs="Arial"/>
          <w:sz w:val="24"/>
          <w:szCs w:val="24"/>
          <w:lang w:val="sr-Cyrl-CS"/>
        </w:rPr>
      </w:pPr>
    </w:p>
    <w:p w14:paraId="012C8FBA"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2592958F" w14:textId="77777777" w:rsidR="009C1FE0" w:rsidRPr="00A106E7" w:rsidRDefault="009C1FE0" w:rsidP="009C1FE0">
      <w:pPr>
        <w:pStyle w:val="KDParagraf"/>
        <w:jc w:val="center"/>
        <w:rPr>
          <w:rFonts w:cs="Arial"/>
          <w:b/>
          <w:sz w:val="24"/>
          <w:szCs w:val="24"/>
          <w:lang w:val="sr-Cyrl-CS"/>
        </w:rPr>
      </w:pPr>
      <w:r w:rsidRPr="00A106E7">
        <w:rPr>
          <w:rFonts w:cs="Arial"/>
          <w:b/>
          <w:sz w:val="24"/>
          <w:szCs w:val="24"/>
          <w:lang w:val="sr-Cyrl-CS"/>
        </w:rPr>
        <w:t>Члан 9.</w:t>
      </w:r>
    </w:p>
    <w:p w14:paraId="03805144"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CBA5329"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3154FF5" w14:textId="77777777" w:rsidR="009C1FE0" w:rsidRDefault="009C1FE0" w:rsidP="009C1FE0">
      <w:pPr>
        <w:pStyle w:val="KDParagraf"/>
        <w:rPr>
          <w:rFonts w:cs="Arial"/>
          <w:sz w:val="24"/>
          <w:szCs w:val="24"/>
          <w:lang w:val="sr-Cyrl-CS"/>
        </w:rPr>
      </w:pPr>
    </w:p>
    <w:p w14:paraId="02BAECDE" w14:textId="77777777" w:rsidR="004D63C5" w:rsidRPr="00A106E7" w:rsidRDefault="004D63C5" w:rsidP="009C1FE0">
      <w:pPr>
        <w:pStyle w:val="KDParagraf"/>
        <w:rPr>
          <w:rFonts w:cs="Arial"/>
          <w:sz w:val="24"/>
          <w:szCs w:val="24"/>
          <w:lang w:val="sr-Cyrl-CS"/>
        </w:rPr>
      </w:pPr>
    </w:p>
    <w:p w14:paraId="23A93635" w14:textId="77777777" w:rsidR="009C1FE0" w:rsidRPr="004B5D06" w:rsidRDefault="009C1FE0" w:rsidP="009C1FE0">
      <w:pPr>
        <w:pStyle w:val="KDParagraf"/>
        <w:jc w:val="center"/>
        <w:rPr>
          <w:rFonts w:cs="Arial"/>
          <w:b/>
          <w:sz w:val="24"/>
          <w:szCs w:val="24"/>
          <w:lang w:val="sr-Cyrl-CS"/>
        </w:rPr>
      </w:pPr>
      <w:r w:rsidRPr="004B5D06">
        <w:rPr>
          <w:rFonts w:cs="Arial"/>
          <w:b/>
          <w:sz w:val="24"/>
          <w:szCs w:val="24"/>
          <w:lang w:val="sr-Cyrl-CS"/>
        </w:rPr>
        <w:lastRenderedPageBreak/>
        <w:t>Члан 10.</w:t>
      </w:r>
    </w:p>
    <w:p w14:paraId="2D915EAE"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CEA015E"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84349EA" w14:textId="77777777" w:rsidR="009C1FE0" w:rsidRPr="004B5D06" w:rsidRDefault="009C1FE0" w:rsidP="009C1FE0">
      <w:pPr>
        <w:pStyle w:val="KDParagraf"/>
        <w:jc w:val="center"/>
        <w:rPr>
          <w:rFonts w:cs="Arial"/>
          <w:b/>
          <w:sz w:val="24"/>
          <w:szCs w:val="24"/>
          <w:lang w:val="sr-Cyrl-CS"/>
        </w:rPr>
      </w:pPr>
      <w:r w:rsidRPr="004B5D06">
        <w:rPr>
          <w:rFonts w:cs="Arial"/>
          <w:b/>
          <w:sz w:val="24"/>
          <w:szCs w:val="24"/>
          <w:lang w:val="sr-Cyrl-CS"/>
        </w:rPr>
        <w:t>Члан 11.</w:t>
      </w:r>
    </w:p>
    <w:p w14:paraId="48777CE2"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AFED314" w14:textId="77777777" w:rsidR="009C1FE0" w:rsidRPr="004B5D06" w:rsidRDefault="009C1FE0" w:rsidP="009C1FE0">
      <w:pPr>
        <w:pStyle w:val="KDParagraf"/>
        <w:jc w:val="center"/>
        <w:rPr>
          <w:rFonts w:cs="Arial"/>
          <w:b/>
          <w:sz w:val="24"/>
          <w:szCs w:val="24"/>
          <w:lang w:val="sr-Cyrl-CS"/>
        </w:rPr>
      </w:pPr>
      <w:r w:rsidRPr="004B5D06">
        <w:rPr>
          <w:rFonts w:cs="Arial"/>
          <w:b/>
          <w:sz w:val="24"/>
          <w:szCs w:val="24"/>
          <w:lang w:val="sr-Cyrl-CS"/>
        </w:rPr>
        <w:t>Члан 12.</w:t>
      </w:r>
    </w:p>
    <w:p w14:paraId="0CF46C1A"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7E3E003"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C15A045" w14:textId="77777777" w:rsidR="009C1FE0" w:rsidRPr="004B5D06" w:rsidRDefault="009C1FE0" w:rsidP="009C1FE0">
      <w:pPr>
        <w:pStyle w:val="KDParagraf"/>
        <w:rPr>
          <w:rFonts w:cs="Arial"/>
          <w:sz w:val="24"/>
          <w:szCs w:val="24"/>
          <w:lang w:val="sr-Cyrl-CS"/>
        </w:rPr>
      </w:pPr>
      <w:r w:rsidRPr="004B5D06">
        <w:rPr>
          <w:rFonts w:cs="Arial"/>
          <w:sz w:val="24"/>
          <w:szCs w:val="24"/>
          <w:lang w:val="sr-Cyrl-C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04B22DFE" w14:textId="77777777" w:rsidR="009C1FE0" w:rsidRPr="004B5D06" w:rsidRDefault="009C1FE0" w:rsidP="009C1FE0">
      <w:pPr>
        <w:pStyle w:val="KDParagraf"/>
        <w:jc w:val="center"/>
        <w:rPr>
          <w:rFonts w:cs="Arial"/>
          <w:b/>
          <w:sz w:val="24"/>
          <w:szCs w:val="24"/>
          <w:lang w:val="sr-Cyrl-CS"/>
        </w:rPr>
      </w:pPr>
      <w:r w:rsidRPr="004B5D06">
        <w:rPr>
          <w:rFonts w:cs="Arial"/>
          <w:b/>
          <w:sz w:val="24"/>
          <w:szCs w:val="24"/>
          <w:lang w:val="sr-Cyrl-CS"/>
        </w:rPr>
        <w:t>Члан 13.</w:t>
      </w:r>
    </w:p>
    <w:p w14:paraId="429B2238"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Pr>
          <w:rFonts w:cs="Arial"/>
          <w:sz w:val="24"/>
          <w:szCs w:val="24"/>
          <w:lang w:val="sr-Cyrl-CS"/>
        </w:rPr>
        <w:t>Сталне</w:t>
      </w:r>
      <w:r w:rsidRPr="00A106E7">
        <w:rPr>
          <w:rFonts w:cs="Arial"/>
          <w:sz w:val="24"/>
          <w:szCs w:val="24"/>
          <w:lang w:val="sr-Cyrl-CS"/>
        </w:rPr>
        <w:t xml:space="preserve"> арбитраже при Привредној комори Србије са местом арбитраже у Београду, уз примену њеног Правилника </w:t>
      </w:r>
      <w:r w:rsidRPr="00A106E7">
        <w:rPr>
          <w:rFonts w:cs="Arial"/>
          <w:i/>
          <w:sz w:val="24"/>
          <w:szCs w:val="24"/>
          <w:lang w:val="sr-Cyrl-CS"/>
        </w:rPr>
        <w:t>[напомена: коначан текст у Уговору зависи од тога да ли је изабран домаћи или страни Пружалац услуге]</w:t>
      </w:r>
      <w:r w:rsidRPr="00A106E7">
        <w:rPr>
          <w:rFonts w:cs="Arial"/>
          <w:sz w:val="24"/>
          <w:szCs w:val="24"/>
          <w:lang w:val="sr-Cyrl-CS"/>
        </w:rPr>
        <w:t>).</w:t>
      </w:r>
    </w:p>
    <w:p w14:paraId="547C99FB" w14:textId="77777777" w:rsidR="009C1FE0" w:rsidRPr="004B5D06" w:rsidRDefault="009C1FE0" w:rsidP="009C1FE0">
      <w:pPr>
        <w:pStyle w:val="KDParagraf"/>
        <w:jc w:val="center"/>
        <w:rPr>
          <w:rFonts w:cs="Arial"/>
          <w:b/>
          <w:sz w:val="24"/>
          <w:szCs w:val="24"/>
          <w:lang w:val="sr-Cyrl-CS"/>
        </w:rPr>
      </w:pPr>
      <w:r w:rsidRPr="004B5D06">
        <w:rPr>
          <w:rFonts w:cs="Arial"/>
          <w:b/>
          <w:sz w:val="24"/>
          <w:szCs w:val="24"/>
          <w:lang w:val="sr-Cyrl-CS"/>
        </w:rPr>
        <w:t>Члан 14.</w:t>
      </w:r>
    </w:p>
    <w:p w14:paraId="4B2C11A4" w14:textId="77777777" w:rsidR="009C1FE0" w:rsidRDefault="009C1FE0" w:rsidP="009C1FE0">
      <w:pPr>
        <w:pStyle w:val="KDParagraf"/>
        <w:rPr>
          <w:rFonts w:cs="Arial"/>
          <w:sz w:val="24"/>
          <w:szCs w:val="24"/>
          <w:lang w:val="sr-Cyrl-CS"/>
        </w:rPr>
      </w:pPr>
      <w:r w:rsidRPr="00A106E7">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581DBDCA" w14:textId="77777777" w:rsidR="004D63C5" w:rsidRDefault="004D63C5" w:rsidP="009C1FE0">
      <w:pPr>
        <w:pStyle w:val="KDParagraf"/>
        <w:rPr>
          <w:rFonts w:cs="Arial"/>
          <w:sz w:val="24"/>
          <w:szCs w:val="24"/>
          <w:lang w:val="sr-Cyrl-CS"/>
        </w:rPr>
      </w:pPr>
    </w:p>
    <w:p w14:paraId="0806D09F" w14:textId="77777777" w:rsidR="004D63C5" w:rsidRDefault="004D63C5" w:rsidP="009C1FE0">
      <w:pPr>
        <w:pStyle w:val="KDParagraf"/>
        <w:rPr>
          <w:rFonts w:cs="Arial"/>
          <w:sz w:val="24"/>
          <w:szCs w:val="24"/>
          <w:lang w:val="sr-Cyrl-CS"/>
        </w:rPr>
      </w:pPr>
    </w:p>
    <w:p w14:paraId="087E0CE7" w14:textId="77777777" w:rsidR="004D63C5" w:rsidRPr="00A106E7" w:rsidRDefault="004D63C5" w:rsidP="009C1FE0">
      <w:pPr>
        <w:pStyle w:val="KDParagraf"/>
        <w:rPr>
          <w:rFonts w:cs="Arial"/>
          <w:sz w:val="24"/>
          <w:szCs w:val="24"/>
          <w:lang w:val="sr-Cyrl-CS"/>
        </w:rPr>
      </w:pPr>
    </w:p>
    <w:p w14:paraId="3CFFA245" w14:textId="77777777" w:rsidR="009C1FE0" w:rsidRPr="004B5D06" w:rsidRDefault="009C1FE0" w:rsidP="009C1FE0">
      <w:pPr>
        <w:pStyle w:val="KDParagraf"/>
        <w:jc w:val="center"/>
        <w:rPr>
          <w:rFonts w:cs="Arial"/>
          <w:b/>
          <w:sz w:val="24"/>
          <w:szCs w:val="24"/>
          <w:lang w:val="sr-Cyrl-CS"/>
        </w:rPr>
      </w:pPr>
      <w:r w:rsidRPr="004B5D06">
        <w:rPr>
          <w:rFonts w:cs="Arial"/>
          <w:b/>
          <w:sz w:val="24"/>
          <w:szCs w:val="24"/>
          <w:lang w:val="sr-Cyrl-CS"/>
        </w:rPr>
        <w:lastRenderedPageBreak/>
        <w:t>Члан 15.</w:t>
      </w:r>
    </w:p>
    <w:p w14:paraId="3601188B" w14:textId="77777777" w:rsidR="009C1FE0" w:rsidRPr="004B5D06" w:rsidRDefault="009C1FE0" w:rsidP="009C1FE0">
      <w:pPr>
        <w:pStyle w:val="KDParagraf"/>
        <w:rPr>
          <w:rFonts w:cs="Arial"/>
          <w:b/>
          <w:sz w:val="24"/>
          <w:szCs w:val="24"/>
          <w:lang w:val="sr-Cyrl-CS"/>
        </w:rPr>
      </w:pPr>
      <w:r w:rsidRPr="004B5D06">
        <w:rPr>
          <w:rFonts w:cs="Arial"/>
          <w:sz w:val="24"/>
          <w:szCs w:val="24"/>
          <w:lang w:val="sr-Cyrl-CS"/>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4B5D06">
        <w:rPr>
          <w:rFonts w:cs="Arial"/>
          <w:b/>
          <w:sz w:val="24"/>
          <w:szCs w:val="24"/>
          <w:lang w:val="sr-Cyrl-CS"/>
        </w:rPr>
        <w:t xml:space="preserve"> </w:t>
      </w:r>
    </w:p>
    <w:p w14:paraId="0697EAB9" w14:textId="77777777" w:rsidR="009C1FE0" w:rsidRPr="004B5D06" w:rsidRDefault="009C1FE0" w:rsidP="009C1FE0">
      <w:pPr>
        <w:pStyle w:val="KDParagraf"/>
        <w:rPr>
          <w:rFonts w:cs="Arial"/>
          <w:b/>
          <w:sz w:val="24"/>
          <w:szCs w:val="24"/>
          <w:lang w:val="sr-Cyrl-CS"/>
        </w:rPr>
      </w:pPr>
    </w:p>
    <w:p w14:paraId="6317606A" w14:textId="77777777" w:rsidR="009C1FE0" w:rsidRPr="004B5D06" w:rsidRDefault="009C1FE0" w:rsidP="009C1FE0">
      <w:pPr>
        <w:pStyle w:val="KDParagraf"/>
        <w:jc w:val="center"/>
        <w:rPr>
          <w:rFonts w:cs="Arial"/>
          <w:b/>
          <w:sz w:val="24"/>
          <w:szCs w:val="24"/>
          <w:lang w:val="sr-Cyrl-CS"/>
        </w:rPr>
      </w:pPr>
      <w:r w:rsidRPr="004B5D06">
        <w:rPr>
          <w:rFonts w:cs="Arial"/>
          <w:b/>
          <w:sz w:val="24"/>
          <w:szCs w:val="24"/>
          <w:lang w:val="sr-Cyrl-CS"/>
        </w:rPr>
        <w:t>Члан 16.</w:t>
      </w:r>
    </w:p>
    <w:p w14:paraId="12DAAD22"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6A30B708"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69EAAB42" w14:textId="77777777" w:rsidR="009C1FE0" w:rsidRPr="004B5D06" w:rsidRDefault="009C1FE0" w:rsidP="009C1FE0">
      <w:pPr>
        <w:pStyle w:val="KDParagraf"/>
        <w:jc w:val="center"/>
        <w:rPr>
          <w:rFonts w:cs="Arial"/>
          <w:b/>
          <w:sz w:val="24"/>
          <w:szCs w:val="24"/>
          <w:lang w:val="sr-Cyrl-CS"/>
        </w:rPr>
      </w:pPr>
      <w:r w:rsidRPr="004B5D06">
        <w:rPr>
          <w:rFonts w:cs="Arial"/>
          <w:b/>
          <w:sz w:val="24"/>
          <w:szCs w:val="24"/>
          <w:lang w:val="sr-Cyrl-CS"/>
        </w:rPr>
        <w:t>Члан 17.</w:t>
      </w:r>
    </w:p>
    <w:p w14:paraId="6AB8FEC1" w14:textId="77777777" w:rsidR="009C1FE0" w:rsidRPr="00A106E7" w:rsidRDefault="009C1FE0" w:rsidP="009C1FE0">
      <w:pPr>
        <w:pStyle w:val="KDParagraf"/>
        <w:rPr>
          <w:rFonts w:cs="Arial"/>
          <w:sz w:val="24"/>
          <w:szCs w:val="24"/>
          <w:lang w:val="sr-Latn-CS"/>
        </w:rPr>
      </w:pPr>
      <w:r w:rsidRPr="00A106E7">
        <w:rPr>
          <w:rFonts w:cs="Arial"/>
          <w:sz w:val="24"/>
          <w:szCs w:val="24"/>
          <w:lang w:val="sr-Latn-CS"/>
        </w:rPr>
        <w:t>Овај Уговор је сачињен у 6 (</w:t>
      </w:r>
      <w:r>
        <w:rPr>
          <w:rFonts w:cs="Arial"/>
          <w:sz w:val="24"/>
          <w:szCs w:val="24"/>
          <w:lang w:val="sr-Cyrl-RS"/>
        </w:rPr>
        <w:t xml:space="preserve">словима: </w:t>
      </w:r>
      <w:r w:rsidRPr="00A106E7">
        <w:rPr>
          <w:rFonts w:cs="Arial"/>
          <w:sz w:val="24"/>
          <w:szCs w:val="24"/>
          <w:lang w:val="sr-Latn-CS"/>
        </w:rPr>
        <w:t xml:space="preserve">шест) истоветних примерака, од којих су </w:t>
      </w:r>
      <w:r w:rsidRPr="004B5D06">
        <w:rPr>
          <w:rFonts w:cs="Arial"/>
          <w:sz w:val="24"/>
          <w:szCs w:val="24"/>
          <w:lang w:val="sr-Cyrl-CS"/>
        </w:rPr>
        <w:t>3</w:t>
      </w:r>
      <w:r w:rsidRPr="00A106E7">
        <w:rPr>
          <w:rFonts w:cs="Arial"/>
          <w:sz w:val="24"/>
          <w:szCs w:val="24"/>
          <w:lang w:val="sr-Latn-CS"/>
        </w:rPr>
        <w:t xml:space="preserve"> (</w:t>
      </w:r>
      <w:r w:rsidRPr="004B5D06">
        <w:rPr>
          <w:rFonts w:cs="Arial"/>
          <w:sz w:val="24"/>
          <w:szCs w:val="24"/>
          <w:lang w:val="sr-Cyrl-CS"/>
        </w:rPr>
        <w:t>три</w:t>
      </w:r>
      <w:r w:rsidRPr="00A106E7">
        <w:rPr>
          <w:rFonts w:cs="Arial"/>
          <w:sz w:val="24"/>
          <w:szCs w:val="24"/>
          <w:lang w:val="sr-Latn-CS"/>
        </w:rPr>
        <w:t xml:space="preserve">) примерка за Корисника услуге и </w:t>
      </w:r>
      <w:r w:rsidRPr="004B5D06">
        <w:rPr>
          <w:rFonts w:cs="Arial"/>
          <w:sz w:val="24"/>
          <w:szCs w:val="24"/>
          <w:lang w:val="sr-Cyrl-CS"/>
        </w:rPr>
        <w:t>3</w:t>
      </w:r>
      <w:r w:rsidRPr="00A106E7">
        <w:rPr>
          <w:rFonts w:cs="Arial"/>
          <w:sz w:val="24"/>
          <w:szCs w:val="24"/>
          <w:lang w:val="sr-Latn-CS"/>
        </w:rPr>
        <w:t xml:space="preserve"> (</w:t>
      </w:r>
      <w:r w:rsidRPr="004B5D06">
        <w:rPr>
          <w:rFonts w:cs="Arial"/>
          <w:sz w:val="24"/>
          <w:szCs w:val="24"/>
          <w:lang w:val="sr-Cyrl-CS"/>
        </w:rPr>
        <w:t>три</w:t>
      </w:r>
      <w:r w:rsidRPr="00A106E7">
        <w:rPr>
          <w:rFonts w:cs="Arial"/>
          <w:sz w:val="24"/>
          <w:szCs w:val="24"/>
          <w:lang w:val="sr-Latn-CS"/>
        </w:rPr>
        <w:t>) примерка за Пружаоца услуг</w:t>
      </w:r>
      <w:r w:rsidRPr="00A106E7">
        <w:rPr>
          <w:rFonts w:cs="Arial"/>
          <w:sz w:val="24"/>
          <w:szCs w:val="24"/>
          <w:lang w:val="sr-Cyrl-CS"/>
        </w:rPr>
        <w:t>е</w:t>
      </w:r>
      <w:r w:rsidRPr="00A106E7">
        <w:rPr>
          <w:rFonts w:cs="Arial"/>
          <w:sz w:val="24"/>
          <w:szCs w:val="24"/>
          <w:lang w:val="sr-Latn-CS"/>
        </w:rPr>
        <w:t>.</w:t>
      </w:r>
    </w:p>
    <w:p w14:paraId="56123503" w14:textId="77777777" w:rsidR="009C1FE0" w:rsidRPr="004B5D06" w:rsidRDefault="009C1FE0" w:rsidP="009C1FE0">
      <w:pPr>
        <w:pStyle w:val="KDParagraf"/>
        <w:jc w:val="center"/>
        <w:rPr>
          <w:rFonts w:cs="Arial"/>
          <w:b/>
          <w:sz w:val="24"/>
          <w:szCs w:val="24"/>
          <w:lang w:val="sr-Latn-CS"/>
        </w:rPr>
      </w:pPr>
      <w:r w:rsidRPr="004B5D06">
        <w:rPr>
          <w:rFonts w:cs="Arial"/>
          <w:b/>
          <w:sz w:val="24"/>
          <w:szCs w:val="24"/>
          <w:lang w:val="sr-Latn-CS"/>
        </w:rPr>
        <w:t>Члан 1</w:t>
      </w:r>
      <w:r>
        <w:rPr>
          <w:rFonts w:cs="Arial"/>
          <w:b/>
          <w:sz w:val="24"/>
          <w:szCs w:val="24"/>
          <w:lang w:val="sr-Cyrl-RS"/>
        </w:rPr>
        <w:t>8</w:t>
      </w:r>
      <w:r w:rsidRPr="004B5D06">
        <w:rPr>
          <w:rFonts w:cs="Arial"/>
          <w:b/>
          <w:sz w:val="24"/>
          <w:szCs w:val="24"/>
          <w:lang w:val="sr-Latn-CS"/>
        </w:rPr>
        <w:t>.</w:t>
      </w:r>
    </w:p>
    <w:p w14:paraId="13889A72" w14:textId="77777777" w:rsidR="009C1FE0" w:rsidRPr="00A106E7" w:rsidRDefault="009C1FE0" w:rsidP="009C1FE0">
      <w:pPr>
        <w:pStyle w:val="KDParagraf"/>
        <w:rPr>
          <w:rFonts w:cs="Arial"/>
          <w:sz w:val="24"/>
          <w:szCs w:val="24"/>
          <w:lang w:val="sr-Cyrl-CS"/>
        </w:rPr>
      </w:pPr>
      <w:r w:rsidRPr="00A106E7">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7A99BF88" w14:textId="77777777" w:rsidR="009C1FE0" w:rsidRPr="00A106E7" w:rsidRDefault="009C1FE0" w:rsidP="009C1FE0">
      <w:pPr>
        <w:pStyle w:val="KDParagraf"/>
        <w:rPr>
          <w:rFonts w:cs="Arial"/>
          <w:sz w:val="24"/>
          <w:szCs w:val="24"/>
          <w:lang w:val="sr-Cyrl-CS"/>
        </w:rPr>
      </w:pPr>
    </w:p>
    <w:tbl>
      <w:tblPr>
        <w:tblW w:w="0" w:type="auto"/>
        <w:tblLook w:val="04A0" w:firstRow="1" w:lastRow="0" w:firstColumn="1" w:lastColumn="0" w:noHBand="0" w:noVBand="1"/>
      </w:tblPr>
      <w:tblGrid>
        <w:gridCol w:w="3227"/>
        <w:gridCol w:w="2551"/>
        <w:gridCol w:w="3433"/>
      </w:tblGrid>
      <w:tr w:rsidR="009C1FE0" w:rsidRPr="00A106E7" w14:paraId="5B7EA796" w14:textId="77777777" w:rsidTr="00564EAB">
        <w:tc>
          <w:tcPr>
            <w:tcW w:w="3227" w:type="dxa"/>
          </w:tcPr>
          <w:p w14:paraId="7755C67B" w14:textId="77777777" w:rsidR="009C1FE0" w:rsidRPr="00A106E7" w:rsidRDefault="009C1FE0" w:rsidP="00564EAB">
            <w:pPr>
              <w:pStyle w:val="KDParagraf"/>
              <w:jc w:val="center"/>
              <w:rPr>
                <w:rFonts w:cs="Arial"/>
                <w:b/>
                <w:sz w:val="24"/>
                <w:szCs w:val="24"/>
                <w:lang w:val="sr-Cyrl-CS"/>
              </w:rPr>
            </w:pPr>
            <w:r w:rsidRPr="00A106E7">
              <w:rPr>
                <w:rFonts w:cs="Arial"/>
                <w:b/>
                <w:sz w:val="24"/>
                <w:szCs w:val="24"/>
                <w:lang w:val="sr-Cyrl-CS"/>
              </w:rPr>
              <w:t>КОРИСНИК УСЛУГЕ</w:t>
            </w:r>
          </w:p>
        </w:tc>
        <w:tc>
          <w:tcPr>
            <w:tcW w:w="2551" w:type="dxa"/>
          </w:tcPr>
          <w:p w14:paraId="30AC431D" w14:textId="77777777" w:rsidR="009C1FE0" w:rsidRPr="00A106E7" w:rsidRDefault="009C1FE0" w:rsidP="00564EAB">
            <w:pPr>
              <w:pStyle w:val="KDParagraf"/>
              <w:jc w:val="center"/>
              <w:rPr>
                <w:rFonts w:cs="Arial"/>
                <w:b/>
                <w:sz w:val="24"/>
                <w:szCs w:val="24"/>
                <w:lang w:val="sr-Cyrl-CS"/>
              </w:rPr>
            </w:pPr>
          </w:p>
        </w:tc>
        <w:tc>
          <w:tcPr>
            <w:tcW w:w="3433" w:type="dxa"/>
          </w:tcPr>
          <w:p w14:paraId="5B976EB3" w14:textId="77777777" w:rsidR="009C1FE0" w:rsidRPr="00A106E7" w:rsidRDefault="009C1FE0" w:rsidP="00564EAB">
            <w:pPr>
              <w:pStyle w:val="KDParagraf"/>
              <w:jc w:val="center"/>
              <w:rPr>
                <w:rFonts w:cs="Arial"/>
                <w:b/>
                <w:sz w:val="24"/>
                <w:szCs w:val="24"/>
                <w:lang w:val="sr-Cyrl-CS"/>
              </w:rPr>
            </w:pPr>
            <w:r w:rsidRPr="00A106E7">
              <w:rPr>
                <w:rFonts w:cs="Arial"/>
                <w:b/>
                <w:sz w:val="24"/>
                <w:szCs w:val="24"/>
                <w:lang w:val="sr-Cyrl-CS"/>
              </w:rPr>
              <w:t>ПРУЖАЛАЦ УСЛУГЕ</w:t>
            </w:r>
          </w:p>
        </w:tc>
      </w:tr>
      <w:tr w:rsidR="009C1FE0" w:rsidRPr="00A106E7" w14:paraId="4EF699A8" w14:textId="77777777" w:rsidTr="00564EAB">
        <w:tc>
          <w:tcPr>
            <w:tcW w:w="3227" w:type="dxa"/>
          </w:tcPr>
          <w:p w14:paraId="24F0082D" w14:textId="77777777" w:rsidR="009C1FE0" w:rsidRPr="00A106E7" w:rsidRDefault="009C1FE0" w:rsidP="00564EAB">
            <w:pPr>
              <w:pStyle w:val="KDParagraf"/>
              <w:jc w:val="center"/>
              <w:rPr>
                <w:rFonts w:cs="Arial"/>
                <w:b/>
                <w:sz w:val="24"/>
                <w:szCs w:val="24"/>
                <w:lang w:val="sr-Cyrl-CS"/>
              </w:rPr>
            </w:pPr>
            <w:r w:rsidRPr="00A106E7">
              <w:rPr>
                <w:rFonts w:cs="Arial"/>
                <w:b/>
                <w:sz w:val="24"/>
                <w:szCs w:val="24"/>
                <w:lang w:val="sr-Cyrl-CS"/>
              </w:rPr>
              <w:t>Јавно предузеће „Електропривреда Србије“ Београд</w:t>
            </w:r>
          </w:p>
          <w:p w14:paraId="2776624B" w14:textId="77777777" w:rsidR="009C1FE0" w:rsidRPr="00A106E7" w:rsidRDefault="009C1FE0" w:rsidP="00564EAB">
            <w:pPr>
              <w:pStyle w:val="KDParagraf"/>
              <w:jc w:val="center"/>
              <w:rPr>
                <w:rFonts w:cs="Arial"/>
                <w:b/>
                <w:sz w:val="24"/>
                <w:szCs w:val="24"/>
                <w:lang w:val="sr-Cyrl-CS"/>
              </w:rPr>
            </w:pPr>
          </w:p>
        </w:tc>
        <w:tc>
          <w:tcPr>
            <w:tcW w:w="2551" w:type="dxa"/>
          </w:tcPr>
          <w:p w14:paraId="03A596B7" w14:textId="77777777" w:rsidR="009C1FE0" w:rsidRPr="00A106E7" w:rsidRDefault="009C1FE0" w:rsidP="00564EAB">
            <w:pPr>
              <w:pStyle w:val="KDParagraf"/>
              <w:jc w:val="center"/>
              <w:rPr>
                <w:rFonts w:cs="Arial"/>
                <w:b/>
                <w:sz w:val="24"/>
                <w:szCs w:val="24"/>
                <w:lang w:val="sr-Cyrl-CS"/>
              </w:rPr>
            </w:pPr>
          </w:p>
        </w:tc>
        <w:tc>
          <w:tcPr>
            <w:tcW w:w="3433" w:type="dxa"/>
          </w:tcPr>
          <w:p w14:paraId="02939831" w14:textId="77777777" w:rsidR="009C1FE0" w:rsidRPr="00A106E7" w:rsidRDefault="009C1FE0" w:rsidP="00564EAB">
            <w:pPr>
              <w:pStyle w:val="KDParagraf"/>
              <w:jc w:val="center"/>
              <w:rPr>
                <w:rFonts w:cs="Arial"/>
                <w:b/>
                <w:sz w:val="24"/>
                <w:szCs w:val="24"/>
                <w:lang w:val="sr-Cyrl-CS"/>
              </w:rPr>
            </w:pPr>
            <w:r w:rsidRPr="00A106E7">
              <w:rPr>
                <w:rFonts w:cs="Arial"/>
                <w:b/>
                <w:sz w:val="24"/>
                <w:szCs w:val="24"/>
                <w:lang w:val="sr-Cyrl-CS"/>
              </w:rPr>
              <w:t>Назив</w:t>
            </w:r>
          </w:p>
          <w:p w14:paraId="73423BA2" w14:textId="77777777" w:rsidR="009C1FE0" w:rsidRPr="00A106E7" w:rsidRDefault="009C1FE0" w:rsidP="00564EAB">
            <w:pPr>
              <w:pStyle w:val="KDParagraf"/>
              <w:jc w:val="center"/>
              <w:rPr>
                <w:rFonts w:cs="Arial"/>
                <w:b/>
                <w:sz w:val="24"/>
                <w:szCs w:val="24"/>
                <w:lang w:val="sr-Cyrl-CS"/>
              </w:rPr>
            </w:pPr>
          </w:p>
        </w:tc>
      </w:tr>
      <w:tr w:rsidR="009C1FE0" w:rsidRPr="00A106E7" w14:paraId="1B7037BC" w14:textId="77777777" w:rsidTr="00564EAB">
        <w:tc>
          <w:tcPr>
            <w:tcW w:w="3227" w:type="dxa"/>
          </w:tcPr>
          <w:p w14:paraId="6571B0D9" w14:textId="77777777" w:rsidR="009C1FE0" w:rsidRPr="00A106E7" w:rsidRDefault="009C1FE0" w:rsidP="00564EAB">
            <w:pPr>
              <w:pStyle w:val="KDParagraf"/>
              <w:jc w:val="center"/>
              <w:rPr>
                <w:rFonts w:cs="Arial"/>
                <w:b/>
                <w:sz w:val="24"/>
                <w:szCs w:val="24"/>
                <w:lang w:val="sr-Cyrl-CS"/>
              </w:rPr>
            </w:pPr>
            <w:r w:rsidRPr="00A106E7">
              <w:rPr>
                <w:rFonts w:cs="Arial"/>
                <w:b/>
                <w:sz w:val="24"/>
                <w:szCs w:val="24"/>
                <w:lang w:val="sr-Cyrl-CS"/>
              </w:rPr>
              <w:t>____________________</w:t>
            </w:r>
          </w:p>
        </w:tc>
        <w:tc>
          <w:tcPr>
            <w:tcW w:w="2551" w:type="dxa"/>
          </w:tcPr>
          <w:p w14:paraId="559A6779" w14:textId="77777777" w:rsidR="009C1FE0" w:rsidRPr="00A106E7" w:rsidRDefault="009C1FE0" w:rsidP="00564EAB">
            <w:pPr>
              <w:pStyle w:val="KDParagraf"/>
              <w:jc w:val="center"/>
              <w:rPr>
                <w:rFonts w:cs="Arial"/>
                <w:sz w:val="24"/>
                <w:szCs w:val="24"/>
                <w:lang w:val="sr-Cyrl-CS"/>
              </w:rPr>
            </w:pPr>
            <w:r w:rsidRPr="00A106E7">
              <w:rPr>
                <w:rFonts w:cs="Arial"/>
                <w:sz w:val="24"/>
                <w:szCs w:val="24"/>
                <w:lang w:val="sr-Cyrl-CS"/>
              </w:rPr>
              <w:t>М.П.                   М.П.</w:t>
            </w:r>
          </w:p>
        </w:tc>
        <w:tc>
          <w:tcPr>
            <w:tcW w:w="3433" w:type="dxa"/>
          </w:tcPr>
          <w:p w14:paraId="1F80635A" w14:textId="77777777" w:rsidR="009C1FE0" w:rsidRPr="00A106E7" w:rsidRDefault="009C1FE0" w:rsidP="00564EAB">
            <w:pPr>
              <w:pStyle w:val="KDParagraf"/>
              <w:jc w:val="center"/>
              <w:rPr>
                <w:rFonts w:cs="Arial"/>
                <w:b/>
                <w:sz w:val="24"/>
                <w:szCs w:val="24"/>
                <w:lang w:val="sr-Cyrl-CS"/>
              </w:rPr>
            </w:pPr>
            <w:r w:rsidRPr="00A106E7">
              <w:rPr>
                <w:rFonts w:cs="Arial"/>
                <w:b/>
                <w:sz w:val="24"/>
                <w:szCs w:val="24"/>
                <w:lang w:val="sr-Cyrl-CS"/>
              </w:rPr>
              <w:t>____________________</w:t>
            </w:r>
          </w:p>
        </w:tc>
      </w:tr>
      <w:tr w:rsidR="009C1FE0" w:rsidRPr="00A106E7" w14:paraId="7B00EA3D" w14:textId="77777777" w:rsidTr="00564EAB">
        <w:trPr>
          <w:trHeight w:val="337"/>
        </w:trPr>
        <w:tc>
          <w:tcPr>
            <w:tcW w:w="3227" w:type="dxa"/>
          </w:tcPr>
          <w:p w14:paraId="3B16D813" w14:textId="77777777" w:rsidR="009C1FE0" w:rsidRPr="00A106E7" w:rsidRDefault="009C1FE0" w:rsidP="00564EAB">
            <w:pPr>
              <w:pStyle w:val="KDParagraf"/>
              <w:jc w:val="center"/>
              <w:rPr>
                <w:rFonts w:cs="Arial"/>
                <w:b/>
                <w:sz w:val="24"/>
                <w:szCs w:val="24"/>
                <w:lang w:val="sr-Cyrl-CS"/>
              </w:rPr>
            </w:pPr>
            <w:r w:rsidRPr="00A106E7">
              <w:rPr>
                <w:rFonts w:cs="Arial"/>
                <w:sz w:val="24"/>
                <w:szCs w:val="24"/>
                <w:lang w:val="sr-Cyrl-CS"/>
              </w:rPr>
              <w:t>Милорад Грчић</w:t>
            </w:r>
          </w:p>
        </w:tc>
        <w:tc>
          <w:tcPr>
            <w:tcW w:w="2551" w:type="dxa"/>
          </w:tcPr>
          <w:p w14:paraId="766C3441" w14:textId="77777777" w:rsidR="009C1FE0" w:rsidRPr="00A106E7" w:rsidRDefault="009C1FE0" w:rsidP="00564EAB">
            <w:pPr>
              <w:pStyle w:val="KDParagraf"/>
              <w:jc w:val="center"/>
              <w:rPr>
                <w:rFonts w:cs="Arial"/>
                <w:b/>
                <w:sz w:val="24"/>
                <w:szCs w:val="24"/>
                <w:lang w:val="sr-Cyrl-CS"/>
              </w:rPr>
            </w:pPr>
          </w:p>
        </w:tc>
        <w:tc>
          <w:tcPr>
            <w:tcW w:w="3433" w:type="dxa"/>
          </w:tcPr>
          <w:p w14:paraId="301D9C46" w14:textId="77777777" w:rsidR="009C1FE0" w:rsidRPr="00A106E7" w:rsidRDefault="009C1FE0" w:rsidP="00564EAB">
            <w:pPr>
              <w:pStyle w:val="KDParagraf"/>
              <w:jc w:val="center"/>
              <w:rPr>
                <w:rFonts w:cs="Arial"/>
                <w:b/>
                <w:sz w:val="24"/>
                <w:szCs w:val="24"/>
                <w:lang w:val="sr-Cyrl-CS"/>
              </w:rPr>
            </w:pPr>
            <w:r w:rsidRPr="00A106E7">
              <w:rPr>
                <w:rFonts w:cs="Arial"/>
                <w:sz w:val="24"/>
                <w:szCs w:val="24"/>
                <w:lang w:val="sr-Cyrl-CS"/>
              </w:rPr>
              <w:t>Име и презиме</w:t>
            </w:r>
          </w:p>
        </w:tc>
      </w:tr>
      <w:tr w:rsidR="009C1FE0" w:rsidRPr="00A106E7" w14:paraId="51C29FA8" w14:textId="77777777" w:rsidTr="00564EAB">
        <w:trPr>
          <w:trHeight w:val="274"/>
        </w:trPr>
        <w:tc>
          <w:tcPr>
            <w:tcW w:w="3227" w:type="dxa"/>
          </w:tcPr>
          <w:p w14:paraId="6D272AEE" w14:textId="77777777" w:rsidR="009C1FE0" w:rsidRPr="00A106E7" w:rsidRDefault="009C1FE0" w:rsidP="00564EAB">
            <w:pPr>
              <w:pStyle w:val="KDParagraf"/>
              <w:jc w:val="center"/>
              <w:rPr>
                <w:rFonts w:cs="Arial"/>
                <w:b/>
                <w:sz w:val="24"/>
                <w:szCs w:val="24"/>
                <w:lang w:val="sr-Cyrl-CS"/>
              </w:rPr>
            </w:pPr>
            <w:r w:rsidRPr="00A106E7">
              <w:rPr>
                <w:rFonts w:cs="Arial"/>
                <w:sz w:val="24"/>
                <w:szCs w:val="24"/>
                <w:lang w:val="sr-Cyrl-CS"/>
              </w:rPr>
              <w:t>в.д. директора</w:t>
            </w:r>
          </w:p>
        </w:tc>
        <w:tc>
          <w:tcPr>
            <w:tcW w:w="2551" w:type="dxa"/>
          </w:tcPr>
          <w:p w14:paraId="12A6E792" w14:textId="77777777" w:rsidR="009C1FE0" w:rsidRPr="00A106E7" w:rsidRDefault="009C1FE0" w:rsidP="00564EAB">
            <w:pPr>
              <w:pStyle w:val="KDParagraf"/>
              <w:jc w:val="center"/>
              <w:rPr>
                <w:rFonts w:cs="Arial"/>
                <w:b/>
                <w:sz w:val="24"/>
                <w:szCs w:val="24"/>
                <w:lang w:val="sr-Cyrl-CS"/>
              </w:rPr>
            </w:pPr>
          </w:p>
        </w:tc>
        <w:tc>
          <w:tcPr>
            <w:tcW w:w="3433" w:type="dxa"/>
          </w:tcPr>
          <w:p w14:paraId="280E904D" w14:textId="77777777" w:rsidR="009C1FE0" w:rsidRPr="00A106E7" w:rsidRDefault="009C1FE0" w:rsidP="00564EAB">
            <w:pPr>
              <w:pStyle w:val="KDParagraf"/>
              <w:jc w:val="center"/>
              <w:rPr>
                <w:rFonts w:cs="Arial"/>
                <w:sz w:val="24"/>
                <w:szCs w:val="24"/>
                <w:lang w:val="sr-Cyrl-CS"/>
              </w:rPr>
            </w:pPr>
            <w:r w:rsidRPr="00A106E7">
              <w:rPr>
                <w:rFonts w:cs="Arial"/>
                <w:sz w:val="24"/>
                <w:szCs w:val="24"/>
                <w:lang w:val="sr-Cyrl-CS"/>
              </w:rPr>
              <w:t>Функција</w:t>
            </w:r>
          </w:p>
        </w:tc>
      </w:tr>
    </w:tbl>
    <w:p w14:paraId="3273C706" w14:textId="77777777" w:rsidR="009C1FE0" w:rsidRPr="00A106E7" w:rsidRDefault="009C1FE0" w:rsidP="009C1FE0">
      <w:pPr>
        <w:pStyle w:val="KDParagraf"/>
        <w:rPr>
          <w:rFonts w:cs="Arial"/>
          <w:sz w:val="24"/>
          <w:szCs w:val="24"/>
        </w:rPr>
      </w:pPr>
    </w:p>
    <w:p w14:paraId="1EA7069A" w14:textId="77777777" w:rsidR="009C1FE0" w:rsidRPr="00A106E7" w:rsidRDefault="009C1FE0" w:rsidP="009C1FE0">
      <w:pPr>
        <w:pStyle w:val="KDParagraf"/>
        <w:rPr>
          <w:rFonts w:cs="Arial"/>
          <w:sz w:val="24"/>
          <w:szCs w:val="24"/>
        </w:rPr>
      </w:pPr>
    </w:p>
    <w:p w14:paraId="08B4F81F" w14:textId="77777777" w:rsidR="009C1FE0" w:rsidRPr="00A106E7" w:rsidRDefault="009C1FE0" w:rsidP="009C1FE0">
      <w:pPr>
        <w:pStyle w:val="KDParagraf"/>
        <w:rPr>
          <w:rFonts w:cs="Arial"/>
          <w:sz w:val="24"/>
          <w:szCs w:val="24"/>
        </w:rPr>
      </w:pPr>
    </w:p>
    <w:p w14:paraId="219F7D41" w14:textId="77777777" w:rsidR="009C1FE0" w:rsidRPr="00A106E7" w:rsidRDefault="009C1FE0" w:rsidP="009C1FE0">
      <w:pPr>
        <w:pStyle w:val="KDParagraf"/>
        <w:rPr>
          <w:rFonts w:cs="Arial"/>
          <w:sz w:val="24"/>
          <w:szCs w:val="24"/>
        </w:rPr>
      </w:pPr>
    </w:p>
    <w:p w14:paraId="1341E7CE" w14:textId="77777777" w:rsidR="00015249" w:rsidRPr="00015249" w:rsidRDefault="00015249" w:rsidP="00015249">
      <w:pPr>
        <w:tabs>
          <w:tab w:val="left" w:pos="567"/>
        </w:tabs>
        <w:spacing w:before="0"/>
        <w:rPr>
          <w:rFonts w:cs="Arial"/>
          <w:sz w:val="24"/>
          <w:szCs w:val="24"/>
        </w:rPr>
      </w:pPr>
    </w:p>
    <w:sectPr w:rsidR="00015249" w:rsidRPr="00015249" w:rsidSect="00EE3008">
      <w:headerReference w:type="default" r:id="rId184"/>
      <w:footerReference w:type="even" r:id="rId185"/>
      <w:footerReference w:type="default" r:id="rId186"/>
      <w:headerReference w:type="first" r:id="rId187"/>
      <w:footerReference w:type="first" r:id="rId188"/>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73A09" w14:textId="77777777" w:rsidR="00845812" w:rsidRDefault="00845812">
      <w:r>
        <w:separator/>
      </w:r>
    </w:p>
    <w:p w14:paraId="71FA4242" w14:textId="77777777" w:rsidR="00845812" w:rsidRDefault="00845812"/>
  </w:endnote>
  <w:endnote w:type="continuationSeparator" w:id="0">
    <w:p w14:paraId="55CAC403" w14:textId="77777777" w:rsidR="00845812" w:rsidRDefault="00845812">
      <w:r>
        <w:continuationSeparator/>
      </w:r>
    </w:p>
    <w:p w14:paraId="5ECE8D71" w14:textId="77777777" w:rsidR="00845812" w:rsidRDefault="00845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4E176" w14:textId="77777777" w:rsidR="009027BD" w:rsidRDefault="009027B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7A5C42" w14:textId="77777777" w:rsidR="009027BD" w:rsidRDefault="009027BD" w:rsidP="00841BE7">
    <w:pPr>
      <w:pStyle w:val="Footer"/>
      <w:ind w:right="360"/>
    </w:pPr>
  </w:p>
  <w:p w14:paraId="37323B80" w14:textId="77777777" w:rsidR="009027BD" w:rsidRDefault="009027B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25F22D0A" w14:textId="77777777" w:rsidR="009027BD" w:rsidRPr="0069589D" w:rsidRDefault="009027BD"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7C5D76">
              <w:rPr>
                <w:bCs/>
                <w:noProof/>
                <w:sz w:val="20"/>
              </w:rPr>
              <w:t>3</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7C5D76">
              <w:rPr>
                <w:bCs/>
                <w:noProof/>
                <w:sz w:val="20"/>
              </w:rPr>
              <w:t>62</w:t>
            </w:r>
            <w:r w:rsidRPr="0069589D">
              <w:rPr>
                <w:bCs/>
                <w:sz w:val="20"/>
              </w:rPr>
              <w:fldChar w:fldCharType="end"/>
            </w:r>
          </w:p>
        </w:sdtContent>
      </w:sdt>
    </w:sdtContent>
  </w:sdt>
  <w:p w14:paraId="56B6AE6D" w14:textId="77777777" w:rsidR="009027BD" w:rsidRDefault="009027BD"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113BEE14" w14:textId="77777777" w:rsidR="009027BD" w:rsidRPr="0069589D" w:rsidRDefault="009027BD">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7C5D76">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7C5D76">
              <w:rPr>
                <w:bCs/>
                <w:noProof/>
                <w:sz w:val="20"/>
              </w:rPr>
              <w:t>62</w:t>
            </w:r>
            <w:r w:rsidRPr="0069589D">
              <w:rPr>
                <w:bCs/>
                <w:sz w:val="20"/>
              </w:rPr>
              <w:fldChar w:fldCharType="end"/>
            </w:r>
          </w:p>
        </w:sdtContent>
      </w:sdt>
    </w:sdtContent>
  </w:sdt>
  <w:p w14:paraId="43293DB9" w14:textId="77777777" w:rsidR="009027BD" w:rsidRDefault="00902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46C62" w14:textId="77777777" w:rsidR="00845812" w:rsidRDefault="00845812">
      <w:r>
        <w:separator/>
      </w:r>
    </w:p>
    <w:p w14:paraId="2CCED5ED" w14:textId="77777777" w:rsidR="00845812" w:rsidRDefault="00845812"/>
  </w:footnote>
  <w:footnote w:type="continuationSeparator" w:id="0">
    <w:p w14:paraId="74C3FF8A" w14:textId="77777777" w:rsidR="00845812" w:rsidRDefault="00845812">
      <w:r>
        <w:continuationSeparator/>
      </w:r>
    </w:p>
    <w:p w14:paraId="1E2F4B6B" w14:textId="77777777" w:rsidR="00845812" w:rsidRDefault="008458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F641F" w14:textId="77777777" w:rsidR="009027BD" w:rsidRDefault="009027BD" w:rsidP="004276AD">
    <w:pPr>
      <w:pStyle w:val="Header"/>
      <w:rPr>
        <w:sz w:val="20"/>
      </w:rPr>
    </w:pPr>
  </w:p>
  <w:p w14:paraId="7640FF75" w14:textId="77777777" w:rsidR="009027BD" w:rsidRDefault="009027BD" w:rsidP="00CC2AFC">
    <w:pPr>
      <w:pStyle w:val="Header"/>
      <w:spacing w:before="0"/>
      <w:jc w:val="center"/>
      <w:rPr>
        <w:i/>
        <w:sz w:val="20"/>
      </w:rPr>
    </w:pPr>
    <w:r w:rsidRPr="00B25BA8">
      <w:rPr>
        <w:i/>
        <w:sz w:val="20"/>
      </w:rPr>
      <w:t>ЈП „</w:t>
    </w:r>
    <w:r>
      <w:rPr>
        <w:i/>
        <w:sz w:val="20"/>
      </w:rPr>
      <w:t>Електропривреда Србије“ Београд</w:t>
    </w:r>
  </w:p>
  <w:p w14:paraId="369511A2" w14:textId="0E49D126" w:rsidR="009027BD" w:rsidRPr="00A12382" w:rsidRDefault="009027BD" w:rsidP="00CC2AFC">
    <w:pPr>
      <w:pStyle w:val="Header"/>
      <w:spacing w:before="0"/>
      <w:jc w:val="center"/>
      <w:rPr>
        <w:i/>
        <w:sz w:val="20"/>
        <w:lang w:val="sr-Cyrl-RS"/>
      </w:rPr>
    </w:pPr>
    <w:r w:rsidRPr="00B25BA8">
      <w:rPr>
        <w:i/>
        <w:sz w:val="20"/>
      </w:rPr>
      <w:t xml:space="preserve">Конкурсна </w:t>
    </w:r>
    <w:r>
      <w:rPr>
        <w:i/>
        <w:sz w:val="20"/>
      </w:rPr>
      <w:t>документација JN/</w:t>
    </w:r>
    <w:r>
      <w:rPr>
        <w:i/>
        <w:sz w:val="20"/>
        <w:lang w:val="sr-Cyrl-RS"/>
      </w:rPr>
      <w:t>10</w:t>
    </w:r>
    <w:r>
      <w:rPr>
        <w:i/>
        <w:sz w:val="20"/>
      </w:rPr>
      <w:t>00</w:t>
    </w:r>
    <w:r w:rsidRPr="00B25BA8">
      <w:rPr>
        <w:i/>
        <w:sz w:val="20"/>
      </w:rPr>
      <w:t>/</w:t>
    </w:r>
    <w:r>
      <w:rPr>
        <w:i/>
        <w:sz w:val="20"/>
      </w:rPr>
      <w:t>0</w:t>
    </w:r>
    <w:r>
      <w:rPr>
        <w:i/>
        <w:sz w:val="20"/>
        <w:lang w:val="sr-Cyrl-RS"/>
      </w:rPr>
      <w:t>484</w:t>
    </w:r>
    <w:r>
      <w:rPr>
        <w:i/>
        <w:sz w:val="20"/>
      </w:rPr>
      <w:t>/</w:t>
    </w:r>
    <w:r w:rsidRPr="00B25BA8">
      <w:rPr>
        <w:i/>
        <w:sz w:val="20"/>
      </w:rPr>
      <w:t>201</w:t>
    </w:r>
    <w:r>
      <w:rPr>
        <w:i/>
        <w:sz w:val="20"/>
        <w:lang w:val="sr-Cyrl-RS"/>
      </w:rPr>
      <w:t>7</w:t>
    </w:r>
  </w:p>
  <w:p w14:paraId="0FD23D82" w14:textId="77777777" w:rsidR="009027BD" w:rsidRDefault="009027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6ACC9" w14:textId="77777777" w:rsidR="009027BD" w:rsidRDefault="009027BD">
    <w:pPr>
      <w:pStyle w:val="Header"/>
    </w:pPr>
  </w:p>
  <w:p w14:paraId="56CF5503" w14:textId="77777777" w:rsidR="009027BD" w:rsidRPr="00210557" w:rsidRDefault="009027BD"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0048"/>
    <w:multiLevelType w:val="hybridMultilevel"/>
    <w:tmpl w:val="08F2B15E"/>
    <w:lvl w:ilvl="0" w:tplc="FFFFFFFF">
      <w:start w:val="1"/>
      <w:numFmt w:val="bullet"/>
      <w:lvlText w:val="-"/>
      <w:lvlJc w:val="left"/>
    </w:lvl>
    <w:lvl w:ilvl="1" w:tplc="FFFFFFFF">
      <w:start w:val="1"/>
      <w:numFmt w:val="bullet"/>
      <w:lvlText w:val="х"/>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1A6934"/>
    <w:multiLevelType w:val="multilevel"/>
    <w:tmpl w:val="7D2EBB06"/>
    <w:lvl w:ilvl="0">
      <w:start w:val="6"/>
      <w:numFmt w:val="decimal"/>
      <w:lvlText w:val="%1"/>
      <w:lvlJc w:val="left"/>
      <w:pPr>
        <w:ind w:left="465" w:hanging="465"/>
      </w:pPr>
      <w:rPr>
        <w:rFonts w:hint="default"/>
      </w:rPr>
    </w:lvl>
    <w:lvl w:ilvl="1">
      <w:start w:val="1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15:restartNumberingAfterBreak="0">
    <w:nsid w:val="4FA70621"/>
    <w:multiLevelType w:val="hybridMultilevel"/>
    <w:tmpl w:val="46BAA11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3C16A31"/>
    <w:multiLevelType w:val="hybridMultilevel"/>
    <w:tmpl w:val="55AC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733DFD"/>
    <w:multiLevelType w:val="hybridMultilevel"/>
    <w:tmpl w:val="A8E8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3"/>
  </w:num>
  <w:num w:numId="2">
    <w:abstractNumId w:val="63"/>
  </w:num>
  <w:num w:numId="3">
    <w:abstractNumId w:val="79"/>
  </w:num>
  <w:num w:numId="4">
    <w:abstractNumId w:val="55"/>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88"/>
  </w:num>
  <w:num w:numId="8">
    <w:abstractNumId w:val="66"/>
  </w:num>
  <w:num w:numId="9">
    <w:abstractNumId w:val="89"/>
  </w:num>
  <w:num w:numId="10">
    <w:abstractNumId w:val="70"/>
  </w:num>
  <w:num w:numId="11">
    <w:abstractNumId w:val="65"/>
  </w:num>
  <w:num w:numId="12">
    <w:abstractNumId w:val="59"/>
  </w:num>
  <w:num w:numId="13">
    <w:abstractNumId w:val="71"/>
  </w:num>
  <w:num w:numId="14">
    <w:abstractNumId w:val="62"/>
  </w:num>
  <w:num w:numId="15">
    <w:abstractNumId w:val="80"/>
  </w:num>
  <w:num w:numId="16">
    <w:abstractNumId w:val="82"/>
  </w:num>
  <w:num w:numId="17">
    <w:abstractNumId w:val="80"/>
  </w:num>
  <w:num w:numId="18">
    <w:abstractNumId w:val="50"/>
  </w:num>
  <w:num w:numId="19">
    <w:abstractNumId w:val="64"/>
  </w:num>
  <w:num w:numId="20">
    <w:abstractNumId w:val="57"/>
  </w:num>
  <w:num w:numId="21">
    <w:abstractNumId w:val="56"/>
  </w:num>
  <w:num w:numId="22">
    <w:abstractNumId w:val="68"/>
  </w:num>
  <w:num w:numId="23">
    <w:abstractNumId w:val="72"/>
  </w:num>
  <w:num w:numId="24">
    <w:abstractNumId w:val="74"/>
  </w:num>
  <w:num w:numId="25">
    <w:abstractNumId w:val="75"/>
  </w:num>
  <w:num w:numId="26">
    <w:abstractNumId w:val="78"/>
  </w:num>
  <w:num w:numId="27">
    <w:abstractNumId w:val="49"/>
  </w:num>
  <w:num w:numId="2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189"/>
    <w:rsid w:val="0005127F"/>
    <w:rsid w:val="00051432"/>
    <w:rsid w:val="00051B4A"/>
    <w:rsid w:val="00052B06"/>
    <w:rsid w:val="00052DCF"/>
    <w:rsid w:val="00052F72"/>
    <w:rsid w:val="0005316D"/>
    <w:rsid w:val="000532AB"/>
    <w:rsid w:val="000533E6"/>
    <w:rsid w:val="00053796"/>
    <w:rsid w:val="00053D87"/>
    <w:rsid w:val="00053E33"/>
    <w:rsid w:val="00054490"/>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1A33"/>
    <w:rsid w:val="00072ABE"/>
    <w:rsid w:val="00073387"/>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F01"/>
    <w:rsid w:val="000B13F7"/>
    <w:rsid w:val="000B1A3E"/>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A5"/>
    <w:rsid w:val="000B5F30"/>
    <w:rsid w:val="000B67DA"/>
    <w:rsid w:val="000B6C6F"/>
    <w:rsid w:val="000B6E4A"/>
    <w:rsid w:val="000B711D"/>
    <w:rsid w:val="000B722D"/>
    <w:rsid w:val="000B76C5"/>
    <w:rsid w:val="000B7943"/>
    <w:rsid w:val="000B7A06"/>
    <w:rsid w:val="000C0476"/>
    <w:rsid w:val="000C0611"/>
    <w:rsid w:val="000C07F7"/>
    <w:rsid w:val="000C0DF3"/>
    <w:rsid w:val="000C11FE"/>
    <w:rsid w:val="000C13F9"/>
    <w:rsid w:val="000C1516"/>
    <w:rsid w:val="000C1A46"/>
    <w:rsid w:val="000C2283"/>
    <w:rsid w:val="000C24C5"/>
    <w:rsid w:val="000C259B"/>
    <w:rsid w:val="000C28FA"/>
    <w:rsid w:val="000C2D52"/>
    <w:rsid w:val="000C3356"/>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D30"/>
    <w:rsid w:val="000D1051"/>
    <w:rsid w:val="000D14F7"/>
    <w:rsid w:val="000D18B7"/>
    <w:rsid w:val="000D1912"/>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B9"/>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6DA9"/>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90B"/>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6E2"/>
    <w:rsid w:val="00154849"/>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445"/>
    <w:rsid w:val="00204871"/>
    <w:rsid w:val="002049BE"/>
    <w:rsid w:val="00204F32"/>
    <w:rsid w:val="00205B96"/>
    <w:rsid w:val="00205C4A"/>
    <w:rsid w:val="00206664"/>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69D"/>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13D"/>
    <w:rsid w:val="00233412"/>
    <w:rsid w:val="00233981"/>
    <w:rsid w:val="00233B0E"/>
    <w:rsid w:val="00234135"/>
    <w:rsid w:val="00234AFE"/>
    <w:rsid w:val="00234D2A"/>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628"/>
    <w:rsid w:val="00243803"/>
    <w:rsid w:val="00243C78"/>
    <w:rsid w:val="00244361"/>
    <w:rsid w:val="002444EC"/>
    <w:rsid w:val="0024485F"/>
    <w:rsid w:val="002448A0"/>
    <w:rsid w:val="00244A86"/>
    <w:rsid w:val="00245371"/>
    <w:rsid w:val="00245760"/>
    <w:rsid w:val="00245AAF"/>
    <w:rsid w:val="00245D8D"/>
    <w:rsid w:val="00245E38"/>
    <w:rsid w:val="0024604B"/>
    <w:rsid w:val="002462B4"/>
    <w:rsid w:val="0024726B"/>
    <w:rsid w:val="002479F9"/>
    <w:rsid w:val="00247C64"/>
    <w:rsid w:val="00247C77"/>
    <w:rsid w:val="00247CEA"/>
    <w:rsid w:val="00247D4B"/>
    <w:rsid w:val="00247F64"/>
    <w:rsid w:val="00247FD6"/>
    <w:rsid w:val="002508A8"/>
    <w:rsid w:val="00251496"/>
    <w:rsid w:val="00251B5E"/>
    <w:rsid w:val="00251C99"/>
    <w:rsid w:val="00251CF5"/>
    <w:rsid w:val="0025238C"/>
    <w:rsid w:val="00252958"/>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1E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D13"/>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684"/>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4C"/>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2B1"/>
    <w:rsid w:val="002F67FB"/>
    <w:rsid w:val="003003A5"/>
    <w:rsid w:val="00300AC5"/>
    <w:rsid w:val="00300AF6"/>
    <w:rsid w:val="00300E18"/>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3B82"/>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5CA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6FC1"/>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9D7"/>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EAF"/>
    <w:rsid w:val="003F7F17"/>
    <w:rsid w:val="00400160"/>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07942"/>
    <w:rsid w:val="004100C1"/>
    <w:rsid w:val="00410307"/>
    <w:rsid w:val="004107FE"/>
    <w:rsid w:val="00411041"/>
    <w:rsid w:val="0041123A"/>
    <w:rsid w:val="00411871"/>
    <w:rsid w:val="004118CB"/>
    <w:rsid w:val="00411B94"/>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85"/>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1C1"/>
    <w:rsid w:val="004433E9"/>
    <w:rsid w:val="004435FD"/>
    <w:rsid w:val="00443729"/>
    <w:rsid w:val="00443A6A"/>
    <w:rsid w:val="00443AD9"/>
    <w:rsid w:val="00443BFF"/>
    <w:rsid w:val="00443DBF"/>
    <w:rsid w:val="004443F8"/>
    <w:rsid w:val="00444649"/>
    <w:rsid w:val="004448D7"/>
    <w:rsid w:val="004448E7"/>
    <w:rsid w:val="0044590F"/>
    <w:rsid w:val="00445A55"/>
    <w:rsid w:val="00445ACD"/>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E0"/>
    <w:rsid w:val="00457A99"/>
    <w:rsid w:val="00460F52"/>
    <w:rsid w:val="004612CD"/>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72D"/>
    <w:rsid w:val="0047790C"/>
    <w:rsid w:val="00480077"/>
    <w:rsid w:val="00480907"/>
    <w:rsid w:val="00480922"/>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24A"/>
    <w:rsid w:val="004A53A1"/>
    <w:rsid w:val="004A547C"/>
    <w:rsid w:val="004A58FB"/>
    <w:rsid w:val="004A5947"/>
    <w:rsid w:val="004A597C"/>
    <w:rsid w:val="004A5D09"/>
    <w:rsid w:val="004A5F4F"/>
    <w:rsid w:val="004A61E3"/>
    <w:rsid w:val="004A725C"/>
    <w:rsid w:val="004A766B"/>
    <w:rsid w:val="004A7A02"/>
    <w:rsid w:val="004B0321"/>
    <w:rsid w:val="004B03F3"/>
    <w:rsid w:val="004B0E05"/>
    <w:rsid w:val="004B1425"/>
    <w:rsid w:val="004B143F"/>
    <w:rsid w:val="004B163D"/>
    <w:rsid w:val="004B19FF"/>
    <w:rsid w:val="004B1A93"/>
    <w:rsid w:val="004B1DD8"/>
    <w:rsid w:val="004B1E5C"/>
    <w:rsid w:val="004B20FF"/>
    <w:rsid w:val="004B2200"/>
    <w:rsid w:val="004B25C8"/>
    <w:rsid w:val="004B2BFA"/>
    <w:rsid w:val="004B347E"/>
    <w:rsid w:val="004B3A94"/>
    <w:rsid w:val="004B4696"/>
    <w:rsid w:val="004B4A56"/>
    <w:rsid w:val="004B4D43"/>
    <w:rsid w:val="004B4FC8"/>
    <w:rsid w:val="004B535C"/>
    <w:rsid w:val="004B54EA"/>
    <w:rsid w:val="004B5A0E"/>
    <w:rsid w:val="004B5A54"/>
    <w:rsid w:val="004B5C5A"/>
    <w:rsid w:val="004B5D05"/>
    <w:rsid w:val="004B5D06"/>
    <w:rsid w:val="004B5DC3"/>
    <w:rsid w:val="004B5ED3"/>
    <w:rsid w:val="004B62BF"/>
    <w:rsid w:val="004B6C38"/>
    <w:rsid w:val="004B7035"/>
    <w:rsid w:val="004B70F6"/>
    <w:rsid w:val="004B71D0"/>
    <w:rsid w:val="004B7338"/>
    <w:rsid w:val="004B7987"/>
    <w:rsid w:val="004B7C4E"/>
    <w:rsid w:val="004C00C4"/>
    <w:rsid w:val="004C09AE"/>
    <w:rsid w:val="004C0A49"/>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5E78"/>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3C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64"/>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C2"/>
    <w:rsid w:val="00510945"/>
    <w:rsid w:val="0051165E"/>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2BC"/>
    <w:rsid w:val="00530519"/>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4DDE"/>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AC1"/>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00A"/>
    <w:rsid w:val="00563146"/>
    <w:rsid w:val="0056349E"/>
    <w:rsid w:val="0056361F"/>
    <w:rsid w:val="00563DD7"/>
    <w:rsid w:val="00564277"/>
    <w:rsid w:val="0056455D"/>
    <w:rsid w:val="005645FF"/>
    <w:rsid w:val="00564E84"/>
    <w:rsid w:val="00564EAB"/>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984"/>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51BE"/>
    <w:rsid w:val="005852D5"/>
    <w:rsid w:val="00585A47"/>
    <w:rsid w:val="005863F4"/>
    <w:rsid w:val="0058657D"/>
    <w:rsid w:val="00586789"/>
    <w:rsid w:val="00586F76"/>
    <w:rsid w:val="0058744B"/>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D2E"/>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11C"/>
    <w:rsid w:val="005C48C1"/>
    <w:rsid w:val="005C4B44"/>
    <w:rsid w:val="005C4F53"/>
    <w:rsid w:val="005C5088"/>
    <w:rsid w:val="005C5298"/>
    <w:rsid w:val="005C548F"/>
    <w:rsid w:val="005C5A99"/>
    <w:rsid w:val="005C5D39"/>
    <w:rsid w:val="005C5D7F"/>
    <w:rsid w:val="005C5EB5"/>
    <w:rsid w:val="005C5F2A"/>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2F73"/>
    <w:rsid w:val="005D3C76"/>
    <w:rsid w:val="005D44BB"/>
    <w:rsid w:val="005D4A8F"/>
    <w:rsid w:val="005D5269"/>
    <w:rsid w:val="005D5348"/>
    <w:rsid w:val="005D5729"/>
    <w:rsid w:val="005D606A"/>
    <w:rsid w:val="005D61CE"/>
    <w:rsid w:val="005D65A6"/>
    <w:rsid w:val="005D6A1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AC7"/>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656"/>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9C"/>
    <w:rsid w:val="006220D5"/>
    <w:rsid w:val="006222FF"/>
    <w:rsid w:val="0062245B"/>
    <w:rsid w:val="006225D2"/>
    <w:rsid w:val="00622B66"/>
    <w:rsid w:val="00622E65"/>
    <w:rsid w:val="00622EE8"/>
    <w:rsid w:val="00622FD5"/>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736"/>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13D"/>
    <w:rsid w:val="006327A1"/>
    <w:rsid w:val="006328D3"/>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76"/>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2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1F09"/>
    <w:rsid w:val="0068258E"/>
    <w:rsid w:val="006828A6"/>
    <w:rsid w:val="00682C79"/>
    <w:rsid w:val="0068305D"/>
    <w:rsid w:val="0068310D"/>
    <w:rsid w:val="00683CE7"/>
    <w:rsid w:val="00684031"/>
    <w:rsid w:val="006841FC"/>
    <w:rsid w:val="006842CD"/>
    <w:rsid w:val="00684392"/>
    <w:rsid w:val="00684815"/>
    <w:rsid w:val="00684D51"/>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A9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66F"/>
    <w:rsid w:val="006C6AF1"/>
    <w:rsid w:val="006C6FDF"/>
    <w:rsid w:val="006C7060"/>
    <w:rsid w:val="006C72E2"/>
    <w:rsid w:val="006C769D"/>
    <w:rsid w:val="006C7BDB"/>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AAB"/>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B44"/>
    <w:rsid w:val="006F6DDA"/>
    <w:rsid w:val="006F6DEA"/>
    <w:rsid w:val="00700220"/>
    <w:rsid w:val="00700281"/>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01"/>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BE"/>
    <w:rsid w:val="007307E9"/>
    <w:rsid w:val="0073094D"/>
    <w:rsid w:val="00730CBF"/>
    <w:rsid w:val="007310F9"/>
    <w:rsid w:val="00731241"/>
    <w:rsid w:val="00731398"/>
    <w:rsid w:val="00731509"/>
    <w:rsid w:val="00731677"/>
    <w:rsid w:val="007321EA"/>
    <w:rsid w:val="00732299"/>
    <w:rsid w:val="00732643"/>
    <w:rsid w:val="00732A90"/>
    <w:rsid w:val="00732E32"/>
    <w:rsid w:val="00732EF5"/>
    <w:rsid w:val="0073318B"/>
    <w:rsid w:val="007336EF"/>
    <w:rsid w:val="00733E87"/>
    <w:rsid w:val="0073440B"/>
    <w:rsid w:val="00734629"/>
    <w:rsid w:val="00734A9C"/>
    <w:rsid w:val="00734CA1"/>
    <w:rsid w:val="00734D0A"/>
    <w:rsid w:val="007352B6"/>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5D2"/>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865"/>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71"/>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D76"/>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7F7E12"/>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1288"/>
    <w:rsid w:val="00821916"/>
    <w:rsid w:val="00821A0C"/>
    <w:rsid w:val="0082218F"/>
    <w:rsid w:val="00822656"/>
    <w:rsid w:val="00822B25"/>
    <w:rsid w:val="00822F0D"/>
    <w:rsid w:val="00823149"/>
    <w:rsid w:val="00823171"/>
    <w:rsid w:val="0082353B"/>
    <w:rsid w:val="0082397F"/>
    <w:rsid w:val="00823BE0"/>
    <w:rsid w:val="00823BFD"/>
    <w:rsid w:val="0082410A"/>
    <w:rsid w:val="0082469D"/>
    <w:rsid w:val="00824861"/>
    <w:rsid w:val="00824899"/>
    <w:rsid w:val="0082520C"/>
    <w:rsid w:val="008252C7"/>
    <w:rsid w:val="008254FC"/>
    <w:rsid w:val="00825598"/>
    <w:rsid w:val="0082595F"/>
    <w:rsid w:val="00825AEC"/>
    <w:rsid w:val="008260CD"/>
    <w:rsid w:val="00827257"/>
    <w:rsid w:val="00830956"/>
    <w:rsid w:val="0083122D"/>
    <w:rsid w:val="0083139A"/>
    <w:rsid w:val="00831BD7"/>
    <w:rsid w:val="00832564"/>
    <w:rsid w:val="008329A4"/>
    <w:rsid w:val="008337DE"/>
    <w:rsid w:val="00833911"/>
    <w:rsid w:val="00834673"/>
    <w:rsid w:val="00834839"/>
    <w:rsid w:val="00834929"/>
    <w:rsid w:val="00834A47"/>
    <w:rsid w:val="00834F58"/>
    <w:rsid w:val="0083562E"/>
    <w:rsid w:val="00835FA9"/>
    <w:rsid w:val="00836E6D"/>
    <w:rsid w:val="00837753"/>
    <w:rsid w:val="00837B79"/>
    <w:rsid w:val="00837D4A"/>
    <w:rsid w:val="00840030"/>
    <w:rsid w:val="00840364"/>
    <w:rsid w:val="008405A1"/>
    <w:rsid w:val="00840E10"/>
    <w:rsid w:val="0084157B"/>
    <w:rsid w:val="00841A6C"/>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812"/>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6A"/>
    <w:rsid w:val="008537FB"/>
    <w:rsid w:val="008538D9"/>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073"/>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79C"/>
    <w:rsid w:val="008D4C2B"/>
    <w:rsid w:val="008D4F98"/>
    <w:rsid w:val="008D5016"/>
    <w:rsid w:val="008D5429"/>
    <w:rsid w:val="008D5F13"/>
    <w:rsid w:val="008D60CF"/>
    <w:rsid w:val="008D6D61"/>
    <w:rsid w:val="008D704E"/>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246"/>
    <w:rsid w:val="008E33E7"/>
    <w:rsid w:val="008E3DE9"/>
    <w:rsid w:val="008E42BF"/>
    <w:rsid w:val="008E449F"/>
    <w:rsid w:val="008E4C2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8C8"/>
    <w:rsid w:val="008F3CF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BD"/>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F9"/>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108"/>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911"/>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9D0"/>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2D5D"/>
    <w:rsid w:val="009A2D97"/>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1FE0"/>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31F"/>
    <w:rsid w:val="009E5A46"/>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3BE"/>
    <w:rsid w:val="00A035DF"/>
    <w:rsid w:val="00A04699"/>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382"/>
    <w:rsid w:val="00A128FE"/>
    <w:rsid w:val="00A1319D"/>
    <w:rsid w:val="00A13254"/>
    <w:rsid w:val="00A13398"/>
    <w:rsid w:val="00A133B9"/>
    <w:rsid w:val="00A13B02"/>
    <w:rsid w:val="00A13C87"/>
    <w:rsid w:val="00A13CDA"/>
    <w:rsid w:val="00A14432"/>
    <w:rsid w:val="00A1452A"/>
    <w:rsid w:val="00A145D5"/>
    <w:rsid w:val="00A1486A"/>
    <w:rsid w:val="00A14F1F"/>
    <w:rsid w:val="00A15293"/>
    <w:rsid w:val="00A1596B"/>
    <w:rsid w:val="00A15FC8"/>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32A"/>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4C10"/>
    <w:rsid w:val="00A55057"/>
    <w:rsid w:val="00A556C3"/>
    <w:rsid w:val="00A5577F"/>
    <w:rsid w:val="00A55B9A"/>
    <w:rsid w:val="00A55C74"/>
    <w:rsid w:val="00A5645B"/>
    <w:rsid w:val="00A5665E"/>
    <w:rsid w:val="00A56A8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AC6"/>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AC3"/>
    <w:rsid w:val="00A97E89"/>
    <w:rsid w:val="00A97F37"/>
    <w:rsid w:val="00AA0303"/>
    <w:rsid w:val="00AA0433"/>
    <w:rsid w:val="00AA063A"/>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18"/>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AF7E33"/>
    <w:rsid w:val="00B00049"/>
    <w:rsid w:val="00B000D9"/>
    <w:rsid w:val="00B00168"/>
    <w:rsid w:val="00B00642"/>
    <w:rsid w:val="00B00978"/>
    <w:rsid w:val="00B00B81"/>
    <w:rsid w:val="00B00BBC"/>
    <w:rsid w:val="00B00D80"/>
    <w:rsid w:val="00B0106E"/>
    <w:rsid w:val="00B01607"/>
    <w:rsid w:val="00B0162D"/>
    <w:rsid w:val="00B0190C"/>
    <w:rsid w:val="00B01C66"/>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722"/>
    <w:rsid w:val="00B17150"/>
    <w:rsid w:val="00B173E0"/>
    <w:rsid w:val="00B174AD"/>
    <w:rsid w:val="00B17874"/>
    <w:rsid w:val="00B178CC"/>
    <w:rsid w:val="00B201E6"/>
    <w:rsid w:val="00B20233"/>
    <w:rsid w:val="00B20520"/>
    <w:rsid w:val="00B20556"/>
    <w:rsid w:val="00B205ED"/>
    <w:rsid w:val="00B20844"/>
    <w:rsid w:val="00B20A6C"/>
    <w:rsid w:val="00B20C4F"/>
    <w:rsid w:val="00B20FB0"/>
    <w:rsid w:val="00B21790"/>
    <w:rsid w:val="00B21C7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F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666"/>
    <w:rsid w:val="00B817DB"/>
    <w:rsid w:val="00B81A96"/>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134"/>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738"/>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9AA"/>
    <w:rsid w:val="00BE6B11"/>
    <w:rsid w:val="00BE6C03"/>
    <w:rsid w:val="00BE6EAE"/>
    <w:rsid w:val="00BE6F92"/>
    <w:rsid w:val="00BE71E5"/>
    <w:rsid w:val="00BE7425"/>
    <w:rsid w:val="00BE7496"/>
    <w:rsid w:val="00BE77E4"/>
    <w:rsid w:val="00BE7826"/>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1C7"/>
    <w:rsid w:val="00C0154A"/>
    <w:rsid w:val="00C01D6C"/>
    <w:rsid w:val="00C02206"/>
    <w:rsid w:val="00C02441"/>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5F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79"/>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C24"/>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96F"/>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4E9B"/>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23D"/>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547"/>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26"/>
    <w:rsid w:val="00C97891"/>
    <w:rsid w:val="00C978BE"/>
    <w:rsid w:val="00CA028F"/>
    <w:rsid w:val="00CA0951"/>
    <w:rsid w:val="00CA0CE9"/>
    <w:rsid w:val="00CA107E"/>
    <w:rsid w:val="00CA15A2"/>
    <w:rsid w:val="00CA15B0"/>
    <w:rsid w:val="00CA1883"/>
    <w:rsid w:val="00CA1AEE"/>
    <w:rsid w:val="00CA2059"/>
    <w:rsid w:val="00CA26BD"/>
    <w:rsid w:val="00CA2F5C"/>
    <w:rsid w:val="00CA302F"/>
    <w:rsid w:val="00CA35A0"/>
    <w:rsid w:val="00CA391C"/>
    <w:rsid w:val="00CA3AF5"/>
    <w:rsid w:val="00CA3DB6"/>
    <w:rsid w:val="00CA4099"/>
    <w:rsid w:val="00CA4209"/>
    <w:rsid w:val="00CA46B1"/>
    <w:rsid w:val="00CA504C"/>
    <w:rsid w:val="00CA567E"/>
    <w:rsid w:val="00CA5C24"/>
    <w:rsid w:val="00CA5E3A"/>
    <w:rsid w:val="00CA5FD3"/>
    <w:rsid w:val="00CA68BF"/>
    <w:rsid w:val="00CA6BE1"/>
    <w:rsid w:val="00CA6EEF"/>
    <w:rsid w:val="00CA7027"/>
    <w:rsid w:val="00CA7E86"/>
    <w:rsid w:val="00CB0383"/>
    <w:rsid w:val="00CB0E0B"/>
    <w:rsid w:val="00CB1020"/>
    <w:rsid w:val="00CB10D9"/>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4D0"/>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03"/>
    <w:rsid w:val="00CD71F5"/>
    <w:rsid w:val="00CD7243"/>
    <w:rsid w:val="00CD7631"/>
    <w:rsid w:val="00CD7B72"/>
    <w:rsid w:val="00CD7FD7"/>
    <w:rsid w:val="00CE02CF"/>
    <w:rsid w:val="00CE0591"/>
    <w:rsid w:val="00CE103B"/>
    <w:rsid w:val="00CE1348"/>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282"/>
    <w:rsid w:val="00CF334E"/>
    <w:rsid w:val="00CF3BB9"/>
    <w:rsid w:val="00CF3D65"/>
    <w:rsid w:val="00CF40FB"/>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521"/>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76A"/>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E86"/>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7B8"/>
    <w:rsid w:val="00D40B31"/>
    <w:rsid w:val="00D40B94"/>
    <w:rsid w:val="00D40E1C"/>
    <w:rsid w:val="00D41340"/>
    <w:rsid w:val="00D41C4E"/>
    <w:rsid w:val="00D41CAC"/>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7D4"/>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C23"/>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3FD1"/>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06D"/>
    <w:rsid w:val="00D914AE"/>
    <w:rsid w:val="00D9192A"/>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3C0"/>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BB4"/>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831"/>
    <w:rsid w:val="00DD1786"/>
    <w:rsid w:val="00DD1A68"/>
    <w:rsid w:val="00DD1E38"/>
    <w:rsid w:val="00DD1F2D"/>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1C2"/>
    <w:rsid w:val="00DE45EA"/>
    <w:rsid w:val="00DE47BC"/>
    <w:rsid w:val="00DE485E"/>
    <w:rsid w:val="00DE49AB"/>
    <w:rsid w:val="00DE55E5"/>
    <w:rsid w:val="00DE5B0F"/>
    <w:rsid w:val="00DE6522"/>
    <w:rsid w:val="00DE69DB"/>
    <w:rsid w:val="00DE6AE1"/>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36D"/>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6FB"/>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3CF1"/>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87ABC"/>
    <w:rsid w:val="00E901BD"/>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407"/>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31A"/>
    <w:rsid w:val="00EA2749"/>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5E"/>
    <w:rsid w:val="00EB3596"/>
    <w:rsid w:val="00EB37F5"/>
    <w:rsid w:val="00EB430C"/>
    <w:rsid w:val="00EB4884"/>
    <w:rsid w:val="00EB4D2B"/>
    <w:rsid w:val="00EB4DE3"/>
    <w:rsid w:val="00EB4DF9"/>
    <w:rsid w:val="00EB4F1F"/>
    <w:rsid w:val="00EB4F79"/>
    <w:rsid w:val="00EB5530"/>
    <w:rsid w:val="00EB5552"/>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7EE"/>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9F2"/>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CCE"/>
    <w:rsid w:val="00F51033"/>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9C"/>
    <w:rsid w:val="00F60FBC"/>
    <w:rsid w:val="00F6110A"/>
    <w:rsid w:val="00F612DB"/>
    <w:rsid w:val="00F61315"/>
    <w:rsid w:val="00F6148E"/>
    <w:rsid w:val="00F6175E"/>
    <w:rsid w:val="00F6197F"/>
    <w:rsid w:val="00F622A9"/>
    <w:rsid w:val="00F62593"/>
    <w:rsid w:val="00F62BD4"/>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3E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48B"/>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6E3C"/>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D4C"/>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AA2"/>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010"/>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A8E0C"/>
  <w15:docId w15:val="{EE8AFB15-F98C-4654-B10B-67881410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A12382"/>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A12382"/>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A12382"/>
    <w:pPr>
      <w:widowControl w:val="0"/>
      <w:autoSpaceDE w:val="0"/>
      <w:autoSpaceDN w:val="0"/>
      <w:adjustRightInd w:val="0"/>
      <w:spacing w:before="0"/>
    </w:pPr>
    <w:rPr>
      <w:rFonts w:cs="Arial"/>
      <w:sz w:val="24"/>
      <w:szCs w:val="24"/>
    </w:rPr>
  </w:style>
  <w:style w:type="character" w:customStyle="1" w:styleId="FontStyle69">
    <w:name w:val="Font Style69"/>
    <w:uiPriority w:val="99"/>
    <w:rsid w:val="00A12382"/>
    <w:rPr>
      <w:rFonts w:ascii="Arial" w:hAnsi="Arial" w:cs="Arial"/>
      <w:b/>
      <w:bCs/>
      <w:color w:val="000000"/>
      <w:sz w:val="24"/>
      <w:szCs w:val="24"/>
    </w:rPr>
  </w:style>
  <w:style w:type="character" w:customStyle="1" w:styleId="FontStyle86">
    <w:name w:val="Font Style86"/>
    <w:uiPriority w:val="99"/>
    <w:rsid w:val="00A12382"/>
    <w:rPr>
      <w:rFonts w:ascii="Arial" w:hAnsi="Arial" w:cs="Arial"/>
      <w:b/>
      <w:bCs/>
      <w:color w:val="000000"/>
      <w:sz w:val="20"/>
      <w:szCs w:val="20"/>
    </w:rPr>
  </w:style>
  <w:style w:type="character" w:customStyle="1" w:styleId="FontStyle89">
    <w:name w:val="Font Style89"/>
    <w:uiPriority w:val="99"/>
    <w:rsid w:val="00A12382"/>
    <w:rPr>
      <w:rFonts w:ascii="Arial" w:hAnsi="Arial" w:cs="Arial"/>
      <w:b/>
      <w:bCs/>
      <w:color w:val="000000"/>
      <w:sz w:val="20"/>
      <w:szCs w:val="20"/>
    </w:rPr>
  </w:style>
  <w:style w:type="character" w:customStyle="1" w:styleId="FontStyle92">
    <w:name w:val="Font Style92"/>
    <w:uiPriority w:val="99"/>
    <w:rsid w:val="00A12382"/>
    <w:rPr>
      <w:rFonts w:ascii="Arial" w:hAnsi="Arial" w:cs="Arial"/>
      <w:color w:val="000000"/>
      <w:sz w:val="20"/>
      <w:szCs w:val="20"/>
    </w:rPr>
  </w:style>
  <w:style w:type="paragraph" w:customStyle="1" w:styleId="Style18">
    <w:name w:val="Style18"/>
    <w:basedOn w:val="Normal"/>
    <w:uiPriority w:val="99"/>
    <w:rsid w:val="00A12382"/>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A12382"/>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A12382"/>
    <w:pPr>
      <w:widowControl w:val="0"/>
      <w:autoSpaceDE w:val="0"/>
      <w:autoSpaceDN w:val="0"/>
      <w:adjustRightInd w:val="0"/>
      <w:spacing w:before="0"/>
    </w:pPr>
    <w:rPr>
      <w:rFonts w:cs="Arial"/>
      <w:sz w:val="24"/>
      <w:szCs w:val="24"/>
    </w:rPr>
  </w:style>
  <w:style w:type="character" w:customStyle="1" w:styleId="FontStyle83">
    <w:name w:val="Font Style83"/>
    <w:uiPriority w:val="99"/>
    <w:rsid w:val="00A12382"/>
    <w:rPr>
      <w:rFonts w:ascii="Arial" w:hAnsi="Arial" w:cs="Arial"/>
      <w:b/>
      <w:bCs/>
      <w:color w:val="000000"/>
      <w:sz w:val="16"/>
      <w:szCs w:val="16"/>
    </w:rPr>
  </w:style>
  <w:style w:type="character" w:customStyle="1" w:styleId="FontStyle84">
    <w:name w:val="Font Style84"/>
    <w:uiPriority w:val="99"/>
    <w:rsid w:val="00A12382"/>
    <w:rPr>
      <w:rFonts w:ascii="Arial" w:hAnsi="Arial" w:cs="Arial"/>
      <w:color w:val="000000"/>
      <w:sz w:val="16"/>
      <w:szCs w:val="16"/>
    </w:rPr>
  </w:style>
  <w:style w:type="paragraph" w:customStyle="1" w:styleId="Style21">
    <w:name w:val="Style21"/>
    <w:basedOn w:val="Normal"/>
    <w:uiPriority w:val="99"/>
    <w:rsid w:val="00A12382"/>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A12382"/>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A12382"/>
    <w:rPr>
      <w:rFonts w:ascii="Arial" w:hAnsi="Arial" w:cs="Arial"/>
      <w:i/>
      <w:iCs/>
      <w:color w:val="000000"/>
      <w:sz w:val="20"/>
      <w:szCs w:val="20"/>
    </w:rPr>
  </w:style>
  <w:style w:type="character" w:customStyle="1" w:styleId="FontStyle58">
    <w:name w:val="Font Style58"/>
    <w:rsid w:val="00A12382"/>
    <w:rPr>
      <w:rFonts w:ascii="Arial" w:hAnsi="Arial" w:cs="Arial"/>
      <w:b/>
      <w:bCs/>
      <w:i/>
      <w:iCs/>
      <w:color w:val="000000"/>
      <w:sz w:val="20"/>
      <w:szCs w:val="20"/>
    </w:rPr>
  </w:style>
  <w:style w:type="paragraph" w:customStyle="1" w:styleId="Style36">
    <w:name w:val="Style36"/>
    <w:basedOn w:val="Normal"/>
    <w:rsid w:val="00A12382"/>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A12382"/>
    <w:rPr>
      <w:rFonts w:ascii="Arial" w:hAnsi="Arial" w:cs="Arial"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39938092">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7788371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118672">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javascript:void(0)" TargetMode="External"/><Relationship Id="rId191" Type="http://schemas.openxmlformats.org/officeDocument/2006/relationships/customXml" Target="../customXml/item158.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1082;jn.gov.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javascript:void(0)" TargetMode="External"/><Relationship Id="rId192" Type="http://schemas.openxmlformats.org/officeDocument/2006/relationships/customXml" Target="../customXml/item15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mailto:jelena.sormaz@eps.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javascript:void(0)" TargetMode="External"/><Relationship Id="rId193" Type="http://schemas.openxmlformats.org/officeDocument/2006/relationships/customXml" Target="../customXml/item160.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javascript:void(0)" TargetMode="External"/><Relationship Id="rId18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yperlink" Target="http://www.kjn.gov.rs/ci/uputstvo-o-uplati-republicke-administrativne-takse.html"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javascript:void(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javascript:void(0)"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eader" Target="header1.xm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javascript:void(0)" TargetMode="External"/><Relationship Id="rId179" Type="http://schemas.openxmlformats.org/officeDocument/2006/relationships/hyperlink" Target="http://www.apr.gov.rs" TargetMode="External"/><Relationship Id="rId190"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javascript:void(0)" TargetMode="External"/><Relationship Id="rId18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jelena.sormaz@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javascript:void(0)"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2.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javascript:void(0)"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87" Type="http://schemas.openxmlformats.org/officeDocument/2006/relationships/header" Target="header2.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bg.vi.sud.rs/lt/articles/o-visem-sudu/obavestenje-ke-za-pravna-lica.html" TargetMode="Externa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3222A-16E7-4381-8663-4EECA0F80CEF}"/>
</file>

<file path=customXml/itemProps10.xml><?xml version="1.0" encoding="utf-8"?>
<ds:datastoreItem xmlns:ds="http://schemas.openxmlformats.org/officeDocument/2006/customXml" ds:itemID="{230C6C74-6D6C-4ED9-8FCC-F199DA18C52F}"/>
</file>

<file path=customXml/itemProps100.xml><?xml version="1.0" encoding="utf-8"?>
<ds:datastoreItem xmlns:ds="http://schemas.openxmlformats.org/officeDocument/2006/customXml" ds:itemID="{09FCAAA0-808B-454F-B78C-69F6185B53CF}"/>
</file>

<file path=customXml/itemProps101.xml><?xml version="1.0" encoding="utf-8"?>
<ds:datastoreItem xmlns:ds="http://schemas.openxmlformats.org/officeDocument/2006/customXml" ds:itemID="{2467D088-6ECD-481F-8D51-374A1347C5A5}"/>
</file>

<file path=customXml/itemProps102.xml><?xml version="1.0" encoding="utf-8"?>
<ds:datastoreItem xmlns:ds="http://schemas.openxmlformats.org/officeDocument/2006/customXml" ds:itemID="{79A0BE6D-24B0-42DF-8244-FBB136464695}"/>
</file>

<file path=customXml/itemProps103.xml><?xml version="1.0" encoding="utf-8"?>
<ds:datastoreItem xmlns:ds="http://schemas.openxmlformats.org/officeDocument/2006/customXml" ds:itemID="{B9EC732E-43BC-496B-B2E0-68B2BE098580}"/>
</file>

<file path=customXml/itemProps104.xml><?xml version="1.0" encoding="utf-8"?>
<ds:datastoreItem xmlns:ds="http://schemas.openxmlformats.org/officeDocument/2006/customXml" ds:itemID="{9A23ECFC-0D5A-44D3-B9DA-0017A00E7E24}"/>
</file>

<file path=customXml/itemProps105.xml><?xml version="1.0" encoding="utf-8"?>
<ds:datastoreItem xmlns:ds="http://schemas.openxmlformats.org/officeDocument/2006/customXml" ds:itemID="{BC1A9690-3E80-4EB8-8055-A5906E4E1784}"/>
</file>

<file path=customXml/itemProps106.xml><?xml version="1.0" encoding="utf-8"?>
<ds:datastoreItem xmlns:ds="http://schemas.openxmlformats.org/officeDocument/2006/customXml" ds:itemID="{C13A234B-E606-4033-9C04-94C6870FBE17}"/>
</file>

<file path=customXml/itemProps107.xml><?xml version="1.0" encoding="utf-8"?>
<ds:datastoreItem xmlns:ds="http://schemas.openxmlformats.org/officeDocument/2006/customXml" ds:itemID="{B28FD4F4-DC2E-4DC3-A74E-CE4EC29E56E9}"/>
</file>

<file path=customXml/itemProps108.xml><?xml version="1.0" encoding="utf-8"?>
<ds:datastoreItem xmlns:ds="http://schemas.openxmlformats.org/officeDocument/2006/customXml" ds:itemID="{7228C311-71DE-4687-A69F-163E41425A32}"/>
</file>

<file path=customXml/itemProps109.xml><?xml version="1.0" encoding="utf-8"?>
<ds:datastoreItem xmlns:ds="http://schemas.openxmlformats.org/officeDocument/2006/customXml" ds:itemID="{F80DD3B3-B8AC-43C4-AB85-D91F181097F3}"/>
</file>

<file path=customXml/itemProps11.xml><?xml version="1.0" encoding="utf-8"?>
<ds:datastoreItem xmlns:ds="http://schemas.openxmlformats.org/officeDocument/2006/customXml" ds:itemID="{271FA96C-C2A7-46CA-B3FA-BF51325B2374}"/>
</file>

<file path=customXml/itemProps110.xml><?xml version="1.0" encoding="utf-8"?>
<ds:datastoreItem xmlns:ds="http://schemas.openxmlformats.org/officeDocument/2006/customXml" ds:itemID="{BF59425A-E70B-4AB6-8175-AECBFAE2419A}"/>
</file>

<file path=customXml/itemProps111.xml><?xml version="1.0" encoding="utf-8"?>
<ds:datastoreItem xmlns:ds="http://schemas.openxmlformats.org/officeDocument/2006/customXml" ds:itemID="{CB6E00C3-B7E6-4D57-8DA3-43476B87FB8A}"/>
</file>

<file path=customXml/itemProps112.xml><?xml version="1.0" encoding="utf-8"?>
<ds:datastoreItem xmlns:ds="http://schemas.openxmlformats.org/officeDocument/2006/customXml" ds:itemID="{24E8871B-7429-4290-B815-57663AA34FEF}"/>
</file>

<file path=customXml/itemProps113.xml><?xml version="1.0" encoding="utf-8"?>
<ds:datastoreItem xmlns:ds="http://schemas.openxmlformats.org/officeDocument/2006/customXml" ds:itemID="{38149563-FF29-48B4-AB9C-B90385110F5C}"/>
</file>

<file path=customXml/itemProps114.xml><?xml version="1.0" encoding="utf-8"?>
<ds:datastoreItem xmlns:ds="http://schemas.openxmlformats.org/officeDocument/2006/customXml" ds:itemID="{11762822-E946-4432-939C-F3E985A93ABD}"/>
</file>

<file path=customXml/itemProps115.xml><?xml version="1.0" encoding="utf-8"?>
<ds:datastoreItem xmlns:ds="http://schemas.openxmlformats.org/officeDocument/2006/customXml" ds:itemID="{827DA2E4-E08A-4243-B18A-5AAE6EC1D300}"/>
</file>

<file path=customXml/itemProps116.xml><?xml version="1.0" encoding="utf-8"?>
<ds:datastoreItem xmlns:ds="http://schemas.openxmlformats.org/officeDocument/2006/customXml" ds:itemID="{7A45A326-718B-4CD3-8FE3-324494C8CD1E}"/>
</file>

<file path=customXml/itemProps117.xml><?xml version="1.0" encoding="utf-8"?>
<ds:datastoreItem xmlns:ds="http://schemas.openxmlformats.org/officeDocument/2006/customXml" ds:itemID="{9FE20CA2-15DB-4AE7-A934-BC04FAD9284E}"/>
</file>

<file path=customXml/itemProps118.xml><?xml version="1.0" encoding="utf-8"?>
<ds:datastoreItem xmlns:ds="http://schemas.openxmlformats.org/officeDocument/2006/customXml" ds:itemID="{0985129B-4F18-4878-8F3B-42EDC99000E4}"/>
</file>

<file path=customXml/itemProps119.xml><?xml version="1.0" encoding="utf-8"?>
<ds:datastoreItem xmlns:ds="http://schemas.openxmlformats.org/officeDocument/2006/customXml" ds:itemID="{9D3B50F8-DA76-4E79-A49B-7E384DD91408}"/>
</file>

<file path=customXml/itemProps12.xml><?xml version="1.0" encoding="utf-8"?>
<ds:datastoreItem xmlns:ds="http://schemas.openxmlformats.org/officeDocument/2006/customXml" ds:itemID="{E51E1389-C09D-464B-BD34-A496098A9DB8}"/>
</file>

<file path=customXml/itemProps120.xml><?xml version="1.0" encoding="utf-8"?>
<ds:datastoreItem xmlns:ds="http://schemas.openxmlformats.org/officeDocument/2006/customXml" ds:itemID="{37E002C5-7197-4798-AA7E-E70825FA6E9A}"/>
</file>

<file path=customXml/itemProps121.xml><?xml version="1.0" encoding="utf-8"?>
<ds:datastoreItem xmlns:ds="http://schemas.openxmlformats.org/officeDocument/2006/customXml" ds:itemID="{C223F9C4-2D34-403C-BC9C-2D93DA724EDF}"/>
</file>

<file path=customXml/itemProps122.xml><?xml version="1.0" encoding="utf-8"?>
<ds:datastoreItem xmlns:ds="http://schemas.openxmlformats.org/officeDocument/2006/customXml" ds:itemID="{F0ACFFE3-3301-474D-A8ED-8BA84F26F06E}"/>
</file>

<file path=customXml/itemProps123.xml><?xml version="1.0" encoding="utf-8"?>
<ds:datastoreItem xmlns:ds="http://schemas.openxmlformats.org/officeDocument/2006/customXml" ds:itemID="{E0AD11BF-AE79-4A32-92D7-C13A1AAE79CB}"/>
</file>

<file path=customXml/itemProps124.xml><?xml version="1.0" encoding="utf-8"?>
<ds:datastoreItem xmlns:ds="http://schemas.openxmlformats.org/officeDocument/2006/customXml" ds:itemID="{60E4B124-B16A-4017-BF6A-695BBF742D91}"/>
</file>

<file path=customXml/itemProps125.xml><?xml version="1.0" encoding="utf-8"?>
<ds:datastoreItem xmlns:ds="http://schemas.openxmlformats.org/officeDocument/2006/customXml" ds:itemID="{7D0B3BE3-86AC-4A22-909F-636EE54DA61C}"/>
</file>

<file path=customXml/itemProps126.xml><?xml version="1.0" encoding="utf-8"?>
<ds:datastoreItem xmlns:ds="http://schemas.openxmlformats.org/officeDocument/2006/customXml" ds:itemID="{62E4833F-26D1-42D5-B970-0B864D2E3C0C}"/>
</file>

<file path=customXml/itemProps127.xml><?xml version="1.0" encoding="utf-8"?>
<ds:datastoreItem xmlns:ds="http://schemas.openxmlformats.org/officeDocument/2006/customXml" ds:itemID="{94E55DED-F717-41DA-B1E9-F7EAC66CD961}"/>
</file>

<file path=customXml/itemProps128.xml><?xml version="1.0" encoding="utf-8"?>
<ds:datastoreItem xmlns:ds="http://schemas.openxmlformats.org/officeDocument/2006/customXml" ds:itemID="{CD39636E-D967-4D54-98D5-CBFF3A725CEB}"/>
</file>

<file path=customXml/itemProps129.xml><?xml version="1.0" encoding="utf-8"?>
<ds:datastoreItem xmlns:ds="http://schemas.openxmlformats.org/officeDocument/2006/customXml" ds:itemID="{0A4335DC-53C5-4237-B321-12E93A3BAA49}"/>
</file>

<file path=customXml/itemProps13.xml><?xml version="1.0" encoding="utf-8"?>
<ds:datastoreItem xmlns:ds="http://schemas.openxmlformats.org/officeDocument/2006/customXml" ds:itemID="{D2A21C8C-5B4B-4DF3-A422-BD545689638F}"/>
</file>

<file path=customXml/itemProps130.xml><?xml version="1.0" encoding="utf-8"?>
<ds:datastoreItem xmlns:ds="http://schemas.openxmlformats.org/officeDocument/2006/customXml" ds:itemID="{0375ED99-36B9-4EF9-8A29-B308711CE723}"/>
</file>

<file path=customXml/itemProps131.xml><?xml version="1.0" encoding="utf-8"?>
<ds:datastoreItem xmlns:ds="http://schemas.openxmlformats.org/officeDocument/2006/customXml" ds:itemID="{A6A96BBC-A7A8-4928-AC9D-A43C753F4399}"/>
</file>

<file path=customXml/itemProps132.xml><?xml version="1.0" encoding="utf-8"?>
<ds:datastoreItem xmlns:ds="http://schemas.openxmlformats.org/officeDocument/2006/customXml" ds:itemID="{545A3381-51A7-475E-9246-7D11C4675BE6}"/>
</file>

<file path=customXml/itemProps133.xml><?xml version="1.0" encoding="utf-8"?>
<ds:datastoreItem xmlns:ds="http://schemas.openxmlformats.org/officeDocument/2006/customXml" ds:itemID="{A46568BD-283E-4BF1-8F4B-EFB31801DE19}"/>
</file>

<file path=customXml/itemProps134.xml><?xml version="1.0" encoding="utf-8"?>
<ds:datastoreItem xmlns:ds="http://schemas.openxmlformats.org/officeDocument/2006/customXml" ds:itemID="{B799E7EA-2BEA-485D-9575-CEC7D101B1DC}"/>
</file>

<file path=customXml/itemProps135.xml><?xml version="1.0" encoding="utf-8"?>
<ds:datastoreItem xmlns:ds="http://schemas.openxmlformats.org/officeDocument/2006/customXml" ds:itemID="{4B6DC1C9-41D1-4AE0-BB6A-02226126BDE6}"/>
</file>

<file path=customXml/itemProps136.xml><?xml version="1.0" encoding="utf-8"?>
<ds:datastoreItem xmlns:ds="http://schemas.openxmlformats.org/officeDocument/2006/customXml" ds:itemID="{8FD3E982-8BB8-4BBA-ACE5-C3399ABFB855}"/>
</file>

<file path=customXml/itemProps137.xml><?xml version="1.0" encoding="utf-8"?>
<ds:datastoreItem xmlns:ds="http://schemas.openxmlformats.org/officeDocument/2006/customXml" ds:itemID="{505A0191-2EE1-4488-BF93-4B8EE1FF9667}"/>
</file>

<file path=customXml/itemProps138.xml><?xml version="1.0" encoding="utf-8"?>
<ds:datastoreItem xmlns:ds="http://schemas.openxmlformats.org/officeDocument/2006/customXml" ds:itemID="{934BFCB2-7E51-4D71-BFCC-B9096B7380A7}"/>
</file>

<file path=customXml/itemProps139.xml><?xml version="1.0" encoding="utf-8"?>
<ds:datastoreItem xmlns:ds="http://schemas.openxmlformats.org/officeDocument/2006/customXml" ds:itemID="{B44E4A82-ABB3-4AB7-9B89-CD8C107C9EF9}"/>
</file>

<file path=customXml/itemProps14.xml><?xml version="1.0" encoding="utf-8"?>
<ds:datastoreItem xmlns:ds="http://schemas.openxmlformats.org/officeDocument/2006/customXml" ds:itemID="{FB937871-F1ED-4422-BB23-92F2F36C895E}"/>
</file>

<file path=customXml/itemProps140.xml><?xml version="1.0" encoding="utf-8"?>
<ds:datastoreItem xmlns:ds="http://schemas.openxmlformats.org/officeDocument/2006/customXml" ds:itemID="{B1FC980D-D2E4-460A-AD5E-945A5DA35790}"/>
</file>

<file path=customXml/itemProps141.xml><?xml version="1.0" encoding="utf-8"?>
<ds:datastoreItem xmlns:ds="http://schemas.openxmlformats.org/officeDocument/2006/customXml" ds:itemID="{2DB2659E-02D9-4E92-872C-06C78EC2D257}"/>
</file>

<file path=customXml/itemProps142.xml><?xml version="1.0" encoding="utf-8"?>
<ds:datastoreItem xmlns:ds="http://schemas.openxmlformats.org/officeDocument/2006/customXml" ds:itemID="{578F8920-96B7-4294-A3B3-39BB667CE06B}"/>
</file>

<file path=customXml/itemProps143.xml><?xml version="1.0" encoding="utf-8"?>
<ds:datastoreItem xmlns:ds="http://schemas.openxmlformats.org/officeDocument/2006/customXml" ds:itemID="{83E92374-87E5-46CD-87CB-370ED8382383}"/>
</file>

<file path=customXml/itemProps144.xml><?xml version="1.0" encoding="utf-8"?>
<ds:datastoreItem xmlns:ds="http://schemas.openxmlformats.org/officeDocument/2006/customXml" ds:itemID="{6AD75383-926D-43B0-AD39-78187FD1BF26}"/>
</file>

<file path=customXml/itemProps145.xml><?xml version="1.0" encoding="utf-8"?>
<ds:datastoreItem xmlns:ds="http://schemas.openxmlformats.org/officeDocument/2006/customXml" ds:itemID="{35AC4756-5640-4B97-B83D-5A9B925498A8}"/>
</file>

<file path=customXml/itemProps146.xml><?xml version="1.0" encoding="utf-8"?>
<ds:datastoreItem xmlns:ds="http://schemas.openxmlformats.org/officeDocument/2006/customXml" ds:itemID="{D308E5A6-CCD2-4C9A-9BFB-149B2E34399E}"/>
</file>

<file path=customXml/itemProps147.xml><?xml version="1.0" encoding="utf-8"?>
<ds:datastoreItem xmlns:ds="http://schemas.openxmlformats.org/officeDocument/2006/customXml" ds:itemID="{4800D6EE-2443-454D-8FE9-18D0D9EB2956}"/>
</file>

<file path=customXml/itemProps148.xml><?xml version="1.0" encoding="utf-8"?>
<ds:datastoreItem xmlns:ds="http://schemas.openxmlformats.org/officeDocument/2006/customXml" ds:itemID="{EFE81C80-09BA-4890-9C8A-DC6FEC6A7CDB}"/>
</file>

<file path=customXml/itemProps149.xml><?xml version="1.0" encoding="utf-8"?>
<ds:datastoreItem xmlns:ds="http://schemas.openxmlformats.org/officeDocument/2006/customXml" ds:itemID="{05157063-D277-452E-B7AE-1DA3E4520BA2}"/>
</file>

<file path=customXml/itemProps15.xml><?xml version="1.0" encoding="utf-8"?>
<ds:datastoreItem xmlns:ds="http://schemas.openxmlformats.org/officeDocument/2006/customXml" ds:itemID="{84B24ED6-83EF-4454-B330-C9FB22652317}"/>
</file>

<file path=customXml/itemProps150.xml><?xml version="1.0" encoding="utf-8"?>
<ds:datastoreItem xmlns:ds="http://schemas.openxmlformats.org/officeDocument/2006/customXml" ds:itemID="{B6383C8F-D4B1-42E5-8571-3283F66C4CCE}"/>
</file>

<file path=customXml/itemProps151.xml><?xml version="1.0" encoding="utf-8"?>
<ds:datastoreItem xmlns:ds="http://schemas.openxmlformats.org/officeDocument/2006/customXml" ds:itemID="{4A9520A4-6823-4A3E-BE1E-D108EB451870}"/>
</file>

<file path=customXml/itemProps152.xml><?xml version="1.0" encoding="utf-8"?>
<ds:datastoreItem xmlns:ds="http://schemas.openxmlformats.org/officeDocument/2006/customXml" ds:itemID="{877BAF60-8233-4BF0-B6ED-751460343EBF}"/>
</file>

<file path=customXml/itemProps153.xml><?xml version="1.0" encoding="utf-8"?>
<ds:datastoreItem xmlns:ds="http://schemas.openxmlformats.org/officeDocument/2006/customXml" ds:itemID="{B3425ED6-C851-437F-B5E0-0C5B5A3FE25F}"/>
</file>

<file path=customXml/itemProps154.xml><?xml version="1.0" encoding="utf-8"?>
<ds:datastoreItem xmlns:ds="http://schemas.openxmlformats.org/officeDocument/2006/customXml" ds:itemID="{F4BEB763-457C-4D19-8AE9-CDD6F0EDD461}"/>
</file>

<file path=customXml/itemProps155.xml><?xml version="1.0" encoding="utf-8"?>
<ds:datastoreItem xmlns:ds="http://schemas.openxmlformats.org/officeDocument/2006/customXml" ds:itemID="{CB50475A-E8FE-4F76-9803-F23351892837}"/>
</file>

<file path=customXml/itemProps156.xml><?xml version="1.0" encoding="utf-8"?>
<ds:datastoreItem xmlns:ds="http://schemas.openxmlformats.org/officeDocument/2006/customXml" ds:itemID="{274C88F3-C98B-4D97-9C8D-433D479B883F}"/>
</file>

<file path=customXml/itemProps157.xml><?xml version="1.0" encoding="utf-8"?>
<ds:datastoreItem xmlns:ds="http://schemas.openxmlformats.org/officeDocument/2006/customXml" ds:itemID="{18F1AE32-B386-48D5-9556-5A1B046D68C1}"/>
</file>

<file path=customXml/itemProps158.xml><?xml version="1.0" encoding="utf-8"?>
<ds:datastoreItem xmlns:ds="http://schemas.openxmlformats.org/officeDocument/2006/customXml" ds:itemID="{C780BB42-04CF-4010-A7C1-6EA1EF5973CA}"/>
</file>

<file path=customXml/itemProps159.xml><?xml version="1.0" encoding="utf-8"?>
<ds:datastoreItem xmlns:ds="http://schemas.openxmlformats.org/officeDocument/2006/customXml" ds:itemID="{79203544-B3CE-4824-97F5-70E43B1B4C81}"/>
</file>

<file path=customXml/itemProps16.xml><?xml version="1.0" encoding="utf-8"?>
<ds:datastoreItem xmlns:ds="http://schemas.openxmlformats.org/officeDocument/2006/customXml" ds:itemID="{1A6430BA-A83E-4B55-AACA-34C1814CD13D}"/>
</file>

<file path=customXml/itemProps160.xml><?xml version="1.0" encoding="utf-8"?>
<ds:datastoreItem xmlns:ds="http://schemas.openxmlformats.org/officeDocument/2006/customXml" ds:itemID="{4217881F-0B8E-4651-80B9-130B970D1E9F}"/>
</file>

<file path=customXml/itemProps17.xml><?xml version="1.0" encoding="utf-8"?>
<ds:datastoreItem xmlns:ds="http://schemas.openxmlformats.org/officeDocument/2006/customXml" ds:itemID="{7CB0A253-071A-45C0-856C-C7C9292F4682}"/>
</file>

<file path=customXml/itemProps18.xml><?xml version="1.0" encoding="utf-8"?>
<ds:datastoreItem xmlns:ds="http://schemas.openxmlformats.org/officeDocument/2006/customXml" ds:itemID="{282561BE-FA2B-419C-A8FD-924F78BC925C}"/>
</file>

<file path=customXml/itemProps19.xml><?xml version="1.0" encoding="utf-8"?>
<ds:datastoreItem xmlns:ds="http://schemas.openxmlformats.org/officeDocument/2006/customXml" ds:itemID="{BC09344E-B583-408C-A869-23A5DB10D684}"/>
</file>

<file path=customXml/itemProps2.xml><?xml version="1.0" encoding="utf-8"?>
<ds:datastoreItem xmlns:ds="http://schemas.openxmlformats.org/officeDocument/2006/customXml" ds:itemID="{76B80CE4-A9CB-45B9-B11B-696F866E3AE8}"/>
</file>

<file path=customXml/itemProps20.xml><?xml version="1.0" encoding="utf-8"?>
<ds:datastoreItem xmlns:ds="http://schemas.openxmlformats.org/officeDocument/2006/customXml" ds:itemID="{7902E7EC-A588-4E5E-B4F6-7A7780E62AB0}"/>
</file>

<file path=customXml/itemProps21.xml><?xml version="1.0" encoding="utf-8"?>
<ds:datastoreItem xmlns:ds="http://schemas.openxmlformats.org/officeDocument/2006/customXml" ds:itemID="{F5C20E9C-7ECA-4E69-BA07-F7D40198A0EF}"/>
</file>

<file path=customXml/itemProps22.xml><?xml version="1.0" encoding="utf-8"?>
<ds:datastoreItem xmlns:ds="http://schemas.openxmlformats.org/officeDocument/2006/customXml" ds:itemID="{173D7BE8-17B8-427C-B97C-CA8741FF0FA3}"/>
</file>

<file path=customXml/itemProps23.xml><?xml version="1.0" encoding="utf-8"?>
<ds:datastoreItem xmlns:ds="http://schemas.openxmlformats.org/officeDocument/2006/customXml" ds:itemID="{3153FFED-29EC-445B-91A4-EAE82E82A9EF}"/>
</file>

<file path=customXml/itemProps24.xml><?xml version="1.0" encoding="utf-8"?>
<ds:datastoreItem xmlns:ds="http://schemas.openxmlformats.org/officeDocument/2006/customXml" ds:itemID="{1D14D3DE-7C22-420D-9E39-233D6A4568AE}"/>
</file>

<file path=customXml/itemProps25.xml><?xml version="1.0" encoding="utf-8"?>
<ds:datastoreItem xmlns:ds="http://schemas.openxmlformats.org/officeDocument/2006/customXml" ds:itemID="{E631FC16-CFF9-48A2-8C57-B625F22742DE}"/>
</file>

<file path=customXml/itemProps26.xml><?xml version="1.0" encoding="utf-8"?>
<ds:datastoreItem xmlns:ds="http://schemas.openxmlformats.org/officeDocument/2006/customXml" ds:itemID="{3B648BF0-2338-47E5-8F6E-A5DE49EDFD41}"/>
</file>

<file path=customXml/itemProps27.xml><?xml version="1.0" encoding="utf-8"?>
<ds:datastoreItem xmlns:ds="http://schemas.openxmlformats.org/officeDocument/2006/customXml" ds:itemID="{BC2B50BE-29CE-4D48-BC33-BFA0ADD7D9B3}"/>
</file>

<file path=customXml/itemProps28.xml><?xml version="1.0" encoding="utf-8"?>
<ds:datastoreItem xmlns:ds="http://schemas.openxmlformats.org/officeDocument/2006/customXml" ds:itemID="{929F3059-26DA-4A51-87D5-0A60354EF45E}"/>
</file>

<file path=customXml/itemProps29.xml><?xml version="1.0" encoding="utf-8"?>
<ds:datastoreItem xmlns:ds="http://schemas.openxmlformats.org/officeDocument/2006/customXml" ds:itemID="{9866281B-18E9-4CC3-B6B7-07B2A04946CE}"/>
</file>

<file path=customXml/itemProps3.xml><?xml version="1.0" encoding="utf-8"?>
<ds:datastoreItem xmlns:ds="http://schemas.openxmlformats.org/officeDocument/2006/customXml" ds:itemID="{609C5681-33D0-4852-AF12-17B353922D50}"/>
</file>

<file path=customXml/itemProps30.xml><?xml version="1.0" encoding="utf-8"?>
<ds:datastoreItem xmlns:ds="http://schemas.openxmlformats.org/officeDocument/2006/customXml" ds:itemID="{CA5E4DB1-EA13-4A14-9204-AEBE434C7BC9}"/>
</file>

<file path=customXml/itemProps31.xml><?xml version="1.0" encoding="utf-8"?>
<ds:datastoreItem xmlns:ds="http://schemas.openxmlformats.org/officeDocument/2006/customXml" ds:itemID="{A9843089-B973-469E-94A3-FED8EFE5A01E}"/>
</file>

<file path=customXml/itemProps32.xml><?xml version="1.0" encoding="utf-8"?>
<ds:datastoreItem xmlns:ds="http://schemas.openxmlformats.org/officeDocument/2006/customXml" ds:itemID="{2E18A3A8-FFDA-46E6-8EB5-E2E52E9C801E}"/>
</file>

<file path=customXml/itemProps33.xml><?xml version="1.0" encoding="utf-8"?>
<ds:datastoreItem xmlns:ds="http://schemas.openxmlformats.org/officeDocument/2006/customXml" ds:itemID="{29009FCD-C837-45B7-B44F-E3212A31CD04}"/>
</file>

<file path=customXml/itemProps34.xml><?xml version="1.0" encoding="utf-8"?>
<ds:datastoreItem xmlns:ds="http://schemas.openxmlformats.org/officeDocument/2006/customXml" ds:itemID="{FACFA164-F4EE-4FCF-83E9-D757D5042ED1}"/>
</file>

<file path=customXml/itemProps35.xml><?xml version="1.0" encoding="utf-8"?>
<ds:datastoreItem xmlns:ds="http://schemas.openxmlformats.org/officeDocument/2006/customXml" ds:itemID="{75326987-9D5B-44D7-8345-DA58FEEDA1D4}"/>
</file>

<file path=customXml/itemProps36.xml><?xml version="1.0" encoding="utf-8"?>
<ds:datastoreItem xmlns:ds="http://schemas.openxmlformats.org/officeDocument/2006/customXml" ds:itemID="{6BFED439-9D06-4A69-9B33-734131120146}"/>
</file>

<file path=customXml/itemProps37.xml><?xml version="1.0" encoding="utf-8"?>
<ds:datastoreItem xmlns:ds="http://schemas.openxmlformats.org/officeDocument/2006/customXml" ds:itemID="{97673A05-8381-4150-A9F8-CC5BCBFA9444}"/>
</file>

<file path=customXml/itemProps38.xml><?xml version="1.0" encoding="utf-8"?>
<ds:datastoreItem xmlns:ds="http://schemas.openxmlformats.org/officeDocument/2006/customXml" ds:itemID="{4614227E-F6A1-48C4-B85F-D4955157D2DD}"/>
</file>

<file path=customXml/itemProps39.xml><?xml version="1.0" encoding="utf-8"?>
<ds:datastoreItem xmlns:ds="http://schemas.openxmlformats.org/officeDocument/2006/customXml" ds:itemID="{8E314C71-4FAE-4E47-B69D-E803BF7BD1F6}"/>
</file>

<file path=customXml/itemProps4.xml><?xml version="1.0" encoding="utf-8"?>
<ds:datastoreItem xmlns:ds="http://schemas.openxmlformats.org/officeDocument/2006/customXml" ds:itemID="{23EA6E73-FE0D-4D16-B07A-3C46491F2A22}"/>
</file>

<file path=customXml/itemProps40.xml><?xml version="1.0" encoding="utf-8"?>
<ds:datastoreItem xmlns:ds="http://schemas.openxmlformats.org/officeDocument/2006/customXml" ds:itemID="{1F8B0E0D-BEC0-488D-B831-8AEB52D536DF}"/>
</file>

<file path=customXml/itemProps41.xml><?xml version="1.0" encoding="utf-8"?>
<ds:datastoreItem xmlns:ds="http://schemas.openxmlformats.org/officeDocument/2006/customXml" ds:itemID="{C904014B-4CBC-43C0-B2C8-79DEF5C14FB2}"/>
</file>

<file path=customXml/itemProps42.xml><?xml version="1.0" encoding="utf-8"?>
<ds:datastoreItem xmlns:ds="http://schemas.openxmlformats.org/officeDocument/2006/customXml" ds:itemID="{2A34E7E8-E502-4395-B1B9-85AB0C9F939E}"/>
</file>

<file path=customXml/itemProps43.xml><?xml version="1.0" encoding="utf-8"?>
<ds:datastoreItem xmlns:ds="http://schemas.openxmlformats.org/officeDocument/2006/customXml" ds:itemID="{1639C0B5-035E-4C52-9D84-5FC821C043DC}"/>
</file>

<file path=customXml/itemProps44.xml><?xml version="1.0" encoding="utf-8"?>
<ds:datastoreItem xmlns:ds="http://schemas.openxmlformats.org/officeDocument/2006/customXml" ds:itemID="{450BB74C-19EA-4206-B5AC-D1F84F52F00F}"/>
</file>

<file path=customXml/itemProps45.xml><?xml version="1.0" encoding="utf-8"?>
<ds:datastoreItem xmlns:ds="http://schemas.openxmlformats.org/officeDocument/2006/customXml" ds:itemID="{0E1556EC-C09D-47DA-B351-64897D889DCC}"/>
</file>

<file path=customXml/itemProps46.xml><?xml version="1.0" encoding="utf-8"?>
<ds:datastoreItem xmlns:ds="http://schemas.openxmlformats.org/officeDocument/2006/customXml" ds:itemID="{3FD1851B-6BE9-45EC-A495-6B7A30AE5CEF}"/>
</file>

<file path=customXml/itemProps47.xml><?xml version="1.0" encoding="utf-8"?>
<ds:datastoreItem xmlns:ds="http://schemas.openxmlformats.org/officeDocument/2006/customXml" ds:itemID="{2D7623DD-A367-4615-8B18-1FF001A4B10B}"/>
</file>

<file path=customXml/itemProps48.xml><?xml version="1.0" encoding="utf-8"?>
<ds:datastoreItem xmlns:ds="http://schemas.openxmlformats.org/officeDocument/2006/customXml" ds:itemID="{9138B961-134B-432A-90C9-EF7E15571E4D}"/>
</file>

<file path=customXml/itemProps49.xml><?xml version="1.0" encoding="utf-8"?>
<ds:datastoreItem xmlns:ds="http://schemas.openxmlformats.org/officeDocument/2006/customXml" ds:itemID="{E4C79215-7756-443D-8415-13D5B665D040}"/>
</file>

<file path=customXml/itemProps5.xml><?xml version="1.0" encoding="utf-8"?>
<ds:datastoreItem xmlns:ds="http://schemas.openxmlformats.org/officeDocument/2006/customXml" ds:itemID="{050A52D9-283D-4C21-B4B1-D297637909DB}"/>
</file>

<file path=customXml/itemProps50.xml><?xml version="1.0" encoding="utf-8"?>
<ds:datastoreItem xmlns:ds="http://schemas.openxmlformats.org/officeDocument/2006/customXml" ds:itemID="{CCCF62C0-9B3C-44E3-A203-E5AB18E2D58D}"/>
</file>

<file path=customXml/itemProps51.xml><?xml version="1.0" encoding="utf-8"?>
<ds:datastoreItem xmlns:ds="http://schemas.openxmlformats.org/officeDocument/2006/customXml" ds:itemID="{DA2787E1-9C13-4EFD-99AB-C80B9FE15F2D}"/>
</file>

<file path=customXml/itemProps52.xml><?xml version="1.0" encoding="utf-8"?>
<ds:datastoreItem xmlns:ds="http://schemas.openxmlformats.org/officeDocument/2006/customXml" ds:itemID="{9508E6A2-5376-473D-812E-30BA939EBA00}"/>
</file>

<file path=customXml/itemProps53.xml><?xml version="1.0" encoding="utf-8"?>
<ds:datastoreItem xmlns:ds="http://schemas.openxmlformats.org/officeDocument/2006/customXml" ds:itemID="{520B4232-76BF-45ED-9DC4-A495946C8D4F}"/>
</file>

<file path=customXml/itemProps54.xml><?xml version="1.0" encoding="utf-8"?>
<ds:datastoreItem xmlns:ds="http://schemas.openxmlformats.org/officeDocument/2006/customXml" ds:itemID="{C7ABE333-C30E-4761-9D94-66417D67250E}"/>
</file>

<file path=customXml/itemProps55.xml><?xml version="1.0" encoding="utf-8"?>
<ds:datastoreItem xmlns:ds="http://schemas.openxmlformats.org/officeDocument/2006/customXml" ds:itemID="{9282D3DD-B3C3-4E37-A0BA-1FA68AEFC2DA}"/>
</file>

<file path=customXml/itemProps56.xml><?xml version="1.0" encoding="utf-8"?>
<ds:datastoreItem xmlns:ds="http://schemas.openxmlformats.org/officeDocument/2006/customXml" ds:itemID="{AB422A1F-CB3B-4DF7-B47B-04D511F0E5F2}"/>
</file>

<file path=customXml/itemProps57.xml><?xml version="1.0" encoding="utf-8"?>
<ds:datastoreItem xmlns:ds="http://schemas.openxmlformats.org/officeDocument/2006/customXml" ds:itemID="{FB389128-F0B0-479B-B913-38DE0ADA7720}"/>
</file>

<file path=customXml/itemProps58.xml><?xml version="1.0" encoding="utf-8"?>
<ds:datastoreItem xmlns:ds="http://schemas.openxmlformats.org/officeDocument/2006/customXml" ds:itemID="{89D6DD10-BAD4-4631-9CAF-AD7E15CE963C}"/>
</file>

<file path=customXml/itemProps59.xml><?xml version="1.0" encoding="utf-8"?>
<ds:datastoreItem xmlns:ds="http://schemas.openxmlformats.org/officeDocument/2006/customXml" ds:itemID="{F66F7376-31F8-4976-B847-02E006CA8412}"/>
</file>

<file path=customXml/itemProps6.xml><?xml version="1.0" encoding="utf-8"?>
<ds:datastoreItem xmlns:ds="http://schemas.openxmlformats.org/officeDocument/2006/customXml" ds:itemID="{F4316C59-144E-4717-868B-ABB01976337B}"/>
</file>

<file path=customXml/itemProps60.xml><?xml version="1.0" encoding="utf-8"?>
<ds:datastoreItem xmlns:ds="http://schemas.openxmlformats.org/officeDocument/2006/customXml" ds:itemID="{0D8A129A-401B-4854-916B-A22ACF029928}"/>
</file>

<file path=customXml/itemProps61.xml><?xml version="1.0" encoding="utf-8"?>
<ds:datastoreItem xmlns:ds="http://schemas.openxmlformats.org/officeDocument/2006/customXml" ds:itemID="{7BAD77D2-1AB8-41FF-AFE0-0299B1575FFB}"/>
</file>

<file path=customXml/itemProps62.xml><?xml version="1.0" encoding="utf-8"?>
<ds:datastoreItem xmlns:ds="http://schemas.openxmlformats.org/officeDocument/2006/customXml" ds:itemID="{A7B707DB-10F9-4F66-8157-9E6DED72FD97}"/>
</file>

<file path=customXml/itemProps63.xml><?xml version="1.0" encoding="utf-8"?>
<ds:datastoreItem xmlns:ds="http://schemas.openxmlformats.org/officeDocument/2006/customXml" ds:itemID="{516F561D-7965-453B-933E-25B1577A60B8}"/>
</file>

<file path=customXml/itemProps64.xml><?xml version="1.0" encoding="utf-8"?>
<ds:datastoreItem xmlns:ds="http://schemas.openxmlformats.org/officeDocument/2006/customXml" ds:itemID="{B26CEBE8-06F4-4EA7-BCBC-2BB993EC0BC6}"/>
</file>

<file path=customXml/itemProps65.xml><?xml version="1.0" encoding="utf-8"?>
<ds:datastoreItem xmlns:ds="http://schemas.openxmlformats.org/officeDocument/2006/customXml" ds:itemID="{9D21306F-E18A-44FD-AABA-68A36B07AE49}"/>
</file>

<file path=customXml/itemProps66.xml><?xml version="1.0" encoding="utf-8"?>
<ds:datastoreItem xmlns:ds="http://schemas.openxmlformats.org/officeDocument/2006/customXml" ds:itemID="{FC8F5743-B7B8-43BE-9091-34B2A2A79E7E}"/>
</file>

<file path=customXml/itemProps67.xml><?xml version="1.0" encoding="utf-8"?>
<ds:datastoreItem xmlns:ds="http://schemas.openxmlformats.org/officeDocument/2006/customXml" ds:itemID="{62B487AC-02B9-4A87-A27E-336B35046D7F}"/>
</file>

<file path=customXml/itemProps68.xml><?xml version="1.0" encoding="utf-8"?>
<ds:datastoreItem xmlns:ds="http://schemas.openxmlformats.org/officeDocument/2006/customXml" ds:itemID="{F2519F42-819B-405B-BD95-83C1B5C892B7}"/>
</file>

<file path=customXml/itemProps69.xml><?xml version="1.0" encoding="utf-8"?>
<ds:datastoreItem xmlns:ds="http://schemas.openxmlformats.org/officeDocument/2006/customXml" ds:itemID="{6CA0675F-3F1D-4521-9297-78E70C6D0363}"/>
</file>

<file path=customXml/itemProps7.xml><?xml version="1.0" encoding="utf-8"?>
<ds:datastoreItem xmlns:ds="http://schemas.openxmlformats.org/officeDocument/2006/customXml" ds:itemID="{DEF0E6D5-AE4E-45B5-9728-0086AD6DB2EA}"/>
</file>

<file path=customXml/itemProps70.xml><?xml version="1.0" encoding="utf-8"?>
<ds:datastoreItem xmlns:ds="http://schemas.openxmlformats.org/officeDocument/2006/customXml" ds:itemID="{8540468D-FFC3-4A76-9B5A-58D982DBC6C4}"/>
</file>

<file path=customXml/itemProps71.xml><?xml version="1.0" encoding="utf-8"?>
<ds:datastoreItem xmlns:ds="http://schemas.openxmlformats.org/officeDocument/2006/customXml" ds:itemID="{C1CCE923-A17E-4BF9-B6AB-8B9668E895E7}"/>
</file>

<file path=customXml/itemProps72.xml><?xml version="1.0" encoding="utf-8"?>
<ds:datastoreItem xmlns:ds="http://schemas.openxmlformats.org/officeDocument/2006/customXml" ds:itemID="{99A869AE-912B-4EFA-B846-4F0573229EC4}"/>
</file>

<file path=customXml/itemProps73.xml><?xml version="1.0" encoding="utf-8"?>
<ds:datastoreItem xmlns:ds="http://schemas.openxmlformats.org/officeDocument/2006/customXml" ds:itemID="{287D3274-F57F-42E1-BF95-FAE7EF1EA6DD}"/>
</file>

<file path=customXml/itemProps74.xml><?xml version="1.0" encoding="utf-8"?>
<ds:datastoreItem xmlns:ds="http://schemas.openxmlformats.org/officeDocument/2006/customXml" ds:itemID="{CFB9495A-668D-455E-868A-8F149F3D2A43}"/>
</file>

<file path=customXml/itemProps75.xml><?xml version="1.0" encoding="utf-8"?>
<ds:datastoreItem xmlns:ds="http://schemas.openxmlformats.org/officeDocument/2006/customXml" ds:itemID="{9CB63AB6-82C0-44C1-B799-D43A25AB4B36}"/>
</file>

<file path=customXml/itemProps76.xml><?xml version="1.0" encoding="utf-8"?>
<ds:datastoreItem xmlns:ds="http://schemas.openxmlformats.org/officeDocument/2006/customXml" ds:itemID="{A275DB38-06C1-49ED-8F66-523989077565}"/>
</file>

<file path=customXml/itemProps77.xml><?xml version="1.0" encoding="utf-8"?>
<ds:datastoreItem xmlns:ds="http://schemas.openxmlformats.org/officeDocument/2006/customXml" ds:itemID="{79DE35E2-4891-4A63-B88F-28C29EFC86CA}"/>
</file>

<file path=customXml/itemProps78.xml><?xml version="1.0" encoding="utf-8"?>
<ds:datastoreItem xmlns:ds="http://schemas.openxmlformats.org/officeDocument/2006/customXml" ds:itemID="{C7400F35-E548-4017-88B2-B17B6131857B}"/>
</file>

<file path=customXml/itemProps79.xml><?xml version="1.0" encoding="utf-8"?>
<ds:datastoreItem xmlns:ds="http://schemas.openxmlformats.org/officeDocument/2006/customXml" ds:itemID="{7F455213-200E-43A0-B568-A5FE27ED5467}"/>
</file>

<file path=customXml/itemProps8.xml><?xml version="1.0" encoding="utf-8"?>
<ds:datastoreItem xmlns:ds="http://schemas.openxmlformats.org/officeDocument/2006/customXml" ds:itemID="{737FF064-606A-4C9C-B98E-71FEDD7261D6}"/>
</file>

<file path=customXml/itemProps80.xml><?xml version="1.0" encoding="utf-8"?>
<ds:datastoreItem xmlns:ds="http://schemas.openxmlformats.org/officeDocument/2006/customXml" ds:itemID="{F1C8A840-A2E7-415C-9AD9-A84621234716}"/>
</file>

<file path=customXml/itemProps81.xml><?xml version="1.0" encoding="utf-8"?>
<ds:datastoreItem xmlns:ds="http://schemas.openxmlformats.org/officeDocument/2006/customXml" ds:itemID="{44D42D86-9C3E-4E4B-9F18-7F0E263803AE}"/>
</file>

<file path=customXml/itemProps82.xml><?xml version="1.0" encoding="utf-8"?>
<ds:datastoreItem xmlns:ds="http://schemas.openxmlformats.org/officeDocument/2006/customXml" ds:itemID="{152309A9-1271-4869-91AA-F45AA86BAF12}"/>
</file>

<file path=customXml/itemProps83.xml><?xml version="1.0" encoding="utf-8"?>
<ds:datastoreItem xmlns:ds="http://schemas.openxmlformats.org/officeDocument/2006/customXml" ds:itemID="{3A0E2BB0-3D2A-485F-97ED-6C281AF3C410}"/>
</file>

<file path=customXml/itemProps84.xml><?xml version="1.0" encoding="utf-8"?>
<ds:datastoreItem xmlns:ds="http://schemas.openxmlformats.org/officeDocument/2006/customXml" ds:itemID="{A7EB592E-DCDD-4D13-9CB5-7375D7BFE36D}"/>
</file>

<file path=customXml/itemProps85.xml><?xml version="1.0" encoding="utf-8"?>
<ds:datastoreItem xmlns:ds="http://schemas.openxmlformats.org/officeDocument/2006/customXml" ds:itemID="{08FF436D-19EB-4E94-A575-833D1C2468B9}"/>
</file>

<file path=customXml/itemProps86.xml><?xml version="1.0" encoding="utf-8"?>
<ds:datastoreItem xmlns:ds="http://schemas.openxmlformats.org/officeDocument/2006/customXml" ds:itemID="{818BCBDA-0630-49F4-8AFB-5F614EEBE3C8}"/>
</file>

<file path=customXml/itemProps87.xml><?xml version="1.0" encoding="utf-8"?>
<ds:datastoreItem xmlns:ds="http://schemas.openxmlformats.org/officeDocument/2006/customXml" ds:itemID="{70E346F6-60BD-45D7-8E88-D91977D2CCDC}"/>
</file>

<file path=customXml/itemProps88.xml><?xml version="1.0" encoding="utf-8"?>
<ds:datastoreItem xmlns:ds="http://schemas.openxmlformats.org/officeDocument/2006/customXml" ds:itemID="{5B816460-297D-4715-BA2A-E7507972CD6F}"/>
</file>

<file path=customXml/itemProps89.xml><?xml version="1.0" encoding="utf-8"?>
<ds:datastoreItem xmlns:ds="http://schemas.openxmlformats.org/officeDocument/2006/customXml" ds:itemID="{BBB93F3C-F516-45C7-894D-F819035838D3}"/>
</file>

<file path=customXml/itemProps9.xml><?xml version="1.0" encoding="utf-8"?>
<ds:datastoreItem xmlns:ds="http://schemas.openxmlformats.org/officeDocument/2006/customXml" ds:itemID="{B03AFBFB-572F-43FF-AAAA-8F4FF7B6BC3E}"/>
</file>

<file path=customXml/itemProps90.xml><?xml version="1.0" encoding="utf-8"?>
<ds:datastoreItem xmlns:ds="http://schemas.openxmlformats.org/officeDocument/2006/customXml" ds:itemID="{304F0490-944D-4CA6-9052-1875340F502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EDF644E5-469B-4F7A-B2C9-07FBB2F411FC}"/>
</file>

<file path=customXml/itemProps93.xml><?xml version="1.0" encoding="utf-8"?>
<ds:datastoreItem xmlns:ds="http://schemas.openxmlformats.org/officeDocument/2006/customXml" ds:itemID="{1CD064B7-8BD9-4108-8A89-804B21430F97}"/>
</file>

<file path=customXml/itemProps94.xml><?xml version="1.0" encoding="utf-8"?>
<ds:datastoreItem xmlns:ds="http://schemas.openxmlformats.org/officeDocument/2006/customXml" ds:itemID="{CD3CDF09-39E1-45F3-8588-6F22AE9AD230}"/>
</file>

<file path=customXml/itemProps95.xml><?xml version="1.0" encoding="utf-8"?>
<ds:datastoreItem xmlns:ds="http://schemas.openxmlformats.org/officeDocument/2006/customXml" ds:itemID="{C9B37E09-7F29-4186-A708-52127ACE1448}"/>
</file>

<file path=customXml/itemProps96.xml><?xml version="1.0" encoding="utf-8"?>
<ds:datastoreItem xmlns:ds="http://schemas.openxmlformats.org/officeDocument/2006/customXml" ds:itemID="{AE3FDF2E-EF37-4001-8953-A44BB2653132}"/>
</file>

<file path=customXml/itemProps97.xml><?xml version="1.0" encoding="utf-8"?>
<ds:datastoreItem xmlns:ds="http://schemas.openxmlformats.org/officeDocument/2006/customXml" ds:itemID="{BC6E7C52-131D-4966-B383-35D68FC42504}"/>
</file>

<file path=customXml/itemProps98.xml><?xml version="1.0" encoding="utf-8"?>
<ds:datastoreItem xmlns:ds="http://schemas.openxmlformats.org/officeDocument/2006/customXml" ds:itemID="{202509A2-E2F2-4BF9-9E21-89D02B733428}"/>
</file>

<file path=customXml/itemProps99.xml><?xml version="1.0" encoding="utf-8"?>
<ds:datastoreItem xmlns:ds="http://schemas.openxmlformats.org/officeDocument/2006/customXml" ds:itemID="{BD61B800-83EA-49D8-AB33-7E7322C1C6C7}"/>
</file>

<file path=docProps/app.xml><?xml version="1.0" encoding="utf-8"?>
<Properties xmlns="http://schemas.openxmlformats.org/officeDocument/2006/extended-properties" xmlns:vt="http://schemas.openxmlformats.org/officeDocument/2006/docPropsVTypes">
  <Template>Normal</Template>
  <TotalTime>177</TotalTime>
  <Pages>1</Pages>
  <Words>18781</Words>
  <Characters>107055</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125585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Jelena Šormaz</cp:lastModifiedBy>
  <cp:revision>10</cp:revision>
  <cp:lastPrinted>2017-10-20T12:34:00Z</cp:lastPrinted>
  <dcterms:created xsi:type="dcterms:W3CDTF">2017-10-10T14:32:00Z</dcterms:created>
  <dcterms:modified xsi:type="dcterms:W3CDTF">2017-10-20T12:39:00Z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