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2CD4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5B8F602" w14:textId="7F8ED69A" w:rsidR="00210557" w:rsidRDefault="00210557" w:rsidP="00210557">
      <w:pPr>
        <w:jc w:val="center"/>
        <w:rPr>
          <w:rFonts w:cs="Arial"/>
          <w:sz w:val="24"/>
          <w:szCs w:val="24"/>
        </w:rPr>
      </w:pPr>
    </w:p>
    <w:p w14:paraId="25CBE016" w14:textId="2622DE27" w:rsidR="00F01F34" w:rsidRDefault="00F01F34" w:rsidP="00210557">
      <w:pPr>
        <w:jc w:val="center"/>
        <w:rPr>
          <w:rFonts w:cs="Arial"/>
          <w:sz w:val="24"/>
          <w:szCs w:val="24"/>
        </w:rPr>
      </w:pPr>
    </w:p>
    <w:p w14:paraId="22B14D98" w14:textId="77777777" w:rsidR="00F01F34" w:rsidRPr="00EC5BB4" w:rsidRDefault="00F01F34" w:rsidP="00210557">
      <w:pPr>
        <w:jc w:val="center"/>
        <w:rPr>
          <w:rFonts w:cs="Arial"/>
          <w:sz w:val="24"/>
          <w:szCs w:val="24"/>
        </w:rPr>
      </w:pPr>
    </w:p>
    <w:p w14:paraId="23C25177"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5B9C82C" wp14:editId="7341346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0BC188C" w14:textId="77777777" w:rsidR="00210557" w:rsidRPr="00EC5BB4" w:rsidRDefault="00210557" w:rsidP="00210557">
      <w:pPr>
        <w:jc w:val="center"/>
        <w:rPr>
          <w:rFonts w:cs="Arial"/>
          <w:sz w:val="24"/>
          <w:szCs w:val="24"/>
          <w:lang w:val="sr-Latn-CS"/>
        </w:rPr>
      </w:pPr>
    </w:p>
    <w:p w14:paraId="7B069649" w14:textId="77777777" w:rsidR="00210557" w:rsidRPr="00EC5BB4" w:rsidRDefault="00210557" w:rsidP="00210557">
      <w:pPr>
        <w:jc w:val="center"/>
        <w:rPr>
          <w:rFonts w:cs="Arial"/>
          <w:b/>
          <w:sz w:val="24"/>
          <w:szCs w:val="24"/>
          <w:lang w:val="sr-Latn-CS"/>
        </w:rPr>
      </w:pPr>
    </w:p>
    <w:p w14:paraId="46C07038" w14:textId="77777777" w:rsidR="00210557" w:rsidRDefault="00210557" w:rsidP="00821C44">
      <w:pPr>
        <w:spacing w:before="0"/>
        <w:contextualSpacing/>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5F9DFE5E" w14:textId="77777777" w:rsidR="00821C44" w:rsidRPr="003D5DB1" w:rsidRDefault="00821C44" w:rsidP="00821C44">
      <w:pPr>
        <w:spacing w:before="0"/>
        <w:contextualSpacing/>
        <w:jc w:val="center"/>
        <w:rPr>
          <w:b/>
          <w:sz w:val="24"/>
          <w:szCs w:val="24"/>
        </w:rPr>
      </w:pPr>
    </w:p>
    <w:p w14:paraId="4B3436D0" w14:textId="77777777" w:rsidR="00210557" w:rsidRPr="003D5DB1" w:rsidRDefault="00D516F7" w:rsidP="00821C44">
      <w:pPr>
        <w:spacing w:before="0"/>
        <w:contextualSpacing/>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2D279B29" w14:textId="77777777" w:rsidR="00210557" w:rsidRDefault="00210557" w:rsidP="00821C44">
      <w:pPr>
        <w:spacing w:before="0"/>
        <w:contextualSpacing/>
        <w:jc w:val="center"/>
        <w:rPr>
          <w:sz w:val="24"/>
          <w:szCs w:val="24"/>
          <w:lang w:val="sr-Cyrl-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r w:rsidR="00821C44" w:rsidRPr="00821C44">
        <w:rPr>
          <w:sz w:val="24"/>
          <w:szCs w:val="24"/>
          <w:lang w:val="sr-Cyrl-RS"/>
        </w:rPr>
        <w:t xml:space="preserve">бр. </w:t>
      </w:r>
      <w:r w:rsidR="00821C44">
        <w:rPr>
          <w:sz w:val="24"/>
          <w:szCs w:val="24"/>
          <w:lang w:val="sr-Cyrl-RS"/>
        </w:rPr>
        <w:t>ЦЈН/12/2017</w:t>
      </w:r>
    </w:p>
    <w:p w14:paraId="63784650" w14:textId="77777777" w:rsidR="00821C44" w:rsidRPr="0076797F" w:rsidRDefault="00821C44" w:rsidP="00821C44">
      <w:pPr>
        <w:spacing w:before="0"/>
        <w:contextualSpacing/>
        <w:jc w:val="center"/>
        <w:rPr>
          <w:sz w:val="24"/>
          <w:szCs w:val="24"/>
          <w:lang w:val="sr-Latn-RS"/>
        </w:rPr>
      </w:pPr>
    </w:p>
    <w:p w14:paraId="182E63C6" w14:textId="1FDEECF1" w:rsidR="0076797F" w:rsidRPr="00821C44" w:rsidRDefault="0076797F" w:rsidP="00CF63EE">
      <w:pPr>
        <w:numPr>
          <w:ilvl w:val="0"/>
          <w:numId w:val="27"/>
        </w:numPr>
        <w:suppressAutoHyphens/>
        <w:spacing w:before="0"/>
        <w:contextualSpacing/>
        <w:jc w:val="center"/>
        <w:rPr>
          <w:rFonts w:cs="Arial"/>
          <w:b/>
          <w:sz w:val="36"/>
          <w:szCs w:val="20"/>
          <w:lang w:val="am-ET" w:eastAsia="ar-SA"/>
        </w:rPr>
      </w:pPr>
      <w:r w:rsidRPr="00821C44">
        <w:rPr>
          <w:rFonts w:cs="Arial"/>
          <w:b/>
          <w:sz w:val="36"/>
          <w:szCs w:val="20"/>
          <w:lang w:val="am-ET" w:eastAsia="ar-SA"/>
        </w:rPr>
        <w:t xml:space="preserve">      </w:t>
      </w:r>
      <w:r w:rsidR="00821C44" w:rsidRPr="00821C44">
        <w:rPr>
          <w:rFonts w:cs="Arial"/>
          <w:b/>
          <w:sz w:val="36"/>
          <w:szCs w:val="20"/>
          <w:lang w:val="am-ET" w:eastAsia="ar-SA"/>
        </w:rPr>
        <w:t>Левоксин (Хидразин) - ТЕНТ и Хидразин</w:t>
      </w:r>
    </w:p>
    <w:p w14:paraId="46B66E4F" w14:textId="77777777" w:rsidR="00275472" w:rsidRDefault="00275472" w:rsidP="00821C44">
      <w:pPr>
        <w:spacing w:before="0"/>
        <w:contextualSpacing/>
        <w:jc w:val="center"/>
        <w:rPr>
          <w:rFonts w:eastAsia="Arial Unicode MS" w:cs="Arial"/>
          <w:kern w:val="2"/>
          <w:sz w:val="24"/>
          <w:szCs w:val="24"/>
          <w:lang w:val="ru-RU"/>
        </w:rPr>
      </w:pPr>
    </w:p>
    <w:p w14:paraId="5FB29C32" w14:textId="77777777" w:rsidR="00210557" w:rsidRPr="00EC5BB4" w:rsidRDefault="002F36BE" w:rsidP="00821C44">
      <w:pPr>
        <w:pStyle w:val="Title"/>
        <w:spacing w:before="0"/>
        <w:contextualSpacing/>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621F1FA6" w14:textId="77777777" w:rsidR="00210557" w:rsidRDefault="00210557" w:rsidP="00210557">
      <w:pPr>
        <w:pStyle w:val="Title"/>
        <w:spacing w:before="0"/>
        <w:rPr>
          <w:rFonts w:cs="Arial"/>
          <w:b w:val="0"/>
          <w:color w:val="FF0000"/>
          <w:szCs w:val="24"/>
        </w:rPr>
      </w:pPr>
    </w:p>
    <w:p w14:paraId="3B611050" w14:textId="75099762" w:rsidR="003D5DB1" w:rsidRPr="003D5DB1" w:rsidRDefault="003D5DB1" w:rsidP="003D5DB1">
      <w:pPr>
        <w:pStyle w:val="BodyText"/>
      </w:pPr>
    </w:p>
    <w:p w14:paraId="15BBB272" w14:textId="1455D6E8"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CB416D">
        <w:rPr>
          <w:rFonts w:eastAsia="Arial Unicode MS" w:cs="Arial"/>
          <w:b/>
          <w:kern w:val="2"/>
          <w:sz w:val="24"/>
          <w:szCs w:val="24"/>
          <w:lang w:val="ru-RU"/>
        </w:rPr>
        <w:t xml:space="preserve">                             </w:t>
      </w:r>
      <w:bookmarkStart w:id="6" w:name="_GoBack"/>
      <w:bookmarkEnd w:id="6"/>
      <w:r w:rsidRPr="00EC5BB4">
        <w:rPr>
          <w:rFonts w:eastAsia="Arial Unicode MS" w:cs="Arial"/>
          <w:b/>
          <w:kern w:val="2"/>
          <w:sz w:val="24"/>
          <w:szCs w:val="24"/>
          <w:lang w:val="ru-RU"/>
        </w:rPr>
        <w:t>К О М И С И Ј А</w:t>
      </w:r>
    </w:p>
    <w:p w14:paraId="5CB969AC"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821C44">
        <w:rPr>
          <w:rFonts w:eastAsia="Arial Unicode MS" w:cs="Arial"/>
          <w:kern w:val="2"/>
          <w:sz w:val="24"/>
          <w:szCs w:val="24"/>
          <w:lang w:val="ru-RU"/>
        </w:rPr>
        <w:t>ЦЈН/12/2017</w:t>
      </w:r>
    </w:p>
    <w:p w14:paraId="5017D668" w14:textId="77777777" w:rsidR="009642F1" w:rsidRPr="003D5DB1" w:rsidRDefault="009642F1" w:rsidP="00821C44">
      <w:pPr>
        <w:ind w:left="3544" w:right="-327" w:hanging="3544"/>
        <w:rPr>
          <w:rFonts w:eastAsia="Arial Unicode MS" w:cs="Arial"/>
          <w:kern w:val="2"/>
          <w:sz w:val="24"/>
          <w:szCs w:val="24"/>
          <w:lang w:val="sr-Latn-RS"/>
        </w:rPr>
      </w:pPr>
      <w:r w:rsidRPr="00EC5BB4">
        <w:rPr>
          <w:rFonts w:eastAsia="Arial Unicode MS" w:cs="Arial"/>
          <w:kern w:val="2"/>
          <w:sz w:val="24"/>
          <w:szCs w:val="24"/>
          <w:lang w:val="ru-RU"/>
        </w:rPr>
        <w:t xml:space="preserve">                                 </w:t>
      </w:r>
      <w:r w:rsidR="00821C44">
        <w:rPr>
          <w:rFonts w:eastAsia="Arial Unicode MS" w:cs="Arial"/>
          <w:kern w:val="2"/>
          <w:sz w:val="24"/>
          <w:szCs w:val="24"/>
          <w:lang w:val="ru-RU"/>
        </w:rPr>
        <w:t xml:space="preserve">                      формирана Решењем бр.12.01.</w:t>
      </w:r>
      <w:r w:rsidR="00821C44">
        <w:rPr>
          <w:rFonts w:eastAsia="Arial Unicode MS" w:cs="Arial"/>
          <w:kern w:val="2"/>
          <w:sz w:val="24"/>
          <w:szCs w:val="24"/>
          <w:lang w:val="sr-Cyrl-RS"/>
        </w:rPr>
        <w:t>659805/3-17 и             Решењем о измени решења бр. 12.01.258229/1-18</w:t>
      </w:r>
    </w:p>
    <w:p w14:paraId="3D893557" w14:textId="77777777" w:rsidR="009642F1" w:rsidRPr="00EC5BB4" w:rsidRDefault="009642F1" w:rsidP="009642F1">
      <w:pPr>
        <w:pStyle w:val="Title"/>
        <w:spacing w:before="0"/>
        <w:rPr>
          <w:rFonts w:cs="Arial"/>
          <w:b w:val="0"/>
          <w:color w:val="FF0000"/>
          <w:szCs w:val="24"/>
        </w:rPr>
      </w:pPr>
    </w:p>
    <w:p w14:paraId="53D0111D"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702D5C73" w14:textId="77777777" w:rsidR="00150FCE" w:rsidRDefault="00150FCE" w:rsidP="000C50A0">
      <w:pPr>
        <w:pStyle w:val="BodyText"/>
        <w:spacing w:before="0"/>
        <w:jc w:val="center"/>
        <w:rPr>
          <w:rFonts w:cs="Arial"/>
          <w:szCs w:val="24"/>
          <w:lang w:val="ru-RU"/>
        </w:rPr>
      </w:pPr>
    </w:p>
    <w:p w14:paraId="17409C98" w14:textId="77777777" w:rsidR="00821C44" w:rsidRDefault="00821C44" w:rsidP="000C50A0">
      <w:pPr>
        <w:pStyle w:val="BodyText"/>
        <w:spacing w:before="0"/>
        <w:jc w:val="center"/>
        <w:rPr>
          <w:rFonts w:cs="Arial"/>
          <w:szCs w:val="24"/>
          <w:lang w:val="ru-RU"/>
        </w:rPr>
      </w:pPr>
    </w:p>
    <w:p w14:paraId="24C42D97" w14:textId="77777777" w:rsidR="00821C44" w:rsidRDefault="00821C44" w:rsidP="000C50A0">
      <w:pPr>
        <w:pStyle w:val="BodyText"/>
        <w:spacing w:before="0"/>
        <w:jc w:val="center"/>
        <w:rPr>
          <w:rFonts w:cs="Arial"/>
          <w:szCs w:val="24"/>
          <w:lang w:val="ru-RU"/>
        </w:rPr>
      </w:pPr>
    </w:p>
    <w:p w14:paraId="1515C071" w14:textId="77777777" w:rsidR="00821C44" w:rsidRDefault="00821C44" w:rsidP="000C50A0">
      <w:pPr>
        <w:pStyle w:val="BodyText"/>
        <w:spacing w:before="0"/>
        <w:jc w:val="center"/>
        <w:rPr>
          <w:rFonts w:cs="Arial"/>
          <w:szCs w:val="24"/>
          <w:lang w:val="ru-RU"/>
        </w:rPr>
      </w:pPr>
    </w:p>
    <w:p w14:paraId="7E846692" w14:textId="77777777" w:rsidR="00821C44" w:rsidRPr="00EC5BB4" w:rsidRDefault="00821C44" w:rsidP="000C50A0">
      <w:pPr>
        <w:pStyle w:val="BodyText"/>
        <w:spacing w:before="0"/>
        <w:jc w:val="center"/>
        <w:rPr>
          <w:rFonts w:cs="Arial"/>
          <w:szCs w:val="24"/>
          <w:lang w:val="ru-RU"/>
        </w:rPr>
      </w:pPr>
    </w:p>
    <w:p w14:paraId="385FDFBB" w14:textId="77777777" w:rsidR="00150FCE" w:rsidRPr="00EC5BB4" w:rsidRDefault="00150FCE" w:rsidP="000C50A0">
      <w:pPr>
        <w:pStyle w:val="BodyText"/>
        <w:spacing w:before="0"/>
        <w:jc w:val="center"/>
        <w:rPr>
          <w:rFonts w:cs="Arial"/>
          <w:szCs w:val="24"/>
          <w:lang w:val="ru-RU"/>
        </w:rPr>
      </w:pPr>
    </w:p>
    <w:p w14:paraId="5116E9F7" w14:textId="1CFB9E09"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(Заведено у ЈП ЕПС под бројем 12.01.</w:t>
      </w:r>
      <w:r w:rsidR="00CB416D">
        <w:rPr>
          <w:rFonts w:eastAsia="Arial Unicode MS" w:cs="Arial"/>
          <w:i/>
          <w:color w:val="0070C0"/>
          <w:kern w:val="2"/>
          <w:sz w:val="24"/>
          <w:szCs w:val="24"/>
          <w:lang w:val="sr-Cyrl-RS"/>
        </w:rPr>
        <w:t xml:space="preserve">258229/8 </w:t>
      </w:r>
      <w:r w:rsidR="00821C44">
        <w:rPr>
          <w:rFonts w:eastAsia="Arial Unicode MS" w:cs="Arial"/>
          <w:i/>
          <w:color w:val="0070C0"/>
          <w:kern w:val="2"/>
          <w:sz w:val="24"/>
          <w:szCs w:val="24"/>
          <w:lang w:val="sr-Cyrl-RS"/>
        </w:rPr>
        <w:t>-18</w:t>
      </w:r>
      <w:r w:rsidRPr="000633EB">
        <w:rPr>
          <w:rFonts w:eastAsia="Arial Unicode MS" w:cs="Arial"/>
          <w:i/>
          <w:color w:val="0070C0"/>
          <w:kern w:val="2"/>
          <w:sz w:val="24"/>
          <w:szCs w:val="24"/>
          <w:lang w:val="sr-Cyrl-RS"/>
        </w:rPr>
        <w:t xml:space="preserve"> од </w:t>
      </w:r>
      <w:r w:rsidR="00CB416D">
        <w:rPr>
          <w:rFonts w:eastAsia="Arial Unicode MS" w:cs="Arial"/>
          <w:i/>
          <w:color w:val="0070C0"/>
          <w:kern w:val="2"/>
          <w:sz w:val="24"/>
          <w:szCs w:val="24"/>
          <w:lang w:val="sr-Latn-RS"/>
        </w:rPr>
        <w:t>20.07.</w:t>
      </w:r>
      <w:r w:rsidR="00821C44">
        <w:rPr>
          <w:rFonts w:eastAsia="Arial Unicode MS" w:cs="Arial"/>
          <w:i/>
          <w:color w:val="0070C0"/>
          <w:kern w:val="2"/>
          <w:sz w:val="24"/>
          <w:szCs w:val="24"/>
          <w:lang w:val="sr-Cyrl-RS"/>
        </w:rPr>
        <w:t>2018</w:t>
      </w:r>
      <w:r w:rsidRPr="000633EB">
        <w:rPr>
          <w:rFonts w:eastAsia="Arial Unicode MS" w:cs="Arial"/>
          <w:i/>
          <w:color w:val="0070C0"/>
          <w:kern w:val="2"/>
          <w:sz w:val="24"/>
          <w:szCs w:val="24"/>
          <w:lang w:val="sr-Cyrl-RS"/>
        </w:rPr>
        <w:t>. године)</w:t>
      </w:r>
    </w:p>
    <w:p w14:paraId="771A8B2F" w14:textId="77777777" w:rsidR="00A3774E" w:rsidRPr="00EC5BB4" w:rsidRDefault="00A3774E" w:rsidP="000C50A0">
      <w:pPr>
        <w:pStyle w:val="BodyText"/>
        <w:spacing w:before="0"/>
        <w:jc w:val="center"/>
        <w:rPr>
          <w:rFonts w:cs="Arial"/>
          <w:szCs w:val="24"/>
        </w:rPr>
      </w:pPr>
    </w:p>
    <w:p w14:paraId="505A7DD6" w14:textId="77777777" w:rsidR="00C53AC6" w:rsidRPr="00EC5BB4" w:rsidRDefault="00C53AC6" w:rsidP="000C50A0">
      <w:pPr>
        <w:pStyle w:val="BodyText"/>
        <w:spacing w:before="0"/>
        <w:jc w:val="center"/>
        <w:rPr>
          <w:rFonts w:cs="Arial"/>
          <w:szCs w:val="24"/>
        </w:rPr>
      </w:pPr>
    </w:p>
    <w:p w14:paraId="3A9A6D02" w14:textId="77777777" w:rsidR="00C53AC6" w:rsidRPr="00EC5BB4" w:rsidRDefault="00C53AC6" w:rsidP="000C50A0">
      <w:pPr>
        <w:pStyle w:val="BodyText"/>
        <w:spacing w:before="0"/>
        <w:jc w:val="center"/>
        <w:rPr>
          <w:rFonts w:cs="Arial"/>
          <w:szCs w:val="24"/>
        </w:rPr>
      </w:pPr>
    </w:p>
    <w:p w14:paraId="5154BFA4" w14:textId="77777777" w:rsidR="00C53AC6" w:rsidRPr="00EC5BB4" w:rsidRDefault="00C53AC6" w:rsidP="000C50A0">
      <w:pPr>
        <w:pStyle w:val="BodyText"/>
        <w:spacing w:before="0"/>
        <w:jc w:val="center"/>
        <w:rPr>
          <w:rFonts w:cs="Arial"/>
          <w:szCs w:val="24"/>
          <w:lang w:val="en-US"/>
        </w:rPr>
      </w:pPr>
    </w:p>
    <w:p w14:paraId="3B48CF38" w14:textId="77777777" w:rsidR="000C50A0" w:rsidRPr="00EC5BB4" w:rsidRDefault="000C50A0" w:rsidP="000C50A0">
      <w:pPr>
        <w:pStyle w:val="BodyText"/>
        <w:spacing w:before="0"/>
        <w:jc w:val="center"/>
        <w:rPr>
          <w:rFonts w:cs="Arial"/>
          <w:szCs w:val="24"/>
          <w:lang w:val="ru-RU"/>
        </w:rPr>
      </w:pPr>
    </w:p>
    <w:p w14:paraId="73426C9C" w14:textId="121649DF"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821C44">
        <w:rPr>
          <w:rFonts w:cs="Arial"/>
          <w:sz w:val="24"/>
          <w:szCs w:val="24"/>
          <w:lang w:val="sr-Cyrl-RS"/>
        </w:rPr>
        <w:t>ју</w:t>
      </w:r>
      <w:r w:rsidR="00FF0C85">
        <w:rPr>
          <w:rFonts w:cs="Arial"/>
          <w:sz w:val="24"/>
          <w:szCs w:val="24"/>
          <w:lang w:val="sr-Cyrl-RS"/>
        </w:rPr>
        <w:t>л</w:t>
      </w:r>
      <w:r w:rsidR="004276AD" w:rsidRPr="00EC5BB4">
        <w:rPr>
          <w:rFonts w:cs="Arial"/>
          <w:i/>
          <w:color w:val="00B0F0"/>
          <w:sz w:val="24"/>
          <w:szCs w:val="24"/>
        </w:rPr>
        <w:t xml:space="preserve"> </w:t>
      </w:r>
      <w:r w:rsidR="001F62BF" w:rsidRPr="00EC5BB4">
        <w:rPr>
          <w:rFonts w:cs="Arial"/>
          <w:sz w:val="24"/>
          <w:szCs w:val="24"/>
          <w:lang w:val="ru-RU"/>
        </w:rPr>
        <w:t>201</w:t>
      </w:r>
      <w:r w:rsidR="00821C44">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564D91A2"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821C44">
        <w:rPr>
          <w:rFonts w:eastAsia="TimesNewRomanPSMT" w:cs="Arial"/>
          <w:color w:val="000000"/>
          <w:kern w:val="2"/>
          <w:sz w:val="24"/>
          <w:szCs w:val="24"/>
          <w:lang w:val="ru-RU"/>
        </w:rPr>
        <w:lastRenderedPageBreak/>
        <w:t>На основу чл. 32.</w:t>
      </w:r>
      <w:r w:rsidR="00C9265F" w:rsidRPr="00C9265F">
        <w:rPr>
          <w:rFonts w:eastAsia="TimesNewRomanPSMT" w:cs="Arial"/>
          <w:color w:val="000000"/>
          <w:kern w:val="2"/>
          <w:sz w:val="24"/>
          <w:szCs w:val="24"/>
          <w:lang w:val="ru-RU"/>
        </w:rPr>
        <w:t xml:space="preserve"> и 61. Закона о јавним набавкама („Сл. гласник РС”</w:t>
      </w:r>
      <w:r w:rsidR="00821C44">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бр. 124/</w:t>
      </w:r>
      <w:r w:rsidR="00821C44">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12, 14/</w:t>
      </w:r>
      <w:r w:rsidR="00821C44">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15 и 68/</w:t>
      </w:r>
      <w:r w:rsidR="00821C44">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15</w:t>
      </w:r>
      <w:r w:rsidR="00821C44">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821C44">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821C44">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бр. </w:t>
      </w:r>
      <w:r w:rsidR="00C9265F" w:rsidRPr="00C9265F">
        <w:rPr>
          <w:rFonts w:eastAsia="TimesNewRomanPSMT" w:cs="Arial"/>
          <w:color w:val="000000"/>
          <w:kern w:val="2"/>
          <w:sz w:val="24"/>
          <w:szCs w:val="24"/>
        </w:rPr>
        <w:t>86/</w:t>
      </w:r>
      <w:r w:rsidR="00821C44">
        <w:rPr>
          <w:rFonts w:eastAsia="TimesNewRomanPSMT" w:cs="Arial"/>
          <w:color w:val="000000"/>
          <w:kern w:val="2"/>
          <w:sz w:val="24"/>
          <w:szCs w:val="24"/>
          <w:lang w:val="sr-Cyrl-RS"/>
        </w:rPr>
        <w:t>20</w:t>
      </w:r>
      <w:r w:rsidR="00C9265F" w:rsidRPr="00C9265F">
        <w:rPr>
          <w:rFonts w:eastAsia="TimesNewRomanPSMT" w:cs="Arial"/>
          <w:color w:val="000000"/>
          <w:kern w:val="2"/>
          <w:sz w:val="24"/>
          <w:szCs w:val="24"/>
        </w:rPr>
        <w:t>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76797F" w:rsidRPr="0076797F">
        <w:t xml:space="preserve"> </w:t>
      </w:r>
      <w:r w:rsidR="00821C44">
        <w:rPr>
          <w:rFonts w:eastAsia="Arial Unicode MS" w:cs="Arial"/>
          <w:kern w:val="2"/>
          <w:sz w:val="24"/>
          <w:szCs w:val="24"/>
          <w:lang w:val="sr-Cyrl-RS"/>
        </w:rPr>
        <w:t xml:space="preserve">659805/2-17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821C44">
        <w:rPr>
          <w:rFonts w:eastAsia="Arial Unicode MS" w:cs="Arial"/>
          <w:color w:val="000000"/>
          <w:kern w:val="2"/>
          <w:sz w:val="24"/>
          <w:szCs w:val="24"/>
          <w:lang w:val="sr-Cyrl-RS"/>
        </w:rPr>
        <w:t>29</w:t>
      </w:r>
      <w:r w:rsidR="00821C44">
        <w:rPr>
          <w:rFonts w:eastAsia="Arial Unicode MS" w:cs="Arial"/>
          <w:color w:val="000000"/>
          <w:kern w:val="2"/>
          <w:sz w:val="24"/>
          <w:szCs w:val="24"/>
          <w:lang w:val="ru-RU"/>
        </w:rPr>
        <w:t>.12.2017</w:t>
      </w:r>
      <w:r w:rsidR="00413BCE" w:rsidRPr="00DC2552">
        <w:rPr>
          <w:rFonts w:eastAsia="Arial Unicode MS" w:cs="Arial"/>
          <w:color w:val="000000"/>
          <w:kern w:val="2"/>
          <w:sz w:val="24"/>
          <w:szCs w:val="24"/>
          <w:lang w:val="ru-RU"/>
        </w:rPr>
        <w:t>.</w:t>
      </w:r>
      <w:r w:rsidR="00821C44">
        <w:rPr>
          <w:rFonts w:eastAsia="Arial Unicode MS" w:cs="Arial"/>
          <w:color w:val="000000"/>
          <w:kern w:val="2"/>
          <w:sz w:val="24"/>
          <w:szCs w:val="24"/>
          <w:lang w:val="ru-RU"/>
        </w:rPr>
        <w:t xml:space="preserve"> године, </w:t>
      </w:r>
      <w:r w:rsidR="00261778" w:rsidRPr="00DC2552">
        <w:rPr>
          <w:rFonts w:eastAsia="Arial Unicode MS" w:cs="Arial"/>
          <w:color w:val="000000"/>
          <w:kern w:val="2"/>
          <w:sz w:val="24"/>
          <w:szCs w:val="24"/>
          <w:lang w:val="ru-RU"/>
        </w:rPr>
        <w:t xml:space="preserve">Решења о образовању комисије </w:t>
      </w:r>
      <w:r w:rsidR="00821C44" w:rsidRPr="00821C44">
        <w:rPr>
          <w:rFonts w:eastAsia="Arial Unicode MS" w:cs="Arial"/>
          <w:color w:val="000000"/>
          <w:kern w:val="2"/>
          <w:sz w:val="24"/>
          <w:szCs w:val="24"/>
          <w:lang w:val="ru-RU"/>
        </w:rPr>
        <w:t>бр.</w:t>
      </w:r>
      <w:r w:rsidR="00821C44">
        <w:rPr>
          <w:rFonts w:eastAsia="Arial Unicode MS" w:cs="Arial"/>
          <w:color w:val="000000"/>
          <w:kern w:val="2"/>
          <w:sz w:val="24"/>
          <w:szCs w:val="24"/>
          <w:lang w:val="ru-RU"/>
        </w:rPr>
        <w:t>12.01.659805/3-17 и Решења</w:t>
      </w:r>
      <w:r w:rsidR="00821C44" w:rsidRPr="00821C44">
        <w:rPr>
          <w:rFonts w:eastAsia="Arial Unicode MS" w:cs="Arial"/>
          <w:color w:val="000000"/>
          <w:kern w:val="2"/>
          <w:sz w:val="24"/>
          <w:szCs w:val="24"/>
          <w:lang w:val="ru-RU"/>
        </w:rPr>
        <w:t xml:space="preserve"> о измени решења бр. 12.01.258229/1-18</w:t>
      </w:r>
      <w:r w:rsidR="00821C44">
        <w:rPr>
          <w:rFonts w:eastAsia="Arial Unicode MS" w:cs="Arial"/>
          <w:color w:val="000000"/>
          <w:kern w:val="2"/>
          <w:sz w:val="24"/>
          <w:szCs w:val="24"/>
          <w:lang w:val="ru-RU"/>
        </w:rPr>
        <w:t xml:space="preserve"> од 25.05.2018. године, </w:t>
      </w:r>
      <w:r w:rsidR="00261778" w:rsidRPr="00DC2552">
        <w:rPr>
          <w:rFonts w:eastAsia="Arial Unicode MS" w:cs="Arial"/>
          <w:color w:val="000000"/>
          <w:kern w:val="2"/>
          <w:sz w:val="24"/>
          <w:szCs w:val="24"/>
          <w:lang w:val="ru-RU"/>
        </w:rPr>
        <w:t>припремљена је:</w:t>
      </w:r>
    </w:p>
    <w:p w14:paraId="78D8E284" w14:textId="77777777" w:rsidR="00261778" w:rsidRPr="00EC5BB4" w:rsidRDefault="00261778" w:rsidP="000C50A0">
      <w:pPr>
        <w:pStyle w:val="BodyText"/>
        <w:spacing w:before="0"/>
        <w:rPr>
          <w:rFonts w:cs="Arial"/>
          <w:b/>
          <w:spacing w:val="80"/>
          <w:szCs w:val="24"/>
          <w:lang w:val="ru-RU"/>
        </w:rPr>
      </w:pPr>
    </w:p>
    <w:p w14:paraId="3376ED05" w14:textId="77777777" w:rsidR="000C50A0" w:rsidRPr="00EC5BB4" w:rsidRDefault="000C50A0" w:rsidP="000C50A0">
      <w:pPr>
        <w:pStyle w:val="BodyText"/>
        <w:spacing w:before="0"/>
        <w:rPr>
          <w:rFonts w:cs="Arial"/>
          <w:b/>
          <w:spacing w:val="80"/>
          <w:szCs w:val="24"/>
          <w:lang w:val="ru-RU"/>
        </w:rPr>
      </w:pPr>
    </w:p>
    <w:p w14:paraId="746FB773"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7CDDA06C" w14:textId="77777777" w:rsidR="00210557" w:rsidRPr="00821C44" w:rsidRDefault="00D516F7" w:rsidP="00210557">
      <w:pPr>
        <w:jc w:val="center"/>
        <w:rPr>
          <w:rFonts w:cs="Arial"/>
          <w:sz w:val="24"/>
          <w:szCs w:val="24"/>
          <w:lang w:val="sr-Cyrl-RS"/>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821C44">
        <w:rPr>
          <w:rFonts w:cs="Arial"/>
          <w:sz w:val="24"/>
          <w:szCs w:val="24"/>
        </w:rPr>
        <w:t>поступку</w:t>
      </w:r>
    </w:p>
    <w:p w14:paraId="5D6053EE" w14:textId="77777777" w:rsidR="00821C44" w:rsidRDefault="00210557" w:rsidP="001869BD">
      <w:pPr>
        <w:jc w:val="center"/>
        <w:rPr>
          <w:rFonts w:cs="Arial"/>
          <w:sz w:val="24"/>
          <w:szCs w:val="24"/>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p>
    <w:p w14:paraId="5380C5AD" w14:textId="44F7AAB7" w:rsidR="001869BD" w:rsidRPr="00F51601" w:rsidRDefault="00F51601" w:rsidP="001869BD">
      <w:pPr>
        <w:jc w:val="center"/>
        <w:rPr>
          <w:rFonts w:cs="Arial"/>
          <w:b/>
          <w:sz w:val="24"/>
          <w:szCs w:val="24"/>
          <w:lang w:val="sr-Cyrl-RS"/>
        </w:rPr>
      </w:pPr>
      <w:r w:rsidRPr="00F51601">
        <w:rPr>
          <w:rFonts w:cs="Arial"/>
          <w:b/>
          <w:sz w:val="24"/>
          <w:szCs w:val="24"/>
          <w:lang w:val="sr-Cyrl-RS"/>
        </w:rPr>
        <w:t>„</w:t>
      </w:r>
      <w:r w:rsidR="00821C44">
        <w:rPr>
          <w:rFonts w:cs="Arial"/>
          <w:b/>
          <w:sz w:val="24"/>
          <w:szCs w:val="24"/>
          <w:lang w:val="am-ET"/>
        </w:rPr>
        <w:t>Левоксин (Хидразин) - ТЕНТ и Хидразин</w:t>
      </w:r>
      <w:r w:rsidR="00C9265F" w:rsidRPr="00C9265F">
        <w:rPr>
          <w:rFonts w:cs="Arial"/>
          <w:b/>
          <w:sz w:val="24"/>
          <w:szCs w:val="24"/>
          <w:lang w:val="sr-Cyrl-RS"/>
        </w:rPr>
        <w:t>“</w:t>
      </w:r>
    </w:p>
    <w:bookmarkEnd w:id="10"/>
    <w:bookmarkEnd w:id="11"/>
    <w:bookmarkEnd w:id="12"/>
    <w:p w14:paraId="0E2C4D20" w14:textId="77777777" w:rsidR="00A1430C" w:rsidRPr="001869BD" w:rsidRDefault="00821C44" w:rsidP="00A1430C">
      <w:pPr>
        <w:jc w:val="center"/>
        <w:rPr>
          <w:b/>
          <w:sz w:val="24"/>
          <w:szCs w:val="24"/>
          <w:lang w:val="sr-Latn-RS"/>
        </w:rPr>
      </w:pPr>
      <w:r>
        <w:rPr>
          <w:b/>
          <w:sz w:val="24"/>
          <w:szCs w:val="24"/>
          <w:lang w:val="sr-Cyrl-RS"/>
        </w:rPr>
        <w:t>ЦЈН/12/2017</w:t>
      </w:r>
    </w:p>
    <w:p w14:paraId="54977ED8" w14:textId="77777777" w:rsidR="009D3699" w:rsidRPr="00EC5BB4" w:rsidRDefault="009D3699" w:rsidP="000C50A0">
      <w:pPr>
        <w:pStyle w:val="BodyText"/>
        <w:spacing w:before="0"/>
        <w:rPr>
          <w:rFonts w:cs="Arial"/>
          <w:i/>
          <w:color w:val="00B0F0"/>
          <w:szCs w:val="24"/>
          <w:lang w:val="sr-Latn-CS"/>
        </w:rPr>
      </w:pPr>
    </w:p>
    <w:p w14:paraId="52EA037A" w14:textId="77777777" w:rsidR="009D3699" w:rsidRPr="00EC5BB4" w:rsidRDefault="009D3699" w:rsidP="000C50A0">
      <w:pPr>
        <w:pStyle w:val="BodyText"/>
        <w:spacing w:before="0"/>
        <w:rPr>
          <w:rFonts w:cs="Arial"/>
          <w:i/>
          <w:color w:val="00B0F0"/>
          <w:szCs w:val="24"/>
          <w:lang w:val="sr-Latn-CS"/>
        </w:rPr>
      </w:pPr>
    </w:p>
    <w:p w14:paraId="76944572" w14:textId="77777777"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14:paraId="3139165C"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914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6"/>
        <w:gridCol w:w="7738"/>
        <w:gridCol w:w="827"/>
      </w:tblGrid>
      <w:tr w:rsidR="00C62AA7" w:rsidRPr="002503ED" w14:paraId="298E38C4" w14:textId="77777777" w:rsidTr="00821C44">
        <w:trPr>
          <w:trHeight w:val="468"/>
        </w:trPr>
        <w:tc>
          <w:tcPr>
            <w:tcW w:w="576" w:type="dxa"/>
            <w:vAlign w:val="center"/>
          </w:tcPr>
          <w:p w14:paraId="761B8948" w14:textId="77777777" w:rsidR="00C62AA7" w:rsidRPr="00C62AA7" w:rsidRDefault="00C62AA7" w:rsidP="00821C44">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738" w:type="dxa"/>
            <w:vAlign w:val="center"/>
          </w:tcPr>
          <w:p w14:paraId="196E8266" w14:textId="77777777" w:rsidR="00C62AA7" w:rsidRPr="00C62AA7" w:rsidRDefault="00C62AA7" w:rsidP="00821C44">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827" w:type="dxa"/>
            <w:vAlign w:val="center"/>
          </w:tcPr>
          <w:p w14:paraId="3F8D449E" w14:textId="77777777" w:rsidR="00C62AA7" w:rsidRPr="00053D58" w:rsidRDefault="00053D58" w:rsidP="00821C44">
            <w:pPr>
              <w:tabs>
                <w:tab w:val="left" w:pos="360"/>
                <w:tab w:val="left" w:pos="567"/>
                <w:tab w:val="right" w:leader="dot" w:pos="9639"/>
              </w:tabs>
              <w:spacing w:before="0"/>
              <w:jc w:val="center"/>
              <w:rPr>
                <w:sz w:val="24"/>
                <w:szCs w:val="24"/>
              </w:rPr>
            </w:pPr>
            <w:r>
              <w:rPr>
                <w:sz w:val="24"/>
                <w:szCs w:val="24"/>
              </w:rPr>
              <w:t>3</w:t>
            </w:r>
          </w:p>
        </w:tc>
      </w:tr>
      <w:tr w:rsidR="00C62AA7" w:rsidRPr="002503ED" w14:paraId="2AAC7353" w14:textId="77777777" w:rsidTr="00821C44">
        <w:trPr>
          <w:trHeight w:val="468"/>
        </w:trPr>
        <w:tc>
          <w:tcPr>
            <w:tcW w:w="576" w:type="dxa"/>
            <w:vAlign w:val="center"/>
          </w:tcPr>
          <w:p w14:paraId="50248919" w14:textId="77777777" w:rsidR="00C62AA7" w:rsidRPr="00C62AA7" w:rsidRDefault="00C62AA7" w:rsidP="00821C44">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738" w:type="dxa"/>
            <w:vAlign w:val="center"/>
          </w:tcPr>
          <w:p w14:paraId="24AC7261" w14:textId="77777777" w:rsidR="00C62AA7" w:rsidRPr="00C62AA7" w:rsidRDefault="00C62AA7" w:rsidP="00821C44">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827" w:type="dxa"/>
            <w:vAlign w:val="center"/>
          </w:tcPr>
          <w:p w14:paraId="06ACB51B" w14:textId="77777777" w:rsidR="00C62AA7" w:rsidRPr="00053D58" w:rsidRDefault="00053D58" w:rsidP="00821C44">
            <w:pPr>
              <w:tabs>
                <w:tab w:val="left" w:pos="360"/>
                <w:tab w:val="left" w:pos="567"/>
                <w:tab w:val="right" w:leader="dot" w:pos="9639"/>
              </w:tabs>
              <w:spacing w:before="0"/>
              <w:jc w:val="center"/>
              <w:rPr>
                <w:sz w:val="24"/>
                <w:szCs w:val="24"/>
              </w:rPr>
            </w:pPr>
            <w:r>
              <w:rPr>
                <w:sz w:val="24"/>
                <w:szCs w:val="24"/>
              </w:rPr>
              <w:t>3</w:t>
            </w:r>
          </w:p>
        </w:tc>
      </w:tr>
      <w:tr w:rsidR="00C62AA7" w:rsidRPr="002503ED" w14:paraId="69B4DE75" w14:textId="77777777" w:rsidTr="00821C44">
        <w:trPr>
          <w:trHeight w:val="468"/>
        </w:trPr>
        <w:tc>
          <w:tcPr>
            <w:tcW w:w="576" w:type="dxa"/>
            <w:vAlign w:val="center"/>
          </w:tcPr>
          <w:p w14:paraId="34D0F891" w14:textId="77777777" w:rsidR="00C62AA7" w:rsidRPr="00C62AA7" w:rsidRDefault="00C62AA7" w:rsidP="00821C44">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738" w:type="dxa"/>
            <w:vAlign w:val="center"/>
          </w:tcPr>
          <w:p w14:paraId="4FDC9C1B" w14:textId="77777777" w:rsidR="00C62AA7" w:rsidRPr="00442679" w:rsidRDefault="00F0036C" w:rsidP="00821C44">
            <w:pPr>
              <w:tabs>
                <w:tab w:val="left" w:pos="317"/>
                <w:tab w:val="left" w:pos="360"/>
                <w:tab w:val="right" w:leader="dot" w:pos="9639"/>
              </w:tabs>
              <w:spacing w:before="0"/>
              <w:jc w:val="left"/>
              <w:rPr>
                <w:rFonts w:cs="Arial"/>
                <w:sz w:val="24"/>
                <w:szCs w:val="24"/>
              </w:rPr>
            </w:pPr>
            <w:r>
              <w:rPr>
                <w:rFonts w:cs="Arial"/>
                <w:sz w:val="24"/>
                <w:szCs w:val="24"/>
                <w:lang w:val="sr-Cyrl-RS"/>
              </w:rPr>
              <w:t>Техничка спецификација</w:t>
            </w:r>
          </w:p>
        </w:tc>
        <w:tc>
          <w:tcPr>
            <w:tcW w:w="827" w:type="dxa"/>
            <w:vAlign w:val="center"/>
          </w:tcPr>
          <w:p w14:paraId="5D5D91F2" w14:textId="77777777" w:rsidR="00C62AA7" w:rsidRPr="00BB1231" w:rsidRDefault="00BB1231" w:rsidP="00821C44">
            <w:pPr>
              <w:tabs>
                <w:tab w:val="left" w:pos="360"/>
                <w:tab w:val="left" w:pos="567"/>
                <w:tab w:val="right" w:leader="dot" w:pos="9639"/>
              </w:tabs>
              <w:spacing w:before="0"/>
              <w:jc w:val="center"/>
              <w:rPr>
                <w:sz w:val="24"/>
                <w:szCs w:val="24"/>
              </w:rPr>
            </w:pPr>
            <w:r>
              <w:rPr>
                <w:sz w:val="24"/>
                <w:szCs w:val="24"/>
              </w:rPr>
              <w:t>4</w:t>
            </w:r>
          </w:p>
        </w:tc>
      </w:tr>
      <w:tr w:rsidR="00C62AA7" w:rsidRPr="002503ED" w14:paraId="4A5EBF4F" w14:textId="77777777" w:rsidTr="00821C44">
        <w:trPr>
          <w:trHeight w:val="963"/>
        </w:trPr>
        <w:tc>
          <w:tcPr>
            <w:tcW w:w="576" w:type="dxa"/>
            <w:vAlign w:val="center"/>
          </w:tcPr>
          <w:p w14:paraId="5AC71DC5" w14:textId="77777777" w:rsidR="00C62AA7" w:rsidRPr="00C62AA7" w:rsidRDefault="00C62AA7" w:rsidP="00821C44">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738" w:type="dxa"/>
            <w:vAlign w:val="center"/>
          </w:tcPr>
          <w:p w14:paraId="23CE04A8" w14:textId="77777777" w:rsidR="00C62AA7" w:rsidRPr="00C62AA7" w:rsidRDefault="00C62AA7" w:rsidP="00821C44">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27" w:type="dxa"/>
            <w:vAlign w:val="center"/>
          </w:tcPr>
          <w:p w14:paraId="31955EB3" w14:textId="10FEDDC3" w:rsidR="00C62AA7" w:rsidRPr="00BB1231" w:rsidRDefault="00207E41" w:rsidP="00821C44">
            <w:pPr>
              <w:tabs>
                <w:tab w:val="left" w:pos="360"/>
                <w:tab w:val="left" w:pos="567"/>
                <w:tab w:val="right" w:leader="dot" w:pos="9639"/>
              </w:tabs>
              <w:spacing w:before="0"/>
              <w:jc w:val="center"/>
              <w:rPr>
                <w:sz w:val="24"/>
                <w:szCs w:val="24"/>
              </w:rPr>
            </w:pPr>
            <w:r>
              <w:rPr>
                <w:sz w:val="24"/>
                <w:szCs w:val="24"/>
              </w:rPr>
              <w:t>8</w:t>
            </w:r>
          </w:p>
        </w:tc>
      </w:tr>
      <w:tr w:rsidR="00C62AA7" w:rsidRPr="002503ED" w14:paraId="575A34B5" w14:textId="77777777" w:rsidTr="00821C44">
        <w:trPr>
          <w:trHeight w:val="468"/>
        </w:trPr>
        <w:tc>
          <w:tcPr>
            <w:tcW w:w="576" w:type="dxa"/>
            <w:vAlign w:val="center"/>
          </w:tcPr>
          <w:p w14:paraId="2FDE2213" w14:textId="77777777" w:rsidR="00C62AA7" w:rsidRPr="00C62AA7" w:rsidRDefault="00C62AA7" w:rsidP="00821C44">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738" w:type="dxa"/>
            <w:vAlign w:val="center"/>
          </w:tcPr>
          <w:p w14:paraId="77CE0DB6" w14:textId="77777777" w:rsidR="00C62AA7" w:rsidRPr="00C62AA7" w:rsidRDefault="00C62AA7" w:rsidP="00821C44">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Критеријум за доделу уговора</w:t>
            </w:r>
          </w:p>
        </w:tc>
        <w:tc>
          <w:tcPr>
            <w:tcW w:w="827" w:type="dxa"/>
            <w:vAlign w:val="center"/>
          </w:tcPr>
          <w:p w14:paraId="36F10504" w14:textId="7ED728A4" w:rsidR="00C62AA7" w:rsidRPr="00BB1231" w:rsidRDefault="00053D58" w:rsidP="00821C44">
            <w:pPr>
              <w:tabs>
                <w:tab w:val="left" w:pos="360"/>
                <w:tab w:val="left" w:pos="567"/>
                <w:tab w:val="right" w:leader="dot" w:pos="9639"/>
              </w:tabs>
              <w:spacing w:before="0"/>
              <w:jc w:val="center"/>
              <w:rPr>
                <w:sz w:val="24"/>
                <w:szCs w:val="24"/>
              </w:rPr>
            </w:pPr>
            <w:r>
              <w:rPr>
                <w:sz w:val="24"/>
                <w:szCs w:val="24"/>
                <w:lang w:val="sr-Cyrl-RS"/>
              </w:rPr>
              <w:t>1</w:t>
            </w:r>
            <w:r w:rsidR="00207E41">
              <w:rPr>
                <w:sz w:val="24"/>
                <w:szCs w:val="24"/>
              </w:rPr>
              <w:t>4</w:t>
            </w:r>
          </w:p>
        </w:tc>
      </w:tr>
      <w:tr w:rsidR="00C62AA7" w:rsidRPr="002503ED" w14:paraId="16B1402E" w14:textId="77777777" w:rsidTr="00821C44">
        <w:trPr>
          <w:trHeight w:val="468"/>
        </w:trPr>
        <w:tc>
          <w:tcPr>
            <w:tcW w:w="576" w:type="dxa"/>
            <w:vAlign w:val="center"/>
          </w:tcPr>
          <w:p w14:paraId="3AA4DDD2" w14:textId="77777777" w:rsidR="00C62AA7" w:rsidRPr="00C62AA7" w:rsidRDefault="00C62AA7" w:rsidP="00821C44">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738" w:type="dxa"/>
            <w:vAlign w:val="center"/>
          </w:tcPr>
          <w:p w14:paraId="61DE8180" w14:textId="77777777" w:rsidR="00C62AA7" w:rsidRPr="00C62AA7" w:rsidRDefault="00C62AA7" w:rsidP="00821C44">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827" w:type="dxa"/>
            <w:vAlign w:val="center"/>
          </w:tcPr>
          <w:p w14:paraId="301AFEE4" w14:textId="274DCD99" w:rsidR="00C62AA7" w:rsidRPr="00BB1231" w:rsidRDefault="00545C6D" w:rsidP="00821C44">
            <w:pPr>
              <w:tabs>
                <w:tab w:val="left" w:pos="360"/>
                <w:tab w:val="left" w:pos="567"/>
                <w:tab w:val="right" w:leader="dot" w:pos="9639"/>
              </w:tabs>
              <w:spacing w:before="0"/>
              <w:jc w:val="center"/>
              <w:rPr>
                <w:sz w:val="24"/>
                <w:szCs w:val="24"/>
              </w:rPr>
            </w:pPr>
            <w:r>
              <w:rPr>
                <w:sz w:val="24"/>
                <w:szCs w:val="24"/>
                <w:lang w:val="sr-Cyrl-RS"/>
              </w:rPr>
              <w:t>1</w:t>
            </w:r>
            <w:r w:rsidR="00207E41">
              <w:rPr>
                <w:sz w:val="24"/>
                <w:szCs w:val="24"/>
              </w:rPr>
              <w:t>6</w:t>
            </w:r>
          </w:p>
        </w:tc>
      </w:tr>
      <w:tr w:rsidR="00C62AA7" w:rsidRPr="002503ED" w14:paraId="0F0749A6" w14:textId="77777777" w:rsidTr="00821C44">
        <w:trPr>
          <w:trHeight w:val="468"/>
        </w:trPr>
        <w:tc>
          <w:tcPr>
            <w:tcW w:w="576" w:type="dxa"/>
            <w:vAlign w:val="center"/>
          </w:tcPr>
          <w:p w14:paraId="28F7E5E6" w14:textId="77777777" w:rsidR="00C62AA7" w:rsidRPr="00C62AA7" w:rsidRDefault="00C62AA7" w:rsidP="00821C44">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738" w:type="dxa"/>
            <w:vAlign w:val="center"/>
          </w:tcPr>
          <w:p w14:paraId="493B8371" w14:textId="31E9DA42" w:rsidR="00C62AA7" w:rsidRPr="00C62AA7" w:rsidRDefault="00821C44" w:rsidP="005E27BF">
            <w:pPr>
              <w:tabs>
                <w:tab w:val="left" w:pos="360"/>
                <w:tab w:val="left" w:pos="567"/>
                <w:tab w:val="right" w:leader="dot" w:pos="9639"/>
              </w:tabs>
              <w:spacing w:before="0"/>
              <w:jc w:val="left"/>
              <w:rPr>
                <w:rFonts w:cs="Arial"/>
                <w:sz w:val="24"/>
                <w:szCs w:val="24"/>
                <w:lang w:val="sr-Cyrl-RS"/>
              </w:rPr>
            </w:pPr>
            <w:r>
              <w:rPr>
                <w:rFonts w:cs="Arial"/>
                <w:sz w:val="24"/>
                <w:szCs w:val="24"/>
                <w:lang w:val="sr-Cyrl-RS"/>
              </w:rPr>
              <w:t>Обрасци и Прилози</w:t>
            </w:r>
          </w:p>
        </w:tc>
        <w:tc>
          <w:tcPr>
            <w:tcW w:w="827" w:type="dxa"/>
            <w:vAlign w:val="center"/>
          </w:tcPr>
          <w:p w14:paraId="0B2E6C8E" w14:textId="37A47DA5" w:rsidR="00C62AA7" w:rsidRPr="00BB1231" w:rsidRDefault="00545C6D" w:rsidP="00821C44">
            <w:pPr>
              <w:tabs>
                <w:tab w:val="left" w:pos="360"/>
                <w:tab w:val="left" w:pos="567"/>
                <w:tab w:val="right" w:leader="dot" w:pos="9639"/>
              </w:tabs>
              <w:spacing w:before="0"/>
              <w:jc w:val="center"/>
              <w:rPr>
                <w:sz w:val="24"/>
                <w:szCs w:val="24"/>
              </w:rPr>
            </w:pPr>
            <w:r>
              <w:rPr>
                <w:sz w:val="24"/>
                <w:szCs w:val="24"/>
                <w:lang w:val="sr-Cyrl-RS"/>
              </w:rPr>
              <w:t>3</w:t>
            </w:r>
            <w:r w:rsidR="00F01F34">
              <w:rPr>
                <w:sz w:val="24"/>
                <w:szCs w:val="24"/>
              </w:rPr>
              <w:t>6</w:t>
            </w:r>
          </w:p>
        </w:tc>
      </w:tr>
      <w:tr w:rsidR="00C62AA7" w:rsidRPr="002503ED" w14:paraId="22305646" w14:textId="77777777" w:rsidTr="00821C44">
        <w:trPr>
          <w:trHeight w:val="468"/>
        </w:trPr>
        <w:tc>
          <w:tcPr>
            <w:tcW w:w="576" w:type="dxa"/>
            <w:vAlign w:val="center"/>
          </w:tcPr>
          <w:p w14:paraId="25A1126A" w14:textId="77777777" w:rsidR="00C62AA7" w:rsidRPr="00C62AA7" w:rsidRDefault="00C62AA7" w:rsidP="00821C44">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8.</w:t>
            </w:r>
          </w:p>
        </w:tc>
        <w:tc>
          <w:tcPr>
            <w:tcW w:w="7738" w:type="dxa"/>
            <w:vAlign w:val="center"/>
          </w:tcPr>
          <w:p w14:paraId="2F4C2D52" w14:textId="77777777" w:rsidR="00C62AA7" w:rsidRPr="00C62AA7" w:rsidRDefault="00C62AA7" w:rsidP="00821C44">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Модел уговора</w:t>
            </w:r>
          </w:p>
        </w:tc>
        <w:tc>
          <w:tcPr>
            <w:tcW w:w="827" w:type="dxa"/>
            <w:vAlign w:val="center"/>
          </w:tcPr>
          <w:p w14:paraId="18738134" w14:textId="5F48042E" w:rsidR="00C62AA7" w:rsidRPr="00BB1231" w:rsidRDefault="00207E41" w:rsidP="00821C44">
            <w:pPr>
              <w:tabs>
                <w:tab w:val="left" w:pos="360"/>
                <w:tab w:val="left" w:pos="567"/>
                <w:tab w:val="right" w:leader="dot" w:pos="9639"/>
              </w:tabs>
              <w:spacing w:before="0"/>
              <w:jc w:val="center"/>
              <w:rPr>
                <w:sz w:val="24"/>
                <w:szCs w:val="24"/>
              </w:rPr>
            </w:pPr>
            <w:r>
              <w:rPr>
                <w:sz w:val="24"/>
                <w:szCs w:val="24"/>
              </w:rPr>
              <w:t>5</w:t>
            </w:r>
            <w:r w:rsidR="000C3DDA">
              <w:rPr>
                <w:sz w:val="24"/>
                <w:szCs w:val="24"/>
              </w:rPr>
              <w:t>3</w:t>
            </w:r>
          </w:p>
        </w:tc>
      </w:tr>
    </w:tbl>
    <w:p w14:paraId="336A7F9E" w14:textId="77777777" w:rsidR="009D3699" w:rsidRPr="00EC5BB4" w:rsidRDefault="009D3699" w:rsidP="000C50A0">
      <w:pPr>
        <w:pStyle w:val="BodyText"/>
        <w:spacing w:before="0"/>
        <w:rPr>
          <w:rFonts w:cs="Arial"/>
          <w:b/>
          <w:spacing w:val="80"/>
          <w:szCs w:val="24"/>
          <w:highlight w:val="yellow"/>
        </w:rPr>
      </w:pPr>
    </w:p>
    <w:p w14:paraId="17AE8F1E" w14:textId="79CF2915" w:rsidR="00F5264D" w:rsidRPr="0057012F"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F35CBC" w:rsidRPr="005204FB">
        <w:rPr>
          <w:rFonts w:cs="Arial"/>
          <w:bCs/>
          <w:noProof/>
          <w:sz w:val="24"/>
          <w:szCs w:val="24"/>
        </w:rPr>
        <w:t>6</w:t>
      </w:r>
      <w:r w:rsidR="000C3DDA">
        <w:rPr>
          <w:rFonts w:cs="Arial"/>
          <w:bCs/>
          <w:noProof/>
          <w:sz w:val="24"/>
          <w:szCs w:val="24"/>
        </w:rPr>
        <w:t>4</w:t>
      </w:r>
    </w:p>
    <w:p w14:paraId="1EB526A6" w14:textId="77777777" w:rsidR="001853E1" w:rsidRPr="00EC5BB4" w:rsidRDefault="001853E1" w:rsidP="000C50A0">
      <w:pPr>
        <w:pStyle w:val="BodyText"/>
        <w:spacing w:before="0"/>
        <w:rPr>
          <w:rFonts w:cs="Arial"/>
          <w:szCs w:val="24"/>
        </w:rPr>
      </w:pPr>
    </w:p>
    <w:p w14:paraId="2698835A" w14:textId="77777777" w:rsidR="00FA0E61" w:rsidRPr="00EC5BB4" w:rsidRDefault="00473AD5" w:rsidP="00CF63EE">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43F3CD64"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EC5BB4" w14:paraId="79DC50D2" w14:textId="77777777" w:rsidTr="000B223D">
        <w:tc>
          <w:tcPr>
            <w:tcW w:w="3032" w:type="dxa"/>
            <w:shd w:val="clear" w:color="auto" w:fill="F2F2F2" w:themeFill="background1" w:themeFillShade="F2"/>
            <w:vAlign w:val="center"/>
          </w:tcPr>
          <w:p w14:paraId="7B1B49EB" w14:textId="77777777" w:rsidR="00A1430C" w:rsidRDefault="00A1430C" w:rsidP="00821C44">
            <w:pPr>
              <w:autoSpaceDE w:val="0"/>
              <w:autoSpaceDN w:val="0"/>
              <w:adjustRightInd w:val="0"/>
              <w:spacing w:before="0"/>
              <w:jc w:val="center"/>
              <w:rPr>
                <w:rFonts w:eastAsia="TimesNewRomanPSMT" w:cs="Arial"/>
                <w:bCs/>
                <w:sz w:val="24"/>
                <w:szCs w:val="24"/>
              </w:rPr>
            </w:pPr>
          </w:p>
          <w:p w14:paraId="60EFBF58" w14:textId="77777777" w:rsidR="00821C4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688C8049" w14:textId="77777777" w:rsidR="00821C44" w:rsidRDefault="00821C44" w:rsidP="00821C44">
            <w:pPr>
              <w:autoSpaceDE w:val="0"/>
              <w:autoSpaceDN w:val="0"/>
              <w:adjustRightInd w:val="0"/>
              <w:spacing w:before="0"/>
              <w:jc w:val="center"/>
              <w:rPr>
                <w:rFonts w:eastAsia="TimesNewRomanPSMT" w:cs="Arial"/>
                <w:bCs/>
                <w:sz w:val="24"/>
                <w:szCs w:val="24"/>
              </w:rPr>
            </w:pPr>
          </w:p>
          <w:p w14:paraId="7122713E" w14:textId="77777777" w:rsidR="00821C44" w:rsidRPr="00821C44" w:rsidRDefault="00821C44" w:rsidP="00821C44">
            <w:pPr>
              <w:autoSpaceDE w:val="0"/>
              <w:autoSpaceDN w:val="0"/>
              <w:adjustRightInd w:val="0"/>
              <w:spacing w:before="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vAlign w:val="center"/>
          </w:tcPr>
          <w:p w14:paraId="515F59F9" w14:textId="77777777" w:rsidR="004276AD" w:rsidRDefault="004276AD" w:rsidP="000B223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w:t>
            </w:r>
            <w:r w:rsidR="000B223D">
              <w:rPr>
                <w:rFonts w:cs="Arial"/>
                <w:sz w:val="24"/>
                <w:szCs w:val="24"/>
              </w:rPr>
              <w:t>град</w:t>
            </w:r>
          </w:p>
          <w:p w14:paraId="520B8870" w14:textId="77777777" w:rsidR="004276AD" w:rsidRPr="00EC5BB4" w:rsidRDefault="00821C44" w:rsidP="000B223D">
            <w:pPr>
              <w:suppressAutoHyphens/>
              <w:spacing w:before="0" w:line="100" w:lineRule="atLeast"/>
              <w:jc w:val="center"/>
              <w:rPr>
                <w:rFonts w:cs="Arial"/>
                <w:sz w:val="24"/>
                <w:szCs w:val="24"/>
              </w:rPr>
            </w:pPr>
            <w:r>
              <w:rPr>
                <w:rFonts w:cs="Arial"/>
                <w:sz w:val="24"/>
                <w:szCs w:val="24"/>
                <w:lang w:val="sr-Cyrl-RS"/>
              </w:rPr>
              <w:t>Балканска</w:t>
            </w:r>
            <w:r w:rsidR="004276AD" w:rsidRPr="00EC5BB4">
              <w:rPr>
                <w:rFonts w:cs="Arial"/>
                <w:sz w:val="24"/>
                <w:szCs w:val="24"/>
              </w:rPr>
              <w:t xml:space="preserve"> бр.</w:t>
            </w:r>
            <w:r>
              <w:rPr>
                <w:rFonts w:cs="Arial"/>
                <w:sz w:val="24"/>
                <w:szCs w:val="24"/>
                <w:lang w:val="sr-Cyrl-RS"/>
              </w:rPr>
              <w:t xml:space="preserve"> </w:t>
            </w:r>
            <w:r>
              <w:rPr>
                <w:rFonts w:cs="Arial"/>
                <w:sz w:val="24"/>
                <w:szCs w:val="24"/>
              </w:rPr>
              <w:t>13</w:t>
            </w:r>
            <w:r w:rsidR="004276AD" w:rsidRPr="00EC5BB4">
              <w:rPr>
                <w:rFonts w:cs="Arial"/>
                <w:sz w:val="24"/>
                <w:szCs w:val="24"/>
              </w:rPr>
              <w:t>, 11000 Београд</w:t>
            </w:r>
          </w:p>
          <w:p w14:paraId="1F7E0881" w14:textId="77777777" w:rsidR="00821C44" w:rsidRDefault="00821C44" w:rsidP="000B223D">
            <w:pPr>
              <w:suppressAutoHyphens/>
              <w:spacing w:before="0" w:line="100" w:lineRule="atLeast"/>
              <w:jc w:val="center"/>
              <w:rPr>
                <w:rFonts w:cs="Arial"/>
                <w:sz w:val="24"/>
                <w:szCs w:val="24"/>
                <w:lang w:val="sr-Cyrl-RS"/>
              </w:rPr>
            </w:pPr>
          </w:p>
          <w:p w14:paraId="41191235" w14:textId="77777777" w:rsidR="00821C44" w:rsidRPr="00821C44" w:rsidRDefault="00821C44" w:rsidP="000B223D">
            <w:pPr>
              <w:suppressAutoHyphens/>
              <w:spacing w:before="0" w:line="100" w:lineRule="atLeast"/>
              <w:jc w:val="center"/>
              <w:rPr>
                <w:rFonts w:cs="Arial"/>
                <w:sz w:val="24"/>
                <w:szCs w:val="24"/>
                <w:lang w:val="sr-Cyrl-RS"/>
              </w:rPr>
            </w:pPr>
            <w:r>
              <w:rPr>
                <w:rFonts w:cs="Arial"/>
                <w:sz w:val="24"/>
                <w:szCs w:val="24"/>
                <w:lang w:val="sr-Cyrl-RS"/>
              </w:rPr>
              <w:t>ЈП ЕПС</w:t>
            </w:r>
          </w:p>
        </w:tc>
      </w:tr>
      <w:tr w:rsidR="004276AD" w:rsidRPr="00EC5BB4" w14:paraId="4FABC6C2" w14:textId="77777777" w:rsidTr="000B223D">
        <w:tc>
          <w:tcPr>
            <w:tcW w:w="3032" w:type="dxa"/>
            <w:shd w:val="clear" w:color="auto" w:fill="F2F2F2" w:themeFill="background1" w:themeFillShade="F2"/>
            <w:vAlign w:val="center"/>
          </w:tcPr>
          <w:p w14:paraId="141572C4" w14:textId="77777777" w:rsidR="004276AD" w:rsidRPr="00EC5BB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15E08107" w14:textId="77777777" w:rsidR="000B223D" w:rsidRDefault="000B223D" w:rsidP="000B223D">
            <w:pPr>
              <w:autoSpaceDE w:val="0"/>
              <w:autoSpaceDN w:val="0"/>
              <w:adjustRightInd w:val="0"/>
              <w:spacing w:before="0"/>
              <w:jc w:val="center"/>
              <w:rPr>
                <w:rFonts w:eastAsia="Arial Unicode MS" w:cs="Arial"/>
                <w:kern w:val="1"/>
                <w:sz w:val="24"/>
                <w:szCs w:val="24"/>
                <w:lang w:eastAsia="ar-SA"/>
              </w:rPr>
            </w:pPr>
          </w:p>
          <w:p w14:paraId="60C2A961" w14:textId="77777777" w:rsidR="002E12CC" w:rsidRDefault="00765BEA" w:rsidP="000B223D">
            <w:pPr>
              <w:autoSpaceDE w:val="0"/>
              <w:autoSpaceDN w:val="0"/>
              <w:adjustRightInd w:val="0"/>
              <w:spacing w:before="0"/>
              <w:jc w:val="center"/>
              <w:rPr>
                <w:rFonts w:eastAsia="Arial Unicode MS" w:cs="Arial"/>
                <w:kern w:val="1"/>
                <w:sz w:val="24"/>
                <w:szCs w:val="24"/>
                <w:u w:val="single"/>
                <w:lang w:eastAsia="ar-SA"/>
              </w:rPr>
            </w:pPr>
            <w:hyperlink r:id="rId165" w:history="1">
              <w:r w:rsidR="000B223D" w:rsidRPr="0025043B">
                <w:rPr>
                  <w:rStyle w:val="Hyperlink"/>
                  <w:rFonts w:eastAsia="Arial Unicode MS" w:cs="Arial"/>
                  <w:kern w:val="1"/>
                  <w:sz w:val="24"/>
                  <w:szCs w:val="24"/>
                  <w:lang w:eastAsia="ar-SA"/>
                </w:rPr>
                <w:t>www.eps.rs</w:t>
              </w:r>
            </w:hyperlink>
          </w:p>
          <w:p w14:paraId="26E8E527" w14:textId="77777777" w:rsidR="000B223D" w:rsidRPr="000B223D" w:rsidRDefault="000B223D" w:rsidP="000B223D">
            <w:pPr>
              <w:autoSpaceDE w:val="0"/>
              <w:autoSpaceDN w:val="0"/>
              <w:adjustRightInd w:val="0"/>
              <w:spacing w:before="0"/>
              <w:jc w:val="center"/>
              <w:rPr>
                <w:rFonts w:eastAsia="Arial Unicode MS" w:cs="Arial"/>
                <w:kern w:val="1"/>
                <w:sz w:val="24"/>
                <w:szCs w:val="24"/>
                <w:u w:val="single"/>
                <w:lang w:eastAsia="ar-SA"/>
              </w:rPr>
            </w:pPr>
          </w:p>
        </w:tc>
      </w:tr>
      <w:tr w:rsidR="004276AD" w:rsidRPr="00EC5BB4" w14:paraId="05261E33" w14:textId="77777777" w:rsidTr="000B223D">
        <w:trPr>
          <w:trHeight w:val="768"/>
        </w:trPr>
        <w:tc>
          <w:tcPr>
            <w:tcW w:w="3032" w:type="dxa"/>
            <w:shd w:val="clear" w:color="auto" w:fill="F2F2F2" w:themeFill="background1" w:themeFillShade="F2"/>
            <w:vAlign w:val="center"/>
          </w:tcPr>
          <w:p w14:paraId="0BF4E628" w14:textId="77777777" w:rsidR="004276AD" w:rsidRPr="00EC5BB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D2E52AA" w14:textId="77777777" w:rsidR="004276AD" w:rsidRPr="00010E49" w:rsidRDefault="00010E49" w:rsidP="000B223D">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6288D935" w14:textId="77777777" w:rsidTr="000B223D">
        <w:trPr>
          <w:trHeight w:val="991"/>
        </w:trPr>
        <w:tc>
          <w:tcPr>
            <w:tcW w:w="3032" w:type="dxa"/>
            <w:shd w:val="clear" w:color="auto" w:fill="F2F2F2" w:themeFill="background1" w:themeFillShade="F2"/>
            <w:vAlign w:val="center"/>
          </w:tcPr>
          <w:p w14:paraId="22614739" w14:textId="77777777" w:rsidR="004276AD" w:rsidRPr="00EC5BB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08F60E22" w14:textId="77777777" w:rsidR="004276AD" w:rsidRPr="000B223D" w:rsidRDefault="00BB206D" w:rsidP="000B223D">
            <w:pPr>
              <w:spacing w:before="0"/>
              <w:jc w:val="center"/>
              <w:rPr>
                <w:sz w:val="24"/>
                <w:szCs w:val="24"/>
              </w:rPr>
            </w:pPr>
            <w:r w:rsidRPr="00C9265F">
              <w:rPr>
                <w:sz w:val="24"/>
                <w:szCs w:val="24"/>
                <w:lang w:val="sr-Cyrl-RS"/>
              </w:rPr>
              <w:t>Н</w:t>
            </w:r>
            <w:r w:rsidR="004D294E" w:rsidRPr="00C9265F">
              <w:rPr>
                <w:sz w:val="24"/>
                <w:szCs w:val="24"/>
              </w:rPr>
              <w:t>абавк</w:t>
            </w:r>
            <w:r w:rsidR="004D294E" w:rsidRPr="00C9265F">
              <w:rPr>
                <w:sz w:val="24"/>
                <w:szCs w:val="24"/>
                <w:lang w:val="sr-Cyrl-RS"/>
              </w:rPr>
              <w:t>а</w:t>
            </w:r>
            <w:r w:rsidR="004D294E" w:rsidRPr="00C9265F">
              <w:rPr>
                <w:sz w:val="24"/>
                <w:szCs w:val="24"/>
              </w:rPr>
              <w:t xml:space="preserve"> </w:t>
            </w:r>
            <w:r w:rsidR="004D294E" w:rsidRPr="00C9265F">
              <w:rPr>
                <w:sz w:val="24"/>
                <w:szCs w:val="24"/>
                <w:lang w:val="sr-Cyrl-RS"/>
              </w:rPr>
              <w:t>добара</w:t>
            </w:r>
            <w:r w:rsidR="000B223D">
              <w:rPr>
                <w:sz w:val="24"/>
                <w:szCs w:val="24"/>
                <w:lang w:val="sr-Cyrl-RS"/>
              </w:rPr>
              <w:t xml:space="preserve">: </w:t>
            </w:r>
            <w:r w:rsidR="00821C44">
              <w:rPr>
                <w:sz w:val="24"/>
                <w:szCs w:val="24"/>
                <w:lang w:val="am-ET"/>
              </w:rPr>
              <w:t>Левоксин (Хидразин) - ТЕНТ и Хидразин</w:t>
            </w:r>
          </w:p>
        </w:tc>
      </w:tr>
      <w:tr w:rsidR="002E12CC" w:rsidRPr="00EC5BB4" w14:paraId="2F303958" w14:textId="77777777" w:rsidTr="000B223D">
        <w:trPr>
          <w:trHeight w:val="995"/>
        </w:trPr>
        <w:tc>
          <w:tcPr>
            <w:tcW w:w="3032" w:type="dxa"/>
            <w:shd w:val="clear" w:color="auto" w:fill="F2F2F2" w:themeFill="background1" w:themeFillShade="F2"/>
            <w:vAlign w:val="center"/>
          </w:tcPr>
          <w:p w14:paraId="5991CEE6" w14:textId="77777777" w:rsidR="002E12CC" w:rsidRPr="00EC5BB4" w:rsidRDefault="002E12CC" w:rsidP="00821C44">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9BB3D6C" w14:textId="77777777" w:rsidR="002E12CC" w:rsidRPr="000B223D" w:rsidRDefault="002E12CC" w:rsidP="000B223D">
            <w:pPr>
              <w:pStyle w:val="ListParagraph"/>
              <w:widowControl w:val="0"/>
              <w:spacing w:before="0" w:after="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tc>
      </w:tr>
      <w:tr w:rsidR="004276AD" w:rsidRPr="00EC5BB4" w14:paraId="52D071A4" w14:textId="77777777" w:rsidTr="000B223D">
        <w:trPr>
          <w:trHeight w:val="594"/>
        </w:trPr>
        <w:tc>
          <w:tcPr>
            <w:tcW w:w="3032" w:type="dxa"/>
            <w:shd w:val="clear" w:color="auto" w:fill="F2F2F2" w:themeFill="background1" w:themeFillShade="F2"/>
            <w:vAlign w:val="center"/>
          </w:tcPr>
          <w:p w14:paraId="6814A807" w14:textId="77777777" w:rsidR="004276AD" w:rsidRPr="00EC5BB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7B7F042F" w14:textId="77777777" w:rsidR="002E12CC" w:rsidRPr="000B223D" w:rsidRDefault="004276AD" w:rsidP="000B223D">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14:paraId="2521CCFA" w14:textId="77777777" w:rsidTr="000B223D">
        <w:trPr>
          <w:trHeight w:val="1057"/>
        </w:trPr>
        <w:tc>
          <w:tcPr>
            <w:tcW w:w="3032" w:type="dxa"/>
            <w:shd w:val="clear" w:color="auto" w:fill="F2F2F2" w:themeFill="background1" w:themeFillShade="F2"/>
            <w:vAlign w:val="center"/>
          </w:tcPr>
          <w:p w14:paraId="21A47014" w14:textId="77777777" w:rsidR="004276AD" w:rsidRPr="00EC5BB4" w:rsidRDefault="004276AD" w:rsidP="00821C4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3C6C7E64" w14:textId="77777777" w:rsidR="000B223D" w:rsidRDefault="000B223D" w:rsidP="000B223D">
            <w:pPr>
              <w:spacing w:before="0"/>
              <w:jc w:val="center"/>
              <w:rPr>
                <w:rFonts w:cs="Arial"/>
                <w:sz w:val="24"/>
                <w:szCs w:val="24"/>
                <w:lang w:val="sr-Cyrl-RS"/>
              </w:rPr>
            </w:pPr>
          </w:p>
          <w:p w14:paraId="293994FA" w14:textId="77777777" w:rsidR="004276AD" w:rsidRPr="000B223D" w:rsidRDefault="000B223D" w:rsidP="000B223D">
            <w:pPr>
              <w:spacing w:before="0"/>
              <w:jc w:val="center"/>
              <w:rPr>
                <w:rFonts w:cs="Arial"/>
                <w:i/>
                <w:color w:val="00B0F0"/>
                <w:sz w:val="24"/>
                <w:szCs w:val="24"/>
                <w:lang w:val="sr-Latn-RS"/>
              </w:rPr>
            </w:pPr>
            <w:r>
              <w:rPr>
                <w:rFonts w:cs="Arial"/>
                <w:sz w:val="24"/>
                <w:szCs w:val="24"/>
                <w:lang w:val="sr-Cyrl-RS"/>
              </w:rPr>
              <w:t>Александра Адамовић</w:t>
            </w:r>
          </w:p>
          <w:p w14:paraId="2114FBB6" w14:textId="77777777" w:rsidR="00A1430C" w:rsidRPr="000B223D" w:rsidRDefault="004276AD" w:rsidP="000B223D">
            <w:pPr>
              <w:spacing w:before="0"/>
              <w:jc w:val="center"/>
              <w:rPr>
                <w:color w:val="00B0F0"/>
                <w:u w:val="single"/>
                <w:lang w:val="sr-Latn-RS"/>
              </w:rPr>
            </w:pPr>
            <w:r w:rsidRPr="00EC5BB4">
              <w:rPr>
                <w:rFonts w:cs="Arial"/>
                <w:sz w:val="24"/>
                <w:szCs w:val="24"/>
              </w:rPr>
              <w:t xml:space="preserve">e-mail: </w:t>
            </w:r>
            <w:hyperlink r:id="rId166" w:history="1">
              <w:r w:rsidR="000B223D" w:rsidRPr="0025043B">
                <w:rPr>
                  <w:rStyle w:val="Hyperlink"/>
                  <w:rFonts w:cs="Arial"/>
                  <w:sz w:val="24"/>
                  <w:szCs w:val="24"/>
                  <w:lang w:val="sr-Latn-RS"/>
                </w:rPr>
                <w:t>aleksandra.adamovic</w:t>
              </w:r>
              <w:r w:rsidR="000B223D" w:rsidRPr="0025043B">
                <w:rPr>
                  <w:rStyle w:val="Hyperlink"/>
                  <w:rFonts w:cs="Arial"/>
                  <w:sz w:val="24"/>
                  <w:szCs w:val="24"/>
                </w:rPr>
                <w:t>@</w:t>
              </w:r>
              <w:r w:rsidR="000B223D" w:rsidRPr="0025043B">
                <w:rPr>
                  <w:rStyle w:val="Hyperlink"/>
                  <w:lang w:val="sr-Latn-RS"/>
                </w:rPr>
                <w:t>eps.rs</w:t>
              </w:r>
            </w:hyperlink>
          </w:p>
          <w:p w14:paraId="3D093422" w14:textId="77777777" w:rsidR="004276AD" w:rsidRPr="00EC5BB4" w:rsidRDefault="004276AD" w:rsidP="000B223D">
            <w:pPr>
              <w:spacing w:before="0"/>
              <w:jc w:val="center"/>
              <w:rPr>
                <w:rFonts w:cs="Arial"/>
                <w:sz w:val="24"/>
                <w:szCs w:val="24"/>
              </w:rPr>
            </w:pPr>
          </w:p>
        </w:tc>
      </w:tr>
    </w:tbl>
    <w:p w14:paraId="1CC15762" w14:textId="77777777" w:rsidR="00FA0E61" w:rsidRDefault="00FA0E61" w:rsidP="000C50A0">
      <w:pPr>
        <w:spacing w:before="0"/>
        <w:rPr>
          <w:rFonts w:cs="Arial"/>
          <w:sz w:val="24"/>
          <w:szCs w:val="24"/>
        </w:rPr>
      </w:pPr>
    </w:p>
    <w:p w14:paraId="404205CC" w14:textId="77777777" w:rsidR="002E12CC" w:rsidRPr="00EC5BB4" w:rsidRDefault="002E12CC" w:rsidP="000C50A0">
      <w:pPr>
        <w:spacing w:before="0"/>
        <w:rPr>
          <w:rFonts w:cs="Arial"/>
          <w:sz w:val="24"/>
          <w:szCs w:val="24"/>
        </w:rPr>
      </w:pPr>
    </w:p>
    <w:p w14:paraId="3FE5299E" w14:textId="77777777" w:rsidR="002E12CC" w:rsidRDefault="002E12CC" w:rsidP="00CF63EE">
      <w:pPr>
        <w:pStyle w:val="Heading10"/>
        <w:numPr>
          <w:ilvl w:val="0"/>
          <w:numId w:val="12"/>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557A6950"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42716E0" w14:textId="77777777"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821C44">
        <w:rPr>
          <w:rFonts w:cs="Arial"/>
          <w:sz w:val="24"/>
          <w:szCs w:val="24"/>
          <w:lang w:val="am-ET"/>
        </w:rPr>
        <w:t>Левоксин (Хидразин) - ТЕНТ и Хидразин</w:t>
      </w:r>
      <w:r w:rsidR="009F07F0">
        <w:rPr>
          <w:rFonts w:cs="Arial"/>
          <w:sz w:val="24"/>
          <w:szCs w:val="24"/>
          <w:lang w:val="sr-Cyrl-RS"/>
        </w:rPr>
        <w:t>“</w:t>
      </w:r>
      <w:r w:rsidR="001F372F" w:rsidRPr="001F372F">
        <w:rPr>
          <w:rFonts w:cs="Arial"/>
          <w:sz w:val="24"/>
          <w:szCs w:val="24"/>
          <w:lang w:val="sr-Cyrl-RS"/>
        </w:rPr>
        <w:t xml:space="preserve">. </w:t>
      </w:r>
    </w:p>
    <w:p w14:paraId="7AA57007" w14:textId="77777777"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0B223D">
        <w:rPr>
          <w:rFonts w:cs="Arial"/>
          <w:sz w:val="24"/>
          <w:szCs w:val="24"/>
          <w:lang w:val="sr-Cyrl-RS"/>
        </w:rPr>
        <w:t>С</w:t>
      </w:r>
      <w:r w:rsidR="004D4A0A" w:rsidRPr="004D4A0A">
        <w:rPr>
          <w:rFonts w:cs="Arial"/>
          <w:sz w:val="24"/>
          <w:szCs w:val="24"/>
          <w:lang w:val="sr-Cyrl-RS"/>
        </w:rPr>
        <w:t>редства за спречавање корозије</w:t>
      </w:r>
    </w:p>
    <w:p w14:paraId="37C7C8E2" w14:textId="77777777"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4D4A0A" w:rsidRPr="004D4A0A">
        <w:rPr>
          <w:rFonts w:cs="Arial"/>
          <w:sz w:val="24"/>
          <w:szCs w:val="24"/>
          <w:lang w:val="sr-Cyrl-RS"/>
        </w:rPr>
        <w:t>24963000</w:t>
      </w:r>
      <w:r w:rsidR="000B223D">
        <w:rPr>
          <w:rFonts w:cs="Arial"/>
          <w:sz w:val="24"/>
          <w:szCs w:val="24"/>
          <w:lang w:val="sr-Cyrl-RS"/>
        </w:rPr>
        <w:t>-2</w:t>
      </w:r>
      <w:r w:rsidRPr="001F372F">
        <w:rPr>
          <w:rFonts w:cs="Arial"/>
          <w:bCs/>
          <w:sz w:val="24"/>
          <w:szCs w:val="24"/>
          <w:lang w:val="sr-Cyrl-RS"/>
        </w:rPr>
        <w:t>.</w:t>
      </w:r>
    </w:p>
    <w:p w14:paraId="06726830" w14:textId="77777777" w:rsidR="0032186E" w:rsidRPr="001F372F" w:rsidRDefault="0032186E" w:rsidP="0032186E">
      <w:pPr>
        <w:spacing w:before="0"/>
        <w:rPr>
          <w:rFonts w:cs="Arial"/>
          <w:sz w:val="24"/>
          <w:szCs w:val="24"/>
          <w:lang w:val="sr-Cyrl-RS" w:eastAsia="zh-CN"/>
        </w:rPr>
      </w:pPr>
    </w:p>
    <w:p w14:paraId="6E13A3FF" w14:textId="77777777" w:rsidR="002E12CC" w:rsidRPr="0032186E" w:rsidRDefault="000B223D"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02874E13" w14:textId="77777777" w:rsidR="000B223D" w:rsidRDefault="000B223D" w:rsidP="002E12CC">
      <w:pPr>
        <w:tabs>
          <w:tab w:val="left" w:pos="1134"/>
        </w:tabs>
        <w:rPr>
          <w:rFonts w:cs="Arial"/>
          <w:sz w:val="24"/>
          <w:szCs w:val="24"/>
          <w:lang w:val="sr-Cyrl-RS"/>
        </w:rPr>
        <w:sectPr w:rsidR="000B223D"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1BCAD9B0" w14:textId="77777777" w:rsidR="008206FF" w:rsidRPr="0032186E" w:rsidRDefault="00053D58" w:rsidP="00CF63EE">
      <w:pPr>
        <w:pStyle w:val="Heading10"/>
        <w:numPr>
          <w:ilvl w:val="0"/>
          <w:numId w:val="12"/>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14:paraId="500E03EA" w14:textId="77777777"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14:paraId="44B903B8" w14:textId="77777777" w:rsidR="00293956" w:rsidRPr="001869BD" w:rsidRDefault="00293956" w:rsidP="008206FF">
      <w:pPr>
        <w:rPr>
          <w:b/>
          <w:sz w:val="24"/>
          <w:szCs w:val="24"/>
          <w:lang w:val="sr-Cyrl-RS"/>
        </w:rPr>
      </w:pPr>
    </w:p>
    <w:p w14:paraId="08D09046" w14:textId="77777777" w:rsidR="008206FF" w:rsidRDefault="008206FF" w:rsidP="00CF63EE">
      <w:pPr>
        <w:pStyle w:val="Heading10"/>
        <w:numPr>
          <w:ilvl w:val="1"/>
          <w:numId w:val="12"/>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14:paraId="443B8C85" w14:textId="77777777" w:rsidR="000B223D" w:rsidRPr="000B223D" w:rsidRDefault="00EA0DF7" w:rsidP="00EA0DF7">
      <w:pPr>
        <w:rPr>
          <w:rFonts w:cs="Arial"/>
          <w:b/>
          <w:bCs/>
          <w:sz w:val="24"/>
          <w:szCs w:val="20"/>
          <w:lang w:val="sr-Cyrl-CS" w:eastAsia="ar-SA"/>
        </w:rPr>
      </w:pPr>
      <w:r w:rsidRPr="00EA0DF7">
        <w:rPr>
          <w:rFonts w:cs="Arial"/>
          <w:sz w:val="24"/>
          <w:szCs w:val="24"/>
          <w:lang w:val="sr-Latn-CS"/>
        </w:rPr>
        <w:t>Предмет набавке</w:t>
      </w:r>
      <w:r w:rsidRPr="00EA0DF7">
        <w:rPr>
          <w:rFonts w:cs="Arial"/>
          <w:sz w:val="24"/>
          <w:szCs w:val="24"/>
        </w:rPr>
        <w:t xml:space="preserve"> </w:t>
      </w:r>
      <w:r w:rsidR="004D4A0A">
        <w:rPr>
          <w:rFonts w:cs="Arial"/>
          <w:sz w:val="24"/>
          <w:szCs w:val="24"/>
          <w:lang w:val="sr-Cyrl-RS"/>
        </w:rPr>
        <w:t>је</w:t>
      </w:r>
      <w:r w:rsidRPr="00EA0DF7">
        <w:rPr>
          <w:rFonts w:cs="Arial"/>
          <w:sz w:val="24"/>
          <w:szCs w:val="24"/>
          <w:lang w:val="sr-Latn-CS"/>
        </w:rPr>
        <w:t xml:space="preserve"> </w:t>
      </w:r>
      <w:r w:rsidRPr="00EA0DF7">
        <w:rPr>
          <w:rFonts w:cs="Arial"/>
          <w:sz w:val="24"/>
          <w:szCs w:val="24"/>
          <w:lang w:val="sr-Cyrl-RS"/>
        </w:rPr>
        <w:t xml:space="preserve"> </w:t>
      </w:r>
      <w:r w:rsidR="000B223D" w:rsidRPr="000B223D">
        <w:rPr>
          <w:rFonts w:cs="Arial"/>
          <w:sz w:val="24"/>
          <w:szCs w:val="20"/>
          <w:lang w:val="am-ET" w:eastAsia="ar-SA"/>
        </w:rPr>
        <w:t>Левоксин (Хидразин) - ТЕНТ и Хидразин</w:t>
      </w:r>
      <w:r w:rsidR="000B223D">
        <w:rPr>
          <w:rFonts w:cs="Arial"/>
          <w:sz w:val="24"/>
          <w:szCs w:val="20"/>
          <w:lang w:val="sr-Cyrl-RS" w:eastAsia="ar-SA"/>
        </w:rPr>
        <w:t>.</w:t>
      </w:r>
    </w:p>
    <w:p w14:paraId="3B8AA1E8" w14:textId="77777777" w:rsidR="00EA0DF7" w:rsidRPr="004D4A0A" w:rsidRDefault="00EA0DF7" w:rsidP="004D4A0A">
      <w:pPr>
        <w:rPr>
          <w:rFonts w:cs="Arial"/>
          <w:b/>
          <w:bCs/>
          <w:sz w:val="24"/>
          <w:szCs w:val="24"/>
          <w:lang w:val="sr-Cyrl-CS"/>
        </w:rPr>
      </w:pPr>
      <w:r w:rsidRPr="00EA0DF7">
        <w:rPr>
          <w:rFonts w:cs="Arial"/>
          <w:sz w:val="24"/>
          <w:szCs w:val="24"/>
          <w:lang w:val="sr-Cyrl-CS" w:eastAsia="sr-Latn-CS"/>
        </w:rPr>
        <w:t xml:space="preserve">Испорука </w:t>
      </w:r>
      <w:r w:rsidR="004D4A0A" w:rsidRPr="004D4A0A">
        <w:rPr>
          <w:rFonts w:cs="Arial"/>
          <w:sz w:val="24"/>
          <w:szCs w:val="24"/>
          <w:lang w:val="am-ET"/>
        </w:rPr>
        <w:t>Хидразин хидрат</w:t>
      </w:r>
      <w:r w:rsidR="004D4A0A">
        <w:rPr>
          <w:rFonts w:cs="Arial"/>
          <w:sz w:val="24"/>
          <w:szCs w:val="24"/>
          <w:lang w:val="sr-Cyrl-RS"/>
        </w:rPr>
        <w:t xml:space="preserve">а </w:t>
      </w:r>
      <w:r w:rsidR="004D4A0A" w:rsidRPr="004D4A0A">
        <w:rPr>
          <w:rFonts w:cs="Arial"/>
          <w:sz w:val="24"/>
          <w:szCs w:val="24"/>
          <w:lang w:val="am-ET"/>
        </w:rPr>
        <w:t>(N2H4) концентрациј</w:t>
      </w:r>
      <w:r w:rsidR="000B223D">
        <w:rPr>
          <w:rFonts w:cs="Arial"/>
          <w:sz w:val="24"/>
          <w:szCs w:val="24"/>
          <w:lang w:val="am-ET"/>
        </w:rPr>
        <w:t xml:space="preserve">а 24% раствор хидразин хидратa </w:t>
      </w:r>
      <w:r w:rsidR="004D4A0A" w:rsidRPr="004D4A0A">
        <w:rPr>
          <w:rFonts w:cs="Arial"/>
          <w:sz w:val="24"/>
          <w:szCs w:val="24"/>
          <w:lang w:val="am-ET"/>
        </w:rPr>
        <w:t>што одговара концентрацији 15% супстанце хидразина,</w:t>
      </w:r>
      <w:r w:rsidR="004D4A0A" w:rsidRPr="004D4A0A">
        <w:rPr>
          <w:rFonts w:cs="Arial"/>
          <w:sz w:val="24"/>
          <w:szCs w:val="24"/>
        </w:rPr>
        <w:t xml:space="preserve"> </w:t>
      </w:r>
      <w:r w:rsidR="004D4A0A" w:rsidRPr="004D4A0A">
        <w:rPr>
          <w:rFonts w:cs="Arial"/>
          <w:sz w:val="24"/>
          <w:szCs w:val="24"/>
          <w:lang w:val="am-ET"/>
        </w:rPr>
        <w:t>активиран органским адитивом</w:t>
      </w:r>
      <w:r w:rsidR="004D4A0A">
        <w:rPr>
          <w:rFonts w:cs="Arial"/>
          <w:b/>
          <w:bCs/>
          <w:sz w:val="24"/>
          <w:szCs w:val="24"/>
          <w:lang w:val="sr-Cyrl-CS"/>
        </w:rPr>
        <w:t xml:space="preserve"> </w:t>
      </w:r>
      <w:r w:rsidRPr="00EA0DF7">
        <w:rPr>
          <w:rFonts w:cs="Arial"/>
          <w:sz w:val="24"/>
          <w:szCs w:val="24"/>
          <w:lang w:val="sr-Cyrl-CS" w:eastAsia="sr-Latn-CS"/>
        </w:rPr>
        <w:t xml:space="preserve">врши за </w:t>
      </w:r>
      <w:r w:rsidR="000B223D">
        <w:rPr>
          <w:rFonts w:cs="Arial"/>
          <w:sz w:val="24"/>
          <w:szCs w:val="24"/>
          <w:lang w:val="sr-Cyrl-CS"/>
        </w:rPr>
        <w:t>за потребе н</w:t>
      </w:r>
      <w:r w:rsidRPr="00EA0DF7">
        <w:rPr>
          <w:rFonts w:cs="Arial"/>
          <w:sz w:val="24"/>
          <w:szCs w:val="24"/>
          <w:lang w:val="sr-Cyrl-CS"/>
        </w:rPr>
        <w:t>аручиоца, односно његових  Огранака</w:t>
      </w:r>
      <w:r w:rsidRPr="00EA0DF7">
        <w:rPr>
          <w:rFonts w:cs="Arial"/>
          <w:sz w:val="24"/>
          <w:szCs w:val="24"/>
        </w:rPr>
        <w:t xml:space="preserve"> и то: </w:t>
      </w:r>
    </w:p>
    <w:p w14:paraId="50722815" w14:textId="77777777" w:rsidR="00EA0DF7" w:rsidRPr="00EA0DF7" w:rsidRDefault="00EA0DF7" w:rsidP="00AB36C6">
      <w:pPr>
        <w:jc w:val="left"/>
        <w:rPr>
          <w:lang w:val="sr-Cyrl-RS" w:eastAsia="ar-SA"/>
        </w:rPr>
      </w:pPr>
    </w:p>
    <w:p w14:paraId="46788F8F" w14:textId="77777777" w:rsidR="00623A05" w:rsidRDefault="00623A05" w:rsidP="00623A05">
      <w:pPr>
        <w:pStyle w:val="Default"/>
        <w:jc w:val="center"/>
        <w:rPr>
          <w:rFonts w:ascii="Arial" w:hAnsi="Arial" w:cs="Arial"/>
          <w:b/>
          <w:bCs/>
          <w:lang w:val="sr-Cyrl-CS"/>
        </w:rPr>
      </w:pPr>
      <w:r w:rsidRPr="00293956">
        <w:rPr>
          <w:rFonts w:ascii="Arial" w:hAnsi="Arial" w:cs="Arial"/>
          <w:b/>
          <w:bCs/>
          <w:lang w:val="sr-Cyrl-CS"/>
        </w:rPr>
        <w:t>СПЕЦИФИКАЦИЈА  ПО КОЛИЧИНАМА И ПАРИТЕТУ</w:t>
      </w:r>
    </w:p>
    <w:p w14:paraId="1A284A4D" w14:textId="77777777" w:rsidR="004D4A0A" w:rsidRPr="00C7287A" w:rsidRDefault="004D4A0A" w:rsidP="00623A05">
      <w:pPr>
        <w:pStyle w:val="Default"/>
        <w:jc w:val="center"/>
        <w:rPr>
          <w:rFonts w:ascii="Arial" w:hAnsi="Arial" w:cs="Arial"/>
          <w:b/>
          <w:bCs/>
          <w:lang w:val="sr-Cyrl-CS"/>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686"/>
        <w:gridCol w:w="1559"/>
        <w:gridCol w:w="4820"/>
      </w:tblGrid>
      <w:tr w:rsidR="004D4A0A" w:rsidRPr="004D4A0A" w14:paraId="5A0E290F" w14:textId="77777777" w:rsidTr="000B223D">
        <w:tc>
          <w:tcPr>
            <w:tcW w:w="738" w:type="dxa"/>
            <w:shd w:val="clear" w:color="auto" w:fill="F2F2F2" w:themeFill="background1" w:themeFillShade="F2"/>
            <w:vAlign w:val="center"/>
          </w:tcPr>
          <w:p w14:paraId="16B72E49" w14:textId="77777777" w:rsidR="000B223D" w:rsidRPr="000B223D" w:rsidRDefault="004D4A0A" w:rsidP="004D4A0A">
            <w:pPr>
              <w:autoSpaceDE w:val="0"/>
              <w:autoSpaceDN w:val="0"/>
              <w:adjustRightInd w:val="0"/>
              <w:spacing w:before="0"/>
              <w:jc w:val="center"/>
              <w:rPr>
                <w:rFonts w:cs="Arial"/>
                <w:bCs/>
                <w:color w:val="000000"/>
                <w:szCs w:val="24"/>
                <w:lang w:val="sr-Cyrl-CS" w:eastAsia="sr-Latn-CS"/>
              </w:rPr>
            </w:pPr>
            <w:r w:rsidRPr="000B223D">
              <w:rPr>
                <w:rFonts w:cs="Arial"/>
                <w:bCs/>
                <w:color w:val="000000"/>
                <w:szCs w:val="24"/>
                <w:lang w:val="sr-Cyrl-CS" w:eastAsia="sr-Latn-CS"/>
              </w:rPr>
              <w:t>Ред.</w:t>
            </w:r>
          </w:p>
          <w:p w14:paraId="0C7776D9" w14:textId="77777777" w:rsidR="004D4A0A" w:rsidRPr="000B223D" w:rsidRDefault="004D4A0A" w:rsidP="004D4A0A">
            <w:pPr>
              <w:autoSpaceDE w:val="0"/>
              <w:autoSpaceDN w:val="0"/>
              <w:adjustRightInd w:val="0"/>
              <w:spacing w:before="0"/>
              <w:jc w:val="center"/>
              <w:rPr>
                <w:rFonts w:cs="Arial"/>
                <w:bCs/>
                <w:color w:val="000000"/>
                <w:szCs w:val="24"/>
                <w:lang w:val="sr-Cyrl-CS" w:eastAsia="sr-Latn-CS"/>
              </w:rPr>
            </w:pPr>
            <w:r w:rsidRPr="000B223D">
              <w:rPr>
                <w:rFonts w:cs="Arial"/>
                <w:bCs/>
                <w:color w:val="000000"/>
                <w:szCs w:val="24"/>
                <w:lang w:val="sr-Cyrl-CS" w:eastAsia="sr-Latn-CS"/>
              </w:rPr>
              <w:t>бр</w:t>
            </w:r>
            <w:r w:rsidRPr="000B223D">
              <w:rPr>
                <w:rFonts w:cs="Arial"/>
                <w:bCs/>
                <w:color w:val="000000"/>
                <w:szCs w:val="24"/>
                <w:lang w:val="sr-Latn-RS" w:eastAsia="sr-Latn-CS"/>
              </w:rPr>
              <w:t>.</w:t>
            </w:r>
          </w:p>
        </w:tc>
        <w:tc>
          <w:tcPr>
            <w:tcW w:w="3686" w:type="dxa"/>
            <w:shd w:val="clear" w:color="auto" w:fill="F2F2F2" w:themeFill="background1" w:themeFillShade="F2"/>
            <w:vAlign w:val="center"/>
          </w:tcPr>
          <w:p w14:paraId="5E170B84" w14:textId="77777777" w:rsidR="004D4A0A" w:rsidRPr="000B223D" w:rsidRDefault="004D4A0A" w:rsidP="004D4A0A">
            <w:pPr>
              <w:autoSpaceDE w:val="0"/>
              <w:autoSpaceDN w:val="0"/>
              <w:adjustRightInd w:val="0"/>
              <w:spacing w:before="0"/>
              <w:jc w:val="center"/>
              <w:rPr>
                <w:rFonts w:cs="Arial"/>
                <w:bCs/>
                <w:color w:val="000000"/>
                <w:szCs w:val="24"/>
                <w:lang w:val="sr-Cyrl-BA" w:eastAsia="sr-Latn-CS"/>
              </w:rPr>
            </w:pPr>
            <w:r w:rsidRPr="000B223D">
              <w:rPr>
                <w:rFonts w:cs="Arial"/>
                <w:bCs/>
                <w:color w:val="000000"/>
                <w:szCs w:val="24"/>
                <w:lang w:val="sr-Cyrl-BA" w:eastAsia="sr-Latn-CS"/>
              </w:rPr>
              <w:t xml:space="preserve"> Огранак ЈП ЕПС</w:t>
            </w:r>
          </w:p>
        </w:tc>
        <w:tc>
          <w:tcPr>
            <w:tcW w:w="1559" w:type="dxa"/>
            <w:shd w:val="clear" w:color="auto" w:fill="F2F2F2" w:themeFill="background1" w:themeFillShade="F2"/>
            <w:vAlign w:val="center"/>
          </w:tcPr>
          <w:p w14:paraId="3521B8FF" w14:textId="77777777" w:rsidR="004D4A0A" w:rsidRPr="000B223D" w:rsidRDefault="004D4A0A" w:rsidP="004D4A0A">
            <w:pPr>
              <w:autoSpaceDE w:val="0"/>
              <w:autoSpaceDN w:val="0"/>
              <w:adjustRightInd w:val="0"/>
              <w:spacing w:before="0"/>
              <w:jc w:val="left"/>
              <w:rPr>
                <w:rFonts w:cs="Arial"/>
                <w:bCs/>
                <w:color w:val="000000"/>
                <w:szCs w:val="24"/>
                <w:lang w:val="sr-Cyrl-BA" w:eastAsia="sr-Latn-CS"/>
              </w:rPr>
            </w:pPr>
            <w:r w:rsidRPr="000B223D">
              <w:rPr>
                <w:rFonts w:cs="Arial"/>
                <w:bCs/>
                <w:color w:val="000000"/>
                <w:szCs w:val="24"/>
                <w:lang w:val="sr-Cyrl-BA" w:eastAsia="sr-Latn-CS"/>
              </w:rPr>
              <w:t>Планирана количина</w:t>
            </w:r>
          </w:p>
          <w:p w14:paraId="69C2D3A5" w14:textId="0E1E3E34" w:rsidR="004D4A0A" w:rsidRPr="000B223D" w:rsidRDefault="002A034F" w:rsidP="002A034F">
            <w:pPr>
              <w:autoSpaceDE w:val="0"/>
              <w:autoSpaceDN w:val="0"/>
              <w:adjustRightInd w:val="0"/>
              <w:spacing w:before="0"/>
              <w:rPr>
                <w:rFonts w:cs="Arial"/>
                <w:bCs/>
                <w:color w:val="000000"/>
                <w:szCs w:val="24"/>
                <w:lang w:val="sr-Cyrl-RS" w:eastAsia="sr-Latn-CS"/>
              </w:rPr>
            </w:pPr>
            <w:r>
              <w:rPr>
                <w:rFonts w:cs="Arial"/>
                <w:bCs/>
                <w:color w:val="000000"/>
                <w:szCs w:val="24"/>
                <w:lang w:val="sr-Cyrl-RS" w:eastAsia="sr-Latn-CS"/>
              </w:rPr>
              <w:t>јед.мере килограм(</w:t>
            </w:r>
            <w:r>
              <w:rPr>
                <w:rFonts w:cs="Arial"/>
                <w:bCs/>
                <w:color w:val="000000"/>
                <w:szCs w:val="24"/>
                <w:lang w:val="sr-Latn-CS" w:eastAsia="sr-Latn-CS"/>
              </w:rPr>
              <w:t>kg</w:t>
            </w:r>
            <w:r w:rsidR="000B223D" w:rsidRPr="000B223D">
              <w:rPr>
                <w:rFonts w:cs="Arial"/>
                <w:bCs/>
                <w:color w:val="000000"/>
                <w:szCs w:val="24"/>
                <w:lang w:val="sr-Cyrl-RS" w:eastAsia="sr-Latn-CS"/>
              </w:rPr>
              <w:t>)</w:t>
            </w:r>
          </w:p>
        </w:tc>
        <w:tc>
          <w:tcPr>
            <w:tcW w:w="4820" w:type="dxa"/>
            <w:shd w:val="clear" w:color="auto" w:fill="F2F2F2" w:themeFill="background1" w:themeFillShade="F2"/>
            <w:vAlign w:val="center"/>
          </w:tcPr>
          <w:p w14:paraId="723E45F1" w14:textId="77777777" w:rsidR="004D4A0A" w:rsidRPr="000B223D" w:rsidRDefault="004D4A0A" w:rsidP="004D4A0A">
            <w:pPr>
              <w:autoSpaceDE w:val="0"/>
              <w:autoSpaceDN w:val="0"/>
              <w:adjustRightInd w:val="0"/>
              <w:spacing w:before="0"/>
              <w:jc w:val="center"/>
              <w:rPr>
                <w:rFonts w:cs="Arial"/>
                <w:bCs/>
                <w:color w:val="000000"/>
                <w:szCs w:val="24"/>
                <w:lang w:val="sr-Cyrl-BA" w:eastAsia="sr-Latn-CS"/>
              </w:rPr>
            </w:pPr>
            <w:r w:rsidRPr="000B223D">
              <w:rPr>
                <w:rFonts w:cs="Arial"/>
                <w:bCs/>
                <w:color w:val="000000"/>
                <w:szCs w:val="24"/>
                <w:lang w:val="sr-Cyrl-BA" w:eastAsia="sr-Latn-CS"/>
              </w:rPr>
              <w:t>Паритет</w:t>
            </w:r>
          </w:p>
        </w:tc>
      </w:tr>
      <w:tr w:rsidR="004D4A0A" w:rsidRPr="004D4A0A" w14:paraId="53D5A7D0" w14:textId="77777777" w:rsidTr="000B223D">
        <w:tc>
          <w:tcPr>
            <w:tcW w:w="738" w:type="dxa"/>
            <w:shd w:val="clear" w:color="auto" w:fill="auto"/>
            <w:vAlign w:val="center"/>
          </w:tcPr>
          <w:p w14:paraId="6C49FDB0" w14:textId="77777777" w:rsidR="004D4A0A" w:rsidRPr="004D4A0A" w:rsidRDefault="004D4A0A" w:rsidP="000B223D">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1.</w:t>
            </w:r>
          </w:p>
        </w:tc>
        <w:tc>
          <w:tcPr>
            <w:tcW w:w="3686" w:type="dxa"/>
            <w:shd w:val="clear" w:color="auto" w:fill="auto"/>
            <w:vAlign w:val="center"/>
          </w:tcPr>
          <w:p w14:paraId="6D962F96" w14:textId="77777777" w:rsidR="004D4A0A" w:rsidRPr="004D4A0A" w:rsidRDefault="004D4A0A" w:rsidP="000B223D">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ТЕ Никола Тесла А Обреновац</w:t>
            </w:r>
          </w:p>
        </w:tc>
        <w:tc>
          <w:tcPr>
            <w:tcW w:w="1559" w:type="dxa"/>
            <w:shd w:val="clear" w:color="auto" w:fill="auto"/>
            <w:vAlign w:val="center"/>
          </w:tcPr>
          <w:p w14:paraId="35AC8800" w14:textId="3EAB5D11" w:rsidR="004D4A0A" w:rsidRPr="002A034F" w:rsidRDefault="00862BD2"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65</w:t>
            </w:r>
            <w:r w:rsidR="002A034F">
              <w:rPr>
                <w:rFonts w:cs="Arial"/>
                <w:bCs/>
                <w:color w:val="000000"/>
                <w:sz w:val="24"/>
                <w:szCs w:val="24"/>
                <w:lang w:val="sr-Cyrl-RS" w:eastAsia="sr-Latn-CS"/>
              </w:rPr>
              <w:t xml:space="preserve"> 000</w:t>
            </w:r>
          </w:p>
        </w:tc>
        <w:tc>
          <w:tcPr>
            <w:tcW w:w="4820" w:type="dxa"/>
            <w:shd w:val="clear" w:color="auto" w:fill="auto"/>
            <w:vAlign w:val="center"/>
          </w:tcPr>
          <w:p w14:paraId="36EA413E" w14:textId="77777777" w:rsidR="004D4A0A" w:rsidRPr="004D4A0A" w:rsidRDefault="004D4A0A" w:rsidP="000B223D">
            <w:pPr>
              <w:autoSpaceDE w:val="0"/>
              <w:autoSpaceDN w:val="0"/>
              <w:adjustRightInd w:val="0"/>
              <w:spacing w:before="0"/>
              <w:jc w:val="left"/>
              <w:rPr>
                <w:rFonts w:cs="Arial"/>
                <w:bCs/>
                <w:color w:val="000000"/>
                <w:sz w:val="24"/>
                <w:szCs w:val="24"/>
                <w:lang w:val="sr-Latn-RS" w:eastAsia="sr-Latn-CS"/>
              </w:rPr>
            </w:pPr>
            <w:r w:rsidRPr="004D4A0A">
              <w:rPr>
                <w:rFonts w:cs="Arial"/>
                <w:bCs/>
                <w:color w:val="000000"/>
                <w:lang w:val="sr-Cyrl-BA" w:eastAsia="sr-Latn-CS"/>
              </w:rPr>
              <w:t>Испоручено у месту складишта Огранка ЈП ЕПС/</w:t>
            </w:r>
            <w:r w:rsidRPr="004D4A0A">
              <w:rPr>
                <w:rFonts w:cs="Arial"/>
                <w:bCs/>
                <w:color w:val="000000"/>
                <w:sz w:val="24"/>
                <w:szCs w:val="24"/>
                <w:lang w:val="sr-Latn-RS" w:eastAsia="sr-Latn-CS"/>
              </w:rPr>
              <w:t xml:space="preserve">DAP </w:t>
            </w:r>
            <w:r w:rsidRPr="004D4A0A">
              <w:rPr>
                <w:rFonts w:cs="Arial"/>
                <w:bCs/>
                <w:color w:val="000000"/>
                <w:sz w:val="24"/>
                <w:szCs w:val="24"/>
                <w:lang w:val="sr-Cyrl-RS" w:eastAsia="sr-Latn-CS"/>
              </w:rPr>
              <w:t>складиште</w:t>
            </w:r>
            <w:r w:rsidRPr="004D4A0A">
              <w:rPr>
                <w:rFonts w:cs="Arial"/>
                <w:bCs/>
                <w:color w:val="000000"/>
                <w:lang w:val="sr-Cyrl-BA" w:eastAsia="sr-Latn-CS"/>
              </w:rPr>
              <w:t xml:space="preserve"> Огранка ЈП ЕПС</w:t>
            </w:r>
            <w:r w:rsidRPr="004D4A0A">
              <w:rPr>
                <w:rFonts w:ascii="Arial Narrow" w:hAnsi="Arial Narrow" w:cs="Arial"/>
                <w:i/>
                <w:color w:val="000000"/>
                <w:sz w:val="24"/>
                <w:szCs w:val="24"/>
                <w:lang w:val="es-ES" w:eastAsia="sr-Latn-CS"/>
              </w:rPr>
              <w:t xml:space="preserve"> INCOTERMS</w:t>
            </w:r>
            <w:r w:rsidRPr="004D4A0A">
              <w:rPr>
                <w:rFonts w:ascii="Arial Narrow" w:hAnsi="Arial Narrow" w:cs="Arial"/>
                <w:i/>
                <w:color w:val="000000"/>
                <w:sz w:val="24"/>
                <w:szCs w:val="24"/>
                <w:lang w:val="ru-RU" w:eastAsia="sr-Latn-CS"/>
              </w:rPr>
              <w:t xml:space="preserve"> 20</w:t>
            </w:r>
            <w:r w:rsidRPr="004D4A0A">
              <w:rPr>
                <w:rFonts w:ascii="Arial Narrow" w:hAnsi="Arial Narrow" w:cs="Arial"/>
                <w:i/>
                <w:color w:val="000000"/>
                <w:sz w:val="24"/>
                <w:szCs w:val="24"/>
                <w:lang w:val="sr-Cyrl-CS" w:eastAsia="sr-Latn-CS"/>
              </w:rPr>
              <w:t>1</w:t>
            </w:r>
            <w:r w:rsidRPr="004D4A0A">
              <w:rPr>
                <w:rFonts w:ascii="Arial Narrow" w:hAnsi="Arial Narrow" w:cs="Arial"/>
                <w:i/>
                <w:color w:val="000000"/>
                <w:sz w:val="24"/>
                <w:szCs w:val="24"/>
                <w:lang w:val="ru-RU" w:eastAsia="sr-Latn-CS"/>
              </w:rPr>
              <w:t>0</w:t>
            </w:r>
          </w:p>
        </w:tc>
      </w:tr>
      <w:tr w:rsidR="004D4A0A" w:rsidRPr="004D4A0A" w14:paraId="0E3F2502" w14:textId="77777777" w:rsidTr="000B223D">
        <w:tc>
          <w:tcPr>
            <w:tcW w:w="738" w:type="dxa"/>
            <w:shd w:val="clear" w:color="auto" w:fill="auto"/>
            <w:vAlign w:val="center"/>
          </w:tcPr>
          <w:p w14:paraId="4693AA8F" w14:textId="77777777" w:rsidR="004D4A0A" w:rsidRPr="004D4A0A" w:rsidRDefault="004D4A0A" w:rsidP="000B223D">
            <w:pPr>
              <w:autoSpaceDE w:val="0"/>
              <w:autoSpaceDN w:val="0"/>
              <w:adjustRightInd w:val="0"/>
              <w:spacing w:before="0"/>
              <w:jc w:val="center"/>
              <w:rPr>
                <w:rFonts w:cs="Arial"/>
                <w:bCs/>
                <w:color w:val="000000"/>
                <w:sz w:val="24"/>
                <w:szCs w:val="24"/>
                <w:lang w:val="sr-Latn-CS" w:eastAsia="sr-Latn-CS"/>
              </w:rPr>
            </w:pPr>
            <w:r w:rsidRPr="004D4A0A">
              <w:rPr>
                <w:rFonts w:cs="Arial"/>
                <w:bCs/>
                <w:color w:val="000000"/>
                <w:sz w:val="24"/>
                <w:szCs w:val="24"/>
                <w:lang w:val="sr-Cyrl-CS" w:eastAsia="sr-Latn-CS"/>
              </w:rPr>
              <w:t>2</w:t>
            </w:r>
            <w:r w:rsidRPr="004D4A0A">
              <w:rPr>
                <w:rFonts w:cs="Arial"/>
                <w:bCs/>
                <w:color w:val="000000"/>
                <w:sz w:val="24"/>
                <w:szCs w:val="24"/>
                <w:lang w:val="sr-Latn-CS" w:eastAsia="sr-Latn-CS"/>
              </w:rPr>
              <w:t>.</w:t>
            </w:r>
          </w:p>
        </w:tc>
        <w:tc>
          <w:tcPr>
            <w:tcW w:w="3686" w:type="dxa"/>
            <w:shd w:val="clear" w:color="auto" w:fill="auto"/>
            <w:vAlign w:val="center"/>
          </w:tcPr>
          <w:p w14:paraId="2A02FB2E" w14:textId="4BE81816" w:rsidR="004D4A0A" w:rsidRPr="004D4A0A" w:rsidRDefault="00862BD2" w:rsidP="000B223D">
            <w:pPr>
              <w:autoSpaceDE w:val="0"/>
              <w:autoSpaceDN w:val="0"/>
              <w:adjustRightInd w:val="0"/>
              <w:spacing w:before="0"/>
              <w:jc w:val="left"/>
              <w:rPr>
                <w:rFonts w:cs="Arial"/>
                <w:bCs/>
                <w:color w:val="000000"/>
                <w:sz w:val="24"/>
                <w:szCs w:val="24"/>
                <w:lang w:val="sr-Cyrl-CS" w:eastAsia="sr-Latn-CS"/>
              </w:rPr>
            </w:pPr>
            <w:r>
              <w:rPr>
                <w:rFonts w:cs="Arial"/>
                <w:color w:val="000000"/>
                <w:lang w:val="sr-Latn-CS" w:eastAsia="sr-Latn-CS"/>
              </w:rPr>
              <w:t>Огрaнaк ТЕНТ,Обреновац</w:t>
            </w:r>
            <w:r w:rsidR="004D4A0A" w:rsidRPr="004D4A0A">
              <w:rPr>
                <w:rFonts w:cs="Arial"/>
                <w:bCs/>
                <w:color w:val="000000"/>
                <w:lang w:val="sr-Cyrl-BA" w:eastAsia="sr-Latn-CS"/>
              </w:rPr>
              <w:t xml:space="preserve"> - ТЕ Никола Тесла Б Обреновац</w:t>
            </w:r>
          </w:p>
        </w:tc>
        <w:tc>
          <w:tcPr>
            <w:tcW w:w="1559" w:type="dxa"/>
            <w:shd w:val="clear" w:color="auto" w:fill="auto"/>
            <w:vAlign w:val="center"/>
          </w:tcPr>
          <w:p w14:paraId="4F6AD546" w14:textId="294C11BF" w:rsidR="004D4A0A" w:rsidRPr="002A034F" w:rsidRDefault="00862BD2"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37</w:t>
            </w:r>
            <w:r w:rsidR="002A034F">
              <w:rPr>
                <w:rFonts w:cs="Arial"/>
                <w:bCs/>
                <w:color w:val="000000"/>
                <w:sz w:val="24"/>
                <w:szCs w:val="24"/>
                <w:lang w:val="sr-Cyrl-RS" w:eastAsia="sr-Latn-CS"/>
              </w:rPr>
              <w:t xml:space="preserve"> 000</w:t>
            </w:r>
          </w:p>
        </w:tc>
        <w:tc>
          <w:tcPr>
            <w:tcW w:w="4820" w:type="dxa"/>
            <w:shd w:val="clear" w:color="auto" w:fill="auto"/>
            <w:vAlign w:val="center"/>
          </w:tcPr>
          <w:p w14:paraId="5084B5CC" w14:textId="77777777" w:rsidR="004D4A0A" w:rsidRPr="004D4A0A" w:rsidRDefault="004D4A0A" w:rsidP="000B223D">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14:paraId="38AD51E3" w14:textId="77777777" w:rsidTr="000B223D">
        <w:tc>
          <w:tcPr>
            <w:tcW w:w="738" w:type="dxa"/>
            <w:shd w:val="clear" w:color="auto" w:fill="auto"/>
            <w:vAlign w:val="center"/>
          </w:tcPr>
          <w:p w14:paraId="277B85A9" w14:textId="77777777" w:rsidR="004D4A0A" w:rsidRPr="004D4A0A" w:rsidRDefault="004D4A0A" w:rsidP="000B223D">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686" w:type="dxa"/>
            <w:shd w:val="clear" w:color="auto" w:fill="auto"/>
            <w:vAlign w:val="center"/>
          </w:tcPr>
          <w:p w14:paraId="48C36642" w14:textId="4B3FF0A3" w:rsidR="004D4A0A" w:rsidRPr="004D4A0A" w:rsidRDefault="004D4A0A" w:rsidP="000B223D">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ТЕ Морава Свилајнац</w:t>
            </w:r>
          </w:p>
        </w:tc>
        <w:tc>
          <w:tcPr>
            <w:tcW w:w="1559" w:type="dxa"/>
            <w:shd w:val="clear" w:color="auto" w:fill="auto"/>
            <w:vAlign w:val="center"/>
          </w:tcPr>
          <w:p w14:paraId="0B36BEDB" w14:textId="01B05D6E" w:rsidR="004D4A0A" w:rsidRPr="002A034F" w:rsidRDefault="002A034F"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 xml:space="preserve">1 </w:t>
            </w:r>
            <w:r w:rsidR="00862BD2">
              <w:rPr>
                <w:rFonts w:cs="Arial"/>
                <w:bCs/>
                <w:color w:val="000000"/>
                <w:sz w:val="24"/>
                <w:szCs w:val="24"/>
                <w:lang w:eastAsia="sr-Latn-CS"/>
              </w:rPr>
              <w:t>6</w:t>
            </w:r>
            <w:r>
              <w:rPr>
                <w:rFonts w:cs="Arial"/>
                <w:bCs/>
                <w:color w:val="000000"/>
                <w:sz w:val="24"/>
                <w:szCs w:val="24"/>
                <w:lang w:val="sr-Cyrl-RS" w:eastAsia="sr-Latn-CS"/>
              </w:rPr>
              <w:t>00</w:t>
            </w:r>
          </w:p>
        </w:tc>
        <w:tc>
          <w:tcPr>
            <w:tcW w:w="4820" w:type="dxa"/>
            <w:shd w:val="clear" w:color="auto" w:fill="auto"/>
            <w:vAlign w:val="center"/>
          </w:tcPr>
          <w:p w14:paraId="4E4498F8" w14:textId="77777777" w:rsidR="004D4A0A" w:rsidRPr="004D4A0A" w:rsidRDefault="004D4A0A" w:rsidP="000B223D">
            <w:pPr>
              <w:suppressAutoHyphens/>
              <w:spacing w:before="0"/>
              <w:jc w:val="left"/>
              <w:rPr>
                <w:rFonts w:cs="Arial"/>
                <w:bCs/>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14:paraId="32C95CA3" w14:textId="77777777" w:rsidTr="000B223D">
        <w:tc>
          <w:tcPr>
            <w:tcW w:w="738" w:type="dxa"/>
            <w:shd w:val="clear" w:color="auto" w:fill="auto"/>
            <w:vAlign w:val="center"/>
          </w:tcPr>
          <w:p w14:paraId="6C2B4B9A" w14:textId="77777777" w:rsidR="004D4A0A" w:rsidRPr="004D4A0A" w:rsidRDefault="004D4A0A" w:rsidP="000B223D">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686" w:type="dxa"/>
            <w:shd w:val="clear" w:color="auto" w:fill="auto"/>
            <w:vAlign w:val="center"/>
          </w:tcPr>
          <w:p w14:paraId="5400407D" w14:textId="7E53ABB3" w:rsidR="004D4A0A" w:rsidRPr="004D4A0A" w:rsidRDefault="004D4A0A" w:rsidP="000B223D">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w:t>
            </w:r>
            <w:r w:rsidRPr="004D4A0A">
              <w:rPr>
                <w:rFonts w:cs="Arial"/>
                <w:bCs/>
                <w:color w:val="000000"/>
                <w:lang w:val="sr-Latn-CS" w:eastAsia="sr-Latn-CS"/>
              </w:rPr>
              <w:t xml:space="preserve">TE </w:t>
            </w:r>
            <w:r w:rsidRPr="004D4A0A">
              <w:rPr>
                <w:rFonts w:cs="Arial"/>
                <w:bCs/>
                <w:color w:val="000000"/>
                <w:lang w:val="sr-Cyrl-BA" w:eastAsia="sr-Latn-CS"/>
              </w:rPr>
              <w:t>Колубара Велики Црљени</w:t>
            </w:r>
          </w:p>
        </w:tc>
        <w:tc>
          <w:tcPr>
            <w:tcW w:w="1559" w:type="dxa"/>
            <w:shd w:val="clear" w:color="auto" w:fill="auto"/>
            <w:vAlign w:val="center"/>
          </w:tcPr>
          <w:p w14:paraId="28B6EAD5" w14:textId="19C10E96" w:rsidR="004D4A0A" w:rsidRPr="002A034F" w:rsidRDefault="002A034F"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 xml:space="preserve">2 </w:t>
            </w:r>
            <w:r w:rsidR="00862BD2">
              <w:rPr>
                <w:rFonts w:cs="Arial"/>
                <w:bCs/>
                <w:color w:val="000000"/>
                <w:sz w:val="24"/>
                <w:szCs w:val="24"/>
                <w:lang w:eastAsia="sr-Latn-CS"/>
              </w:rPr>
              <w:t>2</w:t>
            </w:r>
            <w:r>
              <w:rPr>
                <w:rFonts w:cs="Arial"/>
                <w:bCs/>
                <w:color w:val="000000"/>
                <w:sz w:val="24"/>
                <w:szCs w:val="24"/>
                <w:lang w:val="sr-Cyrl-RS" w:eastAsia="sr-Latn-CS"/>
              </w:rPr>
              <w:t>00</w:t>
            </w:r>
          </w:p>
        </w:tc>
        <w:tc>
          <w:tcPr>
            <w:tcW w:w="4820" w:type="dxa"/>
            <w:shd w:val="clear" w:color="auto" w:fill="auto"/>
            <w:vAlign w:val="center"/>
          </w:tcPr>
          <w:p w14:paraId="0C5BA4AE" w14:textId="77777777" w:rsidR="004D4A0A" w:rsidRPr="004D4A0A" w:rsidRDefault="004D4A0A" w:rsidP="000B223D">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14:paraId="1C097778" w14:textId="77777777" w:rsidTr="000B223D">
        <w:tc>
          <w:tcPr>
            <w:tcW w:w="738" w:type="dxa"/>
            <w:shd w:val="clear" w:color="auto" w:fill="auto"/>
            <w:vAlign w:val="center"/>
          </w:tcPr>
          <w:p w14:paraId="71F3A03F" w14:textId="77777777" w:rsidR="004D4A0A" w:rsidRPr="004D4A0A" w:rsidRDefault="004D4A0A" w:rsidP="000B223D">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4.</w:t>
            </w:r>
          </w:p>
        </w:tc>
        <w:tc>
          <w:tcPr>
            <w:tcW w:w="3686" w:type="dxa"/>
            <w:shd w:val="clear" w:color="auto" w:fill="auto"/>
            <w:vAlign w:val="center"/>
          </w:tcPr>
          <w:p w14:paraId="2A577238" w14:textId="77777777" w:rsidR="004D4A0A" w:rsidRPr="004D4A0A" w:rsidRDefault="004D4A0A" w:rsidP="000B223D">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14:paraId="77C5A662" w14:textId="77777777" w:rsidR="004D4A0A" w:rsidRPr="004D4A0A" w:rsidRDefault="004D4A0A" w:rsidP="000B223D">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Б</w:t>
            </w:r>
          </w:p>
        </w:tc>
        <w:tc>
          <w:tcPr>
            <w:tcW w:w="1559" w:type="dxa"/>
            <w:shd w:val="clear" w:color="auto" w:fill="auto"/>
            <w:vAlign w:val="center"/>
          </w:tcPr>
          <w:p w14:paraId="748CE7D9" w14:textId="637165CC" w:rsidR="004D4A0A" w:rsidRPr="002A034F" w:rsidRDefault="00862BD2"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val="en-GB" w:eastAsia="sr-Latn-CS"/>
              </w:rPr>
              <w:t>16</w:t>
            </w:r>
            <w:r w:rsidR="002A034F">
              <w:rPr>
                <w:rFonts w:cs="Arial"/>
                <w:bCs/>
                <w:color w:val="000000"/>
                <w:sz w:val="24"/>
                <w:szCs w:val="24"/>
                <w:lang w:val="sr-Cyrl-RS" w:eastAsia="sr-Latn-CS"/>
              </w:rPr>
              <w:t xml:space="preserve"> 000</w:t>
            </w:r>
          </w:p>
        </w:tc>
        <w:tc>
          <w:tcPr>
            <w:tcW w:w="4820" w:type="dxa"/>
            <w:shd w:val="clear" w:color="auto" w:fill="auto"/>
            <w:vAlign w:val="center"/>
          </w:tcPr>
          <w:p w14:paraId="5CA75F8C" w14:textId="77777777" w:rsidR="004D4A0A" w:rsidRPr="004D4A0A" w:rsidRDefault="004D4A0A" w:rsidP="000B223D">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14:paraId="0E5B4A38" w14:textId="77777777" w:rsidTr="000B223D">
        <w:tc>
          <w:tcPr>
            <w:tcW w:w="738" w:type="dxa"/>
            <w:shd w:val="clear" w:color="auto" w:fill="auto"/>
            <w:vAlign w:val="center"/>
          </w:tcPr>
          <w:p w14:paraId="323908DE" w14:textId="77777777" w:rsidR="004D4A0A" w:rsidRPr="004D4A0A" w:rsidRDefault="004D4A0A" w:rsidP="000B223D">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5.</w:t>
            </w:r>
          </w:p>
        </w:tc>
        <w:tc>
          <w:tcPr>
            <w:tcW w:w="3686" w:type="dxa"/>
            <w:shd w:val="clear" w:color="auto" w:fill="auto"/>
            <w:vAlign w:val="center"/>
          </w:tcPr>
          <w:p w14:paraId="5115F10F" w14:textId="77777777" w:rsidR="004D4A0A" w:rsidRPr="004D4A0A" w:rsidRDefault="004D4A0A" w:rsidP="000B223D">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14:paraId="51CDA012" w14:textId="77777777" w:rsidR="004D4A0A" w:rsidRPr="004D4A0A" w:rsidRDefault="004D4A0A" w:rsidP="000B223D">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А</w:t>
            </w:r>
          </w:p>
        </w:tc>
        <w:tc>
          <w:tcPr>
            <w:tcW w:w="1559" w:type="dxa"/>
            <w:shd w:val="clear" w:color="auto" w:fill="auto"/>
            <w:vAlign w:val="center"/>
          </w:tcPr>
          <w:p w14:paraId="5882A14A" w14:textId="211860CA" w:rsidR="004D4A0A" w:rsidRPr="002A034F" w:rsidRDefault="002F5F72"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val="en-GB" w:eastAsia="sr-Latn-CS"/>
              </w:rPr>
              <w:t>10</w:t>
            </w:r>
            <w:r w:rsidR="002A034F">
              <w:rPr>
                <w:rFonts w:cs="Arial"/>
                <w:bCs/>
                <w:color w:val="000000"/>
                <w:sz w:val="24"/>
                <w:szCs w:val="24"/>
                <w:lang w:val="sr-Cyrl-RS" w:eastAsia="sr-Latn-CS"/>
              </w:rPr>
              <w:t xml:space="preserve"> 000</w:t>
            </w:r>
          </w:p>
        </w:tc>
        <w:tc>
          <w:tcPr>
            <w:tcW w:w="4820" w:type="dxa"/>
            <w:shd w:val="clear" w:color="auto" w:fill="auto"/>
            <w:vAlign w:val="center"/>
          </w:tcPr>
          <w:p w14:paraId="26726A0D" w14:textId="77777777" w:rsidR="004D4A0A" w:rsidRPr="004D4A0A" w:rsidRDefault="004D4A0A" w:rsidP="000B223D">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14:paraId="2F0A9703" w14:textId="77777777" w:rsidTr="000B223D">
        <w:trPr>
          <w:trHeight w:val="609"/>
        </w:trPr>
        <w:tc>
          <w:tcPr>
            <w:tcW w:w="4424" w:type="dxa"/>
            <w:gridSpan w:val="2"/>
            <w:shd w:val="clear" w:color="auto" w:fill="F2F2F2" w:themeFill="background1" w:themeFillShade="F2"/>
            <w:vAlign w:val="center"/>
          </w:tcPr>
          <w:p w14:paraId="5F3B037C" w14:textId="77777777" w:rsidR="004D4A0A" w:rsidRPr="000B223D" w:rsidRDefault="004D4A0A" w:rsidP="000B223D">
            <w:pPr>
              <w:autoSpaceDE w:val="0"/>
              <w:autoSpaceDN w:val="0"/>
              <w:adjustRightInd w:val="0"/>
              <w:spacing w:before="0"/>
              <w:jc w:val="center"/>
              <w:rPr>
                <w:rFonts w:cs="Arial"/>
                <w:b/>
                <w:bCs/>
                <w:color w:val="000000"/>
                <w:sz w:val="24"/>
                <w:szCs w:val="24"/>
                <w:lang w:val="sr-Cyrl-BA" w:eastAsia="sr-Latn-CS"/>
              </w:rPr>
            </w:pPr>
            <w:r w:rsidRPr="000B223D">
              <w:rPr>
                <w:rFonts w:cs="Arial"/>
                <w:b/>
                <w:bCs/>
                <w:color w:val="000000"/>
                <w:sz w:val="24"/>
                <w:szCs w:val="24"/>
                <w:lang w:val="sr-Cyrl-BA" w:eastAsia="sr-Latn-CS"/>
              </w:rPr>
              <w:t xml:space="preserve">У к у п н о: </w:t>
            </w:r>
            <w:r w:rsidR="000B223D">
              <w:rPr>
                <w:rFonts w:cs="Arial"/>
                <w:b/>
                <w:color w:val="000000"/>
                <w:lang w:val="sr-Latn-CS" w:eastAsia="sr-Latn-CS"/>
              </w:rPr>
              <w:t xml:space="preserve">Огрaнaк ТЕНТ </w:t>
            </w:r>
            <w:r w:rsidRPr="000B223D">
              <w:rPr>
                <w:rFonts w:cs="Arial"/>
                <w:b/>
                <w:color w:val="000000"/>
                <w:lang w:val="sr-Latn-CS" w:eastAsia="sr-Latn-CS"/>
              </w:rPr>
              <w:t>Обреновац</w:t>
            </w:r>
          </w:p>
        </w:tc>
        <w:tc>
          <w:tcPr>
            <w:tcW w:w="1559" w:type="dxa"/>
            <w:shd w:val="clear" w:color="auto" w:fill="auto"/>
            <w:vAlign w:val="center"/>
          </w:tcPr>
          <w:p w14:paraId="76018E46" w14:textId="029C6376" w:rsidR="004D4A0A" w:rsidRPr="00E46969" w:rsidRDefault="00E46969"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 xml:space="preserve">105 </w:t>
            </w:r>
            <w:r w:rsidR="002F5F72">
              <w:rPr>
                <w:rFonts w:cs="Arial"/>
                <w:bCs/>
                <w:color w:val="000000"/>
                <w:sz w:val="24"/>
                <w:szCs w:val="24"/>
                <w:lang w:eastAsia="sr-Latn-CS"/>
              </w:rPr>
              <w:t>8</w:t>
            </w:r>
            <w:r>
              <w:rPr>
                <w:rFonts w:cs="Arial"/>
                <w:bCs/>
                <w:color w:val="000000"/>
                <w:sz w:val="24"/>
                <w:szCs w:val="24"/>
                <w:lang w:val="sr-Cyrl-RS" w:eastAsia="sr-Latn-CS"/>
              </w:rPr>
              <w:t>00</w:t>
            </w:r>
          </w:p>
        </w:tc>
        <w:tc>
          <w:tcPr>
            <w:tcW w:w="4820" w:type="dxa"/>
            <w:shd w:val="clear" w:color="auto" w:fill="auto"/>
            <w:vAlign w:val="center"/>
          </w:tcPr>
          <w:p w14:paraId="34BC18A7" w14:textId="02287532" w:rsidR="004D4A0A" w:rsidRPr="004D4A0A" w:rsidRDefault="00E46969" w:rsidP="00E46969">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w:t>
            </w:r>
          </w:p>
        </w:tc>
      </w:tr>
      <w:tr w:rsidR="004D4A0A" w:rsidRPr="004D4A0A" w14:paraId="48064B73" w14:textId="77777777" w:rsidTr="000B223D">
        <w:trPr>
          <w:trHeight w:val="561"/>
        </w:trPr>
        <w:tc>
          <w:tcPr>
            <w:tcW w:w="4424" w:type="dxa"/>
            <w:gridSpan w:val="2"/>
            <w:shd w:val="clear" w:color="auto" w:fill="F2F2F2" w:themeFill="background1" w:themeFillShade="F2"/>
            <w:vAlign w:val="center"/>
          </w:tcPr>
          <w:p w14:paraId="4450077C" w14:textId="77777777" w:rsidR="004D4A0A" w:rsidRPr="000B223D" w:rsidRDefault="004D4A0A" w:rsidP="000B223D">
            <w:pPr>
              <w:autoSpaceDE w:val="0"/>
              <w:autoSpaceDN w:val="0"/>
              <w:adjustRightInd w:val="0"/>
              <w:spacing w:before="0"/>
              <w:jc w:val="center"/>
              <w:rPr>
                <w:rFonts w:cs="Arial"/>
                <w:b/>
                <w:bCs/>
                <w:color w:val="000000"/>
                <w:sz w:val="24"/>
                <w:szCs w:val="24"/>
                <w:lang w:val="sr-Cyrl-BA" w:eastAsia="sr-Latn-CS"/>
              </w:rPr>
            </w:pPr>
            <w:r w:rsidRPr="000B223D">
              <w:rPr>
                <w:rFonts w:cs="Arial"/>
                <w:b/>
                <w:bCs/>
                <w:color w:val="000000"/>
                <w:sz w:val="24"/>
                <w:szCs w:val="24"/>
                <w:lang w:val="sr-Cyrl-BA" w:eastAsia="sr-Latn-CS"/>
              </w:rPr>
              <w:t xml:space="preserve">У к у п н о: </w:t>
            </w:r>
            <w:r w:rsidRPr="000B223D">
              <w:rPr>
                <w:rFonts w:eastAsia="Calibri" w:cs="Arial"/>
                <w:b/>
                <w:bCs/>
                <w:color w:val="000000"/>
                <w:lang w:val="sr-Latn-CS" w:eastAsia="sr-Latn-CS"/>
              </w:rPr>
              <w:t>Огрaнaк ТЕ-КО Кoстoлaц</w:t>
            </w:r>
          </w:p>
        </w:tc>
        <w:tc>
          <w:tcPr>
            <w:tcW w:w="1559" w:type="dxa"/>
            <w:shd w:val="clear" w:color="auto" w:fill="auto"/>
            <w:vAlign w:val="center"/>
          </w:tcPr>
          <w:p w14:paraId="4D3BFF21" w14:textId="6A3FBCAA" w:rsidR="004D4A0A" w:rsidRPr="00E46969" w:rsidRDefault="002F5F72"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eastAsia="sr-Latn-CS"/>
              </w:rPr>
              <w:t>26</w:t>
            </w:r>
            <w:r w:rsidR="00E46969">
              <w:rPr>
                <w:rFonts w:cs="Arial"/>
                <w:bCs/>
                <w:color w:val="000000"/>
                <w:sz w:val="24"/>
                <w:szCs w:val="24"/>
                <w:lang w:val="sr-Cyrl-RS" w:eastAsia="sr-Latn-CS"/>
              </w:rPr>
              <w:t xml:space="preserve"> 000</w:t>
            </w:r>
          </w:p>
        </w:tc>
        <w:tc>
          <w:tcPr>
            <w:tcW w:w="4820" w:type="dxa"/>
            <w:shd w:val="clear" w:color="auto" w:fill="auto"/>
          </w:tcPr>
          <w:p w14:paraId="11B78216" w14:textId="70DC5076" w:rsidR="004D4A0A" w:rsidRPr="004D4A0A" w:rsidRDefault="00E46969" w:rsidP="00E46969">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w:t>
            </w:r>
          </w:p>
        </w:tc>
      </w:tr>
      <w:tr w:rsidR="004D4A0A" w:rsidRPr="004D4A0A" w14:paraId="50526A3A" w14:textId="77777777" w:rsidTr="000B223D">
        <w:trPr>
          <w:trHeight w:val="541"/>
        </w:trPr>
        <w:tc>
          <w:tcPr>
            <w:tcW w:w="4424" w:type="dxa"/>
            <w:gridSpan w:val="2"/>
            <w:shd w:val="clear" w:color="auto" w:fill="F2F2F2" w:themeFill="background1" w:themeFillShade="F2"/>
            <w:vAlign w:val="center"/>
          </w:tcPr>
          <w:p w14:paraId="3489633A" w14:textId="77777777" w:rsidR="004D4A0A" w:rsidRPr="000B223D" w:rsidRDefault="004D4A0A" w:rsidP="000B223D">
            <w:pPr>
              <w:autoSpaceDE w:val="0"/>
              <w:autoSpaceDN w:val="0"/>
              <w:adjustRightInd w:val="0"/>
              <w:spacing w:before="0"/>
              <w:jc w:val="center"/>
              <w:rPr>
                <w:rFonts w:cs="Arial"/>
                <w:b/>
                <w:bCs/>
                <w:color w:val="000000"/>
                <w:sz w:val="24"/>
                <w:szCs w:val="24"/>
                <w:lang w:val="sr-Cyrl-BA" w:eastAsia="sr-Latn-CS"/>
              </w:rPr>
            </w:pPr>
            <w:r w:rsidRPr="000B223D">
              <w:rPr>
                <w:rFonts w:cs="Arial"/>
                <w:b/>
                <w:bCs/>
                <w:color w:val="000000"/>
                <w:sz w:val="24"/>
                <w:szCs w:val="24"/>
                <w:lang w:val="sr-Cyrl-BA" w:eastAsia="sr-Latn-CS"/>
              </w:rPr>
              <w:t>УКУПНО</w:t>
            </w:r>
            <w:r w:rsidR="000B223D">
              <w:rPr>
                <w:rFonts w:cs="Arial"/>
                <w:b/>
                <w:bCs/>
                <w:color w:val="000000"/>
                <w:sz w:val="24"/>
                <w:szCs w:val="24"/>
                <w:lang w:val="sr-Cyrl-BA" w:eastAsia="sr-Latn-CS"/>
              </w:rPr>
              <w:t xml:space="preserve">: </w:t>
            </w:r>
          </w:p>
        </w:tc>
        <w:tc>
          <w:tcPr>
            <w:tcW w:w="1559" w:type="dxa"/>
            <w:shd w:val="clear" w:color="auto" w:fill="auto"/>
            <w:vAlign w:val="center"/>
          </w:tcPr>
          <w:p w14:paraId="15B089DB" w14:textId="5BC0B80E" w:rsidR="004D4A0A" w:rsidRPr="00E46969" w:rsidRDefault="00E46969" w:rsidP="000B223D">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val="en-GB" w:eastAsia="sr-Latn-CS"/>
              </w:rPr>
              <w:t xml:space="preserve">131 </w:t>
            </w:r>
            <w:r w:rsidR="002F5F72">
              <w:rPr>
                <w:rFonts w:cs="Arial"/>
                <w:bCs/>
                <w:color w:val="000000"/>
                <w:sz w:val="24"/>
                <w:szCs w:val="24"/>
                <w:lang w:val="en-GB" w:eastAsia="sr-Latn-CS"/>
              </w:rPr>
              <w:t>8</w:t>
            </w:r>
            <w:r>
              <w:rPr>
                <w:rFonts w:cs="Arial"/>
                <w:bCs/>
                <w:color w:val="000000"/>
                <w:sz w:val="24"/>
                <w:szCs w:val="24"/>
                <w:lang w:val="sr-Cyrl-RS" w:eastAsia="sr-Latn-CS"/>
              </w:rPr>
              <w:t>00</w:t>
            </w:r>
          </w:p>
        </w:tc>
        <w:tc>
          <w:tcPr>
            <w:tcW w:w="4820" w:type="dxa"/>
            <w:shd w:val="clear" w:color="auto" w:fill="auto"/>
          </w:tcPr>
          <w:p w14:paraId="30A54B9C" w14:textId="232A4A8A" w:rsidR="004D4A0A" w:rsidRPr="004D4A0A" w:rsidRDefault="00E46969" w:rsidP="00E46969">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w:t>
            </w:r>
          </w:p>
        </w:tc>
      </w:tr>
    </w:tbl>
    <w:p w14:paraId="04C202A6" w14:textId="77777777" w:rsidR="00623A05" w:rsidRPr="00C7287A" w:rsidRDefault="00623A05" w:rsidP="00623A05">
      <w:pPr>
        <w:pStyle w:val="Default"/>
        <w:rPr>
          <w:rFonts w:ascii="Arial" w:hAnsi="Arial" w:cs="Arial"/>
          <w:b/>
          <w:bCs/>
        </w:rPr>
      </w:pPr>
    </w:p>
    <w:p w14:paraId="21EC4A09" w14:textId="77777777" w:rsidR="00EA0DF7" w:rsidRDefault="00EA0DF7" w:rsidP="00623A05">
      <w:pPr>
        <w:rPr>
          <w:lang w:val="sr-Cyrl-RS" w:eastAsia="ar-SA"/>
        </w:rPr>
      </w:pPr>
    </w:p>
    <w:p w14:paraId="00E109CC" w14:textId="77777777" w:rsidR="000B223D" w:rsidRDefault="000B223D" w:rsidP="00623A05">
      <w:pPr>
        <w:rPr>
          <w:lang w:val="sr-Cyrl-RS" w:eastAsia="ar-SA"/>
        </w:rPr>
      </w:pPr>
    </w:p>
    <w:p w14:paraId="737F565E" w14:textId="77777777" w:rsidR="00623A05" w:rsidRPr="00623A05" w:rsidRDefault="008206FF" w:rsidP="00CF63EE">
      <w:pPr>
        <w:pStyle w:val="Heading10"/>
        <w:numPr>
          <w:ilvl w:val="1"/>
          <w:numId w:val="12"/>
        </w:numPr>
        <w:jc w:val="both"/>
        <w:rPr>
          <w:rFonts w:cs="Arial"/>
          <w:sz w:val="24"/>
          <w:szCs w:val="24"/>
          <w:lang w:val="sr-Cyrl-RS"/>
        </w:rPr>
      </w:pPr>
      <w:r>
        <w:rPr>
          <w:rFonts w:cs="Arial"/>
          <w:sz w:val="24"/>
          <w:szCs w:val="24"/>
          <w:lang w:val="sr-Cyrl-RS"/>
        </w:rPr>
        <w:lastRenderedPageBreak/>
        <w:t>Квалитет и т</w:t>
      </w:r>
      <w:r w:rsidRPr="0032186E">
        <w:rPr>
          <w:rFonts w:cs="Arial"/>
          <w:sz w:val="24"/>
          <w:szCs w:val="24"/>
          <w:lang w:val="sr-Cyrl-RS"/>
        </w:rPr>
        <w:t>ехничке карактеристике (спецификације)</w:t>
      </w:r>
    </w:p>
    <w:p w14:paraId="772141FE" w14:textId="77777777" w:rsidR="00623A05" w:rsidRPr="00AB36C6" w:rsidRDefault="00623A05" w:rsidP="00623A05">
      <w:pPr>
        <w:pStyle w:val="Default"/>
        <w:rPr>
          <w:rFonts w:cs="Arial"/>
          <w:b/>
        </w:rPr>
      </w:pPr>
      <w:r w:rsidRPr="00F43F95">
        <w:rPr>
          <w:rFonts w:ascii="Arial" w:hAnsi="Arial" w:cs="Arial"/>
          <w:b/>
          <w:bCs/>
        </w:rPr>
        <w:t xml:space="preserve">Квалитет </w:t>
      </w:r>
    </w:p>
    <w:p w14:paraId="51ED9233" w14:textId="77777777" w:rsidR="00AB36C6" w:rsidRPr="00AB36C6" w:rsidRDefault="00AB36C6" w:rsidP="004D4A0A">
      <w:pPr>
        <w:pStyle w:val="BodyText"/>
        <w:rPr>
          <w:rFonts w:eastAsia="TimesNewRomanPSMT" w:cs="Arial"/>
          <w:szCs w:val="24"/>
        </w:rPr>
      </w:pPr>
      <w:r w:rsidRPr="00871C86">
        <w:rPr>
          <w:rFonts w:cs="Arial"/>
        </w:rPr>
        <w:t>Понуђен</w:t>
      </w:r>
      <w:r w:rsidR="004D4A0A">
        <w:rPr>
          <w:rFonts w:cs="Arial"/>
          <w:lang w:val="sr-Cyrl-RS"/>
        </w:rPr>
        <w:t>и</w:t>
      </w:r>
      <w:r w:rsidRPr="00871C86">
        <w:rPr>
          <w:rFonts w:cs="Arial"/>
        </w:rPr>
        <w:t xml:space="preserve"> </w:t>
      </w:r>
      <w:r w:rsidR="004D4A0A" w:rsidRPr="004D4A0A">
        <w:rPr>
          <w:rFonts w:cs="Arial"/>
          <w:lang w:val="am-ET"/>
        </w:rPr>
        <w:t>Хидразин хидрат</w:t>
      </w:r>
      <w:r w:rsidR="004D4A0A" w:rsidRPr="004D4A0A">
        <w:rPr>
          <w:rFonts w:cs="Arial"/>
          <w:lang w:val="sr-Cyrl-RS"/>
        </w:rPr>
        <w:t xml:space="preserve"> </w:t>
      </w:r>
      <w:r w:rsidR="004D4A0A" w:rsidRPr="004D4A0A">
        <w:rPr>
          <w:rFonts w:cs="Arial"/>
          <w:lang w:val="am-ET"/>
        </w:rPr>
        <w:t>(N2H4) концентрација 24% раствор хидразин хидратa  што одговара концентрацији 15% супстанце хидразина,</w:t>
      </w:r>
      <w:r w:rsidR="004D4A0A" w:rsidRPr="004D4A0A">
        <w:rPr>
          <w:rFonts w:cs="Arial"/>
          <w:lang w:val="en-US"/>
        </w:rPr>
        <w:t xml:space="preserve"> </w:t>
      </w:r>
      <w:r w:rsidR="004D4A0A" w:rsidRPr="004D4A0A">
        <w:rPr>
          <w:rFonts w:cs="Arial"/>
          <w:lang w:val="am-ET"/>
        </w:rPr>
        <w:t>активиран органским адитивом</w:t>
      </w:r>
      <w:r w:rsidR="004D4A0A" w:rsidRPr="004D4A0A">
        <w:rPr>
          <w:rFonts w:cs="Arial"/>
          <w:lang w:val="en-US"/>
        </w:rPr>
        <w:t xml:space="preserve"> </w:t>
      </w:r>
      <w:r>
        <w:rPr>
          <w:rFonts w:cs="Arial"/>
        </w:rPr>
        <w:t>мора да задовољ</w:t>
      </w:r>
      <w:r w:rsidR="004D4A0A">
        <w:rPr>
          <w:rFonts w:cs="Arial"/>
          <w:lang w:val="sr-Cyrl-RS"/>
        </w:rPr>
        <w:t>и</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w:t>
      </w:r>
      <w:r w:rsidR="000B223D">
        <w:rPr>
          <w:rFonts w:cs="Arial"/>
          <w:lang w:val="sr-Cyrl-RS"/>
        </w:rPr>
        <w:t>.</w:t>
      </w:r>
    </w:p>
    <w:p w14:paraId="1DF15D72" w14:textId="5009F54D" w:rsidR="002F5F72" w:rsidRDefault="00AB36C6" w:rsidP="000B223D">
      <w:pPr>
        <w:pStyle w:val="Default"/>
        <w:rPr>
          <w:rFonts w:ascii="Arial" w:hAnsi="Arial" w:cs="Arial"/>
          <w:b/>
          <w:lang w:val="sr-Cyrl-CS"/>
        </w:rPr>
      </w:pPr>
      <w:r w:rsidRPr="00E46969">
        <w:rPr>
          <w:rFonts w:ascii="Arial" w:hAnsi="Arial" w:cs="Arial"/>
          <w:b/>
          <w:lang w:val="sr-Cyrl-CS"/>
        </w:rPr>
        <w:t xml:space="preserve">Као </w:t>
      </w:r>
      <w:r w:rsidRPr="00E46969">
        <w:rPr>
          <w:rFonts w:ascii="Arial" w:hAnsi="Arial" w:cs="Arial"/>
          <w:b/>
        </w:rPr>
        <w:t>доказ</w:t>
      </w:r>
      <w:r w:rsidRPr="00E46969">
        <w:rPr>
          <w:rFonts w:ascii="Arial" w:hAnsi="Arial" w:cs="Arial"/>
          <w:b/>
          <w:lang w:val="sr-Cyrl-CS"/>
        </w:rPr>
        <w:t xml:space="preserve"> за испуњеност овог услова, понуђач мора доставити:</w:t>
      </w:r>
    </w:p>
    <w:p w14:paraId="29145F58" w14:textId="77777777" w:rsidR="00E46969" w:rsidRPr="00E46969" w:rsidRDefault="00E46969" w:rsidP="000B223D">
      <w:pPr>
        <w:pStyle w:val="Default"/>
        <w:rPr>
          <w:rFonts w:ascii="Arial" w:hAnsi="Arial" w:cs="Arial"/>
          <w:b/>
          <w:lang w:val="sr-Cyrl-CS"/>
        </w:rPr>
      </w:pPr>
    </w:p>
    <w:p w14:paraId="10AB4F12" w14:textId="77777777" w:rsidR="000B7065" w:rsidRPr="004D4A0A" w:rsidRDefault="000B7065" w:rsidP="00CF63EE">
      <w:pPr>
        <w:numPr>
          <w:ilvl w:val="0"/>
          <w:numId w:val="22"/>
        </w:numPr>
        <w:tabs>
          <w:tab w:val="clear" w:pos="975"/>
          <w:tab w:val="num" w:pos="284"/>
        </w:tabs>
        <w:spacing w:before="0"/>
        <w:ind w:left="284" w:hanging="284"/>
        <w:rPr>
          <w:rFonts w:cs="Arial"/>
          <w:sz w:val="24"/>
          <w:szCs w:val="24"/>
          <w:lang w:val="sr-Cyrl-CS"/>
        </w:rPr>
      </w:pPr>
      <w:r w:rsidRPr="004D4A0A">
        <w:rPr>
          <w:rFonts w:cs="Arial"/>
          <w:sz w:val="24"/>
          <w:szCs w:val="24"/>
          <w:lang w:val="sr-Cyrl-CS"/>
        </w:rPr>
        <w:t>Уверењ</w:t>
      </w:r>
      <w:r w:rsidR="004D4A0A" w:rsidRPr="004D4A0A">
        <w:rPr>
          <w:rFonts w:cs="Arial"/>
          <w:sz w:val="24"/>
          <w:szCs w:val="24"/>
          <w:lang w:val="sr-Cyrl-CS"/>
        </w:rPr>
        <w:t>е</w:t>
      </w:r>
      <w:r w:rsidRPr="004D4A0A">
        <w:rPr>
          <w:rFonts w:cs="Arial"/>
          <w:sz w:val="24"/>
          <w:szCs w:val="24"/>
          <w:lang w:val="sr-Cyrl-CS"/>
        </w:rPr>
        <w:t xml:space="preserve"> – </w:t>
      </w:r>
      <w:r w:rsidRPr="004D4A0A">
        <w:rPr>
          <w:rFonts w:cs="Arial"/>
          <w:sz w:val="24"/>
          <w:szCs w:val="24"/>
          <w:lang w:val="sr-Cyrl-RS"/>
        </w:rPr>
        <w:t>спецификациј</w:t>
      </w:r>
      <w:r w:rsidR="004D4A0A" w:rsidRPr="004D4A0A">
        <w:rPr>
          <w:rFonts w:cs="Arial"/>
          <w:sz w:val="24"/>
          <w:szCs w:val="24"/>
          <w:lang w:val="sr-Cyrl-RS"/>
        </w:rPr>
        <w:t>а</w:t>
      </w:r>
      <w:r w:rsidRPr="004D4A0A">
        <w:rPr>
          <w:rFonts w:cs="Arial"/>
          <w:sz w:val="24"/>
          <w:szCs w:val="24"/>
          <w:lang w:val="sr-Cyrl-CS"/>
        </w:rPr>
        <w:t xml:space="preserve"> са информацијама о </w:t>
      </w:r>
      <w:r w:rsidR="004D4A0A" w:rsidRPr="004D4A0A">
        <w:rPr>
          <w:rFonts w:cs="Arial"/>
          <w:sz w:val="24"/>
          <w:szCs w:val="24"/>
          <w:lang w:val="am-ET"/>
        </w:rPr>
        <w:t>Хидразин хидрат</w:t>
      </w:r>
      <w:r w:rsidR="004D4A0A" w:rsidRPr="004D4A0A">
        <w:rPr>
          <w:rFonts w:cs="Arial"/>
          <w:sz w:val="24"/>
          <w:szCs w:val="24"/>
          <w:lang w:val="sr-Cyrl-RS"/>
        </w:rPr>
        <w:t xml:space="preserve"> </w:t>
      </w:r>
      <w:r w:rsidR="004D4A0A" w:rsidRPr="004D4A0A">
        <w:rPr>
          <w:rFonts w:cs="Arial"/>
          <w:sz w:val="24"/>
          <w:szCs w:val="24"/>
          <w:lang w:val="am-ET"/>
        </w:rPr>
        <w:t>(N2H4) концентрација 24% раствор хидразин хидратa  што одговара концентрацији 15% супстанце хидразина,</w:t>
      </w:r>
      <w:r w:rsidR="004D4A0A" w:rsidRPr="004D4A0A">
        <w:rPr>
          <w:rFonts w:cs="Arial"/>
          <w:sz w:val="24"/>
          <w:szCs w:val="24"/>
        </w:rPr>
        <w:t xml:space="preserve"> </w:t>
      </w:r>
      <w:r w:rsidR="004D4A0A" w:rsidRPr="004D4A0A">
        <w:rPr>
          <w:rFonts w:cs="Arial"/>
          <w:sz w:val="24"/>
          <w:szCs w:val="24"/>
          <w:lang w:val="am-ET"/>
        </w:rPr>
        <w:t>активиран органским адитивом</w:t>
      </w:r>
      <w:r w:rsidR="004D4A0A" w:rsidRPr="004D4A0A">
        <w:rPr>
          <w:rFonts w:cs="Arial"/>
          <w:sz w:val="24"/>
          <w:szCs w:val="24"/>
        </w:rPr>
        <w:t xml:space="preserve"> </w:t>
      </w:r>
      <w:r w:rsidRPr="004D4A0A">
        <w:rPr>
          <w:rFonts w:cs="Arial"/>
          <w:sz w:val="24"/>
          <w:szCs w:val="24"/>
          <w:lang w:val="sr-Cyrl-CS"/>
        </w:rPr>
        <w:t>(техничке, физичке и хемијске карактеристике) према тачки 3.</w:t>
      </w:r>
      <w:r w:rsidRPr="004D4A0A">
        <w:rPr>
          <w:rFonts w:cs="Arial"/>
          <w:sz w:val="24"/>
          <w:szCs w:val="24"/>
        </w:rPr>
        <w:t>2</w:t>
      </w:r>
      <w:r w:rsidRPr="004D4A0A">
        <w:rPr>
          <w:rFonts w:cs="Arial"/>
          <w:sz w:val="24"/>
          <w:szCs w:val="24"/>
          <w:lang w:val="sr-Cyrl-CS"/>
        </w:rPr>
        <w:t xml:space="preserve"> конкурсне документације (издат</w:t>
      </w:r>
      <w:r w:rsidR="004D4A0A" w:rsidRPr="004D4A0A">
        <w:rPr>
          <w:rFonts w:cs="Arial"/>
          <w:sz w:val="24"/>
          <w:szCs w:val="24"/>
          <w:lang w:val="sr-Cyrl-CS"/>
        </w:rPr>
        <w:t>о</w:t>
      </w:r>
      <w:r w:rsidRPr="004D4A0A">
        <w:rPr>
          <w:rFonts w:cs="Arial"/>
          <w:sz w:val="24"/>
          <w:szCs w:val="24"/>
          <w:lang w:val="sr-Cyrl-CS"/>
        </w:rPr>
        <w:t xml:space="preserve"> од лабораторије произвођача, оверен</w:t>
      </w:r>
      <w:r w:rsidR="004D4A0A" w:rsidRPr="004D4A0A">
        <w:rPr>
          <w:rFonts w:cs="Arial"/>
          <w:sz w:val="24"/>
          <w:szCs w:val="24"/>
          <w:lang w:val="sr-Cyrl-CS"/>
        </w:rPr>
        <w:t>о</w:t>
      </w:r>
      <w:r w:rsidRPr="004D4A0A">
        <w:rPr>
          <w:rFonts w:cs="Arial"/>
          <w:sz w:val="24"/>
          <w:szCs w:val="24"/>
          <w:lang w:val="sr-Cyrl-CS"/>
        </w:rPr>
        <w:t xml:space="preserve"> и потписан</w:t>
      </w:r>
      <w:r w:rsidR="004D4A0A" w:rsidRPr="004D4A0A">
        <w:rPr>
          <w:rFonts w:cs="Arial"/>
          <w:sz w:val="24"/>
          <w:szCs w:val="24"/>
          <w:lang w:val="sr-Cyrl-CS"/>
        </w:rPr>
        <w:t>о</w:t>
      </w:r>
      <w:r w:rsidRPr="004D4A0A">
        <w:rPr>
          <w:rFonts w:cs="Arial"/>
          <w:sz w:val="24"/>
          <w:szCs w:val="24"/>
          <w:lang w:val="sr-Cyrl-CS"/>
        </w:rPr>
        <w:t xml:space="preserve"> од стране произвођача.</w:t>
      </w:r>
    </w:p>
    <w:p w14:paraId="684323D7" w14:textId="77777777" w:rsidR="007041DB" w:rsidRPr="00D07D7E" w:rsidRDefault="007041DB" w:rsidP="007041DB">
      <w:pPr>
        <w:rPr>
          <w:rFonts w:cs="Arial"/>
          <w:b/>
          <w:bCs/>
          <w:lang w:val="sr-Cyrl-CS"/>
        </w:rPr>
      </w:pPr>
    </w:p>
    <w:p w14:paraId="72C2EE8E" w14:textId="2B92386B" w:rsidR="004D4A0A" w:rsidRPr="004D4A0A" w:rsidRDefault="004D4A0A" w:rsidP="004D4A0A">
      <w:pPr>
        <w:suppressAutoHyphens/>
        <w:spacing w:before="0"/>
        <w:jc w:val="left"/>
        <w:rPr>
          <w:rFonts w:cs="Arial"/>
          <w:bCs/>
          <w:sz w:val="24"/>
          <w:szCs w:val="20"/>
          <w:lang w:val="sr-Cyrl-RS" w:eastAsia="ar-SA"/>
        </w:rPr>
      </w:pPr>
      <w:r w:rsidRPr="004D4A0A">
        <w:rPr>
          <w:rFonts w:cs="Arial"/>
          <w:bCs/>
          <w:sz w:val="24"/>
          <w:szCs w:val="20"/>
          <w:lang w:val="sr-Cyrl-CS" w:eastAsia="ar-SA"/>
        </w:rPr>
        <w:t xml:space="preserve">Раствор хидразина садржи </w:t>
      </w:r>
      <w:r w:rsidRPr="004D4A0A">
        <w:rPr>
          <w:rFonts w:cs="Arial"/>
          <w:sz w:val="24"/>
          <w:szCs w:val="20"/>
          <w:lang w:val="sr-Cyrl-CS" w:eastAsia="ar-SA"/>
        </w:rPr>
        <w:t>24% хидразин-хидрат, што одговара концентрацији 15% супстанце хидразина</w:t>
      </w:r>
      <w:r w:rsidRPr="004D4A0A">
        <w:rPr>
          <w:rFonts w:cs="Arial"/>
          <w:sz w:val="24"/>
          <w:szCs w:val="20"/>
          <w:lang w:eastAsia="ar-SA"/>
        </w:rPr>
        <w:t xml:space="preserve">, </w:t>
      </w:r>
      <w:r w:rsidRPr="004D4A0A">
        <w:rPr>
          <w:rFonts w:cs="Arial"/>
          <w:sz w:val="24"/>
          <w:szCs w:val="20"/>
          <w:lang w:val="sr-Cyrl-RS" w:eastAsia="ar-SA"/>
        </w:rPr>
        <w:t>активиран органским адитивом</w:t>
      </w:r>
      <w:r w:rsidR="000B223D">
        <w:rPr>
          <w:rFonts w:cs="Arial"/>
          <w:sz w:val="24"/>
          <w:szCs w:val="20"/>
          <w:lang w:val="sr-Cyrl-RS" w:eastAsia="ar-SA"/>
        </w:rPr>
        <w:t>.</w:t>
      </w:r>
    </w:p>
    <w:p w14:paraId="3B46BCAA" w14:textId="77777777" w:rsidR="004D4A0A" w:rsidRPr="004D4A0A" w:rsidRDefault="004D4A0A" w:rsidP="004D4A0A">
      <w:pPr>
        <w:suppressAutoHyphens/>
        <w:spacing w:before="0"/>
        <w:jc w:val="left"/>
        <w:rPr>
          <w:rFonts w:cs="Arial"/>
          <w:bCs/>
          <w:sz w:val="24"/>
          <w:szCs w:val="20"/>
          <w:lang w:val="sr-Cyrl-CS" w:eastAsia="ar-SA"/>
        </w:rPr>
      </w:pPr>
    </w:p>
    <w:p w14:paraId="23C0A1FF" w14:textId="77777777"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Хемијско једињење: водени раствор N</w:t>
      </w:r>
      <w:r w:rsidRPr="004D4A0A">
        <w:rPr>
          <w:rFonts w:cs="Arial"/>
          <w:bCs/>
          <w:sz w:val="24"/>
          <w:szCs w:val="20"/>
          <w:vertAlign w:val="subscript"/>
          <w:lang w:val="sr-Cyrl-CS" w:eastAsia="ar-SA"/>
        </w:rPr>
        <w:t>2</w:t>
      </w:r>
      <w:r w:rsidRPr="004D4A0A">
        <w:rPr>
          <w:rFonts w:cs="Arial"/>
          <w:bCs/>
          <w:sz w:val="24"/>
          <w:szCs w:val="20"/>
          <w:lang w:val="sr-Cyrl-CS" w:eastAsia="ar-SA"/>
        </w:rPr>
        <w:t>H</w:t>
      </w:r>
      <w:r w:rsidRPr="004D4A0A">
        <w:rPr>
          <w:rFonts w:cs="Arial"/>
          <w:bCs/>
          <w:sz w:val="24"/>
          <w:szCs w:val="20"/>
          <w:vertAlign w:val="subscript"/>
          <w:lang w:val="sr-Cyrl-CS" w:eastAsia="ar-SA"/>
        </w:rPr>
        <w:t>4</w:t>
      </w:r>
      <w:r w:rsidRPr="004D4A0A">
        <w:rPr>
          <w:rFonts w:cs="Arial"/>
          <w:bCs/>
          <w:sz w:val="24"/>
          <w:szCs w:val="20"/>
          <w:lang w:val="sr-Cyrl-CS" w:eastAsia="ar-SA"/>
        </w:rPr>
        <w:t xml:space="preserve"> </w:t>
      </w:r>
      <w:r w:rsidRPr="004D4A0A">
        <w:rPr>
          <w:rFonts w:cs="Arial"/>
          <w:bCs/>
          <w:sz w:val="24"/>
          <w:szCs w:val="20"/>
          <w:lang w:val="am-ET" w:eastAsia="ar-SA"/>
        </w:rPr>
        <w:t>*</w:t>
      </w:r>
      <w:r w:rsidRPr="004D4A0A">
        <w:rPr>
          <w:rFonts w:cs="Arial"/>
          <w:bCs/>
          <w:sz w:val="24"/>
          <w:szCs w:val="20"/>
          <w:lang w:val="sr-Cyrl-CS" w:eastAsia="ar-SA"/>
        </w:rPr>
        <w:t xml:space="preserve"> H</w:t>
      </w:r>
      <w:r w:rsidRPr="004D4A0A">
        <w:rPr>
          <w:rFonts w:cs="Arial"/>
          <w:bCs/>
          <w:sz w:val="24"/>
          <w:szCs w:val="20"/>
          <w:vertAlign w:val="subscript"/>
          <w:lang w:val="sr-Cyrl-CS" w:eastAsia="ar-SA"/>
        </w:rPr>
        <w:t>2</w:t>
      </w:r>
      <w:r w:rsidRPr="004D4A0A">
        <w:rPr>
          <w:rFonts w:cs="Arial"/>
          <w:bCs/>
          <w:sz w:val="24"/>
          <w:szCs w:val="20"/>
          <w:lang w:val="sr-Cyrl-CS" w:eastAsia="ar-SA"/>
        </w:rPr>
        <w:t xml:space="preserve">O </w:t>
      </w:r>
    </w:p>
    <w:p w14:paraId="30137E1E" w14:textId="77777777"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Физичко стање: течан</w:t>
      </w:r>
    </w:p>
    <w:p w14:paraId="76DA0D80" w14:textId="77777777"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Боја: без боје до нијансе жуте</w:t>
      </w:r>
    </w:p>
    <w:p w14:paraId="2644E814" w14:textId="77777777" w:rsid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Мирис: на амонијак</w:t>
      </w:r>
    </w:p>
    <w:p w14:paraId="3C88156B" w14:textId="77777777" w:rsidR="004D4A0A" w:rsidRPr="004D4A0A" w:rsidRDefault="004D4A0A" w:rsidP="004D4A0A">
      <w:pPr>
        <w:suppressAutoHyphens/>
        <w:spacing w:before="0"/>
        <w:jc w:val="left"/>
        <w:rPr>
          <w:rFonts w:cs="Arial"/>
          <w:bCs/>
          <w:sz w:val="24"/>
          <w:szCs w:val="20"/>
          <w:lang w:val="sr-Cyrl-CS" w:eastAsia="ar-SA"/>
        </w:rPr>
      </w:pPr>
    </w:p>
    <w:p w14:paraId="4BAA6EA8" w14:textId="23C0CA93" w:rsidR="004D4A0A" w:rsidRPr="005A413E" w:rsidRDefault="005A413E" w:rsidP="00E46969">
      <w:pPr>
        <w:suppressAutoHyphens/>
        <w:spacing w:before="0"/>
        <w:rPr>
          <w:rFonts w:cs="Calibri"/>
          <w:b/>
          <w:bCs/>
          <w:sz w:val="28"/>
          <w:szCs w:val="20"/>
          <w:lang w:val="sr-Latn-RS" w:eastAsia="ar-SA"/>
        </w:rPr>
      </w:pPr>
      <w:r>
        <w:rPr>
          <w:rFonts w:cs="Arial"/>
          <w:b/>
          <w:sz w:val="24"/>
          <w:szCs w:val="24"/>
          <w:lang w:val="sr-Cyrl-RS"/>
        </w:rPr>
        <w:t>Т</w:t>
      </w:r>
      <w:r w:rsidR="004D4A0A" w:rsidRPr="004D4A0A">
        <w:rPr>
          <w:rFonts w:cs="Arial"/>
          <w:b/>
          <w:sz w:val="24"/>
          <w:szCs w:val="24"/>
          <w:lang w:val="sr-Cyrl-RS"/>
        </w:rPr>
        <w:t xml:space="preserve">ехничке </w:t>
      </w:r>
      <w:r w:rsidR="004D4A0A">
        <w:rPr>
          <w:rFonts w:cs="Arial"/>
          <w:b/>
          <w:sz w:val="24"/>
          <w:szCs w:val="24"/>
          <w:lang w:val="sr-Cyrl-RS"/>
        </w:rPr>
        <w:t>спецификација</w:t>
      </w:r>
      <w:r>
        <w:rPr>
          <w:rFonts w:cs="Calibri"/>
          <w:b/>
          <w:bCs/>
          <w:sz w:val="28"/>
          <w:szCs w:val="20"/>
          <w:lang w:val="sr-Cyrl-RS" w:eastAsia="ar-SA"/>
        </w:rPr>
        <w:t xml:space="preserve">: </w:t>
      </w:r>
      <w:r w:rsidR="004D4A0A" w:rsidRPr="004D4A0A">
        <w:rPr>
          <w:rFonts w:cs="Arial"/>
          <w:b/>
          <w:bCs/>
          <w:sz w:val="24"/>
          <w:szCs w:val="20"/>
          <w:lang w:val="sr-Cyrl-CS" w:eastAsia="ar-SA"/>
        </w:rPr>
        <w:t xml:space="preserve">Хемијско једињење: водени раствор N2H4 </w:t>
      </w:r>
      <w:r w:rsidR="004D4A0A" w:rsidRPr="004D4A0A">
        <w:rPr>
          <w:rFonts w:cs="Arial"/>
          <w:b/>
          <w:bCs/>
          <w:sz w:val="24"/>
          <w:szCs w:val="20"/>
          <w:lang w:val="am-ET" w:eastAsia="ar-SA"/>
        </w:rPr>
        <w:t>*</w:t>
      </w:r>
      <w:r w:rsidR="00E46969">
        <w:rPr>
          <w:rFonts w:cs="Arial"/>
          <w:b/>
          <w:bCs/>
          <w:sz w:val="24"/>
          <w:szCs w:val="20"/>
          <w:lang w:val="sr-Cyrl-CS" w:eastAsia="ar-SA"/>
        </w:rPr>
        <w:t xml:space="preserve"> H2O </w:t>
      </w:r>
      <w:r w:rsidR="004D4A0A" w:rsidRPr="004D4A0A">
        <w:rPr>
          <w:rFonts w:cs="Arial"/>
          <w:b/>
          <w:bCs/>
          <w:sz w:val="24"/>
          <w:szCs w:val="20"/>
          <w:lang w:val="sr-Cyrl-CS" w:eastAsia="ar-SA"/>
        </w:rPr>
        <w:t>активиран органским адитивом</w:t>
      </w:r>
    </w:p>
    <w:p w14:paraId="6463F321" w14:textId="77777777" w:rsidR="004D4A0A" w:rsidRPr="004D4A0A" w:rsidRDefault="004D4A0A" w:rsidP="004D4A0A">
      <w:pPr>
        <w:autoSpaceDE w:val="0"/>
        <w:autoSpaceDN w:val="0"/>
        <w:adjustRightInd w:val="0"/>
        <w:spacing w:before="0"/>
        <w:jc w:val="left"/>
        <w:rPr>
          <w:rFonts w:cs="Arial"/>
          <w:b/>
          <w:bCs/>
          <w:color w:val="000000"/>
          <w:sz w:val="24"/>
          <w:szCs w:val="24"/>
          <w:lang w:val="sr-Latn-RS" w:eastAsia="sr-Latn-CS"/>
        </w:rPr>
      </w:pPr>
    </w:p>
    <w:tbl>
      <w:tblPr>
        <w:tblpPr w:leftFromText="141" w:rightFromText="141" w:vertAnchor="text" w:horzAnchor="margin" w:tblpXSpec="center" w:tblpY="260"/>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552"/>
        <w:gridCol w:w="1275"/>
        <w:gridCol w:w="1276"/>
        <w:gridCol w:w="1701"/>
        <w:gridCol w:w="2415"/>
      </w:tblGrid>
      <w:tr w:rsidR="004D4A0A" w:rsidRPr="004D4A0A" w14:paraId="065F4F78" w14:textId="77777777" w:rsidTr="005E27BF">
        <w:trPr>
          <w:trHeight w:val="510"/>
        </w:trPr>
        <w:tc>
          <w:tcPr>
            <w:tcW w:w="850" w:type="dxa"/>
            <w:vMerge w:val="restart"/>
            <w:shd w:val="clear" w:color="auto" w:fill="F2F2F2" w:themeFill="background1" w:themeFillShade="F2"/>
            <w:vAlign w:val="center"/>
          </w:tcPr>
          <w:p w14:paraId="6973197E"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val="sr-Cyrl-CS" w:eastAsia="ar-SA"/>
              </w:rPr>
              <w:t>Ред</w:t>
            </w:r>
            <w:r w:rsidR="000B223D">
              <w:rPr>
                <w:rFonts w:cs="Arial"/>
                <w:b/>
                <w:bCs/>
                <w:sz w:val="24"/>
                <w:szCs w:val="20"/>
                <w:lang w:val="sr-Cyrl-CS" w:eastAsia="ar-SA"/>
              </w:rPr>
              <w:t>. бр.</w:t>
            </w:r>
          </w:p>
        </w:tc>
        <w:tc>
          <w:tcPr>
            <w:tcW w:w="2552" w:type="dxa"/>
            <w:vMerge w:val="restart"/>
            <w:shd w:val="clear" w:color="auto" w:fill="F2F2F2" w:themeFill="background1" w:themeFillShade="F2"/>
            <w:vAlign w:val="center"/>
          </w:tcPr>
          <w:p w14:paraId="7FA5F52D"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Физичко хеми</w:t>
            </w:r>
            <w:r w:rsidRPr="004D4A0A">
              <w:rPr>
                <w:rFonts w:cs="Arial"/>
                <w:b/>
                <w:bCs/>
                <w:sz w:val="24"/>
                <w:szCs w:val="20"/>
                <w:lang w:val="am-ET" w:eastAsia="ar-SA"/>
              </w:rPr>
              <w:t>j</w:t>
            </w:r>
            <w:r w:rsidRPr="004D4A0A">
              <w:rPr>
                <w:rFonts w:cs="Arial"/>
                <w:b/>
                <w:bCs/>
                <w:sz w:val="24"/>
                <w:szCs w:val="20"/>
                <w:lang w:val="sr-Cyrl-CS" w:eastAsia="ar-SA"/>
              </w:rPr>
              <w:t>ск</w:t>
            </w:r>
            <w:r w:rsidRPr="004D4A0A">
              <w:rPr>
                <w:rFonts w:cs="Arial"/>
                <w:b/>
                <w:bCs/>
                <w:sz w:val="24"/>
                <w:szCs w:val="20"/>
                <w:lang w:val="am-ET" w:eastAsia="ar-SA"/>
              </w:rPr>
              <w:t>e</w:t>
            </w:r>
          </w:p>
          <w:p w14:paraId="66661BEF" w14:textId="67AA59CE" w:rsidR="004D4A0A" w:rsidRPr="005E27BF" w:rsidRDefault="004D4A0A" w:rsidP="005E27BF">
            <w:pPr>
              <w:suppressAutoHyphens/>
              <w:spacing w:before="0"/>
              <w:jc w:val="center"/>
              <w:rPr>
                <w:rFonts w:ascii="Nyala" w:hAnsi="Nyala" w:cs="Arial"/>
                <w:b/>
                <w:bCs/>
                <w:sz w:val="24"/>
                <w:szCs w:val="20"/>
                <w:lang w:val="am-ET" w:eastAsia="ar-SA"/>
              </w:rPr>
            </w:pPr>
            <w:r w:rsidRPr="004D4A0A">
              <w:rPr>
                <w:rFonts w:cs="Arial"/>
                <w:b/>
                <w:bCs/>
                <w:sz w:val="24"/>
                <w:szCs w:val="20"/>
                <w:lang w:val="sr-Cyrl-CS" w:eastAsia="ar-SA"/>
              </w:rPr>
              <w:t>особин</w:t>
            </w:r>
            <w:r w:rsidRPr="004D4A0A">
              <w:rPr>
                <w:rFonts w:cs="Arial"/>
                <w:b/>
                <w:bCs/>
                <w:sz w:val="24"/>
                <w:szCs w:val="20"/>
                <w:lang w:val="am-ET" w:eastAsia="ar-SA"/>
              </w:rPr>
              <w:t>e</w:t>
            </w:r>
          </w:p>
        </w:tc>
        <w:tc>
          <w:tcPr>
            <w:tcW w:w="2551" w:type="dxa"/>
            <w:gridSpan w:val="2"/>
            <w:shd w:val="clear" w:color="auto" w:fill="F2F2F2" w:themeFill="background1" w:themeFillShade="F2"/>
            <w:vAlign w:val="center"/>
          </w:tcPr>
          <w:p w14:paraId="764A995B"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val="sr-Cyrl-CS" w:eastAsia="ar-SA"/>
              </w:rPr>
              <w:t>Вредност</w:t>
            </w:r>
          </w:p>
        </w:tc>
        <w:tc>
          <w:tcPr>
            <w:tcW w:w="1701" w:type="dxa"/>
            <w:vMerge w:val="restart"/>
            <w:shd w:val="clear" w:color="auto" w:fill="F2F2F2" w:themeFill="background1" w:themeFillShade="F2"/>
            <w:vAlign w:val="center"/>
          </w:tcPr>
          <w:p w14:paraId="26EA29BA"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val="sr-Cyrl-CS" w:eastAsia="ar-SA"/>
              </w:rPr>
              <w:t>Јединица</w:t>
            </w:r>
          </w:p>
          <w:p w14:paraId="004F8D2E"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val="sr-Cyrl-CS" w:eastAsia="ar-SA"/>
              </w:rPr>
              <w:t>Мере</w:t>
            </w:r>
          </w:p>
        </w:tc>
        <w:tc>
          <w:tcPr>
            <w:tcW w:w="2415" w:type="dxa"/>
            <w:vMerge w:val="restart"/>
            <w:shd w:val="clear" w:color="auto" w:fill="F2F2F2" w:themeFill="background1" w:themeFillShade="F2"/>
            <w:vAlign w:val="center"/>
          </w:tcPr>
          <w:p w14:paraId="06E7D191"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eastAsia="ar-SA"/>
              </w:rPr>
              <w:t>T</w:t>
            </w:r>
            <w:r w:rsidRPr="004D4A0A">
              <w:rPr>
                <w:rFonts w:cs="Arial"/>
                <w:b/>
                <w:bCs/>
                <w:sz w:val="24"/>
                <w:szCs w:val="20"/>
                <w:lang w:val="sr-Cyrl-CS" w:eastAsia="ar-SA"/>
              </w:rPr>
              <w:t>ест метода</w:t>
            </w:r>
          </w:p>
        </w:tc>
      </w:tr>
      <w:tr w:rsidR="004D4A0A" w:rsidRPr="004D4A0A" w14:paraId="42DAD108" w14:textId="77777777" w:rsidTr="005E27BF">
        <w:trPr>
          <w:trHeight w:val="315"/>
        </w:trPr>
        <w:tc>
          <w:tcPr>
            <w:tcW w:w="850" w:type="dxa"/>
            <w:vMerge/>
            <w:shd w:val="clear" w:color="auto" w:fill="auto"/>
          </w:tcPr>
          <w:p w14:paraId="11785B65" w14:textId="77777777" w:rsidR="004D4A0A" w:rsidRPr="004D4A0A" w:rsidRDefault="004D4A0A" w:rsidP="004D4A0A">
            <w:pPr>
              <w:suppressAutoHyphens/>
              <w:spacing w:before="0"/>
              <w:jc w:val="center"/>
              <w:rPr>
                <w:rFonts w:cs="Arial"/>
                <w:b/>
                <w:bCs/>
                <w:sz w:val="24"/>
                <w:szCs w:val="20"/>
                <w:lang w:val="sr-Cyrl-CS" w:eastAsia="ar-SA"/>
              </w:rPr>
            </w:pPr>
          </w:p>
        </w:tc>
        <w:tc>
          <w:tcPr>
            <w:tcW w:w="2552" w:type="dxa"/>
            <w:vMerge/>
            <w:shd w:val="clear" w:color="auto" w:fill="auto"/>
          </w:tcPr>
          <w:p w14:paraId="5156EDBD" w14:textId="77777777" w:rsidR="004D4A0A" w:rsidRPr="004D4A0A" w:rsidRDefault="004D4A0A" w:rsidP="004D4A0A">
            <w:pPr>
              <w:suppressAutoHyphens/>
              <w:spacing w:before="0"/>
              <w:jc w:val="center"/>
              <w:rPr>
                <w:rFonts w:cs="Arial"/>
                <w:b/>
                <w:bCs/>
                <w:sz w:val="24"/>
                <w:szCs w:val="20"/>
                <w:lang w:val="sr-Cyrl-CS" w:eastAsia="ar-SA"/>
              </w:rPr>
            </w:pPr>
          </w:p>
        </w:tc>
        <w:tc>
          <w:tcPr>
            <w:tcW w:w="1275" w:type="dxa"/>
            <w:shd w:val="clear" w:color="auto" w:fill="F2F2F2" w:themeFill="background1" w:themeFillShade="F2"/>
            <w:vAlign w:val="center"/>
          </w:tcPr>
          <w:p w14:paraId="0EEB3984" w14:textId="77777777" w:rsidR="004D4A0A" w:rsidRPr="004D4A0A" w:rsidRDefault="004D4A0A" w:rsidP="000B223D">
            <w:pPr>
              <w:suppressAutoHyphens/>
              <w:spacing w:before="0"/>
              <w:jc w:val="center"/>
              <w:rPr>
                <w:rFonts w:cs="Arial"/>
                <w:b/>
                <w:bCs/>
                <w:sz w:val="24"/>
                <w:szCs w:val="20"/>
                <w:lang w:eastAsia="ar-SA"/>
              </w:rPr>
            </w:pPr>
            <w:r w:rsidRPr="004D4A0A">
              <w:rPr>
                <w:rFonts w:cs="Arial"/>
                <w:b/>
                <w:bCs/>
                <w:sz w:val="24"/>
                <w:szCs w:val="20"/>
                <w:lang w:eastAsia="ar-SA"/>
              </w:rPr>
              <w:t>min</w:t>
            </w:r>
          </w:p>
        </w:tc>
        <w:tc>
          <w:tcPr>
            <w:tcW w:w="1276" w:type="dxa"/>
            <w:shd w:val="clear" w:color="auto" w:fill="F2F2F2" w:themeFill="background1" w:themeFillShade="F2"/>
            <w:vAlign w:val="center"/>
          </w:tcPr>
          <w:p w14:paraId="710A25DC" w14:textId="77777777" w:rsidR="004D4A0A" w:rsidRPr="004D4A0A" w:rsidRDefault="004D4A0A" w:rsidP="000B223D">
            <w:pPr>
              <w:suppressAutoHyphens/>
              <w:spacing w:before="0"/>
              <w:jc w:val="center"/>
              <w:rPr>
                <w:rFonts w:cs="Arial"/>
                <w:b/>
                <w:bCs/>
                <w:sz w:val="24"/>
                <w:szCs w:val="20"/>
                <w:lang w:eastAsia="ar-SA"/>
              </w:rPr>
            </w:pPr>
            <w:r w:rsidRPr="004D4A0A">
              <w:rPr>
                <w:rFonts w:cs="Arial"/>
                <w:b/>
                <w:bCs/>
                <w:sz w:val="24"/>
                <w:szCs w:val="20"/>
                <w:lang w:eastAsia="ar-SA"/>
              </w:rPr>
              <w:t>max</w:t>
            </w:r>
          </w:p>
        </w:tc>
        <w:tc>
          <w:tcPr>
            <w:tcW w:w="1701" w:type="dxa"/>
            <w:vMerge/>
            <w:shd w:val="clear" w:color="auto" w:fill="auto"/>
          </w:tcPr>
          <w:p w14:paraId="2D5B6FDF" w14:textId="77777777" w:rsidR="004D4A0A" w:rsidRPr="004D4A0A" w:rsidRDefault="004D4A0A" w:rsidP="004D4A0A">
            <w:pPr>
              <w:suppressAutoHyphens/>
              <w:spacing w:before="0"/>
              <w:jc w:val="center"/>
              <w:rPr>
                <w:rFonts w:cs="Arial"/>
                <w:b/>
                <w:bCs/>
                <w:sz w:val="24"/>
                <w:szCs w:val="20"/>
                <w:lang w:val="sr-Cyrl-CS" w:eastAsia="ar-SA"/>
              </w:rPr>
            </w:pPr>
          </w:p>
        </w:tc>
        <w:tc>
          <w:tcPr>
            <w:tcW w:w="2415" w:type="dxa"/>
            <w:vMerge/>
            <w:shd w:val="clear" w:color="auto" w:fill="auto"/>
          </w:tcPr>
          <w:p w14:paraId="27DF76BC" w14:textId="77777777" w:rsidR="004D4A0A" w:rsidRPr="004D4A0A" w:rsidRDefault="004D4A0A" w:rsidP="004D4A0A">
            <w:pPr>
              <w:suppressAutoHyphens/>
              <w:spacing w:before="0"/>
              <w:jc w:val="center"/>
              <w:rPr>
                <w:rFonts w:cs="Arial"/>
                <w:b/>
                <w:bCs/>
                <w:sz w:val="24"/>
                <w:szCs w:val="20"/>
                <w:lang w:val="sr-Cyrl-CS" w:eastAsia="ar-SA"/>
              </w:rPr>
            </w:pPr>
          </w:p>
        </w:tc>
      </w:tr>
      <w:tr w:rsidR="004D4A0A" w:rsidRPr="004D4A0A" w14:paraId="4D7AC216" w14:textId="77777777" w:rsidTr="005E27BF">
        <w:tc>
          <w:tcPr>
            <w:tcW w:w="850" w:type="dxa"/>
            <w:shd w:val="clear" w:color="auto" w:fill="auto"/>
            <w:vAlign w:val="center"/>
          </w:tcPr>
          <w:p w14:paraId="5F91E55D"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1</w:t>
            </w:r>
            <w:r w:rsidRPr="004D4A0A">
              <w:rPr>
                <w:rFonts w:cs="Arial"/>
                <w:b/>
                <w:bCs/>
                <w:sz w:val="24"/>
                <w:szCs w:val="20"/>
                <w:lang w:val="am-ET" w:eastAsia="ar-SA"/>
              </w:rPr>
              <w:t>.</w:t>
            </w:r>
          </w:p>
        </w:tc>
        <w:tc>
          <w:tcPr>
            <w:tcW w:w="2552" w:type="dxa"/>
            <w:shd w:val="clear" w:color="auto" w:fill="auto"/>
            <w:vAlign w:val="center"/>
          </w:tcPr>
          <w:p w14:paraId="7B19093B"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Садржај N</w:t>
            </w:r>
            <w:r w:rsidRPr="004D4A0A">
              <w:rPr>
                <w:rFonts w:cs="Arial"/>
                <w:b/>
                <w:bCs/>
                <w:sz w:val="24"/>
                <w:szCs w:val="20"/>
                <w:vertAlign w:val="subscript"/>
                <w:lang w:val="am-ET" w:eastAsia="ar-SA"/>
              </w:rPr>
              <w:t>2</w:t>
            </w:r>
            <w:r w:rsidRPr="004D4A0A">
              <w:rPr>
                <w:rFonts w:cs="Arial"/>
                <w:b/>
                <w:bCs/>
                <w:sz w:val="24"/>
                <w:szCs w:val="20"/>
                <w:lang w:val="am-ET" w:eastAsia="ar-SA"/>
              </w:rPr>
              <w:t>H</w:t>
            </w:r>
            <w:r w:rsidRPr="004D4A0A">
              <w:rPr>
                <w:rFonts w:cs="Arial"/>
                <w:b/>
                <w:bCs/>
                <w:sz w:val="24"/>
                <w:szCs w:val="20"/>
                <w:vertAlign w:val="subscript"/>
                <w:lang w:val="am-ET" w:eastAsia="ar-SA"/>
              </w:rPr>
              <w:t>4</w:t>
            </w:r>
            <w:r w:rsidRPr="004D4A0A">
              <w:rPr>
                <w:rFonts w:cs="Arial"/>
                <w:b/>
                <w:bCs/>
                <w:sz w:val="24"/>
                <w:szCs w:val="20"/>
                <w:lang w:val="am-ET" w:eastAsia="ar-SA"/>
              </w:rPr>
              <w:t>*H</w:t>
            </w:r>
            <w:r w:rsidRPr="004D4A0A">
              <w:rPr>
                <w:rFonts w:cs="Arial"/>
                <w:b/>
                <w:bCs/>
                <w:sz w:val="24"/>
                <w:szCs w:val="20"/>
                <w:vertAlign w:val="subscript"/>
                <w:lang w:val="am-ET" w:eastAsia="ar-SA"/>
              </w:rPr>
              <w:t>2</w:t>
            </w:r>
            <w:r w:rsidRPr="004D4A0A">
              <w:rPr>
                <w:rFonts w:cs="Arial"/>
                <w:b/>
                <w:bCs/>
                <w:sz w:val="24"/>
                <w:szCs w:val="20"/>
                <w:lang w:val="am-ET" w:eastAsia="ar-SA"/>
              </w:rPr>
              <w:t>O</w:t>
            </w:r>
          </w:p>
        </w:tc>
        <w:tc>
          <w:tcPr>
            <w:tcW w:w="1275" w:type="dxa"/>
            <w:shd w:val="clear" w:color="auto" w:fill="auto"/>
            <w:vAlign w:val="center"/>
          </w:tcPr>
          <w:p w14:paraId="0A842495"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23,5</w:t>
            </w:r>
          </w:p>
        </w:tc>
        <w:tc>
          <w:tcPr>
            <w:tcW w:w="1276" w:type="dxa"/>
            <w:shd w:val="clear" w:color="auto" w:fill="auto"/>
            <w:vAlign w:val="center"/>
          </w:tcPr>
          <w:p w14:paraId="0A7C1D42"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24,5</w:t>
            </w:r>
          </w:p>
        </w:tc>
        <w:tc>
          <w:tcPr>
            <w:tcW w:w="1701" w:type="dxa"/>
            <w:shd w:val="clear" w:color="auto" w:fill="auto"/>
            <w:vAlign w:val="center"/>
          </w:tcPr>
          <w:p w14:paraId="567B1822"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 w/w</w:t>
            </w:r>
          </w:p>
        </w:tc>
        <w:tc>
          <w:tcPr>
            <w:tcW w:w="2415" w:type="dxa"/>
            <w:shd w:val="clear" w:color="auto" w:fill="auto"/>
            <w:vAlign w:val="center"/>
          </w:tcPr>
          <w:p w14:paraId="4B59C22B"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64/Q2010 HBL-92/5</w:t>
            </w:r>
          </w:p>
        </w:tc>
      </w:tr>
      <w:tr w:rsidR="004D4A0A" w:rsidRPr="004D4A0A" w14:paraId="63BD3853" w14:textId="77777777" w:rsidTr="005E27BF">
        <w:tc>
          <w:tcPr>
            <w:tcW w:w="850" w:type="dxa"/>
            <w:shd w:val="clear" w:color="auto" w:fill="auto"/>
            <w:vAlign w:val="center"/>
          </w:tcPr>
          <w:p w14:paraId="7974B75B"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2</w:t>
            </w:r>
            <w:r w:rsidRPr="004D4A0A">
              <w:rPr>
                <w:rFonts w:cs="Arial"/>
                <w:b/>
                <w:bCs/>
                <w:sz w:val="24"/>
                <w:szCs w:val="20"/>
                <w:lang w:val="am-ET" w:eastAsia="ar-SA"/>
              </w:rPr>
              <w:t>.</w:t>
            </w:r>
          </w:p>
        </w:tc>
        <w:tc>
          <w:tcPr>
            <w:tcW w:w="2552" w:type="dxa"/>
            <w:shd w:val="clear" w:color="auto" w:fill="auto"/>
            <w:vAlign w:val="center"/>
          </w:tcPr>
          <w:p w14:paraId="0DAB1772"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Садржаj N</w:t>
            </w:r>
            <w:r w:rsidRPr="004D4A0A">
              <w:rPr>
                <w:rFonts w:cs="Arial"/>
                <w:b/>
                <w:bCs/>
                <w:sz w:val="24"/>
                <w:szCs w:val="20"/>
                <w:vertAlign w:val="subscript"/>
                <w:lang w:val="am-ET" w:eastAsia="ar-SA"/>
              </w:rPr>
              <w:t>2</w:t>
            </w:r>
            <w:r w:rsidRPr="004D4A0A">
              <w:rPr>
                <w:rFonts w:cs="Arial"/>
                <w:b/>
                <w:bCs/>
                <w:sz w:val="24"/>
                <w:szCs w:val="20"/>
                <w:lang w:val="am-ET" w:eastAsia="ar-SA"/>
              </w:rPr>
              <w:t>H</w:t>
            </w:r>
            <w:r w:rsidRPr="004D4A0A">
              <w:rPr>
                <w:rFonts w:cs="Arial"/>
                <w:b/>
                <w:bCs/>
                <w:sz w:val="24"/>
                <w:szCs w:val="20"/>
                <w:vertAlign w:val="subscript"/>
                <w:lang w:val="am-ET" w:eastAsia="ar-SA"/>
              </w:rPr>
              <w:t>4</w:t>
            </w:r>
          </w:p>
        </w:tc>
        <w:tc>
          <w:tcPr>
            <w:tcW w:w="1275" w:type="dxa"/>
            <w:shd w:val="clear" w:color="auto" w:fill="auto"/>
            <w:vAlign w:val="center"/>
          </w:tcPr>
          <w:p w14:paraId="77AF2DC7"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15,0</w:t>
            </w:r>
          </w:p>
        </w:tc>
        <w:tc>
          <w:tcPr>
            <w:tcW w:w="1276" w:type="dxa"/>
            <w:shd w:val="clear" w:color="auto" w:fill="auto"/>
            <w:vAlign w:val="center"/>
          </w:tcPr>
          <w:p w14:paraId="167C226F"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15,6</w:t>
            </w:r>
          </w:p>
        </w:tc>
        <w:tc>
          <w:tcPr>
            <w:tcW w:w="1701" w:type="dxa"/>
            <w:shd w:val="clear" w:color="auto" w:fill="auto"/>
            <w:vAlign w:val="center"/>
          </w:tcPr>
          <w:p w14:paraId="3341A89C"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 w/w</w:t>
            </w:r>
          </w:p>
        </w:tc>
        <w:tc>
          <w:tcPr>
            <w:tcW w:w="2415" w:type="dxa"/>
            <w:shd w:val="clear" w:color="auto" w:fill="auto"/>
            <w:vAlign w:val="center"/>
          </w:tcPr>
          <w:p w14:paraId="78EE298E"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64/Q2010 HBL-92/5</w:t>
            </w:r>
          </w:p>
        </w:tc>
      </w:tr>
      <w:tr w:rsidR="004D4A0A" w:rsidRPr="004D4A0A" w14:paraId="093AF2CD" w14:textId="77777777" w:rsidTr="005E27BF">
        <w:tc>
          <w:tcPr>
            <w:tcW w:w="850" w:type="dxa"/>
            <w:shd w:val="clear" w:color="auto" w:fill="auto"/>
            <w:vAlign w:val="center"/>
          </w:tcPr>
          <w:p w14:paraId="6D26BF36"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3</w:t>
            </w:r>
            <w:r w:rsidRPr="004D4A0A">
              <w:rPr>
                <w:rFonts w:cs="Arial"/>
                <w:b/>
                <w:bCs/>
                <w:sz w:val="24"/>
                <w:szCs w:val="20"/>
                <w:lang w:val="am-ET" w:eastAsia="ar-SA"/>
              </w:rPr>
              <w:t>.</w:t>
            </w:r>
          </w:p>
        </w:tc>
        <w:tc>
          <w:tcPr>
            <w:tcW w:w="2552" w:type="dxa"/>
            <w:shd w:val="clear" w:color="auto" w:fill="auto"/>
            <w:vAlign w:val="center"/>
          </w:tcPr>
          <w:p w14:paraId="02826C83"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Садржај хлорида</w:t>
            </w:r>
          </w:p>
        </w:tc>
        <w:tc>
          <w:tcPr>
            <w:tcW w:w="1275" w:type="dxa"/>
            <w:shd w:val="clear" w:color="auto" w:fill="auto"/>
            <w:vAlign w:val="center"/>
          </w:tcPr>
          <w:p w14:paraId="608994A9" w14:textId="77777777" w:rsidR="004D4A0A" w:rsidRPr="004D4A0A" w:rsidRDefault="004D4A0A" w:rsidP="000B223D">
            <w:pPr>
              <w:suppressAutoHyphens/>
              <w:spacing w:before="0"/>
              <w:jc w:val="center"/>
              <w:rPr>
                <w:rFonts w:cs="Arial"/>
                <w:b/>
                <w:bCs/>
                <w:sz w:val="24"/>
                <w:szCs w:val="20"/>
                <w:lang w:val="am-ET" w:eastAsia="ar-SA"/>
              </w:rPr>
            </w:pPr>
          </w:p>
        </w:tc>
        <w:tc>
          <w:tcPr>
            <w:tcW w:w="1276" w:type="dxa"/>
            <w:shd w:val="clear" w:color="auto" w:fill="auto"/>
            <w:vAlign w:val="center"/>
          </w:tcPr>
          <w:p w14:paraId="191904A5"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4,0</w:t>
            </w:r>
          </w:p>
        </w:tc>
        <w:tc>
          <w:tcPr>
            <w:tcW w:w="1701" w:type="dxa"/>
            <w:shd w:val="clear" w:color="auto" w:fill="auto"/>
            <w:vAlign w:val="center"/>
          </w:tcPr>
          <w:p w14:paraId="6FD3F1F9"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mg/kg</w:t>
            </w:r>
          </w:p>
        </w:tc>
        <w:tc>
          <w:tcPr>
            <w:tcW w:w="2415" w:type="dxa"/>
            <w:shd w:val="clear" w:color="auto" w:fill="auto"/>
            <w:vAlign w:val="center"/>
          </w:tcPr>
          <w:p w14:paraId="30F6DAF7"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64/Q2020 HBL-92/5</w:t>
            </w:r>
          </w:p>
        </w:tc>
      </w:tr>
      <w:tr w:rsidR="004D4A0A" w:rsidRPr="004D4A0A" w14:paraId="69131FE9" w14:textId="77777777" w:rsidTr="005E27BF">
        <w:tc>
          <w:tcPr>
            <w:tcW w:w="850" w:type="dxa"/>
            <w:shd w:val="clear" w:color="auto" w:fill="auto"/>
            <w:vAlign w:val="center"/>
          </w:tcPr>
          <w:p w14:paraId="3581575F"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4</w:t>
            </w:r>
            <w:r w:rsidRPr="004D4A0A">
              <w:rPr>
                <w:rFonts w:cs="Arial"/>
                <w:b/>
                <w:bCs/>
                <w:sz w:val="24"/>
                <w:szCs w:val="20"/>
                <w:lang w:val="am-ET" w:eastAsia="ar-SA"/>
              </w:rPr>
              <w:t>.</w:t>
            </w:r>
          </w:p>
        </w:tc>
        <w:tc>
          <w:tcPr>
            <w:tcW w:w="2552" w:type="dxa"/>
            <w:shd w:val="clear" w:color="auto" w:fill="auto"/>
            <w:vAlign w:val="center"/>
          </w:tcPr>
          <w:p w14:paraId="3E01BA7E"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Садржај гвожђа</w:t>
            </w:r>
          </w:p>
        </w:tc>
        <w:tc>
          <w:tcPr>
            <w:tcW w:w="1275" w:type="dxa"/>
            <w:shd w:val="clear" w:color="auto" w:fill="auto"/>
            <w:vAlign w:val="center"/>
          </w:tcPr>
          <w:p w14:paraId="635C4B96" w14:textId="77777777" w:rsidR="004D4A0A" w:rsidRPr="004D4A0A" w:rsidRDefault="004D4A0A" w:rsidP="000B223D">
            <w:pPr>
              <w:suppressAutoHyphens/>
              <w:spacing w:before="0"/>
              <w:jc w:val="center"/>
              <w:rPr>
                <w:rFonts w:cs="Arial"/>
                <w:b/>
                <w:bCs/>
                <w:sz w:val="24"/>
                <w:szCs w:val="20"/>
                <w:lang w:val="sr-Cyrl-CS" w:eastAsia="ar-SA"/>
              </w:rPr>
            </w:pPr>
          </w:p>
        </w:tc>
        <w:tc>
          <w:tcPr>
            <w:tcW w:w="1276" w:type="dxa"/>
            <w:shd w:val="clear" w:color="auto" w:fill="auto"/>
            <w:vAlign w:val="center"/>
          </w:tcPr>
          <w:p w14:paraId="66CCB532"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0,2</w:t>
            </w:r>
          </w:p>
        </w:tc>
        <w:tc>
          <w:tcPr>
            <w:tcW w:w="1701" w:type="dxa"/>
            <w:shd w:val="clear" w:color="auto" w:fill="auto"/>
            <w:vAlign w:val="center"/>
          </w:tcPr>
          <w:p w14:paraId="56503B18"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mg/kg</w:t>
            </w:r>
          </w:p>
        </w:tc>
        <w:tc>
          <w:tcPr>
            <w:tcW w:w="2415" w:type="dxa"/>
            <w:shd w:val="clear" w:color="auto" w:fill="auto"/>
            <w:vAlign w:val="center"/>
          </w:tcPr>
          <w:p w14:paraId="5EF7F231"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64/Q2030 HBL-92/5</w:t>
            </w:r>
          </w:p>
        </w:tc>
      </w:tr>
      <w:tr w:rsidR="004D4A0A" w:rsidRPr="004D4A0A" w14:paraId="2A868E7A" w14:textId="77777777" w:rsidTr="005E27BF">
        <w:tc>
          <w:tcPr>
            <w:tcW w:w="850" w:type="dxa"/>
            <w:shd w:val="clear" w:color="auto" w:fill="auto"/>
            <w:vAlign w:val="center"/>
          </w:tcPr>
          <w:p w14:paraId="1DBC0CE1"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5</w:t>
            </w:r>
            <w:r w:rsidRPr="004D4A0A">
              <w:rPr>
                <w:rFonts w:cs="Arial"/>
                <w:b/>
                <w:bCs/>
                <w:sz w:val="24"/>
                <w:szCs w:val="20"/>
                <w:lang w:val="am-ET" w:eastAsia="ar-SA"/>
              </w:rPr>
              <w:t>.</w:t>
            </w:r>
          </w:p>
        </w:tc>
        <w:tc>
          <w:tcPr>
            <w:tcW w:w="2552" w:type="dxa"/>
            <w:shd w:val="clear" w:color="auto" w:fill="auto"/>
            <w:vAlign w:val="center"/>
          </w:tcPr>
          <w:p w14:paraId="5246E868"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Остатак жарењем</w:t>
            </w:r>
          </w:p>
        </w:tc>
        <w:tc>
          <w:tcPr>
            <w:tcW w:w="1275" w:type="dxa"/>
            <w:shd w:val="clear" w:color="auto" w:fill="auto"/>
            <w:vAlign w:val="center"/>
          </w:tcPr>
          <w:p w14:paraId="054EC15D" w14:textId="77777777" w:rsidR="004D4A0A" w:rsidRPr="004D4A0A" w:rsidRDefault="004D4A0A" w:rsidP="000B223D">
            <w:pPr>
              <w:suppressAutoHyphens/>
              <w:spacing w:before="0"/>
              <w:jc w:val="center"/>
              <w:rPr>
                <w:rFonts w:cs="Arial"/>
                <w:b/>
                <w:bCs/>
                <w:sz w:val="24"/>
                <w:szCs w:val="20"/>
                <w:lang w:val="sr-Cyrl-CS" w:eastAsia="ar-SA"/>
              </w:rPr>
            </w:pPr>
          </w:p>
        </w:tc>
        <w:tc>
          <w:tcPr>
            <w:tcW w:w="1276" w:type="dxa"/>
            <w:shd w:val="clear" w:color="auto" w:fill="auto"/>
            <w:vAlign w:val="center"/>
          </w:tcPr>
          <w:p w14:paraId="395CCF9F"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2,0</w:t>
            </w:r>
          </w:p>
        </w:tc>
        <w:tc>
          <w:tcPr>
            <w:tcW w:w="1701" w:type="dxa"/>
            <w:shd w:val="clear" w:color="auto" w:fill="auto"/>
            <w:vAlign w:val="center"/>
          </w:tcPr>
          <w:p w14:paraId="3895E180"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mg/kg</w:t>
            </w:r>
          </w:p>
        </w:tc>
        <w:tc>
          <w:tcPr>
            <w:tcW w:w="2415" w:type="dxa"/>
            <w:shd w:val="clear" w:color="auto" w:fill="auto"/>
            <w:vAlign w:val="center"/>
          </w:tcPr>
          <w:p w14:paraId="68F8C410"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64/Q2040 HBL-92/5</w:t>
            </w:r>
          </w:p>
        </w:tc>
      </w:tr>
      <w:tr w:rsidR="004D4A0A" w:rsidRPr="004D4A0A" w14:paraId="4D5A6F77" w14:textId="77777777" w:rsidTr="005E27BF">
        <w:tc>
          <w:tcPr>
            <w:tcW w:w="850" w:type="dxa"/>
            <w:shd w:val="clear" w:color="auto" w:fill="auto"/>
            <w:vAlign w:val="center"/>
          </w:tcPr>
          <w:p w14:paraId="0714B10C"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6</w:t>
            </w:r>
            <w:r w:rsidRPr="004D4A0A">
              <w:rPr>
                <w:rFonts w:cs="Arial"/>
                <w:b/>
                <w:bCs/>
                <w:sz w:val="24"/>
                <w:szCs w:val="20"/>
                <w:lang w:val="am-ET" w:eastAsia="ar-SA"/>
              </w:rPr>
              <w:t>.</w:t>
            </w:r>
          </w:p>
        </w:tc>
        <w:tc>
          <w:tcPr>
            <w:tcW w:w="2552" w:type="dxa"/>
            <w:shd w:val="clear" w:color="auto" w:fill="auto"/>
            <w:vAlign w:val="center"/>
          </w:tcPr>
          <w:p w14:paraId="3FD8BADA"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Густина</w:t>
            </w:r>
          </w:p>
        </w:tc>
        <w:tc>
          <w:tcPr>
            <w:tcW w:w="1275" w:type="dxa"/>
            <w:shd w:val="clear" w:color="auto" w:fill="auto"/>
            <w:vAlign w:val="center"/>
          </w:tcPr>
          <w:p w14:paraId="78851E73"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1,008</w:t>
            </w:r>
          </w:p>
        </w:tc>
        <w:tc>
          <w:tcPr>
            <w:tcW w:w="1276" w:type="dxa"/>
            <w:shd w:val="clear" w:color="auto" w:fill="auto"/>
            <w:vAlign w:val="center"/>
          </w:tcPr>
          <w:p w14:paraId="25EE1924"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1,008</w:t>
            </w:r>
          </w:p>
        </w:tc>
        <w:tc>
          <w:tcPr>
            <w:tcW w:w="1701" w:type="dxa"/>
            <w:shd w:val="clear" w:color="auto" w:fill="auto"/>
            <w:vAlign w:val="center"/>
          </w:tcPr>
          <w:p w14:paraId="3A473B31"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g/cm3 (20</w:t>
            </w:r>
            <w:r w:rsidRPr="004D4A0A">
              <w:rPr>
                <w:rFonts w:cs="Arial"/>
                <w:b/>
                <w:bCs/>
                <w:sz w:val="24"/>
                <w:szCs w:val="20"/>
                <w:vertAlign w:val="superscript"/>
                <w:lang w:val="am-ET" w:eastAsia="ar-SA"/>
              </w:rPr>
              <w:t>0</w:t>
            </w:r>
            <w:r w:rsidRPr="004D4A0A">
              <w:rPr>
                <w:rFonts w:cs="Arial"/>
                <w:b/>
                <w:bCs/>
                <w:sz w:val="24"/>
                <w:szCs w:val="20"/>
                <w:lang w:val="am-ET" w:eastAsia="ar-SA"/>
              </w:rPr>
              <w:t>C)</w:t>
            </w:r>
          </w:p>
        </w:tc>
        <w:tc>
          <w:tcPr>
            <w:tcW w:w="2415" w:type="dxa"/>
            <w:shd w:val="clear" w:color="auto" w:fill="auto"/>
            <w:vAlign w:val="center"/>
          </w:tcPr>
          <w:p w14:paraId="59B69AB8" w14:textId="77777777" w:rsidR="004D4A0A" w:rsidRPr="004D4A0A" w:rsidRDefault="004D4A0A" w:rsidP="000B223D">
            <w:pPr>
              <w:suppressAutoHyphens/>
              <w:spacing w:before="0"/>
              <w:jc w:val="center"/>
              <w:rPr>
                <w:rFonts w:cs="Arial"/>
                <w:b/>
                <w:bCs/>
                <w:sz w:val="24"/>
                <w:szCs w:val="20"/>
                <w:lang w:val="am-ET" w:eastAsia="ar-SA"/>
              </w:rPr>
            </w:pPr>
          </w:p>
        </w:tc>
      </w:tr>
      <w:tr w:rsidR="004D4A0A" w:rsidRPr="004D4A0A" w14:paraId="21C9419D" w14:textId="77777777" w:rsidTr="005E27BF">
        <w:tc>
          <w:tcPr>
            <w:tcW w:w="850" w:type="dxa"/>
            <w:shd w:val="clear" w:color="auto" w:fill="auto"/>
            <w:vAlign w:val="center"/>
          </w:tcPr>
          <w:p w14:paraId="21731447"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sr-Cyrl-CS" w:eastAsia="ar-SA"/>
              </w:rPr>
              <w:t>7</w:t>
            </w:r>
            <w:r w:rsidRPr="004D4A0A">
              <w:rPr>
                <w:rFonts w:cs="Arial"/>
                <w:b/>
                <w:bCs/>
                <w:sz w:val="24"/>
                <w:szCs w:val="20"/>
                <w:lang w:val="am-ET" w:eastAsia="ar-SA"/>
              </w:rPr>
              <w:t>.</w:t>
            </w:r>
          </w:p>
        </w:tc>
        <w:tc>
          <w:tcPr>
            <w:tcW w:w="2552" w:type="dxa"/>
            <w:shd w:val="clear" w:color="auto" w:fill="auto"/>
            <w:vAlign w:val="center"/>
          </w:tcPr>
          <w:p w14:paraId="56DDBEC9"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Тачка топљења</w:t>
            </w:r>
          </w:p>
        </w:tc>
        <w:tc>
          <w:tcPr>
            <w:tcW w:w="1275" w:type="dxa"/>
            <w:shd w:val="clear" w:color="auto" w:fill="auto"/>
            <w:vAlign w:val="center"/>
          </w:tcPr>
          <w:p w14:paraId="13ECFA71"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- 14</w:t>
            </w:r>
          </w:p>
        </w:tc>
        <w:tc>
          <w:tcPr>
            <w:tcW w:w="1276" w:type="dxa"/>
            <w:shd w:val="clear" w:color="auto" w:fill="auto"/>
            <w:vAlign w:val="center"/>
          </w:tcPr>
          <w:p w14:paraId="0550773A"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-14</w:t>
            </w:r>
          </w:p>
        </w:tc>
        <w:tc>
          <w:tcPr>
            <w:tcW w:w="1701" w:type="dxa"/>
            <w:shd w:val="clear" w:color="auto" w:fill="auto"/>
            <w:vAlign w:val="center"/>
          </w:tcPr>
          <w:p w14:paraId="7AFAAC0E"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vertAlign w:val="superscript"/>
                <w:lang w:val="am-ET" w:eastAsia="ar-SA"/>
              </w:rPr>
              <w:t>0</w:t>
            </w:r>
            <w:r w:rsidRPr="004D4A0A">
              <w:rPr>
                <w:rFonts w:cs="Arial"/>
                <w:b/>
                <w:bCs/>
                <w:sz w:val="24"/>
                <w:szCs w:val="20"/>
                <w:lang w:val="am-ET" w:eastAsia="ar-SA"/>
              </w:rPr>
              <w:t>C</w:t>
            </w:r>
          </w:p>
        </w:tc>
        <w:tc>
          <w:tcPr>
            <w:tcW w:w="2415" w:type="dxa"/>
            <w:shd w:val="clear" w:color="auto" w:fill="auto"/>
            <w:vAlign w:val="center"/>
          </w:tcPr>
          <w:p w14:paraId="7DA799EE" w14:textId="77777777" w:rsidR="004D4A0A" w:rsidRPr="004D4A0A" w:rsidRDefault="004D4A0A" w:rsidP="000B223D">
            <w:pPr>
              <w:suppressAutoHyphens/>
              <w:spacing w:before="0"/>
              <w:jc w:val="center"/>
              <w:rPr>
                <w:rFonts w:cs="Arial"/>
                <w:b/>
                <w:bCs/>
                <w:sz w:val="24"/>
                <w:szCs w:val="20"/>
                <w:lang w:val="sr-Cyrl-CS" w:eastAsia="ar-SA"/>
              </w:rPr>
            </w:pPr>
          </w:p>
        </w:tc>
      </w:tr>
      <w:tr w:rsidR="004D4A0A" w:rsidRPr="004D4A0A" w14:paraId="5556E699" w14:textId="77777777" w:rsidTr="005E27BF">
        <w:tc>
          <w:tcPr>
            <w:tcW w:w="850" w:type="dxa"/>
            <w:shd w:val="clear" w:color="auto" w:fill="auto"/>
            <w:vAlign w:val="center"/>
          </w:tcPr>
          <w:p w14:paraId="40E6EB24"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8.</w:t>
            </w:r>
          </w:p>
        </w:tc>
        <w:tc>
          <w:tcPr>
            <w:tcW w:w="2552" w:type="dxa"/>
            <w:shd w:val="clear" w:color="auto" w:fill="auto"/>
            <w:vAlign w:val="center"/>
          </w:tcPr>
          <w:p w14:paraId="75D7AC60"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am-ET" w:eastAsia="ar-SA"/>
              </w:rPr>
              <w:t>Тачка кључања</w:t>
            </w:r>
          </w:p>
        </w:tc>
        <w:tc>
          <w:tcPr>
            <w:tcW w:w="1275" w:type="dxa"/>
            <w:shd w:val="clear" w:color="auto" w:fill="auto"/>
            <w:vAlign w:val="center"/>
          </w:tcPr>
          <w:p w14:paraId="6DFCD915"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102,2</w:t>
            </w:r>
          </w:p>
        </w:tc>
        <w:tc>
          <w:tcPr>
            <w:tcW w:w="1276" w:type="dxa"/>
            <w:shd w:val="clear" w:color="auto" w:fill="auto"/>
            <w:vAlign w:val="center"/>
          </w:tcPr>
          <w:p w14:paraId="1820DE5C"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lang w:val="am-ET" w:eastAsia="ar-SA"/>
              </w:rPr>
              <w:t>102,2</w:t>
            </w:r>
          </w:p>
        </w:tc>
        <w:tc>
          <w:tcPr>
            <w:tcW w:w="1701" w:type="dxa"/>
            <w:shd w:val="clear" w:color="auto" w:fill="auto"/>
            <w:vAlign w:val="center"/>
          </w:tcPr>
          <w:p w14:paraId="3FFF4045" w14:textId="77777777" w:rsidR="004D4A0A" w:rsidRPr="004D4A0A" w:rsidRDefault="004D4A0A" w:rsidP="000B223D">
            <w:pPr>
              <w:suppressAutoHyphens/>
              <w:spacing w:before="0"/>
              <w:jc w:val="center"/>
              <w:rPr>
                <w:rFonts w:cs="Arial"/>
                <w:b/>
                <w:bCs/>
                <w:sz w:val="24"/>
                <w:szCs w:val="20"/>
                <w:lang w:val="am-ET" w:eastAsia="ar-SA"/>
              </w:rPr>
            </w:pPr>
            <w:r w:rsidRPr="004D4A0A">
              <w:rPr>
                <w:rFonts w:cs="Arial"/>
                <w:b/>
                <w:bCs/>
                <w:sz w:val="24"/>
                <w:szCs w:val="20"/>
                <w:vertAlign w:val="superscript"/>
                <w:lang w:val="am-ET" w:eastAsia="ar-SA"/>
              </w:rPr>
              <w:t>0</w:t>
            </w:r>
            <w:r w:rsidRPr="004D4A0A">
              <w:rPr>
                <w:rFonts w:cs="Arial"/>
                <w:b/>
                <w:bCs/>
                <w:sz w:val="24"/>
                <w:szCs w:val="20"/>
                <w:lang w:val="am-ET" w:eastAsia="ar-SA"/>
              </w:rPr>
              <w:t>C(1013 mbar)</w:t>
            </w:r>
          </w:p>
        </w:tc>
        <w:tc>
          <w:tcPr>
            <w:tcW w:w="2415" w:type="dxa"/>
            <w:shd w:val="clear" w:color="auto" w:fill="auto"/>
            <w:vAlign w:val="center"/>
          </w:tcPr>
          <w:p w14:paraId="3E517088" w14:textId="77777777" w:rsidR="004D4A0A" w:rsidRPr="004D4A0A" w:rsidRDefault="004D4A0A" w:rsidP="000B223D">
            <w:pPr>
              <w:suppressAutoHyphens/>
              <w:spacing w:before="0"/>
              <w:jc w:val="center"/>
              <w:rPr>
                <w:rFonts w:cs="Arial"/>
                <w:b/>
                <w:bCs/>
                <w:sz w:val="24"/>
                <w:szCs w:val="20"/>
                <w:lang w:val="sr-Cyrl-CS" w:eastAsia="ar-SA"/>
              </w:rPr>
            </w:pPr>
          </w:p>
        </w:tc>
      </w:tr>
      <w:tr w:rsidR="004D4A0A" w:rsidRPr="004D4A0A" w14:paraId="195CA440" w14:textId="77777777" w:rsidTr="005E27BF">
        <w:tc>
          <w:tcPr>
            <w:tcW w:w="850" w:type="dxa"/>
            <w:shd w:val="clear" w:color="auto" w:fill="auto"/>
            <w:vAlign w:val="center"/>
          </w:tcPr>
          <w:p w14:paraId="01D96995" w14:textId="77777777" w:rsidR="004D4A0A" w:rsidRPr="004D4A0A" w:rsidRDefault="004D4A0A" w:rsidP="000B223D">
            <w:pPr>
              <w:suppressAutoHyphens/>
              <w:spacing w:before="0"/>
              <w:jc w:val="center"/>
              <w:rPr>
                <w:rFonts w:cs="Arial"/>
                <w:b/>
                <w:bCs/>
                <w:sz w:val="24"/>
                <w:szCs w:val="20"/>
                <w:lang w:val="sr-Cyrl-RS" w:eastAsia="ar-SA"/>
              </w:rPr>
            </w:pPr>
            <w:r w:rsidRPr="004D4A0A">
              <w:rPr>
                <w:rFonts w:cs="Arial"/>
                <w:b/>
                <w:bCs/>
                <w:sz w:val="24"/>
                <w:szCs w:val="20"/>
                <w:lang w:val="sr-Cyrl-RS" w:eastAsia="ar-SA"/>
              </w:rPr>
              <w:t>9.</w:t>
            </w:r>
          </w:p>
        </w:tc>
        <w:tc>
          <w:tcPr>
            <w:tcW w:w="2552" w:type="dxa"/>
            <w:shd w:val="clear" w:color="auto" w:fill="auto"/>
            <w:vAlign w:val="center"/>
          </w:tcPr>
          <w:p w14:paraId="0CB41F1F" w14:textId="77777777" w:rsidR="004D4A0A" w:rsidRPr="004D4A0A" w:rsidRDefault="004D4A0A" w:rsidP="000B223D">
            <w:pPr>
              <w:suppressAutoHyphens/>
              <w:spacing w:before="0"/>
              <w:jc w:val="left"/>
              <w:rPr>
                <w:rFonts w:cs="Arial"/>
                <w:b/>
                <w:bCs/>
                <w:sz w:val="24"/>
                <w:szCs w:val="20"/>
                <w:lang w:val="am-ET" w:eastAsia="ar-SA"/>
              </w:rPr>
            </w:pPr>
            <w:r w:rsidRPr="004D4A0A">
              <w:rPr>
                <w:rFonts w:cs="Arial"/>
                <w:b/>
                <w:bCs/>
                <w:sz w:val="24"/>
                <w:szCs w:val="20"/>
                <w:lang w:val="sr-Latn-RS" w:eastAsia="ar-SA"/>
              </w:rPr>
              <w:t>Вредност pH</w:t>
            </w:r>
          </w:p>
        </w:tc>
        <w:tc>
          <w:tcPr>
            <w:tcW w:w="6667" w:type="dxa"/>
            <w:gridSpan w:val="4"/>
            <w:shd w:val="clear" w:color="auto" w:fill="auto"/>
            <w:vAlign w:val="center"/>
          </w:tcPr>
          <w:p w14:paraId="751A9F42" w14:textId="77777777" w:rsidR="004D4A0A" w:rsidRPr="004D4A0A" w:rsidRDefault="004D4A0A" w:rsidP="000B223D">
            <w:pPr>
              <w:suppressAutoHyphens/>
              <w:spacing w:before="0"/>
              <w:jc w:val="center"/>
              <w:rPr>
                <w:rFonts w:cs="Arial"/>
                <w:b/>
                <w:bCs/>
                <w:sz w:val="24"/>
                <w:szCs w:val="20"/>
                <w:lang w:val="sr-Cyrl-CS" w:eastAsia="ar-SA"/>
              </w:rPr>
            </w:pPr>
            <w:r w:rsidRPr="004D4A0A">
              <w:rPr>
                <w:rFonts w:cs="Arial"/>
                <w:b/>
                <w:bCs/>
                <w:sz w:val="24"/>
                <w:szCs w:val="20"/>
                <w:lang w:val="am-ET" w:eastAsia="ar-SA"/>
              </w:rPr>
              <w:t>11,9 kod 150g/l воде код 20°C, оригинални раствор DIN51758</w:t>
            </w:r>
          </w:p>
        </w:tc>
      </w:tr>
    </w:tbl>
    <w:p w14:paraId="1215EA91" w14:textId="77777777" w:rsidR="004D4A0A" w:rsidRDefault="004D4A0A" w:rsidP="000B7065">
      <w:pPr>
        <w:pStyle w:val="Heading10"/>
        <w:ind w:left="0" w:firstLine="0"/>
        <w:jc w:val="both"/>
        <w:rPr>
          <w:rFonts w:cs="Arial"/>
          <w:sz w:val="24"/>
          <w:szCs w:val="24"/>
          <w:lang w:val="sr-Cyrl-RS"/>
        </w:rPr>
      </w:pPr>
    </w:p>
    <w:p w14:paraId="0CAB19A4" w14:textId="77777777" w:rsidR="00623A05" w:rsidRDefault="008206FF" w:rsidP="00CF63EE">
      <w:pPr>
        <w:pStyle w:val="Heading10"/>
        <w:numPr>
          <w:ilvl w:val="1"/>
          <w:numId w:val="12"/>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5A413E">
        <w:rPr>
          <w:rFonts w:cs="Arial"/>
          <w:sz w:val="24"/>
          <w:szCs w:val="24"/>
          <w:lang w:val="sr-Cyrl-RS"/>
        </w:rPr>
        <w:t xml:space="preserve">и место </w:t>
      </w:r>
      <w:r w:rsidR="00623A05">
        <w:rPr>
          <w:rFonts w:cs="Arial"/>
          <w:sz w:val="24"/>
          <w:szCs w:val="24"/>
          <w:lang w:val="sr-Cyrl-RS"/>
        </w:rPr>
        <w:t>и</w:t>
      </w:r>
      <w:r w:rsidRPr="000628D0">
        <w:rPr>
          <w:rFonts w:cs="Arial"/>
          <w:sz w:val="24"/>
          <w:szCs w:val="24"/>
          <w:lang w:val="sr-Cyrl-RS"/>
        </w:rPr>
        <w:t>споруке добара</w:t>
      </w:r>
    </w:p>
    <w:p w14:paraId="1B036559" w14:textId="77777777" w:rsidR="00073237" w:rsidRDefault="00783015" w:rsidP="005A413E">
      <w:pPr>
        <w:spacing w:before="0"/>
        <w:rPr>
          <w:rFonts w:cs="Arial"/>
          <w:sz w:val="24"/>
          <w:szCs w:val="24"/>
          <w:lang w:val="sr-Cyrl-RS"/>
        </w:rPr>
      </w:pPr>
      <w:r>
        <w:rPr>
          <w:rFonts w:cs="Arial"/>
          <w:sz w:val="24"/>
          <w:szCs w:val="24"/>
          <w:lang w:val="sr-Cyrl-CS"/>
        </w:rPr>
        <w:t xml:space="preserve">Испорука ће се </w:t>
      </w:r>
      <w:r w:rsidR="00073237" w:rsidRPr="00073237">
        <w:rPr>
          <w:rFonts w:cs="Arial"/>
          <w:sz w:val="24"/>
          <w:szCs w:val="24"/>
          <w:lang w:val="sr-Cyrl-CS"/>
        </w:rPr>
        <w:t>вршити</w:t>
      </w:r>
      <w:r>
        <w:rPr>
          <w:rFonts w:cs="Arial"/>
          <w:sz w:val="24"/>
          <w:szCs w:val="24"/>
          <w:lang w:val="sr-Cyrl-CS"/>
        </w:rPr>
        <w:t xml:space="preserve"> сукцесивно </w:t>
      </w:r>
      <w:r w:rsidR="00073237" w:rsidRPr="00073237">
        <w:rPr>
          <w:rFonts w:cs="Arial"/>
          <w:sz w:val="24"/>
          <w:szCs w:val="24"/>
        </w:rPr>
        <w:t xml:space="preserve"> на захтев </w:t>
      </w:r>
      <w:r w:rsidR="00073237" w:rsidRPr="00073237">
        <w:rPr>
          <w:rFonts w:cs="Arial"/>
          <w:sz w:val="24"/>
          <w:szCs w:val="24"/>
          <w:lang w:val="sr-Cyrl-CS"/>
        </w:rPr>
        <w:t xml:space="preserve"> </w:t>
      </w:r>
      <w:r>
        <w:rPr>
          <w:rFonts w:cs="Arial"/>
          <w:sz w:val="24"/>
          <w:szCs w:val="24"/>
        </w:rPr>
        <w:t>Н</w:t>
      </w:r>
      <w:r w:rsidR="00073237" w:rsidRPr="00073237">
        <w:rPr>
          <w:rFonts w:cs="Arial"/>
          <w:sz w:val="24"/>
          <w:szCs w:val="24"/>
        </w:rPr>
        <w:t>аручиоца</w:t>
      </w:r>
      <w:r>
        <w:rPr>
          <w:rFonts w:cs="Arial"/>
          <w:sz w:val="24"/>
          <w:szCs w:val="24"/>
          <w:lang w:val="sr-Cyrl-CS"/>
        </w:rPr>
        <w:t xml:space="preserve">, </w:t>
      </w:r>
      <w:r w:rsidR="000B223D">
        <w:rPr>
          <w:rFonts w:cs="Arial"/>
          <w:sz w:val="24"/>
          <w:szCs w:val="24"/>
          <w:lang w:val="sr-Cyrl-CS"/>
        </w:rPr>
        <w:t>не дуже од</w:t>
      </w:r>
      <w:r w:rsidR="00073237" w:rsidRPr="00073237">
        <w:rPr>
          <w:rFonts w:cs="Arial"/>
          <w:sz w:val="24"/>
          <w:szCs w:val="24"/>
          <w:lang w:val="sr-Cyrl-CS"/>
        </w:rPr>
        <w:t xml:space="preserve"> </w:t>
      </w:r>
      <w:r w:rsidR="00FF5CC5">
        <w:rPr>
          <w:rFonts w:cs="Arial"/>
          <w:sz w:val="24"/>
          <w:szCs w:val="24"/>
          <w:lang w:val="sr-Cyrl-RS"/>
        </w:rPr>
        <w:t xml:space="preserve">21 </w:t>
      </w:r>
      <w:r w:rsidR="003E2F6D">
        <w:rPr>
          <w:rFonts w:cs="Arial"/>
          <w:sz w:val="24"/>
          <w:szCs w:val="24"/>
          <w:lang w:val="sr-Cyrl-RS"/>
        </w:rPr>
        <w:t xml:space="preserve">(словима: </w:t>
      </w:r>
      <w:r w:rsidR="00FF5CC5">
        <w:rPr>
          <w:rFonts w:cs="Arial"/>
          <w:sz w:val="24"/>
          <w:szCs w:val="24"/>
          <w:lang w:val="sr-Cyrl-RS"/>
        </w:rPr>
        <w:t>двадесетједан</w:t>
      </w:r>
      <w:r w:rsidR="003E2F6D">
        <w:rPr>
          <w:rFonts w:cs="Arial"/>
          <w:sz w:val="24"/>
          <w:szCs w:val="24"/>
          <w:lang w:val="sr-Cyrl-RS"/>
        </w:rPr>
        <w:t>)</w:t>
      </w:r>
      <w:r w:rsidR="00073237" w:rsidRPr="00073237">
        <w:rPr>
          <w:rFonts w:cs="Arial"/>
          <w:sz w:val="24"/>
          <w:szCs w:val="24"/>
          <w:lang w:val="sr-Cyrl-CS"/>
        </w:rPr>
        <w:t xml:space="preserve"> дан од дана пис</w:t>
      </w:r>
      <w:r w:rsidR="00A5550C">
        <w:rPr>
          <w:rFonts w:cs="Arial"/>
          <w:sz w:val="24"/>
          <w:szCs w:val="24"/>
          <w:lang w:val="sr-Cyrl-CS"/>
        </w:rPr>
        <w:t>мене</w:t>
      </w:r>
      <w:r w:rsidR="00073237" w:rsidRPr="00073237">
        <w:rPr>
          <w:rFonts w:cs="Arial"/>
          <w:sz w:val="24"/>
          <w:szCs w:val="24"/>
          <w:lang w:val="sr-Cyrl-CS"/>
        </w:rPr>
        <w:t xml:space="preserve"> поруџбине </w:t>
      </w:r>
      <w:r w:rsidR="000B223D">
        <w:rPr>
          <w:rFonts w:cs="Arial"/>
          <w:sz w:val="24"/>
          <w:szCs w:val="24"/>
          <w:lang w:val="sr-Cyrl-CS"/>
        </w:rPr>
        <w:t>н</w:t>
      </w:r>
      <w:r w:rsidR="00073237" w:rsidRPr="00073237">
        <w:rPr>
          <w:rFonts w:cs="Arial"/>
          <w:sz w:val="24"/>
          <w:szCs w:val="24"/>
        </w:rPr>
        <w:t>аручиоца</w:t>
      </w:r>
      <w:r>
        <w:rPr>
          <w:rFonts w:cs="Arial"/>
          <w:sz w:val="24"/>
          <w:szCs w:val="24"/>
          <w:lang w:val="sr-Cyrl-RS"/>
        </w:rPr>
        <w:t>.</w:t>
      </w:r>
    </w:p>
    <w:p w14:paraId="6C53C6B8" w14:textId="77777777" w:rsidR="00EA0DF7" w:rsidRDefault="001C6879" w:rsidP="005A413E">
      <w:pPr>
        <w:spacing w:before="0"/>
        <w:rPr>
          <w:rFonts w:cs="Arial"/>
          <w:sz w:val="24"/>
          <w:szCs w:val="24"/>
          <w:lang w:val="sr-Cyrl-RS"/>
        </w:rPr>
      </w:pPr>
      <w:r w:rsidRPr="00181BAB">
        <w:rPr>
          <w:rFonts w:cs="Arial"/>
          <w:bCs/>
          <w:sz w:val="24"/>
          <w:szCs w:val="24"/>
          <w:lang w:val="sr-Cyrl-RS" w:bidi="en-US"/>
        </w:rPr>
        <w:t xml:space="preserve">Испорука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8202FB" w:rsidRPr="00C52E38">
        <w:rPr>
          <w:rFonts w:cs="Arial"/>
          <w:sz w:val="24"/>
          <w:szCs w:val="24"/>
          <w:lang w:val="sr-Cyrl-RS"/>
        </w:rPr>
        <w:t xml:space="preserve"> </w:t>
      </w:r>
    </w:p>
    <w:p w14:paraId="64FB744E" w14:textId="77777777" w:rsidR="00783015" w:rsidRDefault="00783015" w:rsidP="005A413E">
      <w:pPr>
        <w:pStyle w:val="Default"/>
        <w:spacing w:before="0"/>
        <w:rPr>
          <w:rFonts w:ascii="Arial" w:hAnsi="Arial" w:cs="Arial"/>
          <w:bCs/>
          <w:lang w:val="sr-Cyrl-CS"/>
        </w:rPr>
      </w:pPr>
      <w:r w:rsidRPr="00C9431F">
        <w:rPr>
          <w:rFonts w:ascii="Arial" w:hAnsi="Arial" w:cs="Arial"/>
          <w:bCs/>
          <w:lang w:val="sr-Cyrl-CS"/>
        </w:rPr>
        <w:t xml:space="preserve">Понуђач је дужан да о свом трошку организује испоруку и превоз </w:t>
      </w:r>
      <w:r w:rsidRPr="00136E87">
        <w:rPr>
          <w:rFonts w:cs="Arial"/>
          <w:lang w:val="sr-Cyrl-RS"/>
        </w:rPr>
        <w:t>Х</w:t>
      </w:r>
      <w:r w:rsidRPr="00136E87">
        <w:rPr>
          <w:rFonts w:ascii="Arial" w:hAnsi="Arial" w:cs="Arial"/>
          <w:lang w:val="sr-Cyrl-RS"/>
        </w:rPr>
        <w:t xml:space="preserve">идразин </w:t>
      </w:r>
      <w:r w:rsidRPr="00136E87">
        <w:rPr>
          <w:rFonts w:ascii="Arial" w:hAnsi="Arial" w:cs="Arial"/>
          <w:lang w:val="sr-Cyrl-RS"/>
        </w:rPr>
        <w:lastRenderedPageBreak/>
        <w:t>хидрат</w:t>
      </w:r>
      <w:r w:rsidRPr="00136E87">
        <w:rPr>
          <w:rFonts w:ascii="Arial" w:hAnsi="Arial" w:cs="Arial"/>
          <w:lang w:val="sr-Latn-RS"/>
        </w:rPr>
        <w:t xml:space="preserve"> </w:t>
      </w:r>
      <w:r w:rsidRPr="00C9431F">
        <w:rPr>
          <w:rFonts w:ascii="Arial" w:hAnsi="Arial" w:cs="Arial"/>
        </w:rPr>
        <w:t xml:space="preserve">(N2H4) </w:t>
      </w:r>
      <w:r w:rsidRPr="00C9431F">
        <w:rPr>
          <w:rFonts w:ascii="Arial" w:hAnsi="Arial" w:cs="Arial"/>
          <w:lang w:val="sr-Cyrl-CS"/>
        </w:rPr>
        <w:t xml:space="preserve">– концентрација </w:t>
      </w:r>
      <w:r w:rsidRPr="00AD5973">
        <w:rPr>
          <w:rFonts w:ascii="Arial" w:hAnsi="Arial" w:cs="Arial"/>
          <w:lang w:val="sr-Cyrl-CS"/>
        </w:rPr>
        <w:t>24% раствор хидразин хидрата што одговара концентрацији 15% супстанце хидразина</w:t>
      </w:r>
      <w:r>
        <w:rPr>
          <w:rFonts w:ascii="Arial" w:hAnsi="Arial" w:cs="Arial"/>
          <w:lang w:val="sr-Cyrl-CS"/>
        </w:rPr>
        <w:t>,</w:t>
      </w:r>
      <w:r w:rsidRPr="00C9431F">
        <w:rPr>
          <w:rFonts w:ascii="Arial" w:hAnsi="Arial" w:cs="Arial"/>
          <w:bCs/>
          <w:lang w:val="sr-Cyrl-CS"/>
        </w:rPr>
        <w:t xml:space="preserve"> </w:t>
      </w:r>
      <w:r w:rsidRPr="000660E6">
        <w:rPr>
          <w:rFonts w:ascii="Arial" w:hAnsi="Arial" w:cs="Arial"/>
          <w:bCs/>
          <w:lang w:val="sr-Cyrl-CS"/>
        </w:rPr>
        <w:t>активиран органским адитивом</w:t>
      </w:r>
      <w:r>
        <w:rPr>
          <w:rFonts w:ascii="Arial" w:hAnsi="Arial" w:cs="Arial"/>
          <w:bCs/>
          <w:lang w:val="sr-Cyrl-CS"/>
        </w:rPr>
        <w:t>,</w:t>
      </w:r>
      <w:r w:rsidRPr="00E96E1A">
        <w:rPr>
          <w:rFonts w:ascii="Arial" w:hAnsi="Arial" w:cs="Arial"/>
          <w:lang w:val="sr-Cyrl-CS"/>
        </w:rPr>
        <w:t xml:space="preserve"> </w:t>
      </w:r>
      <w:r w:rsidRPr="00C9431F">
        <w:rPr>
          <w:rFonts w:ascii="Arial" w:hAnsi="Arial" w:cs="Arial"/>
          <w:bCs/>
          <w:lang w:val="sr-Cyrl-CS"/>
        </w:rPr>
        <w:t>без додатних трошкова.</w:t>
      </w:r>
    </w:p>
    <w:p w14:paraId="1DA9D118" w14:textId="77777777" w:rsidR="00783015" w:rsidRDefault="00783015" w:rsidP="005A413E">
      <w:pPr>
        <w:pStyle w:val="Default"/>
        <w:spacing w:before="0"/>
        <w:rPr>
          <w:rFonts w:ascii="Arial" w:hAnsi="Arial" w:cs="Arial"/>
          <w:bCs/>
          <w:lang w:val="sr-Cyrl-CS"/>
        </w:rPr>
      </w:pPr>
      <w:r w:rsidRPr="00F81B9E">
        <w:rPr>
          <w:rFonts w:ascii="Arial" w:hAnsi="Arial" w:cs="Arial"/>
          <w:bCs/>
          <w:lang w:val="sr-Cyrl-CS"/>
        </w:rPr>
        <w:t xml:space="preserve">Испорука </w:t>
      </w:r>
      <w:r w:rsidRPr="00F81B9E">
        <w:rPr>
          <w:rFonts w:ascii="Arial" w:hAnsi="Arial" w:cs="Arial"/>
          <w:lang w:val="sr-Cyrl-RS"/>
        </w:rPr>
        <w:t>Хидразин хидрат</w:t>
      </w:r>
      <w:r w:rsidRPr="00F81B9E">
        <w:rPr>
          <w:rFonts w:ascii="Arial" w:hAnsi="Arial" w:cs="Arial"/>
          <w:bCs/>
          <w:lang w:val="sr-Cyrl-CS"/>
        </w:rPr>
        <w:t xml:space="preserve"> </w:t>
      </w:r>
      <w:r w:rsidRPr="00F81B9E">
        <w:rPr>
          <w:rFonts w:ascii="Arial" w:hAnsi="Arial" w:cs="Arial"/>
        </w:rPr>
        <w:t xml:space="preserve">(N2H4) </w:t>
      </w:r>
      <w:r w:rsidRPr="00F81B9E">
        <w:rPr>
          <w:rFonts w:ascii="Arial" w:hAnsi="Arial" w:cs="Arial"/>
          <w:lang w:val="sr-Cyrl-CS"/>
        </w:rPr>
        <w:t xml:space="preserve">– концентрација 24% раствор хидразин хидрата што одговара концентрацији 15% супстанце хидразина, </w:t>
      </w:r>
      <w:r w:rsidRPr="00F81B9E">
        <w:rPr>
          <w:rFonts w:ascii="Arial" w:hAnsi="Arial" w:cs="Arial"/>
          <w:bCs/>
          <w:lang w:val="sr-Cyrl-CS"/>
        </w:rPr>
        <w:t xml:space="preserve">активиран органским адитивом се </w:t>
      </w:r>
      <w:r w:rsidRPr="00F81B9E">
        <w:rPr>
          <w:rFonts w:ascii="Arial" w:hAnsi="Arial" w:cs="Arial"/>
          <w:lang w:val="sr-Cyrl-CS"/>
        </w:rPr>
        <w:t xml:space="preserve">врши у оригиналној амбалажи произвођача од 200 </w:t>
      </w:r>
      <w:r w:rsidRPr="00F81B9E">
        <w:rPr>
          <w:rFonts w:ascii="Arial" w:hAnsi="Arial" w:cs="Arial"/>
        </w:rPr>
        <w:t>kg</w:t>
      </w:r>
      <w:r w:rsidRPr="00F81B9E">
        <w:rPr>
          <w:rFonts w:ascii="Arial" w:hAnsi="Arial" w:cs="Arial"/>
          <w:lang w:val="sr-Cyrl-CS"/>
        </w:rPr>
        <w:t xml:space="preserve">, на </w:t>
      </w:r>
      <w:r w:rsidRPr="00F81B9E">
        <w:rPr>
          <w:rFonts w:ascii="Arial" w:hAnsi="Arial" w:cs="Arial"/>
          <w:lang w:val="sr-Latn-RS"/>
        </w:rPr>
        <w:t xml:space="preserve">Euro </w:t>
      </w:r>
      <w:r w:rsidRPr="00F81B9E">
        <w:rPr>
          <w:rFonts w:ascii="Arial" w:hAnsi="Arial" w:cs="Arial"/>
          <w:lang w:val="sr-Cyrl-RS"/>
        </w:rPr>
        <w:t>палетама</w:t>
      </w:r>
      <w:r w:rsidRPr="00F81B9E">
        <w:rPr>
          <w:rFonts w:ascii="Arial" w:hAnsi="Arial" w:cs="Arial"/>
          <w:lang w:val="sr-Latn-RS"/>
        </w:rPr>
        <w:t>,</w:t>
      </w:r>
      <w:r w:rsidRPr="00F81B9E">
        <w:rPr>
          <w:rFonts w:ascii="Arial" w:hAnsi="Arial" w:cs="Arial"/>
          <w:lang w:val="sr-Cyrl-RS"/>
        </w:rPr>
        <w:t xml:space="preserve"> </w:t>
      </w:r>
      <w:r w:rsidRPr="00F81B9E">
        <w:rPr>
          <w:rFonts w:ascii="Arial" w:hAnsi="Arial" w:cs="Arial"/>
          <w:bCs/>
          <w:lang w:val="sr-Cyrl-CS"/>
        </w:rPr>
        <w:t xml:space="preserve">обележеној у складу са </w:t>
      </w:r>
      <w:r w:rsidRPr="00783015">
        <w:rPr>
          <w:rFonts w:ascii="Arial" w:hAnsi="Arial" w:cs="Arial"/>
          <w:bCs/>
          <w:lang w:val="sr-Cyrl-CS"/>
        </w:rPr>
        <w:t>Законом о хемикалијама и Правилником о класификацији, паковању, обележавању и рекламирању хемикалија и одређеног производа (</w:t>
      </w:r>
      <w:r w:rsidR="005A413E">
        <w:rPr>
          <w:rFonts w:ascii="Arial" w:hAnsi="Arial" w:cs="Arial"/>
          <w:bCs/>
          <w:lang w:val="sr-Cyrl-CS"/>
        </w:rPr>
        <w:t>,,</w:t>
      </w:r>
      <w:r w:rsidRPr="00783015">
        <w:rPr>
          <w:rFonts w:ascii="Arial" w:hAnsi="Arial" w:cs="Arial"/>
          <w:bCs/>
          <w:lang w:val="sr-Cyrl-CS"/>
        </w:rPr>
        <w:t>Сл. Гласник РС</w:t>
      </w:r>
      <w:r w:rsidR="005A413E">
        <w:rPr>
          <w:rFonts w:ascii="Arial" w:hAnsi="Arial" w:cs="Arial"/>
          <w:bCs/>
          <w:lang w:val="sr-Cyrl-CS"/>
        </w:rPr>
        <w:t>",</w:t>
      </w:r>
      <w:r w:rsidRPr="00783015">
        <w:rPr>
          <w:rFonts w:ascii="Arial" w:hAnsi="Arial" w:cs="Arial"/>
          <w:bCs/>
          <w:lang w:val="sr-Cyrl-CS"/>
        </w:rPr>
        <w:t xml:space="preserve"> бр.</w:t>
      </w:r>
      <w:r w:rsidRPr="00783015">
        <w:rPr>
          <w:rFonts w:ascii="Arial" w:hAnsi="Arial" w:cs="Arial"/>
          <w:b/>
          <w:bCs/>
          <w:lang w:val="sr-Cyrl-CS"/>
        </w:rPr>
        <w:t xml:space="preserve"> </w:t>
      </w:r>
      <w:r w:rsidRPr="00783015">
        <w:rPr>
          <w:rFonts w:ascii="Arial" w:hAnsi="Arial" w:cs="Arial"/>
          <w:bCs/>
          <w:lang w:val="sr-Cyrl-CS"/>
        </w:rPr>
        <w:t>59/2010). Испоруку прати анализни</w:t>
      </w:r>
      <w:r w:rsidRPr="00783015">
        <w:rPr>
          <w:rFonts w:ascii="Arial" w:hAnsi="Arial" w:cs="Arial"/>
          <w:bCs/>
        </w:rPr>
        <w:t xml:space="preserve"> </w:t>
      </w:r>
      <w:r w:rsidRPr="00783015">
        <w:rPr>
          <w:rFonts w:ascii="Arial" w:hAnsi="Arial" w:cs="Arial"/>
          <w:bCs/>
          <w:lang w:val="sr-Cyrl-CS"/>
        </w:rPr>
        <w:t>сертификат,</w:t>
      </w:r>
      <w:r w:rsidRPr="00783015">
        <w:rPr>
          <w:rFonts w:ascii="Arial" w:hAnsi="Arial" w:cs="Arial"/>
          <w:bCs/>
        </w:rPr>
        <w:t xml:space="preserve"> </w:t>
      </w:r>
      <w:r w:rsidRPr="00783015">
        <w:rPr>
          <w:rFonts w:ascii="Arial" w:hAnsi="Arial" w:cs="Arial"/>
          <w:bCs/>
          <w:lang w:val="sr-Cyrl-CS"/>
        </w:rPr>
        <w:t>М</w:t>
      </w:r>
      <w:r w:rsidRPr="00783015">
        <w:rPr>
          <w:rFonts w:ascii="Arial" w:hAnsi="Arial" w:cs="Arial"/>
          <w:bCs/>
        </w:rPr>
        <w:t xml:space="preserve">SDS </w:t>
      </w:r>
      <w:r w:rsidRPr="00783015">
        <w:rPr>
          <w:rFonts w:ascii="Arial" w:hAnsi="Arial" w:cs="Arial"/>
          <w:bCs/>
          <w:lang w:val="sr-Cyrl-CS"/>
        </w:rPr>
        <w:t>листа (сигурносна листа) преведена на српски језик.</w:t>
      </w:r>
    </w:p>
    <w:p w14:paraId="16C749C2" w14:textId="77777777" w:rsidR="005A413E" w:rsidRPr="00783015" w:rsidRDefault="005A413E" w:rsidP="005A413E">
      <w:pPr>
        <w:pStyle w:val="Default"/>
        <w:spacing w:before="0"/>
        <w:rPr>
          <w:rFonts w:ascii="Arial" w:hAnsi="Arial" w:cs="Arial"/>
          <w:bCs/>
          <w:lang w:val="sr-Cyrl-CS"/>
        </w:rPr>
      </w:pPr>
    </w:p>
    <w:p w14:paraId="76654840" w14:textId="77777777" w:rsidR="00073237" w:rsidRPr="00073237" w:rsidRDefault="00073237" w:rsidP="00CF63EE">
      <w:pPr>
        <w:pStyle w:val="Default"/>
        <w:numPr>
          <w:ilvl w:val="1"/>
          <w:numId w:val="12"/>
        </w:numPr>
        <w:spacing w:before="0"/>
        <w:ind w:left="0" w:firstLine="0"/>
        <w:rPr>
          <w:rFonts w:ascii="Arial" w:hAnsi="Arial" w:cs="Arial"/>
          <w:b/>
          <w:lang w:val="sr-Cyrl-CS"/>
        </w:rPr>
      </w:pPr>
      <w:r w:rsidRPr="003E179E">
        <w:rPr>
          <w:rFonts w:ascii="Arial" w:hAnsi="Arial" w:cs="Arial"/>
          <w:b/>
          <w:lang w:val="sr-Cyrl-CS"/>
        </w:rPr>
        <w:t>Гарантни рок</w:t>
      </w:r>
    </w:p>
    <w:p w14:paraId="2691C8F8" w14:textId="77777777" w:rsidR="00AE0275" w:rsidRDefault="00073237" w:rsidP="005A413E">
      <w:pPr>
        <w:spacing w:before="0"/>
        <w:rPr>
          <w:rFonts w:cs="Arial"/>
          <w:sz w:val="24"/>
          <w:szCs w:val="24"/>
          <w:lang w:val="sr-Cyrl-CS"/>
        </w:rPr>
      </w:pPr>
      <w:r w:rsidRPr="00073237">
        <w:rPr>
          <w:rFonts w:cs="Arial"/>
          <w:sz w:val="24"/>
          <w:szCs w:val="24"/>
          <w:lang w:val="sr-Cyrl-CS"/>
        </w:rPr>
        <w:t xml:space="preserve">Гарантни рок не може бити краћи од </w:t>
      </w:r>
      <w:r w:rsidR="00FF5CC5">
        <w:rPr>
          <w:rFonts w:cs="Arial"/>
          <w:sz w:val="24"/>
          <w:szCs w:val="24"/>
          <w:lang w:val="sr-Cyrl-CS"/>
        </w:rPr>
        <w:t>12</w:t>
      </w:r>
      <w:r w:rsidR="00E57EF2">
        <w:rPr>
          <w:rFonts w:cs="Arial"/>
          <w:sz w:val="24"/>
          <w:szCs w:val="24"/>
          <w:lang w:val="sr-Cyrl-CS"/>
        </w:rPr>
        <w:t xml:space="preserve"> (словима:</w:t>
      </w:r>
      <w:r w:rsidR="003E2F6D">
        <w:rPr>
          <w:rFonts w:cs="Arial"/>
          <w:sz w:val="24"/>
          <w:szCs w:val="24"/>
          <w:lang w:val="sr-Cyrl-CS"/>
        </w:rPr>
        <w:t xml:space="preserve"> </w:t>
      </w:r>
      <w:r w:rsidR="00E57EF2">
        <w:rPr>
          <w:rFonts w:cs="Arial"/>
          <w:sz w:val="24"/>
          <w:szCs w:val="24"/>
          <w:lang w:val="sr-Cyrl-CS"/>
        </w:rPr>
        <w:t>два</w:t>
      </w:r>
      <w:r w:rsidR="00FF5CC5">
        <w:rPr>
          <w:rFonts w:cs="Arial"/>
          <w:sz w:val="24"/>
          <w:szCs w:val="24"/>
          <w:lang w:val="sr-Cyrl-CS"/>
        </w:rPr>
        <w:t>наест</w:t>
      </w:r>
      <w:r w:rsidR="00E57EF2">
        <w:rPr>
          <w:rFonts w:cs="Arial"/>
          <w:sz w:val="24"/>
          <w:szCs w:val="24"/>
          <w:lang w:val="sr-Cyrl-CS"/>
        </w:rPr>
        <w:t>)</w:t>
      </w:r>
      <w:r w:rsidR="00A5550C">
        <w:rPr>
          <w:rFonts w:cs="Arial"/>
          <w:sz w:val="24"/>
          <w:szCs w:val="24"/>
          <w:lang w:val="sr-Cyrl-CS"/>
        </w:rPr>
        <w:t xml:space="preserve"> месеци</w:t>
      </w:r>
      <w:r w:rsidRPr="00073237">
        <w:rPr>
          <w:rFonts w:cs="Arial"/>
          <w:sz w:val="24"/>
          <w:szCs w:val="24"/>
          <w:lang w:val="sr-Cyrl-CS"/>
        </w:rPr>
        <w:t xml:space="preserve"> од дана када је </w:t>
      </w:r>
      <w:r w:rsidR="000B223D">
        <w:rPr>
          <w:rFonts w:cs="Arial"/>
          <w:sz w:val="24"/>
          <w:szCs w:val="24"/>
          <w:lang w:val="sr-Cyrl-CS"/>
        </w:rPr>
        <w:t>потписан Записник о квантитативном и квалитативном</w:t>
      </w:r>
      <w:r w:rsidRPr="00073237">
        <w:rPr>
          <w:rFonts w:cs="Arial"/>
          <w:sz w:val="24"/>
          <w:szCs w:val="24"/>
          <w:lang w:val="sr-Cyrl-CS"/>
        </w:rPr>
        <w:t xml:space="preserve"> пријем</w:t>
      </w:r>
      <w:r w:rsidR="000B223D">
        <w:rPr>
          <w:rFonts w:cs="Arial"/>
          <w:sz w:val="24"/>
          <w:szCs w:val="24"/>
          <w:lang w:val="sr-Cyrl-CS"/>
        </w:rPr>
        <w:t>у</w:t>
      </w:r>
      <w:r w:rsidR="00AE0275">
        <w:rPr>
          <w:rFonts w:cs="Arial"/>
          <w:sz w:val="24"/>
          <w:szCs w:val="24"/>
          <w:lang w:val="sr-Cyrl-CS"/>
        </w:rPr>
        <w:t xml:space="preserve"> добара</w:t>
      </w:r>
      <w:r w:rsidR="00A5550C">
        <w:rPr>
          <w:rFonts w:cs="Arial"/>
          <w:sz w:val="24"/>
          <w:szCs w:val="24"/>
          <w:lang w:val="sr-Cyrl-CS"/>
        </w:rPr>
        <w:t>.</w:t>
      </w:r>
    </w:p>
    <w:p w14:paraId="41D7A68A" w14:textId="77777777" w:rsidR="00073237" w:rsidRDefault="00073237" w:rsidP="005A413E">
      <w:pPr>
        <w:spacing w:before="0"/>
        <w:rPr>
          <w:rFonts w:cs="Arial"/>
          <w:sz w:val="24"/>
          <w:szCs w:val="24"/>
          <w:lang w:val="sr-Cyrl-CS"/>
        </w:rPr>
      </w:pPr>
      <w:r w:rsidRPr="00073237">
        <w:rPr>
          <w:rFonts w:cs="Arial"/>
          <w:sz w:val="24"/>
          <w:szCs w:val="24"/>
          <w:lang w:val="sr-Cyrl-CS"/>
        </w:rPr>
        <w:t xml:space="preserve"> </w:t>
      </w:r>
    </w:p>
    <w:p w14:paraId="091CCAD0" w14:textId="77777777" w:rsidR="00AE0275" w:rsidRPr="00AE0275" w:rsidRDefault="00AE0275" w:rsidP="00AE0275">
      <w:pPr>
        <w:spacing w:before="0"/>
        <w:rPr>
          <w:rFonts w:cs="Arial"/>
          <w:sz w:val="24"/>
          <w:szCs w:val="24"/>
          <w:lang w:val="sr-Cyrl-CS"/>
        </w:rPr>
      </w:pPr>
      <w:r>
        <w:rPr>
          <w:rFonts w:cs="Arial"/>
          <w:sz w:val="24"/>
          <w:szCs w:val="24"/>
          <w:lang w:val="sr-Cyrl-CS"/>
        </w:rPr>
        <w:t>Понуђач</w:t>
      </w:r>
      <w:r w:rsidRPr="00AE0275">
        <w:rPr>
          <w:rFonts w:cs="Arial"/>
          <w:sz w:val="24"/>
          <w:szCs w:val="24"/>
          <w:lang w:val="sr-Cyrl-CS"/>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309D3666" w14:textId="77777777" w:rsidR="00AE0275" w:rsidRPr="00AE0275" w:rsidRDefault="00AE0275" w:rsidP="00AE0275">
      <w:pPr>
        <w:spacing w:before="0"/>
        <w:rPr>
          <w:rFonts w:cs="Arial"/>
          <w:sz w:val="24"/>
          <w:szCs w:val="24"/>
          <w:lang w:val="sr-Cyrl-CS"/>
        </w:rPr>
      </w:pPr>
    </w:p>
    <w:p w14:paraId="1A3CC0AC" w14:textId="77777777" w:rsidR="005A413E" w:rsidRDefault="00AE0275" w:rsidP="00AE0275">
      <w:pPr>
        <w:spacing w:before="0"/>
        <w:rPr>
          <w:rFonts w:cs="Arial"/>
          <w:sz w:val="24"/>
          <w:szCs w:val="24"/>
          <w:lang w:val="sr-Cyrl-CS"/>
        </w:rPr>
      </w:pPr>
      <w:r w:rsidRPr="00AE0275">
        <w:rPr>
          <w:rFonts w:cs="Arial"/>
          <w:sz w:val="24"/>
          <w:szCs w:val="24"/>
          <w:lang w:val="sr-Cyrl-CS"/>
        </w:rPr>
        <w:t xml:space="preserve">Сви трошкови који буду проузроковани, а везани су за отклањање недостатака на добру које  се испоручује, у гарантном року, иду на терет </w:t>
      </w:r>
      <w:r>
        <w:rPr>
          <w:rFonts w:cs="Arial"/>
          <w:sz w:val="24"/>
          <w:szCs w:val="24"/>
          <w:lang w:val="sr-Cyrl-CS"/>
        </w:rPr>
        <w:t>изабраног понуђача.</w:t>
      </w:r>
    </w:p>
    <w:p w14:paraId="27B84341" w14:textId="77777777" w:rsidR="00AE0275" w:rsidRPr="00073237" w:rsidRDefault="00AE0275" w:rsidP="00AE0275">
      <w:pPr>
        <w:spacing w:before="0"/>
        <w:rPr>
          <w:rFonts w:cs="Arial"/>
          <w:sz w:val="24"/>
          <w:szCs w:val="24"/>
          <w:lang w:val="sr-Cyrl-CS"/>
        </w:rPr>
      </w:pPr>
    </w:p>
    <w:p w14:paraId="62F8D400" w14:textId="77777777" w:rsidR="008206FF" w:rsidRPr="00181BAB" w:rsidRDefault="008206FF" w:rsidP="005A413E">
      <w:pPr>
        <w:pStyle w:val="Heading10"/>
        <w:spacing w:before="0"/>
        <w:ind w:left="0" w:firstLine="0"/>
        <w:rPr>
          <w:sz w:val="24"/>
          <w:szCs w:val="24"/>
        </w:rPr>
      </w:pPr>
      <w:r>
        <w:rPr>
          <w:lang w:val="sr-Cyrl-RS"/>
        </w:rPr>
        <w:t>3.</w:t>
      </w:r>
      <w:r w:rsidR="00A5324D">
        <w:rPr>
          <w:lang w:val="en-US"/>
        </w:rPr>
        <w:t>5</w:t>
      </w:r>
      <w:r w:rsidR="00031335">
        <w:rPr>
          <w:sz w:val="24"/>
          <w:szCs w:val="24"/>
          <w:lang w:val="sr-Cyrl-RS"/>
        </w:rPr>
        <w:t>.   К</w:t>
      </w:r>
      <w:r w:rsidRPr="00181BAB">
        <w:rPr>
          <w:sz w:val="24"/>
          <w:szCs w:val="24"/>
        </w:rPr>
        <w:t>вантитативни</w:t>
      </w:r>
      <w:r w:rsidR="00031335">
        <w:rPr>
          <w:sz w:val="24"/>
          <w:szCs w:val="24"/>
          <w:lang w:val="sr-Cyrl-RS"/>
        </w:rPr>
        <w:t xml:space="preserve"> и квалитативни</w:t>
      </w:r>
      <w:r w:rsidRPr="00181BAB">
        <w:rPr>
          <w:sz w:val="24"/>
          <w:szCs w:val="24"/>
        </w:rPr>
        <w:t xml:space="preserve"> пријем</w:t>
      </w:r>
    </w:p>
    <w:p w14:paraId="7EE9F776" w14:textId="77777777" w:rsidR="005A413E" w:rsidRDefault="005A413E" w:rsidP="005A413E">
      <w:pPr>
        <w:pStyle w:val="ListParagraph"/>
        <w:spacing w:before="0" w:after="0"/>
        <w:ind w:left="0"/>
        <w:rPr>
          <w:rFonts w:ascii="Arial" w:hAnsi="Arial" w:cs="Arial"/>
          <w:b/>
          <w:sz w:val="24"/>
          <w:szCs w:val="24"/>
          <w:lang w:val="ru-RU"/>
        </w:rPr>
      </w:pPr>
    </w:p>
    <w:p w14:paraId="70C7668C" w14:textId="77777777" w:rsidR="005A413E" w:rsidRPr="005A413E" w:rsidRDefault="005A413E" w:rsidP="005A413E">
      <w:pPr>
        <w:pStyle w:val="ListParagraph"/>
        <w:spacing w:before="0" w:after="0"/>
        <w:ind w:left="0"/>
        <w:rPr>
          <w:rFonts w:ascii="Arial" w:hAnsi="Arial" w:cs="Arial"/>
          <w:sz w:val="24"/>
          <w:szCs w:val="24"/>
          <w:lang w:val="ru-RU"/>
        </w:rPr>
      </w:pPr>
      <w:r w:rsidRPr="005A413E">
        <w:rPr>
          <w:rFonts w:ascii="Arial" w:hAnsi="Arial" w:cs="Arial"/>
          <w:b/>
          <w:sz w:val="24"/>
          <w:szCs w:val="24"/>
        </w:rPr>
        <w:t>Квантитативни пријем</w:t>
      </w:r>
    </w:p>
    <w:p w14:paraId="2CB5EC4A"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CS"/>
        </w:rPr>
        <w:t>Наручилац се</w:t>
      </w:r>
      <w:r w:rsidRPr="005A413E">
        <w:rPr>
          <w:rFonts w:cs="Arial"/>
          <w:sz w:val="24"/>
          <w:szCs w:val="24"/>
          <w:lang w:val="ru-RU"/>
        </w:rPr>
        <w:t xml:space="preserve"> </w:t>
      </w:r>
      <w:r>
        <w:rPr>
          <w:rFonts w:cs="Arial"/>
          <w:bCs/>
          <w:sz w:val="24"/>
          <w:szCs w:val="24"/>
        </w:rPr>
        <w:t xml:space="preserve">обавезује </w:t>
      </w:r>
      <w:r w:rsidRPr="005A413E">
        <w:rPr>
          <w:rFonts w:cs="Arial"/>
          <w:bCs/>
          <w:sz w:val="24"/>
          <w:szCs w:val="24"/>
        </w:rPr>
        <w:t>да</w:t>
      </w:r>
      <w:r w:rsidRPr="005A413E">
        <w:rPr>
          <w:rFonts w:cs="Arial"/>
          <w:bCs/>
          <w:sz w:val="24"/>
          <w:szCs w:val="24"/>
          <w:lang w:val="sr-Cyrl-CS"/>
        </w:rPr>
        <w:t xml:space="preserve"> по приспећу добара у место складиштења</w:t>
      </w:r>
      <w:r w:rsidRPr="005A413E">
        <w:rPr>
          <w:rFonts w:cs="Arial"/>
          <w:bCs/>
          <w:sz w:val="24"/>
          <w:szCs w:val="24"/>
        </w:rPr>
        <w:t xml:space="preserve">, </w:t>
      </w:r>
      <w:r w:rsidRPr="005A413E">
        <w:rPr>
          <w:rFonts w:cs="Arial"/>
          <w:bCs/>
          <w:sz w:val="24"/>
          <w:szCs w:val="24"/>
          <w:lang w:val="sl-SI"/>
        </w:rPr>
        <w:t>без</w:t>
      </w:r>
      <w:r w:rsidRPr="005A413E">
        <w:rPr>
          <w:rFonts w:cs="Arial"/>
          <w:bCs/>
          <w:sz w:val="24"/>
          <w:szCs w:val="24"/>
        </w:rPr>
        <w:t xml:space="preserve"> </w:t>
      </w:r>
      <w:r w:rsidRPr="005A413E">
        <w:rPr>
          <w:rFonts w:cs="Arial"/>
          <w:bCs/>
          <w:sz w:val="24"/>
          <w:szCs w:val="24"/>
          <w:lang w:val="sl-SI"/>
        </w:rPr>
        <w:t>одлагања</w:t>
      </w:r>
      <w:r w:rsidRPr="005A413E">
        <w:rPr>
          <w:rFonts w:cs="Arial"/>
          <w:bCs/>
          <w:sz w:val="24"/>
          <w:szCs w:val="24"/>
        </w:rPr>
        <w:t xml:space="preserve"> </w:t>
      </w:r>
      <w:r w:rsidRPr="005A413E">
        <w:rPr>
          <w:rFonts w:cs="Arial"/>
          <w:bCs/>
          <w:sz w:val="24"/>
          <w:szCs w:val="24"/>
          <w:lang w:val="sl-SI"/>
        </w:rPr>
        <w:t>извр</w:t>
      </w:r>
      <w:r w:rsidRPr="005A413E">
        <w:rPr>
          <w:rFonts w:cs="Arial"/>
          <w:bCs/>
          <w:sz w:val="24"/>
          <w:szCs w:val="24"/>
          <w:lang w:val="sr-Cyrl-CS"/>
        </w:rPr>
        <w:t>ш</w:t>
      </w:r>
      <w:r w:rsidRPr="005A413E">
        <w:rPr>
          <w:rFonts w:cs="Arial"/>
          <w:bCs/>
          <w:sz w:val="24"/>
          <w:szCs w:val="24"/>
          <w:lang w:val="sl-SI"/>
        </w:rPr>
        <w:t>и</w:t>
      </w:r>
      <w:r w:rsidRPr="005A413E">
        <w:rPr>
          <w:rFonts w:cs="Arial"/>
          <w:bCs/>
          <w:sz w:val="24"/>
          <w:szCs w:val="24"/>
          <w:lang w:val="sr-Cyrl-CS"/>
        </w:rPr>
        <w:t xml:space="preserve"> </w:t>
      </w:r>
      <w:r w:rsidRPr="005A413E">
        <w:rPr>
          <w:rFonts w:cs="Arial"/>
          <w:bCs/>
          <w:sz w:val="24"/>
          <w:szCs w:val="24"/>
          <w:lang w:val="sl-SI"/>
        </w:rPr>
        <w:t>квантитативни</w:t>
      </w:r>
      <w:r w:rsidRPr="005A413E">
        <w:rPr>
          <w:rFonts w:cs="Arial"/>
          <w:bCs/>
          <w:sz w:val="24"/>
          <w:szCs w:val="24"/>
        </w:rPr>
        <w:t xml:space="preserve"> </w:t>
      </w:r>
      <w:r w:rsidRPr="005A413E">
        <w:rPr>
          <w:rFonts w:cs="Arial"/>
          <w:bCs/>
          <w:sz w:val="24"/>
          <w:szCs w:val="24"/>
          <w:lang w:val="sl-SI"/>
        </w:rPr>
        <w:t>пријем</w:t>
      </w:r>
      <w:r w:rsidRPr="005A413E">
        <w:rPr>
          <w:rFonts w:cs="Arial"/>
          <w:bCs/>
          <w:sz w:val="24"/>
          <w:szCs w:val="24"/>
          <w:lang w:val="sr-Cyrl-CS"/>
        </w:rPr>
        <w:t xml:space="preserve">. </w:t>
      </w:r>
    </w:p>
    <w:p w14:paraId="5A36AE38"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CS"/>
        </w:rPr>
        <w:t>Наручилац</w:t>
      </w:r>
      <w:r w:rsidRPr="005A413E">
        <w:rPr>
          <w:rFonts w:cs="Arial"/>
          <w:sz w:val="24"/>
          <w:szCs w:val="24"/>
          <w:lang w:val="sr-Cyrl-CS"/>
        </w:rPr>
        <w:t xml:space="preserve"> </w:t>
      </w:r>
      <w:r w:rsidRPr="005A413E">
        <w:rPr>
          <w:rFonts w:cs="Arial"/>
          <w:sz w:val="24"/>
          <w:szCs w:val="24"/>
          <w:lang w:val="ru-RU"/>
        </w:rPr>
        <w:t xml:space="preserve"> </w:t>
      </w:r>
      <w:r w:rsidRPr="005A413E">
        <w:rPr>
          <w:rFonts w:cs="Arial"/>
          <w:bCs/>
          <w:sz w:val="24"/>
          <w:szCs w:val="24"/>
          <w:lang w:val="sr-Cyrl-CS"/>
        </w:rPr>
        <w:t xml:space="preserve">може одложити квантитативни пријем док му </w:t>
      </w:r>
      <w:r>
        <w:rPr>
          <w:rFonts w:cs="Arial"/>
          <w:bCs/>
          <w:sz w:val="24"/>
          <w:szCs w:val="24"/>
          <w:lang w:val="sr-Cyrl-CS"/>
        </w:rPr>
        <w:t>понуђач</w:t>
      </w:r>
      <w:r w:rsidRPr="005A413E">
        <w:rPr>
          <w:rFonts w:cs="Arial"/>
          <w:bCs/>
          <w:sz w:val="24"/>
          <w:szCs w:val="24"/>
          <w:lang w:val="sr-Cyrl-CS"/>
        </w:rPr>
        <w:t xml:space="preserve"> не достави исправе које су за ту сврху неопходне, али је дужан да опомене </w:t>
      </w:r>
      <w:r>
        <w:rPr>
          <w:rFonts w:cs="Arial"/>
          <w:bCs/>
          <w:sz w:val="24"/>
          <w:szCs w:val="24"/>
          <w:lang w:val="sr-Cyrl-CS"/>
        </w:rPr>
        <w:t>понуђача</w:t>
      </w:r>
      <w:r w:rsidRPr="005A413E">
        <w:rPr>
          <w:rFonts w:cs="Arial"/>
          <w:bCs/>
          <w:sz w:val="24"/>
          <w:szCs w:val="24"/>
          <w:lang w:val="sr-Cyrl-CS"/>
        </w:rPr>
        <w:t xml:space="preserve"> да му те исправе без одлагања достави. </w:t>
      </w:r>
    </w:p>
    <w:p w14:paraId="7EC6844A" w14:textId="169FC1B7" w:rsid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Квантитативни пријем добара врши се комисијски, у присуству овлашћених представника </w:t>
      </w:r>
      <w:r>
        <w:rPr>
          <w:rFonts w:cs="Arial"/>
          <w:bCs/>
          <w:sz w:val="24"/>
          <w:szCs w:val="24"/>
          <w:lang w:val="sr-Cyrl-CS"/>
        </w:rPr>
        <w:t>наручиоца и понуђача</w:t>
      </w:r>
      <w:r w:rsidR="00F01F34">
        <w:rPr>
          <w:rFonts w:cs="Arial"/>
          <w:bCs/>
          <w:sz w:val="24"/>
          <w:szCs w:val="24"/>
          <w:lang w:val="sr-Cyrl-CS"/>
        </w:rPr>
        <w:t>,</w:t>
      </w:r>
      <w:r w:rsidRPr="005A413E">
        <w:rPr>
          <w:rFonts w:cs="Arial"/>
          <w:bCs/>
          <w:sz w:val="24"/>
          <w:szCs w:val="24"/>
          <w:lang w:val="sr-Cyrl-CS"/>
        </w:rPr>
        <w:t xml:space="preserve"> </w:t>
      </w:r>
      <w:r w:rsidR="00F01F34" w:rsidRPr="00F01F34">
        <w:rPr>
          <w:rFonts w:cs="Arial"/>
          <w:bCs/>
          <w:sz w:val="24"/>
          <w:szCs w:val="24"/>
          <w:lang w:val="sr-Cyrl-CS"/>
        </w:rPr>
        <w:t>о чему ће се сачинити Записник о квантитативном и квалитативном пријему добара.</w:t>
      </w:r>
    </w:p>
    <w:p w14:paraId="09D75503" w14:textId="77777777" w:rsidR="00F01F34" w:rsidRPr="005A413E" w:rsidRDefault="00F01F34" w:rsidP="005A413E">
      <w:pPr>
        <w:tabs>
          <w:tab w:val="left" w:pos="9090"/>
        </w:tabs>
        <w:spacing w:before="0"/>
        <w:rPr>
          <w:rFonts w:cs="Arial"/>
          <w:bCs/>
          <w:sz w:val="24"/>
          <w:szCs w:val="24"/>
          <w:lang w:val="sr-Cyrl-CS"/>
        </w:rPr>
      </w:pPr>
    </w:p>
    <w:p w14:paraId="20CE04F1"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RS"/>
        </w:rPr>
        <w:t xml:space="preserve">Приликом квантитативног пријема </w:t>
      </w:r>
      <w:r w:rsidRPr="005A413E">
        <w:rPr>
          <w:rFonts w:cs="Arial"/>
          <w:bCs/>
          <w:sz w:val="24"/>
          <w:szCs w:val="24"/>
          <w:lang w:val="sr-Cyrl-CS"/>
        </w:rPr>
        <w:t xml:space="preserve"> утврђује се количина и вредност извршене испоруке у место складиштења. </w:t>
      </w:r>
    </w:p>
    <w:p w14:paraId="1AA06759"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Уколико се приликом квантитативног пријема добара установи нек</w:t>
      </w:r>
      <w:r w:rsidRPr="005A413E">
        <w:rPr>
          <w:rFonts w:cs="Arial"/>
          <w:bCs/>
          <w:sz w:val="24"/>
          <w:szCs w:val="24"/>
        </w:rPr>
        <w:t>и недостатак</w:t>
      </w:r>
      <w:r w:rsidRPr="005A413E">
        <w:rPr>
          <w:rFonts w:cs="Arial"/>
          <w:bCs/>
          <w:sz w:val="24"/>
          <w:szCs w:val="24"/>
          <w:lang w:val="sr-Cyrl-CS"/>
        </w:rPr>
        <w:t xml:space="preserve"> или недостај</w:t>
      </w:r>
      <w:r w:rsidRPr="005A413E">
        <w:rPr>
          <w:rFonts w:cs="Arial"/>
          <w:bCs/>
          <w:sz w:val="24"/>
          <w:szCs w:val="24"/>
        </w:rPr>
        <w:t xml:space="preserve">ућа </w:t>
      </w:r>
      <w:r w:rsidRPr="005A413E">
        <w:rPr>
          <w:rFonts w:cs="Arial"/>
          <w:bCs/>
          <w:sz w:val="24"/>
          <w:szCs w:val="24"/>
          <w:lang w:val="sr-Cyrl-CS"/>
        </w:rPr>
        <w:t xml:space="preserve">количина, одмах ће се ставити приговор </w:t>
      </w:r>
      <w:r>
        <w:rPr>
          <w:rFonts w:cs="Arial"/>
          <w:bCs/>
          <w:sz w:val="24"/>
          <w:szCs w:val="24"/>
          <w:lang w:val="sr-Cyrl-CS"/>
        </w:rPr>
        <w:t>понуђачу</w:t>
      </w:r>
      <w:r w:rsidRPr="005A413E">
        <w:rPr>
          <w:rFonts w:cs="Arial"/>
          <w:bCs/>
          <w:sz w:val="24"/>
          <w:szCs w:val="24"/>
          <w:lang w:val="sr-Cyrl-CS"/>
        </w:rPr>
        <w:t xml:space="preserve"> и о томе сачинити Записник.</w:t>
      </w:r>
    </w:p>
    <w:p w14:paraId="16A973FD"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се обавезује да ће одмах, а најкасније с првом наредном испоруком</w:t>
      </w:r>
      <w:r w:rsidRPr="005A413E">
        <w:rPr>
          <w:rFonts w:cs="Arial"/>
          <w:bCs/>
          <w:sz w:val="24"/>
          <w:szCs w:val="24"/>
        </w:rPr>
        <w:t>,</w:t>
      </w:r>
      <w:r w:rsidRPr="005A413E">
        <w:rPr>
          <w:rFonts w:cs="Arial"/>
          <w:bCs/>
          <w:sz w:val="24"/>
          <w:szCs w:val="24"/>
          <w:lang w:val="sr-Cyrl-CS"/>
        </w:rPr>
        <w:t xml:space="preserve"> испоручити добра, односно количину која ни</w:t>
      </w:r>
      <w:r w:rsidRPr="005A413E">
        <w:rPr>
          <w:rFonts w:cs="Arial"/>
          <w:bCs/>
          <w:sz w:val="24"/>
          <w:szCs w:val="24"/>
        </w:rPr>
        <w:t>је</w:t>
      </w:r>
      <w:r w:rsidRPr="005A413E">
        <w:rPr>
          <w:rFonts w:cs="Arial"/>
          <w:bCs/>
          <w:sz w:val="24"/>
          <w:szCs w:val="24"/>
          <w:lang w:val="sr-Cyrl-CS"/>
        </w:rPr>
        <w:t xml:space="preserve"> испоручена или </w:t>
      </w:r>
      <w:r w:rsidRPr="005A413E">
        <w:rPr>
          <w:rFonts w:cs="Arial"/>
          <w:bCs/>
          <w:sz w:val="24"/>
          <w:szCs w:val="24"/>
        </w:rPr>
        <w:t xml:space="preserve">је </w:t>
      </w:r>
      <w:r w:rsidRPr="005A413E">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5A413E">
        <w:rPr>
          <w:rFonts w:cs="Arial"/>
          <w:bCs/>
          <w:sz w:val="24"/>
          <w:szCs w:val="24"/>
        </w:rPr>
        <w:t xml:space="preserve"> </w:t>
      </w:r>
      <w:r w:rsidRPr="005A413E">
        <w:rPr>
          <w:rFonts w:cs="Arial"/>
          <w:noProof/>
          <w:sz w:val="24"/>
          <w:szCs w:val="24"/>
        </w:rPr>
        <w:t xml:space="preserve">испоручено у месту </w:t>
      </w:r>
      <w:r w:rsidRPr="005A413E">
        <w:rPr>
          <w:rFonts w:cs="Arial"/>
          <w:bCs/>
          <w:sz w:val="24"/>
          <w:szCs w:val="24"/>
          <w:lang w:val="sr-Cyrl-CS"/>
        </w:rPr>
        <w:t xml:space="preserve">складишта </w:t>
      </w:r>
      <w:r>
        <w:rPr>
          <w:rFonts w:cs="Arial"/>
          <w:bCs/>
          <w:sz w:val="24"/>
          <w:szCs w:val="24"/>
          <w:lang w:val="sr-Cyrl-CS"/>
        </w:rPr>
        <w:t>наручиоца</w:t>
      </w:r>
      <w:r w:rsidRPr="005A413E">
        <w:rPr>
          <w:rFonts w:cs="Arial"/>
          <w:bCs/>
          <w:sz w:val="24"/>
          <w:szCs w:val="24"/>
          <w:lang w:val="sr-Cyrl-CS"/>
        </w:rPr>
        <w:t>/</w:t>
      </w:r>
      <w:r w:rsidRPr="005A413E">
        <w:rPr>
          <w:rFonts w:cs="Arial"/>
          <w:bCs/>
          <w:sz w:val="24"/>
          <w:szCs w:val="24"/>
          <w:lang w:val="sr-Latn-RS"/>
        </w:rPr>
        <w:t xml:space="preserve"> DAP </w:t>
      </w:r>
      <w:r w:rsidRPr="005A413E">
        <w:rPr>
          <w:rFonts w:cs="Arial"/>
          <w:bCs/>
          <w:sz w:val="24"/>
          <w:szCs w:val="24"/>
          <w:lang w:val="sr-Cyrl-CS"/>
        </w:rPr>
        <w:t xml:space="preserve">складишта </w:t>
      </w:r>
      <w:r>
        <w:rPr>
          <w:rFonts w:cs="Arial"/>
          <w:bCs/>
          <w:sz w:val="24"/>
          <w:szCs w:val="24"/>
          <w:lang w:val="sr-Cyrl-CS"/>
        </w:rPr>
        <w:t>наручиоца</w:t>
      </w:r>
      <w:r w:rsidRPr="005A413E">
        <w:rPr>
          <w:rFonts w:cs="Arial"/>
          <w:bCs/>
          <w:sz w:val="24"/>
          <w:szCs w:val="24"/>
          <w:lang w:val="sr-Latn-RS"/>
        </w:rPr>
        <w:t xml:space="preserve"> INCOTETMS 2010</w:t>
      </w:r>
      <w:r w:rsidRPr="005A413E">
        <w:rPr>
          <w:rFonts w:cs="Arial"/>
          <w:i/>
          <w:color w:val="548DD4"/>
          <w:sz w:val="24"/>
          <w:szCs w:val="24"/>
        </w:rPr>
        <w:t xml:space="preserve"> [напомена: коначан текст у Уговору зависи од тога да ли је домаћи или страни П</w:t>
      </w:r>
      <w:r w:rsidRPr="005A413E">
        <w:rPr>
          <w:rFonts w:cs="Arial"/>
          <w:i/>
          <w:color w:val="548DD4"/>
          <w:sz w:val="24"/>
          <w:szCs w:val="24"/>
          <w:lang w:val="sr-Cyrl-RS"/>
        </w:rPr>
        <w:t>родавац</w:t>
      </w:r>
      <w:r w:rsidRPr="005A413E">
        <w:rPr>
          <w:rFonts w:cs="Arial"/>
          <w:i/>
          <w:color w:val="548DD4"/>
          <w:sz w:val="24"/>
          <w:szCs w:val="24"/>
        </w:rPr>
        <w:t>]</w:t>
      </w:r>
      <w:r w:rsidRPr="005A413E">
        <w:rPr>
          <w:rFonts w:cs="Arial"/>
          <w:bCs/>
          <w:sz w:val="24"/>
          <w:szCs w:val="24"/>
        </w:rPr>
        <w:t>,</w:t>
      </w:r>
      <w:r w:rsidRPr="005A413E">
        <w:rPr>
          <w:rFonts w:cs="Arial"/>
          <w:bCs/>
          <w:sz w:val="24"/>
          <w:szCs w:val="24"/>
          <w:lang w:val="sr-Cyrl-CS"/>
        </w:rPr>
        <w:t xml:space="preserve"> при чему преузима и плаћање свих трошкова, као и </w:t>
      </w:r>
      <w:r w:rsidRPr="005A413E">
        <w:rPr>
          <w:rFonts w:cs="Arial"/>
          <w:bCs/>
          <w:sz w:val="24"/>
          <w:szCs w:val="24"/>
        </w:rPr>
        <w:t xml:space="preserve">обавезу </w:t>
      </w:r>
      <w:r w:rsidRPr="005A413E">
        <w:rPr>
          <w:rFonts w:cs="Arial"/>
          <w:bCs/>
          <w:sz w:val="24"/>
          <w:szCs w:val="24"/>
          <w:lang w:val="sr-Cyrl-CS"/>
        </w:rPr>
        <w:t xml:space="preserve">да ће за такву испоруку обештетити </w:t>
      </w:r>
      <w:r>
        <w:rPr>
          <w:rFonts w:cs="Arial"/>
          <w:sz w:val="24"/>
          <w:szCs w:val="24"/>
          <w:lang w:val="sr-Cyrl-CS"/>
        </w:rPr>
        <w:t>наручиоца</w:t>
      </w:r>
      <w:r w:rsidRPr="005A413E">
        <w:rPr>
          <w:rFonts w:cs="Arial"/>
          <w:bCs/>
          <w:sz w:val="24"/>
          <w:szCs w:val="24"/>
          <w:lang w:val="sr-Cyrl-CS"/>
        </w:rPr>
        <w:t xml:space="preserve"> за све друге трошкове које је због тога имао.</w:t>
      </w:r>
    </w:p>
    <w:p w14:paraId="7DD35C4A"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У случају неслагања </w:t>
      </w:r>
      <w:r>
        <w:rPr>
          <w:rFonts w:cs="Arial"/>
          <w:sz w:val="24"/>
          <w:szCs w:val="24"/>
          <w:lang w:val="sr-Cyrl-CS"/>
        </w:rPr>
        <w:t>наручиоца и понуђача</w:t>
      </w:r>
      <w:r w:rsidRPr="005A413E">
        <w:rPr>
          <w:rFonts w:cs="Arial"/>
          <w:bCs/>
          <w:sz w:val="24"/>
          <w:szCs w:val="24"/>
          <w:lang w:val="sr-Cyrl-CS"/>
        </w:rPr>
        <w:t xml:space="preserve"> о битним елементима испоруке, контролу извршене испоруке извршиће правно лице које је за тај посао </w:t>
      </w:r>
      <w:r w:rsidRPr="005A413E">
        <w:rPr>
          <w:rFonts w:cs="Arial"/>
          <w:bCs/>
          <w:sz w:val="24"/>
          <w:szCs w:val="24"/>
          <w:lang w:val="sr-Cyrl-CS"/>
        </w:rPr>
        <w:lastRenderedPageBreak/>
        <w:t xml:space="preserve">регистровано и о томе сачинити свој записник. Трошкове ове контроле сноси </w:t>
      </w:r>
      <w:r>
        <w:rPr>
          <w:rFonts w:cs="Arial"/>
          <w:bCs/>
          <w:sz w:val="24"/>
          <w:szCs w:val="24"/>
          <w:lang w:val="sr-Cyrl-CS"/>
        </w:rPr>
        <w:t>понуђач</w:t>
      </w:r>
      <w:r w:rsidRPr="005A413E">
        <w:rPr>
          <w:rFonts w:cs="Arial"/>
          <w:bCs/>
          <w:sz w:val="24"/>
          <w:szCs w:val="24"/>
          <w:lang w:val="sr-Cyrl-CS"/>
        </w:rPr>
        <w:t xml:space="preserve">. </w:t>
      </w:r>
    </w:p>
    <w:p w14:paraId="3088899B" w14:textId="77777777" w:rsidR="005A413E" w:rsidRPr="005A413E" w:rsidRDefault="005A413E" w:rsidP="005A413E">
      <w:pPr>
        <w:tabs>
          <w:tab w:val="left" w:pos="567"/>
        </w:tabs>
        <w:spacing w:before="0"/>
        <w:rPr>
          <w:rFonts w:cs="Arial"/>
          <w:sz w:val="24"/>
          <w:szCs w:val="24"/>
        </w:rPr>
      </w:pPr>
    </w:p>
    <w:p w14:paraId="0113C991" w14:textId="77777777" w:rsidR="005A413E" w:rsidRPr="005A413E" w:rsidRDefault="005A413E" w:rsidP="005A413E">
      <w:pPr>
        <w:spacing w:before="0"/>
        <w:rPr>
          <w:rFonts w:cs="Arial"/>
          <w:b/>
          <w:sz w:val="24"/>
          <w:szCs w:val="24"/>
        </w:rPr>
      </w:pPr>
      <w:r w:rsidRPr="005A413E">
        <w:rPr>
          <w:rFonts w:cs="Arial"/>
          <w:b/>
          <w:sz w:val="24"/>
          <w:szCs w:val="24"/>
        </w:rPr>
        <w:t>Квалитативни пријем</w:t>
      </w:r>
    </w:p>
    <w:p w14:paraId="6F287360" w14:textId="77777777" w:rsidR="005A413E" w:rsidRDefault="005A413E" w:rsidP="005A413E">
      <w:pPr>
        <w:tabs>
          <w:tab w:val="left" w:pos="9090"/>
        </w:tabs>
        <w:spacing w:before="0"/>
        <w:rPr>
          <w:rFonts w:cs="Arial"/>
          <w:sz w:val="24"/>
          <w:szCs w:val="24"/>
          <w:lang w:val="sr-Cyrl-CS"/>
        </w:rPr>
      </w:pPr>
      <w:r>
        <w:rPr>
          <w:rFonts w:cs="Arial"/>
          <w:sz w:val="24"/>
          <w:szCs w:val="24"/>
          <w:lang w:val="sr-Cyrl-RS"/>
        </w:rPr>
        <w:t>Наручилац</w:t>
      </w:r>
      <w:r w:rsidRPr="005A413E">
        <w:rPr>
          <w:rFonts w:cs="Arial"/>
          <w:sz w:val="24"/>
          <w:szCs w:val="24"/>
        </w:rPr>
        <w:t xml:space="preserve"> </w:t>
      </w:r>
      <w:r w:rsidRPr="005A413E">
        <w:rPr>
          <w:rFonts w:cs="Arial"/>
          <w:sz w:val="24"/>
          <w:szCs w:val="24"/>
          <w:lang w:val="sr-Cyrl-CS"/>
        </w:rPr>
        <w:t>је обавез</w:t>
      </w:r>
      <w:r w:rsidRPr="005A413E">
        <w:rPr>
          <w:rFonts w:cs="Arial"/>
          <w:sz w:val="24"/>
          <w:szCs w:val="24"/>
        </w:rPr>
        <w:t>ан</w:t>
      </w:r>
      <w:r w:rsidRPr="005A413E">
        <w:rPr>
          <w:rFonts w:cs="Arial"/>
          <w:sz w:val="24"/>
          <w:szCs w:val="24"/>
          <w:lang w:val="sr-Cyrl-CS"/>
        </w:rPr>
        <w:t xml:space="preserve"> да по квантитативном пријему испоруке </w:t>
      </w:r>
      <w:r w:rsidRPr="005A413E">
        <w:rPr>
          <w:rFonts w:cs="Arial"/>
          <w:bCs/>
          <w:sz w:val="24"/>
          <w:szCs w:val="24"/>
          <w:lang w:val="sr-Cyrl-CS"/>
        </w:rPr>
        <w:t>добара</w:t>
      </w:r>
      <w:r w:rsidRPr="005A413E">
        <w:rPr>
          <w:rFonts w:cs="Arial"/>
          <w:sz w:val="24"/>
          <w:szCs w:val="24"/>
          <w:lang w:val="sr-Cyrl-CS"/>
        </w:rPr>
        <w:t>, без одлагања, утврди квалите</w:t>
      </w:r>
      <w:r>
        <w:rPr>
          <w:rFonts w:cs="Arial"/>
          <w:sz w:val="24"/>
          <w:szCs w:val="24"/>
          <w:lang w:val="sr-Cyrl-CS"/>
        </w:rPr>
        <w:t xml:space="preserve">т испорученог добра </w:t>
      </w:r>
      <w:r w:rsidRPr="005A413E">
        <w:rPr>
          <w:rFonts w:cs="Arial"/>
          <w:sz w:val="24"/>
          <w:szCs w:val="24"/>
          <w:lang w:val="sr-Cyrl-CS"/>
        </w:rPr>
        <w:t xml:space="preserve">чим је то према редовном току ствари и околностима могуће, а најкасније у року од 8 (словима: осам) дана. </w:t>
      </w:r>
    </w:p>
    <w:p w14:paraId="7DDF1073" w14:textId="77777777" w:rsidR="005A413E" w:rsidRDefault="005A413E" w:rsidP="005A413E">
      <w:pPr>
        <w:tabs>
          <w:tab w:val="left" w:pos="9090"/>
        </w:tabs>
        <w:spacing w:before="0"/>
        <w:rPr>
          <w:rFonts w:cs="Arial"/>
          <w:sz w:val="24"/>
          <w:szCs w:val="24"/>
          <w:lang w:val="sr-Cyrl-RS"/>
        </w:rPr>
      </w:pPr>
    </w:p>
    <w:p w14:paraId="71870AC7" w14:textId="77777777" w:rsidR="005A413E" w:rsidRPr="005A413E" w:rsidRDefault="005A413E" w:rsidP="005A413E">
      <w:pPr>
        <w:tabs>
          <w:tab w:val="left" w:pos="9090"/>
        </w:tabs>
        <w:spacing w:before="0"/>
        <w:rPr>
          <w:rFonts w:cs="Arial"/>
          <w:bCs/>
          <w:sz w:val="24"/>
          <w:szCs w:val="24"/>
          <w:lang w:val="sr-Cyrl-CS"/>
        </w:rPr>
      </w:pPr>
      <w:r w:rsidRPr="005A413E">
        <w:rPr>
          <w:rFonts w:cs="Arial"/>
          <w:sz w:val="24"/>
          <w:szCs w:val="24"/>
          <w:lang w:val="sr-Cyrl-CS"/>
        </w:rPr>
        <w:t xml:space="preserve">Уколико се утврди да квалитет испорученог добра не одговара уговореном, </w:t>
      </w:r>
      <w:r>
        <w:rPr>
          <w:rFonts w:cs="Arial"/>
          <w:sz w:val="24"/>
          <w:szCs w:val="24"/>
          <w:lang w:val="sr-Cyrl-RS"/>
        </w:rPr>
        <w:t>наручилац</w:t>
      </w:r>
      <w:r w:rsidRPr="005A413E">
        <w:rPr>
          <w:rFonts w:cs="Arial"/>
          <w:sz w:val="24"/>
          <w:szCs w:val="24"/>
          <w:lang w:val="sr-Cyrl-RS"/>
        </w:rPr>
        <w:t xml:space="preserve"> </w:t>
      </w:r>
      <w:r w:rsidRPr="005A413E">
        <w:rPr>
          <w:rFonts w:cs="Arial"/>
          <w:bCs/>
          <w:sz w:val="24"/>
          <w:szCs w:val="24"/>
          <w:lang w:val="sr-Cyrl-CS"/>
        </w:rPr>
        <w:t xml:space="preserve">је </w:t>
      </w:r>
      <w:r w:rsidRPr="005A413E">
        <w:rPr>
          <w:rFonts w:cs="Arial"/>
          <w:sz w:val="24"/>
          <w:szCs w:val="24"/>
          <w:lang w:val="sr-Cyrl-CS"/>
        </w:rPr>
        <w:t>обавез</w:t>
      </w:r>
      <w:r w:rsidRPr="005A413E">
        <w:rPr>
          <w:rFonts w:cs="Arial"/>
          <w:sz w:val="24"/>
          <w:szCs w:val="24"/>
        </w:rPr>
        <w:t>ан</w:t>
      </w:r>
      <w:r w:rsidRPr="005A413E">
        <w:rPr>
          <w:rFonts w:cs="Arial"/>
          <w:sz w:val="24"/>
          <w:szCs w:val="24"/>
          <w:lang w:val="sr-Cyrl-CS"/>
        </w:rPr>
        <w:t xml:space="preserve"> да </w:t>
      </w:r>
      <w:r>
        <w:rPr>
          <w:rFonts w:cs="Arial"/>
          <w:sz w:val="24"/>
          <w:szCs w:val="24"/>
          <w:lang w:val="sr-Cyrl-CS"/>
        </w:rPr>
        <w:t xml:space="preserve">понуђачу </w:t>
      </w:r>
      <w:r w:rsidRPr="005A413E">
        <w:rPr>
          <w:rFonts w:cs="Arial"/>
          <w:sz w:val="24"/>
          <w:szCs w:val="24"/>
          <w:lang w:val="sr-Cyrl-CS"/>
        </w:rPr>
        <w:t xml:space="preserve">стави писмени приговор на квалитет, без одлагања, </w:t>
      </w:r>
      <w:r w:rsidRPr="005A413E">
        <w:rPr>
          <w:rFonts w:cs="Arial"/>
          <w:bCs/>
          <w:sz w:val="24"/>
          <w:szCs w:val="24"/>
          <w:lang w:val="sr-Cyrl-CS"/>
        </w:rPr>
        <w:t xml:space="preserve">а најкасније у року од </w:t>
      </w:r>
      <w:r w:rsidRPr="005A413E">
        <w:rPr>
          <w:rFonts w:cs="Arial"/>
          <w:bCs/>
          <w:sz w:val="24"/>
          <w:szCs w:val="24"/>
        </w:rPr>
        <w:t>3</w:t>
      </w:r>
      <w:r w:rsidRPr="005A413E">
        <w:rPr>
          <w:rFonts w:cs="Arial"/>
          <w:bCs/>
          <w:sz w:val="24"/>
          <w:szCs w:val="24"/>
          <w:lang w:val="sr-Cyrl-CS"/>
        </w:rPr>
        <w:t xml:space="preserve"> (</w:t>
      </w:r>
      <w:r w:rsidRPr="005A413E">
        <w:rPr>
          <w:rFonts w:cs="Arial"/>
          <w:bCs/>
          <w:sz w:val="24"/>
          <w:szCs w:val="24"/>
          <w:lang w:val="sr-Cyrl-RS"/>
        </w:rPr>
        <w:t xml:space="preserve">словима: </w:t>
      </w:r>
      <w:r w:rsidRPr="005A413E">
        <w:rPr>
          <w:rFonts w:cs="Arial"/>
          <w:bCs/>
          <w:sz w:val="24"/>
          <w:szCs w:val="24"/>
          <w:lang w:val="sr-Cyrl-CS"/>
        </w:rPr>
        <w:t>три) дана од дана кад</w:t>
      </w:r>
      <w:r w:rsidRPr="005A413E">
        <w:rPr>
          <w:rFonts w:cs="Arial"/>
          <w:bCs/>
          <w:sz w:val="24"/>
          <w:szCs w:val="24"/>
        </w:rPr>
        <w:t>a</w:t>
      </w:r>
      <w:r w:rsidRPr="005A413E">
        <w:rPr>
          <w:rFonts w:cs="Arial"/>
          <w:bCs/>
          <w:sz w:val="24"/>
          <w:szCs w:val="24"/>
          <w:lang w:val="sr-Cyrl-CS"/>
        </w:rPr>
        <w:t xml:space="preserve"> је утврдио да квалитет испорученог добра не одговара уговореном.</w:t>
      </w:r>
    </w:p>
    <w:p w14:paraId="64B56FFF" w14:textId="77777777" w:rsidR="005A413E" w:rsidRPr="005A413E" w:rsidRDefault="005A413E" w:rsidP="005A413E">
      <w:pPr>
        <w:tabs>
          <w:tab w:val="left" w:pos="9090"/>
        </w:tabs>
        <w:spacing w:before="0"/>
        <w:rPr>
          <w:rFonts w:cs="Arial"/>
          <w:sz w:val="24"/>
          <w:szCs w:val="24"/>
          <w:lang w:val="sr-Cyrl-CS"/>
        </w:rPr>
      </w:pPr>
      <w:r w:rsidRPr="005A413E">
        <w:rPr>
          <w:rFonts w:cs="Arial"/>
          <w:sz w:val="24"/>
          <w:szCs w:val="24"/>
          <w:lang w:val="sr-Cyrl-CS"/>
        </w:rPr>
        <w:t>Када се, после  извршеног квалитативног  пријема</w:t>
      </w:r>
      <w:r w:rsidRPr="005A413E">
        <w:rPr>
          <w:rFonts w:cs="Arial"/>
          <w:bCs/>
          <w:sz w:val="24"/>
          <w:szCs w:val="24"/>
          <w:lang w:val="sr-Cyrl-CS"/>
        </w:rPr>
        <w:t>,</w:t>
      </w:r>
      <w:r w:rsidRPr="005A413E">
        <w:rPr>
          <w:rFonts w:cs="Arial"/>
          <w:sz w:val="24"/>
          <w:szCs w:val="24"/>
          <w:lang w:val="sr-Cyrl-CS"/>
        </w:rPr>
        <w:t xml:space="preserve"> покаже да испоручено </w:t>
      </w:r>
      <w:r w:rsidRPr="005A413E">
        <w:rPr>
          <w:rFonts w:cs="Arial"/>
          <w:bCs/>
          <w:sz w:val="24"/>
          <w:szCs w:val="24"/>
          <w:lang w:val="sr-Cyrl-CS"/>
        </w:rPr>
        <w:t>добро</w:t>
      </w:r>
      <w:r w:rsidRPr="005A413E">
        <w:rPr>
          <w:rFonts w:cs="Arial"/>
          <w:sz w:val="24"/>
          <w:szCs w:val="24"/>
          <w:lang w:val="sr-Cyrl-CS"/>
        </w:rPr>
        <w:t xml:space="preserve"> има неки скривени недостатак, </w:t>
      </w:r>
      <w:r>
        <w:rPr>
          <w:rFonts w:cs="Arial"/>
          <w:sz w:val="24"/>
          <w:szCs w:val="24"/>
          <w:lang w:val="sr-Cyrl-RS"/>
        </w:rPr>
        <w:t>наручилац</w:t>
      </w:r>
      <w:r w:rsidRPr="005A413E">
        <w:rPr>
          <w:rFonts w:cs="Arial"/>
          <w:sz w:val="24"/>
          <w:szCs w:val="24"/>
        </w:rPr>
        <w:t xml:space="preserve"> </w:t>
      </w:r>
      <w:r w:rsidRPr="005A413E">
        <w:rPr>
          <w:rFonts w:cs="Arial"/>
          <w:sz w:val="24"/>
          <w:szCs w:val="24"/>
          <w:lang w:val="sr-Cyrl-CS"/>
        </w:rPr>
        <w:t>је обавеза</w:t>
      </w:r>
      <w:r w:rsidRPr="005A413E">
        <w:rPr>
          <w:rFonts w:cs="Arial"/>
          <w:sz w:val="24"/>
          <w:szCs w:val="24"/>
        </w:rPr>
        <w:t>н</w:t>
      </w:r>
      <w:r w:rsidRPr="005A413E">
        <w:rPr>
          <w:rFonts w:cs="Arial"/>
          <w:sz w:val="24"/>
          <w:szCs w:val="24"/>
          <w:lang w:val="sr-Cyrl-CS"/>
        </w:rPr>
        <w:t xml:space="preserve"> да </w:t>
      </w:r>
      <w:r>
        <w:rPr>
          <w:rFonts w:cs="Arial"/>
          <w:sz w:val="24"/>
          <w:szCs w:val="24"/>
        </w:rPr>
        <w:t>понуђачу</w:t>
      </w:r>
      <w:r>
        <w:rPr>
          <w:rFonts w:cs="Arial"/>
          <w:sz w:val="24"/>
          <w:szCs w:val="24"/>
          <w:lang w:val="sr-Cyrl-RS"/>
        </w:rPr>
        <w:t xml:space="preserve"> </w:t>
      </w:r>
      <w:r w:rsidRPr="005A413E">
        <w:rPr>
          <w:rFonts w:cs="Arial"/>
          <w:sz w:val="24"/>
          <w:szCs w:val="24"/>
          <w:lang w:val="sr-Cyrl-CS"/>
        </w:rPr>
        <w:t xml:space="preserve">стави приговор на квалитет без одлагања, чим утврди недостатак. </w:t>
      </w:r>
    </w:p>
    <w:p w14:paraId="1F9685A5"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је обавезан да у року од 7 (словима: седам) дана од дана пријема приговора из става 3. и става 4. овог члана, писмено обавести </w:t>
      </w:r>
      <w:r>
        <w:rPr>
          <w:rFonts w:cs="Arial"/>
          <w:sz w:val="24"/>
          <w:szCs w:val="24"/>
          <w:lang w:val="sr-Cyrl-RS"/>
        </w:rPr>
        <w:t>наручиоца</w:t>
      </w:r>
      <w:r w:rsidRPr="005A413E">
        <w:rPr>
          <w:rFonts w:cs="Arial"/>
          <w:sz w:val="24"/>
          <w:szCs w:val="24"/>
        </w:rPr>
        <w:t xml:space="preserve"> </w:t>
      </w:r>
      <w:r w:rsidRPr="005A413E">
        <w:rPr>
          <w:rFonts w:cs="Arial"/>
          <w:bCs/>
          <w:sz w:val="24"/>
          <w:szCs w:val="24"/>
          <w:lang w:val="sr-Cyrl-CS"/>
        </w:rPr>
        <w:t>о исходу рекламације.</w:t>
      </w:r>
    </w:p>
    <w:p w14:paraId="6C91D604"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RS"/>
        </w:rPr>
        <w:t>Наручилац</w:t>
      </w:r>
      <w:r>
        <w:rPr>
          <w:rFonts w:cs="Arial"/>
          <w:bCs/>
          <w:sz w:val="24"/>
          <w:szCs w:val="24"/>
          <w:lang w:val="sr-Cyrl-CS"/>
        </w:rPr>
        <w:t xml:space="preserve"> који је понуђачу </w:t>
      </w:r>
      <w:r w:rsidRPr="005A413E">
        <w:rPr>
          <w:rFonts w:cs="Arial"/>
          <w:bCs/>
          <w:sz w:val="24"/>
          <w:szCs w:val="24"/>
          <w:lang w:val="sr-Cyrl-CS"/>
        </w:rPr>
        <w:t xml:space="preserve">благовремено и на поуздан начин ставио приговор </w:t>
      </w:r>
      <w:r w:rsidRPr="005A413E">
        <w:rPr>
          <w:rFonts w:cs="Arial"/>
          <w:sz w:val="24"/>
          <w:szCs w:val="24"/>
          <w:lang w:val="sr-Cyrl-CS"/>
        </w:rPr>
        <w:t xml:space="preserve">због утврђених </w:t>
      </w:r>
      <w:r w:rsidRPr="005A413E">
        <w:rPr>
          <w:rFonts w:cs="Arial"/>
          <w:sz w:val="24"/>
          <w:szCs w:val="24"/>
        </w:rPr>
        <w:t>недостатака</w:t>
      </w:r>
      <w:r w:rsidRPr="005A413E">
        <w:rPr>
          <w:rFonts w:cs="Arial"/>
          <w:sz w:val="24"/>
          <w:szCs w:val="24"/>
          <w:lang w:val="sr-Cyrl-CS"/>
        </w:rPr>
        <w:t xml:space="preserve"> у квалитету добра</w:t>
      </w:r>
      <w:r w:rsidRPr="005A413E">
        <w:rPr>
          <w:rFonts w:cs="Arial"/>
          <w:bCs/>
          <w:sz w:val="24"/>
          <w:szCs w:val="24"/>
          <w:lang w:val="sr-Cyrl-CS"/>
        </w:rPr>
        <w:t xml:space="preserve">, има право да, </w:t>
      </w:r>
      <w:r w:rsidRPr="005A413E">
        <w:rPr>
          <w:rFonts w:cs="Arial"/>
          <w:sz w:val="24"/>
          <w:szCs w:val="24"/>
          <w:lang w:val="sr-Cyrl-CS"/>
        </w:rPr>
        <w:t xml:space="preserve">у року остављеном у приговору, тражи од </w:t>
      </w:r>
      <w:r>
        <w:rPr>
          <w:rFonts w:cs="Arial"/>
          <w:sz w:val="24"/>
          <w:szCs w:val="24"/>
          <w:lang w:val="sr-Cyrl-CS"/>
        </w:rPr>
        <w:t>понуђача</w:t>
      </w:r>
      <w:r w:rsidRPr="005A413E">
        <w:rPr>
          <w:rFonts w:cs="Arial"/>
          <w:bCs/>
          <w:sz w:val="24"/>
          <w:szCs w:val="24"/>
          <w:lang w:val="sr-Cyrl-CS"/>
        </w:rPr>
        <w:t xml:space="preserve">: </w:t>
      </w:r>
    </w:p>
    <w:p w14:paraId="31CC57CE"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r w:rsidRPr="005A413E">
        <w:rPr>
          <w:rFonts w:eastAsia="Calibri" w:cs="Arial"/>
          <w:sz w:val="24"/>
          <w:szCs w:val="24"/>
        </w:rPr>
        <w:t xml:space="preserve">да отклони недостатке о свом трошку, ако су мане на добрима отклоњиве, или </w:t>
      </w:r>
    </w:p>
    <w:p w14:paraId="07515986"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r w:rsidRPr="005A413E">
        <w:rPr>
          <w:rFonts w:eastAsia="Calibri"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6E41B6E"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proofErr w:type="gramStart"/>
      <w:r w:rsidRPr="005A413E">
        <w:rPr>
          <w:rFonts w:eastAsia="Calibri" w:cs="Arial"/>
          <w:sz w:val="24"/>
          <w:szCs w:val="24"/>
        </w:rPr>
        <w:t>да</w:t>
      </w:r>
      <w:proofErr w:type="gramEnd"/>
      <w:r w:rsidRPr="005A413E">
        <w:rPr>
          <w:rFonts w:eastAsia="Calibri" w:cs="Arial"/>
          <w:sz w:val="24"/>
          <w:szCs w:val="24"/>
        </w:rPr>
        <w:t xml:space="preserve"> одбије пријем добра са недостацима.</w:t>
      </w:r>
    </w:p>
    <w:p w14:paraId="07FD3C2E" w14:textId="77777777" w:rsidR="005A413E" w:rsidRPr="005A413E" w:rsidRDefault="005A413E" w:rsidP="005A413E">
      <w:pPr>
        <w:tabs>
          <w:tab w:val="left" w:pos="0"/>
          <w:tab w:val="left" w:pos="9090"/>
        </w:tabs>
        <w:spacing w:before="0"/>
        <w:rPr>
          <w:rFonts w:cs="Arial"/>
          <w:sz w:val="24"/>
          <w:szCs w:val="24"/>
          <w:lang w:val="sr-Cyrl-CS"/>
        </w:rPr>
      </w:pPr>
      <w:r w:rsidRPr="005A413E">
        <w:rPr>
          <w:rFonts w:cs="Arial"/>
          <w:sz w:val="24"/>
          <w:szCs w:val="24"/>
          <w:lang w:val="sr-Cyrl-CS"/>
        </w:rPr>
        <w:t xml:space="preserve">У сваком од ових случајева, </w:t>
      </w:r>
      <w:r>
        <w:rPr>
          <w:rFonts w:cs="Arial"/>
          <w:sz w:val="24"/>
          <w:szCs w:val="24"/>
          <w:lang w:val="sr-Cyrl-CS"/>
        </w:rPr>
        <w:t>наручилац</w:t>
      </w:r>
      <w:r w:rsidRPr="005A413E">
        <w:rPr>
          <w:rFonts w:cs="Arial"/>
          <w:sz w:val="24"/>
          <w:szCs w:val="24"/>
          <w:lang w:val="sr-Cyrl-CS"/>
        </w:rPr>
        <w:t xml:space="preserve"> има право </w:t>
      </w:r>
      <w:r w:rsidRPr="005A413E">
        <w:rPr>
          <w:rFonts w:cs="Arial"/>
          <w:sz w:val="24"/>
          <w:szCs w:val="24"/>
        </w:rPr>
        <w:t xml:space="preserve">и </w:t>
      </w:r>
      <w:r w:rsidRPr="005A413E">
        <w:rPr>
          <w:rFonts w:cs="Arial"/>
          <w:sz w:val="24"/>
          <w:szCs w:val="24"/>
          <w:lang w:val="sr-Cyrl-CS"/>
        </w:rPr>
        <w:t>на накнаду штете. По</w:t>
      </w:r>
      <w:r>
        <w:rPr>
          <w:rFonts w:cs="Arial"/>
          <w:sz w:val="24"/>
          <w:szCs w:val="24"/>
          <w:lang w:val="sr-Cyrl-CS"/>
        </w:rPr>
        <w:t>ред тога, и независно од тога, понуђач</w:t>
      </w:r>
      <w:r w:rsidRPr="005A413E">
        <w:rPr>
          <w:rFonts w:cs="Arial"/>
          <w:sz w:val="24"/>
          <w:szCs w:val="24"/>
          <w:lang w:val="sr-Cyrl-CS"/>
        </w:rPr>
        <w:t xml:space="preserve"> одговара </w:t>
      </w:r>
      <w:r>
        <w:rPr>
          <w:rFonts w:cs="Arial"/>
          <w:sz w:val="24"/>
          <w:szCs w:val="24"/>
          <w:lang w:val="sr-Cyrl-CS"/>
        </w:rPr>
        <w:t>наручиоцу</w:t>
      </w:r>
      <w:r w:rsidRPr="005A413E">
        <w:rPr>
          <w:rFonts w:cs="Arial"/>
          <w:sz w:val="24"/>
          <w:szCs w:val="24"/>
          <w:lang w:val="sr-Cyrl-CS"/>
        </w:rPr>
        <w:t xml:space="preserve"> и за штету коју је овај, због недостатака на испорученом добру</w:t>
      </w:r>
      <w:r w:rsidRPr="005A413E">
        <w:rPr>
          <w:rFonts w:cs="Arial"/>
          <w:bCs/>
          <w:sz w:val="24"/>
          <w:szCs w:val="24"/>
        </w:rPr>
        <w:t>,</w:t>
      </w:r>
      <w:r w:rsidRPr="005A413E">
        <w:rPr>
          <w:rFonts w:cs="Arial"/>
          <w:sz w:val="24"/>
          <w:szCs w:val="24"/>
          <w:lang w:val="sr-Cyrl-CS"/>
        </w:rPr>
        <w:t xml:space="preserve"> претрпео на другим својим добрима и то према општим правилима о одговорности за штету.</w:t>
      </w:r>
    </w:p>
    <w:p w14:paraId="18FA75CC"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CS"/>
        </w:rPr>
        <w:t>наручиоца</w:t>
      </w:r>
      <w:r w:rsidRPr="005A413E">
        <w:rPr>
          <w:rFonts w:cs="Arial"/>
          <w:bCs/>
          <w:sz w:val="24"/>
          <w:szCs w:val="24"/>
          <w:lang w:val="sr-Cyrl-CS"/>
        </w:rPr>
        <w:t>, чији је узрок постојао пре преузимања (скривене мане).</w:t>
      </w:r>
    </w:p>
    <w:p w14:paraId="5B85D8B7"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У случају неслагања </w:t>
      </w:r>
      <w:r>
        <w:rPr>
          <w:rFonts w:cs="Arial"/>
          <w:bCs/>
          <w:sz w:val="24"/>
          <w:szCs w:val="24"/>
          <w:lang w:val="sr-Cyrl-CS"/>
        </w:rPr>
        <w:t>понуђача</w:t>
      </w:r>
      <w:r w:rsidRPr="005A413E">
        <w:rPr>
          <w:rFonts w:cs="Arial"/>
          <w:bCs/>
          <w:sz w:val="24"/>
          <w:szCs w:val="24"/>
          <w:lang w:val="sr-Cyrl-CS"/>
        </w:rPr>
        <w:t xml:space="preserve">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5A413E">
        <w:rPr>
          <w:rFonts w:cs="Arial"/>
          <w:bCs/>
          <w:sz w:val="24"/>
          <w:szCs w:val="24"/>
        </w:rPr>
        <w:t>,</w:t>
      </w:r>
      <w:r w:rsidRPr="005A413E">
        <w:rPr>
          <w:rFonts w:cs="Arial"/>
          <w:bCs/>
          <w:sz w:val="24"/>
          <w:szCs w:val="24"/>
          <w:lang w:val="sr-Cyrl-CS"/>
        </w:rPr>
        <w:t xml:space="preserve"> одобрена од стране </w:t>
      </w:r>
      <w:r>
        <w:rPr>
          <w:rFonts w:cs="Arial"/>
          <w:bCs/>
          <w:sz w:val="24"/>
          <w:szCs w:val="24"/>
          <w:lang w:val="sr-Cyrl-CS"/>
        </w:rPr>
        <w:t>понуђача и наручиоца</w:t>
      </w:r>
      <w:r w:rsidRPr="005A413E">
        <w:rPr>
          <w:rFonts w:cs="Arial"/>
          <w:bCs/>
          <w:sz w:val="24"/>
          <w:szCs w:val="24"/>
          <w:lang w:val="sr-Cyrl-CS"/>
        </w:rPr>
        <w:t xml:space="preserve">. Одлука независне лабораторије биће коначна. </w:t>
      </w:r>
    </w:p>
    <w:p w14:paraId="38D7DADE"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Одлука независне лабораторије за контролу ни у ком случају не ослобађа </w:t>
      </w:r>
      <w:r>
        <w:rPr>
          <w:rFonts w:cs="Arial"/>
          <w:bCs/>
          <w:sz w:val="24"/>
          <w:szCs w:val="24"/>
          <w:lang w:val="sr-Cyrl-CS"/>
        </w:rPr>
        <w:t>понуђача</w:t>
      </w:r>
      <w:r w:rsidRPr="005A413E">
        <w:rPr>
          <w:rFonts w:cs="Arial"/>
          <w:bCs/>
          <w:sz w:val="24"/>
          <w:szCs w:val="24"/>
          <w:lang w:val="sr-Cyrl-CS"/>
        </w:rPr>
        <w:t xml:space="preserve"> од његових обавеза и одговорности из овог Уговора.</w:t>
      </w:r>
    </w:p>
    <w:p w14:paraId="4BF45030"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Трошкове контроле сноси </w:t>
      </w:r>
      <w:r>
        <w:rPr>
          <w:rFonts w:cs="Arial"/>
          <w:bCs/>
          <w:sz w:val="24"/>
          <w:szCs w:val="24"/>
          <w:lang w:val="sr-Cyrl-CS"/>
        </w:rPr>
        <w:t>понуђач.</w:t>
      </w:r>
    </w:p>
    <w:p w14:paraId="76B51D99" w14:textId="77777777" w:rsidR="00A5324D" w:rsidRDefault="00A5324D" w:rsidP="001B5973">
      <w:pPr>
        <w:autoSpaceDE w:val="0"/>
        <w:autoSpaceDN w:val="0"/>
        <w:adjustRightInd w:val="0"/>
        <w:spacing w:line="276" w:lineRule="auto"/>
      </w:pPr>
    </w:p>
    <w:p w14:paraId="1D3D6075" w14:textId="77777777" w:rsidR="005A413E" w:rsidRDefault="005A413E" w:rsidP="001B5973">
      <w:pPr>
        <w:autoSpaceDE w:val="0"/>
        <w:autoSpaceDN w:val="0"/>
        <w:adjustRightInd w:val="0"/>
        <w:spacing w:line="276" w:lineRule="auto"/>
        <w:sectPr w:rsidR="005A413E" w:rsidSect="000C50A0">
          <w:footnotePr>
            <w:pos w:val="beneathText"/>
          </w:footnotePr>
          <w:pgSz w:w="11909" w:h="16834" w:code="9"/>
          <w:pgMar w:top="1440" w:right="1440" w:bottom="1440" w:left="1440" w:header="142" w:footer="436" w:gutter="0"/>
          <w:cols w:space="708"/>
          <w:titlePg/>
          <w:docGrid w:linePitch="360"/>
        </w:sectPr>
      </w:pPr>
    </w:p>
    <w:p w14:paraId="56AA354E" w14:textId="77777777" w:rsidR="002412EF" w:rsidRPr="0036127C" w:rsidRDefault="00756A02" w:rsidP="00CF63EE">
      <w:pPr>
        <w:pStyle w:val="Heading10"/>
        <w:numPr>
          <w:ilvl w:val="0"/>
          <w:numId w:val="12"/>
        </w:numPr>
        <w:jc w:val="both"/>
        <w:rPr>
          <w:lang w:val="sr-Cyrl-RS"/>
        </w:rPr>
      </w:pPr>
      <w:r w:rsidRPr="0036127C">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7B37E57" w14:textId="77777777" w:rsidTr="0036127C">
        <w:trPr>
          <w:trHeight w:val="524"/>
          <w:jc w:val="center"/>
        </w:trPr>
        <w:tc>
          <w:tcPr>
            <w:tcW w:w="729" w:type="dxa"/>
            <w:shd w:val="clear" w:color="auto" w:fill="F2F2F2" w:themeFill="background1" w:themeFillShade="F2"/>
            <w:vAlign w:val="center"/>
          </w:tcPr>
          <w:p w14:paraId="5ACBD224" w14:textId="77777777" w:rsidR="00175774" w:rsidRPr="00EC5BB4" w:rsidRDefault="00175774" w:rsidP="0036127C">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5849A2FE" w14:textId="77777777" w:rsidR="00175774" w:rsidRPr="00EC5BB4" w:rsidRDefault="00175774" w:rsidP="0036127C">
            <w:pPr>
              <w:spacing w:before="0"/>
              <w:ind w:right="-180"/>
              <w:contextualSpacing/>
              <w:jc w:val="center"/>
              <w:rPr>
                <w:rFonts w:cs="Arial"/>
                <w:b/>
                <w:sz w:val="24"/>
                <w:szCs w:val="24"/>
              </w:rPr>
            </w:pPr>
            <w:r w:rsidRPr="00EC5BB4">
              <w:rPr>
                <w:rFonts w:cs="Arial"/>
                <w:b/>
                <w:sz w:val="24"/>
                <w:szCs w:val="24"/>
              </w:rPr>
              <w:t xml:space="preserve">4.1  ОБАВЕЗНИ УСЛОВИ </w:t>
            </w:r>
          </w:p>
          <w:p w14:paraId="1BFEC40A" w14:textId="77777777" w:rsidR="00175774" w:rsidRPr="0036127C" w:rsidRDefault="00175774" w:rsidP="0036127C">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F94529E" w14:textId="77777777" w:rsidTr="00B71EDB">
        <w:trPr>
          <w:jc w:val="center"/>
        </w:trPr>
        <w:tc>
          <w:tcPr>
            <w:tcW w:w="729" w:type="dxa"/>
            <w:vAlign w:val="center"/>
          </w:tcPr>
          <w:p w14:paraId="5C0286C0" w14:textId="77777777" w:rsidR="00175774" w:rsidRPr="00EC5BB4" w:rsidRDefault="00175774" w:rsidP="00B71EDB">
            <w:pPr>
              <w:jc w:val="center"/>
              <w:rPr>
                <w:rFonts w:cs="Arial"/>
                <w:sz w:val="24"/>
                <w:szCs w:val="24"/>
              </w:rPr>
            </w:pPr>
            <w:r w:rsidRPr="00EC5BB4">
              <w:rPr>
                <w:rFonts w:cs="Arial"/>
                <w:sz w:val="24"/>
                <w:szCs w:val="24"/>
              </w:rPr>
              <w:t>1.</w:t>
            </w:r>
          </w:p>
        </w:tc>
        <w:tc>
          <w:tcPr>
            <w:tcW w:w="8430" w:type="dxa"/>
            <w:vAlign w:val="center"/>
          </w:tcPr>
          <w:p w14:paraId="67F867F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14:paraId="3FB93E0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08C8CF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B07FEE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CCB89D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774ACF1" w14:textId="77777777" w:rsidR="00175774" w:rsidRPr="00EC5BB4" w:rsidRDefault="00175774" w:rsidP="00CF63EE">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21B623A" w14:textId="77777777" w:rsidR="00175774" w:rsidRPr="00EC5BB4" w:rsidRDefault="00175774" w:rsidP="00CF63EE">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B332727" w14:textId="77777777" w:rsidTr="00B71EDB">
        <w:trPr>
          <w:trHeight w:val="1975"/>
          <w:jc w:val="center"/>
        </w:trPr>
        <w:tc>
          <w:tcPr>
            <w:tcW w:w="729" w:type="dxa"/>
            <w:vAlign w:val="center"/>
          </w:tcPr>
          <w:p w14:paraId="18324181" w14:textId="77777777" w:rsidR="00722196" w:rsidRDefault="00722196" w:rsidP="00B71EDB">
            <w:pPr>
              <w:jc w:val="center"/>
              <w:rPr>
                <w:rFonts w:cs="Arial"/>
                <w:sz w:val="24"/>
                <w:szCs w:val="24"/>
              </w:rPr>
            </w:pPr>
          </w:p>
          <w:p w14:paraId="5B07BDFD" w14:textId="77777777" w:rsidR="00175774" w:rsidRPr="00EC5BB4" w:rsidRDefault="00175774" w:rsidP="00B71EDB">
            <w:pPr>
              <w:jc w:val="center"/>
              <w:rPr>
                <w:rFonts w:cs="Arial"/>
                <w:sz w:val="24"/>
                <w:szCs w:val="24"/>
              </w:rPr>
            </w:pPr>
            <w:r w:rsidRPr="00EC5BB4">
              <w:rPr>
                <w:rFonts w:cs="Arial"/>
                <w:sz w:val="24"/>
                <w:szCs w:val="24"/>
              </w:rPr>
              <w:t>2.</w:t>
            </w:r>
          </w:p>
        </w:tc>
        <w:tc>
          <w:tcPr>
            <w:tcW w:w="8430" w:type="dxa"/>
            <w:vAlign w:val="center"/>
          </w:tcPr>
          <w:p w14:paraId="531081B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B4DAF3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E478103"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82D1421"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469E6C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14:paraId="2DC6D08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F3BD23E"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4FD7B9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B7C809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25D139E" w14:textId="77777777" w:rsidR="00175774" w:rsidRPr="00EC5BB4" w:rsidRDefault="00175774" w:rsidP="00CF63EE">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7C65F2D" w14:textId="77777777" w:rsidR="00175774" w:rsidRPr="00EC5BB4" w:rsidRDefault="00175774" w:rsidP="00CF63EE">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03E25D3" w14:textId="77777777" w:rsidR="00175774" w:rsidRPr="00EC5BB4" w:rsidRDefault="00175774" w:rsidP="00CF63EE">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B3DFFBE" w14:textId="77777777" w:rsidR="00B46D29" w:rsidRPr="00EC5BB4" w:rsidRDefault="00175774" w:rsidP="00CF63EE">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1489120A"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985C067"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279C9559" w14:textId="77777777" w:rsidTr="00B71EDB">
        <w:trPr>
          <w:trHeight w:val="70"/>
          <w:jc w:val="center"/>
        </w:trPr>
        <w:tc>
          <w:tcPr>
            <w:tcW w:w="729" w:type="dxa"/>
            <w:vAlign w:val="center"/>
          </w:tcPr>
          <w:p w14:paraId="0471E70D" w14:textId="77777777" w:rsidR="00175774" w:rsidRPr="00EC5BB4" w:rsidRDefault="00175774" w:rsidP="00B71EDB">
            <w:pPr>
              <w:jc w:val="center"/>
              <w:rPr>
                <w:rFonts w:cs="Arial"/>
                <w:sz w:val="24"/>
                <w:szCs w:val="24"/>
              </w:rPr>
            </w:pPr>
            <w:r w:rsidRPr="00EC5BB4">
              <w:rPr>
                <w:rFonts w:cs="Arial"/>
                <w:sz w:val="24"/>
                <w:szCs w:val="24"/>
              </w:rPr>
              <w:lastRenderedPageBreak/>
              <w:t>3.</w:t>
            </w:r>
          </w:p>
        </w:tc>
        <w:tc>
          <w:tcPr>
            <w:tcW w:w="8430" w:type="dxa"/>
            <w:vAlign w:val="center"/>
          </w:tcPr>
          <w:p w14:paraId="20B9961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BEFAC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BA817C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AA646C6"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7F60D52"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569D223"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7AF7043" w14:textId="77777777" w:rsidR="00175774" w:rsidRPr="00EC5BB4" w:rsidRDefault="00B24BAB" w:rsidP="00CF63EE">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072BBBE" w14:textId="77777777" w:rsidR="00175774" w:rsidRPr="00EC5BB4" w:rsidRDefault="00175774" w:rsidP="00CF63EE">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6C99362C" w14:textId="77777777" w:rsidR="00175774" w:rsidRPr="00EC5BB4" w:rsidRDefault="00175774" w:rsidP="00CF63EE">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4CC02122" w14:textId="77777777" w:rsidR="00175774" w:rsidRPr="00EC5BB4" w:rsidRDefault="00175774" w:rsidP="00CF63EE">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C3E59B"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534C0D0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2B4AE3C2" w14:textId="77777777" w:rsidTr="00B71EDB">
        <w:trPr>
          <w:jc w:val="center"/>
        </w:trPr>
        <w:tc>
          <w:tcPr>
            <w:tcW w:w="729" w:type="dxa"/>
            <w:vAlign w:val="center"/>
          </w:tcPr>
          <w:p w14:paraId="3D1A2C9B" w14:textId="77777777" w:rsidR="00175774" w:rsidRPr="00EC5BB4" w:rsidRDefault="00175774" w:rsidP="00B71EDB">
            <w:pPr>
              <w:jc w:val="center"/>
              <w:rPr>
                <w:rFonts w:cs="Arial"/>
                <w:sz w:val="24"/>
                <w:szCs w:val="24"/>
              </w:rPr>
            </w:pPr>
            <w:r w:rsidRPr="00EC5BB4">
              <w:rPr>
                <w:rFonts w:cs="Arial"/>
                <w:sz w:val="24"/>
                <w:szCs w:val="24"/>
              </w:rPr>
              <w:lastRenderedPageBreak/>
              <w:t>4.</w:t>
            </w:r>
          </w:p>
        </w:tc>
        <w:tc>
          <w:tcPr>
            <w:tcW w:w="8430" w:type="dxa"/>
          </w:tcPr>
          <w:p w14:paraId="302E15C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05E9C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4E64E82"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14:paraId="525EBB8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74DE066" w14:textId="77777777" w:rsidR="005E487E" w:rsidRPr="00EC5BB4" w:rsidRDefault="00175774" w:rsidP="00CF63EE">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1A66A2B" w14:textId="77777777" w:rsidR="00175774" w:rsidRDefault="00175774" w:rsidP="00CF63EE">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843C78B" w14:textId="77777777" w:rsidR="005E487E" w:rsidRPr="00B42998" w:rsidRDefault="00B42998" w:rsidP="00CF63EE">
            <w:pPr>
              <w:pStyle w:val="ListParagraph"/>
              <w:numPr>
                <w:ilvl w:val="0"/>
                <w:numId w:val="16"/>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36127C" w:rsidRPr="00EC5BB4" w14:paraId="15770FF6" w14:textId="77777777" w:rsidTr="00DB0FFA">
        <w:trPr>
          <w:jc w:val="center"/>
        </w:trPr>
        <w:tc>
          <w:tcPr>
            <w:tcW w:w="9159" w:type="dxa"/>
            <w:gridSpan w:val="2"/>
            <w:shd w:val="clear" w:color="auto" w:fill="F2F2F2" w:themeFill="background1" w:themeFillShade="F2"/>
            <w:vAlign w:val="center"/>
          </w:tcPr>
          <w:p w14:paraId="73104F28" w14:textId="77777777" w:rsidR="0036127C" w:rsidRPr="00710C07" w:rsidRDefault="0036127C" w:rsidP="003A4822">
            <w:pPr>
              <w:ind w:right="-180"/>
              <w:contextualSpacing/>
              <w:jc w:val="center"/>
              <w:rPr>
                <w:rFonts w:cs="Arial"/>
                <w:b/>
                <w:i/>
                <w:sz w:val="24"/>
                <w:szCs w:val="24"/>
              </w:rPr>
            </w:pPr>
            <w:r w:rsidRPr="00710C07">
              <w:rPr>
                <w:rFonts w:cs="Arial"/>
                <w:b/>
                <w:sz w:val="24"/>
                <w:szCs w:val="24"/>
              </w:rPr>
              <w:t xml:space="preserve">4.2  ДОДАТНИ УСЛОВИ </w:t>
            </w:r>
          </w:p>
          <w:p w14:paraId="53B9AEE3" w14:textId="77777777" w:rsidR="0036127C" w:rsidRPr="0036127C" w:rsidRDefault="0036127C" w:rsidP="0036127C">
            <w:pPr>
              <w:snapToGrid w:val="0"/>
              <w:contextualSpacing/>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tc>
      </w:tr>
      <w:tr w:rsidR="00175774" w:rsidRPr="00EC5BB4" w14:paraId="34E170D4" w14:textId="77777777" w:rsidTr="00B71EDB">
        <w:trPr>
          <w:jc w:val="center"/>
        </w:trPr>
        <w:tc>
          <w:tcPr>
            <w:tcW w:w="729" w:type="dxa"/>
            <w:vAlign w:val="center"/>
          </w:tcPr>
          <w:p w14:paraId="13AC0D83" w14:textId="77777777" w:rsidR="00175774" w:rsidRPr="00EC5BB4" w:rsidRDefault="00722196" w:rsidP="00B71EDB">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14:paraId="4A8F1675" w14:textId="77777777" w:rsidR="0036127C" w:rsidRPr="0036127C" w:rsidRDefault="0036127C" w:rsidP="003A4822">
            <w:pPr>
              <w:autoSpaceDE w:val="0"/>
              <w:autoSpaceDN w:val="0"/>
              <w:adjustRightInd w:val="0"/>
              <w:rPr>
                <w:rFonts w:cs="Arial"/>
                <w:b/>
                <w:sz w:val="24"/>
                <w:szCs w:val="24"/>
              </w:rPr>
            </w:pPr>
            <w:r w:rsidRPr="0036127C">
              <w:rPr>
                <w:rFonts w:cs="Arial"/>
                <w:b/>
                <w:sz w:val="24"/>
                <w:szCs w:val="24"/>
              </w:rPr>
              <w:t>Финансијски капацитет</w:t>
            </w:r>
          </w:p>
          <w:p w14:paraId="6E5D655C" w14:textId="77777777" w:rsidR="00175774" w:rsidRPr="00895C68" w:rsidRDefault="0036127C" w:rsidP="003A4822">
            <w:pPr>
              <w:autoSpaceDE w:val="0"/>
              <w:autoSpaceDN w:val="0"/>
              <w:adjustRightInd w:val="0"/>
              <w:rPr>
                <w:rFonts w:cs="Arial"/>
                <w:b/>
                <w:sz w:val="24"/>
                <w:szCs w:val="24"/>
                <w:u w:val="single"/>
              </w:rPr>
            </w:pPr>
            <w:r>
              <w:rPr>
                <w:rFonts w:cs="Arial"/>
                <w:b/>
                <w:sz w:val="24"/>
                <w:szCs w:val="24"/>
                <w:u w:val="single"/>
              </w:rPr>
              <w:t>Услов</w:t>
            </w:r>
          </w:p>
          <w:p w14:paraId="100678FB" w14:textId="77777777" w:rsidR="00710C07" w:rsidRPr="0036127C" w:rsidRDefault="00175774" w:rsidP="00710C07">
            <w:pPr>
              <w:autoSpaceDE w:val="0"/>
              <w:autoSpaceDN w:val="0"/>
              <w:adjustRightInd w:val="0"/>
              <w:spacing w:before="0"/>
              <w:contextualSpacing/>
              <w:rPr>
                <w:rFonts w:cs="Arial"/>
                <w:sz w:val="24"/>
                <w:szCs w:val="24"/>
                <w:lang w:val="sr-Cyrl-RS"/>
              </w:rPr>
            </w:pPr>
            <w:r w:rsidRPr="0036127C">
              <w:rPr>
                <w:rFonts w:cs="Arial"/>
                <w:sz w:val="24"/>
                <w:szCs w:val="24"/>
              </w:rPr>
              <w:t>Понуђач располаже неопходним финансијским капацитетом ако</w:t>
            </w:r>
            <w:r w:rsidR="00710C07" w:rsidRPr="0036127C">
              <w:rPr>
                <w:rFonts w:cs="Arial"/>
                <w:sz w:val="24"/>
                <w:szCs w:val="24"/>
                <w:lang w:val="sr-Cyrl-RS"/>
              </w:rPr>
              <w:t>:</w:t>
            </w:r>
          </w:p>
          <w:p w14:paraId="635BE0B7" w14:textId="77777777" w:rsidR="00895C68" w:rsidRPr="0036127C" w:rsidRDefault="007553A9" w:rsidP="00CF63EE">
            <w:pPr>
              <w:numPr>
                <w:ilvl w:val="0"/>
                <w:numId w:val="19"/>
              </w:numPr>
              <w:spacing w:before="0" w:after="200"/>
              <w:contextualSpacing/>
              <w:rPr>
                <w:rFonts w:cs="Arial"/>
                <w:bCs/>
                <w:sz w:val="24"/>
                <w:szCs w:val="24"/>
                <w:lang w:val="sr-Cyrl-CS"/>
              </w:rPr>
            </w:pPr>
            <w:r w:rsidRPr="007553A9">
              <w:rPr>
                <w:rFonts w:cs="Arial"/>
                <w:bCs/>
                <w:sz w:val="24"/>
                <w:szCs w:val="24"/>
                <w:lang w:val="sr-Cyrl-CS"/>
              </w:rPr>
              <w:t xml:space="preserve">у последњих  </w:t>
            </w:r>
            <w:r w:rsidR="00BF10E8">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BF10E8">
              <w:rPr>
                <w:rFonts w:cs="Arial"/>
                <w:bCs/>
                <w:sz w:val="24"/>
                <w:szCs w:val="24"/>
                <w:lang w:val="sr-Cyrl-CS"/>
              </w:rPr>
              <w:t>шест</w:t>
            </w:r>
            <w:r>
              <w:rPr>
                <w:rFonts w:cs="Arial"/>
                <w:bCs/>
                <w:sz w:val="24"/>
                <w:szCs w:val="24"/>
                <w:lang w:val="sr-Cyrl-CS"/>
              </w:rPr>
              <w:t>)</w:t>
            </w:r>
            <w:r w:rsidR="0036127C">
              <w:rPr>
                <w:rFonts w:cs="Arial"/>
                <w:bCs/>
                <w:sz w:val="24"/>
                <w:szCs w:val="24"/>
                <w:lang w:val="sr-Cyrl-CS"/>
              </w:rPr>
              <w:t xml:space="preserve"> месеци пре</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0036127C">
              <w:rPr>
                <w:rFonts w:cs="Arial"/>
                <w:bCs/>
                <w:sz w:val="24"/>
                <w:szCs w:val="24"/>
                <w:lang w:val="sr-Cyrl-CS"/>
              </w:rPr>
              <w:t xml:space="preserve"> на Порталу ЈН</w:t>
            </w:r>
            <w:r>
              <w:rPr>
                <w:rFonts w:cs="Arial"/>
                <w:bCs/>
                <w:sz w:val="24"/>
                <w:szCs w:val="24"/>
                <w:lang w:val="sr-Cyrl-CS"/>
              </w:rPr>
              <w:t>,</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0036127C">
              <w:rPr>
                <w:rFonts w:cs="Arial"/>
                <w:bCs/>
                <w:sz w:val="24"/>
                <w:szCs w:val="24"/>
                <w:lang w:val="sr-Cyrl-CS"/>
              </w:rPr>
              <w:t>на својим текућим рачунима.</w:t>
            </w:r>
          </w:p>
          <w:p w14:paraId="56C8BAC6" w14:textId="77777777" w:rsidR="00175774" w:rsidRPr="00787F0E" w:rsidRDefault="0036127C" w:rsidP="003A4822">
            <w:pPr>
              <w:autoSpaceDE w:val="0"/>
              <w:autoSpaceDN w:val="0"/>
              <w:adjustRightInd w:val="0"/>
              <w:rPr>
                <w:rFonts w:cs="Arial"/>
                <w:b/>
                <w:sz w:val="24"/>
                <w:szCs w:val="24"/>
                <w:u w:val="single"/>
              </w:rPr>
            </w:pPr>
            <w:r>
              <w:rPr>
                <w:rFonts w:cs="Arial"/>
                <w:b/>
                <w:sz w:val="24"/>
                <w:szCs w:val="24"/>
                <w:u w:val="single"/>
              </w:rPr>
              <w:t>Доказ</w:t>
            </w:r>
          </w:p>
          <w:p w14:paraId="6DB22627" w14:textId="77777777" w:rsidR="00000730" w:rsidRPr="0036127C" w:rsidRDefault="007553A9" w:rsidP="00CF63EE">
            <w:pPr>
              <w:pStyle w:val="ListParagraph"/>
              <w:numPr>
                <w:ilvl w:val="0"/>
                <w:numId w:val="30"/>
              </w:numPr>
              <w:spacing w:before="0" w:after="0" w:line="240" w:lineRule="auto"/>
              <w:ind w:left="714" w:hanging="357"/>
              <w:jc w:val="left"/>
              <w:rPr>
                <w:rFonts w:ascii="Arial" w:hAnsi="Arial" w:cs="Arial"/>
                <w:sz w:val="24"/>
                <w:szCs w:val="24"/>
              </w:rPr>
            </w:pPr>
            <w:proofErr w:type="gramStart"/>
            <w:r w:rsidRPr="0036127C">
              <w:rPr>
                <w:rFonts w:ascii="Arial" w:hAnsi="Arial" w:cs="Arial"/>
                <w:sz w:val="24"/>
                <w:szCs w:val="24"/>
              </w:rPr>
              <w:t>потврда</w:t>
            </w:r>
            <w:proofErr w:type="gramEnd"/>
            <w:r w:rsidRPr="0036127C">
              <w:rPr>
                <w:rFonts w:ascii="Arial" w:hAnsi="Arial" w:cs="Arial"/>
                <w:sz w:val="24"/>
                <w:szCs w:val="24"/>
              </w:rPr>
              <w:t xml:space="preserve"> о подацима о ликвидности издата од стране Народне банке Србије  – Одсек принудне наплате, за период од претходн</w:t>
            </w:r>
            <w:r w:rsidRPr="0036127C">
              <w:rPr>
                <w:rFonts w:ascii="Arial" w:hAnsi="Arial" w:cs="Arial"/>
                <w:sz w:val="24"/>
                <w:szCs w:val="24"/>
                <w:lang w:val="sr-Cyrl-RS"/>
              </w:rPr>
              <w:t>их</w:t>
            </w:r>
            <w:r w:rsidR="00E57EF2" w:rsidRPr="0036127C">
              <w:rPr>
                <w:rFonts w:ascii="Arial" w:hAnsi="Arial" w:cs="Arial"/>
                <w:sz w:val="24"/>
                <w:szCs w:val="24"/>
              </w:rPr>
              <w:t xml:space="preserve"> </w:t>
            </w:r>
            <w:r w:rsidR="00BF10E8" w:rsidRPr="0036127C">
              <w:rPr>
                <w:rFonts w:ascii="Arial" w:hAnsi="Arial" w:cs="Arial"/>
                <w:sz w:val="24"/>
                <w:szCs w:val="24"/>
                <w:lang w:val="sr-Cyrl-RS"/>
              </w:rPr>
              <w:t>6</w:t>
            </w:r>
            <w:r w:rsidR="00E57EF2" w:rsidRPr="0036127C">
              <w:rPr>
                <w:rFonts w:ascii="Arial" w:hAnsi="Arial" w:cs="Arial"/>
                <w:sz w:val="24"/>
                <w:szCs w:val="24"/>
                <w:lang w:val="sr-Cyrl-RS"/>
              </w:rPr>
              <w:t xml:space="preserve"> </w:t>
            </w:r>
            <w:r w:rsidR="00BF10E8" w:rsidRPr="0036127C">
              <w:rPr>
                <w:rFonts w:ascii="Arial" w:hAnsi="Arial" w:cs="Arial"/>
                <w:sz w:val="24"/>
                <w:szCs w:val="24"/>
                <w:lang w:val="sr-Cyrl-RS"/>
              </w:rPr>
              <w:t>(</w:t>
            </w:r>
            <w:r w:rsidR="00E57EF2" w:rsidRPr="0036127C">
              <w:rPr>
                <w:rFonts w:ascii="Arial" w:hAnsi="Arial" w:cs="Arial"/>
                <w:sz w:val="24"/>
                <w:szCs w:val="24"/>
                <w:lang w:val="sr-Cyrl-RS"/>
              </w:rPr>
              <w:t>словима:</w:t>
            </w:r>
            <w:r w:rsidR="003E2F6D" w:rsidRPr="0036127C">
              <w:rPr>
                <w:rFonts w:ascii="Arial" w:hAnsi="Arial" w:cs="Arial"/>
                <w:sz w:val="24"/>
                <w:szCs w:val="24"/>
                <w:lang w:val="sr-Cyrl-RS"/>
              </w:rPr>
              <w:t xml:space="preserve"> </w:t>
            </w:r>
            <w:r w:rsidR="00BF10E8" w:rsidRPr="0036127C">
              <w:rPr>
                <w:rFonts w:ascii="Arial" w:hAnsi="Arial" w:cs="Arial"/>
                <w:sz w:val="24"/>
                <w:szCs w:val="24"/>
                <w:lang w:val="sr-Cyrl-RS"/>
              </w:rPr>
              <w:t xml:space="preserve">шест) </w:t>
            </w:r>
            <w:r w:rsidRPr="0036127C">
              <w:rPr>
                <w:rFonts w:ascii="Arial" w:hAnsi="Arial" w:cs="Arial"/>
                <w:sz w:val="24"/>
                <w:szCs w:val="24"/>
              </w:rPr>
              <w:t>месец</w:t>
            </w:r>
            <w:r w:rsidRPr="0036127C">
              <w:rPr>
                <w:rFonts w:ascii="Arial" w:hAnsi="Arial" w:cs="Arial"/>
                <w:sz w:val="24"/>
                <w:szCs w:val="24"/>
                <w:lang w:val="sr-Cyrl-RS"/>
              </w:rPr>
              <w:t>и</w:t>
            </w:r>
            <w:r w:rsidR="00FD6FB9" w:rsidRPr="0036127C">
              <w:rPr>
                <w:rFonts w:ascii="Arial" w:hAnsi="Arial" w:cs="Arial"/>
                <w:sz w:val="24"/>
                <w:szCs w:val="24"/>
              </w:rPr>
              <w:t xml:space="preserve"> пре дана објављивања П</w:t>
            </w:r>
            <w:r w:rsidRPr="0036127C">
              <w:rPr>
                <w:rFonts w:ascii="Arial" w:hAnsi="Arial" w:cs="Arial"/>
                <w:sz w:val="24"/>
                <w:szCs w:val="24"/>
              </w:rPr>
              <w:t>озива</w:t>
            </w:r>
            <w:r w:rsidR="00FD6FB9" w:rsidRPr="0036127C">
              <w:rPr>
                <w:rFonts w:ascii="Arial" w:hAnsi="Arial" w:cs="Arial"/>
                <w:sz w:val="24"/>
                <w:szCs w:val="24"/>
                <w:lang w:val="sr-Cyrl-RS"/>
              </w:rPr>
              <w:t xml:space="preserve"> за подношење понуда</w:t>
            </w:r>
            <w:r w:rsidRPr="0036127C">
              <w:rPr>
                <w:rFonts w:ascii="Arial" w:hAnsi="Arial" w:cs="Arial"/>
                <w:sz w:val="24"/>
                <w:szCs w:val="24"/>
              </w:rPr>
              <w:t xml:space="preserve"> </w:t>
            </w:r>
            <w:r w:rsidR="0036127C">
              <w:rPr>
                <w:rFonts w:ascii="Arial" w:hAnsi="Arial" w:cs="Arial"/>
                <w:sz w:val="24"/>
                <w:szCs w:val="24"/>
                <w:lang w:val="sr-Cyrl-RS"/>
              </w:rPr>
              <w:t>или Изјава да јеподатка јавно доступан на сајту Народне банке Србије са наведеним линком.</w:t>
            </w:r>
          </w:p>
          <w:p w14:paraId="666E9968" w14:textId="77777777" w:rsidR="0036127C" w:rsidRPr="0036127C" w:rsidRDefault="0036127C" w:rsidP="0036127C">
            <w:pPr>
              <w:pStyle w:val="ListParagraph"/>
              <w:spacing w:before="0" w:after="0" w:line="240" w:lineRule="auto"/>
              <w:ind w:left="714"/>
              <w:jc w:val="left"/>
              <w:rPr>
                <w:rFonts w:ascii="Arial" w:hAnsi="Arial" w:cs="Arial"/>
                <w:sz w:val="24"/>
                <w:szCs w:val="24"/>
              </w:rPr>
            </w:pPr>
          </w:p>
          <w:p w14:paraId="3C0012B5" w14:textId="77777777"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14:paraId="7E985428" w14:textId="67F97A83" w:rsidR="00D93189" w:rsidRPr="002F5F72" w:rsidRDefault="00BA1F6B" w:rsidP="002F5F72">
            <w:pPr>
              <w:numPr>
                <w:ilvl w:val="1"/>
                <w:numId w:val="23"/>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w:t>
            </w:r>
            <w:r w:rsidRPr="00F0036C">
              <w:rPr>
                <w:rFonts w:cs="Arial"/>
                <w:sz w:val="24"/>
                <w:szCs w:val="24"/>
              </w:rPr>
              <w:lastRenderedPageBreak/>
              <w:t xml:space="preserve">државе у којој има седиште, о понуђачевој блокади рачуна за период од претходних </w:t>
            </w:r>
            <w:r w:rsidR="00BF10E8">
              <w:rPr>
                <w:rFonts w:cs="Arial"/>
                <w:sz w:val="24"/>
                <w:szCs w:val="24"/>
                <w:lang w:val="sr-Cyrl-RS"/>
              </w:rPr>
              <w:t>6 (</w:t>
            </w:r>
            <w:r w:rsidR="00E57EF2">
              <w:rPr>
                <w:rFonts w:cs="Arial"/>
                <w:sz w:val="24"/>
                <w:szCs w:val="24"/>
                <w:lang w:val="sr-Cyrl-RS"/>
              </w:rPr>
              <w:t>словима:</w:t>
            </w:r>
            <w:r w:rsidR="0051654A">
              <w:rPr>
                <w:rFonts w:cs="Arial"/>
                <w:sz w:val="24"/>
                <w:szCs w:val="24"/>
                <w:lang w:val="sr-Cyrl-RS"/>
              </w:rPr>
              <w:t xml:space="preserve"> </w:t>
            </w:r>
            <w:r w:rsidR="00BF10E8" w:rsidRPr="00E57EF2">
              <w:rPr>
                <w:rFonts w:cs="Arial"/>
                <w:sz w:val="24"/>
                <w:szCs w:val="24"/>
                <w:lang w:val="sr-Cyrl-RS"/>
              </w:rPr>
              <w:t>шест)</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tc>
      </w:tr>
      <w:tr w:rsidR="00175774" w:rsidRPr="00EC5BB4" w14:paraId="66F414E1" w14:textId="77777777" w:rsidTr="00B71EDB">
        <w:trPr>
          <w:trHeight w:val="558"/>
          <w:jc w:val="center"/>
        </w:trPr>
        <w:tc>
          <w:tcPr>
            <w:tcW w:w="729" w:type="dxa"/>
            <w:vAlign w:val="center"/>
          </w:tcPr>
          <w:p w14:paraId="47B236E1" w14:textId="77777777" w:rsidR="00175774" w:rsidRPr="00EC5BB4" w:rsidRDefault="00722196" w:rsidP="00B71EDB">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14:paraId="1AF0229E" w14:textId="77777777" w:rsidR="0036127C" w:rsidRPr="0036127C" w:rsidRDefault="0036127C" w:rsidP="003A4822">
            <w:pPr>
              <w:autoSpaceDE w:val="0"/>
              <w:autoSpaceDN w:val="0"/>
              <w:adjustRightInd w:val="0"/>
              <w:rPr>
                <w:rFonts w:cs="Arial"/>
                <w:b/>
                <w:sz w:val="24"/>
                <w:szCs w:val="24"/>
              </w:rPr>
            </w:pPr>
            <w:r w:rsidRPr="0036127C">
              <w:rPr>
                <w:rFonts w:cs="Arial"/>
                <w:b/>
                <w:sz w:val="24"/>
                <w:szCs w:val="24"/>
              </w:rPr>
              <w:t xml:space="preserve">Пословни капацитет </w:t>
            </w:r>
          </w:p>
          <w:p w14:paraId="096CC8D1" w14:textId="77777777"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r w:rsidR="0036127C">
              <w:rPr>
                <w:rFonts w:cs="Arial"/>
                <w:b/>
                <w:sz w:val="24"/>
                <w:szCs w:val="24"/>
                <w:u w:val="single"/>
                <w:lang w:val="sr-Cyrl-RS"/>
              </w:rPr>
              <w:t>и</w:t>
            </w:r>
            <w:r w:rsidRPr="00F471D4">
              <w:rPr>
                <w:rFonts w:cs="Arial"/>
                <w:b/>
                <w:sz w:val="24"/>
                <w:szCs w:val="24"/>
                <w:u w:val="single"/>
              </w:rPr>
              <w:t>:</w:t>
            </w:r>
          </w:p>
          <w:p w14:paraId="2D609CFE" w14:textId="6A109E8C"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36127C">
              <w:rPr>
                <w:rFonts w:cs="Arial"/>
                <w:sz w:val="24"/>
                <w:szCs w:val="24"/>
              </w:rPr>
              <w:t>пословним капацитетом</w:t>
            </w:r>
            <w:r w:rsidR="00E12878" w:rsidRPr="0036127C">
              <w:rPr>
                <w:rFonts w:cs="Arial"/>
                <w:sz w:val="24"/>
                <w:szCs w:val="24"/>
              </w:rPr>
              <w:t xml:space="preserve"> ако</w:t>
            </w:r>
            <w:r w:rsidR="00E12878">
              <w:rPr>
                <w:rFonts w:cs="Arial"/>
                <w:sz w:val="24"/>
                <w:szCs w:val="24"/>
              </w:rPr>
              <w:t>:</w:t>
            </w:r>
          </w:p>
          <w:p w14:paraId="6E739669" w14:textId="1314A753" w:rsidR="00BA1F6B" w:rsidRPr="00B71EDB" w:rsidRDefault="00E46969" w:rsidP="00CF63EE">
            <w:pPr>
              <w:pStyle w:val="ListParagraph"/>
              <w:numPr>
                <w:ilvl w:val="0"/>
                <w:numId w:val="31"/>
              </w:numPr>
              <w:suppressAutoHyphens/>
              <w:spacing w:before="0" w:after="0" w:line="240" w:lineRule="auto"/>
              <w:rPr>
                <w:rFonts w:ascii="Arial" w:hAnsi="Arial" w:cs="Arial"/>
                <w:sz w:val="24"/>
                <w:szCs w:val="24"/>
              </w:rPr>
            </w:pPr>
            <w:r>
              <w:rPr>
                <w:rFonts w:ascii="Arial" w:hAnsi="Arial" w:cs="Arial"/>
                <w:sz w:val="24"/>
                <w:szCs w:val="24"/>
                <w:lang w:val="sr-Cyrl-RS"/>
              </w:rPr>
              <w:t xml:space="preserve">је </w:t>
            </w:r>
            <w:r w:rsidR="00175774" w:rsidRPr="00B71EDB">
              <w:rPr>
                <w:rFonts w:ascii="Arial" w:hAnsi="Arial" w:cs="Arial"/>
                <w:sz w:val="24"/>
                <w:szCs w:val="24"/>
              </w:rPr>
              <w:t xml:space="preserve">у </w:t>
            </w:r>
            <w:r w:rsidR="0094362B" w:rsidRPr="00B71EDB">
              <w:rPr>
                <w:rFonts w:ascii="Arial" w:hAnsi="Arial" w:cs="Arial"/>
                <w:sz w:val="24"/>
                <w:szCs w:val="24"/>
                <w:lang w:val="sr-Cyrl-CS"/>
              </w:rPr>
              <w:t>претходн</w:t>
            </w:r>
            <w:r w:rsidR="00E12878" w:rsidRPr="00B71EDB">
              <w:rPr>
                <w:rFonts w:ascii="Arial" w:hAnsi="Arial" w:cs="Arial"/>
                <w:sz w:val="24"/>
                <w:szCs w:val="24"/>
                <w:lang w:val="sr-Cyrl-CS"/>
              </w:rPr>
              <w:t>е</w:t>
            </w:r>
            <w:r w:rsidR="00175774" w:rsidRPr="00B71EDB">
              <w:rPr>
                <w:rFonts w:ascii="Arial" w:hAnsi="Arial" w:cs="Arial"/>
                <w:sz w:val="24"/>
                <w:szCs w:val="24"/>
              </w:rPr>
              <w:t xml:space="preserve"> </w:t>
            </w:r>
            <w:r w:rsidR="00E57EF2" w:rsidRPr="00B71EDB">
              <w:rPr>
                <w:rFonts w:ascii="Arial" w:hAnsi="Arial" w:cs="Arial"/>
                <w:sz w:val="24"/>
                <w:szCs w:val="24"/>
              </w:rPr>
              <w:t xml:space="preserve">3 </w:t>
            </w:r>
            <w:r w:rsidR="00E57EF2" w:rsidRPr="00B71EDB">
              <w:rPr>
                <w:rFonts w:ascii="Arial" w:hAnsi="Arial" w:cs="Arial"/>
                <w:sz w:val="24"/>
                <w:szCs w:val="24"/>
                <w:lang w:val="sr-Cyrl-RS"/>
              </w:rPr>
              <w:t>(</w:t>
            </w:r>
            <w:r w:rsidR="0071693F" w:rsidRPr="00B71EDB">
              <w:rPr>
                <w:rFonts w:ascii="Arial" w:hAnsi="Arial" w:cs="Arial"/>
                <w:sz w:val="24"/>
                <w:szCs w:val="24"/>
                <w:lang w:val="sr-Cyrl-RS"/>
              </w:rPr>
              <w:t>словима:</w:t>
            </w:r>
            <w:r w:rsidR="00EA0460" w:rsidRPr="00B71EDB">
              <w:rPr>
                <w:rFonts w:ascii="Arial" w:hAnsi="Arial" w:cs="Arial"/>
                <w:sz w:val="24"/>
                <w:szCs w:val="24"/>
                <w:lang w:val="sr-Cyrl-RS"/>
              </w:rPr>
              <w:t xml:space="preserve"> </w:t>
            </w:r>
            <w:r w:rsidR="00E12878" w:rsidRPr="00B71EDB">
              <w:rPr>
                <w:rFonts w:ascii="Arial" w:hAnsi="Arial" w:cs="Arial"/>
                <w:sz w:val="24"/>
                <w:szCs w:val="24"/>
                <w:lang w:val="sr-Cyrl-RS"/>
              </w:rPr>
              <w:t>три</w:t>
            </w:r>
            <w:r w:rsidR="00E57EF2" w:rsidRPr="00B71EDB">
              <w:rPr>
                <w:rFonts w:ascii="Arial" w:hAnsi="Arial" w:cs="Arial"/>
                <w:sz w:val="24"/>
                <w:szCs w:val="24"/>
                <w:lang w:val="sr-Cyrl-RS"/>
              </w:rPr>
              <w:t>)</w:t>
            </w:r>
            <w:r w:rsidR="00175774" w:rsidRPr="00B71EDB">
              <w:rPr>
                <w:rFonts w:ascii="Arial" w:hAnsi="Arial" w:cs="Arial"/>
                <w:sz w:val="24"/>
                <w:szCs w:val="24"/>
              </w:rPr>
              <w:t xml:space="preserve"> годин</w:t>
            </w:r>
            <w:r w:rsidR="00E12878" w:rsidRPr="00B71EDB">
              <w:rPr>
                <w:rFonts w:ascii="Arial" w:hAnsi="Arial" w:cs="Arial"/>
                <w:sz w:val="24"/>
                <w:szCs w:val="24"/>
                <w:lang w:val="sr-Cyrl-RS"/>
              </w:rPr>
              <w:t>е</w:t>
            </w:r>
            <w:r w:rsidR="00175774" w:rsidRPr="00B71EDB">
              <w:rPr>
                <w:rFonts w:ascii="Arial" w:hAnsi="Arial" w:cs="Arial"/>
                <w:sz w:val="24"/>
                <w:szCs w:val="24"/>
              </w:rPr>
              <w:t xml:space="preserve"> </w:t>
            </w:r>
            <w:r w:rsidR="00E12878" w:rsidRPr="00B71EDB">
              <w:rPr>
                <w:rFonts w:ascii="Arial" w:hAnsi="Arial" w:cs="Arial"/>
                <w:sz w:val="24"/>
                <w:szCs w:val="24"/>
                <w:lang w:val="sr-Cyrl-CS"/>
              </w:rPr>
              <w:t>пре</w:t>
            </w:r>
            <w:r w:rsidR="007F36A5" w:rsidRPr="00B71EDB">
              <w:rPr>
                <w:rFonts w:ascii="Arial" w:hAnsi="Arial" w:cs="Arial"/>
                <w:sz w:val="24"/>
                <w:szCs w:val="24"/>
                <w:lang w:val="sr-Cyrl-CS"/>
              </w:rPr>
              <w:t xml:space="preserve"> дана </w:t>
            </w:r>
            <w:r w:rsidR="00950B76" w:rsidRPr="00B71EDB">
              <w:rPr>
                <w:rFonts w:ascii="Arial" w:hAnsi="Arial" w:cs="Arial"/>
                <w:sz w:val="24"/>
                <w:szCs w:val="24"/>
                <w:lang w:val="sr-Cyrl-CS"/>
              </w:rPr>
              <w:t>објављивања Позива за</w:t>
            </w:r>
            <w:r w:rsidR="007F36A5" w:rsidRPr="00B71EDB">
              <w:rPr>
                <w:rFonts w:ascii="Arial" w:hAnsi="Arial" w:cs="Arial"/>
                <w:sz w:val="24"/>
                <w:szCs w:val="24"/>
                <w:lang w:val="sr-Cyrl-CS"/>
              </w:rPr>
              <w:t xml:space="preserve"> подношење понуда</w:t>
            </w:r>
            <w:r w:rsidR="00175774" w:rsidRPr="00B71EDB">
              <w:rPr>
                <w:rFonts w:ascii="Arial" w:hAnsi="Arial" w:cs="Arial"/>
                <w:sz w:val="24"/>
                <w:szCs w:val="24"/>
              </w:rPr>
              <w:t xml:space="preserve"> </w:t>
            </w:r>
            <w:r w:rsidR="00950B76" w:rsidRPr="00B71EDB">
              <w:rPr>
                <w:rFonts w:ascii="Arial" w:hAnsi="Arial" w:cs="Arial"/>
                <w:sz w:val="24"/>
                <w:szCs w:val="24"/>
                <w:lang w:val="sr-Cyrl-RS"/>
              </w:rPr>
              <w:t xml:space="preserve">на Порталу јавних набавки </w:t>
            </w:r>
            <w:r w:rsidR="00BA1F6B" w:rsidRPr="00B71EDB">
              <w:rPr>
                <w:rFonts w:ascii="Arial" w:hAnsi="Arial" w:cs="Arial"/>
                <w:sz w:val="24"/>
                <w:szCs w:val="24"/>
                <w:lang w:val="sr-Cyrl-CS"/>
              </w:rPr>
              <w:t xml:space="preserve">испоручивао  </w:t>
            </w:r>
            <w:r w:rsidR="0051654A" w:rsidRPr="00B71EDB">
              <w:rPr>
                <w:rFonts w:ascii="Arial" w:hAnsi="Arial" w:cs="Arial"/>
                <w:bCs/>
                <w:iCs/>
                <w:sz w:val="24"/>
                <w:szCs w:val="24"/>
                <w:lang w:val="sr-Cyrl-RS"/>
              </w:rPr>
              <w:t>Хидразин хидрат</w:t>
            </w:r>
            <w:r w:rsidR="0051654A" w:rsidRPr="00B71EDB">
              <w:rPr>
                <w:rFonts w:ascii="Arial" w:hAnsi="Arial" w:cs="Arial"/>
                <w:bCs/>
                <w:iCs/>
                <w:sz w:val="24"/>
                <w:szCs w:val="24"/>
                <w:lang w:val="sr-Cyrl-CS"/>
              </w:rPr>
              <w:t xml:space="preserve"> </w:t>
            </w:r>
            <w:r w:rsidR="0051654A" w:rsidRPr="00B71EDB">
              <w:rPr>
                <w:rFonts w:ascii="Arial" w:hAnsi="Arial" w:cs="Arial"/>
                <w:bCs/>
                <w:iCs/>
                <w:sz w:val="24"/>
                <w:szCs w:val="24"/>
              </w:rPr>
              <w:t xml:space="preserve">(N2H4) </w:t>
            </w:r>
            <w:r w:rsidR="0051654A" w:rsidRPr="00B71EDB">
              <w:rPr>
                <w:rFonts w:ascii="Arial" w:hAnsi="Arial" w:cs="Arial"/>
                <w:bCs/>
                <w:iCs/>
                <w:sz w:val="24"/>
                <w:szCs w:val="24"/>
                <w:lang w:val="sr-Cyrl-CS"/>
              </w:rPr>
              <w:t>– концентрација 24% раствор хидразин хидрата што одговара концентрацији 15% супстанце хидразина, активиран органским адитивом</w:t>
            </w:r>
            <w:r w:rsidR="00BA1F6B" w:rsidRPr="00B71EDB">
              <w:rPr>
                <w:rFonts w:ascii="Arial" w:hAnsi="Arial" w:cs="Arial"/>
                <w:sz w:val="24"/>
                <w:szCs w:val="24"/>
              </w:rPr>
              <w:t>,</w:t>
            </w:r>
            <w:r w:rsidR="00BA1F6B" w:rsidRPr="00B71EDB">
              <w:rPr>
                <w:rFonts w:ascii="Arial" w:hAnsi="Arial" w:cs="Arial"/>
                <w:sz w:val="24"/>
                <w:szCs w:val="24"/>
                <w:lang w:val="sr-Cyrl-CS"/>
              </w:rPr>
              <w:t xml:space="preserve"> чија је вредност најмање </w:t>
            </w:r>
            <w:r w:rsidR="00252EC8" w:rsidRPr="00B71EDB">
              <w:rPr>
                <w:rFonts w:ascii="Arial" w:hAnsi="Arial" w:cs="Arial"/>
                <w:sz w:val="24"/>
                <w:szCs w:val="24"/>
              </w:rPr>
              <w:t>2</w:t>
            </w:r>
            <w:r w:rsidR="00BF10E8" w:rsidRPr="00B71EDB">
              <w:rPr>
                <w:rFonts w:ascii="Arial" w:hAnsi="Arial" w:cs="Arial"/>
                <w:sz w:val="24"/>
                <w:szCs w:val="24"/>
                <w:lang w:val="sr-Cyrl-CS"/>
              </w:rPr>
              <w:t>0</w:t>
            </w:r>
            <w:r w:rsidR="00BA1F6B" w:rsidRPr="00B71EDB">
              <w:rPr>
                <w:rFonts w:ascii="Arial" w:hAnsi="Arial" w:cs="Arial"/>
                <w:sz w:val="24"/>
                <w:szCs w:val="24"/>
                <w:lang w:val="sr-Cyrl-CS"/>
              </w:rPr>
              <w:t>.000.000,00 динара</w:t>
            </w:r>
            <w:r w:rsidR="00BA1F6B" w:rsidRPr="00B71EDB">
              <w:rPr>
                <w:rFonts w:ascii="Arial" w:hAnsi="Arial" w:cs="Arial"/>
                <w:sz w:val="24"/>
                <w:szCs w:val="24"/>
              </w:rPr>
              <w:t>.</w:t>
            </w:r>
            <w:r w:rsidR="00BA1F6B" w:rsidRPr="00B71EDB">
              <w:rPr>
                <w:rFonts w:ascii="Arial" w:hAnsi="Arial" w:cs="Arial"/>
                <w:sz w:val="24"/>
                <w:szCs w:val="24"/>
                <w:lang w:val="sr-Cyrl-CS"/>
              </w:rPr>
              <w:t xml:space="preserve"> </w:t>
            </w:r>
          </w:p>
          <w:p w14:paraId="635E27B0" w14:textId="60313B33" w:rsidR="002B15C7" w:rsidRPr="00B71EDB" w:rsidRDefault="00D93189" w:rsidP="00B71EDB">
            <w:pPr>
              <w:spacing w:before="0"/>
              <w:ind w:left="720"/>
              <w:contextualSpacing/>
              <w:rPr>
                <w:rFonts w:cs="Arial"/>
                <w:sz w:val="24"/>
                <w:szCs w:val="24"/>
                <w:lang w:val="sr-Cyrl-CS"/>
              </w:rPr>
            </w:pPr>
            <w:r w:rsidRPr="00B71EDB">
              <w:rPr>
                <w:rFonts w:cs="Arial"/>
                <w:sz w:val="24"/>
                <w:szCs w:val="24"/>
                <w:lang w:val="sr-Cyrl-CS"/>
              </w:rPr>
              <w:t>За</w:t>
            </w:r>
            <w:r w:rsidR="002B15C7" w:rsidRPr="00B71EDB">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B71EDB">
              <w:rPr>
                <w:rFonts w:cs="Arial"/>
                <w:sz w:val="24"/>
                <w:szCs w:val="24"/>
                <w:lang w:val="sr-Cyrl-CS"/>
              </w:rPr>
              <w:t>,</w:t>
            </w:r>
            <w:r w:rsidR="002B15C7" w:rsidRPr="00B71EDB">
              <w:rPr>
                <w:rFonts w:cs="Arial"/>
                <w:sz w:val="24"/>
                <w:szCs w:val="24"/>
                <w:lang w:val="sr-Cyrl-CS"/>
              </w:rPr>
              <w:t xml:space="preserve"> формираној на дан закључења уг</w:t>
            </w:r>
            <w:r w:rsidR="00E46969">
              <w:rPr>
                <w:rFonts w:cs="Arial"/>
                <w:sz w:val="24"/>
                <w:szCs w:val="24"/>
                <w:lang w:val="sr-Cyrl-CS"/>
              </w:rPr>
              <w:t>овора о испорукама</w:t>
            </w:r>
            <w:r w:rsidR="002B15C7" w:rsidRPr="00B71EDB">
              <w:rPr>
                <w:rFonts w:cs="Arial"/>
                <w:sz w:val="24"/>
                <w:szCs w:val="24"/>
                <w:lang w:val="sr-Cyrl-CS"/>
              </w:rPr>
              <w:t>.</w:t>
            </w:r>
          </w:p>
          <w:p w14:paraId="2E257A5B" w14:textId="23D12515" w:rsidR="00B71EDB" w:rsidRPr="00B71EDB" w:rsidRDefault="002B15C7" w:rsidP="00B71EDB">
            <w:pPr>
              <w:pStyle w:val="ListParagraph"/>
              <w:spacing w:before="0" w:after="0" w:line="240" w:lineRule="auto"/>
              <w:rPr>
                <w:rFonts w:ascii="Arial" w:hAnsi="Arial" w:cs="Arial"/>
                <w:sz w:val="24"/>
                <w:szCs w:val="24"/>
                <w:lang w:val="sr-Cyrl-CS"/>
              </w:rPr>
            </w:pPr>
            <w:r w:rsidRPr="00B71EDB">
              <w:rPr>
                <w:rFonts w:ascii="Arial" w:hAnsi="Arial" w:cs="Arial"/>
                <w:sz w:val="24"/>
                <w:szCs w:val="24"/>
                <w:lang w:val="sr-Cyrl-CS"/>
              </w:rPr>
              <w:t>Д</w:t>
            </w:r>
            <w:r w:rsidRPr="00B71EDB">
              <w:rPr>
                <w:rFonts w:ascii="Arial" w:hAnsi="Arial" w:cs="Arial"/>
                <w:sz w:val="24"/>
                <w:szCs w:val="24"/>
              </w:rPr>
              <w:t xml:space="preserve">а би се </w:t>
            </w:r>
            <w:r w:rsidRPr="00B71EDB">
              <w:rPr>
                <w:rFonts w:ascii="Arial" w:hAnsi="Arial" w:cs="Arial"/>
                <w:sz w:val="24"/>
                <w:szCs w:val="24"/>
                <w:lang w:val="sr-Cyrl-CS"/>
              </w:rPr>
              <w:t>услуге</w:t>
            </w:r>
            <w:r w:rsidRPr="00B71EDB">
              <w:rPr>
                <w:rFonts w:ascii="Arial" w:hAnsi="Arial" w:cs="Arial"/>
                <w:sz w:val="24"/>
                <w:szCs w:val="24"/>
              </w:rPr>
              <w:t xml:space="preserve"> сматрал</w:t>
            </w:r>
            <w:r w:rsidRPr="00B71EDB">
              <w:rPr>
                <w:rFonts w:ascii="Arial" w:hAnsi="Arial" w:cs="Arial"/>
                <w:sz w:val="24"/>
                <w:szCs w:val="24"/>
                <w:lang w:val="sr-Cyrl-CS"/>
              </w:rPr>
              <w:t>е</w:t>
            </w:r>
            <w:r w:rsidRPr="00B71EDB">
              <w:rPr>
                <w:rFonts w:ascii="Arial" w:hAnsi="Arial" w:cs="Arial"/>
                <w:sz w:val="24"/>
                <w:szCs w:val="24"/>
              </w:rPr>
              <w:t xml:space="preserve"> референтним</w:t>
            </w:r>
            <w:r w:rsidRPr="00B71EDB">
              <w:rPr>
                <w:rFonts w:ascii="Arial" w:hAnsi="Arial" w:cs="Arial"/>
                <w:sz w:val="24"/>
                <w:szCs w:val="24"/>
                <w:lang w:val="sr-Cyrl-CS"/>
              </w:rPr>
              <w:t>,</w:t>
            </w:r>
            <w:r w:rsidRPr="00B71EDB">
              <w:rPr>
                <w:rFonts w:ascii="Arial" w:hAnsi="Arial" w:cs="Arial"/>
                <w:sz w:val="24"/>
                <w:szCs w:val="24"/>
              </w:rPr>
              <w:t xml:space="preserve"> потребно је да су </w:t>
            </w:r>
            <w:r w:rsidR="00E46969">
              <w:rPr>
                <w:rFonts w:ascii="Arial" w:hAnsi="Arial" w:cs="Arial"/>
                <w:sz w:val="24"/>
                <w:szCs w:val="24"/>
                <w:lang w:val="sr-Cyrl-CS"/>
              </w:rPr>
              <w:t>успешно извршене.</w:t>
            </w:r>
          </w:p>
          <w:p w14:paraId="6ED3D2B7" w14:textId="77777777" w:rsidR="00B71EDB" w:rsidRPr="00B71EDB" w:rsidRDefault="00121767" w:rsidP="00CF63EE">
            <w:pPr>
              <w:pStyle w:val="ListParagraph"/>
              <w:numPr>
                <w:ilvl w:val="0"/>
                <w:numId w:val="31"/>
              </w:numPr>
              <w:spacing w:before="0" w:after="0" w:line="240" w:lineRule="auto"/>
              <w:rPr>
                <w:rFonts w:ascii="Arial" w:hAnsi="Arial" w:cs="Arial"/>
                <w:sz w:val="24"/>
                <w:szCs w:val="24"/>
                <w:lang w:val="sr-Cyrl-CS"/>
              </w:rPr>
            </w:pPr>
            <w:r w:rsidRPr="00B71EDB">
              <w:rPr>
                <w:rFonts w:ascii="Arial" w:hAnsi="Arial" w:cs="Arial"/>
                <w:sz w:val="24"/>
                <w:szCs w:val="24"/>
              </w:rPr>
              <w:t>има уведен систем управљања квалитетом у складу са захтевима стандарда  ISO 9001</w:t>
            </w:r>
            <w:r w:rsidR="00B71EDB" w:rsidRPr="00B71EDB">
              <w:rPr>
                <w:rFonts w:ascii="Arial" w:hAnsi="Arial" w:cs="Arial"/>
                <w:sz w:val="24"/>
                <w:szCs w:val="24"/>
                <w:lang w:val="sr-Cyrl-RS"/>
              </w:rPr>
              <w:t>:2015;</w:t>
            </w:r>
          </w:p>
          <w:p w14:paraId="4F47B8A1" w14:textId="77777777" w:rsidR="00121767" w:rsidRPr="00B71EDB" w:rsidRDefault="00121767" w:rsidP="00CF63EE">
            <w:pPr>
              <w:pStyle w:val="ListParagraph"/>
              <w:numPr>
                <w:ilvl w:val="0"/>
                <w:numId w:val="31"/>
              </w:numPr>
              <w:spacing w:before="0" w:after="0" w:line="240" w:lineRule="auto"/>
              <w:rPr>
                <w:rFonts w:ascii="Arial" w:hAnsi="Arial" w:cs="Arial"/>
                <w:sz w:val="24"/>
                <w:szCs w:val="24"/>
                <w:lang w:val="sr-Cyrl-CS"/>
              </w:rPr>
            </w:pPr>
            <w:proofErr w:type="gramStart"/>
            <w:r w:rsidRPr="00B71EDB">
              <w:rPr>
                <w:rFonts w:ascii="Arial" w:hAnsi="Arial" w:cs="Arial"/>
                <w:sz w:val="24"/>
                <w:szCs w:val="24"/>
              </w:rPr>
              <w:t>има</w:t>
            </w:r>
            <w:proofErr w:type="gramEnd"/>
            <w:r w:rsidRPr="00B71EDB">
              <w:rPr>
                <w:rFonts w:ascii="Arial" w:hAnsi="Arial" w:cs="Arial"/>
                <w:sz w:val="24"/>
                <w:szCs w:val="24"/>
              </w:rPr>
              <w:t xml:space="preserve"> уведен систем управљања </w:t>
            </w:r>
            <w:r w:rsidRPr="00B71EDB">
              <w:rPr>
                <w:rFonts w:ascii="Arial" w:hAnsi="Arial" w:cs="Arial"/>
                <w:sz w:val="24"/>
                <w:szCs w:val="24"/>
                <w:lang w:val="sr-Cyrl-RS"/>
              </w:rPr>
              <w:t xml:space="preserve">заштитом животне средине </w:t>
            </w:r>
            <w:r w:rsidRPr="00B71EDB">
              <w:rPr>
                <w:rFonts w:ascii="Arial" w:hAnsi="Arial" w:cs="Arial"/>
                <w:sz w:val="24"/>
                <w:szCs w:val="24"/>
              </w:rPr>
              <w:t xml:space="preserve">у складу са захтевима стандарда  ISO </w:t>
            </w:r>
            <w:r w:rsidRPr="00B71EDB">
              <w:rPr>
                <w:rFonts w:ascii="Arial" w:hAnsi="Arial" w:cs="Arial"/>
                <w:sz w:val="24"/>
                <w:szCs w:val="24"/>
                <w:lang w:val="sr-Cyrl-RS"/>
              </w:rPr>
              <w:t>14001</w:t>
            </w:r>
            <w:r w:rsidR="00B71EDB" w:rsidRPr="00B71EDB">
              <w:rPr>
                <w:rFonts w:ascii="Arial" w:hAnsi="Arial" w:cs="Arial"/>
                <w:sz w:val="24"/>
                <w:szCs w:val="24"/>
                <w:lang w:val="sr-Cyrl-RS"/>
              </w:rPr>
              <w:t>:2015.</w:t>
            </w:r>
          </w:p>
          <w:p w14:paraId="0D82E5F6" w14:textId="77777777" w:rsidR="00F471D4" w:rsidRPr="00B71EDB" w:rsidRDefault="00F471D4" w:rsidP="00B71EDB">
            <w:pPr>
              <w:autoSpaceDE w:val="0"/>
              <w:autoSpaceDN w:val="0"/>
              <w:adjustRightInd w:val="0"/>
              <w:spacing w:before="0"/>
              <w:contextualSpacing/>
              <w:rPr>
                <w:rFonts w:cs="Arial"/>
                <w:b/>
                <w:color w:val="00B0F0"/>
                <w:sz w:val="24"/>
                <w:szCs w:val="24"/>
                <w:u w:val="single"/>
              </w:rPr>
            </w:pPr>
          </w:p>
          <w:p w14:paraId="71BCD04D" w14:textId="77777777" w:rsidR="00175774" w:rsidRPr="00B71EDB" w:rsidRDefault="00175774" w:rsidP="00F471D4">
            <w:pPr>
              <w:autoSpaceDE w:val="0"/>
              <w:autoSpaceDN w:val="0"/>
              <w:adjustRightInd w:val="0"/>
              <w:spacing w:before="0"/>
              <w:rPr>
                <w:rFonts w:cs="Arial"/>
                <w:b/>
                <w:sz w:val="24"/>
                <w:szCs w:val="24"/>
                <w:u w:val="single"/>
              </w:rPr>
            </w:pPr>
            <w:r w:rsidRPr="00B71EDB">
              <w:rPr>
                <w:rFonts w:cs="Arial"/>
                <w:b/>
                <w:sz w:val="24"/>
                <w:szCs w:val="24"/>
                <w:u w:val="single"/>
              </w:rPr>
              <w:t>Доказ</w:t>
            </w:r>
            <w:r w:rsidR="00B71EDB" w:rsidRPr="00B71EDB">
              <w:rPr>
                <w:rFonts w:cs="Arial"/>
                <w:b/>
                <w:sz w:val="24"/>
                <w:szCs w:val="24"/>
                <w:u w:val="single"/>
                <w:lang w:val="sr-Cyrl-RS"/>
              </w:rPr>
              <w:t>и</w:t>
            </w:r>
            <w:r w:rsidRPr="00B71EDB">
              <w:rPr>
                <w:rFonts w:cs="Arial"/>
                <w:b/>
                <w:sz w:val="24"/>
                <w:szCs w:val="24"/>
                <w:u w:val="single"/>
              </w:rPr>
              <w:t xml:space="preserve">: </w:t>
            </w:r>
          </w:p>
          <w:p w14:paraId="7390142E" w14:textId="77777777" w:rsidR="00175774" w:rsidRPr="002C2C1E" w:rsidRDefault="00175774" w:rsidP="00CF63EE">
            <w:pPr>
              <w:pStyle w:val="ListParagraph"/>
              <w:numPr>
                <w:ilvl w:val="0"/>
                <w:numId w:val="20"/>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B71EDB">
              <w:rPr>
                <w:rFonts w:ascii="Arial" w:hAnsi="Arial" w:cs="Arial"/>
                <w:sz w:val="24"/>
                <w:szCs w:val="24"/>
              </w:rPr>
              <w:t>5</w:t>
            </w:r>
            <w:r w:rsidR="00F471D4" w:rsidRPr="00901444">
              <w:rPr>
                <w:rFonts w:ascii="Arial" w:hAnsi="Arial" w:cs="Arial"/>
                <w:sz w:val="24"/>
                <w:szCs w:val="24"/>
              </w:rPr>
              <w:t>)</w:t>
            </w:r>
            <w:r w:rsidR="00B71EDB">
              <w:rPr>
                <w:rFonts w:ascii="Arial" w:hAnsi="Arial" w:cs="Arial"/>
                <w:sz w:val="24"/>
                <w:szCs w:val="24"/>
                <w:lang w:val="sr-Cyrl-RS"/>
              </w:rPr>
              <w:t>;</w:t>
            </w:r>
          </w:p>
          <w:p w14:paraId="79630C70" w14:textId="3EABEA96" w:rsidR="00F471D4" w:rsidRPr="002C2C1E" w:rsidRDefault="00BA1F6B" w:rsidP="00CF63EE">
            <w:pPr>
              <w:pStyle w:val="ListParagraph"/>
              <w:numPr>
                <w:ilvl w:val="0"/>
                <w:numId w:val="20"/>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F471D4">
              <w:rPr>
                <w:rFonts w:ascii="Arial" w:hAnsi="Arial" w:cs="Arial"/>
                <w:sz w:val="24"/>
                <w:szCs w:val="24"/>
                <w:lang w:val="sr-Cyrl-RS"/>
              </w:rPr>
              <w:t xml:space="preserve"> </w:t>
            </w:r>
            <w:r w:rsidR="00F471D4" w:rsidRPr="002C2C1E">
              <w:rPr>
                <w:rFonts w:ascii="Arial" w:hAnsi="Arial" w:cs="Arial"/>
                <w:sz w:val="24"/>
                <w:szCs w:val="24"/>
              </w:rPr>
              <w:t>(</w:t>
            </w:r>
            <w:r w:rsidR="00B71EDB">
              <w:rPr>
                <w:rFonts w:ascii="Arial" w:hAnsi="Arial" w:cs="Arial"/>
                <w:sz w:val="24"/>
                <w:szCs w:val="24"/>
              </w:rPr>
              <w:t>Образац 6</w:t>
            </w:r>
            <w:r w:rsidR="00F471D4" w:rsidRPr="002C2C1E">
              <w:rPr>
                <w:rFonts w:ascii="Arial" w:hAnsi="Arial" w:cs="Arial"/>
                <w:sz w:val="24"/>
                <w:szCs w:val="24"/>
              </w:rPr>
              <w:t>)</w:t>
            </w:r>
            <w:r w:rsidR="00B71EDB">
              <w:rPr>
                <w:rFonts w:ascii="Arial" w:hAnsi="Arial" w:cs="Arial"/>
                <w:sz w:val="24"/>
                <w:szCs w:val="24"/>
                <w:lang w:val="sr-Cyrl-RS"/>
              </w:rPr>
              <w:t>;</w:t>
            </w:r>
          </w:p>
          <w:p w14:paraId="41F82018" w14:textId="511ABD01" w:rsidR="006F0432" w:rsidRPr="00E46969" w:rsidRDefault="00F471D4" w:rsidP="00E46969">
            <w:pPr>
              <w:pStyle w:val="ListParagraph"/>
              <w:numPr>
                <w:ilvl w:val="0"/>
                <w:numId w:val="20"/>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w:t>
            </w:r>
            <w:proofErr w:type="gramStart"/>
            <w:r w:rsidRPr="00F471D4">
              <w:rPr>
                <w:rFonts w:ascii="Arial" w:hAnsi="Arial" w:cs="Arial"/>
                <w:sz w:val="24"/>
                <w:szCs w:val="24"/>
              </w:rPr>
              <w:t>сертификата  ISO</w:t>
            </w:r>
            <w:proofErr w:type="gramEnd"/>
            <w:r w:rsidRPr="00F471D4">
              <w:rPr>
                <w:rFonts w:ascii="Arial" w:hAnsi="Arial" w:cs="Arial"/>
                <w:sz w:val="24"/>
                <w:szCs w:val="24"/>
              </w:rPr>
              <w:t xml:space="preserve"> 9001</w:t>
            </w:r>
            <w:r w:rsidR="00B71EDB">
              <w:rPr>
                <w:rFonts w:ascii="Arial" w:hAnsi="Arial" w:cs="Arial"/>
                <w:sz w:val="24"/>
                <w:szCs w:val="24"/>
                <w:lang w:val="sr-Cyrl-RS"/>
              </w:rPr>
              <w:t>:2015 и</w:t>
            </w:r>
            <w:r w:rsidRPr="00F471D4">
              <w:rPr>
                <w:rFonts w:ascii="Arial" w:hAnsi="Arial" w:cs="Arial"/>
                <w:sz w:val="24"/>
                <w:szCs w:val="24"/>
                <w:lang w:val="sr-Cyrl-RS"/>
              </w:rPr>
              <w:t xml:space="preserve"> </w:t>
            </w:r>
            <w:r w:rsidRPr="00F471D4">
              <w:rPr>
                <w:rFonts w:ascii="Arial" w:hAnsi="Arial" w:cs="Arial"/>
                <w:sz w:val="24"/>
                <w:szCs w:val="24"/>
              </w:rPr>
              <w:t xml:space="preserve">ISO </w:t>
            </w:r>
            <w:r w:rsidR="00B71EDB">
              <w:rPr>
                <w:rFonts w:ascii="Arial" w:hAnsi="Arial" w:cs="Arial"/>
                <w:sz w:val="24"/>
                <w:szCs w:val="24"/>
                <w:lang w:val="sr-Cyrl-RS"/>
              </w:rPr>
              <w:t>14001:2015.</w:t>
            </w:r>
            <w:r w:rsidRPr="00F471D4">
              <w:rPr>
                <w:rFonts w:ascii="Arial" w:hAnsi="Arial" w:cs="Arial"/>
                <w:sz w:val="24"/>
                <w:szCs w:val="24"/>
                <w:lang w:eastAsia="sr-Latn-CS"/>
              </w:rPr>
              <w:t xml:space="preserve"> </w:t>
            </w:r>
          </w:p>
        </w:tc>
      </w:tr>
      <w:tr w:rsidR="00F471D4" w:rsidRPr="00EC5BB4" w14:paraId="5194BDFA" w14:textId="77777777" w:rsidTr="00B71EDB">
        <w:trPr>
          <w:jc w:val="center"/>
        </w:trPr>
        <w:tc>
          <w:tcPr>
            <w:tcW w:w="729" w:type="dxa"/>
            <w:vAlign w:val="center"/>
          </w:tcPr>
          <w:p w14:paraId="3CD1E59D" w14:textId="77777777" w:rsidR="00F471D4" w:rsidRPr="00EC5BB4" w:rsidRDefault="00722196" w:rsidP="00B71EDB">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14:paraId="5B6284C3" w14:textId="77777777" w:rsidR="00B71EDB" w:rsidRPr="00B71EDB" w:rsidRDefault="00B71EDB" w:rsidP="00B71EDB">
            <w:pPr>
              <w:autoSpaceDE w:val="0"/>
              <w:autoSpaceDN w:val="0"/>
              <w:adjustRightInd w:val="0"/>
              <w:rPr>
                <w:rFonts w:cs="Arial"/>
                <w:b/>
                <w:sz w:val="24"/>
                <w:szCs w:val="24"/>
                <w:lang w:val="sr-Cyrl-RS"/>
              </w:rPr>
            </w:pPr>
            <w:r w:rsidRPr="00B71EDB">
              <w:rPr>
                <w:rFonts w:cs="Arial"/>
                <w:b/>
                <w:sz w:val="24"/>
                <w:szCs w:val="24"/>
              </w:rPr>
              <w:t>Кадровски капацитет</w:t>
            </w:r>
          </w:p>
          <w:p w14:paraId="6D8C06AD" w14:textId="77777777" w:rsidR="00F471D4" w:rsidRPr="00EE01AC" w:rsidRDefault="00B71EDB" w:rsidP="003A4822">
            <w:pPr>
              <w:autoSpaceDE w:val="0"/>
              <w:autoSpaceDN w:val="0"/>
              <w:adjustRightInd w:val="0"/>
              <w:rPr>
                <w:rFonts w:cs="Arial"/>
                <w:b/>
                <w:sz w:val="24"/>
                <w:szCs w:val="24"/>
                <w:u w:val="single"/>
              </w:rPr>
            </w:pPr>
            <w:r>
              <w:rPr>
                <w:rFonts w:cs="Arial"/>
                <w:b/>
                <w:sz w:val="24"/>
                <w:szCs w:val="24"/>
                <w:u w:val="single"/>
              </w:rPr>
              <w:t>Услов</w:t>
            </w:r>
          </w:p>
          <w:p w14:paraId="2FE912E2" w14:textId="77777777"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r w:rsidR="00B71EDB">
              <w:rPr>
                <w:rFonts w:cs="Arial"/>
                <w:sz w:val="24"/>
                <w:szCs w:val="24"/>
                <w:lang w:val="sr-Cyrl-RS"/>
              </w:rPr>
              <w:t xml:space="preserve"> и то</w:t>
            </w:r>
          </w:p>
          <w:p w14:paraId="1B8641A5" w14:textId="77777777"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 xml:space="preserve">1 </w:t>
            </w:r>
            <w:r w:rsidR="00B71EDB">
              <w:rPr>
                <w:rFonts w:cs="Arial"/>
                <w:sz w:val="24"/>
                <w:szCs w:val="24"/>
                <w:lang w:val="sr-Cyrl-RS"/>
              </w:rPr>
              <w:t xml:space="preserve">(словима: једног) </w:t>
            </w:r>
            <w:r w:rsidR="002B15C7" w:rsidRPr="002B15C7">
              <w:rPr>
                <w:rFonts w:cs="Arial"/>
                <w:sz w:val="24"/>
                <w:szCs w:val="24"/>
              </w:rPr>
              <w:t>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Pr>
                <w:sz w:val="24"/>
                <w:szCs w:val="24"/>
                <w:lang w:val="sr-Cyrl-RS"/>
              </w:rPr>
              <w:t>.</w:t>
            </w:r>
          </w:p>
          <w:p w14:paraId="08910CBE" w14:textId="77777777" w:rsidR="00F471D4" w:rsidRPr="00EE01AC" w:rsidRDefault="00B71EDB" w:rsidP="003A4822">
            <w:pPr>
              <w:autoSpaceDE w:val="0"/>
              <w:autoSpaceDN w:val="0"/>
              <w:adjustRightInd w:val="0"/>
              <w:rPr>
                <w:rFonts w:cs="Arial"/>
                <w:b/>
                <w:sz w:val="24"/>
                <w:szCs w:val="24"/>
                <w:u w:val="single"/>
              </w:rPr>
            </w:pPr>
            <w:r>
              <w:rPr>
                <w:rFonts w:cs="Arial"/>
                <w:b/>
                <w:sz w:val="24"/>
                <w:szCs w:val="24"/>
                <w:u w:val="single"/>
              </w:rPr>
              <w:t>Доказ</w:t>
            </w:r>
            <w:r w:rsidR="00F471D4" w:rsidRPr="00EE01AC">
              <w:rPr>
                <w:rFonts w:cs="Arial"/>
                <w:b/>
                <w:sz w:val="24"/>
                <w:szCs w:val="24"/>
                <w:u w:val="single"/>
              </w:rPr>
              <w:t xml:space="preserve"> </w:t>
            </w:r>
          </w:p>
          <w:p w14:paraId="3FA29889" w14:textId="77777777" w:rsidR="002B15C7" w:rsidRPr="00B71EDB" w:rsidRDefault="00F471D4" w:rsidP="00CF63EE">
            <w:pPr>
              <w:numPr>
                <w:ilvl w:val="0"/>
                <w:numId w:val="21"/>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w:t>
            </w:r>
            <w:r w:rsidR="00B71EDB">
              <w:rPr>
                <w:rFonts w:cs="Arial"/>
                <w:sz w:val="24"/>
                <w:szCs w:val="24"/>
                <w:lang w:val="sr-Latn-CS"/>
              </w:rPr>
              <w:t xml:space="preserve">ца ангажована ван радног односа) </w:t>
            </w:r>
            <w:r w:rsidR="002B15C7" w:rsidRPr="00B71EDB">
              <w:rPr>
                <w:rFonts w:cs="Arial"/>
                <w:sz w:val="24"/>
                <w:szCs w:val="24"/>
              </w:rPr>
              <w:t>односно изјава или други доказ везано за запослене издат</w:t>
            </w:r>
            <w:r w:rsidR="002B15C7" w:rsidRPr="00B71EDB">
              <w:rPr>
                <w:rFonts w:cs="Arial"/>
                <w:sz w:val="24"/>
                <w:szCs w:val="24"/>
                <w:lang w:val="sr-Cyrl-CS"/>
              </w:rPr>
              <w:t>а</w:t>
            </w:r>
            <w:r w:rsidR="002B15C7" w:rsidRPr="00B71EDB">
              <w:rPr>
                <w:rFonts w:cs="Arial"/>
                <w:sz w:val="24"/>
                <w:szCs w:val="24"/>
              </w:rPr>
              <w:t xml:space="preserve"> од надлежне институције код које се води евиденција о запосленима (за стране понуђаче</w:t>
            </w:r>
            <w:r w:rsidR="00B71EDB" w:rsidRPr="00B71EDB">
              <w:rPr>
                <w:rFonts w:cs="Arial"/>
                <w:sz w:val="24"/>
                <w:szCs w:val="24"/>
                <w:lang w:val="sr-Cyrl-RS"/>
              </w:rPr>
              <w:t>;</w:t>
            </w:r>
          </w:p>
          <w:p w14:paraId="115C0B4B" w14:textId="77777777" w:rsidR="00F471D4" w:rsidRPr="002F5F72" w:rsidRDefault="00F471D4" w:rsidP="00CF63EE">
            <w:pPr>
              <w:numPr>
                <w:ilvl w:val="0"/>
                <w:numId w:val="21"/>
              </w:numPr>
              <w:autoSpaceDE w:val="0"/>
              <w:autoSpaceDN w:val="0"/>
              <w:adjustRightInd w:val="0"/>
              <w:spacing w:before="0"/>
              <w:rPr>
                <w:rFonts w:eastAsia="Calibri" w:cs="Arial"/>
                <w:sz w:val="24"/>
                <w:szCs w:val="24"/>
                <w:lang w:val="ru-RU"/>
              </w:rPr>
            </w:pPr>
            <w:r w:rsidRPr="00121767">
              <w:rPr>
                <w:rFonts w:cs="Arial"/>
                <w:sz w:val="24"/>
                <w:szCs w:val="24"/>
                <w:lang w:val="sr-Cyrl-CS"/>
              </w:rPr>
              <w:t>Фотокопија дипломе о стеченој стручној спреми</w:t>
            </w:r>
            <w:r w:rsidR="00B71EDB">
              <w:rPr>
                <w:rFonts w:cs="Arial"/>
                <w:sz w:val="24"/>
                <w:szCs w:val="24"/>
                <w:lang w:val="sr-Cyrl-CS"/>
              </w:rPr>
              <w:t>.</w:t>
            </w:r>
          </w:p>
          <w:p w14:paraId="5BC28C7F" w14:textId="03633E5C" w:rsidR="002F5F72" w:rsidRPr="00EE01AC" w:rsidRDefault="002F5F72" w:rsidP="002F5F72">
            <w:pPr>
              <w:autoSpaceDE w:val="0"/>
              <w:autoSpaceDN w:val="0"/>
              <w:adjustRightInd w:val="0"/>
              <w:spacing w:before="0"/>
              <w:ind w:left="720"/>
              <w:rPr>
                <w:rFonts w:eastAsia="Calibri" w:cs="Arial"/>
                <w:sz w:val="24"/>
                <w:szCs w:val="24"/>
                <w:lang w:val="ru-RU"/>
              </w:rPr>
            </w:pPr>
          </w:p>
        </w:tc>
      </w:tr>
    </w:tbl>
    <w:p w14:paraId="5248F17E" w14:textId="77777777" w:rsidR="00722196" w:rsidRDefault="00722196" w:rsidP="00B13CD3">
      <w:pPr>
        <w:spacing w:before="0"/>
        <w:rPr>
          <w:rFonts w:cs="Arial"/>
          <w:sz w:val="24"/>
          <w:szCs w:val="24"/>
          <w:lang w:eastAsia="zh-CN"/>
        </w:rPr>
      </w:pPr>
    </w:p>
    <w:p w14:paraId="53654829"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6F8E417B"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3F72FDCD"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97F6D87" w14:textId="77777777" w:rsidR="00257953" w:rsidRDefault="00257953" w:rsidP="007F582B">
      <w:pPr>
        <w:spacing w:before="0"/>
        <w:rPr>
          <w:rFonts w:cs="Arial"/>
          <w:sz w:val="24"/>
          <w:szCs w:val="24"/>
          <w:lang w:val="sr-Cyrl-RS" w:eastAsia="zh-CN"/>
        </w:rPr>
      </w:pPr>
    </w:p>
    <w:p w14:paraId="68999587"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70A52CD" w14:textId="77777777" w:rsidR="00257953" w:rsidRDefault="00257953" w:rsidP="00B13CD3">
      <w:pPr>
        <w:spacing w:before="0"/>
        <w:rPr>
          <w:rFonts w:cs="Arial"/>
          <w:sz w:val="24"/>
          <w:szCs w:val="24"/>
          <w:lang w:val="sr-Cyrl-RS" w:eastAsia="zh-CN"/>
        </w:rPr>
      </w:pPr>
    </w:p>
    <w:p w14:paraId="12177EDB"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6A5F1E" w14:textId="77777777" w:rsidR="00257953" w:rsidRDefault="00257953" w:rsidP="00B13CD3">
      <w:pPr>
        <w:spacing w:before="0"/>
        <w:rPr>
          <w:rFonts w:cs="Arial"/>
          <w:sz w:val="24"/>
          <w:szCs w:val="24"/>
          <w:lang w:eastAsia="zh-CN"/>
        </w:rPr>
      </w:pPr>
    </w:p>
    <w:p w14:paraId="4DCFC748"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1CF6A4" w14:textId="77777777" w:rsidR="00257953" w:rsidRDefault="00257953" w:rsidP="007F582B">
      <w:pPr>
        <w:spacing w:before="0"/>
        <w:rPr>
          <w:rFonts w:cs="Arial"/>
          <w:sz w:val="24"/>
          <w:szCs w:val="24"/>
          <w:lang w:val="sr-Cyrl-RS" w:eastAsia="zh-CN"/>
        </w:rPr>
      </w:pPr>
    </w:p>
    <w:p w14:paraId="6D2EB11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34DA6F0"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50A1356" w14:textId="77777777" w:rsidR="00D96616" w:rsidRPr="00EC5BB4" w:rsidRDefault="00D96616" w:rsidP="00B71EDB">
      <w:pPr>
        <w:spacing w:before="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2E94B564" w14:textId="77777777" w:rsidR="00D96616" w:rsidRDefault="00D96616" w:rsidP="00B71EDB">
      <w:pPr>
        <w:spacing w:before="0"/>
        <w:rPr>
          <w:rFonts w:cs="Arial"/>
          <w:sz w:val="24"/>
          <w:szCs w:val="24"/>
          <w:lang w:eastAsia="zh-CN"/>
        </w:rPr>
      </w:pPr>
      <w:r w:rsidRPr="00EC5BB4">
        <w:rPr>
          <w:rFonts w:cs="Arial"/>
          <w:sz w:val="24"/>
          <w:szCs w:val="24"/>
          <w:lang w:eastAsia="zh-CN"/>
        </w:rPr>
        <w:t>-</w:t>
      </w:r>
      <w:r w:rsidR="00B71ED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73" w:history="1">
        <w:r w:rsidRPr="00EC5BB4">
          <w:rPr>
            <w:rFonts w:cs="Arial"/>
            <w:sz w:val="24"/>
            <w:szCs w:val="24"/>
            <w:lang w:eastAsia="zh-CN"/>
          </w:rPr>
          <w:t>www.apr.gov.rs</w:t>
        </w:r>
      </w:hyperlink>
    </w:p>
    <w:p w14:paraId="19FF8D6E" w14:textId="77777777" w:rsidR="007F582B" w:rsidRPr="00250031" w:rsidRDefault="007F582B" w:rsidP="00B71EDB">
      <w:pPr>
        <w:spacing w:before="0"/>
        <w:rPr>
          <w:rFonts w:cs="Arial"/>
          <w:sz w:val="24"/>
          <w:szCs w:val="24"/>
          <w:lang w:val="sr-Cyrl-RS" w:eastAsia="zh-CN"/>
        </w:rPr>
      </w:pPr>
      <w:proofErr w:type="gramStart"/>
      <w:r w:rsidRPr="007F582B">
        <w:rPr>
          <w:rFonts w:cs="Arial"/>
          <w:sz w:val="24"/>
          <w:szCs w:val="24"/>
          <w:lang w:eastAsia="zh-CN"/>
        </w:rPr>
        <w:t>2)доказ</w:t>
      </w:r>
      <w:r w:rsidR="00B71EDB">
        <w:rPr>
          <w:rFonts w:cs="Arial"/>
          <w:sz w:val="24"/>
          <w:szCs w:val="24"/>
          <w:lang w:eastAsia="zh-CN"/>
        </w:rPr>
        <w:t>и</w:t>
      </w:r>
      <w:proofErr w:type="gramEnd"/>
      <w:r w:rsidR="00B71EDB">
        <w:rPr>
          <w:rFonts w:cs="Arial"/>
          <w:sz w:val="24"/>
          <w:szCs w:val="24"/>
          <w:lang w:eastAsia="zh-CN"/>
        </w:rPr>
        <w:t xml:space="preserve"> из члана 75. </w:t>
      </w:r>
      <w:proofErr w:type="gramStart"/>
      <w:r w:rsidR="00B71EDB">
        <w:rPr>
          <w:rFonts w:cs="Arial"/>
          <w:sz w:val="24"/>
          <w:szCs w:val="24"/>
          <w:lang w:eastAsia="zh-CN"/>
        </w:rPr>
        <w:t>став</w:t>
      </w:r>
      <w:proofErr w:type="gramEnd"/>
      <w:r w:rsidR="00B71EDB">
        <w:rPr>
          <w:rFonts w:cs="Arial"/>
          <w:sz w:val="24"/>
          <w:szCs w:val="24"/>
          <w:lang w:eastAsia="zh-CN"/>
        </w:rPr>
        <w:t xml:space="preserve"> 1. </w:t>
      </w:r>
      <w:proofErr w:type="gramStart"/>
      <w:r w:rsidR="00B71EDB">
        <w:rPr>
          <w:rFonts w:cs="Arial"/>
          <w:sz w:val="24"/>
          <w:szCs w:val="24"/>
          <w:lang w:eastAsia="zh-CN"/>
        </w:rPr>
        <w:t>тачка</w:t>
      </w:r>
      <w:proofErr w:type="gramEnd"/>
      <w:r w:rsidR="00B71EDB">
        <w:rPr>
          <w:rFonts w:cs="Arial"/>
          <w:sz w:val="24"/>
          <w:szCs w:val="24"/>
          <w:lang w:eastAsia="zh-CN"/>
        </w:rPr>
        <w:t xml:space="preserve"> 1)</w:t>
      </w:r>
      <w:r w:rsidRPr="007F582B">
        <w:rPr>
          <w:rFonts w:cs="Arial"/>
          <w:sz w:val="24"/>
          <w:szCs w:val="24"/>
          <w:lang w:eastAsia="zh-CN"/>
        </w:rPr>
        <w:t>,</w:t>
      </w:r>
      <w:r w:rsidR="00B71EDB">
        <w:rPr>
          <w:rFonts w:cs="Arial"/>
          <w:sz w:val="24"/>
          <w:szCs w:val="24"/>
          <w:lang w:val="sr-Cyrl-RS" w:eastAsia="zh-CN"/>
        </w:rPr>
        <w:t xml:space="preserve"> </w:t>
      </w:r>
      <w:r w:rsidRPr="007F582B">
        <w:rPr>
          <w:rFonts w:cs="Arial"/>
          <w:sz w:val="24"/>
          <w:szCs w:val="24"/>
          <w:lang w:eastAsia="zh-CN"/>
        </w:rPr>
        <w:t>2) и 4) З</w:t>
      </w:r>
      <w:r w:rsidR="00250031">
        <w:rPr>
          <w:rFonts w:cs="Arial"/>
          <w:sz w:val="24"/>
          <w:szCs w:val="24"/>
          <w:lang w:val="sr-Cyrl-RS" w:eastAsia="zh-CN"/>
        </w:rPr>
        <w:t>акона</w:t>
      </w:r>
    </w:p>
    <w:p w14:paraId="7BE16F1A" w14:textId="77777777" w:rsidR="007F582B" w:rsidRPr="007F582B" w:rsidRDefault="007F582B" w:rsidP="00B71EDB">
      <w:pPr>
        <w:spacing w:before="0"/>
        <w:rPr>
          <w:rFonts w:cs="Arial"/>
          <w:sz w:val="24"/>
          <w:szCs w:val="24"/>
          <w:lang w:eastAsia="zh-CN"/>
        </w:rPr>
      </w:pPr>
      <w:r w:rsidRPr="007F582B">
        <w:rPr>
          <w:rFonts w:cs="Arial"/>
          <w:sz w:val="24"/>
          <w:szCs w:val="24"/>
          <w:lang w:eastAsia="zh-CN"/>
        </w:rPr>
        <w:t>-</w:t>
      </w:r>
      <w:r w:rsidR="00B71EDB">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4" w:history="1">
        <w:r w:rsidRPr="007F582B">
          <w:rPr>
            <w:rFonts w:cs="Arial"/>
            <w:sz w:val="24"/>
            <w:szCs w:val="24"/>
            <w:lang w:eastAsia="zh-CN"/>
          </w:rPr>
          <w:t>www.apr.gov.rs</w:t>
        </w:r>
      </w:hyperlink>
    </w:p>
    <w:p w14:paraId="127036DA" w14:textId="77777777" w:rsidR="00257953" w:rsidRDefault="00257953" w:rsidP="00B13CD3">
      <w:pPr>
        <w:spacing w:before="0"/>
        <w:rPr>
          <w:rFonts w:cs="Arial"/>
          <w:sz w:val="24"/>
          <w:szCs w:val="24"/>
          <w:lang w:val="sr-Cyrl-CS" w:eastAsia="zh-CN"/>
        </w:rPr>
      </w:pPr>
    </w:p>
    <w:p w14:paraId="75F50D2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50687B4" w14:textId="77777777" w:rsidR="00257953" w:rsidRDefault="00257953" w:rsidP="00B13CD3">
      <w:pPr>
        <w:spacing w:before="0"/>
        <w:rPr>
          <w:rFonts w:cs="Arial"/>
          <w:sz w:val="24"/>
          <w:szCs w:val="24"/>
          <w:lang w:val="sr-Cyrl-CS" w:eastAsia="zh-CN"/>
        </w:rPr>
      </w:pPr>
    </w:p>
    <w:p w14:paraId="7690EC03"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0BB3750" w14:textId="77777777" w:rsidR="00257953" w:rsidRDefault="00257953" w:rsidP="00B13CD3">
      <w:pPr>
        <w:spacing w:before="0"/>
        <w:rPr>
          <w:rFonts w:cs="Arial"/>
          <w:sz w:val="24"/>
          <w:szCs w:val="24"/>
          <w:lang w:val="sr-Cyrl-CS" w:eastAsia="zh-CN"/>
        </w:rPr>
      </w:pPr>
    </w:p>
    <w:p w14:paraId="1945B43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22200FCE" w14:textId="77777777" w:rsidR="00257953" w:rsidRDefault="00257953" w:rsidP="00B13CD3">
      <w:pPr>
        <w:spacing w:before="0"/>
        <w:rPr>
          <w:rFonts w:cs="Arial"/>
          <w:sz w:val="24"/>
          <w:szCs w:val="24"/>
          <w:lang w:eastAsia="zh-CN"/>
        </w:rPr>
      </w:pPr>
    </w:p>
    <w:p w14:paraId="430B198B"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DFBCD2" w14:textId="77777777" w:rsidR="00257953" w:rsidRDefault="00257953" w:rsidP="00B13CD3">
      <w:pPr>
        <w:spacing w:before="0"/>
        <w:rPr>
          <w:rFonts w:cs="Arial"/>
          <w:sz w:val="24"/>
          <w:szCs w:val="24"/>
          <w:lang w:eastAsia="zh-CN"/>
        </w:rPr>
      </w:pPr>
    </w:p>
    <w:p w14:paraId="715B772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CF76CE8" w14:textId="77777777" w:rsidR="00257953" w:rsidRDefault="00257953" w:rsidP="00B13CD3">
      <w:pPr>
        <w:spacing w:before="0"/>
        <w:rPr>
          <w:rFonts w:cs="Arial"/>
          <w:color w:val="00B0F0"/>
          <w:sz w:val="24"/>
          <w:szCs w:val="24"/>
          <w:lang w:eastAsia="zh-CN"/>
        </w:rPr>
      </w:pPr>
    </w:p>
    <w:p w14:paraId="1B19FACB" w14:textId="77777777" w:rsidR="00B71EDB" w:rsidRDefault="00B71EDB" w:rsidP="00B13CD3">
      <w:pPr>
        <w:spacing w:before="0"/>
        <w:rPr>
          <w:rFonts w:cs="Arial"/>
          <w:color w:val="00B0F0"/>
          <w:sz w:val="24"/>
          <w:szCs w:val="24"/>
          <w:lang w:eastAsia="zh-CN"/>
        </w:rPr>
        <w:sectPr w:rsidR="00B71EDB" w:rsidSect="000C50A0">
          <w:footnotePr>
            <w:pos w:val="beneathText"/>
          </w:footnotePr>
          <w:pgSz w:w="11909" w:h="16834" w:code="9"/>
          <w:pgMar w:top="1440" w:right="1440" w:bottom="1440" w:left="1440" w:header="142" w:footer="436" w:gutter="0"/>
          <w:cols w:space="708"/>
          <w:titlePg/>
          <w:docGrid w:linePitch="360"/>
        </w:sectPr>
      </w:pPr>
    </w:p>
    <w:p w14:paraId="4EB6F08C" w14:textId="77777777"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89"/>
    </w:p>
    <w:p w14:paraId="5B370A8B" w14:textId="77777777" w:rsidR="00621752" w:rsidRPr="00781B02" w:rsidRDefault="00621752" w:rsidP="00781B02"/>
    <w:p w14:paraId="699C4E9C" w14:textId="77777777"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2C80A7E4" w14:textId="77777777" w:rsidR="00FC0B78" w:rsidRDefault="00FC0B78" w:rsidP="00621752">
      <w:pPr>
        <w:pStyle w:val="KDKomentar"/>
        <w:spacing w:before="0"/>
        <w:rPr>
          <w:rFonts w:cs="Arial"/>
          <w:i w:val="0"/>
          <w:sz w:val="24"/>
          <w:szCs w:val="24"/>
        </w:rPr>
      </w:pPr>
    </w:p>
    <w:p w14:paraId="5EB59AE9" w14:textId="77777777"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7804C89D" w14:textId="77777777" w:rsidR="00FC0B78" w:rsidRDefault="00FC0B78" w:rsidP="00621752">
      <w:pPr>
        <w:pStyle w:val="KDParagraf"/>
        <w:spacing w:before="0"/>
        <w:rPr>
          <w:rFonts w:cs="Arial"/>
          <w:color w:val="00B0F0"/>
          <w:sz w:val="24"/>
          <w:szCs w:val="24"/>
        </w:rPr>
      </w:pPr>
    </w:p>
    <w:p w14:paraId="6A91256B" w14:textId="77777777"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14:paraId="5D5579C6" w14:textId="77777777" w:rsidR="00245542" w:rsidRDefault="00245542" w:rsidP="00245542">
      <w:pPr>
        <w:ind w:right="-720"/>
        <w:rPr>
          <w:rFonts w:ascii="Verdana" w:hAnsi="Verdana"/>
          <w:b/>
          <w:sz w:val="20"/>
          <w:u w:val="single"/>
          <w:lang w:val="sr-Latn-CS"/>
        </w:rPr>
      </w:pPr>
    </w:p>
    <w:p w14:paraId="332D7D18" w14:textId="77777777" w:rsidR="00245542" w:rsidRPr="00B71EDB" w:rsidRDefault="00245542" w:rsidP="00245542">
      <w:pPr>
        <w:ind w:right="-720"/>
        <w:rPr>
          <w:rFonts w:cs="Arial"/>
          <w:b/>
          <w:sz w:val="24"/>
          <w:u w:val="single"/>
          <w:lang w:val="sr-Latn-CS"/>
        </w:rPr>
      </w:pPr>
      <w:r w:rsidRPr="00B71EDB">
        <w:rPr>
          <w:rFonts w:cs="Arial"/>
          <w:b/>
          <w:sz w:val="24"/>
          <w:u w:val="single"/>
          <w:lang w:val="sr-Latn-CS"/>
        </w:rPr>
        <w:t xml:space="preserve"> НАИМЕНОВАЊЕ РОБЕ, ТАРИФНИ БРОЈ И СТОПА ЦАРИНЕ</w:t>
      </w:r>
    </w:p>
    <w:p w14:paraId="7324C53A" w14:textId="77777777" w:rsidR="00B71EDB" w:rsidRDefault="00B71EDB" w:rsidP="00245542">
      <w:pPr>
        <w:ind w:right="-720"/>
        <w:rPr>
          <w:rFonts w:ascii="Verdana" w:hAnsi="Verdana"/>
          <w:b/>
          <w:sz w:val="20"/>
          <w:u w:val="single"/>
          <w:lang w:val="sr-Latn-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14:paraId="79F8060C" w14:textId="77777777" w:rsidTr="00B71EDB">
        <w:trPr>
          <w:trHeight w:val="399"/>
        </w:trPr>
        <w:tc>
          <w:tcPr>
            <w:tcW w:w="3528" w:type="dxa"/>
            <w:vMerge w:val="restart"/>
            <w:shd w:val="clear" w:color="auto" w:fill="F2F2F2" w:themeFill="background1" w:themeFillShade="F2"/>
            <w:vAlign w:val="center"/>
          </w:tcPr>
          <w:p w14:paraId="30973FBC" w14:textId="43C20CFB" w:rsidR="00245542" w:rsidRPr="003D29DC" w:rsidRDefault="00245542" w:rsidP="00E46969">
            <w:pPr>
              <w:spacing w:before="0"/>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tc>
        <w:tc>
          <w:tcPr>
            <w:tcW w:w="1854" w:type="dxa"/>
            <w:vMerge w:val="restart"/>
            <w:shd w:val="clear" w:color="auto" w:fill="F2F2F2" w:themeFill="background1" w:themeFillShade="F2"/>
            <w:vAlign w:val="center"/>
          </w:tcPr>
          <w:p w14:paraId="5FE7637B" w14:textId="1E5DF501" w:rsidR="00245542" w:rsidRPr="003D29DC" w:rsidRDefault="00245542" w:rsidP="00E46969">
            <w:pPr>
              <w:spacing w:before="0"/>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tc>
        <w:tc>
          <w:tcPr>
            <w:tcW w:w="2286" w:type="dxa"/>
            <w:gridSpan w:val="2"/>
            <w:shd w:val="clear" w:color="auto" w:fill="F2F2F2" w:themeFill="background1" w:themeFillShade="F2"/>
            <w:vAlign w:val="center"/>
          </w:tcPr>
          <w:p w14:paraId="4AE05A46" w14:textId="77777777" w:rsidR="00245542" w:rsidRPr="003D29DC" w:rsidRDefault="00245542" w:rsidP="00B71EDB">
            <w:pPr>
              <w:spacing w:before="0"/>
              <w:jc w:val="center"/>
              <w:rPr>
                <w:rFonts w:ascii="Verdana" w:hAnsi="Verdana"/>
                <w:b/>
                <w:sz w:val="20"/>
                <w:lang w:val="sr-Latn-CS"/>
              </w:rPr>
            </w:pPr>
            <w:r>
              <w:rPr>
                <w:rFonts w:ascii="Verdana" w:hAnsi="Verdana"/>
                <w:b/>
                <w:sz w:val="20"/>
                <w:lang w:val="sr-Latn-CS"/>
              </w:rPr>
              <w:t>Царинска стопа</w:t>
            </w:r>
          </w:p>
        </w:tc>
        <w:tc>
          <w:tcPr>
            <w:tcW w:w="1170" w:type="dxa"/>
            <w:vMerge w:val="restart"/>
            <w:shd w:val="clear" w:color="auto" w:fill="F2F2F2" w:themeFill="background1" w:themeFillShade="F2"/>
            <w:vAlign w:val="center"/>
          </w:tcPr>
          <w:p w14:paraId="1BF3FB2F" w14:textId="77777777" w:rsidR="00245542" w:rsidRPr="003D29DC" w:rsidRDefault="00245542" w:rsidP="00B71EDB">
            <w:pPr>
              <w:spacing w:before="0"/>
              <w:jc w:val="center"/>
              <w:rPr>
                <w:rFonts w:ascii="Verdana" w:hAnsi="Verdana"/>
                <w:b/>
                <w:sz w:val="20"/>
                <w:lang w:val="sr-Latn-CS"/>
              </w:rPr>
            </w:pPr>
            <w:r>
              <w:rPr>
                <w:rFonts w:ascii="Verdana" w:hAnsi="Verdana"/>
                <w:b/>
                <w:sz w:val="20"/>
                <w:lang w:val="sr-Latn-CS"/>
              </w:rPr>
              <w:t>ПДВ 20%</w:t>
            </w:r>
          </w:p>
        </w:tc>
      </w:tr>
      <w:tr w:rsidR="00245542" w:rsidRPr="003D29DC" w14:paraId="0A6F14E5" w14:textId="77777777" w:rsidTr="00B71EDB">
        <w:tc>
          <w:tcPr>
            <w:tcW w:w="3528" w:type="dxa"/>
            <w:vMerge/>
          </w:tcPr>
          <w:p w14:paraId="3B0D019B" w14:textId="77777777" w:rsidR="00245542" w:rsidRPr="003D29DC" w:rsidRDefault="00245542" w:rsidP="000B7065">
            <w:pPr>
              <w:rPr>
                <w:rFonts w:ascii="Verdana" w:hAnsi="Verdana"/>
                <w:sz w:val="20"/>
                <w:lang w:val="sr-Latn-CS"/>
              </w:rPr>
            </w:pPr>
          </w:p>
        </w:tc>
        <w:tc>
          <w:tcPr>
            <w:tcW w:w="1854" w:type="dxa"/>
            <w:vMerge/>
          </w:tcPr>
          <w:p w14:paraId="7D036BE6" w14:textId="77777777" w:rsidR="00245542" w:rsidRPr="003D29DC" w:rsidRDefault="00245542" w:rsidP="000B7065">
            <w:pPr>
              <w:ind w:right="-108"/>
              <w:rPr>
                <w:rFonts w:ascii="Verdana" w:hAnsi="Verdana"/>
                <w:sz w:val="20"/>
                <w:lang w:val="sr-Latn-CS"/>
              </w:rPr>
            </w:pPr>
          </w:p>
        </w:tc>
        <w:tc>
          <w:tcPr>
            <w:tcW w:w="1026" w:type="dxa"/>
            <w:shd w:val="clear" w:color="auto" w:fill="F2F2F2" w:themeFill="background1" w:themeFillShade="F2"/>
          </w:tcPr>
          <w:p w14:paraId="074F5988" w14:textId="77777777"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shd w:val="clear" w:color="auto" w:fill="F2F2F2" w:themeFill="background1" w:themeFillShade="F2"/>
          </w:tcPr>
          <w:p w14:paraId="0A2A7D5E" w14:textId="77777777"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14:paraId="1B183327" w14:textId="77777777" w:rsidR="00245542" w:rsidRPr="003D29DC" w:rsidRDefault="00245542" w:rsidP="000B7065">
            <w:pPr>
              <w:ind w:right="-108"/>
              <w:jc w:val="center"/>
              <w:rPr>
                <w:rFonts w:ascii="Verdana" w:hAnsi="Verdana"/>
                <w:sz w:val="20"/>
                <w:lang w:val="sr-Latn-CS"/>
              </w:rPr>
            </w:pPr>
          </w:p>
        </w:tc>
      </w:tr>
      <w:tr w:rsidR="00245542" w:rsidRPr="004418B5" w14:paraId="07F96EFF" w14:textId="77777777" w:rsidTr="00B71EDB">
        <w:tc>
          <w:tcPr>
            <w:tcW w:w="3528" w:type="dxa"/>
            <w:vAlign w:val="center"/>
          </w:tcPr>
          <w:p w14:paraId="628151BB" w14:textId="77777777" w:rsidR="00245542" w:rsidRPr="004418B5" w:rsidRDefault="004418B5" w:rsidP="00B71EDB">
            <w:pPr>
              <w:rPr>
                <w:rFonts w:cs="Arial"/>
                <w:lang w:val="sr-Latn-CS"/>
              </w:rPr>
            </w:pPr>
            <w:r w:rsidRPr="004418B5">
              <w:rPr>
                <w:rFonts w:cs="Arial"/>
                <w:lang w:val="sr-Cyrl-RS" w:eastAsia="ar-SA"/>
              </w:rPr>
              <w:t>Хидразин хидрат</w:t>
            </w:r>
            <w:r w:rsidRPr="004418B5">
              <w:rPr>
                <w:rFonts w:cs="Arial"/>
                <w:bCs/>
                <w:lang w:val="sr-Cyrl-CS" w:eastAsia="ar-SA"/>
              </w:rPr>
              <w:t xml:space="preserve"> </w:t>
            </w:r>
            <w:r w:rsidRPr="004418B5">
              <w:rPr>
                <w:rFonts w:cs="Arial"/>
                <w:lang w:val="am-ET" w:eastAsia="ar-SA"/>
              </w:rPr>
              <w:t xml:space="preserve">(N2H4) </w:t>
            </w:r>
            <w:r w:rsidRPr="004418B5">
              <w:rPr>
                <w:rFonts w:cs="Arial"/>
                <w:lang w:val="sr-Cyrl-CS" w:eastAsia="ar-SA"/>
              </w:rPr>
              <w:t xml:space="preserve">– концентрација 24% раствор хидразин хидрата, што одговара концентрацији 15% </w:t>
            </w:r>
            <w:r w:rsidRPr="004418B5">
              <w:rPr>
                <w:rFonts w:cs="Arial"/>
                <w:lang w:val="sr-Latn-RS" w:eastAsia="ar-SA"/>
              </w:rPr>
              <w:t xml:space="preserve"> </w:t>
            </w:r>
            <w:r w:rsidRPr="004418B5">
              <w:rPr>
                <w:rFonts w:cs="Arial"/>
                <w:lang w:val="sr-Cyrl-CS" w:eastAsia="ar-SA"/>
              </w:rPr>
              <w:t xml:space="preserve">супстанце хидразина, </w:t>
            </w:r>
            <w:r w:rsidRPr="004418B5">
              <w:rPr>
                <w:rFonts w:cs="Arial"/>
                <w:bCs/>
                <w:lang w:val="sr-Cyrl-CS" w:eastAsia="ar-SA"/>
              </w:rPr>
              <w:t>активиран органским адитивом</w:t>
            </w:r>
          </w:p>
        </w:tc>
        <w:tc>
          <w:tcPr>
            <w:tcW w:w="1854" w:type="dxa"/>
            <w:vAlign w:val="center"/>
          </w:tcPr>
          <w:p w14:paraId="16296A26" w14:textId="77777777" w:rsidR="00245542" w:rsidRPr="004418B5" w:rsidRDefault="004418B5" w:rsidP="00B71EDB">
            <w:pPr>
              <w:ind w:right="-108"/>
              <w:jc w:val="center"/>
              <w:rPr>
                <w:rFonts w:cs="Arial"/>
                <w:lang w:val="sr-Latn-CS"/>
              </w:rPr>
            </w:pPr>
            <w:r w:rsidRPr="004418B5">
              <w:rPr>
                <w:rFonts w:cs="Arial"/>
                <w:lang w:val="sr-Latn-CS" w:eastAsia="ar-SA"/>
              </w:rPr>
              <w:t>382490</w:t>
            </w:r>
            <w:r w:rsidRPr="004418B5">
              <w:rPr>
                <w:rFonts w:cs="Arial"/>
                <w:lang w:val="sr-Cyrl-RS" w:eastAsia="ar-SA"/>
              </w:rPr>
              <w:t>969080</w:t>
            </w:r>
          </w:p>
        </w:tc>
        <w:tc>
          <w:tcPr>
            <w:tcW w:w="1026" w:type="dxa"/>
            <w:vAlign w:val="center"/>
          </w:tcPr>
          <w:p w14:paraId="4DD9E6E8" w14:textId="77777777" w:rsidR="00245542" w:rsidRPr="004418B5" w:rsidRDefault="00245542" w:rsidP="00B71EDB">
            <w:pPr>
              <w:ind w:right="-108"/>
              <w:jc w:val="center"/>
              <w:rPr>
                <w:rFonts w:cs="Arial"/>
                <w:lang w:val="sr-Latn-CS"/>
              </w:rPr>
            </w:pPr>
            <w:r w:rsidRPr="004418B5">
              <w:rPr>
                <w:rFonts w:cs="Arial"/>
                <w:lang w:val="sr-Latn-CS"/>
              </w:rPr>
              <w:t>0%</w:t>
            </w:r>
          </w:p>
        </w:tc>
        <w:tc>
          <w:tcPr>
            <w:tcW w:w="1260" w:type="dxa"/>
            <w:vAlign w:val="center"/>
          </w:tcPr>
          <w:p w14:paraId="3B7C277A" w14:textId="77777777" w:rsidR="00245542" w:rsidRPr="004418B5" w:rsidRDefault="00245542" w:rsidP="00B71EDB">
            <w:pPr>
              <w:ind w:right="-108"/>
              <w:jc w:val="center"/>
              <w:rPr>
                <w:rFonts w:cs="Arial"/>
                <w:lang w:val="sr-Latn-CS"/>
              </w:rPr>
            </w:pPr>
            <w:r w:rsidRPr="004418B5">
              <w:rPr>
                <w:rFonts w:cs="Arial"/>
                <w:lang w:val="sr-Latn-CS"/>
              </w:rPr>
              <w:t>1%</w:t>
            </w:r>
          </w:p>
        </w:tc>
        <w:tc>
          <w:tcPr>
            <w:tcW w:w="1170" w:type="dxa"/>
            <w:vAlign w:val="center"/>
          </w:tcPr>
          <w:p w14:paraId="25033AF4" w14:textId="77777777" w:rsidR="00245542" w:rsidRPr="004418B5" w:rsidRDefault="00245542" w:rsidP="00B71EDB">
            <w:pPr>
              <w:ind w:right="-108"/>
              <w:jc w:val="center"/>
              <w:rPr>
                <w:rFonts w:cs="Arial"/>
                <w:lang w:val="sr-Latn-CS"/>
              </w:rPr>
            </w:pPr>
            <w:r w:rsidRPr="004418B5">
              <w:rPr>
                <w:rFonts w:cs="Arial"/>
                <w:lang w:val="sr-Latn-CS"/>
              </w:rPr>
              <w:t>20%</w:t>
            </w:r>
          </w:p>
        </w:tc>
      </w:tr>
    </w:tbl>
    <w:p w14:paraId="0723E3A3" w14:textId="77777777" w:rsidR="00245542" w:rsidRPr="004418B5" w:rsidRDefault="00245542" w:rsidP="00245542">
      <w:pPr>
        <w:ind w:right="-720"/>
        <w:rPr>
          <w:rFonts w:cs="Arial"/>
          <w:u w:val="single"/>
          <w:lang w:val="sr-Latn-CS"/>
        </w:rPr>
      </w:pPr>
    </w:p>
    <w:p w14:paraId="06E0A422" w14:textId="77777777"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r w:rsidR="00B71EDB">
        <w:rPr>
          <w:rFonts w:cs="Arial"/>
          <w:sz w:val="24"/>
          <w:szCs w:val="24"/>
          <w:lang w:val="sr-Cyrl-RS"/>
        </w:rPr>
        <w:t>.</w:t>
      </w:r>
    </w:p>
    <w:p w14:paraId="73055D80" w14:textId="63AFC599"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r w:rsidR="00E46969">
        <w:rPr>
          <w:rFonts w:cs="Arial"/>
          <w:sz w:val="24"/>
          <w:szCs w:val="24"/>
          <w:lang w:val="sr-Cyrl-RS"/>
        </w:rPr>
        <w:t>.</w:t>
      </w:r>
    </w:p>
    <w:p w14:paraId="2FE0FDB3" w14:textId="77777777"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65717BCA" w14:textId="77777777"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14:paraId="4DA6E453" w14:textId="77777777" w:rsidR="00621752" w:rsidRPr="00FC0B78" w:rsidRDefault="00621752" w:rsidP="00621752">
      <w:pPr>
        <w:pStyle w:val="KDParagraf"/>
        <w:spacing w:before="0"/>
        <w:rPr>
          <w:rFonts w:cs="Arial"/>
          <w:sz w:val="24"/>
          <w:szCs w:val="24"/>
        </w:rPr>
      </w:pPr>
      <w:r w:rsidRPr="00FC0B78">
        <w:rPr>
          <w:rFonts w:cs="Arial"/>
          <w:sz w:val="24"/>
          <w:szCs w:val="24"/>
        </w:rPr>
        <w:lastRenderedPageBreak/>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B71EDB">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922C3B" w14:textId="77777777" w:rsidR="00621752" w:rsidRDefault="00621752" w:rsidP="00621752">
      <w:pPr>
        <w:pStyle w:val="KDParagraf"/>
        <w:spacing w:before="0"/>
        <w:rPr>
          <w:rFonts w:cs="Arial"/>
          <w:color w:val="00B0F0"/>
          <w:sz w:val="24"/>
          <w:szCs w:val="24"/>
        </w:rPr>
      </w:pPr>
    </w:p>
    <w:p w14:paraId="00B79261" w14:textId="77777777" w:rsidR="00621752" w:rsidRPr="006249D0" w:rsidRDefault="00812F0B" w:rsidP="00CF63EE">
      <w:pPr>
        <w:pStyle w:val="KDPodnaslov2"/>
        <w:numPr>
          <w:ilvl w:val="1"/>
          <w:numId w:val="17"/>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14:paraId="1D773688" w14:textId="77777777" w:rsidR="00B71EDB" w:rsidRPr="00B71EDB" w:rsidRDefault="00B71EDB" w:rsidP="00B71EDB">
      <w:pPr>
        <w:autoSpaceDE w:val="0"/>
        <w:autoSpaceDN w:val="0"/>
        <w:adjustRightInd w:val="0"/>
        <w:spacing w:before="0"/>
        <w:rPr>
          <w:rFonts w:cs="Arial"/>
          <w:sz w:val="24"/>
          <w:szCs w:val="24"/>
        </w:rPr>
      </w:pPr>
      <w:r w:rsidRPr="00B71EDB">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У случају истог понуђеног рока испоруке, као најповољнија биће изабрана понуда оног понуђача који је понудио дужи гарантни рок.</w:t>
      </w:r>
    </w:p>
    <w:p w14:paraId="0173C818" w14:textId="77777777" w:rsidR="00B71EDB" w:rsidRPr="00B71EDB" w:rsidRDefault="00B71EDB" w:rsidP="00B71EDB">
      <w:pPr>
        <w:autoSpaceDE w:val="0"/>
        <w:autoSpaceDN w:val="0"/>
        <w:adjustRightInd w:val="0"/>
        <w:spacing w:before="0"/>
        <w:rPr>
          <w:rFonts w:cs="Arial"/>
          <w:sz w:val="24"/>
          <w:szCs w:val="24"/>
        </w:rPr>
      </w:pPr>
    </w:p>
    <w:p w14:paraId="51CFE0AD" w14:textId="77777777" w:rsidR="00B71EDB" w:rsidRPr="00B71EDB" w:rsidRDefault="00B71EDB" w:rsidP="00B71EDB">
      <w:pPr>
        <w:autoSpaceDE w:val="0"/>
        <w:autoSpaceDN w:val="0"/>
        <w:adjustRightInd w:val="0"/>
        <w:spacing w:before="0"/>
        <w:rPr>
          <w:rFonts w:cs="Arial"/>
          <w:sz w:val="24"/>
          <w:szCs w:val="24"/>
        </w:rPr>
      </w:pPr>
      <w:r w:rsidRPr="00B71EDB">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EEB2587" w14:textId="77777777" w:rsidR="00B71EDB" w:rsidRPr="00B71EDB" w:rsidRDefault="00B71EDB" w:rsidP="00B71EDB">
      <w:pPr>
        <w:autoSpaceDE w:val="0"/>
        <w:autoSpaceDN w:val="0"/>
        <w:adjustRightInd w:val="0"/>
        <w:spacing w:before="0"/>
        <w:rPr>
          <w:rFonts w:cs="Arial"/>
          <w:sz w:val="24"/>
          <w:szCs w:val="24"/>
        </w:rPr>
      </w:pPr>
    </w:p>
    <w:p w14:paraId="0E0B7D1E" w14:textId="77777777" w:rsidR="00B71EDB" w:rsidRPr="00B71EDB" w:rsidRDefault="00B71EDB" w:rsidP="00B71EDB">
      <w:pPr>
        <w:autoSpaceDE w:val="0"/>
        <w:autoSpaceDN w:val="0"/>
        <w:adjustRightInd w:val="0"/>
        <w:spacing w:before="0"/>
        <w:rPr>
          <w:rFonts w:cs="Arial"/>
          <w:sz w:val="24"/>
          <w:szCs w:val="24"/>
        </w:rPr>
      </w:pPr>
      <w:r w:rsidRPr="00B71ED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B71EDB">
        <w:rPr>
          <w:rFonts w:cs="Arial"/>
          <w:sz w:val="24"/>
          <w:szCs w:val="24"/>
        </w:rPr>
        <w:t>Уговор  о</w:t>
      </w:r>
      <w:proofErr w:type="gramEnd"/>
      <w:r w:rsidRPr="00B71EDB">
        <w:rPr>
          <w:rFonts w:cs="Arial"/>
          <w:sz w:val="24"/>
          <w:szCs w:val="24"/>
        </w:rPr>
        <w:t xml:space="preserve"> јавној набавци.</w:t>
      </w:r>
    </w:p>
    <w:p w14:paraId="69CBAFE7" w14:textId="77777777" w:rsidR="00D05AD1" w:rsidRDefault="00B71EDB" w:rsidP="00B71EDB">
      <w:pPr>
        <w:autoSpaceDE w:val="0"/>
        <w:autoSpaceDN w:val="0"/>
        <w:adjustRightInd w:val="0"/>
        <w:spacing w:before="0"/>
        <w:rPr>
          <w:rFonts w:cs="Arial"/>
          <w:sz w:val="24"/>
          <w:szCs w:val="24"/>
          <w:lang w:val="sr-Cyrl-RS"/>
        </w:rPr>
      </w:pPr>
      <w:r w:rsidRPr="00B71EDB">
        <w:rPr>
          <w:rFonts w:cs="Arial"/>
          <w:sz w:val="24"/>
          <w:szCs w:val="24"/>
        </w:rPr>
        <w:t>Наручилац ће сачинити и доставити записник о спроведеном извлачењу путем жреба.</w:t>
      </w:r>
    </w:p>
    <w:p w14:paraId="4628201D"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0C64C14B"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10581C09" w14:textId="77777777" w:rsidR="00907219" w:rsidRDefault="00907219" w:rsidP="00907219">
      <w:pPr>
        <w:pStyle w:val="KDParagraf"/>
        <w:spacing w:before="0"/>
        <w:rPr>
          <w:rFonts w:cs="Arial"/>
          <w:sz w:val="24"/>
          <w:szCs w:val="24"/>
        </w:rPr>
      </w:pPr>
    </w:p>
    <w:p w14:paraId="1F384B2E" w14:textId="77777777" w:rsidR="00B71EDB" w:rsidRDefault="00B71EDB" w:rsidP="0069089B">
      <w:pPr>
        <w:autoSpaceDE w:val="0"/>
        <w:autoSpaceDN w:val="0"/>
        <w:adjustRightInd w:val="0"/>
        <w:spacing w:before="0"/>
        <w:rPr>
          <w:rFonts w:eastAsia="TimesNewRomanPSMT" w:cs="Arial"/>
          <w:bCs/>
          <w:color w:val="00B0F0"/>
          <w:sz w:val="24"/>
          <w:szCs w:val="24"/>
        </w:rPr>
        <w:sectPr w:rsidR="00B71EDB" w:rsidSect="000C50A0">
          <w:footnotePr>
            <w:pos w:val="beneathText"/>
          </w:footnotePr>
          <w:pgSz w:w="11909" w:h="16834" w:code="9"/>
          <w:pgMar w:top="1440" w:right="1440" w:bottom="1440" w:left="1440" w:header="142" w:footer="436" w:gutter="0"/>
          <w:cols w:space="708"/>
          <w:titlePg/>
          <w:docGrid w:linePitch="360"/>
        </w:sectPr>
      </w:pPr>
    </w:p>
    <w:p w14:paraId="4DA8E93E" w14:textId="77777777"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6408DEF1" w14:textId="77777777" w:rsidR="00645F72" w:rsidRPr="00781B02" w:rsidRDefault="00645F72" w:rsidP="00781B02"/>
    <w:p w14:paraId="435DA13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9FE706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12B0CD1" w14:textId="77777777" w:rsidR="008D2B23" w:rsidRPr="00EC5BB4" w:rsidRDefault="008D2B23" w:rsidP="008D2B23">
      <w:pPr>
        <w:pStyle w:val="KDParagraf"/>
        <w:spacing w:before="0"/>
        <w:rPr>
          <w:rFonts w:cs="Arial"/>
          <w:sz w:val="24"/>
          <w:szCs w:val="24"/>
        </w:rPr>
      </w:pPr>
    </w:p>
    <w:p w14:paraId="5B9768E5" w14:textId="77777777" w:rsidR="008D2B23" w:rsidRPr="00EC5BB4" w:rsidRDefault="008D2B23" w:rsidP="00CF63EE">
      <w:pPr>
        <w:pStyle w:val="KDPodnaslov2"/>
        <w:numPr>
          <w:ilvl w:val="1"/>
          <w:numId w:val="18"/>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5A9FF128"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4F36ED0"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49EEEEE3"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 xml:space="preserve">Прилози који чине саставни део понуде, достављају се на српском језику. </w:t>
      </w:r>
    </w:p>
    <w:p w14:paraId="6E4F65AF" w14:textId="77777777" w:rsidR="008D2B23" w:rsidRPr="00EC5BB4" w:rsidRDefault="008D2B23" w:rsidP="008D2B23">
      <w:pPr>
        <w:pStyle w:val="KDParagraf"/>
        <w:spacing w:before="0"/>
        <w:rPr>
          <w:rFonts w:cs="Arial"/>
          <w:sz w:val="24"/>
          <w:szCs w:val="24"/>
          <w:lang w:val="ru-RU" w:eastAsia="sr-Latn-CS"/>
        </w:rPr>
      </w:pPr>
    </w:p>
    <w:p w14:paraId="76FCE800" w14:textId="77777777" w:rsidR="008D2B23" w:rsidRPr="00EC5BB4" w:rsidRDefault="008D2B23" w:rsidP="00CF63EE">
      <w:pPr>
        <w:pStyle w:val="KDPodnaslov2"/>
        <w:numPr>
          <w:ilvl w:val="1"/>
          <w:numId w:val="18"/>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5F5D4A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90F3FF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91665A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B45F5CE"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75F3C6B6" w14:textId="77777777"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w:t>
      </w:r>
      <w:r w:rsidRPr="0013466F">
        <w:rPr>
          <w:rFonts w:cs="Arial"/>
          <w:b/>
          <w:sz w:val="24"/>
          <w:szCs w:val="24"/>
          <w:lang w:val="ru-RU"/>
        </w:rPr>
        <w:t xml:space="preserve">Јавно предузеће „Електропривреда Србије“, писарница - са назнаком: </w:t>
      </w:r>
      <w:r w:rsidR="00C87BF1" w:rsidRPr="0013466F">
        <w:rPr>
          <w:rFonts w:cs="Arial"/>
          <w:b/>
          <w:i/>
          <w:sz w:val="24"/>
          <w:szCs w:val="24"/>
          <w:lang w:val="ru-RU"/>
        </w:rPr>
        <w:t>„</w:t>
      </w:r>
      <w:r w:rsidR="0013466F" w:rsidRPr="0013466F">
        <w:rPr>
          <w:rFonts w:cs="Arial"/>
          <w:b/>
          <w:sz w:val="24"/>
          <w:szCs w:val="24"/>
          <w:lang w:val="ru-RU"/>
        </w:rPr>
        <w:t>НЕ ОТВА</w:t>
      </w:r>
      <w:r w:rsidR="0013466F" w:rsidRPr="00F448BC">
        <w:rPr>
          <w:rFonts w:cs="Arial"/>
          <w:b/>
          <w:sz w:val="24"/>
          <w:szCs w:val="24"/>
          <w:lang w:val="ru-RU"/>
        </w:rPr>
        <w:t xml:space="preserve">РАТИ </w:t>
      </w:r>
      <w:r w:rsidR="0013466F">
        <w:rPr>
          <w:rFonts w:cs="Arial"/>
          <w:b/>
          <w:sz w:val="24"/>
          <w:szCs w:val="24"/>
          <w:lang w:val="ru-RU"/>
        </w:rPr>
        <w:t xml:space="preserve">-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13466F" w:rsidRPr="0013466F">
        <w:rPr>
          <w:rFonts w:cs="Arial"/>
          <w:b/>
          <w:sz w:val="24"/>
          <w:szCs w:val="24"/>
          <w:lang w:val="ru-RU"/>
        </w:rPr>
        <w:t xml:space="preserve"> </w:t>
      </w:r>
      <w:r w:rsidR="0013466F">
        <w:rPr>
          <w:rFonts w:cs="Arial"/>
          <w:b/>
          <w:sz w:val="24"/>
          <w:szCs w:val="24"/>
          <w:lang w:val="ru-RU"/>
        </w:rPr>
        <w:t>бр.</w:t>
      </w:r>
      <w:r w:rsidR="0013466F" w:rsidRPr="00F448BC">
        <w:rPr>
          <w:rFonts w:cs="Arial"/>
          <w:b/>
          <w:sz w:val="24"/>
          <w:szCs w:val="24"/>
          <w:lang w:val="ru-RU"/>
        </w:rPr>
        <w:t xml:space="preserve"> </w:t>
      </w:r>
      <w:r w:rsidR="0013466F">
        <w:rPr>
          <w:rFonts w:cs="Arial"/>
          <w:b/>
          <w:sz w:val="24"/>
          <w:szCs w:val="24"/>
          <w:lang w:val="ru-RU"/>
        </w:rPr>
        <w:t>ЦЈН/12/2017</w:t>
      </w:r>
      <w:r w:rsidR="0013466F" w:rsidRPr="00F448BC">
        <w:rPr>
          <w:rFonts w:cs="Arial"/>
          <w:b/>
          <w:sz w:val="24"/>
          <w:szCs w:val="24"/>
          <w:lang w:val="sr-Cyrl-CS"/>
        </w:rPr>
        <w:t xml:space="preserve"> </w:t>
      </w:r>
      <w:r w:rsidR="00354B71">
        <w:rPr>
          <w:rFonts w:cs="Arial"/>
          <w:b/>
          <w:sz w:val="24"/>
          <w:szCs w:val="24"/>
          <w:lang w:val="ru-RU"/>
        </w:rPr>
        <w:t xml:space="preserve"> </w:t>
      </w:r>
      <w:r w:rsidR="004418B5">
        <w:rPr>
          <w:rFonts w:cs="Arial"/>
          <w:b/>
          <w:sz w:val="24"/>
          <w:szCs w:val="24"/>
          <w:lang w:val="sr-Cyrl-RS"/>
        </w:rPr>
        <w:t>–</w:t>
      </w:r>
      <w:r w:rsidR="00C87BF1">
        <w:rPr>
          <w:rFonts w:cs="Arial"/>
          <w:b/>
          <w:sz w:val="24"/>
          <w:szCs w:val="24"/>
          <w:lang w:val="sr-Cyrl-RS"/>
        </w:rPr>
        <w:t xml:space="preserve"> </w:t>
      </w:r>
      <w:r w:rsidR="0013466F" w:rsidRPr="0013466F">
        <w:rPr>
          <w:rFonts w:cs="Arial"/>
          <w:b/>
          <w:sz w:val="24"/>
          <w:szCs w:val="24"/>
          <w:lang w:val="sr-Cyrl-RS"/>
        </w:rPr>
        <w:t>Левоксин (Хидразин) – ТЕНТ и Хидразин</w:t>
      </w:r>
      <w:r w:rsidRPr="00F448BC">
        <w:rPr>
          <w:rFonts w:cs="Arial"/>
          <w:b/>
          <w:sz w:val="24"/>
          <w:szCs w:val="24"/>
          <w:lang w:val="ru-RU"/>
        </w:rPr>
        <w:t>“</w:t>
      </w:r>
      <w:r w:rsidRPr="00EC5BB4">
        <w:rPr>
          <w:rFonts w:cs="Arial"/>
          <w:sz w:val="24"/>
          <w:szCs w:val="24"/>
          <w:lang w:val="ru-RU"/>
        </w:rPr>
        <w:t xml:space="preserve">. </w:t>
      </w:r>
    </w:p>
    <w:p w14:paraId="241B1D18"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F37E7A1" w14:textId="77777777" w:rsidR="002B2E5C" w:rsidRDefault="002B2E5C" w:rsidP="008D2B23">
      <w:pPr>
        <w:pStyle w:val="KDParagraf"/>
        <w:spacing w:before="0"/>
        <w:rPr>
          <w:rFonts w:eastAsia="TimesNewRomanPSMT" w:cs="Arial"/>
          <w:bCs/>
          <w:sz w:val="24"/>
          <w:szCs w:val="24"/>
        </w:rPr>
      </w:pPr>
    </w:p>
    <w:p w14:paraId="5EBDD10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33089C3C"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w:t>
      </w:r>
      <w:r w:rsidRPr="002B2E5C">
        <w:rPr>
          <w:rFonts w:cs="Arial"/>
          <w:sz w:val="24"/>
          <w:szCs w:val="24"/>
        </w:rPr>
        <w:lastRenderedPageBreak/>
        <w:t>материјалном и кривичном одговорношћу), које попуњава, потписује и оверава сваки члан групе понуђача у своје име.</w:t>
      </w:r>
    </w:p>
    <w:p w14:paraId="6C5E8774"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017F6F4C" w14:textId="77777777" w:rsidR="008D2B23" w:rsidRPr="00EC5BB4" w:rsidRDefault="00B21A48" w:rsidP="00CF63EE">
      <w:pPr>
        <w:pStyle w:val="KDPodnaslov2"/>
        <w:numPr>
          <w:ilvl w:val="1"/>
          <w:numId w:val="18"/>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14:paraId="10DD575B"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166D0000"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Образац понуде (Образац 1),</w:t>
      </w:r>
    </w:p>
    <w:p w14:paraId="6EA5B8FB"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Образац Структура цене (Образац 2),</w:t>
      </w:r>
    </w:p>
    <w:p w14:paraId="66B6677C"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Изјава о независној понуди (Образац 3),</w:t>
      </w:r>
    </w:p>
    <w:p w14:paraId="7EACF0A9" w14:textId="77777777" w:rsidR="0013466F" w:rsidRDefault="0013466F" w:rsidP="0013466F">
      <w:pPr>
        <w:pStyle w:val="KDNabrajanje"/>
        <w:spacing w:before="0"/>
        <w:ind w:left="284" w:hanging="284"/>
        <w:rPr>
          <w:rFonts w:cs="Arial"/>
          <w:sz w:val="24"/>
          <w:szCs w:val="24"/>
        </w:rPr>
      </w:pPr>
      <w:r w:rsidRPr="0013466F">
        <w:rPr>
          <w:rFonts w:cs="Arial"/>
          <w:sz w:val="24"/>
          <w:szCs w:val="24"/>
        </w:rPr>
        <w:t>Изјава у складу са чланом 75. став 2. Закона (Образац 4),</w:t>
      </w:r>
    </w:p>
    <w:p w14:paraId="4B9983D2" w14:textId="77777777" w:rsidR="0013466F" w:rsidRPr="0013466F" w:rsidRDefault="0013466F" w:rsidP="0013466F">
      <w:pPr>
        <w:pStyle w:val="KDNabrajanje"/>
        <w:tabs>
          <w:tab w:val="clear" w:pos="630"/>
          <w:tab w:val="num" w:pos="284"/>
        </w:tabs>
        <w:spacing w:before="0"/>
        <w:ind w:left="284" w:hanging="284"/>
        <w:rPr>
          <w:color w:val="00B0F0"/>
          <w:sz w:val="24"/>
          <w:szCs w:val="24"/>
        </w:rPr>
      </w:pPr>
      <w:r w:rsidRPr="00F117FF">
        <w:rPr>
          <w:sz w:val="24"/>
          <w:szCs w:val="24"/>
        </w:rPr>
        <w:t xml:space="preserve">Уверењe – сертификат са информацијама о </w:t>
      </w:r>
      <w:r w:rsidRPr="004418B5">
        <w:rPr>
          <w:rFonts w:cs="Arial"/>
          <w:sz w:val="24"/>
          <w:szCs w:val="24"/>
          <w:lang w:val="sr-Cyrl-RS"/>
        </w:rPr>
        <w:t>Хидразин хидрат</w:t>
      </w:r>
      <w:r w:rsidRPr="004418B5">
        <w:rPr>
          <w:rFonts w:cs="Arial"/>
          <w:bCs/>
          <w:sz w:val="24"/>
          <w:szCs w:val="24"/>
          <w:lang w:val="sr-Cyrl-CS"/>
        </w:rPr>
        <w:t xml:space="preserve"> </w:t>
      </w:r>
      <w:r w:rsidRPr="004418B5">
        <w:rPr>
          <w:rFonts w:cs="Arial"/>
          <w:sz w:val="24"/>
          <w:szCs w:val="24"/>
          <w:lang w:val="en-US"/>
        </w:rPr>
        <w:t xml:space="preserve">(N2H4) </w:t>
      </w:r>
      <w:r w:rsidRPr="004418B5">
        <w:rPr>
          <w:rFonts w:cs="Arial"/>
          <w:sz w:val="24"/>
          <w:szCs w:val="24"/>
          <w:lang w:val="sr-Cyrl-CS"/>
        </w:rPr>
        <w:t xml:space="preserve">– концентрација 24% раствор хидразин хидрата што одговара концентрацији 15% супстанце хидразина, </w:t>
      </w:r>
      <w:r w:rsidRPr="004418B5">
        <w:rPr>
          <w:rFonts w:cs="Arial"/>
          <w:bCs/>
          <w:sz w:val="24"/>
          <w:szCs w:val="24"/>
          <w:lang w:val="sr-Cyrl-CS"/>
        </w:rPr>
        <w:t>активиран органским адитивом</w:t>
      </w:r>
      <w:r w:rsidRPr="004418B5">
        <w:rPr>
          <w:rFonts w:cs="Arial"/>
          <w:sz w:val="24"/>
          <w:szCs w:val="24"/>
          <w:lang w:val="sr-Cyrl-CS"/>
        </w:rPr>
        <w:t xml:space="preserve"> </w:t>
      </w:r>
      <w:r w:rsidRPr="00F117FF">
        <w:rPr>
          <w:sz w:val="24"/>
          <w:szCs w:val="24"/>
        </w:rPr>
        <w:t>(техничке, физичке и хемијске карактеристике са границама прихватљивости) према тачки 3.2 конкурсне документације, издата од лабораторије произвођачa</w:t>
      </w:r>
      <w:r w:rsidRPr="00E46969">
        <w:rPr>
          <w:sz w:val="24"/>
          <w:szCs w:val="24"/>
          <w:lang w:val="sr-Cyrl-RS"/>
        </w:rPr>
        <w:t>,</w:t>
      </w:r>
    </w:p>
    <w:p w14:paraId="5B62F604"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Докази којима се доказује испуњеност услова за учешће у поступку јавне набавке из члана 75. и 76. ЗЈН</w:t>
      </w:r>
      <w:r>
        <w:rPr>
          <w:rFonts w:cs="Arial"/>
          <w:sz w:val="24"/>
          <w:szCs w:val="24"/>
          <w:lang w:val="sr-Cyrl-RS"/>
        </w:rPr>
        <w:t xml:space="preserve"> (Образац 5 и Образац 6)</w:t>
      </w:r>
      <w:r w:rsidRPr="0013466F">
        <w:rPr>
          <w:rFonts w:cs="Arial"/>
          <w:sz w:val="24"/>
          <w:szCs w:val="24"/>
        </w:rPr>
        <w:t>, у складу са упутством како се доказује испуњеност тих услова из поглавља 4. конкурсне документације,</w:t>
      </w:r>
    </w:p>
    <w:p w14:paraId="7E84D26A"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Образац трошкова припреме понуде, ако понуђач захтева надокнаду трошкова у ск</w:t>
      </w:r>
      <w:r>
        <w:rPr>
          <w:rFonts w:cs="Arial"/>
          <w:sz w:val="24"/>
          <w:szCs w:val="24"/>
        </w:rPr>
        <w:t>ладу са чл. 88 Закона (Образац 7</w:t>
      </w:r>
      <w:r w:rsidRPr="0013466F">
        <w:rPr>
          <w:rFonts w:cs="Arial"/>
          <w:sz w:val="24"/>
          <w:szCs w:val="24"/>
        </w:rPr>
        <w:t>),</w:t>
      </w:r>
    </w:p>
    <w:p w14:paraId="488919FA" w14:textId="77777777" w:rsidR="0013466F" w:rsidRPr="0013466F" w:rsidRDefault="0013466F" w:rsidP="0013466F">
      <w:pPr>
        <w:pStyle w:val="KDNabrajanje"/>
        <w:spacing w:before="0"/>
        <w:ind w:left="284" w:hanging="284"/>
        <w:rPr>
          <w:rFonts w:cs="Arial"/>
          <w:sz w:val="24"/>
          <w:szCs w:val="24"/>
          <w:lang w:val="sr-Cyrl-RS"/>
        </w:rPr>
      </w:pPr>
      <w:r w:rsidRPr="0013466F">
        <w:rPr>
          <w:rFonts w:cs="Arial"/>
          <w:sz w:val="24"/>
          <w:szCs w:val="24"/>
        </w:rPr>
        <w:t>Средство финансијског обезбеђења</w:t>
      </w:r>
      <w:r>
        <w:rPr>
          <w:rFonts w:cs="Arial"/>
          <w:sz w:val="24"/>
          <w:szCs w:val="24"/>
          <w:lang w:val="sr-Cyrl-RS"/>
        </w:rPr>
        <w:t xml:space="preserve"> - </w:t>
      </w:r>
      <w:r w:rsidRPr="0013466F">
        <w:rPr>
          <w:rFonts w:cs="Arial"/>
          <w:sz w:val="24"/>
          <w:szCs w:val="24"/>
          <w:lang w:val="sr-Cyrl-RS"/>
        </w:rPr>
        <w:t>Банкарска гаранција  за озбиљност понуде</w:t>
      </w:r>
      <w:r w:rsidRPr="0013466F">
        <w:rPr>
          <w:rFonts w:cs="Arial"/>
          <w:sz w:val="24"/>
          <w:szCs w:val="24"/>
        </w:rPr>
        <w:t>,</w:t>
      </w:r>
    </w:p>
    <w:p w14:paraId="4EB67432"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Потписан и печатом оверен Модел уговора,</w:t>
      </w:r>
    </w:p>
    <w:p w14:paraId="48947CFA" w14:textId="77777777" w:rsidR="0013466F" w:rsidRPr="0013466F" w:rsidRDefault="0013466F" w:rsidP="0013466F">
      <w:pPr>
        <w:pStyle w:val="KDNabrajanje"/>
        <w:spacing w:before="0"/>
        <w:ind w:left="284" w:hanging="284"/>
        <w:rPr>
          <w:rFonts w:cs="Arial"/>
          <w:sz w:val="24"/>
          <w:szCs w:val="24"/>
        </w:rPr>
      </w:pPr>
      <w:r w:rsidRPr="0013466F">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 (Прилог 1 је понуђен само као пример споразума),</w:t>
      </w:r>
    </w:p>
    <w:p w14:paraId="038B625C" w14:textId="1137F965" w:rsidR="0013466F" w:rsidRDefault="0013466F" w:rsidP="0013466F">
      <w:pPr>
        <w:pStyle w:val="KDNabrajanje"/>
        <w:spacing w:before="0"/>
        <w:ind w:left="284" w:hanging="284"/>
        <w:rPr>
          <w:rFonts w:cs="Arial"/>
          <w:sz w:val="24"/>
          <w:szCs w:val="24"/>
        </w:rPr>
      </w:pPr>
      <w:r w:rsidRPr="0013466F">
        <w:rPr>
          <w:rFonts w:cs="Arial"/>
          <w:sz w:val="24"/>
          <w:szCs w:val="24"/>
        </w:rPr>
        <w:t>Овлашћење за потписни</w:t>
      </w:r>
      <w:r w:rsidR="00E46969">
        <w:rPr>
          <w:rFonts w:cs="Arial"/>
          <w:sz w:val="24"/>
          <w:szCs w:val="24"/>
        </w:rPr>
        <w:t>ка (ако не потписује заступник),</w:t>
      </w:r>
    </w:p>
    <w:p w14:paraId="2B675775" w14:textId="30C8F05B" w:rsidR="00E46969" w:rsidRPr="0013466F" w:rsidRDefault="00E46969" w:rsidP="0013466F">
      <w:pPr>
        <w:pStyle w:val="KDNabrajanje"/>
        <w:spacing w:before="0"/>
        <w:ind w:left="284" w:hanging="284"/>
        <w:rPr>
          <w:rFonts w:cs="Arial"/>
          <w:sz w:val="24"/>
          <w:szCs w:val="24"/>
        </w:rPr>
      </w:pPr>
      <w:r>
        <w:rPr>
          <w:rFonts w:cs="Arial"/>
          <w:sz w:val="24"/>
          <w:szCs w:val="24"/>
          <w:lang w:val="sr-Cyrl-RS"/>
        </w:rPr>
        <w:t>Правила о безбедности и здрављу на раду.</w:t>
      </w:r>
    </w:p>
    <w:p w14:paraId="1549073E" w14:textId="77777777" w:rsidR="00EE070C" w:rsidRPr="00EC5BB4" w:rsidRDefault="00EE070C" w:rsidP="0013466F">
      <w:pPr>
        <w:pStyle w:val="KDNabrajanje"/>
        <w:numPr>
          <w:ilvl w:val="0"/>
          <w:numId w:val="0"/>
        </w:numPr>
        <w:spacing w:before="0"/>
        <w:ind w:left="284" w:hanging="284"/>
        <w:rPr>
          <w:rFonts w:cs="Arial"/>
          <w:color w:val="00B0F0"/>
          <w:sz w:val="24"/>
          <w:szCs w:val="24"/>
        </w:rPr>
      </w:pPr>
    </w:p>
    <w:p w14:paraId="2DA78242" w14:textId="77777777" w:rsidR="0013466F" w:rsidRDefault="0013466F" w:rsidP="0013466F">
      <w:pPr>
        <w:pStyle w:val="KDParagraf"/>
        <w:spacing w:before="0"/>
        <w:rPr>
          <w:rFonts w:cs="Arial"/>
          <w:b/>
          <w:sz w:val="24"/>
          <w:szCs w:val="24"/>
          <w:lang w:val="ru-RU"/>
        </w:rPr>
      </w:pPr>
      <w:r w:rsidRPr="00CA2DBB">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0E3CE251" w14:textId="77777777" w:rsidR="0013466F" w:rsidRDefault="0013466F" w:rsidP="008D2B23">
      <w:pPr>
        <w:pStyle w:val="KDParagraf"/>
        <w:spacing w:before="0"/>
        <w:rPr>
          <w:rFonts w:cs="Arial"/>
          <w:sz w:val="24"/>
          <w:szCs w:val="24"/>
          <w:lang w:val="ru-RU"/>
        </w:rPr>
      </w:pPr>
    </w:p>
    <w:p w14:paraId="50C2E3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FA6B659" w14:textId="77777777" w:rsidR="004418B5" w:rsidRDefault="004418B5" w:rsidP="008D2B23">
      <w:pPr>
        <w:pStyle w:val="KDParagraf"/>
        <w:spacing w:before="0"/>
        <w:rPr>
          <w:rFonts w:cs="Arial"/>
          <w:sz w:val="24"/>
          <w:szCs w:val="24"/>
          <w:lang w:val="ru-RU"/>
        </w:rPr>
      </w:pPr>
    </w:p>
    <w:p w14:paraId="19AE707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41E446D" w14:textId="77777777" w:rsidR="008D2B23" w:rsidRPr="00EC5BB4" w:rsidRDefault="008D2B23" w:rsidP="008D2B23">
      <w:pPr>
        <w:pStyle w:val="KDParagraf"/>
        <w:spacing w:before="0"/>
        <w:rPr>
          <w:rFonts w:eastAsia="TimesNewRomanPS-BoldMT" w:cs="Arial"/>
          <w:bCs/>
          <w:color w:val="000000"/>
          <w:sz w:val="24"/>
          <w:szCs w:val="24"/>
          <w:lang w:val="ru-RU"/>
        </w:rPr>
      </w:pPr>
    </w:p>
    <w:p w14:paraId="2833DB59" w14:textId="77777777" w:rsidR="008D2B23" w:rsidRPr="00EC5BB4" w:rsidRDefault="009B6CFC" w:rsidP="00CF63EE">
      <w:pPr>
        <w:pStyle w:val="KDPodnaslov2"/>
        <w:numPr>
          <w:ilvl w:val="1"/>
          <w:numId w:val="18"/>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68729F53" w14:textId="77777777" w:rsidR="0013466F" w:rsidRPr="0013466F" w:rsidRDefault="0013466F" w:rsidP="0013466F">
      <w:pPr>
        <w:pStyle w:val="KDParagraf"/>
        <w:spacing w:before="0"/>
        <w:rPr>
          <w:rFonts w:cs="Arial"/>
          <w:sz w:val="24"/>
          <w:szCs w:val="24"/>
        </w:rPr>
      </w:pPr>
      <w:r w:rsidRPr="0013466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057239F" w14:textId="77777777" w:rsidR="0013466F" w:rsidRPr="0013466F" w:rsidRDefault="0013466F" w:rsidP="0013466F">
      <w:pPr>
        <w:pStyle w:val="KDParagraf"/>
        <w:spacing w:before="0"/>
        <w:rPr>
          <w:rFonts w:cs="Arial"/>
          <w:sz w:val="24"/>
          <w:szCs w:val="24"/>
        </w:rPr>
      </w:pPr>
      <w:r w:rsidRPr="0013466F">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13466F">
        <w:rPr>
          <w:rFonts w:cs="Arial"/>
          <w:sz w:val="24"/>
          <w:szCs w:val="24"/>
        </w:rPr>
        <w:lastRenderedPageBreak/>
        <w:t>понуда, овакву понуду вратити неотворену понуђачу, са назнаком да је поднета неблаговремено.</w:t>
      </w:r>
    </w:p>
    <w:p w14:paraId="79FE56E3" w14:textId="77777777" w:rsidR="0013466F" w:rsidRPr="0013466F" w:rsidRDefault="0013466F" w:rsidP="0013466F">
      <w:pPr>
        <w:pStyle w:val="KDParagraf"/>
        <w:spacing w:before="0"/>
        <w:rPr>
          <w:rFonts w:cs="Arial"/>
          <w:sz w:val="24"/>
          <w:szCs w:val="24"/>
        </w:rPr>
      </w:pPr>
    </w:p>
    <w:p w14:paraId="2D583149" w14:textId="77777777" w:rsidR="0013466F" w:rsidRPr="0013466F" w:rsidRDefault="0013466F" w:rsidP="0013466F">
      <w:pPr>
        <w:pStyle w:val="KDParagraf"/>
        <w:spacing w:before="0"/>
        <w:rPr>
          <w:rFonts w:cs="Arial"/>
          <w:sz w:val="24"/>
          <w:szCs w:val="24"/>
        </w:rPr>
      </w:pPr>
      <w:r w:rsidRPr="0013466F">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13466F">
        <w:rPr>
          <w:rFonts w:cs="Arial"/>
          <w:sz w:val="24"/>
          <w:szCs w:val="24"/>
        </w:rPr>
        <w:t>“ Београд</w:t>
      </w:r>
      <w:proofErr w:type="gramEnd"/>
      <w:r w:rsidRPr="0013466F">
        <w:rPr>
          <w:rFonts w:cs="Arial"/>
          <w:sz w:val="24"/>
          <w:szCs w:val="24"/>
        </w:rPr>
        <w:t>, ул. Балканска бр. 13, сала на другом спрату.</w:t>
      </w:r>
    </w:p>
    <w:p w14:paraId="2B6789DF" w14:textId="77777777" w:rsidR="0013466F" w:rsidRPr="0013466F" w:rsidRDefault="0013466F" w:rsidP="0013466F">
      <w:pPr>
        <w:pStyle w:val="KDParagraf"/>
        <w:spacing w:before="0"/>
        <w:rPr>
          <w:rFonts w:cs="Arial"/>
          <w:sz w:val="24"/>
          <w:szCs w:val="24"/>
        </w:rPr>
      </w:pPr>
    </w:p>
    <w:p w14:paraId="3E210D5F" w14:textId="77777777" w:rsidR="0013466F" w:rsidRPr="0013466F" w:rsidRDefault="0013466F" w:rsidP="0013466F">
      <w:pPr>
        <w:pStyle w:val="KDParagraf"/>
        <w:spacing w:before="0"/>
        <w:rPr>
          <w:rFonts w:cs="Arial"/>
          <w:sz w:val="24"/>
          <w:szCs w:val="24"/>
        </w:rPr>
      </w:pPr>
      <w:r w:rsidRPr="0013466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0ADBCB" w14:textId="77777777" w:rsidR="0013466F" w:rsidRPr="0013466F" w:rsidRDefault="0013466F" w:rsidP="0013466F">
      <w:pPr>
        <w:pStyle w:val="KDParagraf"/>
        <w:spacing w:before="0"/>
        <w:rPr>
          <w:rFonts w:cs="Arial"/>
          <w:sz w:val="24"/>
          <w:szCs w:val="24"/>
        </w:rPr>
      </w:pPr>
    </w:p>
    <w:p w14:paraId="5C9EABE6" w14:textId="77777777" w:rsidR="0013466F" w:rsidRPr="0013466F" w:rsidRDefault="0013466F" w:rsidP="0013466F">
      <w:pPr>
        <w:pStyle w:val="KDParagraf"/>
        <w:spacing w:before="0"/>
        <w:rPr>
          <w:rFonts w:cs="Arial"/>
          <w:sz w:val="24"/>
          <w:szCs w:val="24"/>
        </w:rPr>
      </w:pPr>
      <w:r w:rsidRPr="0013466F">
        <w:rPr>
          <w:rFonts w:cs="Arial"/>
          <w:sz w:val="24"/>
          <w:szCs w:val="24"/>
        </w:rPr>
        <w:t>Комисија за јавну набавку води Записник о отварању понуда у који се уносе подаци у складу са Законом.</w:t>
      </w:r>
    </w:p>
    <w:p w14:paraId="4E357663" w14:textId="77777777" w:rsidR="0013466F" w:rsidRPr="0013466F" w:rsidRDefault="0013466F" w:rsidP="0013466F">
      <w:pPr>
        <w:pStyle w:val="KDParagraf"/>
        <w:spacing w:before="0"/>
        <w:rPr>
          <w:rFonts w:cs="Arial"/>
          <w:sz w:val="24"/>
          <w:szCs w:val="24"/>
        </w:rPr>
      </w:pPr>
      <w:r w:rsidRPr="0013466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40B9A04" w14:textId="77777777" w:rsidR="0013466F" w:rsidRPr="0013466F" w:rsidRDefault="0013466F" w:rsidP="0013466F">
      <w:pPr>
        <w:pStyle w:val="KDParagraf"/>
        <w:spacing w:before="0"/>
        <w:rPr>
          <w:rFonts w:cs="Arial"/>
          <w:sz w:val="24"/>
          <w:szCs w:val="24"/>
        </w:rPr>
      </w:pPr>
      <w:r w:rsidRPr="0013466F">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20746D" w14:textId="77777777" w:rsidR="008D2B23" w:rsidRPr="00EC5BB4" w:rsidRDefault="008D2B23" w:rsidP="008D2B23">
      <w:pPr>
        <w:pStyle w:val="KDParagraf"/>
        <w:spacing w:before="0"/>
        <w:rPr>
          <w:rFonts w:cs="Arial"/>
          <w:sz w:val="24"/>
          <w:szCs w:val="24"/>
        </w:rPr>
      </w:pPr>
    </w:p>
    <w:p w14:paraId="041F65DF" w14:textId="77777777" w:rsidR="008D2B23" w:rsidRPr="00EC5BB4" w:rsidRDefault="008D2B23" w:rsidP="00CF63EE">
      <w:pPr>
        <w:pStyle w:val="KDPodnaslov2"/>
        <w:numPr>
          <w:ilvl w:val="1"/>
          <w:numId w:val="18"/>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4393E1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B4360C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2E4D89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054C21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EA7960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E342E17" w14:textId="77777777" w:rsidR="008D2B23" w:rsidRPr="00EC5BB4" w:rsidRDefault="008D2B23" w:rsidP="008D2B23">
      <w:pPr>
        <w:pStyle w:val="KDParagraf"/>
        <w:spacing w:before="0"/>
        <w:rPr>
          <w:rFonts w:cs="Arial"/>
          <w:sz w:val="24"/>
          <w:szCs w:val="24"/>
        </w:rPr>
      </w:pPr>
    </w:p>
    <w:p w14:paraId="22D8F935" w14:textId="77777777" w:rsidR="008D2B23" w:rsidRPr="00EC5BB4" w:rsidRDefault="008D2B23" w:rsidP="00CF63EE">
      <w:pPr>
        <w:pStyle w:val="KDPodnaslov2"/>
        <w:numPr>
          <w:ilvl w:val="1"/>
          <w:numId w:val="18"/>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78DD195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ru-RU"/>
        </w:rPr>
        <w:t xml:space="preserve">- </w:t>
      </w:r>
      <w:r w:rsidR="0013466F" w:rsidRPr="0013466F">
        <w:rPr>
          <w:rFonts w:cs="Arial"/>
          <w:b/>
          <w:sz w:val="24"/>
          <w:szCs w:val="24"/>
          <w:lang w:val="sr-Cyrl-RS"/>
        </w:rPr>
        <w:t>Левоксин (Хидразин) – ТЕНТ и Хидразин</w:t>
      </w:r>
      <w:r w:rsidR="004418B5" w:rsidRPr="004418B5">
        <w:rPr>
          <w:rFonts w:cs="Arial"/>
          <w:b/>
          <w:sz w:val="24"/>
          <w:szCs w:val="24"/>
          <w:lang w:val="sr-Cyrl-RS"/>
        </w:rPr>
        <w:t xml:space="preserve">, </w:t>
      </w:r>
      <w:r w:rsidR="004418B5" w:rsidRPr="004418B5">
        <w:rPr>
          <w:rFonts w:cs="Arial"/>
          <w:b/>
          <w:sz w:val="24"/>
          <w:szCs w:val="24"/>
          <w:lang w:val="ru-RU"/>
        </w:rPr>
        <w:t xml:space="preserve">Јавна набавка број </w:t>
      </w:r>
      <w:r w:rsidR="00821C44">
        <w:rPr>
          <w:rFonts w:cs="Arial"/>
          <w:b/>
          <w:sz w:val="24"/>
          <w:szCs w:val="24"/>
          <w:lang w:val="ru-RU"/>
        </w:rPr>
        <w:t>ЦЈН/12/2017</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14:paraId="55228D4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2991BE52"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lastRenderedPageBreak/>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13466F" w:rsidRPr="0013466F">
        <w:rPr>
          <w:rFonts w:cs="Arial"/>
          <w:b/>
          <w:sz w:val="24"/>
          <w:szCs w:val="24"/>
          <w:lang w:val="sr-Cyrl-RS"/>
        </w:rPr>
        <w:t>Левоксин (Хидразин) – ТЕНТ и Хидразин</w:t>
      </w:r>
      <w:r w:rsidR="004418B5" w:rsidRPr="004418B5">
        <w:rPr>
          <w:rFonts w:cs="Arial"/>
          <w:b/>
          <w:sz w:val="24"/>
          <w:szCs w:val="24"/>
          <w:lang w:val="sr-Cyrl-RS"/>
        </w:rPr>
        <w:t xml:space="preserve">, </w:t>
      </w:r>
      <w:r w:rsidR="004418B5" w:rsidRPr="004418B5">
        <w:rPr>
          <w:rFonts w:cs="Arial"/>
          <w:b/>
          <w:sz w:val="24"/>
          <w:szCs w:val="24"/>
          <w:lang w:val="ru-RU"/>
        </w:rPr>
        <w:t xml:space="preserve">Јавна набавка број </w:t>
      </w:r>
      <w:r w:rsidR="00821C44">
        <w:rPr>
          <w:rFonts w:cs="Arial"/>
          <w:b/>
          <w:sz w:val="24"/>
          <w:szCs w:val="24"/>
          <w:lang w:val="ru-RU"/>
        </w:rPr>
        <w:t>ЦЈН/12/2017</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14:paraId="573F231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2C32C26A" w14:textId="77777777" w:rsidR="003B2F58" w:rsidRPr="00EC5BB4" w:rsidRDefault="003B2F58" w:rsidP="008D2B23">
      <w:pPr>
        <w:pStyle w:val="KDKomentar"/>
        <w:spacing w:before="0"/>
        <w:rPr>
          <w:rFonts w:cs="Arial"/>
          <w:i w:val="0"/>
          <w:sz w:val="24"/>
          <w:szCs w:val="24"/>
        </w:rPr>
      </w:pPr>
    </w:p>
    <w:p w14:paraId="32591CCC" w14:textId="77777777" w:rsidR="008D2B23" w:rsidRPr="00EC5BB4" w:rsidRDefault="008D2B23" w:rsidP="00CF63EE">
      <w:pPr>
        <w:pStyle w:val="KDPodnaslov2"/>
        <w:numPr>
          <w:ilvl w:val="1"/>
          <w:numId w:val="18"/>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1FB2921B"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09BE10A" w14:textId="77777777" w:rsidR="008D2B23" w:rsidRPr="00EC5BB4" w:rsidRDefault="008D2B23" w:rsidP="008D2B23">
      <w:pPr>
        <w:spacing w:before="0"/>
        <w:rPr>
          <w:rFonts w:cs="Arial"/>
          <w:color w:val="00B0F0"/>
          <w:sz w:val="24"/>
          <w:szCs w:val="24"/>
        </w:rPr>
      </w:pPr>
    </w:p>
    <w:p w14:paraId="1714FE33" w14:textId="77777777" w:rsidR="008D2B23" w:rsidRPr="00EC5BB4" w:rsidRDefault="00011DCA" w:rsidP="00CF63EE">
      <w:pPr>
        <w:pStyle w:val="KDPodnaslov2"/>
        <w:numPr>
          <w:ilvl w:val="1"/>
          <w:numId w:val="18"/>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1B689B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723824E" w14:textId="77777777" w:rsidR="008D2B23" w:rsidRPr="00EC5BB4" w:rsidRDefault="008D2B23" w:rsidP="008D2B23">
      <w:pPr>
        <w:tabs>
          <w:tab w:val="num" w:pos="993"/>
        </w:tabs>
        <w:spacing w:before="0"/>
        <w:rPr>
          <w:rFonts w:cs="Arial"/>
          <w:sz w:val="24"/>
          <w:szCs w:val="24"/>
          <w:lang w:val="ru-RU"/>
        </w:rPr>
      </w:pPr>
    </w:p>
    <w:p w14:paraId="484AB244" w14:textId="77777777" w:rsidR="008D2B23" w:rsidRPr="00EC5BB4" w:rsidRDefault="00011DCA" w:rsidP="00CF63EE">
      <w:pPr>
        <w:pStyle w:val="KDPodnaslov2"/>
        <w:numPr>
          <w:ilvl w:val="1"/>
          <w:numId w:val="18"/>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74A5C2ED"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633F157"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1BE582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E4940F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B4EFBCF" w14:textId="77777777"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14:paraId="601EFC2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1FBB663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734D18D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FBF7155"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1E6BB9C0" w14:textId="77777777" w:rsidR="009339A2" w:rsidRDefault="009339A2" w:rsidP="008D2B23">
      <w:pPr>
        <w:pStyle w:val="KDParagraf"/>
        <w:spacing w:before="0"/>
        <w:rPr>
          <w:rFonts w:cs="Arial"/>
          <w:sz w:val="24"/>
          <w:szCs w:val="24"/>
        </w:rPr>
      </w:pPr>
    </w:p>
    <w:p w14:paraId="25C1B592"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14:paraId="135F6C12" w14:textId="77777777" w:rsidR="008D2B23" w:rsidRPr="00011DCA" w:rsidRDefault="008D2B23" w:rsidP="008D2B23">
      <w:pPr>
        <w:pStyle w:val="KDParagraf"/>
        <w:spacing w:before="0"/>
        <w:rPr>
          <w:rFonts w:cs="Arial"/>
          <w:color w:val="00B0F0"/>
          <w:sz w:val="24"/>
          <w:szCs w:val="24"/>
          <w:lang w:bidi="en-US"/>
        </w:rPr>
      </w:pPr>
    </w:p>
    <w:p w14:paraId="4EC1B3B3" w14:textId="77777777" w:rsidR="008D2B23" w:rsidRPr="00EC5BB4" w:rsidRDefault="008D2B23" w:rsidP="00CF63EE">
      <w:pPr>
        <w:pStyle w:val="KDPodnaslov2"/>
        <w:numPr>
          <w:ilvl w:val="1"/>
          <w:numId w:val="18"/>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7817A6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3E5F5436"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14:paraId="6A2E759B"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опис послова сваког од понуђача из групе понуђача у извршењу уговора.</w:t>
      </w:r>
    </w:p>
    <w:p w14:paraId="13629AEC"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14:paraId="48DDFA85" w14:textId="77777777" w:rsidR="00011DCA" w:rsidRPr="00B20A6C" w:rsidRDefault="00011DCA" w:rsidP="008D2B23">
      <w:pPr>
        <w:pStyle w:val="KDParagraf"/>
        <w:spacing w:before="0"/>
        <w:rPr>
          <w:rFonts w:cs="Arial"/>
          <w:sz w:val="24"/>
          <w:szCs w:val="24"/>
          <w:lang w:val="sr-Cyrl-RS"/>
        </w:rPr>
      </w:pPr>
    </w:p>
    <w:p w14:paraId="06E08F4B" w14:textId="77777777"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14:paraId="6FE5F4F4" w14:textId="77777777" w:rsidR="00011DCA" w:rsidRPr="00011DCA" w:rsidRDefault="00011DCA" w:rsidP="008D2B23">
      <w:pPr>
        <w:pStyle w:val="KDParagraf"/>
        <w:spacing w:before="0"/>
        <w:rPr>
          <w:rFonts w:cs="Arial"/>
          <w:sz w:val="24"/>
          <w:szCs w:val="24"/>
          <w:lang w:val="sr-Cyrl-RS" w:bidi="en-US"/>
        </w:rPr>
      </w:pPr>
    </w:p>
    <w:p w14:paraId="63F32422" w14:textId="77777777" w:rsidR="00BC3633" w:rsidRPr="0013466F" w:rsidRDefault="008D2B23" w:rsidP="00CF63EE">
      <w:pPr>
        <w:pStyle w:val="KDPodnaslov2"/>
        <w:numPr>
          <w:ilvl w:val="1"/>
          <w:numId w:val="18"/>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14:paraId="01BE10FC" w14:textId="77777777" w:rsidR="008D2B23" w:rsidRPr="004B7404" w:rsidRDefault="008D2B23" w:rsidP="0013466F">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14:paraId="739E44D9" w14:textId="77777777" w:rsidR="00524CA8" w:rsidRDefault="00524CA8" w:rsidP="0013466F">
      <w:pPr>
        <w:pStyle w:val="KDParagraf"/>
        <w:spacing w:before="0"/>
        <w:rPr>
          <w:rFonts w:cs="Arial"/>
          <w:sz w:val="24"/>
          <w:szCs w:val="24"/>
        </w:rPr>
      </w:pPr>
    </w:p>
    <w:p w14:paraId="19C4269B" w14:textId="77777777" w:rsidR="008D2B23" w:rsidRDefault="008D2B23" w:rsidP="0013466F">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1509D6C3" w14:textId="77777777" w:rsidR="00524CA8" w:rsidRDefault="00524CA8" w:rsidP="0013466F">
      <w:pPr>
        <w:pStyle w:val="KDParagraf"/>
        <w:spacing w:before="0"/>
        <w:rPr>
          <w:rFonts w:cs="Arial"/>
          <w:sz w:val="24"/>
          <w:szCs w:val="24"/>
        </w:rPr>
      </w:pPr>
    </w:p>
    <w:p w14:paraId="3580B123" w14:textId="77777777" w:rsidR="00011DCA" w:rsidRDefault="00011DCA" w:rsidP="0013466F">
      <w:pPr>
        <w:pStyle w:val="KDParagraf"/>
        <w:spacing w:before="0"/>
        <w:rPr>
          <w:rFonts w:cs="Arial"/>
          <w:sz w:val="24"/>
          <w:szCs w:val="24"/>
        </w:rPr>
      </w:pPr>
      <w:r w:rsidRPr="00011DCA">
        <w:rPr>
          <w:rFonts w:cs="Arial"/>
          <w:sz w:val="24"/>
          <w:szCs w:val="24"/>
        </w:rPr>
        <w:t>Јединичн</w:t>
      </w:r>
      <w:r w:rsidR="005204FB">
        <w:rPr>
          <w:rFonts w:cs="Arial"/>
          <w:sz w:val="24"/>
          <w:szCs w:val="24"/>
          <w:lang w:val="sr-Cyrl-RS"/>
        </w:rPr>
        <w:t>а</w:t>
      </w:r>
      <w:r w:rsidRPr="00011DCA">
        <w:rPr>
          <w:rFonts w:cs="Arial"/>
          <w:sz w:val="24"/>
          <w:szCs w:val="24"/>
        </w:rPr>
        <w:t xml:space="preserve"> цен</w:t>
      </w:r>
      <w:r w:rsidR="005204FB">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524CA8">
        <w:rPr>
          <w:rFonts w:cs="Arial"/>
          <w:sz w:val="24"/>
          <w:szCs w:val="24"/>
          <w:lang w:val="sr-Cyrl-RS"/>
        </w:rPr>
        <w:t>а</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14:paraId="25184B55" w14:textId="77777777" w:rsidR="004B7404" w:rsidRDefault="004B7404" w:rsidP="0013466F">
      <w:pPr>
        <w:pStyle w:val="KDParagraf"/>
        <w:spacing w:before="0"/>
        <w:rPr>
          <w:rFonts w:cs="Arial"/>
          <w:sz w:val="24"/>
          <w:szCs w:val="24"/>
        </w:rPr>
      </w:pPr>
    </w:p>
    <w:p w14:paraId="300EB786" w14:textId="77777777" w:rsidR="004B7404" w:rsidRDefault="002E2F11" w:rsidP="0013466F">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FA359A2" w14:textId="77777777" w:rsidR="0013466F" w:rsidRPr="0013466F" w:rsidRDefault="0013466F" w:rsidP="0013466F">
      <w:pPr>
        <w:pStyle w:val="KDParagraf"/>
        <w:spacing w:before="0"/>
        <w:rPr>
          <w:rFonts w:cs="Arial"/>
          <w:sz w:val="24"/>
          <w:szCs w:val="24"/>
        </w:rPr>
      </w:pPr>
    </w:p>
    <w:p w14:paraId="78B28067" w14:textId="77777777" w:rsidR="001F40C3" w:rsidRDefault="001F40C3" w:rsidP="0013466F">
      <w:pPr>
        <w:pStyle w:val="KDParagraf"/>
        <w:spacing w:before="0"/>
        <w:rPr>
          <w:rFonts w:cs="Arial"/>
          <w:sz w:val="24"/>
          <w:szCs w:val="24"/>
          <w:lang w:val="sr-Cyrl-C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72F4E67A" w14:textId="77777777" w:rsidR="00AB03A8" w:rsidRDefault="00AB03A8" w:rsidP="0013466F">
      <w:pPr>
        <w:pStyle w:val="KDParagraf"/>
        <w:spacing w:before="0"/>
        <w:rPr>
          <w:rFonts w:cs="Arial"/>
          <w:lang w:val="sr-Cyrl-RS"/>
        </w:rPr>
      </w:pPr>
    </w:p>
    <w:p w14:paraId="383AC849" w14:textId="77777777" w:rsidR="00AB03A8" w:rsidRPr="00AB03A8" w:rsidRDefault="00AB03A8" w:rsidP="0013466F">
      <w:pPr>
        <w:pStyle w:val="KDParagraf"/>
        <w:spacing w:before="0"/>
        <w:rPr>
          <w:rFonts w:cs="Arial"/>
          <w:sz w:val="24"/>
          <w:szCs w:val="24"/>
          <w:lang w:val="sr-Cyrl-RS"/>
        </w:rPr>
      </w:pPr>
      <w:r w:rsidRPr="00AB03A8">
        <w:rPr>
          <w:rFonts w:cs="Arial"/>
          <w:sz w:val="24"/>
          <w:szCs w:val="24"/>
          <w:lang w:val="sr-Cyrl-RS"/>
        </w:rPr>
        <w:t xml:space="preserve">Ако је у понуди домаћег понуђача цена исказана у </w:t>
      </w:r>
      <w:r w:rsidRPr="004B7404">
        <w:rPr>
          <w:rFonts w:cs="Arial"/>
          <w:sz w:val="24"/>
          <w:szCs w:val="24"/>
          <w:lang w:val="sr-Cyrl-RS"/>
        </w:rPr>
        <w:t>Е</w:t>
      </w:r>
      <w:r>
        <w:rPr>
          <w:rFonts w:cs="Arial"/>
          <w:sz w:val="24"/>
          <w:szCs w:val="24"/>
          <w:lang w:val="sr-Latn-RS"/>
        </w:rPr>
        <w:t>UR</w:t>
      </w:r>
      <w:r w:rsidRPr="00AB03A8">
        <w:rPr>
          <w:rFonts w:cs="Arial"/>
          <w:sz w:val="24"/>
          <w:szCs w:val="24"/>
          <w:lang w:val="sr-Cyrl-RS"/>
        </w:rPr>
        <w:t>, уговор се закључује у динарима према средњем курсу Народне банке Србије на дан када је започето отварање понуда.</w:t>
      </w:r>
    </w:p>
    <w:p w14:paraId="42227D00" w14:textId="2B9C887D" w:rsidR="00AB03A8" w:rsidRDefault="00AB03A8" w:rsidP="0013466F">
      <w:pPr>
        <w:pStyle w:val="KDParagraf"/>
        <w:spacing w:before="0"/>
        <w:rPr>
          <w:rFonts w:cs="Arial"/>
          <w:sz w:val="24"/>
          <w:szCs w:val="24"/>
          <w:lang w:val="sr-Cyrl-RS"/>
        </w:rPr>
      </w:pPr>
      <w:r w:rsidRPr="00AB03A8">
        <w:rPr>
          <w:rFonts w:cs="Arial"/>
          <w:sz w:val="24"/>
          <w:szCs w:val="24"/>
          <w:lang w:val="sr-Cyrl-RS"/>
        </w:rPr>
        <w:t>Уколико је понуду по</w:t>
      </w:r>
      <w:r w:rsidR="00C21798">
        <w:rPr>
          <w:rFonts w:cs="Arial"/>
          <w:sz w:val="24"/>
          <w:szCs w:val="24"/>
          <w:lang w:val="sr-Cyrl-RS"/>
        </w:rPr>
        <w:t>днео страни понуђач, уговор се з</w:t>
      </w:r>
      <w:r w:rsidR="0013466F">
        <w:rPr>
          <w:rFonts w:cs="Arial"/>
          <w:sz w:val="24"/>
          <w:szCs w:val="24"/>
          <w:lang w:val="sr-Cyrl-RS"/>
        </w:rPr>
        <w:t>акључу</w:t>
      </w:r>
      <w:r w:rsidRPr="00AB03A8">
        <w:rPr>
          <w:rFonts w:cs="Arial"/>
          <w:sz w:val="24"/>
          <w:szCs w:val="24"/>
          <w:lang w:val="sr-Cyrl-RS"/>
        </w:rPr>
        <w:t>је у Е</w:t>
      </w:r>
      <w:r w:rsidRPr="00AB03A8">
        <w:rPr>
          <w:rFonts w:cs="Arial"/>
          <w:sz w:val="24"/>
          <w:szCs w:val="24"/>
          <w:lang w:val="sr-Latn-RS"/>
        </w:rPr>
        <w:t>UR</w:t>
      </w:r>
      <w:r>
        <w:rPr>
          <w:rFonts w:cs="Arial"/>
          <w:sz w:val="24"/>
          <w:szCs w:val="24"/>
          <w:lang w:val="sr-Cyrl-RS"/>
        </w:rPr>
        <w:t>.</w:t>
      </w:r>
    </w:p>
    <w:p w14:paraId="2F2CDC6F" w14:textId="77777777" w:rsidR="006853C8" w:rsidRPr="00AB03A8" w:rsidRDefault="006853C8" w:rsidP="0013466F">
      <w:pPr>
        <w:pStyle w:val="KDParagraf"/>
        <w:spacing w:before="0"/>
        <w:rPr>
          <w:rFonts w:cs="Arial"/>
          <w:sz w:val="24"/>
          <w:szCs w:val="24"/>
          <w:lang w:val="sr-Cyrl-RS"/>
        </w:rPr>
      </w:pPr>
    </w:p>
    <w:p w14:paraId="713DB9E7" w14:textId="77777777" w:rsidR="006853C8" w:rsidRDefault="006853C8" w:rsidP="006853C8">
      <w:pPr>
        <w:pStyle w:val="KDParagraf"/>
        <w:spacing w:before="0"/>
        <w:rPr>
          <w:rFonts w:cs="Arial"/>
          <w:sz w:val="24"/>
          <w:szCs w:val="24"/>
        </w:rPr>
      </w:pPr>
      <w:r w:rsidRPr="00243D75">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02232BB" w14:textId="77777777" w:rsidR="004B7404" w:rsidRDefault="004B7404" w:rsidP="0013466F">
      <w:pPr>
        <w:pStyle w:val="KDParagraf"/>
        <w:spacing w:before="0"/>
        <w:rPr>
          <w:rFonts w:cs="Arial"/>
          <w:sz w:val="24"/>
          <w:szCs w:val="24"/>
        </w:rPr>
      </w:pPr>
    </w:p>
    <w:p w14:paraId="7B00FF94" w14:textId="77777777" w:rsidR="002E2F11" w:rsidRPr="006F517A" w:rsidRDefault="002E2F11" w:rsidP="0013466F">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14:paraId="7059D430" w14:textId="77777777" w:rsidR="004B7404" w:rsidRDefault="004B7404" w:rsidP="0013466F">
      <w:pPr>
        <w:pStyle w:val="KDParagraf"/>
        <w:spacing w:before="0"/>
        <w:rPr>
          <w:rFonts w:cs="Arial"/>
          <w:sz w:val="24"/>
          <w:szCs w:val="24"/>
        </w:rPr>
      </w:pPr>
    </w:p>
    <w:p w14:paraId="412E265B" w14:textId="77777777" w:rsidR="002E2F11" w:rsidRPr="002E2F11" w:rsidRDefault="002E2F11" w:rsidP="0013466F">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28240B6" w14:textId="77777777" w:rsidR="002E2F11" w:rsidRPr="002E2F11" w:rsidRDefault="002E2F11" w:rsidP="0013466F">
      <w:pPr>
        <w:pStyle w:val="KDParagraf"/>
        <w:spacing w:before="0"/>
        <w:rPr>
          <w:rFonts w:cs="Arial"/>
          <w:color w:val="00B0F0"/>
          <w:sz w:val="24"/>
          <w:szCs w:val="24"/>
        </w:rPr>
      </w:pPr>
    </w:p>
    <w:p w14:paraId="79F93CD0" w14:textId="77777777" w:rsidR="001227A3" w:rsidRPr="00CE21DA" w:rsidRDefault="0056571E" w:rsidP="0013466F">
      <w:pPr>
        <w:pStyle w:val="KDParagraf"/>
        <w:spacing w:before="0"/>
        <w:rPr>
          <w:rFonts w:eastAsia="Calibri" w:cs="Arial"/>
          <w:i/>
          <w:color w:val="00B0F0"/>
          <w:sz w:val="24"/>
          <w:szCs w:val="24"/>
          <w:lang w:val="sr-Cyrl-RS"/>
        </w:rPr>
      </w:pPr>
      <w:r w:rsidRPr="006A519C">
        <w:rPr>
          <w:rFonts w:eastAsia="Calibri" w:cs="Arial"/>
          <w:sz w:val="24"/>
          <w:szCs w:val="24"/>
        </w:rPr>
        <w:t>Цена је фиксна за цео уговорени период</w:t>
      </w:r>
      <w:r w:rsidR="00C21798">
        <w:rPr>
          <w:rFonts w:eastAsia="Calibri" w:cs="Arial"/>
          <w:sz w:val="24"/>
          <w:szCs w:val="24"/>
        </w:rPr>
        <w:t>.</w:t>
      </w:r>
    </w:p>
    <w:p w14:paraId="699EE854" w14:textId="77777777" w:rsidR="00BB5984" w:rsidRDefault="00BB5984" w:rsidP="0013466F">
      <w:pPr>
        <w:pStyle w:val="KDPodnaslov2"/>
        <w:spacing w:before="0"/>
        <w:jc w:val="both"/>
        <w:rPr>
          <w:rFonts w:cs="Arial"/>
          <w:sz w:val="24"/>
          <w:szCs w:val="24"/>
        </w:rPr>
      </w:pPr>
    </w:p>
    <w:p w14:paraId="1043C698" w14:textId="77777777" w:rsidR="00BB5984" w:rsidRPr="00181220" w:rsidRDefault="00BB5984" w:rsidP="00BB5984">
      <w:pPr>
        <w:pStyle w:val="KDPodnaslov2"/>
        <w:spacing w:before="0"/>
        <w:ind w:left="450"/>
        <w:jc w:val="both"/>
        <w:rPr>
          <w:rFonts w:cs="Arial"/>
          <w:sz w:val="24"/>
          <w:szCs w:val="24"/>
        </w:rPr>
      </w:pPr>
      <w:r>
        <w:rPr>
          <w:rFonts w:cs="Arial"/>
          <w:sz w:val="24"/>
          <w:szCs w:val="24"/>
          <w:lang w:val="sr-Cyrl-RS"/>
        </w:rPr>
        <w:t xml:space="preserve">6.12. </w:t>
      </w:r>
      <w:r w:rsidRPr="00181220">
        <w:rPr>
          <w:rFonts w:cs="Arial"/>
          <w:sz w:val="24"/>
          <w:szCs w:val="24"/>
        </w:rPr>
        <w:t>Начин и услови плаћања</w:t>
      </w:r>
    </w:p>
    <w:p w14:paraId="13267429" w14:textId="77777777" w:rsidR="00BB5984" w:rsidRDefault="00BB5984" w:rsidP="00BB5984">
      <w:pPr>
        <w:pStyle w:val="KDParagraf"/>
        <w:spacing w:before="0"/>
        <w:rPr>
          <w:rFonts w:cs="Arial"/>
          <w:sz w:val="24"/>
          <w:szCs w:val="24"/>
          <w:lang w:val="sr-Cyrl-RS"/>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ра,</w:t>
      </w:r>
      <w:r w:rsidR="0013466F">
        <w:rPr>
          <w:rFonts w:cs="Arial"/>
          <w:sz w:val="24"/>
          <w:szCs w:val="24"/>
          <w:lang w:val="sr-Cyrl-RS"/>
        </w:rPr>
        <w:t xml:space="preserve"> која су предмет ове јавне набавке,</w:t>
      </w:r>
      <w:r w:rsidRPr="002D7F26">
        <w:rPr>
          <w:rFonts w:cs="Arial"/>
          <w:sz w:val="24"/>
          <w:szCs w:val="24"/>
        </w:rPr>
        <w:t xml:space="preserve"> </w:t>
      </w:r>
      <w:r w:rsidR="0013466F">
        <w:rPr>
          <w:rFonts w:cs="Arial"/>
          <w:sz w:val="24"/>
          <w:szCs w:val="24"/>
          <w:lang w:val="sr-Cyrl-RS"/>
        </w:rPr>
        <w:t>н</w:t>
      </w:r>
      <w:r>
        <w:rPr>
          <w:rFonts w:cs="Arial"/>
          <w:sz w:val="24"/>
          <w:szCs w:val="24"/>
          <w:lang w:val="sr-Cyrl-RS"/>
        </w:rPr>
        <w:t>аручилац</w:t>
      </w:r>
      <w:r w:rsidRPr="002D7F26">
        <w:rPr>
          <w:rFonts w:cs="Arial"/>
          <w:sz w:val="24"/>
          <w:szCs w:val="24"/>
        </w:rPr>
        <w:t xml:space="preserve"> </w:t>
      </w:r>
      <w:r w:rsidRPr="002D7F26">
        <w:rPr>
          <w:rFonts w:cs="Arial"/>
          <w:sz w:val="24"/>
          <w:szCs w:val="24"/>
          <w:lang w:val="sr-Cyrl-RS"/>
        </w:rPr>
        <w:t>ће</w:t>
      </w:r>
      <w:r w:rsidR="0013466F">
        <w:rPr>
          <w:rFonts w:cs="Arial"/>
          <w:sz w:val="24"/>
          <w:szCs w:val="24"/>
          <w:lang w:val="sr-Cyrl-RS"/>
        </w:rPr>
        <w:t xml:space="preserve"> извршити</w:t>
      </w:r>
      <w:r w:rsidRPr="002D7F26">
        <w:rPr>
          <w:rFonts w:cs="Arial"/>
          <w:sz w:val="24"/>
          <w:szCs w:val="24"/>
        </w:rPr>
        <w:t xml:space="preserve"> </w:t>
      </w:r>
      <w:r w:rsidR="0013466F" w:rsidRPr="00EC5BB4">
        <w:rPr>
          <w:rFonts w:eastAsia="Calibri" w:cs="Arial"/>
          <w:sz w:val="24"/>
          <w:szCs w:val="24"/>
        </w:rPr>
        <w:t>на текући рачун понуђача</w:t>
      </w:r>
      <w:r w:rsidR="0013466F">
        <w:rPr>
          <w:rFonts w:eastAsia="Calibri"/>
          <w:sz w:val="24"/>
          <w:szCs w:val="24"/>
        </w:rPr>
        <w:t xml:space="preserve">, </w:t>
      </w:r>
      <w:r w:rsidRPr="002D7F26">
        <w:rPr>
          <w:rFonts w:eastAsia="Calibri"/>
          <w:sz w:val="24"/>
          <w:szCs w:val="24"/>
        </w:rPr>
        <w:t>након испоруке</w:t>
      </w:r>
      <w:r>
        <w:rPr>
          <w:rFonts w:eastAsia="Calibri"/>
          <w:sz w:val="24"/>
          <w:szCs w:val="24"/>
          <w:lang w:val="sr-Cyrl-RS"/>
        </w:rPr>
        <w:t xml:space="preserve"> </w:t>
      </w:r>
      <w:r>
        <w:rPr>
          <w:rFonts w:eastAsia="Calibri"/>
          <w:sz w:val="24"/>
          <w:szCs w:val="24"/>
          <w:lang w:val="sr-Cyrl-RS"/>
        </w:rPr>
        <w:lastRenderedPageBreak/>
        <w:t>добара</w:t>
      </w:r>
      <w:r w:rsidR="0013466F">
        <w:rPr>
          <w:rFonts w:eastAsia="Calibri"/>
          <w:sz w:val="24"/>
          <w:szCs w:val="24"/>
        </w:rPr>
        <w:t xml:space="preserve"> </w:t>
      </w:r>
      <w:r w:rsidR="0013466F">
        <w:rPr>
          <w:rFonts w:cs="Arial"/>
          <w:sz w:val="24"/>
          <w:szCs w:val="24"/>
          <w:lang w:val="sr-Cyrl-RS"/>
        </w:rPr>
        <w:t xml:space="preserve">и </w:t>
      </w:r>
      <w:r w:rsidR="0013466F">
        <w:rPr>
          <w:rFonts w:cs="Arial"/>
          <w:sz w:val="24"/>
          <w:szCs w:val="24"/>
          <w:lang w:val="sr-Latn-CS"/>
        </w:rPr>
        <w:t>потписивања</w:t>
      </w:r>
      <w:r w:rsidRPr="004705E1">
        <w:rPr>
          <w:rFonts w:cs="Arial"/>
          <w:sz w:val="24"/>
          <w:szCs w:val="24"/>
          <w:lang w:val="sr-Latn-CS"/>
        </w:rPr>
        <w:t xml:space="preserve"> </w:t>
      </w:r>
      <w:r w:rsidRPr="004705E1">
        <w:rPr>
          <w:rFonts w:cs="Arial"/>
          <w:sz w:val="24"/>
          <w:szCs w:val="24"/>
          <w:lang w:val="sr-Cyrl-RS"/>
        </w:rPr>
        <w:t xml:space="preserve">Записника о </w:t>
      </w:r>
      <w:r w:rsidR="0013466F">
        <w:rPr>
          <w:rFonts w:cs="Arial"/>
          <w:sz w:val="24"/>
          <w:szCs w:val="24"/>
          <w:lang w:val="sr-Cyrl-RS"/>
        </w:rPr>
        <w:t>квантитативном и квалитативном пријему</w:t>
      </w:r>
      <w:r w:rsidR="009326E2">
        <w:rPr>
          <w:rFonts w:cs="Arial"/>
          <w:sz w:val="24"/>
          <w:szCs w:val="24"/>
          <w:lang w:val="sr-Cyrl-RS"/>
        </w:rPr>
        <w:t xml:space="preserve"> добара</w:t>
      </w:r>
      <w:r w:rsidR="0013466F" w:rsidRPr="0013466F">
        <w:t xml:space="preserve"> </w:t>
      </w:r>
      <w:r w:rsidR="0013466F" w:rsidRPr="0013466F">
        <w:rPr>
          <w:rFonts w:cs="Arial"/>
          <w:sz w:val="24"/>
          <w:szCs w:val="24"/>
          <w:lang w:val="sr-Cyrl-RS"/>
        </w:rPr>
        <w:t>од стране овлашћених представника наручиоца и понуђача, у року до 45 (словима: четрдесетпет) дана по пријему исправног рачуна.</w:t>
      </w:r>
    </w:p>
    <w:p w14:paraId="43F579E2" w14:textId="77777777" w:rsidR="00DA454E" w:rsidRPr="00DA454E" w:rsidRDefault="00DA454E" w:rsidP="00DA454E">
      <w:pPr>
        <w:pStyle w:val="KDParagraf"/>
        <w:spacing w:before="0"/>
        <w:rPr>
          <w:rFonts w:eastAsia="Calibri" w:cs="Arial"/>
          <w:sz w:val="24"/>
          <w:szCs w:val="24"/>
        </w:rPr>
      </w:pPr>
    </w:p>
    <w:p w14:paraId="4543128D" w14:textId="475942F1" w:rsidR="0013466F" w:rsidRPr="0013466F" w:rsidRDefault="00DA454E" w:rsidP="00DA454E">
      <w:pPr>
        <w:pStyle w:val="KDParagraf"/>
        <w:spacing w:before="0"/>
        <w:rPr>
          <w:rFonts w:eastAsia="Calibri" w:cs="Arial"/>
          <w:sz w:val="24"/>
          <w:szCs w:val="24"/>
        </w:rPr>
      </w:pPr>
      <w:r w:rsidRPr="00DA454E">
        <w:rPr>
          <w:rFonts w:eastAsia="Calibri" w:cs="Arial"/>
          <w:sz w:val="24"/>
          <w:szCs w:val="24"/>
        </w:rPr>
        <w:t xml:space="preserve">Рачун гласи на </w:t>
      </w:r>
      <w:r>
        <w:rPr>
          <w:rFonts w:eastAsia="Calibri" w:cs="Arial"/>
          <w:sz w:val="24"/>
          <w:szCs w:val="24"/>
          <w:lang w:val="sr-Cyrl-RS"/>
        </w:rPr>
        <w:t>наручиоца</w:t>
      </w:r>
      <w:r w:rsidRPr="00DA454E">
        <w:rPr>
          <w:rFonts w:eastAsia="Calibri" w:cs="Arial"/>
          <w:sz w:val="24"/>
          <w:szCs w:val="24"/>
        </w:rPr>
        <w:t xml:space="preserve"> Јавно предузеће „Електропривреда Србије</w:t>
      </w:r>
      <w:proofErr w:type="gramStart"/>
      <w:r w:rsidRPr="00DA454E">
        <w:rPr>
          <w:rFonts w:eastAsia="Calibri" w:cs="Arial"/>
          <w:sz w:val="24"/>
          <w:szCs w:val="24"/>
        </w:rPr>
        <w:t>“ Београд</w:t>
      </w:r>
      <w:proofErr w:type="gramEnd"/>
      <w:r w:rsidRPr="00DA454E">
        <w:rPr>
          <w:rFonts w:eastAsia="Calibri" w:cs="Arial"/>
          <w:sz w:val="24"/>
          <w:szCs w:val="24"/>
        </w:rPr>
        <w:t>, Балканска бр. 13, а доставља се на адресу Огранка где је извршена испорука добара (Огрaнaк ТЕНТ, Обреновац ул. Богољуба Урошевића – Црног бр. 44 или Огрaнaк ТЕ-КО Кoстoлaц, Костолац, ул. Николе Тесле бр. 5-7)</w:t>
      </w:r>
      <w:r w:rsidR="0013466F" w:rsidRPr="0013466F">
        <w:rPr>
          <w:rFonts w:eastAsia="Calibri" w:cs="Arial"/>
          <w:sz w:val="24"/>
          <w:szCs w:val="24"/>
        </w:rPr>
        <w:t xml:space="preserve">, са обавезним прилогом - Записник о </w:t>
      </w:r>
      <w:r w:rsidR="007A4C98" w:rsidRPr="007A4C98">
        <w:rPr>
          <w:rFonts w:eastAsia="Calibri" w:cs="Arial"/>
          <w:sz w:val="24"/>
          <w:szCs w:val="24"/>
        </w:rPr>
        <w:t xml:space="preserve">квантитативном и квалитативном пријему </w:t>
      </w:r>
      <w:r w:rsidR="0013466F" w:rsidRPr="0013466F">
        <w:rPr>
          <w:rFonts w:eastAsia="Calibri" w:cs="Arial"/>
          <w:sz w:val="24"/>
          <w:szCs w:val="24"/>
        </w:rPr>
        <w:t>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и понуђача.</w:t>
      </w:r>
    </w:p>
    <w:p w14:paraId="392B73E7" w14:textId="77777777" w:rsidR="0013466F" w:rsidRDefault="0013466F" w:rsidP="00BB5984">
      <w:pPr>
        <w:pStyle w:val="KDParagraf"/>
        <w:spacing w:before="0"/>
        <w:rPr>
          <w:rFonts w:eastAsia="Calibri" w:cs="Arial"/>
          <w:color w:val="00B0F0"/>
          <w:sz w:val="24"/>
          <w:szCs w:val="24"/>
        </w:rPr>
      </w:pPr>
    </w:p>
    <w:p w14:paraId="530A4619" w14:textId="77777777"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4C301D79" w14:textId="77777777" w:rsidR="00BB5984" w:rsidRPr="0013466F" w:rsidRDefault="00BB5984" w:rsidP="0013466F">
      <w:pPr>
        <w:pStyle w:val="KDParagraf"/>
        <w:rPr>
          <w:rFonts w:cs="Arial"/>
          <w:sz w:val="24"/>
          <w:szCs w:val="24"/>
          <w:lang w:val="sr-Cyrl-CS"/>
        </w:rPr>
      </w:pPr>
      <w:r w:rsidRPr="001F40C3">
        <w:rPr>
          <w:rFonts w:cs="Arial"/>
          <w:sz w:val="24"/>
          <w:szCs w:val="24"/>
          <w:lang w:val="sr-Cyrl-CS"/>
        </w:rPr>
        <w:t xml:space="preserve">Сва плаћања домаћим понуђачима се врше у динарима уплатом на рачун понуђача. </w:t>
      </w:r>
    </w:p>
    <w:p w14:paraId="6CE7967A" w14:textId="77777777" w:rsidR="00BB5984" w:rsidRPr="007F5D9A" w:rsidRDefault="00BB5984" w:rsidP="00BB5984">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0B84B944" w14:textId="77777777" w:rsidR="00354B71" w:rsidRPr="00354B71" w:rsidRDefault="00354B71" w:rsidP="0054056C">
      <w:pPr>
        <w:pStyle w:val="KDParagraf"/>
        <w:spacing w:before="0"/>
        <w:rPr>
          <w:rFonts w:eastAsia="Calibri" w:cs="Arial"/>
          <w:i/>
          <w:sz w:val="24"/>
          <w:szCs w:val="24"/>
          <w:lang w:val="sr-Cyrl-RS"/>
        </w:rPr>
      </w:pPr>
    </w:p>
    <w:p w14:paraId="7DC40B63" w14:textId="77777777" w:rsidR="001227A3" w:rsidRDefault="00BB5984" w:rsidP="00CF63EE">
      <w:pPr>
        <w:pStyle w:val="KDPodnaslov2"/>
        <w:numPr>
          <w:ilvl w:val="1"/>
          <w:numId w:val="29"/>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D16511">
        <w:rPr>
          <w:rFonts w:cs="Arial"/>
          <w:sz w:val="24"/>
          <w:szCs w:val="24"/>
          <w:lang w:val="sr-Cyrl-RS" w:eastAsia="ar-SA"/>
        </w:rPr>
        <w:t xml:space="preserve">и место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14:paraId="64F5E32D" w14:textId="77777777" w:rsidR="00BB5984" w:rsidRDefault="007A4C98" w:rsidP="006F2B6E">
      <w:pPr>
        <w:spacing w:before="0"/>
        <w:rPr>
          <w:rFonts w:cs="Arial"/>
          <w:sz w:val="24"/>
          <w:szCs w:val="24"/>
          <w:lang w:val="ru-RU"/>
        </w:rPr>
      </w:pPr>
      <w:r>
        <w:rPr>
          <w:rFonts w:cs="Arial"/>
          <w:bCs/>
          <w:sz w:val="24"/>
          <w:szCs w:val="24"/>
          <w:lang w:val="sr-Cyrl-RS" w:bidi="en-US"/>
        </w:rPr>
        <w:t xml:space="preserve">Испорука </w:t>
      </w:r>
      <w:r w:rsidR="006F2B6E" w:rsidRPr="006F2B6E">
        <w:rPr>
          <w:rFonts w:cs="Arial"/>
          <w:sz w:val="24"/>
          <w:szCs w:val="24"/>
          <w:lang w:val="sr-Cyrl-RS"/>
        </w:rPr>
        <w:t xml:space="preserve">ће се </w:t>
      </w:r>
      <w:r w:rsidR="007E53FA" w:rsidRPr="007E53FA">
        <w:rPr>
          <w:rFonts w:cs="Arial"/>
          <w:sz w:val="24"/>
          <w:szCs w:val="24"/>
          <w:lang w:val="sr-Cyrl-CS"/>
        </w:rPr>
        <w:t>вршити</w:t>
      </w:r>
      <w:r w:rsidR="00241A83">
        <w:rPr>
          <w:rFonts w:cs="Arial"/>
          <w:sz w:val="24"/>
          <w:szCs w:val="24"/>
          <w:lang w:val="sr-Cyrl-CS"/>
        </w:rPr>
        <w:t xml:space="preserve"> сукцесивно</w:t>
      </w:r>
      <w:r w:rsidR="007E53FA">
        <w:rPr>
          <w:rFonts w:cs="Arial"/>
          <w:bCs/>
          <w:sz w:val="24"/>
          <w:szCs w:val="24"/>
          <w:lang w:val="sr-Cyrl-RS" w:bidi="en-US"/>
        </w:rPr>
        <w:t>,</w:t>
      </w:r>
      <w:r w:rsidR="006F2B6E" w:rsidRPr="006F2B6E">
        <w:rPr>
          <w:rFonts w:cs="Arial"/>
          <w:bCs/>
          <w:sz w:val="24"/>
          <w:szCs w:val="24"/>
          <w:lang w:val="sr-Cyrl-RS" w:bidi="en-US"/>
        </w:rPr>
        <w:t xml:space="preserve"> </w:t>
      </w:r>
      <w:r w:rsidR="007E53FA" w:rsidRPr="007E53FA">
        <w:rPr>
          <w:rFonts w:cs="Arial"/>
          <w:sz w:val="24"/>
          <w:szCs w:val="24"/>
        </w:rPr>
        <w:t xml:space="preserve">на захтев </w:t>
      </w:r>
      <w:r>
        <w:rPr>
          <w:rFonts w:cs="Arial"/>
          <w:sz w:val="24"/>
          <w:szCs w:val="24"/>
          <w:lang w:val="sr-Cyrl-RS"/>
        </w:rPr>
        <w:t>н</w:t>
      </w:r>
      <w:r w:rsidR="007E53FA" w:rsidRPr="007E53FA">
        <w:rPr>
          <w:rFonts w:cs="Arial"/>
          <w:sz w:val="24"/>
          <w:szCs w:val="24"/>
        </w:rPr>
        <w:t>аручиоца</w:t>
      </w:r>
      <w:r w:rsidR="007E53FA" w:rsidRPr="007E53FA">
        <w:rPr>
          <w:rFonts w:cs="Arial"/>
          <w:sz w:val="24"/>
          <w:szCs w:val="24"/>
          <w:lang w:val="sr-Cyrl-CS"/>
        </w:rPr>
        <w:t xml:space="preserve">, </w:t>
      </w:r>
      <w:r>
        <w:rPr>
          <w:rFonts w:cs="Arial"/>
          <w:sz w:val="24"/>
          <w:szCs w:val="24"/>
          <w:lang w:val="sr-Cyrl-CS"/>
        </w:rPr>
        <w:t xml:space="preserve">у року од максимално </w:t>
      </w:r>
      <w:r w:rsidR="00FF5CC5">
        <w:rPr>
          <w:rFonts w:cs="Arial"/>
          <w:sz w:val="24"/>
          <w:szCs w:val="24"/>
          <w:lang w:val="sr-Cyrl-RS"/>
        </w:rPr>
        <w:t>21</w:t>
      </w:r>
      <w:r w:rsidR="00252EC8">
        <w:rPr>
          <w:rFonts w:cs="Arial"/>
          <w:sz w:val="24"/>
          <w:szCs w:val="24"/>
        </w:rPr>
        <w:t xml:space="preserve"> </w:t>
      </w:r>
      <w:r w:rsidR="00252EC8">
        <w:rPr>
          <w:rFonts w:cs="Arial"/>
          <w:sz w:val="24"/>
          <w:szCs w:val="24"/>
          <w:lang w:val="sr-Latn-RS"/>
        </w:rPr>
        <w:t xml:space="preserve">(словима: </w:t>
      </w:r>
      <w:r w:rsidR="00FF5CC5">
        <w:rPr>
          <w:rFonts w:cs="Arial"/>
          <w:sz w:val="24"/>
          <w:szCs w:val="24"/>
          <w:lang w:val="sr-Cyrl-RS"/>
        </w:rPr>
        <w:t>двадесетједан</w:t>
      </w:r>
      <w:r w:rsidR="00252EC8">
        <w:rPr>
          <w:rFonts w:cs="Arial"/>
          <w:sz w:val="24"/>
          <w:szCs w:val="24"/>
          <w:lang w:val="sr-Latn-RS"/>
        </w:rPr>
        <w:t>)</w:t>
      </w:r>
      <w:r w:rsidR="00FF5CC5">
        <w:rPr>
          <w:rFonts w:cs="Arial"/>
          <w:sz w:val="24"/>
          <w:szCs w:val="24"/>
          <w:lang w:val="sr-Cyrl-CS"/>
        </w:rPr>
        <w:t xml:space="preserve"> дан</w:t>
      </w:r>
      <w:r w:rsidR="00524CA8">
        <w:rPr>
          <w:rFonts w:cs="Arial"/>
          <w:sz w:val="24"/>
          <w:szCs w:val="24"/>
          <w:lang w:val="sr-Cyrl-CS"/>
        </w:rPr>
        <w:t xml:space="preserve"> од дана писмене </w:t>
      </w:r>
      <w:r w:rsidR="00BB5984">
        <w:rPr>
          <w:rFonts w:cs="Arial"/>
          <w:sz w:val="24"/>
          <w:szCs w:val="24"/>
          <w:lang w:val="sr-Cyrl-CS"/>
        </w:rPr>
        <w:t>по</w:t>
      </w:r>
      <w:r w:rsidR="007E53FA" w:rsidRPr="007E53FA">
        <w:rPr>
          <w:rFonts w:cs="Arial"/>
          <w:sz w:val="24"/>
          <w:szCs w:val="24"/>
          <w:lang w:val="sr-Cyrl-CS"/>
        </w:rPr>
        <w:t xml:space="preserve">руџбине </w:t>
      </w:r>
      <w:r>
        <w:rPr>
          <w:rFonts w:cs="Arial"/>
          <w:sz w:val="24"/>
          <w:szCs w:val="24"/>
          <w:lang w:val="sr-Cyrl-CS"/>
        </w:rPr>
        <w:t>н</w:t>
      </w:r>
      <w:r w:rsidR="006F2B6E" w:rsidRPr="006F2B6E">
        <w:rPr>
          <w:rFonts w:cs="Arial"/>
          <w:sz w:val="24"/>
          <w:szCs w:val="24"/>
          <w:lang w:val="sr-Cyrl-RS"/>
        </w:rPr>
        <w:t>аручиоца</w:t>
      </w:r>
      <w:r w:rsidR="006F2B6E">
        <w:rPr>
          <w:rFonts w:cs="Arial"/>
          <w:sz w:val="24"/>
          <w:szCs w:val="24"/>
          <w:lang w:val="sr-Cyrl-RS"/>
        </w:rPr>
        <w:t>,</w:t>
      </w:r>
      <w:r>
        <w:rPr>
          <w:rFonts w:cs="Arial"/>
          <w:sz w:val="24"/>
          <w:szCs w:val="24"/>
          <w:lang w:val="sr-Cyrl-RS"/>
        </w:rPr>
        <w:t xml:space="preserve"> н</w:t>
      </w:r>
      <w:r w:rsidR="006F2B6E" w:rsidRPr="006F2B6E">
        <w:rPr>
          <w:rFonts w:cs="Arial"/>
          <w:bCs/>
          <w:sz w:val="24"/>
          <w:szCs w:val="24"/>
          <w:lang w:val="sr-Cyrl-RS" w:bidi="en-US"/>
        </w:rPr>
        <w:t xml:space="preserve">а </w:t>
      </w:r>
      <w:r w:rsidR="006F2B6E" w:rsidRPr="006F2B6E">
        <w:rPr>
          <w:rFonts w:cs="Arial"/>
          <w:sz w:val="24"/>
          <w:szCs w:val="24"/>
          <w:lang w:val="sr-Cyrl-CS"/>
        </w:rPr>
        <w:t>паритет</w:t>
      </w:r>
      <w:r w:rsidR="006F2B6E" w:rsidRPr="006F2B6E">
        <w:rPr>
          <w:rFonts w:cs="Arial"/>
          <w:sz w:val="24"/>
          <w:szCs w:val="24"/>
          <w:lang w:val="sr-Cyrl-RS"/>
        </w:rPr>
        <w:t>у</w:t>
      </w:r>
      <w:r w:rsidR="006F2B6E" w:rsidRPr="006F2B6E">
        <w:rPr>
          <w:rFonts w:cs="Arial"/>
          <w:sz w:val="24"/>
          <w:szCs w:val="24"/>
          <w:lang w:val="sl-SI"/>
        </w:rPr>
        <w:t xml:space="preserve"> </w:t>
      </w:r>
      <w:r w:rsidR="006F2B6E" w:rsidRPr="006F2B6E">
        <w:rPr>
          <w:rFonts w:cs="Arial"/>
          <w:sz w:val="24"/>
          <w:szCs w:val="24"/>
          <w:lang w:val="sr-Cyrl-CS"/>
        </w:rPr>
        <w:t xml:space="preserve">Истоварно место </w:t>
      </w:r>
      <w:r w:rsidR="006F2B6E" w:rsidRPr="006F2B6E">
        <w:rPr>
          <w:rFonts w:cs="Arial"/>
          <w:sz w:val="24"/>
          <w:szCs w:val="24"/>
          <w:lang w:val="sl-SI"/>
        </w:rPr>
        <w:t xml:space="preserve"> </w:t>
      </w:r>
      <w:r w:rsidR="006F2B6E" w:rsidRPr="006F2B6E">
        <w:rPr>
          <w:rFonts w:cs="Arial"/>
          <w:sz w:val="24"/>
          <w:szCs w:val="24"/>
          <w:lang w:val="sr-Cyrl-CS"/>
        </w:rPr>
        <w:t>у</w:t>
      </w:r>
      <w:r w:rsidR="006F2B6E" w:rsidRPr="006F2B6E">
        <w:rPr>
          <w:rFonts w:cs="Arial"/>
          <w:sz w:val="24"/>
          <w:szCs w:val="24"/>
          <w:lang w:val="sl-SI"/>
        </w:rPr>
        <w:t xml:space="preserve"> </w:t>
      </w:r>
      <w:r w:rsidR="006F2B6E" w:rsidRPr="006F2B6E">
        <w:rPr>
          <w:rFonts w:cs="Arial"/>
          <w:sz w:val="24"/>
          <w:szCs w:val="24"/>
          <w:lang w:val="sr-Cyrl-CS"/>
        </w:rPr>
        <w:t>складиште</w:t>
      </w:r>
      <w:r w:rsidR="006F2B6E" w:rsidRPr="006F2B6E">
        <w:rPr>
          <w:rFonts w:cs="Arial"/>
          <w:sz w:val="24"/>
          <w:szCs w:val="24"/>
          <w:lang w:val="sl-SI"/>
        </w:rPr>
        <w:t xml:space="preserve"> </w:t>
      </w:r>
      <w:r w:rsidR="006F2B6E"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006F2B6E" w:rsidRPr="00CC71C0">
        <w:rPr>
          <w:rFonts w:cs="Arial"/>
          <w:sz w:val="24"/>
          <w:szCs w:val="24"/>
        </w:rPr>
        <w:t xml:space="preserve"> DAP </w:t>
      </w:r>
      <w:r w:rsidR="006F2B6E" w:rsidRPr="00CC71C0">
        <w:rPr>
          <w:rFonts w:cs="Arial"/>
          <w:sz w:val="24"/>
          <w:szCs w:val="24"/>
          <w:lang w:val="sr-Cyrl-RS"/>
        </w:rPr>
        <w:t xml:space="preserve">складиште Огранака </w:t>
      </w:r>
      <w:r w:rsidR="006F2B6E" w:rsidRPr="007A4C98">
        <w:rPr>
          <w:rFonts w:cs="Arial"/>
          <w:sz w:val="24"/>
          <w:szCs w:val="24"/>
          <w:lang w:val="sr-Cyrl-RS"/>
        </w:rPr>
        <w:t>ЈП ЕПС</w:t>
      </w:r>
      <w:r w:rsidR="006F2B6E" w:rsidRPr="007A4C98">
        <w:rPr>
          <w:rFonts w:cs="Arial"/>
          <w:sz w:val="24"/>
          <w:szCs w:val="24"/>
          <w:lang w:val="es-ES"/>
        </w:rPr>
        <w:t xml:space="preserve"> INCOTERMS</w:t>
      </w:r>
      <w:r w:rsidR="006F2B6E" w:rsidRPr="007A4C98">
        <w:rPr>
          <w:rFonts w:cs="Arial"/>
          <w:sz w:val="24"/>
          <w:szCs w:val="24"/>
          <w:lang w:val="ru-RU"/>
        </w:rPr>
        <w:t xml:space="preserve"> 20</w:t>
      </w:r>
      <w:r w:rsidR="006F2B6E" w:rsidRPr="007A4C98">
        <w:rPr>
          <w:rFonts w:cs="Arial"/>
          <w:sz w:val="24"/>
          <w:szCs w:val="24"/>
        </w:rPr>
        <w:t>1</w:t>
      </w:r>
      <w:r w:rsidR="006F2B6E" w:rsidRPr="007A4C98">
        <w:rPr>
          <w:rFonts w:cs="Arial"/>
          <w:sz w:val="24"/>
          <w:szCs w:val="24"/>
          <w:lang w:val="ru-RU"/>
        </w:rPr>
        <w:t>0</w:t>
      </w:r>
      <w:r w:rsidR="005204FB" w:rsidRPr="007A4C98">
        <w:rPr>
          <w:rFonts w:cs="Arial"/>
          <w:sz w:val="24"/>
          <w:szCs w:val="24"/>
          <w:lang w:val="ru-RU"/>
        </w:rPr>
        <w:t>.</w:t>
      </w:r>
    </w:p>
    <w:p w14:paraId="48192C42" w14:textId="77777777" w:rsidR="00D16511" w:rsidRDefault="00D16511" w:rsidP="006F2B6E">
      <w:pPr>
        <w:spacing w:before="0"/>
        <w:rPr>
          <w:rFonts w:cs="Arial"/>
          <w:sz w:val="24"/>
          <w:szCs w:val="24"/>
          <w:lang w:val="ru-RU"/>
        </w:rPr>
      </w:pPr>
    </w:p>
    <w:p w14:paraId="08C3C3EF" w14:textId="77777777" w:rsidR="00D16511" w:rsidRPr="00D16511" w:rsidRDefault="00D16511" w:rsidP="00D16511">
      <w:pPr>
        <w:spacing w:before="0"/>
        <w:rPr>
          <w:rFonts w:cs="Arial"/>
          <w:sz w:val="24"/>
          <w:szCs w:val="24"/>
          <w:lang w:val="ru-RU"/>
        </w:rPr>
      </w:pPr>
      <w:r w:rsidRPr="00D16511">
        <w:rPr>
          <w:rFonts w:cs="Arial"/>
          <w:sz w:val="24"/>
          <w:szCs w:val="24"/>
          <w:lang w:val="ru-RU"/>
        </w:rPr>
        <w:t xml:space="preserve">Прелазак својине и ризика на испорученим добрима која се испоручују по овом Уговору, са </w:t>
      </w:r>
      <w:r>
        <w:rPr>
          <w:rFonts w:cs="Arial"/>
          <w:sz w:val="24"/>
          <w:szCs w:val="24"/>
          <w:lang w:val="ru-RU"/>
        </w:rPr>
        <w:t>понуђача на наручиоца</w:t>
      </w:r>
      <w:r w:rsidRPr="00D16511">
        <w:rPr>
          <w:rFonts w:cs="Arial"/>
          <w:sz w:val="24"/>
          <w:szCs w:val="24"/>
          <w:lang w:val="ru-RU"/>
        </w:rPr>
        <w:t xml:space="preserve">, прелази на дан испоруке. Као датум испоруке сматра се датум пријема добара у складиште </w:t>
      </w:r>
      <w:r>
        <w:rPr>
          <w:rFonts w:cs="Arial"/>
          <w:sz w:val="24"/>
          <w:szCs w:val="24"/>
          <w:lang w:val="ru-RU"/>
        </w:rPr>
        <w:t>наручиоца</w:t>
      </w:r>
      <w:r w:rsidRPr="00D16511">
        <w:rPr>
          <w:rFonts w:cs="Arial"/>
          <w:sz w:val="24"/>
          <w:szCs w:val="24"/>
          <w:lang w:val="ru-RU"/>
        </w:rPr>
        <w:t xml:space="preserve">. </w:t>
      </w:r>
    </w:p>
    <w:p w14:paraId="59406723" w14:textId="77777777" w:rsidR="00D16511" w:rsidRDefault="00D16511" w:rsidP="00D16511">
      <w:pPr>
        <w:spacing w:before="0"/>
        <w:rPr>
          <w:rFonts w:cs="Arial"/>
          <w:sz w:val="24"/>
          <w:szCs w:val="24"/>
          <w:lang w:val="ru-RU"/>
        </w:rPr>
      </w:pPr>
      <w:r>
        <w:rPr>
          <w:rFonts w:cs="Arial"/>
          <w:sz w:val="24"/>
          <w:szCs w:val="24"/>
          <w:lang w:val="ru-RU"/>
        </w:rPr>
        <w:t>Понуђач</w:t>
      </w:r>
      <w:r w:rsidRPr="00D16511">
        <w:rPr>
          <w:rFonts w:cs="Arial"/>
          <w:sz w:val="24"/>
          <w:szCs w:val="24"/>
          <w:lang w:val="ru-RU"/>
        </w:rPr>
        <w:t xml:space="preserve"> се обавезује да, у оквиру утврђене динамике, отпрему, транспорт и испоруку добара организује тако да се пријем добара врши   у свему у  складу са инструкцијама и захтевима </w:t>
      </w:r>
      <w:r>
        <w:rPr>
          <w:rFonts w:cs="Arial"/>
          <w:sz w:val="24"/>
          <w:szCs w:val="24"/>
          <w:lang w:val="ru-RU"/>
        </w:rPr>
        <w:t>наручиоца</w:t>
      </w:r>
      <w:r w:rsidRPr="00D16511">
        <w:rPr>
          <w:rFonts w:cs="Arial"/>
          <w:sz w:val="24"/>
          <w:szCs w:val="24"/>
          <w:lang w:val="ru-RU"/>
        </w:rPr>
        <w:t xml:space="preserve">. </w:t>
      </w:r>
    </w:p>
    <w:p w14:paraId="16C19637" w14:textId="77777777" w:rsidR="00D16511" w:rsidRPr="00D16511" w:rsidRDefault="00D16511" w:rsidP="00D16511">
      <w:pPr>
        <w:spacing w:before="0"/>
        <w:rPr>
          <w:rFonts w:cs="Arial"/>
          <w:sz w:val="24"/>
          <w:szCs w:val="24"/>
          <w:lang w:val="ru-RU"/>
        </w:rPr>
      </w:pPr>
    </w:p>
    <w:p w14:paraId="1BAC700F" w14:textId="77777777" w:rsidR="00D16511" w:rsidRPr="00D16511" w:rsidRDefault="00D16511" w:rsidP="00D16511">
      <w:pPr>
        <w:spacing w:before="0"/>
        <w:rPr>
          <w:rFonts w:cs="Arial"/>
          <w:sz w:val="24"/>
          <w:szCs w:val="24"/>
          <w:lang w:val="ru-RU"/>
        </w:rPr>
      </w:pPr>
      <w:r>
        <w:rPr>
          <w:rFonts w:cs="Arial"/>
          <w:sz w:val="24"/>
          <w:szCs w:val="24"/>
          <w:lang w:val="ru-RU"/>
        </w:rPr>
        <w:t>Понуђач</w:t>
      </w:r>
      <w:r w:rsidRPr="00D16511">
        <w:rPr>
          <w:rFonts w:cs="Arial"/>
          <w:sz w:val="24"/>
          <w:szCs w:val="24"/>
          <w:lang w:val="ru-RU"/>
        </w:rPr>
        <w:t xml:space="preserve"> се обавезује да испоручи, а </w:t>
      </w:r>
      <w:r>
        <w:rPr>
          <w:rFonts w:cs="Arial"/>
          <w:sz w:val="24"/>
          <w:szCs w:val="24"/>
          <w:lang w:val="ru-RU"/>
        </w:rPr>
        <w:t>наручилац</w:t>
      </w:r>
      <w:r w:rsidRPr="00D16511">
        <w:rPr>
          <w:rFonts w:cs="Arial"/>
          <w:sz w:val="24"/>
          <w:szCs w:val="24"/>
          <w:lang w:val="ru-RU"/>
        </w:rPr>
        <w:t xml:space="preserve"> да преузме</w:t>
      </w:r>
      <w:r>
        <w:rPr>
          <w:rFonts w:cs="Arial"/>
          <w:sz w:val="24"/>
          <w:szCs w:val="24"/>
          <w:lang w:val="ru-RU"/>
        </w:rPr>
        <w:t xml:space="preserve"> добра која су предмет јавне набавке</w:t>
      </w:r>
      <w:r w:rsidRPr="00D16511">
        <w:rPr>
          <w:rFonts w:cs="Arial"/>
          <w:sz w:val="24"/>
          <w:szCs w:val="24"/>
          <w:lang w:val="ru-RU"/>
        </w:rPr>
        <w:t xml:space="preserve">, упакована у оригиналној амбалажи произвођача од максимално 200 kg на  ЕURО палетама, обележена у складу са важећим Законом о хемикалијама (,,Сл. гласник РС", бр. 36/2009, 88/2010, 92/2011, 93/2012 и 25/2015) и Правилником о класификацији, паковању, обележавању и рекламирању хемикалија и одређеног производа (,,Сл. гласник РС", бр. 59/2010).  </w:t>
      </w:r>
    </w:p>
    <w:p w14:paraId="4153AC24" w14:textId="77777777" w:rsidR="00D16511" w:rsidRPr="00D16511" w:rsidRDefault="00D16511" w:rsidP="00D16511">
      <w:pPr>
        <w:spacing w:before="0"/>
        <w:rPr>
          <w:rFonts w:cs="Arial"/>
          <w:sz w:val="24"/>
          <w:szCs w:val="24"/>
          <w:lang w:val="ru-RU"/>
        </w:rPr>
      </w:pPr>
      <w:r w:rsidRPr="00D16511">
        <w:rPr>
          <w:rFonts w:cs="Arial"/>
          <w:sz w:val="24"/>
          <w:szCs w:val="24"/>
          <w:lang w:val="ru-RU"/>
        </w:rPr>
        <w:t xml:space="preserve">Евентуално настала штета приликом транспорта предметних добара до места испоруке пада на терет </w:t>
      </w:r>
      <w:r>
        <w:rPr>
          <w:rFonts w:cs="Arial"/>
          <w:sz w:val="24"/>
          <w:szCs w:val="24"/>
          <w:lang w:val="ru-RU"/>
        </w:rPr>
        <w:t>понуђача</w:t>
      </w:r>
      <w:r w:rsidRPr="00D16511">
        <w:rPr>
          <w:rFonts w:cs="Arial"/>
          <w:sz w:val="24"/>
          <w:szCs w:val="24"/>
          <w:lang w:val="ru-RU"/>
        </w:rPr>
        <w:t>.</w:t>
      </w:r>
    </w:p>
    <w:p w14:paraId="41FFBFDD" w14:textId="77777777" w:rsidR="00D16511" w:rsidRPr="00D16511" w:rsidRDefault="00D16511" w:rsidP="00D16511">
      <w:pPr>
        <w:spacing w:before="0"/>
        <w:rPr>
          <w:rFonts w:cs="Arial"/>
          <w:sz w:val="24"/>
          <w:szCs w:val="24"/>
          <w:lang w:val="ru-RU"/>
        </w:rPr>
      </w:pPr>
    </w:p>
    <w:p w14:paraId="0B705283" w14:textId="77777777" w:rsidR="00D16511" w:rsidRPr="00D16511" w:rsidRDefault="00D16511" w:rsidP="00D16511">
      <w:pPr>
        <w:spacing w:before="0"/>
        <w:rPr>
          <w:rFonts w:cs="Arial"/>
          <w:sz w:val="24"/>
          <w:szCs w:val="24"/>
          <w:lang w:val="ru-RU"/>
        </w:rPr>
      </w:pPr>
      <w:r w:rsidRPr="00D16511">
        <w:rPr>
          <w:rFonts w:cs="Arial"/>
          <w:sz w:val="24"/>
          <w:szCs w:val="24"/>
          <w:lang w:val="ru-RU"/>
        </w:rPr>
        <w:t xml:space="preserve">Место испоруке је на адреси </w:t>
      </w:r>
      <w:r>
        <w:rPr>
          <w:rFonts w:cs="Arial"/>
          <w:sz w:val="24"/>
          <w:szCs w:val="24"/>
          <w:lang w:val="ru-RU"/>
        </w:rPr>
        <w:t>наручиоца</w:t>
      </w:r>
      <w:r w:rsidRPr="00D16511">
        <w:rPr>
          <w:rFonts w:cs="Arial"/>
          <w:sz w:val="24"/>
          <w:szCs w:val="24"/>
          <w:lang w:val="ru-RU"/>
        </w:rPr>
        <w:t xml:space="preserve"> на локацијама:</w:t>
      </w:r>
    </w:p>
    <w:p w14:paraId="6F1A1B2B" w14:textId="77777777" w:rsidR="00D16511" w:rsidRPr="00D16511" w:rsidRDefault="00D16511" w:rsidP="00D16511">
      <w:pPr>
        <w:spacing w:before="0"/>
        <w:rPr>
          <w:rFonts w:cs="Arial"/>
          <w:sz w:val="24"/>
          <w:szCs w:val="24"/>
          <w:lang w:val="ru-RU"/>
        </w:rPr>
      </w:pPr>
      <w:r w:rsidRPr="00D16511">
        <w:rPr>
          <w:rFonts w:cs="Arial"/>
          <w:sz w:val="24"/>
          <w:szCs w:val="24"/>
          <w:lang w:val="ru-RU"/>
        </w:rPr>
        <w:t>•</w:t>
      </w:r>
      <w:r w:rsidRPr="00D16511">
        <w:rPr>
          <w:rFonts w:cs="Arial"/>
          <w:sz w:val="24"/>
          <w:szCs w:val="24"/>
          <w:lang w:val="ru-RU"/>
        </w:rPr>
        <w:tab/>
        <w:t>Огрaнaк ТЕНТ, Обреновац (ТЕ Никола Тесла А Обреновац; ТЕ Никола Тесла Б Обреновац; ТЕ Колубара Велики Црљени и ТЕ Морава Свилајнац);</w:t>
      </w:r>
    </w:p>
    <w:p w14:paraId="57912792" w14:textId="77777777" w:rsidR="00D16511" w:rsidRDefault="00D16511" w:rsidP="00D16511">
      <w:pPr>
        <w:spacing w:before="0"/>
        <w:rPr>
          <w:rFonts w:cs="Arial"/>
          <w:sz w:val="24"/>
          <w:szCs w:val="24"/>
          <w:lang w:val="ru-RU"/>
        </w:rPr>
      </w:pPr>
      <w:r w:rsidRPr="00D16511">
        <w:rPr>
          <w:rFonts w:cs="Arial"/>
          <w:sz w:val="24"/>
          <w:szCs w:val="24"/>
          <w:lang w:val="ru-RU"/>
        </w:rPr>
        <w:t>•</w:t>
      </w:r>
      <w:r w:rsidRPr="00D16511">
        <w:rPr>
          <w:rFonts w:cs="Arial"/>
          <w:sz w:val="24"/>
          <w:szCs w:val="24"/>
          <w:lang w:val="ru-RU"/>
        </w:rPr>
        <w:tab/>
        <w:t>Огрaнaк ТЕ-КО Кoстoлaц, Костолац (ТЕ Костолац А и ТЕ Костолац Б).</w:t>
      </w:r>
    </w:p>
    <w:p w14:paraId="76A7FC0E" w14:textId="77777777" w:rsidR="00D16511" w:rsidRDefault="00D16511" w:rsidP="00D16511">
      <w:pPr>
        <w:spacing w:before="0"/>
        <w:rPr>
          <w:rFonts w:cs="Arial"/>
          <w:sz w:val="24"/>
          <w:szCs w:val="24"/>
          <w:lang w:val="ru-RU"/>
        </w:rPr>
      </w:pPr>
    </w:p>
    <w:p w14:paraId="257D9422" w14:textId="77777777" w:rsidR="00D16511" w:rsidRPr="00D16511" w:rsidRDefault="00D16511" w:rsidP="00D16511">
      <w:pPr>
        <w:spacing w:before="0"/>
        <w:rPr>
          <w:rFonts w:cs="Arial"/>
          <w:sz w:val="24"/>
          <w:szCs w:val="24"/>
          <w:lang w:val="ru-RU"/>
        </w:rPr>
      </w:pPr>
      <w:r>
        <w:rPr>
          <w:rFonts w:cs="Arial"/>
          <w:sz w:val="24"/>
          <w:szCs w:val="24"/>
          <w:lang w:val="ru-RU"/>
        </w:rPr>
        <w:t>Понуђач</w:t>
      </w:r>
      <w:r w:rsidRPr="00D16511">
        <w:rPr>
          <w:rFonts w:cs="Arial"/>
          <w:sz w:val="24"/>
          <w:szCs w:val="24"/>
          <w:lang w:val="ru-RU"/>
        </w:rPr>
        <w:t xml:space="preserve"> је дужан да</w:t>
      </w:r>
      <w:r>
        <w:rPr>
          <w:rFonts w:cs="Arial"/>
          <w:sz w:val="24"/>
          <w:szCs w:val="24"/>
          <w:lang w:val="ru-RU"/>
        </w:rPr>
        <w:t xml:space="preserve"> достави наручиоцу Обавештење о испоруци</w:t>
      </w:r>
      <w:r w:rsidRPr="00D16511">
        <w:rPr>
          <w:rFonts w:cs="Arial"/>
          <w:sz w:val="24"/>
          <w:szCs w:val="24"/>
          <w:lang w:val="ru-RU"/>
        </w:rPr>
        <w:t xml:space="preserve"> и потврди му време испоруке, одмах по добијању његове  писмене наруџбенице. </w:t>
      </w:r>
    </w:p>
    <w:p w14:paraId="27C1FCC2" w14:textId="77777777" w:rsidR="007A4C98" w:rsidRDefault="00D16511" w:rsidP="00D16511">
      <w:pPr>
        <w:spacing w:before="0"/>
        <w:rPr>
          <w:rFonts w:cs="Arial"/>
          <w:sz w:val="24"/>
          <w:szCs w:val="24"/>
          <w:lang w:val="ru-RU"/>
        </w:rPr>
      </w:pPr>
      <w:r w:rsidRPr="00D16511">
        <w:rPr>
          <w:rFonts w:cs="Arial"/>
          <w:sz w:val="24"/>
          <w:szCs w:val="24"/>
          <w:lang w:val="ru-RU"/>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ru-RU"/>
        </w:rPr>
        <w:t>наручиоца.</w:t>
      </w:r>
    </w:p>
    <w:p w14:paraId="2060FF05" w14:textId="77777777" w:rsidR="005A413E" w:rsidRPr="005A413E" w:rsidRDefault="005A413E" w:rsidP="005A413E">
      <w:pPr>
        <w:spacing w:before="0"/>
        <w:rPr>
          <w:rFonts w:cs="Arial"/>
          <w:sz w:val="24"/>
          <w:szCs w:val="24"/>
          <w:lang w:val="ru-RU"/>
        </w:rPr>
      </w:pPr>
    </w:p>
    <w:p w14:paraId="442427AD" w14:textId="77777777" w:rsidR="005A413E" w:rsidRPr="005A413E" w:rsidRDefault="005A413E" w:rsidP="00CF63EE">
      <w:pPr>
        <w:pStyle w:val="ListParagraph"/>
        <w:numPr>
          <w:ilvl w:val="1"/>
          <w:numId w:val="29"/>
        </w:numPr>
        <w:spacing w:before="0" w:after="0"/>
        <w:ind w:left="426" w:hanging="426"/>
        <w:rPr>
          <w:rFonts w:ascii="Arial" w:hAnsi="Arial" w:cs="Arial"/>
          <w:b/>
          <w:sz w:val="24"/>
          <w:szCs w:val="24"/>
          <w:lang w:val="ru-RU"/>
        </w:rPr>
      </w:pPr>
      <w:r w:rsidRPr="005A413E">
        <w:rPr>
          <w:rFonts w:ascii="Arial" w:hAnsi="Arial" w:cs="Arial"/>
          <w:b/>
          <w:sz w:val="24"/>
          <w:szCs w:val="24"/>
          <w:lang w:val="ru-RU"/>
        </w:rPr>
        <w:t>Квантитативни и квалитативни пријем</w:t>
      </w:r>
    </w:p>
    <w:p w14:paraId="3A12EEEA" w14:textId="77777777" w:rsidR="005A413E" w:rsidRPr="005A413E" w:rsidRDefault="005A413E" w:rsidP="005A413E">
      <w:pPr>
        <w:pStyle w:val="ListParagraph"/>
        <w:spacing w:before="0" w:after="0"/>
        <w:ind w:left="0"/>
        <w:rPr>
          <w:rFonts w:ascii="Arial" w:hAnsi="Arial" w:cs="Arial"/>
          <w:sz w:val="24"/>
          <w:szCs w:val="24"/>
          <w:lang w:val="ru-RU"/>
        </w:rPr>
      </w:pPr>
      <w:r w:rsidRPr="005A413E">
        <w:rPr>
          <w:rFonts w:ascii="Arial" w:hAnsi="Arial" w:cs="Arial"/>
          <w:b/>
          <w:sz w:val="24"/>
          <w:szCs w:val="24"/>
        </w:rPr>
        <w:t>Квантитативни пријем</w:t>
      </w:r>
    </w:p>
    <w:p w14:paraId="03646366"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CS"/>
        </w:rPr>
        <w:t>Наручилац се</w:t>
      </w:r>
      <w:r w:rsidRPr="005A413E">
        <w:rPr>
          <w:rFonts w:cs="Arial"/>
          <w:sz w:val="24"/>
          <w:szCs w:val="24"/>
          <w:lang w:val="ru-RU"/>
        </w:rPr>
        <w:t xml:space="preserve"> </w:t>
      </w:r>
      <w:r>
        <w:rPr>
          <w:rFonts w:cs="Arial"/>
          <w:bCs/>
          <w:sz w:val="24"/>
          <w:szCs w:val="24"/>
        </w:rPr>
        <w:t xml:space="preserve">обавезује </w:t>
      </w:r>
      <w:r w:rsidRPr="005A413E">
        <w:rPr>
          <w:rFonts w:cs="Arial"/>
          <w:bCs/>
          <w:sz w:val="24"/>
          <w:szCs w:val="24"/>
        </w:rPr>
        <w:t>да</w:t>
      </w:r>
      <w:r w:rsidRPr="005A413E">
        <w:rPr>
          <w:rFonts w:cs="Arial"/>
          <w:bCs/>
          <w:sz w:val="24"/>
          <w:szCs w:val="24"/>
          <w:lang w:val="sr-Cyrl-CS"/>
        </w:rPr>
        <w:t xml:space="preserve"> по приспећу добара у место складиштења</w:t>
      </w:r>
      <w:r w:rsidRPr="005A413E">
        <w:rPr>
          <w:rFonts w:cs="Arial"/>
          <w:bCs/>
          <w:sz w:val="24"/>
          <w:szCs w:val="24"/>
        </w:rPr>
        <w:t xml:space="preserve">, </w:t>
      </w:r>
      <w:r w:rsidRPr="005A413E">
        <w:rPr>
          <w:rFonts w:cs="Arial"/>
          <w:bCs/>
          <w:sz w:val="24"/>
          <w:szCs w:val="24"/>
          <w:lang w:val="sl-SI"/>
        </w:rPr>
        <w:t>без</w:t>
      </w:r>
      <w:r w:rsidRPr="005A413E">
        <w:rPr>
          <w:rFonts w:cs="Arial"/>
          <w:bCs/>
          <w:sz w:val="24"/>
          <w:szCs w:val="24"/>
        </w:rPr>
        <w:t xml:space="preserve"> </w:t>
      </w:r>
      <w:r w:rsidRPr="005A413E">
        <w:rPr>
          <w:rFonts w:cs="Arial"/>
          <w:bCs/>
          <w:sz w:val="24"/>
          <w:szCs w:val="24"/>
          <w:lang w:val="sl-SI"/>
        </w:rPr>
        <w:t>одлагања</w:t>
      </w:r>
      <w:r w:rsidRPr="005A413E">
        <w:rPr>
          <w:rFonts w:cs="Arial"/>
          <w:bCs/>
          <w:sz w:val="24"/>
          <w:szCs w:val="24"/>
        </w:rPr>
        <w:t xml:space="preserve"> </w:t>
      </w:r>
      <w:r w:rsidRPr="005A413E">
        <w:rPr>
          <w:rFonts w:cs="Arial"/>
          <w:bCs/>
          <w:sz w:val="24"/>
          <w:szCs w:val="24"/>
          <w:lang w:val="sl-SI"/>
        </w:rPr>
        <w:t>извр</w:t>
      </w:r>
      <w:r w:rsidRPr="005A413E">
        <w:rPr>
          <w:rFonts w:cs="Arial"/>
          <w:bCs/>
          <w:sz w:val="24"/>
          <w:szCs w:val="24"/>
          <w:lang w:val="sr-Cyrl-CS"/>
        </w:rPr>
        <w:t>ш</w:t>
      </w:r>
      <w:r w:rsidRPr="005A413E">
        <w:rPr>
          <w:rFonts w:cs="Arial"/>
          <w:bCs/>
          <w:sz w:val="24"/>
          <w:szCs w:val="24"/>
          <w:lang w:val="sl-SI"/>
        </w:rPr>
        <w:t>и</w:t>
      </w:r>
      <w:r w:rsidRPr="005A413E">
        <w:rPr>
          <w:rFonts w:cs="Arial"/>
          <w:bCs/>
          <w:sz w:val="24"/>
          <w:szCs w:val="24"/>
          <w:lang w:val="sr-Cyrl-CS"/>
        </w:rPr>
        <w:t xml:space="preserve"> </w:t>
      </w:r>
      <w:r w:rsidRPr="005A413E">
        <w:rPr>
          <w:rFonts w:cs="Arial"/>
          <w:bCs/>
          <w:sz w:val="24"/>
          <w:szCs w:val="24"/>
          <w:lang w:val="sl-SI"/>
        </w:rPr>
        <w:t>квантитативни</w:t>
      </w:r>
      <w:r w:rsidRPr="005A413E">
        <w:rPr>
          <w:rFonts w:cs="Arial"/>
          <w:bCs/>
          <w:sz w:val="24"/>
          <w:szCs w:val="24"/>
        </w:rPr>
        <w:t xml:space="preserve"> </w:t>
      </w:r>
      <w:r w:rsidRPr="005A413E">
        <w:rPr>
          <w:rFonts w:cs="Arial"/>
          <w:bCs/>
          <w:sz w:val="24"/>
          <w:szCs w:val="24"/>
          <w:lang w:val="sl-SI"/>
        </w:rPr>
        <w:t>пријем</w:t>
      </w:r>
      <w:r w:rsidRPr="005A413E">
        <w:rPr>
          <w:rFonts w:cs="Arial"/>
          <w:bCs/>
          <w:sz w:val="24"/>
          <w:szCs w:val="24"/>
          <w:lang w:val="sr-Cyrl-CS"/>
        </w:rPr>
        <w:t xml:space="preserve">. </w:t>
      </w:r>
    </w:p>
    <w:p w14:paraId="3D45F21B"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CS"/>
        </w:rPr>
        <w:t>Наручилац</w:t>
      </w:r>
      <w:r w:rsidRPr="005A413E">
        <w:rPr>
          <w:rFonts w:cs="Arial"/>
          <w:sz w:val="24"/>
          <w:szCs w:val="24"/>
          <w:lang w:val="sr-Cyrl-CS"/>
        </w:rPr>
        <w:t xml:space="preserve"> </w:t>
      </w:r>
      <w:r w:rsidRPr="005A413E">
        <w:rPr>
          <w:rFonts w:cs="Arial"/>
          <w:sz w:val="24"/>
          <w:szCs w:val="24"/>
          <w:lang w:val="ru-RU"/>
        </w:rPr>
        <w:t xml:space="preserve"> </w:t>
      </w:r>
      <w:r w:rsidRPr="005A413E">
        <w:rPr>
          <w:rFonts w:cs="Arial"/>
          <w:bCs/>
          <w:sz w:val="24"/>
          <w:szCs w:val="24"/>
          <w:lang w:val="sr-Cyrl-CS"/>
        </w:rPr>
        <w:t xml:space="preserve">може одложити квантитативни пријем док му </w:t>
      </w:r>
      <w:r>
        <w:rPr>
          <w:rFonts w:cs="Arial"/>
          <w:bCs/>
          <w:sz w:val="24"/>
          <w:szCs w:val="24"/>
          <w:lang w:val="sr-Cyrl-CS"/>
        </w:rPr>
        <w:t>понуђач</w:t>
      </w:r>
      <w:r w:rsidRPr="005A413E">
        <w:rPr>
          <w:rFonts w:cs="Arial"/>
          <w:bCs/>
          <w:sz w:val="24"/>
          <w:szCs w:val="24"/>
          <w:lang w:val="sr-Cyrl-CS"/>
        </w:rPr>
        <w:t xml:space="preserve"> не достави исправе које су за ту сврху неопходне, али је дужан да опомене </w:t>
      </w:r>
      <w:r>
        <w:rPr>
          <w:rFonts w:cs="Arial"/>
          <w:bCs/>
          <w:sz w:val="24"/>
          <w:szCs w:val="24"/>
          <w:lang w:val="sr-Cyrl-CS"/>
        </w:rPr>
        <w:t>понуђача</w:t>
      </w:r>
      <w:r w:rsidRPr="005A413E">
        <w:rPr>
          <w:rFonts w:cs="Arial"/>
          <w:bCs/>
          <w:sz w:val="24"/>
          <w:szCs w:val="24"/>
          <w:lang w:val="sr-Cyrl-CS"/>
        </w:rPr>
        <w:t xml:space="preserve"> да му те исправе без одлагања достави. </w:t>
      </w:r>
    </w:p>
    <w:p w14:paraId="3F65DC89" w14:textId="7312AB12" w:rsidR="005A413E" w:rsidRPr="00C64753" w:rsidRDefault="005A413E" w:rsidP="00C64753">
      <w:pPr>
        <w:tabs>
          <w:tab w:val="left" w:pos="9090"/>
        </w:tabs>
        <w:spacing w:before="0"/>
        <w:rPr>
          <w:rFonts w:cs="Arial"/>
          <w:bCs/>
          <w:sz w:val="24"/>
          <w:szCs w:val="24"/>
          <w:lang w:val="sr-Cyrl-CS"/>
        </w:rPr>
      </w:pPr>
      <w:r w:rsidRPr="005A413E">
        <w:rPr>
          <w:rFonts w:cs="Arial"/>
          <w:bCs/>
          <w:sz w:val="24"/>
          <w:szCs w:val="24"/>
          <w:lang w:val="sr-Cyrl-CS"/>
        </w:rPr>
        <w:t xml:space="preserve">Квантитативни пријем добара врши се комисијски, у присуству овлашћених представника </w:t>
      </w:r>
      <w:r>
        <w:rPr>
          <w:rFonts w:cs="Arial"/>
          <w:bCs/>
          <w:sz w:val="24"/>
          <w:szCs w:val="24"/>
          <w:lang w:val="sr-Cyrl-CS"/>
        </w:rPr>
        <w:t>наручиоца и понуђача</w:t>
      </w:r>
      <w:r w:rsidR="00C64753">
        <w:rPr>
          <w:rFonts w:cs="Arial"/>
          <w:bCs/>
          <w:sz w:val="24"/>
          <w:szCs w:val="24"/>
          <w:lang w:val="sr-Cyrl-CS"/>
        </w:rPr>
        <w:t>,</w:t>
      </w:r>
      <w:r w:rsidRPr="005A413E">
        <w:rPr>
          <w:rFonts w:cs="Arial"/>
          <w:bCs/>
          <w:sz w:val="24"/>
          <w:szCs w:val="24"/>
          <w:lang w:val="sr-Cyrl-CS"/>
        </w:rPr>
        <w:t xml:space="preserve"> </w:t>
      </w:r>
      <w:r w:rsidR="00C64753" w:rsidRPr="00C64753">
        <w:rPr>
          <w:rFonts w:cs="Arial"/>
          <w:bCs/>
          <w:sz w:val="24"/>
          <w:szCs w:val="24"/>
          <w:lang w:val="sr-Cyrl-CS"/>
        </w:rPr>
        <w:t>о чему ће се сачинити Записник о квантитативном и квалитативном пријему добара</w:t>
      </w:r>
      <w:r w:rsidR="00F01F34">
        <w:rPr>
          <w:rFonts w:cs="Arial"/>
          <w:bCs/>
          <w:sz w:val="24"/>
          <w:szCs w:val="24"/>
          <w:lang w:val="sr-Cyrl-CS"/>
        </w:rPr>
        <w:t>.</w:t>
      </w:r>
    </w:p>
    <w:p w14:paraId="41CA4EBC"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RS"/>
        </w:rPr>
        <w:t xml:space="preserve">Приликом квантитативног пријема </w:t>
      </w:r>
      <w:r w:rsidRPr="005A413E">
        <w:rPr>
          <w:rFonts w:cs="Arial"/>
          <w:bCs/>
          <w:sz w:val="24"/>
          <w:szCs w:val="24"/>
          <w:lang w:val="sr-Cyrl-CS"/>
        </w:rPr>
        <w:t xml:space="preserve"> утврђује се количина и вредност извршене испоруке у место складиштења. </w:t>
      </w:r>
    </w:p>
    <w:p w14:paraId="093B4968"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Уколико се приликом квантитативног пријема добара установи нек</w:t>
      </w:r>
      <w:r w:rsidRPr="005A413E">
        <w:rPr>
          <w:rFonts w:cs="Arial"/>
          <w:bCs/>
          <w:sz w:val="24"/>
          <w:szCs w:val="24"/>
        </w:rPr>
        <w:t>и недостатак</w:t>
      </w:r>
      <w:r w:rsidRPr="005A413E">
        <w:rPr>
          <w:rFonts w:cs="Arial"/>
          <w:bCs/>
          <w:sz w:val="24"/>
          <w:szCs w:val="24"/>
          <w:lang w:val="sr-Cyrl-CS"/>
        </w:rPr>
        <w:t xml:space="preserve"> или недостај</w:t>
      </w:r>
      <w:r w:rsidRPr="005A413E">
        <w:rPr>
          <w:rFonts w:cs="Arial"/>
          <w:bCs/>
          <w:sz w:val="24"/>
          <w:szCs w:val="24"/>
        </w:rPr>
        <w:t xml:space="preserve">ућа </w:t>
      </w:r>
      <w:r w:rsidRPr="005A413E">
        <w:rPr>
          <w:rFonts w:cs="Arial"/>
          <w:bCs/>
          <w:sz w:val="24"/>
          <w:szCs w:val="24"/>
          <w:lang w:val="sr-Cyrl-CS"/>
        </w:rPr>
        <w:t xml:space="preserve">количина, одмах ће се ставити приговор </w:t>
      </w:r>
      <w:r>
        <w:rPr>
          <w:rFonts w:cs="Arial"/>
          <w:bCs/>
          <w:sz w:val="24"/>
          <w:szCs w:val="24"/>
          <w:lang w:val="sr-Cyrl-CS"/>
        </w:rPr>
        <w:t>понуђачу</w:t>
      </w:r>
      <w:r w:rsidRPr="005A413E">
        <w:rPr>
          <w:rFonts w:cs="Arial"/>
          <w:bCs/>
          <w:sz w:val="24"/>
          <w:szCs w:val="24"/>
          <w:lang w:val="sr-Cyrl-CS"/>
        </w:rPr>
        <w:t xml:space="preserve"> и о томе сачинити Записник.</w:t>
      </w:r>
    </w:p>
    <w:p w14:paraId="427BDCB8"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се обавезује да ће одмах, а најкасније с првом наредном испоруком</w:t>
      </w:r>
      <w:r w:rsidRPr="005A413E">
        <w:rPr>
          <w:rFonts w:cs="Arial"/>
          <w:bCs/>
          <w:sz w:val="24"/>
          <w:szCs w:val="24"/>
        </w:rPr>
        <w:t>,</w:t>
      </w:r>
      <w:r w:rsidRPr="005A413E">
        <w:rPr>
          <w:rFonts w:cs="Arial"/>
          <w:bCs/>
          <w:sz w:val="24"/>
          <w:szCs w:val="24"/>
          <w:lang w:val="sr-Cyrl-CS"/>
        </w:rPr>
        <w:t xml:space="preserve"> испоручити добра, односно количину која ни</w:t>
      </w:r>
      <w:r w:rsidRPr="005A413E">
        <w:rPr>
          <w:rFonts w:cs="Arial"/>
          <w:bCs/>
          <w:sz w:val="24"/>
          <w:szCs w:val="24"/>
        </w:rPr>
        <w:t>је</w:t>
      </w:r>
      <w:r w:rsidRPr="005A413E">
        <w:rPr>
          <w:rFonts w:cs="Arial"/>
          <w:bCs/>
          <w:sz w:val="24"/>
          <w:szCs w:val="24"/>
          <w:lang w:val="sr-Cyrl-CS"/>
        </w:rPr>
        <w:t xml:space="preserve"> испоручена или </w:t>
      </w:r>
      <w:r w:rsidRPr="005A413E">
        <w:rPr>
          <w:rFonts w:cs="Arial"/>
          <w:bCs/>
          <w:sz w:val="24"/>
          <w:szCs w:val="24"/>
        </w:rPr>
        <w:t xml:space="preserve">је </w:t>
      </w:r>
      <w:r w:rsidRPr="005A413E">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5A413E">
        <w:rPr>
          <w:rFonts w:cs="Arial"/>
          <w:bCs/>
          <w:sz w:val="24"/>
          <w:szCs w:val="24"/>
        </w:rPr>
        <w:t xml:space="preserve"> </w:t>
      </w:r>
      <w:r w:rsidRPr="005A413E">
        <w:rPr>
          <w:rFonts w:cs="Arial"/>
          <w:noProof/>
          <w:sz w:val="24"/>
          <w:szCs w:val="24"/>
        </w:rPr>
        <w:t xml:space="preserve">испоручено у месту </w:t>
      </w:r>
      <w:r w:rsidRPr="005A413E">
        <w:rPr>
          <w:rFonts w:cs="Arial"/>
          <w:bCs/>
          <w:sz w:val="24"/>
          <w:szCs w:val="24"/>
          <w:lang w:val="sr-Cyrl-CS"/>
        </w:rPr>
        <w:t xml:space="preserve">складишта </w:t>
      </w:r>
      <w:r>
        <w:rPr>
          <w:rFonts w:cs="Arial"/>
          <w:bCs/>
          <w:sz w:val="24"/>
          <w:szCs w:val="24"/>
          <w:lang w:val="sr-Cyrl-CS"/>
        </w:rPr>
        <w:t>наручиоца</w:t>
      </w:r>
      <w:r w:rsidRPr="005A413E">
        <w:rPr>
          <w:rFonts w:cs="Arial"/>
          <w:bCs/>
          <w:sz w:val="24"/>
          <w:szCs w:val="24"/>
          <w:lang w:val="sr-Cyrl-CS"/>
        </w:rPr>
        <w:t>/</w:t>
      </w:r>
      <w:r w:rsidRPr="005A413E">
        <w:rPr>
          <w:rFonts w:cs="Arial"/>
          <w:bCs/>
          <w:sz w:val="24"/>
          <w:szCs w:val="24"/>
          <w:lang w:val="sr-Latn-RS"/>
        </w:rPr>
        <w:t xml:space="preserve"> DAP </w:t>
      </w:r>
      <w:r w:rsidRPr="005A413E">
        <w:rPr>
          <w:rFonts w:cs="Arial"/>
          <w:bCs/>
          <w:sz w:val="24"/>
          <w:szCs w:val="24"/>
          <w:lang w:val="sr-Cyrl-CS"/>
        </w:rPr>
        <w:t xml:space="preserve">складишта </w:t>
      </w:r>
      <w:r>
        <w:rPr>
          <w:rFonts w:cs="Arial"/>
          <w:bCs/>
          <w:sz w:val="24"/>
          <w:szCs w:val="24"/>
          <w:lang w:val="sr-Cyrl-CS"/>
        </w:rPr>
        <w:t>наручиоца</w:t>
      </w:r>
      <w:r w:rsidRPr="005A413E">
        <w:rPr>
          <w:rFonts w:cs="Arial"/>
          <w:bCs/>
          <w:sz w:val="24"/>
          <w:szCs w:val="24"/>
          <w:lang w:val="sr-Latn-RS"/>
        </w:rPr>
        <w:t xml:space="preserve"> INCOTETMS 2010</w:t>
      </w:r>
      <w:r w:rsidRPr="005A413E">
        <w:rPr>
          <w:rFonts w:cs="Arial"/>
          <w:i/>
          <w:color w:val="548DD4"/>
          <w:sz w:val="24"/>
          <w:szCs w:val="24"/>
        </w:rPr>
        <w:t xml:space="preserve"> [напомена: коначан текст у Уговору зависи од тога да ли је домаћи или страни П</w:t>
      </w:r>
      <w:r w:rsidRPr="005A413E">
        <w:rPr>
          <w:rFonts w:cs="Arial"/>
          <w:i/>
          <w:color w:val="548DD4"/>
          <w:sz w:val="24"/>
          <w:szCs w:val="24"/>
          <w:lang w:val="sr-Cyrl-RS"/>
        </w:rPr>
        <w:t>родавац</w:t>
      </w:r>
      <w:r w:rsidRPr="005A413E">
        <w:rPr>
          <w:rFonts w:cs="Arial"/>
          <w:i/>
          <w:color w:val="548DD4"/>
          <w:sz w:val="24"/>
          <w:szCs w:val="24"/>
        </w:rPr>
        <w:t>]</w:t>
      </w:r>
      <w:r w:rsidRPr="005A413E">
        <w:rPr>
          <w:rFonts w:cs="Arial"/>
          <w:bCs/>
          <w:sz w:val="24"/>
          <w:szCs w:val="24"/>
        </w:rPr>
        <w:t>,</w:t>
      </w:r>
      <w:r w:rsidRPr="005A413E">
        <w:rPr>
          <w:rFonts w:cs="Arial"/>
          <w:bCs/>
          <w:sz w:val="24"/>
          <w:szCs w:val="24"/>
          <w:lang w:val="sr-Cyrl-CS"/>
        </w:rPr>
        <w:t xml:space="preserve"> при чему преузима и плаћање свих трошкова, као и </w:t>
      </w:r>
      <w:r w:rsidRPr="005A413E">
        <w:rPr>
          <w:rFonts w:cs="Arial"/>
          <w:bCs/>
          <w:sz w:val="24"/>
          <w:szCs w:val="24"/>
        </w:rPr>
        <w:t xml:space="preserve">обавезу </w:t>
      </w:r>
      <w:r w:rsidRPr="005A413E">
        <w:rPr>
          <w:rFonts w:cs="Arial"/>
          <w:bCs/>
          <w:sz w:val="24"/>
          <w:szCs w:val="24"/>
          <w:lang w:val="sr-Cyrl-CS"/>
        </w:rPr>
        <w:t xml:space="preserve">да ће за такву испоруку обештетити </w:t>
      </w:r>
      <w:r>
        <w:rPr>
          <w:rFonts w:cs="Arial"/>
          <w:sz w:val="24"/>
          <w:szCs w:val="24"/>
          <w:lang w:val="sr-Cyrl-CS"/>
        </w:rPr>
        <w:t>наручиоца</w:t>
      </w:r>
      <w:r w:rsidRPr="005A413E">
        <w:rPr>
          <w:rFonts w:cs="Arial"/>
          <w:bCs/>
          <w:sz w:val="24"/>
          <w:szCs w:val="24"/>
          <w:lang w:val="sr-Cyrl-CS"/>
        </w:rPr>
        <w:t xml:space="preserve"> за све друге трошкове које је због тога имао.</w:t>
      </w:r>
    </w:p>
    <w:p w14:paraId="24CF52B1"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У случају неслагања </w:t>
      </w:r>
      <w:r>
        <w:rPr>
          <w:rFonts w:cs="Arial"/>
          <w:sz w:val="24"/>
          <w:szCs w:val="24"/>
          <w:lang w:val="sr-Cyrl-CS"/>
        </w:rPr>
        <w:t>наручиоца и понуђача</w:t>
      </w:r>
      <w:r w:rsidRPr="005A413E">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w:t>
      </w:r>
      <w:r>
        <w:rPr>
          <w:rFonts w:cs="Arial"/>
          <w:bCs/>
          <w:sz w:val="24"/>
          <w:szCs w:val="24"/>
          <w:lang w:val="sr-Cyrl-CS"/>
        </w:rPr>
        <w:t>понуђач</w:t>
      </w:r>
      <w:r w:rsidRPr="005A413E">
        <w:rPr>
          <w:rFonts w:cs="Arial"/>
          <w:bCs/>
          <w:sz w:val="24"/>
          <w:szCs w:val="24"/>
          <w:lang w:val="sr-Cyrl-CS"/>
        </w:rPr>
        <w:t xml:space="preserve">. </w:t>
      </w:r>
    </w:p>
    <w:p w14:paraId="40A40D98" w14:textId="77777777" w:rsidR="005A413E" w:rsidRPr="005A413E" w:rsidRDefault="005A413E" w:rsidP="005A413E">
      <w:pPr>
        <w:tabs>
          <w:tab w:val="left" w:pos="567"/>
        </w:tabs>
        <w:spacing w:before="0"/>
        <w:rPr>
          <w:rFonts w:cs="Arial"/>
          <w:sz w:val="24"/>
          <w:szCs w:val="24"/>
        </w:rPr>
      </w:pPr>
    </w:p>
    <w:p w14:paraId="70AA4A05" w14:textId="77777777" w:rsidR="005A413E" w:rsidRPr="005A413E" w:rsidRDefault="005A413E" w:rsidP="005A413E">
      <w:pPr>
        <w:spacing w:before="0"/>
        <w:rPr>
          <w:rFonts w:cs="Arial"/>
          <w:b/>
          <w:sz w:val="24"/>
          <w:szCs w:val="24"/>
        </w:rPr>
      </w:pPr>
      <w:r w:rsidRPr="005A413E">
        <w:rPr>
          <w:rFonts w:cs="Arial"/>
          <w:b/>
          <w:sz w:val="24"/>
          <w:szCs w:val="24"/>
        </w:rPr>
        <w:t>Квалитативни пријем</w:t>
      </w:r>
    </w:p>
    <w:p w14:paraId="4FE69ECC" w14:textId="77777777" w:rsidR="005A413E" w:rsidRDefault="005A413E" w:rsidP="005A413E">
      <w:pPr>
        <w:tabs>
          <w:tab w:val="left" w:pos="9090"/>
        </w:tabs>
        <w:spacing w:before="0"/>
        <w:rPr>
          <w:rFonts w:cs="Arial"/>
          <w:sz w:val="24"/>
          <w:szCs w:val="24"/>
          <w:lang w:val="sr-Cyrl-CS"/>
        </w:rPr>
      </w:pPr>
      <w:r>
        <w:rPr>
          <w:rFonts w:cs="Arial"/>
          <w:sz w:val="24"/>
          <w:szCs w:val="24"/>
          <w:lang w:val="sr-Cyrl-RS"/>
        </w:rPr>
        <w:t>Наручилац</w:t>
      </w:r>
      <w:r w:rsidRPr="005A413E">
        <w:rPr>
          <w:rFonts w:cs="Arial"/>
          <w:sz w:val="24"/>
          <w:szCs w:val="24"/>
        </w:rPr>
        <w:t xml:space="preserve"> </w:t>
      </w:r>
      <w:r w:rsidRPr="005A413E">
        <w:rPr>
          <w:rFonts w:cs="Arial"/>
          <w:sz w:val="24"/>
          <w:szCs w:val="24"/>
          <w:lang w:val="sr-Cyrl-CS"/>
        </w:rPr>
        <w:t>је обавез</w:t>
      </w:r>
      <w:r w:rsidRPr="005A413E">
        <w:rPr>
          <w:rFonts w:cs="Arial"/>
          <w:sz w:val="24"/>
          <w:szCs w:val="24"/>
        </w:rPr>
        <w:t>ан</w:t>
      </w:r>
      <w:r w:rsidRPr="005A413E">
        <w:rPr>
          <w:rFonts w:cs="Arial"/>
          <w:sz w:val="24"/>
          <w:szCs w:val="24"/>
          <w:lang w:val="sr-Cyrl-CS"/>
        </w:rPr>
        <w:t xml:space="preserve"> да по квантитативном пријему испоруке </w:t>
      </w:r>
      <w:r w:rsidRPr="005A413E">
        <w:rPr>
          <w:rFonts w:cs="Arial"/>
          <w:bCs/>
          <w:sz w:val="24"/>
          <w:szCs w:val="24"/>
          <w:lang w:val="sr-Cyrl-CS"/>
        </w:rPr>
        <w:t>добара</w:t>
      </w:r>
      <w:r w:rsidRPr="005A413E">
        <w:rPr>
          <w:rFonts w:cs="Arial"/>
          <w:sz w:val="24"/>
          <w:szCs w:val="24"/>
          <w:lang w:val="sr-Cyrl-CS"/>
        </w:rPr>
        <w:t>, без одлагања, утврди квалите</w:t>
      </w:r>
      <w:r>
        <w:rPr>
          <w:rFonts w:cs="Arial"/>
          <w:sz w:val="24"/>
          <w:szCs w:val="24"/>
          <w:lang w:val="sr-Cyrl-CS"/>
        </w:rPr>
        <w:t xml:space="preserve">т испорученог добра </w:t>
      </w:r>
      <w:r w:rsidRPr="005A413E">
        <w:rPr>
          <w:rFonts w:cs="Arial"/>
          <w:sz w:val="24"/>
          <w:szCs w:val="24"/>
          <w:lang w:val="sr-Cyrl-CS"/>
        </w:rPr>
        <w:t xml:space="preserve">чим је то према редовном току ствари и околностима могуће, а најкасније у року од 8 (словима: осам) дана. </w:t>
      </w:r>
    </w:p>
    <w:p w14:paraId="5D66D10C" w14:textId="77777777" w:rsidR="005A413E" w:rsidRDefault="005A413E" w:rsidP="005A413E">
      <w:pPr>
        <w:tabs>
          <w:tab w:val="left" w:pos="9090"/>
        </w:tabs>
        <w:spacing w:before="0"/>
        <w:rPr>
          <w:rFonts w:cs="Arial"/>
          <w:sz w:val="24"/>
          <w:szCs w:val="24"/>
          <w:lang w:val="sr-Cyrl-RS"/>
        </w:rPr>
      </w:pPr>
    </w:p>
    <w:p w14:paraId="4C6EAA80" w14:textId="77777777" w:rsidR="005A413E" w:rsidRPr="005A413E" w:rsidRDefault="005A413E" w:rsidP="005A413E">
      <w:pPr>
        <w:tabs>
          <w:tab w:val="left" w:pos="9090"/>
        </w:tabs>
        <w:spacing w:before="0"/>
        <w:rPr>
          <w:rFonts w:cs="Arial"/>
          <w:bCs/>
          <w:sz w:val="24"/>
          <w:szCs w:val="24"/>
          <w:lang w:val="sr-Cyrl-CS"/>
        </w:rPr>
      </w:pPr>
      <w:r w:rsidRPr="005A413E">
        <w:rPr>
          <w:rFonts w:cs="Arial"/>
          <w:sz w:val="24"/>
          <w:szCs w:val="24"/>
          <w:lang w:val="sr-Cyrl-CS"/>
        </w:rPr>
        <w:t xml:space="preserve">Уколико се утврди да квалитет испорученог добра не одговара уговореном, </w:t>
      </w:r>
      <w:r>
        <w:rPr>
          <w:rFonts w:cs="Arial"/>
          <w:sz w:val="24"/>
          <w:szCs w:val="24"/>
          <w:lang w:val="sr-Cyrl-RS"/>
        </w:rPr>
        <w:t>наручилац</w:t>
      </w:r>
      <w:r w:rsidRPr="005A413E">
        <w:rPr>
          <w:rFonts w:cs="Arial"/>
          <w:sz w:val="24"/>
          <w:szCs w:val="24"/>
          <w:lang w:val="sr-Cyrl-RS"/>
        </w:rPr>
        <w:t xml:space="preserve"> </w:t>
      </w:r>
      <w:r w:rsidRPr="005A413E">
        <w:rPr>
          <w:rFonts w:cs="Arial"/>
          <w:bCs/>
          <w:sz w:val="24"/>
          <w:szCs w:val="24"/>
          <w:lang w:val="sr-Cyrl-CS"/>
        </w:rPr>
        <w:t xml:space="preserve">је </w:t>
      </w:r>
      <w:r w:rsidRPr="005A413E">
        <w:rPr>
          <w:rFonts w:cs="Arial"/>
          <w:sz w:val="24"/>
          <w:szCs w:val="24"/>
          <w:lang w:val="sr-Cyrl-CS"/>
        </w:rPr>
        <w:t>обавез</w:t>
      </w:r>
      <w:r w:rsidRPr="005A413E">
        <w:rPr>
          <w:rFonts w:cs="Arial"/>
          <w:sz w:val="24"/>
          <w:szCs w:val="24"/>
        </w:rPr>
        <w:t>ан</w:t>
      </w:r>
      <w:r w:rsidRPr="005A413E">
        <w:rPr>
          <w:rFonts w:cs="Arial"/>
          <w:sz w:val="24"/>
          <w:szCs w:val="24"/>
          <w:lang w:val="sr-Cyrl-CS"/>
        </w:rPr>
        <w:t xml:space="preserve"> да </w:t>
      </w:r>
      <w:r>
        <w:rPr>
          <w:rFonts w:cs="Arial"/>
          <w:sz w:val="24"/>
          <w:szCs w:val="24"/>
          <w:lang w:val="sr-Cyrl-CS"/>
        </w:rPr>
        <w:t xml:space="preserve">понуђачу </w:t>
      </w:r>
      <w:r w:rsidRPr="005A413E">
        <w:rPr>
          <w:rFonts w:cs="Arial"/>
          <w:sz w:val="24"/>
          <w:szCs w:val="24"/>
          <w:lang w:val="sr-Cyrl-CS"/>
        </w:rPr>
        <w:t xml:space="preserve">стави писмени приговор на квалитет, без одлагања, </w:t>
      </w:r>
      <w:r w:rsidRPr="005A413E">
        <w:rPr>
          <w:rFonts w:cs="Arial"/>
          <w:bCs/>
          <w:sz w:val="24"/>
          <w:szCs w:val="24"/>
          <w:lang w:val="sr-Cyrl-CS"/>
        </w:rPr>
        <w:t xml:space="preserve">а најкасније у року од </w:t>
      </w:r>
      <w:r w:rsidRPr="005A413E">
        <w:rPr>
          <w:rFonts w:cs="Arial"/>
          <w:bCs/>
          <w:sz w:val="24"/>
          <w:szCs w:val="24"/>
        </w:rPr>
        <w:t>3</w:t>
      </w:r>
      <w:r w:rsidRPr="005A413E">
        <w:rPr>
          <w:rFonts w:cs="Arial"/>
          <w:bCs/>
          <w:sz w:val="24"/>
          <w:szCs w:val="24"/>
          <w:lang w:val="sr-Cyrl-CS"/>
        </w:rPr>
        <w:t xml:space="preserve"> (</w:t>
      </w:r>
      <w:r w:rsidRPr="005A413E">
        <w:rPr>
          <w:rFonts w:cs="Arial"/>
          <w:bCs/>
          <w:sz w:val="24"/>
          <w:szCs w:val="24"/>
          <w:lang w:val="sr-Cyrl-RS"/>
        </w:rPr>
        <w:t xml:space="preserve">словима: </w:t>
      </w:r>
      <w:r w:rsidRPr="005A413E">
        <w:rPr>
          <w:rFonts w:cs="Arial"/>
          <w:bCs/>
          <w:sz w:val="24"/>
          <w:szCs w:val="24"/>
          <w:lang w:val="sr-Cyrl-CS"/>
        </w:rPr>
        <w:t>три) дана од дана кад</w:t>
      </w:r>
      <w:r w:rsidRPr="005A413E">
        <w:rPr>
          <w:rFonts w:cs="Arial"/>
          <w:bCs/>
          <w:sz w:val="24"/>
          <w:szCs w:val="24"/>
        </w:rPr>
        <w:t>a</w:t>
      </w:r>
      <w:r w:rsidRPr="005A413E">
        <w:rPr>
          <w:rFonts w:cs="Arial"/>
          <w:bCs/>
          <w:sz w:val="24"/>
          <w:szCs w:val="24"/>
          <w:lang w:val="sr-Cyrl-CS"/>
        </w:rPr>
        <w:t xml:space="preserve"> је утврдио да квалитет испорученог добра не одговара уговореном.</w:t>
      </w:r>
    </w:p>
    <w:p w14:paraId="4C8FD4FA" w14:textId="77777777" w:rsidR="005A413E" w:rsidRPr="005A413E" w:rsidRDefault="005A413E" w:rsidP="005A413E">
      <w:pPr>
        <w:tabs>
          <w:tab w:val="left" w:pos="9090"/>
        </w:tabs>
        <w:spacing w:before="0"/>
        <w:rPr>
          <w:rFonts w:cs="Arial"/>
          <w:sz w:val="24"/>
          <w:szCs w:val="24"/>
          <w:lang w:val="sr-Cyrl-CS"/>
        </w:rPr>
      </w:pPr>
      <w:r w:rsidRPr="005A413E">
        <w:rPr>
          <w:rFonts w:cs="Arial"/>
          <w:sz w:val="24"/>
          <w:szCs w:val="24"/>
          <w:lang w:val="sr-Cyrl-CS"/>
        </w:rPr>
        <w:t>Када се, после  извршеног квалитативног  пријема</w:t>
      </w:r>
      <w:r w:rsidRPr="005A413E">
        <w:rPr>
          <w:rFonts w:cs="Arial"/>
          <w:bCs/>
          <w:sz w:val="24"/>
          <w:szCs w:val="24"/>
          <w:lang w:val="sr-Cyrl-CS"/>
        </w:rPr>
        <w:t>,</w:t>
      </w:r>
      <w:r w:rsidRPr="005A413E">
        <w:rPr>
          <w:rFonts w:cs="Arial"/>
          <w:sz w:val="24"/>
          <w:szCs w:val="24"/>
          <w:lang w:val="sr-Cyrl-CS"/>
        </w:rPr>
        <w:t xml:space="preserve"> покаже да испоручено </w:t>
      </w:r>
      <w:r w:rsidRPr="005A413E">
        <w:rPr>
          <w:rFonts w:cs="Arial"/>
          <w:bCs/>
          <w:sz w:val="24"/>
          <w:szCs w:val="24"/>
          <w:lang w:val="sr-Cyrl-CS"/>
        </w:rPr>
        <w:t>добро</w:t>
      </w:r>
      <w:r w:rsidRPr="005A413E">
        <w:rPr>
          <w:rFonts w:cs="Arial"/>
          <w:sz w:val="24"/>
          <w:szCs w:val="24"/>
          <w:lang w:val="sr-Cyrl-CS"/>
        </w:rPr>
        <w:t xml:space="preserve"> има неки скривени недостатак, </w:t>
      </w:r>
      <w:r>
        <w:rPr>
          <w:rFonts w:cs="Arial"/>
          <w:sz w:val="24"/>
          <w:szCs w:val="24"/>
          <w:lang w:val="sr-Cyrl-RS"/>
        </w:rPr>
        <w:t>наручилац</w:t>
      </w:r>
      <w:r w:rsidRPr="005A413E">
        <w:rPr>
          <w:rFonts w:cs="Arial"/>
          <w:sz w:val="24"/>
          <w:szCs w:val="24"/>
        </w:rPr>
        <w:t xml:space="preserve"> </w:t>
      </w:r>
      <w:r w:rsidRPr="005A413E">
        <w:rPr>
          <w:rFonts w:cs="Arial"/>
          <w:sz w:val="24"/>
          <w:szCs w:val="24"/>
          <w:lang w:val="sr-Cyrl-CS"/>
        </w:rPr>
        <w:t>је обавеза</w:t>
      </w:r>
      <w:r w:rsidRPr="005A413E">
        <w:rPr>
          <w:rFonts w:cs="Arial"/>
          <w:sz w:val="24"/>
          <w:szCs w:val="24"/>
        </w:rPr>
        <w:t>н</w:t>
      </w:r>
      <w:r w:rsidRPr="005A413E">
        <w:rPr>
          <w:rFonts w:cs="Arial"/>
          <w:sz w:val="24"/>
          <w:szCs w:val="24"/>
          <w:lang w:val="sr-Cyrl-CS"/>
        </w:rPr>
        <w:t xml:space="preserve"> да </w:t>
      </w:r>
      <w:r>
        <w:rPr>
          <w:rFonts w:cs="Arial"/>
          <w:sz w:val="24"/>
          <w:szCs w:val="24"/>
        </w:rPr>
        <w:t>понуђачу</w:t>
      </w:r>
      <w:r>
        <w:rPr>
          <w:rFonts w:cs="Arial"/>
          <w:sz w:val="24"/>
          <w:szCs w:val="24"/>
          <w:lang w:val="sr-Cyrl-RS"/>
        </w:rPr>
        <w:t xml:space="preserve"> </w:t>
      </w:r>
      <w:r w:rsidRPr="005A413E">
        <w:rPr>
          <w:rFonts w:cs="Arial"/>
          <w:sz w:val="24"/>
          <w:szCs w:val="24"/>
          <w:lang w:val="sr-Cyrl-CS"/>
        </w:rPr>
        <w:t xml:space="preserve">стави приговор на квалитет без одлагања, чим утврди недостатак. </w:t>
      </w:r>
    </w:p>
    <w:p w14:paraId="44EA6AEA"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је обавезан да у року од 7 (словима: седам) дана од дана пријема приговора из става 3. и става 4. овог члана, писмено обавести </w:t>
      </w:r>
      <w:r>
        <w:rPr>
          <w:rFonts w:cs="Arial"/>
          <w:sz w:val="24"/>
          <w:szCs w:val="24"/>
          <w:lang w:val="sr-Cyrl-RS"/>
        </w:rPr>
        <w:t>наручиоца</w:t>
      </w:r>
      <w:r w:rsidRPr="005A413E">
        <w:rPr>
          <w:rFonts w:cs="Arial"/>
          <w:sz w:val="24"/>
          <w:szCs w:val="24"/>
        </w:rPr>
        <w:t xml:space="preserve"> </w:t>
      </w:r>
      <w:r w:rsidRPr="005A413E">
        <w:rPr>
          <w:rFonts w:cs="Arial"/>
          <w:bCs/>
          <w:sz w:val="24"/>
          <w:szCs w:val="24"/>
          <w:lang w:val="sr-Cyrl-CS"/>
        </w:rPr>
        <w:t>о исходу рекламације.</w:t>
      </w:r>
    </w:p>
    <w:p w14:paraId="701462A7" w14:textId="77777777" w:rsidR="005A413E" w:rsidRPr="005A413E" w:rsidRDefault="005A413E" w:rsidP="005A413E">
      <w:pPr>
        <w:tabs>
          <w:tab w:val="left" w:pos="9090"/>
        </w:tabs>
        <w:spacing w:before="0"/>
        <w:rPr>
          <w:rFonts w:cs="Arial"/>
          <w:bCs/>
          <w:sz w:val="24"/>
          <w:szCs w:val="24"/>
          <w:lang w:val="sr-Cyrl-CS"/>
        </w:rPr>
      </w:pPr>
      <w:r>
        <w:rPr>
          <w:rFonts w:cs="Arial"/>
          <w:sz w:val="24"/>
          <w:szCs w:val="24"/>
          <w:lang w:val="sr-Cyrl-RS"/>
        </w:rPr>
        <w:lastRenderedPageBreak/>
        <w:t>Наручилац</w:t>
      </w:r>
      <w:r>
        <w:rPr>
          <w:rFonts w:cs="Arial"/>
          <w:bCs/>
          <w:sz w:val="24"/>
          <w:szCs w:val="24"/>
          <w:lang w:val="sr-Cyrl-CS"/>
        </w:rPr>
        <w:t xml:space="preserve"> који је понуђачу </w:t>
      </w:r>
      <w:r w:rsidRPr="005A413E">
        <w:rPr>
          <w:rFonts w:cs="Arial"/>
          <w:bCs/>
          <w:sz w:val="24"/>
          <w:szCs w:val="24"/>
          <w:lang w:val="sr-Cyrl-CS"/>
        </w:rPr>
        <w:t xml:space="preserve">благовремено и на поуздан начин ставио приговор </w:t>
      </w:r>
      <w:r w:rsidRPr="005A413E">
        <w:rPr>
          <w:rFonts w:cs="Arial"/>
          <w:sz w:val="24"/>
          <w:szCs w:val="24"/>
          <w:lang w:val="sr-Cyrl-CS"/>
        </w:rPr>
        <w:t xml:space="preserve">због утврђених </w:t>
      </w:r>
      <w:r w:rsidRPr="005A413E">
        <w:rPr>
          <w:rFonts w:cs="Arial"/>
          <w:sz w:val="24"/>
          <w:szCs w:val="24"/>
        </w:rPr>
        <w:t>недостатака</w:t>
      </w:r>
      <w:r w:rsidRPr="005A413E">
        <w:rPr>
          <w:rFonts w:cs="Arial"/>
          <w:sz w:val="24"/>
          <w:szCs w:val="24"/>
          <w:lang w:val="sr-Cyrl-CS"/>
        </w:rPr>
        <w:t xml:space="preserve"> у квалитету добра</w:t>
      </w:r>
      <w:r w:rsidRPr="005A413E">
        <w:rPr>
          <w:rFonts w:cs="Arial"/>
          <w:bCs/>
          <w:sz w:val="24"/>
          <w:szCs w:val="24"/>
          <w:lang w:val="sr-Cyrl-CS"/>
        </w:rPr>
        <w:t xml:space="preserve">, има право да, </w:t>
      </w:r>
      <w:r w:rsidRPr="005A413E">
        <w:rPr>
          <w:rFonts w:cs="Arial"/>
          <w:sz w:val="24"/>
          <w:szCs w:val="24"/>
          <w:lang w:val="sr-Cyrl-CS"/>
        </w:rPr>
        <w:t xml:space="preserve">у року остављеном у приговору, тражи од </w:t>
      </w:r>
      <w:r>
        <w:rPr>
          <w:rFonts w:cs="Arial"/>
          <w:sz w:val="24"/>
          <w:szCs w:val="24"/>
          <w:lang w:val="sr-Cyrl-CS"/>
        </w:rPr>
        <w:t>понуђача</w:t>
      </w:r>
      <w:r w:rsidRPr="005A413E">
        <w:rPr>
          <w:rFonts w:cs="Arial"/>
          <w:bCs/>
          <w:sz w:val="24"/>
          <w:szCs w:val="24"/>
          <w:lang w:val="sr-Cyrl-CS"/>
        </w:rPr>
        <w:t xml:space="preserve">: </w:t>
      </w:r>
    </w:p>
    <w:p w14:paraId="5919A417"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r w:rsidRPr="005A413E">
        <w:rPr>
          <w:rFonts w:eastAsia="Calibri" w:cs="Arial"/>
          <w:sz w:val="24"/>
          <w:szCs w:val="24"/>
        </w:rPr>
        <w:t xml:space="preserve">да отклони недостатке о свом трошку, ако су мане на добрима отклоњиве, или </w:t>
      </w:r>
    </w:p>
    <w:p w14:paraId="47B8F746"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r w:rsidRPr="005A413E">
        <w:rPr>
          <w:rFonts w:eastAsia="Calibri"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1DF30802" w14:textId="77777777" w:rsidR="005A413E" w:rsidRPr="005A413E" w:rsidRDefault="005A413E" w:rsidP="00CF63EE">
      <w:pPr>
        <w:numPr>
          <w:ilvl w:val="0"/>
          <w:numId w:val="26"/>
        </w:numPr>
        <w:tabs>
          <w:tab w:val="left" w:pos="9090"/>
        </w:tabs>
        <w:suppressAutoHyphens/>
        <w:spacing w:before="0"/>
        <w:ind w:left="284" w:hanging="284"/>
        <w:contextualSpacing/>
        <w:rPr>
          <w:rFonts w:eastAsia="Calibri" w:cs="Arial"/>
          <w:sz w:val="24"/>
          <w:szCs w:val="24"/>
        </w:rPr>
      </w:pPr>
      <w:proofErr w:type="gramStart"/>
      <w:r w:rsidRPr="005A413E">
        <w:rPr>
          <w:rFonts w:eastAsia="Calibri" w:cs="Arial"/>
          <w:sz w:val="24"/>
          <w:szCs w:val="24"/>
        </w:rPr>
        <w:t>да</w:t>
      </w:r>
      <w:proofErr w:type="gramEnd"/>
      <w:r w:rsidRPr="005A413E">
        <w:rPr>
          <w:rFonts w:eastAsia="Calibri" w:cs="Arial"/>
          <w:sz w:val="24"/>
          <w:szCs w:val="24"/>
        </w:rPr>
        <w:t xml:space="preserve"> одбије пријем добра са недостацима.</w:t>
      </w:r>
    </w:p>
    <w:p w14:paraId="0F86E476" w14:textId="77777777" w:rsidR="005A413E" w:rsidRPr="005A413E" w:rsidRDefault="005A413E" w:rsidP="005A413E">
      <w:pPr>
        <w:tabs>
          <w:tab w:val="left" w:pos="0"/>
          <w:tab w:val="left" w:pos="9090"/>
        </w:tabs>
        <w:spacing w:before="0"/>
        <w:rPr>
          <w:rFonts w:cs="Arial"/>
          <w:sz w:val="24"/>
          <w:szCs w:val="24"/>
          <w:lang w:val="sr-Cyrl-CS"/>
        </w:rPr>
      </w:pPr>
      <w:r w:rsidRPr="005A413E">
        <w:rPr>
          <w:rFonts w:cs="Arial"/>
          <w:sz w:val="24"/>
          <w:szCs w:val="24"/>
          <w:lang w:val="sr-Cyrl-CS"/>
        </w:rPr>
        <w:t xml:space="preserve">У сваком од ових случајева, </w:t>
      </w:r>
      <w:r>
        <w:rPr>
          <w:rFonts w:cs="Arial"/>
          <w:sz w:val="24"/>
          <w:szCs w:val="24"/>
          <w:lang w:val="sr-Cyrl-CS"/>
        </w:rPr>
        <w:t>наручилац</w:t>
      </w:r>
      <w:r w:rsidRPr="005A413E">
        <w:rPr>
          <w:rFonts w:cs="Arial"/>
          <w:sz w:val="24"/>
          <w:szCs w:val="24"/>
          <w:lang w:val="sr-Cyrl-CS"/>
        </w:rPr>
        <w:t xml:space="preserve"> има право </w:t>
      </w:r>
      <w:r w:rsidRPr="005A413E">
        <w:rPr>
          <w:rFonts w:cs="Arial"/>
          <w:sz w:val="24"/>
          <w:szCs w:val="24"/>
        </w:rPr>
        <w:t xml:space="preserve">и </w:t>
      </w:r>
      <w:r w:rsidRPr="005A413E">
        <w:rPr>
          <w:rFonts w:cs="Arial"/>
          <w:sz w:val="24"/>
          <w:szCs w:val="24"/>
          <w:lang w:val="sr-Cyrl-CS"/>
        </w:rPr>
        <w:t>на накнаду штете. По</w:t>
      </w:r>
      <w:r>
        <w:rPr>
          <w:rFonts w:cs="Arial"/>
          <w:sz w:val="24"/>
          <w:szCs w:val="24"/>
          <w:lang w:val="sr-Cyrl-CS"/>
        </w:rPr>
        <w:t>ред тога, и независно од тога, понуђач</w:t>
      </w:r>
      <w:r w:rsidRPr="005A413E">
        <w:rPr>
          <w:rFonts w:cs="Arial"/>
          <w:sz w:val="24"/>
          <w:szCs w:val="24"/>
          <w:lang w:val="sr-Cyrl-CS"/>
        </w:rPr>
        <w:t xml:space="preserve"> одговара </w:t>
      </w:r>
      <w:r>
        <w:rPr>
          <w:rFonts w:cs="Arial"/>
          <w:sz w:val="24"/>
          <w:szCs w:val="24"/>
          <w:lang w:val="sr-Cyrl-CS"/>
        </w:rPr>
        <w:t>наручиоцу</w:t>
      </w:r>
      <w:r w:rsidRPr="005A413E">
        <w:rPr>
          <w:rFonts w:cs="Arial"/>
          <w:sz w:val="24"/>
          <w:szCs w:val="24"/>
          <w:lang w:val="sr-Cyrl-CS"/>
        </w:rPr>
        <w:t xml:space="preserve"> и за штету коју је овај, због недостатака на испорученом добру</w:t>
      </w:r>
      <w:r w:rsidRPr="005A413E">
        <w:rPr>
          <w:rFonts w:cs="Arial"/>
          <w:bCs/>
          <w:sz w:val="24"/>
          <w:szCs w:val="24"/>
        </w:rPr>
        <w:t>,</w:t>
      </w:r>
      <w:r w:rsidRPr="005A413E">
        <w:rPr>
          <w:rFonts w:cs="Arial"/>
          <w:sz w:val="24"/>
          <w:szCs w:val="24"/>
          <w:lang w:val="sr-Cyrl-CS"/>
        </w:rPr>
        <w:t xml:space="preserve"> претрпео на другим својим добрима и то према општим правилима о одговорности за штету.</w:t>
      </w:r>
    </w:p>
    <w:p w14:paraId="44F72B07" w14:textId="77777777" w:rsidR="005A413E" w:rsidRPr="005A413E" w:rsidRDefault="005A413E" w:rsidP="005A413E">
      <w:pPr>
        <w:tabs>
          <w:tab w:val="left" w:pos="9090"/>
        </w:tabs>
        <w:spacing w:before="0"/>
        <w:rPr>
          <w:rFonts w:cs="Arial"/>
          <w:bCs/>
          <w:sz w:val="24"/>
          <w:szCs w:val="24"/>
          <w:lang w:val="sr-Cyrl-CS"/>
        </w:rPr>
      </w:pPr>
      <w:r>
        <w:rPr>
          <w:rFonts w:cs="Arial"/>
          <w:bCs/>
          <w:sz w:val="24"/>
          <w:szCs w:val="24"/>
          <w:lang w:val="sr-Cyrl-CS"/>
        </w:rPr>
        <w:t>Понуђач</w:t>
      </w:r>
      <w:r w:rsidRPr="005A413E">
        <w:rPr>
          <w:rFonts w:cs="Arial"/>
          <w:bCs/>
          <w:sz w:val="24"/>
          <w:szCs w:val="24"/>
          <w:lang w:val="sr-Cyrl-CS"/>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CS"/>
        </w:rPr>
        <w:t>наручиоца</w:t>
      </w:r>
      <w:r w:rsidRPr="005A413E">
        <w:rPr>
          <w:rFonts w:cs="Arial"/>
          <w:bCs/>
          <w:sz w:val="24"/>
          <w:szCs w:val="24"/>
          <w:lang w:val="sr-Cyrl-CS"/>
        </w:rPr>
        <w:t>, чији је узрок постојао пре преузимања (скривене мане).</w:t>
      </w:r>
    </w:p>
    <w:p w14:paraId="593A932B"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У случају неслагања </w:t>
      </w:r>
      <w:r>
        <w:rPr>
          <w:rFonts w:cs="Arial"/>
          <w:bCs/>
          <w:sz w:val="24"/>
          <w:szCs w:val="24"/>
          <w:lang w:val="sr-Cyrl-CS"/>
        </w:rPr>
        <w:t>понуђача</w:t>
      </w:r>
      <w:r w:rsidRPr="005A413E">
        <w:rPr>
          <w:rFonts w:cs="Arial"/>
          <w:bCs/>
          <w:sz w:val="24"/>
          <w:szCs w:val="24"/>
          <w:lang w:val="sr-Cyrl-CS"/>
        </w:rPr>
        <w:t xml:space="preserve">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5A413E">
        <w:rPr>
          <w:rFonts w:cs="Arial"/>
          <w:bCs/>
          <w:sz w:val="24"/>
          <w:szCs w:val="24"/>
        </w:rPr>
        <w:t>,</w:t>
      </w:r>
      <w:r w:rsidRPr="005A413E">
        <w:rPr>
          <w:rFonts w:cs="Arial"/>
          <w:bCs/>
          <w:sz w:val="24"/>
          <w:szCs w:val="24"/>
          <w:lang w:val="sr-Cyrl-CS"/>
        </w:rPr>
        <w:t xml:space="preserve"> одобрена од стране </w:t>
      </w:r>
      <w:r>
        <w:rPr>
          <w:rFonts w:cs="Arial"/>
          <w:bCs/>
          <w:sz w:val="24"/>
          <w:szCs w:val="24"/>
          <w:lang w:val="sr-Cyrl-CS"/>
        </w:rPr>
        <w:t>понуђача и наручиоца</w:t>
      </w:r>
      <w:r w:rsidRPr="005A413E">
        <w:rPr>
          <w:rFonts w:cs="Arial"/>
          <w:bCs/>
          <w:sz w:val="24"/>
          <w:szCs w:val="24"/>
          <w:lang w:val="sr-Cyrl-CS"/>
        </w:rPr>
        <w:t xml:space="preserve">. Одлука независне лабораторије биће коначна. </w:t>
      </w:r>
    </w:p>
    <w:p w14:paraId="372CBA7A"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Одлука независне лабораторије за контролу ни у ком случају не ослобађа </w:t>
      </w:r>
      <w:r>
        <w:rPr>
          <w:rFonts w:cs="Arial"/>
          <w:bCs/>
          <w:sz w:val="24"/>
          <w:szCs w:val="24"/>
          <w:lang w:val="sr-Cyrl-CS"/>
        </w:rPr>
        <w:t>понуђача</w:t>
      </w:r>
      <w:r w:rsidRPr="005A413E">
        <w:rPr>
          <w:rFonts w:cs="Arial"/>
          <w:bCs/>
          <w:sz w:val="24"/>
          <w:szCs w:val="24"/>
          <w:lang w:val="sr-Cyrl-CS"/>
        </w:rPr>
        <w:t xml:space="preserve"> од његових обавеза и одговорности из овог Уговора.</w:t>
      </w:r>
    </w:p>
    <w:p w14:paraId="49FABCB3" w14:textId="77777777" w:rsidR="005A413E" w:rsidRPr="005A413E" w:rsidRDefault="005A413E" w:rsidP="005A413E">
      <w:pPr>
        <w:tabs>
          <w:tab w:val="left" w:pos="9090"/>
        </w:tabs>
        <w:spacing w:before="0"/>
        <w:rPr>
          <w:rFonts w:cs="Arial"/>
          <w:bCs/>
          <w:sz w:val="24"/>
          <w:szCs w:val="24"/>
          <w:lang w:val="sr-Cyrl-CS"/>
        </w:rPr>
      </w:pPr>
      <w:r w:rsidRPr="005A413E">
        <w:rPr>
          <w:rFonts w:cs="Arial"/>
          <w:bCs/>
          <w:sz w:val="24"/>
          <w:szCs w:val="24"/>
          <w:lang w:val="sr-Cyrl-CS"/>
        </w:rPr>
        <w:t xml:space="preserve">Трошкове контроле сноси </w:t>
      </w:r>
      <w:r>
        <w:rPr>
          <w:rFonts w:cs="Arial"/>
          <w:bCs/>
          <w:sz w:val="24"/>
          <w:szCs w:val="24"/>
          <w:lang w:val="sr-Cyrl-CS"/>
        </w:rPr>
        <w:t>понуђач.</w:t>
      </w:r>
    </w:p>
    <w:p w14:paraId="33260BD3" w14:textId="77777777" w:rsidR="005A413E" w:rsidRPr="005A413E" w:rsidRDefault="005A413E" w:rsidP="005A413E">
      <w:pPr>
        <w:pStyle w:val="Default"/>
        <w:spacing w:before="0"/>
        <w:rPr>
          <w:rFonts w:ascii="Arial" w:hAnsi="Arial" w:cs="Arial"/>
          <w:b/>
          <w:lang w:val="sr-Cyrl-CS"/>
        </w:rPr>
      </w:pPr>
    </w:p>
    <w:p w14:paraId="55A06D9A" w14:textId="77777777" w:rsidR="005A413E" w:rsidRPr="005A413E" w:rsidRDefault="00181220" w:rsidP="00CF63EE">
      <w:pPr>
        <w:pStyle w:val="Default"/>
        <w:numPr>
          <w:ilvl w:val="1"/>
          <w:numId w:val="29"/>
        </w:numPr>
        <w:spacing w:before="0"/>
        <w:rPr>
          <w:rFonts w:ascii="Arial" w:hAnsi="Arial" w:cs="Arial"/>
          <w:b/>
          <w:lang w:val="sr-Cyrl-CS"/>
        </w:rPr>
      </w:pPr>
      <w:r w:rsidRPr="003E179E">
        <w:rPr>
          <w:rFonts w:ascii="Arial" w:hAnsi="Arial" w:cs="Arial"/>
          <w:b/>
          <w:lang w:val="sr-Cyrl-CS"/>
        </w:rPr>
        <w:t>Гарантни рок</w:t>
      </w:r>
    </w:p>
    <w:p w14:paraId="06997F85" w14:textId="77777777" w:rsidR="00BB5984" w:rsidRPr="00241A83" w:rsidRDefault="00BB5984" w:rsidP="007A4C98">
      <w:pPr>
        <w:spacing w:before="0"/>
        <w:rPr>
          <w:rFonts w:cs="Arial"/>
          <w:sz w:val="24"/>
          <w:szCs w:val="24"/>
          <w:lang w:val="sr-Cyrl-CS"/>
        </w:rPr>
      </w:pPr>
      <w:r w:rsidRPr="00241A83">
        <w:rPr>
          <w:rFonts w:cs="Arial"/>
          <w:sz w:val="24"/>
          <w:szCs w:val="24"/>
          <w:lang w:val="sr-Cyrl-CS"/>
        </w:rPr>
        <w:t xml:space="preserve">Гарантни рок не може бити краћи од </w:t>
      </w:r>
      <w:r>
        <w:rPr>
          <w:rFonts w:cs="Arial"/>
          <w:sz w:val="24"/>
          <w:szCs w:val="24"/>
          <w:lang w:val="sr-Cyrl-CS"/>
        </w:rPr>
        <w:t>12 (словима: дванаест) месеци</w:t>
      </w:r>
      <w:r w:rsidRPr="00241A83">
        <w:rPr>
          <w:rFonts w:cs="Arial"/>
          <w:sz w:val="24"/>
          <w:szCs w:val="24"/>
          <w:lang w:val="sr-Cyrl-CS"/>
        </w:rPr>
        <w:t xml:space="preserve"> од дана када је </w:t>
      </w:r>
      <w:r w:rsidR="007A4C98">
        <w:rPr>
          <w:rFonts w:cs="Arial"/>
          <w:sz w:val="24"/>
          <w:szCs w:val="24"/>
          <w:lang w:val="sr-Cyrl-CS"/>
        </w:rPr>
        <w:t>потписан Записник о квантитативном и квалитативном</w:t>
      </w:r>
      <w:r w:rsidRPr="00241A83">
        <w:rPr>
          <w:rFonts w:cs="Arial"/>
          <w:sz w:val="24"/>
          <w:szCs w:val="24"/>
          <w:lang w:val="sr-Cyrl-CS"/>
        </w:rPr>
        <w:t xml:space="preserve"> пријем</w:t>
      </w:r>
      <w:r w:rsidR="007A4C98">
        <w:rPr>
          <w:rFonts w:cs="Arial"/>
          <w:sz w:val="24"/>
          <w:szCs w:val="24"/>
          <w:lang w:val="sr-Cyrl-CS"/>
        </w:rPr>
        <w:t>у добара.</w:t>
      </w:r>
    </w:p>
    <w:p w14:paraId="49BDCB3C" w14:textId="77777777" w:rsidR="008D2B23" w:rsidRPr="00EC5BB4" w:rsidRDefault="008D2B23" w:rsidP="007A4C98">
      <w:pPr>
        <w:pStyle w:val="KDPodnaslov2"/>
        <w:spacing w:before="0"/>
        <w:jc w:val="both"/>
        <w:rPr>
          <w:rFonts w:eastAsia="Calibri" w:cs="Arial"/>
          <w:i/>
          <w:sz w:val="24"/>
          <w:szCs w:val="24"/>
        </w:rPr>
      </w:pPr>
    </w:p>
    <w:p w14:paraId="112AA64D" w14:textId="77777777" w:rsidR="008D2B23" w:rsidRPr="00EC5BB4" w:rsidRDefault="008D2B23" w:rsidP="00CF63EE">
      <w:pPr>
        <w:pStyle w:val="KDPodnaslov2"/>
        <w:numPr>
          <w:ilvl w:val="1"/>
          <w:numId w:val="29"/>
        </w:numPr>
        <w:spacing w:before="0"/>
        <w:jc w:val="both"/>
        <w:rPr>
          <w:rFonts w:cs="Arial"/>
          <w:sz w:val="24"/>
          <w:szCs w:val="24"/>
          <w:lang w:val="ru-RU"/>
        </w:rPr>
      </w:pPr>
      <w:bookmarkStart w:id="226" w:name="_Toc441651589"/>
      <w:bookmarkStart w:id="227" w:name="_Toc442559900"/>
      <w:r w:rsidRPr="00EC5BB4">
        <w:rPr>
          <w:rFonts w:cs="Arial"/>
          <w:sz w:val="24"/>
          <w:szCs w:val="24"/>
        </w:rPr>
        <w:t>Рок важења понуде</w:t>
      </w:r>
      <w:bookmarkEnd w:id="226"/>
      <w:bookmarkEnd w:id="227"/>
    </w:p>
    <w:p w14:paraId="2C3A81D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7A4C98">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7A4C98">
        <w:rPr>
          <w:rFonts w:cs="Arial"/>
          <w:sz w:val="24"/>
          <w:szCs w:val="24"/>
          <w:lang w:val="sr-Cyrl-CS"/>
        </w:rPr>
        <w:t>деве</w:t>
      </w:r>
      <w:r w:rsidR="001E78DC" w:rsidRPr="001E78DC">
        <w:rPr>
          <w:rFonts w:cs="Arial"/>
          <w:sz w:val="24"/>
          <w:szCs w:val="24"/>
          <w:lang w:val="sr-Cyrl-CS"/>
        </w:rPr>
        <w:t>десет</w:t>
      </w:r>
      <w:r w:rsidRPr="00EC5BB4">
        <w:rPr>
          <w:rFonts w:cs="Arial"/>
          <w:sz w:val="24"/>
          <w:szCs w:val="24"/>
          <w:lang w:val="ru-RU"/>
        </w:rPr>
        <w:t xml:space="preserve">) дана од дана отварања понуда. </w:t>
      </w:r>
    </w:p>
    <w:p w14:paraId="5B949D00"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57FF29" w14:textId="77777777" w:rsidR="005A3029" w:rsidRPr="00EC5BB4" w:rsidRDefault="005A3029" w:rsidP="008D2B23">
      <w:pPr>
        <w:spacing w:before="0"/>
        <w:rPr>
          <w:rFonts w:cs="Arial"/>
          <w:sz w:val="24"/>
          <w:szCs w:val="24"/>
        </w:rPr>
      </w:pPr>
    </w:p>
    <w:p w14:paraId="1DE4B2E5" w14:textId="77777777" w:rsidR="00261162" w:rsidRPr="00F117FF" w:rsidRDefault="008D2B23" w:rsidP="00CF63EE">
      <w:pPr>
        <w:pStyle w:val="KDPodnaslov2"/>
        <w:numPr>
          <w:ilvl w:val="1"/>
          <w:numId w:val="29"/>
        </w:numPr>
        <w:spacing w:before="0"/>
        <w:jc w:val="both"/>
        <w:rPr>
          <w:rFonts w:cs="Arial"/>
          <w:sz w:val="24"/>
          <w:szCs w:val="24"/>
        </w:rPr>
      </w:pPr>
      <w:bookmarkStart w:id="228" w:name="_Toc441651593"/>
      <w:bookmarkStart w:id="229" w:name="_Toc442559904"/>
      <w:r w:rsidRPr="00F117FF">
        <w:rPr>
          <w:rFonts w:cs="Arial"/>
          <w:sz w:val="24"/>
          <w:szCs w:val="24"/>
        </w:rPr>
        <w:t>Средства финансијског обезбеђења</w:t>
      </w:r>
      <w:bookmarkEnd w:id="228"/>
      <w:bookmarkEnd w:id="229"/>
    </w:p>
    <w:p w14:paraId="69AFBD5A" w14:textId="77777777" w:rsidR="00261162" w:rsidRPr="002A2488" w:rsidRDefault="00261162" w:rsidP="007A4C98">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14:paraId="16000E73" w14:textId="77777777" w:rsidR="00261162" w:rsidRPr="002A2488" w:rsidRDefault="00261162" w:rsidP="007A4C98">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3702B5" w14:textId="77777777" w:rsidR="00261162" w:rsidRPr="002A2488" w:rsidRDefault="00261162" w:rsidP="007A4C98">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14:paraId="286FA4AF" w14:textId="77777777" w:rsidR="00261162" w:rsidRPr="002A2488" w:rsidRDefault="00261162" w:rsidP="007A4C98">
      <w:pPr>
        <w:spacing w:before="0"/>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5E0D99A0" w14:textId="77777777" w:rsidR="00261162" w:rsidRPr="00EC5BB4" w:rsidRDefault="00261162" w:rsidP="007A4C98">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4ACB76FA" w14:textId="77777777" w:rsidR="006C0FCB" w:rsidRDefault="00541E19" w:rsidP="007A4C98">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14:paraId="7AA02537" w14:textId="77777777" w:rsidR="008D2B23" w:rsidRPr="00041105" w:rsidRDefault="008D2B23" w:rsidP="007A4C98">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CC0AB5C"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367AD658" w14:textId="77777777" w:rsidR="007A4C98" w:rsidRDefault="007A4C98" w:rsidP="007A4C98">
      <w:pPr>
        <w:spacing w:before="0"/>
        <w:contextualSpacing/>
        <w:rPr>
          <w:rFonts w:cs="Arial"/>
          <w:b/>
          <w:sz w:val="24"/>
          <w:szCs w:val="24"/>
          <w:u w:val="single"/>
        </w:rPr>
      </w:pPr>
      <w:bookmarkStart w:id="230" w:name="_Toc441651601"/>
      <w:bookmarkStart w:id="231" w:name="_Toc442559912"/>
      <w:r w:rsidRPr="00A14F6E">
        <w:rPr>
          <w:rFonts w:cs="Arial"/>
          <w:b/>
          <w:sz w:val="24"/>
          <w:szCs w:val="24"/>
          <w:lang w:val="sr-Cyrl-RS"/>
        </w:rPr>
        <w:t xml:space="preserve">1) </w:t>
      </w:r>
      <w:r w:rsidRPr="00A14F6E">
        <w:rPr>
          <w:rFonts w:cs="Arial"/>
          <w:b/>
          <w:sz w:val="24"/>
          <w:szCs w:val="24"/>
          <w:u w:val="single"/>
        </w:rPr>
        <w:t>Уз понуду:</w:t>
      </w:r>
    </w:p>
    <w:p w14:paraId="217DB36E" w14:textId="77777777" w:rsidR="007A4C98" w:rsidRPr="00A14F6E" w:rsidRDefault="007A4C98" w:rsidP="007A4C98">
      <w:pPr>
        <w:spacing w:before="0"/>
        <w:contextualSpacing/>
        <w:rPr>
          <w:rFonts w:cs="Arial"/>
          <w:b/>
          <w:sz w:val="24"/>
          <w:szCs w:val="24"/>
          <w:u w:val="single"/>
        </w:rPr>
      </w:pPr>
    </w:p>
    <w:p w14:paraId="6E59450C" w14:textId="77777777" w:rsidR="007A4C98" w:rsidRPr="00A41F3C" w:rsidRDefault="007A4C98" w:rsidP="007A4C98">
      <w:pPr>
        <w:tabs>
          <w:tab w:val="left" w:pos="0"/>
        </w:tabs>
        <w:spacing w:before="0"/>
        <w:ind w:right="98"/>
        <w:contextualSpacing/>
        <w:rPr>
          <w:rFonts w:eastAsia="TimesNewRomanPSMT" w:cs="Arial"/>
          <w:b/>
          <w:bCs/>
          <w:sz w:val="24"/>
          <w:szCs w:val="24"/>
          <w:lang w:val="sr-Cyrl-RS"/>
        </w:rPr>
      </w:pPr>
      <w:r w:rsidRPr="00A41F3C">
        <w:rPr>
          <w:rFonts w:eastAsia="TimesNewRomanPSMT" w:cs="Arial"/>
          <w:b/>
          <w:bCs/>
          <w:sz w:val="24"/>
          <w:szCs w:val="24"/>
          <w:lang w:val="sr-Cyrl-RS"/>
        </w:rPr>
        <w:t>Банкарску гаранцију за озбиљност понуде</w:t>
      </w:r>
    </w:p>
    <w:p w14:paraId="71BABF23" w14:textId="77777777" w:rsidR="007A4C98" w:rsidRPr="00A41F3C" w:rsidRDefault="007A4C98" w:rsidP="007A4C98">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lastRenderedPageBreak/>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Pr>
          <w:rFonts w:eastAsia="TimesNewRomanPSMT" w:cs="Arial"/>
          <w:bCs/>
          <w:sz w:val="24"/>
          <w:szCs w:val="24"/>
          <w:lang w:val="sr-Cyrl-RS"/>
        </w:rPr>
        <w:t xml:space="preserve">. </w:t>
      </w:r>
      <w:r w:rsidRPr="00A41F3C">
        <w:rPr>
          <w:rFonts w:eastAsia="TimesNewRomanPSMT" w:cs="Arial"/>
          <w:bCs/>
          <w:sz w:val="24"/>
          <w:szCs w:val="24"/>
          <w:lang w:val="sr-Cyrl-RS"/>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30 </w:t>
      </w:r>
      <w:r>
        <w:rPr>
          <w:rFonts w:eastAsia="TimesNewRomanPSMT" w:cs="Arial"/>
          <w:bCs/>
          <w:sz w:val="24"/>
          <w:szCs w:val="24"/>
          <w:lang w:val="sr-Cyrl-RS"/>
        </w:rPr>
        <w:t xml:space="preserve">(словима: тридесет) </w:t>
      </w:r>
      <w:r w:rsidRPr="00A41F3C">
        <w:rPr>
          <w:rFonts w:eastAsia="TimesNewRomanPSMT" w:cs="Arial"/>
          <w:bCs/>
          <w:sz w:val="24"/>
          <w:szCs w:val="24"/>
          <w:lang w:val="sr-Cyrl-RS"/>
        </w:rPr>
        <w:t>календарских дана дужим од рока важења понуде.</w:t>
      </w:r>
    </w:p>
    <w:p w14:paraId="2443A391" w14:textId="77777777" w:rsidR="007A4C98" w:rsidRPr="00A41F3C" w:rsidRDefault="007A4C98" w:rsidP="007A4C98">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51E6C346" w14:textId="77777777" w:rsidR="007A4C98" w:rsidRPr="00A41F3C" w:rsidRDefault="007A4C98" w:rsidP="00CF63EE">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1CDE26DA" w14:textId="77777777" w:rsidR="007A4C98" w:rsidRPr="00A41F3C" w:rsidRDefault="007A4C98" w:rsidP="00CF63EE">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уговор </w:t>
      </w:r>
      <w:r w:rsidRPr="00A41F3C">
        <w:rPr>
          <w:rFonts w:eastAsia="TimesNewRomanPSMT" w:cs="Arial"/>
          <w:bCs/>
          <w:sz w:val="24"/>
          <w:szCs w:val="24"/>
          <w:lang w:val="sr-Cyrl-RS"/>
        </w:rPr>
        <w:t xml:space="preserve">или </w:t>
      </w:r>
    </w:p>
    <w:p w14:paraId="11854B8B" w14:textId="77777777" w:rsidR="007A4C98" w:rsidRDefault="007A4C98" w:rsidP="00CF63EE">
      <w:pPr>
        <w:numPr>
          <w:ilvl w:val="0"/>
          <w:numId w:val="3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41AFDEE0" w14:textId="77777777" w:rsidR="007A4C98" w:rsidRPr="00A41F3C" w:rsidRDefault="007A4C98" w:rsidP="007A4C98">
      <w:pPr>
        <w:tabs>
          <w:tab w:val="left" w:pos="142"/>
        </w:tabs>
        <w:spacing w:before="0"/>
        <w:ind w:right="98"/>
        <w:contextualSpacing/>
        <w:rPr>
          <w:rFonts w:eastAsia="TimesNewRomanPSMT" w:cs="Arial"/>
          <w:bCs/>
          <w:sz w:val="24"/>
          <w:szCs w:val="24"/>
          <w:lang w:val="sr-Cyrl-RS"/>
        </w:rPr>
      </w:pPr>
    </w:p>
    <w:p w14:paraId="130606E1" w14:textId="77777777" w:rsidR="007A4C98" w:rsidRDefault="007A4C98" w:rsidP="007A4C98">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9428E7F" w14:textId="77777777" w:rsidR="007A4C98" w:rsidRPr="00A41F3C" w:rsidRDefault="007A4C98" w:rsidP="007A4C98">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 </w:t>
      </w:r>
    </w:p>
    <w:p w14:paraId="39619726" w14:textId="77777777" w:rsidR="007A4C98" w:rsidRDefault="007A4C98" w:rsidP="007A4C98">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77DA7F" w14:textId="77777777" w:rsidR="00C64753" w:rsidRDefault="00C64753" w:rsidP="00C64753">
      <w:pPr>
        <w:tabs>
          <w:tab w:val="left" w:pos="0"/>
        </w:tabs>
        <w:spacing w:before="0"/>
        <w:ind w:right="98"/>
        <w:contextualSpacing/>
        <w:rPr>
          <w:rFonts w:eastAsia="TimesNewRomanPSMT" w:cs="Arial"/>
          <w:bCs/>
          <w:sz w:val="24"/>
          <w:szCs w:val="24"/>
          <w:lang w:val="sr-Cyrl-RS"/>
        </w:rPr>
      </w:pPr>
      <w:r w:rsidRPr="00136013">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F04DB1" w14:textId="77777777" w:rsidR="007A4C98" w:rsidRPr="00A41F3C" w:rsidRDefault="007A4C98" w:rsidP="007A4C98">
      <w:pPr>
        <w:tabs>
          <w:tab w:val="left" w:pos="0"/>
        </w:tabs>
        <w:spacing w:before="0"/>
        <w:ind w:right="98"/>
        <w:contextualSpacing/>
        <w:rPr>
          <w:rFonts w:eastAsia="TimesNewRomanPSMT" w:cs="Arial"/>
          <w:bCs/>
          <w:sz w:val="24"/>
          <w:szCs w:val="24"/>
          <w:lang w:val="sr-Cyrl-RS"/>
        </w:rPr>
      </w:pPr>
    </w:p>
    <w:p w14:paraId="70E164AD" w14:textId="77777777" w:rsidR="007A4C98" w:rsidRPr="00A41F3C" w:rsidRDefault="007A4C98" w:rsidP="007A4C98">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11E037E9" w14:textId="77777777" w:rsidR="007A4C98" w:rsidRDefault="007A4C98" w:rsidP="007A4C98">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авеза која су захтевана уговором</w:t>
      </w:r>
      <w:r w:rsidRPr="00A41F3C">
        <w:rPr>
          <w:rFonts w:eastAsia="TimesNewRomanPSMT" w:cs="Arial"/>
          <w:bCs/>
          <w:sz w:val="24"/>
          <w:szCs w:val="24"/>
          <w:lang w:val="sr-Cyrl-RS"/>
        </w:rPr>
        <w:t>.</w:t>
      </w:r>
    </w:p>
    <w:p w14:paraId="61CDB13F" w14:textId="77777777" w:rsidR="007A4C98" w:rsidRPr="00A41F3C" w:rsidRDefault="007A4C98" w:rsidP="007A4C98">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2B15A24B" w14:textId="77777777" w:rsidR="007A4C98" w:rsidRPr="00A41F3C" w:rsidRDefault="007A4C98" w:rsidP="007A4C98">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77FFDA01" w14:textId="77777777" w:rsidR="007A4C98" w:rsidRPr="00322CC6" w:rsidRDefault="007A4C98" w:rsidP="007A4C98">
      <w:pPr>
        <w:ind w:right="98"/>
        <w:rPr>
          <w:rFonts w:cs="Arial"/>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w:t>
      </w:r>
      <w:r>
        <w:rPr>
          <w:rFonts w:eastAsia="TimesNewRomanPSMT" w:cs="Arial"/>
          <w:bCs/>
          <w:sz w:val="24"/>
          <w:szCs w:val="24"/>
          <w:lang w:val="sr-Cyrl-RS"/>
        </w:rPr>
        <w:t>е.</w:t>
      </w:r>
    </w:p>
    <w:p w14:paraId="3519DEE2" w14:textId="77777777" w:rsidR="00C64753" w:rsidRPr="00322CC6" w:rsidRDefault="00C64753" w:rsidP="00C64753">
      <w:pPr>
        <w:ind w:right="98"/>
        <w:rPr>
          <w:rFonts w:cs="Arial"/>
          <w:sz w:val="24"/>
          <w:szCs w:val="24"/>
          <w:lang w:val="sr-Cyrl-RS"/>
        </w:rPr>
      </w:pPr>
      <w:r w:rsidRPr="00136013">
        <w:rPr>
          <w:rFonts w:cs="Arial"/>
          <w:sz w:val="24"/>
          <w:szCs w:val="24"/>
          <w:lang w:val="sr-Cyrl-RS"/>
        </w:rPr>
        <w:t>Средства финансијског обезбеђења треба да буду у валути у којој је Понуда.</w:t>
      </w:r>
    </w:p>
    <w:p w14:paraId="2D5B527F" w14:textId="77777777" w:rsidR="007A4C98" w:rsidRPr="00322CC6" w:rsidRDefault="007A4C98" w:rsidP="007A4C98">
      <w:pPr>
        <w:spacing w:before="0"/>
        <w:ind w:right="98"/>
        <w:rPr>
          <w:rFonts w:cs="Arial"/>
          <w:sz w:val="24"/>
          <w:szCs w:val="24"/>
        </w:rPr>
      </w:pPr>
    </w:p>
    <w:p w14:paraId="2378AEFA" w14:textId="77777777" w:rsidR="007A4C98" w:rsidRPr="00A13A0B" w:rsidRDefault="007A4C98" w:rsidP="007A4C98">
      <w:pPr>
        <w:spacing w:before="0"/>
        <w:ind w:right="98"/>
        <w:contextualSpacing/>
        <w:rPr>
          <w:rFonts w:eastAsia="Calibri" w:cs="Arial"/>
          <w:b/>
          <w:sz w:val="24"/>
          <w:szCs w:val="24"/>
          <w:u w:val="single"/>
          <w:lang w:val="sr-Cyrl-RS"/>
        </w:rPr>
      </w:pPr>
      <w:r w:rsidRPr="00A14F6E">
        <w:rPr>
          <w:rFonts w:eastAsia="Calibri" w:cs="Arial"/>
          <w:b/>
          <w:sz w:val="24"/>
          <w:szCs w:val="24"/>
          <w:lang w:val="sr-Cyrl-RS"/>
        </w:rPr>
        <w:t>2)</w:t>
      </w:r>
      <w:r>
        <w:rPr>
          <w:rFonts w:eastAsia="Calibri" w:cs="Arial"/>
          <w:b/>
          <w:sz w:val="24"/>
          <w:szCs w:val="24"/>
          <w:u w:val="single"/>
          <w:lang w:val="sr-Cyrl-RS"/>
        </w:rPr>
        <w:t xml:space="preserve"> </w:t>
      </w: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w:t>
      </w:r>
      <w:r w:rsidR="00AE0275">
        <w:rPr>
          <w:rFonts w:eastAsia="Calibri" w:cs="Arial"/>
          <w:b/>
          <w:sz w:val="24"/>
          <w:szCs w:val="24"/>
          <w:u w:val="single"/>
          <w:lang w:val="sr-Cyrl-RS"/>
        </w:rPr>
        <w:t xml:space="preserve">(словима: десет) </w:t>
      </w:r>
      <w:r w:rsidRPr="00A13A0B">
        <w:rPr>
          <w:rFonts w:eastAsia="Calibri" w:cs="Arial"/>
          <w:b/>
          <w:sz w:val="24"/>
          <w:szCs w:val="24"/>
          <w:u w:val="single"/>
        </w:rPr>
        <w:t>дана од закључења Уговора</w:t>
      </w:r>
      <w:r w:rsidRPr="00A13A0B">
        <w:rPr>
          <w:rFonts w:eastAsia="Calibri" w:cs="Arial"/>
          <w:b/>
          <w:sz w:val="24"/>
          <w:szCs w:val="24"/>
          <w:u w:val="single"/>
          <w:lang w:val="sr-Cyrl-RS"/>
        </w:rPr>
        <w:t>:</w:t>
      </w:r>
    </w:p>
    <w:p w14:paraId="67DD6251" w14:textId="77777777" w:rsidR="007A4C98" w:rsidRPr="00A13A0B" w:rsidRDefault="007A4C98" w:rsidP="007A4C98">
      <w:pPr>
        <w:tabs>
          <w:tab w:val="left" w:pos="1786"/>
        </w:tabs>
        <w:spacing w:before="0"/>
        <w:ind w:right="98"/>
        <w:rPr>
          <w:rFonts w:cs="Arial"/>
          <w:sz w:val="24"/>
          <w:szCs w:val="24"/>
          <w:lang w:val="ru-RU"/>
        </w:rPr>
      </w:pPr>
    </w:p>
    <w:p w14:paraId="3311B1CA" w14:textId="77777777" w:rsidR="007A4C98" w:rsidRPr="00A41F3C" w:rsidRDefault="007A4C98" w:rsidP="007A4C98">
      <w:pPr>
        <w:tabs>
          <w:tab w:val="left" w:pos="284"/>
          <w:tab w:val="left" w:pos="330"/>
        </w:tabs>
        <w:spacing w:before="0"/>
        <w:ind w:right="98"/>
        <w:contextualSpacing/>
        <w:rPr>
          <w:rFonts w:eastAsia="TimesNewRomanPSMT" w:cs="Arial"/>
          <w:b/>
          <w:bCs/>
          <w:sz w:val="24"/>
          <w:szCs w:val="24"/>
          <w:lang w:val="sr-Cyrl-RS"/>
        </w:rPr>
      </w:pPr>
      <w:bookmarkStart w:id="232" w:name="_Toc441651598"/>
      <w:bookmarkStart w:id="233" w:name="_Toc442559909"/>
      <w:bookmarkEnd w:id="230"/>
      <w:bookmarkEnd w:id="231"/>
      <w:r w:rsidRPr="00A41F3C">
        <w:rPr>
          <w:rFonts w:eastAsia="TimesNewRomanPSMT" w:cs="Arial"/>
          <w:b/>
          <w:bCs/>
          <w:sz w:val="24"/>
          <w:szCs w:val="24"/>
          <w:lang w:val="sr-Cyrl-RS"/>
        </w:rPr>
        <w:t>Банкарску гаранцију за добро извршење посла</w:t>
      </w:r>
      <w:bookmarkEnd w:id="232"/>
      <w:bookmarkEnd w:id="233"/>
    </w:p>
    <w:p w14:paraId="48DE6F98" w14:textId="77777777" w:rsidR="007A4C98" w:rsidRDefault="007A4C98" w:rsidP="007A4C98">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sidR="00AE0275">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w:t>
      </w:r>
      <w:r w:rsidRPr="00A41F3C">
        <w:rPr>
          <w:rFonts w:eastAsia="TimesNewRomanPSMT" w:cs="Arial"/>
          <w:bCs/>
          <w:sz w:val="24"/>
          <w:szCs w:val="24"/>
          <w:lang w:val="sr-Cyrl-RS"/>
        </w:rPr>
        <w:lastRenderedPageBreak/>
        <w:t>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14:paraId="186BF290" w14:textId="77777777" w:rsidR="007A4C98" w:rsidRPr="00A41F3C" w:rsidRDefault="007A4C98" w:rsidP="007A4C98">
      <w:pPr>
        <w:tabs>
          <w:tab w:val="left" w:pos="284"/>
          <w:tab w:val="left" w:pos="330"/>
        </w:tabs>
        <w:spacing w:before="0"/>
        <w:ind w:right="98"/>
        <w:contextualSpacing/>
        <w:rPr>
          <w:rFonts w:eastAsia="TimesNewRomanPSMT" w:cs="Arial"/>
          <w:bCs/>
          <w:sz w:val="24"/>
          <w:szCs w:val="24"/>
          <w:lang w:val="sr-Latn-RS"/>
        </w:rPr>
      </w:pPr>
    </w:p>
    <w:p w14:paraId="004537B6" w14:textId="77777777" w:rsidR="007A4C98" w:rsidRDefault="007A4C98" w:rsidP="007A4C98">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рока испоруке добара</w:t>
      </w:r>
      <w:r>
        <w:rPr>
          <w:rFonts w:eastAsia="TimesNewRomanPSMT" w:cs="Arial"/>
          <w:bCs/>
          <w:sz w:val="24"/>
          <w:szCs w:val="24"/>
          <w:lang w:val="sr-Cyrl-RS"/>
        </w:rPr>
        <w:t>.</w:t>
      </w:r>
    </w:p>
    <w:p w14:paraId="7A76F9D6" w14:textId="77777777" w:rsidR="007A4C98" w:rsidRDefault="007A4C98" w:rsidP="007A4C98">
      <w:pPr>
        <w:tabs>
          <w:tab w:val="left" w:pos="284"/>
          <w:tab w:val="left" w:pos="330"/>
        </w:tabs>
        <w:spacing w:before="0"/>
        <w:ind w:right="98"/>
        <w:contextualSpacing/>
        <w:rPr>
          <w:rFonts w:eastAsia="TimesNewRomanPSMT" w:cs="Arial"/>
          <w:bCs/>
          <w:sz w:val="24"/>
          <w:szCs w:val="24"/>
          <w:lang w:val="sr-Cyrl-RS"/>
        </w:rPr>
      </w:pPr>
    </w:p>
    <w:p w14:paraId="415B73D7" w14:textId="77777777" w:rsidR="007A4C98" w:rsidRPr="00A41F3C" w:rsidRDefault="007A4C98" w:rsidP="007A4C98">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C77D2F3" w14:textId="77777777" w:rsidR="007A4C98" w:rsidRDefault="007A4C98" w:rsidP="007A4C98">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4BE497EE" w14:textId="77777777" w:rsidR="007A4C98" w:rsidRPr="00A41F3C" w:rsidRDefault="007A4C98" w:rsidP="007A4C98">
      <w:pPr>
        <w:tabs>
          <w:tab w:val="left" w:pos="284"/>
          <w:tab w:val="left" w:pos="330"/>
        </w:tabs>
        <w:spacing w:before="0"/>
        <w:ind w:right="98"/>
        <w:contextualSpacing/>
        <w:rPr>
          <w:rFonts w:eastAsia="TimesNewRomanPSMT" w:cs="Arial"/>
          <w:bCs/>
          <w:strike/>
          <w:color w:val="FF0000"/>
          <w:sz w:val="24"/>
          <w:szCs w:val="24"/>
          <w:lang w:val="sr-Cyrl-RS"/>
        </w:rPr>
      </w:pPr>
    </w:p>
    <w:p w14:paraId="1BA575C8" w14:textId="77777777" w:rsidR="007A4C98" w:rsidRPr="00A41F3C" w:rsidRDefault="007A4C98" w:rsidP="007A4C98">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5A437D9" w14:textId="77777777" w:rsidR="007A4C98" w:rsidRDefault="007A4C98" w:rsidP="007A4C98">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77FF5087" w14:textId="77777777" w:rsidR="007A4C98" w:rsidRPr="006E11BE" w:rsidRDefault="007A4C98" w:rsidP="007A4C98">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18C13CF0" w14:textId="77777777" w:rsidR="007A4C98" w:rsidRPr="006E11BE" w:rsidRDefault="007A4C98" w:rsidP="007A4C98">
      <w:pPr>
        <w:spacing w:before="0"/>
        <w:ind w:right="98"/>
        <w:contextualSpacing/>
        <w:rPr>
          <w:rFonts w:eastAsia="TimesNewRomanPSMT" w:cs="Arial"/>
          <w:bCs/>
          <w:sz w:val="24"/>
          <w:szCs w:val="24"/>
          <w:lang w:val="ru-RU"/>
        </w:rPr>
      </w:pPr>
    </w:p>
    <w:p w14:paraId="484B7A42" w14:textId="77777777" w:rsidR="007A4C98" w:rsidRPr="006E11BE" w:rsidRDefault="007A4C98" w:rsidP="007A4C98">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129E233A" w14:textId="77777777" w:rsidR="007A4C98" w:rsidRPr="006E11BE" w:rsidRDefault="007A4C98" w:rsidP="007A4C98">
      <w:pPr>
        <w:spacing w:before="0"/>
        <w:ind w:right="98"/>
        <w:contextualSpacing/>
        <w:rPr>
          <w:rFonts w:eastAsia="TimesNewRomanPSMT" w:cs="Arial"/>
          <w:bCs/>
          <w:sz w:val="24"/>
          <w:szCs w:val="24"/>
          <w:lang w:val="ru-RU"/>
        </w:rPr>
      </w:pPr>
    </w:p>
    <w:p w14:paraId="57BA151A" w14:textId="6A41D235" w:rsidR="007A4C98" w:rsidRDefault="007A4C98" w:rsidP="007A4C98">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7A2A243A" w14:textId="77777777" w:rsidR="00C64753" w:rsidRDefault="00C64753" w:rsidP="007A4C98">
      <w:pPr>
        <w:spacing w:before="0"/>
        <w:ind w:right="98"/>
        <w:contextualSpacing/>
        <w:rPr>
          <w:rFonts w:eastAsia="TimesNewRomanPSMT" w:cs="Arial"/>
          <w:bCs/>
          <w:sz w:val="24"/>
          <w:szCs w:val="24"/>
          <w:lang w:val="ru-RU"/>
        </w:rPr>
      </w:pPr>
    </w:p>
    <w:p w14:paraId="18C866A8" w14:textId="43BB1834" w:rsidR="007A4C98" w:rsidRDefault="00C64753" w:rsidP="007A4C98">
      <w:pPr>
        <w:spacing w:before="0"/>
        <w:ind w:right="98"/>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p>
    <w:p w14:paraId="7B9C6AD0" w14:textId="77777777" w:rsidR="00C64753" w:rsidRDefault="00C64753" w:rsidP="007A4C98">
      <w:pPr>
        <w:spacing w:before="0"/>
        <w:ind w:right="98"/>
        <w:contextualSpacing/>
        <w:rPr>
          <w:rFonts w:eastAsia="TimesNewRomanPSMT" w:cs="Arial"/>
          <w:bCs/>
          <w:sz w:val="24"/>
          <w:szCs w:val="24"/>
          <w:lang w:val="ru-RU"/>
        </w:rPr>
      </w:pPr>
    </w:p>
    <w:p w14:paraId="5B16F733" w14:textId="77777777" w:rsidR="007A4C98" w:rsidRPr="007A4C98" w:rsidRDefault="007A4C98" w:rsidP="007A4C98">
      <w:pPr>
        <w:spacing w:before="0"/>
        <w:ind w:right="98"/>
        <w:contextualSpacing/>
        <w:rPr>
          <w:rFonts w:eastAsia="TimesNewRomanPSMT" w:cs="Arial"/>
          <w:b/>
          <w:bCs/>
          <w:sz w:val="24"/>
          <w:szCs w:val="24"/>
          <w:u w:val="single"/>
          <w:lang w:val="ru-RU"/>
        </w:rPr>
      </w:pPr>
      <w:r w:rsidRPr="007A4C98">
        <w:rPr>
          <w:rFonts w:eastAsia="TimesNewRomanPSMT" w:cs="Arial"/>
          <w:b/>
          <w:bCs/>
          <w:sz w:val="24"/>
          <w:szCs w:val="24"/>
          <w:lang w:val="ru-RU"/>
        </w:rPr>
        <w:t>3)</w:t>
      </w:r>
      <w:r w:rsidRPr="007A4C98">
        <w:rPr>
          <w:rFonts w:eastAsia="TimesNewRomanPSMT" w:cs="Arial"/>
          <w:b/>
          <w:bCs/>
          <w:sz w:val="24"/>
          <w:szCs w:val="24"/>
          <w:u w:val="single"/>
          <w:lang w:val="ru-RU"/>
        </w:rPr>
        <w:t xml:space="preserve"> По потписивању Записника о квалитативном и квантитативном пријему система</w:t>
      </w:r>
    </w:p>
    <w:p w14:paraId="1B1633E6" w14:textId="77777777" w:rsidR="007A4C98" w:rsidRPr="007A4C98" w:rsidRDefault="007A4C98" w:rsidP="007A4C98">
      <w:pPr>
        <w:spacing w:before="0"/>
        <w:ind w:right="98"/>
        <w:contextualSpacing/>
        <w:rPr>
          <w:rFonts w:eastAsia="TimesNewRomanPSMT" w:cs="Arial"/>
          <w:bCs/>
          <w:sz w:val="24"/>
          <w:szCs w:val="24"/>
          <w:lang w:val="ru-RU"/>
        </w:rPr>
      </w:pPr>
    </w:p>
    <w:p w14:paraId="3DD1C643" w14:textId="77777777" w:rsidR="007A4C98" w:rsidRPr="007A4C98" w:rsidRDefault="007A4C98" w:rsidP="007A4C98">
      <w:pPr>
        <w:spacing w:before="0"/>
        <w:ind w:right="98"/>
        <w:contextualSpacing/>
        <w:rPr>
          <w:rFonts w:eastAsia="TimesNewRomanPSMT" w:cs="Arial"/>
          <w:b/>
          <w:bCs/>
          <w:sz w:val="24"/>
          <w:szCs w:val="24"/>
          <w:lang w:val="ru-RU"/>
        </w:rPr>
      </w:pPr>
      <w:r w:rsidRPr="007A4C98">
        <w:rPr>
          <w:rFonts w:eastAsia="TimesNewRomanPSMT" w:cs="Arial"/>
          <w:b/>
          <w:bCs/>
          <w:sz w:val="24"/>
          <w:szCs w:val="24"/>
          <w:lang w:val="ru-RU"/>
        </w:rPr>
        <w:t>Меница као гаранција за  отклањање недостатака у гарантном року</w:t>
      </w:r>
    </w:p>
    <w:p w14:paraId="33AFCBA9"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 xml:space="preserve">Понуђач је обавезан да наручиоцу у тренутку потписивања Записника о квантитативном </w:t>
      </w:r>
      <w:r>
        <w:rPr>
          <w:rFonts w:eastAsia="TimesNewRomanPSMT" w:cs="Arial"/>
          <w:bCs/>
          <w:sz w:val="24"/>
          <w:szCs w:val="24"/>
          <w:lang w:val="ru-RU"/>
        </w:rPr>
        <w:t>и квалитативном пријему добара</w:t>
      </w:r>
      <w:r w:rsidRPr="007A4C98">
        <w:rPr>
          <w:rFonts w:eastAsia="TimesNewRomanPSMT" w:cs="Arial"/>
          <w:bCs/>
          <w:sz w:val="24"/>
          <w:szCs w:val="24"/>
          <w:lang w:val="ru-RU"/>
        </w:rPr>
        <w:t>, достави:</w:t>
      </w:r>
    </w:p>
    <w:p w14:paraId="7A24EBA2"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1.</w:t>
      </w:r>
      <w:r w:rsidRPr="007A4C98">
        <w:rPr>
          <w:rFonts w:eastAsia="TimesNewRomanPSMT" w:cs="Arial"/>
          <w:bCs/>
          <w:sz w:val="24"/>
          <w:szCs w:val="24"/>
          <w:lang w:val="ru-RU"/>
        </w:rPr>
        <w:tab/>
        <w:t xml:space="preserve">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Pr="007A4C98">
        <w:rPr>
          <w:rFonts w:eastAsia="TimesNewRomanPSMT" w:cs="Arial"/>
          <w:bCs/>
          <w:sz w:val="24"/>
          <w:szCs w:val="24"/>
          <w:lang w:val="ru-RU"/>
        </w:rPr>
        <w:lastRenderedPageBreak/>
        <w:t>повеља "Сл.гласник РС", бр.  80/2015) и Закон о платним услугама  ("Сл. гласник РС", бр. 139/2014).</w:t>
      </w:r>
    </w:p>
    <w:p w14:paraId="75708C80"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2.</w:t>
      </w:r>
      <w:r w:rsidRPr="007A4C98">
        <w:rPr>
          <w:rFonts w:eastAsia="TimesNewRomanPSMT" w:cs="Arial"/>
          <w:bCs/>
          <w:sz w:val="24"/>
          <w:szCs w:val="24"/>
          <w:lang w:val="ru-RU"/>
        </w:rPr>
        <w:tab/>
        <w:t>Менично писмо – овлашћење којим понуђач ов</w:t>
      </w:r>
      <w:r>
        <w:rPr>
          <w:rFonts w:eastAsia="TimesNewRomanPSMT" w:cs="Arial"/>
          <w:bCs/>
          <w:sz w:val="24"/>
          <w:szCs w:val="24"/>
          <w:lang w:val="ru-RU"/>
        </w:rPr>
        <w:t>лашћује н</w:t>
      </w:r>
      <w:r w:rsidRPr="007A4C98">
        <w:rPr>
          <w:rFonts w:eastAsia="TimesNewRomanPSMT" w:cs="Arial"/>
          <w:bCs/>
          <w:sz w:val="24"/>
          <w:szCs w:val="24"/>
          <w:lang w:val="ru-RU"/>
        </w:rPr>
        <w:t xml:space="preserve">аручиоца да може наплатити меницу на износ од </w:t>
      </w:r>
      <w:r w:rsidRPr="007A4C98">
        <w:rPr>
          <w:rFonts w:eastAsia="TimesNewRomanPSMT" w:cs="Arial"/>
          <w:b/>
          <w:bCs/>
          <w:sz w:val="24"/>
          <w:szCs w:val="24"/>
          <w:lang w:val="ru-RU"/>
        </w:rPr>
        <w:t>5% од вредности уговора без ПДВ</w:t>
      </w:r>
      <w:r w:rsidRPr="007A4C98">
        <w:rPr>
          <w:rFonts w:eastAsia="TimesNewRomanPSMT" w:cs="Arial"/>
          <w:bCs/>
          <w:sz w:val="24"/>
          <w:szCs w:val="24"/>
          <w:lang w:val="ru-RU"/>
        </w:rPr>
        <w:t xml:space="preserve">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79CB0501"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3.</w:t>
      </w:r>
      <w:r w:rsidRPr="007A4C98">
        <w:rPr>
          <w:rFonts w:eastAsia="TimesNewRomanPSMT" w:cs="Arial"/>
          <w:bCs/>
          <w:sz w:val="24"/>
          <w:szCs w:val="24"/>
          <w:lang w:val="ru-RU"/>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8BF6F6"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4.</w:t>
      </w:r>
      <w:r w:rsidRPr="007A4C98">
        <w:rPr>
          <w:rFonts w:eastAsia="TimesNewRomanPSMT" w:cs="Arial"/>
          <w:bCs/>
          <w:sz w:val="24"/>
          <w:szCs w:val="24"/>
          <w:lang w:val="ru-RU"/>
        </w:rPr>
        <w:tab/>
        <w:t>фотокопију ОП обрасца,</w:t>
      </w:r>
    </w:p>
    <w:p w14:paraId="206BA6CB" w14:textId="5DC86A03" w:rsidR="00C64753" w:rsidRPr="00C64753" w:rsidRDefault="007A4C98" w:rsidP="00C64753">
      <w:pPr>
        <w:rPr>
          <w:rFonts w:eastAsia="TimesNewRomanPSMT" w:cs="Arial"/>
          <w:bCs/>
          <w:sz w:val="24"/>
          <w:szCs w:val="24"/>
          <w:lang w:val="ru-RU"/>
        </w:rPr>
      </w:pPr>
      <w:r w:rsidRPr="007A4C98">
        <w:rPr>
          <w:rFonts w:eastAsia="TimesNewRomanPSMT" w:cs="Arial"/>
          <w:bCs/>
          <w:sz w:val="24"/>
          <w:szCs w:val="24"/>
          <w:lang w:val="ru-RU"/>
        </w:rPr>
        <w:t>5.</w:t>
      </w:r>
      <w:r w:rsidRPr="007A4C98">
        <w:rPr>
          <w:rFonts w:eastAsia="TimesNewRomanPSMT" w:cs="Arial"/>
          <w:bCs/>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C64753">
        <w:rPr>
          <w:rFonts w:eastAsia="TimesNewRomanPSMT" w:cs="Arial"/>
          <w:bCs/>
          <w:sz w:val="24"/>
          <w:szCs w:val="24"/>
          <w:lang w:val="ru-RU"/>
        </w:rPr>
        <w:t xml:space="preserve">егистра меница и овлашћења НБС), </w:t>
      </w:r>
      <w:r w:rsidR="00C64753" w:rsidRPr="007A4C98">
        <w:rPr>
          <w:rFonts w:eastAsia="TimesNewRomanPSMT" w:cs="Arial"/>
          <w:bCs/>
          <w:sz w:val="24"/>
          <w:szCs w:val="24"/>
          <w:lang w:val="ru-RU"/>
        </w:rPr>
        <w:t xml:space="preserve"> </w:t>
      </w:r>
      <w:r w:rsidR="00C64753" w:rsidRPr="00C64753">
        <w:rPr>
          <w:rFonts w:eastAsia="TimesNewRomanPSMT" w:cs="Arial"/>
          <w:bCs/>
          <w:sz w:val="24"/>
          <w:szCs w:val="24"/>
          <w:lang w:val="ru-RU"/>
        </w:rPr>
        <w:t>у складу са Одлуком о ближим условима, садржини и начину вођења регистра меница и овлашћења („Сл. гласник РС“ бр. 56/</w:t>
      </w:r>
      <w:r w:rsidR="00C64753">
        <w:rPr>
          <w:rFonts w:eastAsia="TimesNewRomanPSMT" w:cs="Arial"/>
          <w:bCs/>
          <w:sz w:val="24"/>
          <w:szCs w:val="24"/>
          <w:lang w:val="ru-RU"/>
        </w:rPr>
        <w:t>20</w:t>
      </w:r>
      <w:r w:rsidR="00C64753" w:rsidRPr="00C64753">
        <w:rPr>
          <w:rFonts w:eastAsia="TimesNewRomanPSMT" w:cs="Arial"/>
          <w:bCs/>
          <w:sz w:val="24"/>
          <w:szCs w:val="24"/>
          <w:lang w:val="ru-RU"/>
        </w:rPr>
        <w:t>11 и 80/</w:t>
      </w:r>
      <w:r w:rsidR="00C64753">
        <w:rPr>
          <w:rFonts w:eastAsia="TimesNewRomanPSMT" w:cs="Arial"/>
          <w:bCs/>
          <w:sz w:val="24"/>
          <w:szCs w:val="24"/>
          <w:lang w:val="ru-RU"/>
        </w:rPr>
        <w:t>20</w:t>
      </w:r>
      <w:r w:rsidR="00C64753" w:rsidRPr="00C64753">
        <w:rPr>
          <w:rFonts w:eastAsia="TimesNewRomanPSMT" w:cs="Arial"/>
          <w:bCs/>
          <w:sz w:val="24"/>
          <w:szCs w:val="24"/>
          <w:lang w:val="ru-RU"/>
        </w:rPr>
        <w:t>15,</w:t>
      </w:r>
      <w:r w:rsidR="00C64753">
        <w:rPr>
          <w:rFonts w:eastAsia="TimesNewRomanPSMT" w:cs="Arial"/>
          <w:bCs/>
          <w:sz w:val="24"/>
          <w:szCs w:val="24"/>
          <w:lang w:val="ru-RU"/>
        </w:rPr>
        <w:t xml:space="preserve"> </w:t>
      </w:r>
      <w:r w:rsidR="00C64753" w:rsidRPr="00C64753">
        <w:rPr>
          <w:rFonts w:eastAsia="TimesNewRomanPSMT" w:cs="Arial"/>
          <w:bCs/>
          <w:sz w:val="24"/>
          <w:szCs w:val="24"/>
          <w:lang w:val="ru-RU"/>
        </w:rPr>
        <w:t>76/2016,</w:t>
      </w:r>
      <w:r w:rsidR="00C64753">
        <w:rPr>
          <w:rFonts w:eastAsia="TimesNewRomanPSMT" w:cs="Arial"/>
          <w:bCs/>
          <w:sz w:val="24"/>
          <w:szCs w:val="24"/>
          <w:lang w:val="ru-RU"/>
        </w:rPr>
        <w:t xml:space="preserve"> </w:t>
      </w:r>
      <w:r w:rsidR="00C64753" w:rsidRPr="00C64753">
        <w:rPr>
          <w:rFonts w:eastAsia="TimesNewRomanPSMT" w:cs="Arial"/>
          <w:bCs/>
          <w:sz w:val="24"/>
          <w:szCs w:val="24"/>
          <w:lang w:val="ru-RU"/>
        </w:rPr>
        <w:t>82/</w:t>
      </w:r>
      <w:r w:rsidR="00C64753">
        <w:rPr>
          <w:rFonts w:eastAsia="TimesNewRomanPSMT" w:cs="Arial"/>
          <w:bCs/>
          <w:sz w:val="24"/>
          <w:szCs w:val="24"/>
          <w:lang w:val="ru-RU"/>
        </w:rPr>
        <w:t>20</w:t>
      </w:r>
      <w:r w:rsidR="00C64753" w:rsidRPr="00C64753">
        <w:rPr>
          <w:rFonts w:eastAsia="TimesNewRomanPSMT" w:cs="Arial"/>
          <w:bCs/>
          <w:sz w:val="24"/>
          <w:szCs w:val="24"/>
          <w:lang w:val="ru-RU"/>
        </w:rPr>
        <w:t>17)</w:t>
      </w:r>
      <w:r w:rsidR="00C64753">
        <w:rPr>
          <w:rFonts w:eastAsia="TimesNewRomanPSMT" w:cs="Arial"/>
          <w:bCs/>
          <w:sz w:val="24"/>
          <w:szCs w:val="24"/>
          <w:lang w:val="ru-RU"/>
        </w:rPr>
        <w:t>.</w:t>
      </w:r>
    </w:p>
    <w:p w14:paraId="0D7E8B8C" w14:textId="75F97818" w:rsidR="007A4C98" w:rsidRPr="007A4C98" w:rsidRDefault="007A4C98" w:rsidP="007A4C98">
      <w:pPr>
        <w:spacing w:before="0"/>
        <w:ind w:right="98"/>
        <w:contextualSpacing/>
        <w:rPr>
          <w:rFonts w:eastAsia="TimesNewRomanPSMT" w:cs="Arial"/>
          <w:bCs/>
          <w:sz w:val="24"/>
          <w:szCs w:val="24"/>
          <w:lang w:val="ru-RU"/>
        </w:rPr>
      </w:pPr>
    </w:p>
    <w:p w14:paraId="4ABC2192"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 xml:space="preserve">Меница може бити наплаћена у случају да изабрани понуђач не отклони недостатке у гарантном року. </w:t>
      </w:r>
    </w:p>
    <w:p w14:paraId="2E60C238" w14:textId="77777777" w:rsidR="007A4C98" w:rsidRPr="007A4C98" w:rsidRDefault="007A4C98" w:rsidP="007A4C98">
      <w:pPr>
        <w:spacing w:before="0"/>
        <w:ind w:right="98"/>
        <w:contextualSpacing/>
        <w:rPr>
          <w:rFonts w:eastAsia="TimesNewRomanPSMT" w:cs="Arial"/>
          <w:bCs/>
          <w:sz w:val="24"/>
          <w:szCs w:val="24"/>
          <w:lang w:val="ru-RU"/>
        </w:rPr>
      </w:pPr>
    </w:p>
    <w:p w14:paraId="5107B290" w14:textId="77777777" w:rsidR="007A4C98" w:rsidRPr="007A4C98" w:rsidRDefault="007A4C98" w:rsidP="007A4C98">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74A58708" w14:textId="77777777" w:rsidR="00C64753" w:rsidRPr="00C64753" w:rsidRDefault="00C64753" w:rsidP="00C64753">
      <w:pPr>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p>
    <w:p w14:paraId="2F5A1E72" w14:textId="77777777" w:rsidR="007A4C98" w:rsidRDefault="007A4C98" w:rsidP="007A4C98">
      <w:pPr>
        <w:spacing w:before="0"/>
        <w:ind w:right="98"/>
        <w:contextualSpacing/>
        <w:rPr>
          <w:rFonts w:eastAsia="TimesNewRomanPSMT" w:cs="Arial"/>
          <w:bCs/>
          <w:sz w:val="24"/>
          <w:szCs w:val="24"/>
          <w:lang w:val="ru-RU"/>
        </w:rPr>
      </w:pPr>
    </w:p>
    <w:p w14:paraId="2F4ED6FA" w14:textId="77777777" w:rsidR="004C3B38" w:rsidRPr="005B57A0" w:rsidRDefault="004C3B38" w:rsidP="007A4C98">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14:paraId="7E9A0D4F" w14:textId="77777777" w:rsidR="00F066DE" w:rsidRPr="005B57A0" w:rsidRDefault="00F066DE" w:rsidP="007A4C98">
      <w:pPr>
        <w:tabs>
          <w:tab w:val="left" w:pos="567"/>
          <w:tab w:val="left" w:pos="709"/>
        </w:tabs>
        <w:spacing w:before="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7A4C98">
        <w:rPr>
          <w:rFonts w:eastAsia="TimesNewRomanPSMT" w:cs="Arial"/>
          <w:bCs/>
          <w:sz w:val="24"/>
          <w:szCs w:val="24"/>
          <w:lang w:val="sr-Cyrl-RS"/>
        </w:rPr>
        <w:t>Балканска бр. 13, 11000 Београд</w:t>
      </w:r>
      <w:r w:rsidR="00C31D77">
        <w:rPr>
          <w:rFonts w:eastAsia="TimesNewRomanPSMT" w:cs="Arial"/>
          <w:bCs/>
          <w:sz w:val="24"/>
          <w:szCs w:val="24"/>
          <w:lang w:val="sr-Cyrl-RS"/>
        </w:rPr>
        <w:t>.</w:t>
      </w:r>
    </w:p>
    <w:p w14:paraId="76FD7D64" w14:textId="77777777" w:rsidR="00F066DE" w:rsidRPr="005B57A0" w:rsidRDefault="00F066DE" w:rsidP="007A4C98">
      <w:pPr>
        <w:tabs>
          <w:tab w:val="left" w:pos="567"/>
          <w:tab w:val="left" w:pos="709"/>
        </w:tabs>
        <w:spacing w:before="0"/>
        <w:rPr>
          <w:rFonts w:eastAsia="TimesNewRomanPSMT" w:cs="Arial"/>
          <w:bCs/>
          <w:sz w:val="24"/>
          <w:szCs w:val="24"/>
          <w:lang w:val="sr-Cyrl-RS"/>
        </w:rPr>
      </w:pPr>
    </w:p>
    <w:p w14:paraId="75C06288" w14:textId="77777777" w:rsidR="00F066DE" w:rsidRPr="005B57A0" w:rsidRDefault="00F066DE" w:rsidP="007A4C98">
      <w:pPr>
        <w:tabs>
          <w:tab w:val="left" w:pos="567"/>
          <w:tab w:val="left" w:pos="709"/>
        </w:tabs>
        <w:spacing w:before="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7A4C98">
        <w:rPr>
          <w:rFonts w:eastAsia="TimesNewRomanPSMT" w:cs="Arial"/>
          <w:bCs/>
          <w:sz w:val="24"/>
          <w:szCs w:val="24"/>
          <w:lang w:val="sr-Cyrl-RS"/>
        </w:rPr>
        <w:t>Балканска бр. 13, 11000 Београд,</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14:paraId="7090E953" w14:textId="636A18FE" w:rsidR="00F066DE" w:rsidRPr="005B57A0" w:rsidRDefault="005B57A0" w:rsidP="007A4C98">
      <w:pPr>
        <w:suppressAutoHyphens/>
        <w:spacing w:before="0"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w:t>
      </w:r>
      <w:r w:rsidR="00E91D20">
        <w:rPr>
          <w:rFonts w:cs="Arial"/>
          <w:b/>
          <w:sz w:val="24"/>
          <w:szCs w:val="24"/>
          <w:lang w:val="sr-Cyrl-RS"/>
        </w:rPr>
        <w:t>едузеће „Елект</w:t>
      </w:r>
      <w:r w:rsidR="00AB1D59">
        <w:rPr>
          <w:rFonts w:cs="Arial"/>
          <w:b/>
          <w:sz w:val="24"/>
          <w:szCs w:val="24"/>
          <w:lang w:val="sr-Cyrl-RS"/>
        </w:rPr>
        <w:t>р</w:t>
      </w:r>
      <w:r w:rsidR="00E91D20">
        <w:rPr>
          <w:rFonts w:cs="Arial"/>
          <w:b/>
          <w:sz w:val="24"/>
          <w:szCs w:val="24"/>
          <w:lang w:val="sr-Cyrl-RS"/>
        </w:rPr>
        <w:t>опривреда Србије“</w:t>
      </w:r>
      <w:r w:rsidRPr="005B57A0">
        <w:rPr>
          <w:rFonts w:cs="Arial"/>
          <w:b/>
          <w:sz w:val="24"/>
          <w:szCs w:val="24"/>
          <w:lang w:val="sr-Cyrl-RS"/>
        </w:rPr>
        <w:t xml:space="preserve"> Београд, Балканска </w:t>
      </w:r>
      <w:r w:rsidR="007A4C98">
        <w:rPr>
          <w:rFonts w:cs="Arial"/>
          <w:b/>
          <w:sz w:val="24"/>
          <w:szCs w:val="24"/>
          <w:lang w:val="sr-Cyrl-RS"/>
        </w:rPr>
        <w:t xml:space="preserve">бр. </w:t>
      </w:r>
      <w:r w:rsidRPr="005B57A0">
        <w:rPr>
          <w:rFonts w:cs="Arial"/>
          <w:b/>
          <w:sz w:val="24"/>
          <w:szCs w:val="24"/>
          <w:lang w:val="sr-Cyrl-RS"/>
        </w:rPr>
        <w:t>13</w:t>
      </w:r>
    </w:p>
    <w:p w14:paraId="025400FA" w14:textId="77777777" w:rsidR="00F066DE" w:rsidRDefault="00F066DE" w:rsidP="007A4C98">
      <w:pPr>
        <w:tabs>
          <w:tab w:val="left" w:pos="1134"/>
        </w:tabs>
        <w:spacing w:before="0"/>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 xml:space="preserve">ој </w:t>
      </w:r>
      <w:r w:rsidR="00821C44">
        <w:rPr>
          <w:b/>
          <w:sz w:val="24"/>
          <w:szCs w:val="24"/>
          <w:lang w:val="sr-Cyrl-RS"/>
        </w:rPr>
        <w:t>ЦЈН/12/2017</w:t>
      </w:r>
      <w:r w:rsidR="007A4C98">
        <w:rPr>
          <w:b/>
          <w:sz w:val="24"/>
          <w:szCs w:val="24"/>
          <w:lang w:val="sr-Cyrl-RS"/>
        </w:rPr>
        <w:t>.</w:t>
      </w:r>
    </w:p>
    <w:p w14:paraId="6BB638FB" w14:textId="77777777" w:rsidR="007A4C98" w:rsidRDefault="007A4C98" w:rsidP="007A4C98">
      <w:pPr>
        <w:tabs>
          <w:tab w:val="left" w:pos="1134"/>
        </w:tabs>
        <w:spacing w:before="0"/>
        <w:jc w:val="center"/>
        <w:rPr>
          <w:b/>
          <w:sz w:val="24"/>
          <w:szCs w:val="24"/>
          <w:lang w:val="sr-Cyrl-RS"/>
        </w:rPr>
      </w:pPr>
    </w:p>
    <w:p w14:paraId="48B4DDEF" w14:textId="77777777" w:rsidR="007A4C98" w:rsidRPr="005B57A0" w:rsidRDefault="007A4C98" w:rsidP="007A4C98">
      <w:pPr>
        <w:tabs>
          <w:tab w:val="left" w:pos="567"/>
          <w:tab w:val="left" w:pos="709"/>
        </w:tabs>
        <w:spacing w:before="0"/>
        <w:rPr>
          <w:rFonts w:cs="Arial"/>
          <w:b/>
          <w:sz w:val="24"/>
          <w:szCs w:val="24"/>
          <w:lang w:val="sr-Cyrl-RS"/>
        </w:rPr>
      </w:pPr>
      <w:r w:rsidRPr="005B57A0">
        <w:rPr>
          <w:rFonts w:eastAsia="TimesNewRomanPSMT" w:cs="Arial"/>
          <w:bCs/>
          <w:sz w:val="24"/>
          <w:szCs w:val="24"/>
          <w:lang w:val="sr-Cyrl-RS"/>
        </w:rPr>
        <w:t xml:space="preserve">Средство финансијског обезбеђења </w:t>
      </w:r>
      <w:r w:rsidRPr="007A4C98">
        <w:rPr>
          <w:rFonts w:eastAsia="TimesNewRomanPSMT" w:cs="Arial"/>
          <w:bCs/>
          <w:sz w:val="24"/>
          <w:szCs w:val="24"/>
          <w:lang w:val="sr-Cyrl-RS"/>
        </w:rPr>
        <w:t>отклањање недостатака у гарантном року</w:t>
      </w:r>
      <w:r w:rsidRPr="005B57A0">
        <w:rPr>
          <w:rFonts w:eastAsia="TimesNewRomanPSMT" w:cs="Arial"/>
          <w:bCs/>
          <w:sz w:val="24"/>
          <w:szCs w:val="24"/>
          <w:lang w:val="sr-Cyrl-RS"/>
        </w:rPr>
        <w:t xml:space="preserve"> гласи на Јавно предузеће „Електропривреда Србије“</w:t>
      </w:r>
      <w:r>
        <w:rPr>
          <w:rFonts w:eastAsia="TimesNewRomanPSMT" w:cs="Arial"/>
          <w:bCs/>
          <w:sz w:val="24"/>
          <w:szCs w:val="24"/>
          <w:lang w:val="sr-Cyrl-RS"/>
        </w:rPr>
        <w:t>,</w:t>
      </w:r>
      <w:r w:rsidRPr="00C31D77">
        <w:rPr>
          <w:rFonts w:eastAsia="TimesNewRomanPSMT" w:cs="Arial"/>
          <w:bCs/>
          <w:sz w:val="24"/>
          <w:szCs w:val="24"/>
          <w:lang w:val="sr-Cyrl-RS"/>
        </w:rPr>
        <w:t xml:space="preserve"> </w:t>
      </w:r>
      <w:r w:rsidRPr="005B57A0">
        <w:rPr>
          <w:rFonts w:eastAsia="TimesNewRomanPSMT" w:cs="Arial"/>
          <w:bCs/>
          <w:sz w:val="24"/>
          <w:szCs w:val="24"/>
          <w:lang w:val="sr-Cyrl-RS"/>
        </w:rPr>
        <w:t>Београд,</w:t>
      </w:r>
      <w:r w:rsidRPr="00435F92">
        <w:rPr>
          <w:rFonts w:eastAsia="TimesNewRomanPSMT" w:cs="Arial"/>
          <w:bCs/>
          <w:sz w:val="24"/>
          <w:szCs w:val="24"/>
          <w:lang w:val="sr-Cyrl-RS"/>
        </w:rPr>
        <w:t xml:space="preserve"> </w:t>
      </w:r>
      <w:r>
        <w:rPr>
          <w:rFonts w:eastAsia="TimesNewRomanPSMT" w:cs="Arial"/>
          <w:bCs/>
          <w:sz w:val="24"/>
          <w:szCs w:val="24"/>
          <w:lang w:val="sr-Cyrl-RS"/>
        </w:rPr>
        <w:t>Балканска бр. 13, 11000 Београд</w:t>
      </w:r>
      <w:r w:rsidRPr="007A4C98">
        <w:rPr>
          <w:rFonts w:eastAsia="TimesNewRomanPSMT" w:cs="Arial"/>
          <w:bCs/>
          <w:sz w:val="24"/>
          <w:szCs w:val="24"/>
          <w:lang w:val="sr-Cyrl-RS"/>
        </w:rPr>
        <w:t>,</w:t>
      </w:r>
      <w:r w:rsidRPr="007A4C98">
        <w:rPr>
          <w:rFonts w:eastAsia="TimesNewRomanPSMT" w:cs="Arial"/>
          <w:b/>
          <w:bCs/>
          <w:sz w:val="24"/>
          <w:szCs w:val="24"/>
          <w:lang w:val="sr-Cyrl-RS"/>
        </w:rPr>
        <w:t xml:space="preserve"> а</w:t>
      </w:r>
      <w:r w:rsidRPr="007A4C98">
        <w:rPr>
          <w:rFonts w:cs="Arial"/>
          <w:b/>
          <w:sz w:val="24"/>
          <w:szCs w:val="24"/>
          <w:lang w:val="sr-Cyrl-RS"/>
        </w:rPr>
        <w:t xml:space="preserve"> доставља</w:t>
      </w:r>
      <w:r w:rsidRPr="005B57A0">
        <w:rPr>
          <w:rFonts w:cs="Arial"/>
          <w:b/>
          <w:sz w:val="24"/>
          <w:szCs w:val="24"/>
          <w:lang w:val="sr-Cyrl-RS"/>
        </w:rPr>
        <w:t xml:space="preserve"> се лично или поштом на адресу: </w:t>
      </w:r>
    </w:p>
    <w:p w14:paraId="5DB30831" w14:textId="0EC5E429" w:rsidR="007A4C98" w:rsidRPr="005B57A0" w:rsidRDefault="007A4C98" w:rsidP="007A4C98">
      <w:pPr>
        <w:suppressAutoHyphens/>
        <w:spacing w:before="0"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w:t>
      </w:r>
      <w:r w:rsidR="00AB1D59">
        <w:rPr>
          <w:rFonts w:cs="Arial"/>
          <w:b/>
          <w:sz w:val="24"/>
          <w:szCs w:val="24"/>
          <w:lang w:val="sr-Cyrl-RS"/>
        </w:rPr>
        <w:t>едузеће „Електро</w:t>
      </w:r>
      <w:r>
        <w:rPr>
          <w:rFonts w:cs="Arial"/>
          <w:b/>
          <w:sz w:val="24"/>
          <w:szCs w:val="24"/>
          <w:lang w:val="sr-Cyrl-RS"/>
        </w:rPr>
        <w:t>привреда Србије“</w:t>
      </w:r>
      <w:r w:rsidRPr="005B57A0">
        <w:rPr>
          <w:rFonts w:cs="Arial"/>
          <w:b/>
          <w:sz w:val="24"/>
          <w:szCs w:val="24"/>
          <w:lang w:val="sr-Cyrl-RS"/>
        </w:rPr>
        <w:t xml:space="preserve"> Београд,</w:t>
      </w:r>
      <w:r>
        <w:rPr>
          <w:rFonts w:cs="Arial"/>
          <w:b/>
          <w:sz w:val="24"/>
          <w:szCs w:val="24"/>
          <w:lang w:val="sr-Cyrl-RS"/>
        </w:rPr>
        <w:t xml:space="preserve"> Огранак ТЕНТ</w:t>
      </w:r>
      <w:r w:rsidR="00802306">
        <w:rPr>
          <w:rFonts w:cs="Arial"/>
          <w:b/>
          <w:sz w:val="24"/>
          <w:szCs w:val="24"/>
          <w:lang w:val="sr-Cyrl-RS"/>
        </w:rPr>
        <w:t xml:space="preserve"> Београд – Обреновац, ул.</w:t>
      </w:r>
      <w:r w:rsidRPr="005B57A0">
        <w:rPr>
          <w:rFonts w:cs="Arial"/>
          <w:b/>
          <w:sz w:val="24"/>
          <w:szCs w:val="24"/>
          <w:lang w:val="sr-Cyrl-RS"/>
        </w:rPr>
        <w:t xml:space="preserve"> </w:t>
      </w:r>
      <w:r>
        <w:rPr>
          <w:rFonts w:cs="Arial"/>
          <w:b/>
          <w:sz w:val="24"/>
          <w:szCs w:val="24"/>
          <w:lang w:val="sr-Cyrl-RS"/>
        </w:rPr>
        <w:t>Богољуба У</w:t>
      </w:r>
      <w:r w:rsidR="00802306">
        <w:rPr>
          <w:rFonts w:cs="Arial"/>
          <w:b/>
          <w:sz w:val="24"/>
          <w:szCs w:val="24"/>
          <w:lang w:val="sr-Cyrl-RS"/>
        </w:rPr>
        <w:t>рошевића Црног бр. 44,</w:t>
      </w:r>
    </w:p>
    <w:p w14:paraId="384E2EFF" w14:textId="77777777" w:rsidR="007A4C98" w:rsidRDefault="007A4C98" w:rsidP="007A4C98">
      <w:pPr>
        <w:tabs>
          <w:tab w:val="left" w:pos="1134"/>
        </w:tabs>
        <w:spacing w:before="0"/>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Pr>
          <w:b/>
          <w:sz w:val="24"/>
          <w:szCs w:val="24"/>
          <w:lang w:val="sr-Cyrl-RS"/>
        </w:rPr>
        <w:t>ој ЦЈН/12/2017.</w:t>
      </w:r>
    </w:p>
    <w:p w14:paraId="2A6DB565" w14:textId="77777777" w:rsidR="00F066DE" w:rsidRDefault="00F066DE" w:rsidP="007A4C98">
      <w:pPr>
        <w:spacing w:before="0"/>
        <w:rPr>
          <w:rFonts w:cs="Arial"/>
          <w:color w:val="00B0F0"/>
          <w:sz w:val="24"/>
          <w:szCs w:val="24"/>
        </w:rPr>
      </w:pPr>
    </w:p>
    <w:p w14:paraId="4DD4A57A" w14:textId="77777777" w:rsidR="0085348E" w:rsidRPr="00EC5BB4" w:rsidRDefault="0085348E" w:rsidP="00CF63EE">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71DD259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4BF7FDC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3CE9E2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896B54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38B566F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23B18F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38DD3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308C91D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BC43B7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522A84A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42F992A" w14:textId="77777777" w:rsidR="0085348E" w:rsidRPr="008F774C" w:rsidRDefault="0085348E" w:rsidP="00CF63EE">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7113B75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802306">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1C6CC78B" w14:textId="77777777" w:rsidR="008F774C" w:rsidRPr="00EC5BB4" w:rsidRDefault="008F774C" w:rsidP="0085348E">
      <w:pPr>
        <w:pStyle w:val="KDParagraf"/>
        <w:spacing w:before="0"/>
        <w:rPr>
          <w:rFonts w:cs="Arial"/>
          <w:sz w:val="24"/>
          <w:szCs w:val="24"/>
          <w:lang w:val="ru-RU" w:eastAsia="sr-Latn-CS"/>
        </w:rPr>
      </w:pPr>
    </w:p>
    <w:p w14:paraId="142FD1A0" w14:textId="77777777" w:rsidR="0085348E" w:rsidRDefault="008F774C" w:rsidP="00CF63EE">
      <w:pPr>
        <w:pStyle w:val="KDPodnaslov2"/>
        <w:numPr>
          <w:ilvl w:val="1"/>
          <w:numId w:val="29"/>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14:paraId="0989AE76"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1F6955A" w14:textId="77777777" w:rsidR="008D2B23" w:rsidRPr="00EC5BB4" w:rsidRDefault="008D2B23" w:rsidP="008D2B23">
      <w:pPr>
        <w:spacing w:before="0"/>
        <w:ind w:left="851"/>
        <w:rPr>
          <w:rFonts w:eastAsia="TimesNewRomanPSMT" w:cs="Arial"/>
          <w:bCs/>
          <w:iCs/>
          <w:color w:val="00B0F0"/>
          <w:sz w:val="24"/>
          <w:szCs w:val="24"/>
        </w:rPr>
      </w:pPr>
    </w:p>
    <w:p w14:paraId="6BCC3ED0" w14:textId="77777777" w:rsidR="008D2B23" w:rsidRPr="00EC5BB4" w:rsidRDefault="008D2B23" w:rsidP="00CF63EE">
      <w:pPr>
        <w:pStyle w:val="KDPodnaslov2"/>
        <w:numPr>
          <w:ilvl w:val="1"/>
          <w:numId w:val="29"/>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5929659"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821C44">
        <w:rPr>
          <w:rFonts w:cs="Arial"/>
          <w:sz w:val="24"/>
          <w:szCs w:val="24"/>
          <w:lang w:val="ru-RU"/>
        </w:rPr>
        <w:t>ЦЈН/12/2017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5" w:history="1">
        <w:r w:rsidR="00802306" w:rsidRPr="00D03029">
          <w:rPr>
            <w:rStyle w:val="Hyperlink"/>
            <w:sz w:val="24"/>
            <w:szCs w:val="24"/>
            <w:lang w:val="sr-Latn-RS"/>
          </w:rPr>
          <w:t>aleksandra.adamovic</w:t>
        </w:r>
        <w:r w:rsidR="00802306" w:rsidRPr="00D03029">
          <w:rPr>
            <w:rStyle w:val="Hyperlink"/>
            <w:sz w:val="24"/>
            <w:szCs w:val="24"/>
          </w:rPr>
          <w:t>@eps.rs</w:t>
        </w:r>
      </w:hyperlink>
      <w:r w:rsidR="00802306">
        <w:rPr>
          <w:rFonts w:cs="Arial"/>
          <w:sz w:val="24"/>
          <w:szCs w:val="24"/>
          <w:lang w:val="ru-RU"/>
        </w:rPr>
        <w:t>.</w:t>
      </w:r>
      <w:r w:rsidRPr="00EC5BB4">
        <w:rPr>
          <w:rFonts w:cs="Arial"/>
          <w:sz w:val="24"/>
          <w:szCs w:val="24"/>
          <w:lang w:val="ru-RU"/>
        </w:rPr>
        <w:t xml:space="preserve">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39E843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w:t>
      </w:r>
      <w:r w:rsidR="00802306">
        <w:rPr>
          <w:rFonts w:cs="Arial"/>
          <w:sz w:val="24"/>
          <w:szCs w:val="24"/>
          <w:lang w:val="ru-RU"/>
        </w:rPr>
        <w:t xml:space="preserve">3 (словима: </w:t>
      </w:r>
      <w:r w:rsidRPr="00EC5BB4">
        <w:rPr>
          <w:rFonts w:cs="Arial"/>
          <w:sz w:val="24"/>
          <w:szCs w:val="24"/>
          <w:lang w:val="ru-RU"/>
        </w:rPr>
        <w:t>три</w:t>
      </w:r>
      <w:r w:rsidR="00802306">
        <w:rPr>
          <w:rFonts w:cs="Arial"/>
          <w:sz w:val="24"/>
          <w:szCs w:val="24"/>
          <w:lang w:val="ru-RU"/>
        </w:rPr>
        <w:t>)</w:t>
      </w:r>
      <w:r w:rsidRPr="00EC5BB4">
        <w:rPr>
          <w:rFonts w:cs="Arial"/>
          <w:sz w:val="24"/>
          <w:szCs w:val="24"/>
          <w:lang w:val="ru-RU"/>
        </w:rPr>
        <w:t xml:space="preserve">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342E814"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8CE26A7"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7AD90E9"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89D15FC"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5D61282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734D740B"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D69C61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DE0BF50" w14:textId="77777777" w:rsidR="008D2B23" w:rsidRPr="00EC5BB4" w:rsidRDefault="008D2B23" w:rsidP="008D2B23">
      <w:pPr>
        <w:pStyle w:val="KDMojTekst"/>
        <w:spacing w:before="0"/>
        <w:rPr>
          <w:rFonts w:cs="Arial"/>
          <w:i w:val="0"/>
          <w:color w:val="auto"/>
          <w:sz w:val="24"/>
          <w:szCs w:val="24"/>
        </w:rPr>
      </w:pPr>
    </w:p>
    <w:p w14:paraId="12183602" w14:textId="77777777" w:rsidR="008D2B23" w:rsidRPr="00EC5BB4" w:rsidRDefault="008D2B23" w:rsidP="00CF63EE">
      <w:pPr>
        <w:pStyle w:val="KDPodnaslov2"/>
        <w:numPr>
          <w:ilvl w:val="1"/>
          <w:numId w:val="29"/>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45DCAB5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14:paraId="3DA50BEE"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FC78A90" w14:textId="77777777" w:rsidR="00802306" w:rsidRPr="00EC5BB4" w:rsidRDefault="00802306" w:rsidP="008D2B23">
      <w:pPr>
        <w:pStyle w:val="KDParagraf"/>
        <w:spacing w:before="0"/>
        <w:rPr>
          <w:rFonts w:cs="Arial"/>
          <w:sz w:val="24"/>
          <w:szCs w:val="24"/>
        </w:rPr>
      </w:pPr>
    </w:p>
    <w:p w14:paraId="251BC61A"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58B9CCD" w14:textId="77777777" w:rsidR="008D2B23" w:rsidRPr="00EC5BB4" w:rsidRDefault="008D2B23" w:rsidP="008D2B23">
      <w:pPr>
        <w:pStyle w:val="KDParagraf"/>
        <w:spacing w:before="0"/>
        <w:rPr>
          <w:rFonts w:cs="Arial"/>
          <w:sz w:val="24"/>
          <w:szCs w:val="24"/>
        </w:rPr>
      </w:pPr>
    </w:p>
    <w:p w14:paraId="480B37A5" w14:textId="77777777" w:rsidR="00C14152" w:rsidRPr="00EC5BB4" w:rsidRDefault="00C14152" w:rsidP="00CF63EE">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162803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ADEB96A"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7D7C111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A97E3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505D0257" w14:textId="77777777" w:rsidR="008D2B23" w:rsidRPr="00EC5BB4" w:rsidRDefault="008D2B23" w:rsidP="008D2B23">
      <w:pPr>
        <w:spacing w:before="0"/>
        <w:rPr>
          <w:rFonts w:cs="Arial"/>
          <w:sz w:val="24"/>
          <w:szCs w:val="24"/>
        </w:rPr>
      </w:pPr>
    </w:p>
    <w:p w14:paraId="1B2F9A13" w14:textId="77777777" w:rsidR="00B20A6C" w:rsidRPr="00EC5BB4" w:rsidRDefault="00B20A6C" w:rsidP="00CF63EE">
      <w:pPr>
        <w:pStyle w:val="KDPodnaslov2"/>
        <w:numPr>
          <w:ilvl w:val="1"/>
          <w:numId w:val="29"/>
        </w:numPr>
        <w:spacing w:before="0"/>
        <w:jc w:val="both"/>
        <w:rPr>
          <w:rFonts w:cs="Arial"/>
          <w:sz w:val="24"/>
          <w:szCs w:val="24"/>
        </w:rPr>
      </w:pPr>
      <w:bookmarkStart w:id="238" w:name="_Toc442559917"/>
      <w:bookmarkStart w:id="239" w:name="_Toc441651606"/>
      <w:r w:rsidRPr="00EC5BB4">
        <w:rPr>
          <w:rFonts w:cs="Arial"/>
          <w:sz w:val="24"/>
          <w:szCs w:val="24"/>
        </w:rPr>
        <w:lastRenderedPageBreak/>
        <w:t>Разлози за одбијање понуде</w:t>
      </w:r>
      <w:bookmarkEnd w:id="238"/>
      <w:r w:rsidRPr="00EC5BB4">
        <w:rPr>
          <w:rFonts w:cs="Arial"/>
          <w:sz w:val="24"/>
          <w:szCs w:val="24"/>
        </w:rPr>
        <w:t xml:space="preserve"> </w:t>
      </w:r>
      <w:bookmarkEnd w:id="239"/>
    </w:p>
    <w:p w14:paraId="0C3695E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521B84E" w14:textId="77777777" w:rsidR="00B20A6C" w:rsidRPr="00EC5BB4" w:rsidRDefault="00B20A6C" w:rsidP="00CF63E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9A845B4" w14:textId="77777777" w:rsidR="00B20A6C" w:rsidRPr="00EC5BB4" w:rsidRDefault="00B20A6C" w:rsidP="00CF63E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786DB29" w14:textId="77777777" w:rsidR="00B20A6C" w:rsidRPr="00EC5BB4" w:rsidRDefault="00B20A6C" w:rsidP="00CF63E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14:paraId="3B92ACC1" w14:textId="77777777" w:rsidR="00B20A6C" w:rsidRPr="00EC5BB4" w:rsidRDefault="00B20A6C" w:rsidP="00B20A6C">
      <w:pPr>
        <w:spacing w:before="0"/>
        <w:rPr>
          <w:rFonts w:cs="Arial"/>
          <w:sz w:val="24"/>
          <w:szCs w:val="24"/>
          <w:lang w:val="sr-Cyrl-CS"/>
        </w:rPr>
      </w:pPr>
    </w:p>
    <w:p w14:paraId="04FA416F"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0FACE039"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6229437" w14:textId="77777777" w:rsidR="008D2B23" w:rsidRPr="00EC5BB4" w:rsidRDefault="00C14152" w:rsidP="00CF63EE">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79CF3F3"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802306">
        <w:rPr>
          <w:rFonts w:eastAsia="TimesNewRomanPSMT"/>
          <w:sz w:val="24"/>
          <w:szCs w:val="24"/>
        </w:rPr>
        <w:t>уговора/обустави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4B476F64"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0E893F6D" w14:textId="77777777" w:rsidR="008D2B23" w:rsidRPr="00EC5BB4" w:rsidRDefault="008D2B23" w:rsidP="008D2B23">
      <w:pPr>
        <w:pStyle w:val="KDParagraf"/>
        <w:spacing w:before="0"/>
        <w:rPr>
          <w:rFonts w:eastAsia="TimesNewRomanPSMT" w:cs="Arial"/>
          <w:sz w:val="24"/>
          <w:szCs w:val="24"/>
        </w:rPr>
      </w:pPr>
    </w:p>
    <w:p w14:paraId="4252E1E2" w14:textId="77777777" w:rsidR="008D2B23" w:rsidRPr="00EC5BB4" w:rsidRDefault="008D2B23" w:rsidP="00CF63EE">
      <w:pPr>
        <w:pStyle w:val="KDPodnaslov2"/>
        <w:numPr>
          <w:ilvl w:val="1"/>
          <w:numId w:val="29"/>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00B0782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CFEADAA"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1591466"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1705086"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CCE277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BCCEF5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007118E"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A3967D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750F16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74AD26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C762077"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AC862C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4823533"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23FB541"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193C4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2A5C7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4293412" w14:textId="77777777" w:rsidR="008D2B23" w:rsidRPr="00EC5BB4" w:rsidRDefault="008D2B23" w:rsidP="008D2B23">
      <w:pPr>
        <w:pStyle w:val="KDParagraf"/>
        <w:spacing w:before="0"/>
        <w:rPr>
          <w:rFonts w:cs="Arial"/>
          <w:sz w:val="24"/>
          <w:szCs w:val="24"/>
          <w:lang w:bidi="en-US"/>
        </w:rPr>
      </w:pPr>
    </w:p>
    <w:p w14:paraId="0BBF41ED" w14:textId="77777777" w:rsidR="008D2B23" w:rsidRPr="00EC5BB4" w:rsidRDefault="008D2B23" w:rsidP="00CF63EE">
      <w:pPr>
        <w:pStyle w:val="KDPodnaslov2"/>
        <w:numPr>
          <w:ilvl w:val="1"/>
          <w:numId w:val="29"/>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4350DB18" w14:textId="77777777" w:rsidR="008D2B23"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14:paraId="0FF1F1D3" w14:textId="77777777" w:rsidR="00802306" w:rsidRPr="00EC5BB4" w:rsidRDefault="00802306" w:rsidP="008D2B23">
      <w:pPr>
        <w:pStyle w:val="KDParagraf"/>
        <w:spacing w:before="0"/>
        <w:rPr>
          <w:rFonts w:cs="Arial"/>
          <w:sz w:val="24"/>
          <w:szCs w:val="24"/>
          <w:lang w:bidi="en-US"/>
        </w:rPr>
      </w:pPr>
    </w:p>
    <w:p w14:paraId="4FD6F7C7" w14:textId="18757171" w:rsidR="008D2B23"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802306">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6C8DA87B" w14:textId="77777777" w:rsidR="00E46969" w:rsidRPr="00EC5BB4" w:rsidRDefault="00E46969" w:rsidP="008D2B23">
      <w:pPr>
        <w:pStyle w:val="KDParagraf"/>
        <w:spacing w:before="0"/>
        <w:rPr>
          <w:rFonts w:cs="Arial"/>
          <w:sz w:val="24"/>
          <w:szCs w:val="24"/>
          <w:lang w:bidi="en-US"/>
        </w:rPr>
      </w:pPr>
    </w:p>
    <w:p w14:paraId="04EC7C1E" w14:textId="77777777" w:rsidR="008D2B23" w:rsidRDefault="008D2B23" w:rsidP="00CF63EE">
      <w:pPr>
        <w:pStyle w:val="KDPodnaslov2"/>
        <w:numPr>
          <w:ilvl w:val="1"/>
          <w:numId w:val="29"/>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7F6230CF" w14:textId="77777777" w:rsidR="0031435B" w:rsidRPr="0031435B" w:rsidRDefault="0031435B" w:rsidP="00802306">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802306">
        <w:rPr>
          <w:sz w:val="24"/>
          <w:szCs w:val="24"/>
          <w:lang w:val="sr-Cyrl-RS"/>
        </w:rPr>
        <w:t xml:space="preserve"> </w:t>
      </w:r>
      <w:r w:rsidRPr="0031435B">
        <w:rPr>
          <w:sz w:val="24"/>
          <w:szCs w:val="24"/>
        </w:rPr>
        <w:t>–</w:t>
      </w:r>
      <w:r w:rsidR="00802306">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802306">
        <w:rPr>
          <w:sz w:val="24"/>
          <w:szCs w:val="24"/>
          <w:lang w:val="sr-Cyrl-RS"/>
        </w:rPr>
        <w:t xml:space="preserve"> </w:t>
      </w:r>
      <w:r w:rsidRPr="0031435B">
        <w:rPr>
          <w:sz w:val="24"/>
          <w:szCs w:val="24"/>
        </w:rPr>
        <w:t>–</w:t>
      </w:r>
      <w:r w:rsidR="00802306">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14:paraId="74F771F4" w14:textId="77777777" w:rsidR="0031435B" w:rsidRPr="00802306" w:rsidRDefault="0031435B" w:rsidP="00802306">
      <w:pPr>
        <w:spacing w:before="0"/>
        <w:contextualSpacing/>
        <w:rPr>
          <w:b/>
          <w:sz w:val="24"/>
          <w:szCs w:val="24"/>
        </w:rPr>
      </w:pPr>
      <w:r w:rsidRPr="00802306">
        <w:rPr>
          <w:b/>
          <w:sz w:val="24"/>
          <w:szCs w:val="24"/>
        </w:rPr>
        <w:t>Рокови и начин подношења захтева за заштиту права:</w:t>
      </w:r>
    </w:p>
    <w:p w14:paraId="53DB881D" w14:textId="77777777" w:rsidR="0031435B" w:rsidRPr="0031435B" w:rsidRDefault="0031435B" w:rsidP="00802306">
      <w:pPr>
        <w:spacing w:before="0"/>
        <w:contextualSpacing/>
        <w:rPr>
          <w:sz w:val="24"/>
          <w:szCs w:val="24"/>
        </w:rPr>
      </w:pPr>
      <w:r w:rsidRPr="0031435B">
        <w:rPr>
          <w:sz w:val="24"/>
          <w:szCs w:val="24"/>
        </w:rPr>
        <w:t>Захтев за заштиту права подноси се лич</w:t>
      </w:r>
      <w:r w:rsidR="00802306">
        <w:rPr>
          <w:sz w:val="24"/>
          <w:szCs w:val="24"/>
        </w:rPr>
        <w:t xml:space="preserve">но или путем поште на адресу </w:t>
      </w:r>
      <w:r w:rsidRPr="0031435B">
        <w:rPr>
          <w:sz w:val="24"/>
          <w:szCs w:val="24"/>
        </w:rPr>
        <w:t>ЈП „Електропривреда Србије</w:t>
      </w:r>
      <w:proofErr w:type="gramStart"/>
      <w:r w:rsidRPr="0031435B">
        <w:rPr>
          <w:sz w:val="24"/>
          <w:szCs w:val="24"/>
        </w:rPr>
        <w:t>“ Београд</w:t>
      </w:r>
      <w:proofErr w:type="gramEnd"/>
      <w:r w:rsidRPr="0031435B">
        <w:rPr>
          <w:sz w:val="24"/>
          <w:szCs w:val="24"/>
        </w:rPr>
        <w:t>,</w:t>
      </w:r>
      <w:r w:rsidR="00464DF5">
        <w:rPr>
          <w:sz w:val="24"/>
          <w:szCs w:val="24"/>
          <w:lang w:val="sr-Cyrl-RS"/>
        </w:rPr>
        <w:t xml:space="preserve"> Балканска </w:t>
      </w:r>
      <w:r w:rsidR="00802306">
        <w:rPr>
          <w:sz w:val="24"/>
          <w:szCs w:val="24"/>
          <w:lang w:val="sr-Cyrl-RS"/>
        </w:rPr>
        <w:t xml:space="preserve">бр. </w:t>
      </w:r>
      <w:r w:rsidR="00464DF5">
        <w:rPr>
          <w:sz w:val="24"/>
          <w:szCs w:val="24"/>
          <w:lang w:val="sr-Cyrl-RS"/>
        </w:rPr>
        <w:t>13</w:t>
      </w:r>
      <w:r w:rsidRPr="0031435B">
        <w:rPr>
          <w:sz w:val="24"/>
          <w:szCs w:val="24"/>
        </w:rPr>
        <w:t xml:space="preserve">, </w:t>
      </w:r>
      <w:r w:rsidR="003F63A2">
        <w:rPr>
          <w:sz w:val="24"/>
          <w:szCs w:val="24"/>
          <w:lang w:val="sr-Cyrl-RS"/>
        </w:rPr>
        <w:t xml:space="preserve">Сектор </w:t>
      </w:r>
      <w:r w:rsidRPr="0031435B">
        <w:rPr>
          <w:sz w:val="24"/>
          <w:szCs w:val="24"/>
        </w:rPr>
        <w:t>за набавке</w:t>
      </w:r>
      <w:r w:rsidR="003F63A2">
        <w:rPr>
          <w:sz w:val="24"/>
          <w:szCs w:val="24"/>
          <w:lang w:val="sr-Cyrl-RS"/>
        </w:rPr>
        <w:t xml:space="preserve">, </w:t>
      </w:r>
      <w:r w:rsidR="00802306">
        <w:rPr>
          <w:sz w:val="24"/>
          <w:szCs w:val="24"/>
        </w:rPr>
        <w:t xml:space="preserve">са назнаком: </w:t>
      </w:r>
      <w:r w:rsidRPr="0031435B">
        <w:rPr>
          <w:sz w:val="24"/>
          <w:szCs w:val="24"/>
        </w:rPr>
        <w:t xml:space="preserve">Захтев за заштиту права за </w:t>
      </w:r>
      <w:r w:rsidR="00802306">
        <w:rPr>
          <w:sz w:val="24"/>
          <w:szCs w:val="24"/>
          <w:lang w:val="sr-Cyrl-RS"/>
        </w:rPr>
        <w:t xml:space="preserve">јавну набавку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821C44">
        <w:rPr>
          <w:sz w:val="24"/>
          <w:szCs w:val="24"/>
          <w:lang w:val="am-ET"/>
        </w:rPr>
        <w:t>Левоксин (Хидразин) - ТЕНТ и Хидразин</w:t>
      </w:r>
      <w:r w:rsidR="00E91D20" w:rsidRPr="00E91D20">
        <w:rPr>
          <w:sz w:val="24"/>
          <w:szCs w:val="24"/>
          <w:lang w:val="sr-Cyrl-RS"/>
        </w:rPr>
        <w:t>“,</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821C44">
        <w:rPr>
          <w:rFonts w:cs="Arial"/>
          <w:sz w:val="24"/>
          <w:szCs w:val="24"/>
          <w:lang w:val="ru-RU"/>
        </w:rPr>
        <w:t>ЦЈН/12/2017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14:paraId="28019EB9" w14:textId="77777777" w:rsidR="006905F1" w:rsidRDefault="0031435B" w:rsidP="00802306">
      <w:pPr>
        <w:spacing w:before="0"/>
        <w:contextualSpacing/>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00802306">
        <w:rPr>
          <w:sz w:val="24"/>
          <w:szCs w:val="24"/>
        </w:rPr>
        <w:t>e-mail</w:t>
      </w:r>
      <w:r w:rsidR="0049179D" w:rsidRPr="0049179D">
        <w:rPr>
          <w:rFonts w:cs="Arial"/>
          <w:sz w:val="24"/>
          <w:szCs w:val="24"/>
          <w:lang w:val="ru-RU"/>
        </w:rPr>
        <w:t xml:space="preserve"> </w:t>
      </w:r>
      <w:hyperlink r:id="rId177" w:history="1">
        <w:r w:rsidR="00802306" w:rsidRPr="00D03029">
          <w:rPr>
            <w:rStyle w:val="Hyperlink"/>
            <w:sz w:val="24"/>
            <w:szCs w:val="24"/>
            <w:lang w:val="sr-Latn-RS"/>
          </w:rPr>
          <w:t>aleksandra.adamovic</w:t>
        </w:r>
        <w:r w:rsidR="00802306" w:rsidRPr="00D03029">
          <w:rPr>
            <w:rStyle w:val="Hyperlink"/>
            <w:sz w:val="24"/>
            <w:szCs w:val="24"/>
          </w:rPr>
          <w:t>@eps.rs</w:t>
        </w:r>
      </w:hyperlink>
      <w:r w:rsidR="00802306">
        <w:rPr>
          <w:rFonts w:cs="Arial"/>
          <w:sz w:val="24"/>
          <w:szCs w:val="24"/>
          <w:lang w:val="ru-RU"/>
        </w:rPr>
        <w:t>.</w:t>
      </w:r>
    </w:p>
    <w:p w14:paraId="6132DF0B" w14:textId="77777777" w:rsidR="0031435B" w:rsidRPr="0031435B" w:rsidRDefault="0031435B" w:rsidP="00802306">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7A39FE7" w14:textId="77777777" w:rsidR="0031435B" w:rsidRPr="0031435B" w:rsidRDefault="0031435B" w:rsidP="00802306">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00802306">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14:paraId="5B3A6B3C" w14:textId="77777777" w:rsidR="0031435B" w:rsidRPr="0031435B" w:rsidRDefault="0031435B" w:rsidP="00802306">
      <w:pPr>
        <w:spacing w:before="0"/>
        <w:contextualSpacing/>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6B30C29F" w14:textId="77777777" w:rsidR="0031435B" w:rsidRPr="0031435B" w:rsidRDefault="0031435B" w:rsidP="00802306">
      <w:pPr>
        <w:spacing w:before="0"/>
        <w:contextualSpacing/>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48A74832" w14:textId="77777777" w:rsidR="0031435B" w:rsidRPr="0031435B" w:rsidRDefault="0031435B" w:rsidP="00802306">
      <w:pPr>
        <w:spacing w:before="0"/>
        <w:contextualSpacing/>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54897882" w14:textId="77777777" w:rsidR="0031435B" w:rsidRPr="0031435B" w:rsidRDefault="0031435B" w:rsidP="00802306">
      <w:pPr>
        <w:spacing w:before="0"/>
        <w:contextualSpacing/>
        <w:rPr>
          <w:sz w:val="24"/>
          <w:szCs w:val="24"/>
        </w:rPr>
      </w:pPr>
      <w:r w:rsidRPr="0031435B">
        <w:rPr>
          <w:sz w:val="24"/>
          <w:szCs w:val="24"/>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38E104F8" w14:textId="77777777" w:rsidR="0031435B" w:rsidRPr="0031435B" w:rsidRDefault="0031435B" w:rsidP="00802306">
      <w:pPr>
        <w:spacing w:before="0"/>
        <w:contextualSpacing/>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B886D98" w14:textId="77777777" w:rsidR="0031435B" w:rsidRPr="0031435B" w:rsidRDefault="0031435B" w:rsidP="00802306">
      <w:pPr>
        <w:spacing w:before="0"/>
        <w:contextualSpacing/>
        <w:rPr>
          <w:sz w:val="24"/>
          <w:szCs w:val="24"/>
        </w:rPr>
      </w:pPr>
    </w:p>
    <w:p w14:paraId="2BE12F58" w14:textId="77777777" w:rsidR="0031435B" w:rsidRPr="0031435B" w:rsidRDefault="0031435B" w:rsidP="00802306">
      <w:pPr>
        <w:spacing w:before="0"/>
        <w:contextualSpacing/>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14:paraId="78E2159D" w14:textId="77777777" w:rsidR="0031435B" w:rsidRPr="0031435B" w:rsidRDefault="0031435B" w:rsidP="00802306">
      <w:pPr>
        <w:spacing w:before="0"/>
        <w:contextualSpacing/>
        <w:rPr>
          <w:sz w:val="24"/>
          <w:szCs w:val="24"/>
        </w:rPr>
      </w:pPr>
      <w:r w:rsidRPr="0031435B">
        <w:rPr>
          <w:sz w:val="24"/>
          <w:szCs w:val="24"/>
        </w:rPr>
        <w:t>Захтев за заштиту права садржи:</w:t>
      </w:r>
    </w:p>
    <w:p w14:paraId="14640F4A" w14:textId="77777777" w:rsidR="0031435B" w:rsidRPr="0031435B" w:rsidRDefault="0031435B" w:rsidP="00802306">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DAB490C" w14:textId="77777777" w:rsidR="0031435B" w:rsidRPr="0031435B" w:rsidRDefault="0031435B" w:rsidP="00802306">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0F1E2FEC" w14:textId="77777777" w:rsidR="0031435B" w:rsidRPr="0031435B" w:rsidRDefault="0031435B" w:rsidP="00802306">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14212D0E" w14:textId="77777777" w:rsidR="0031435B" w:rsidRPr="0031435B" w:rsidRDefault="0031435B" w:rsidP="00802306">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57CA2E07" w14:textId="77777777" w:rsidR="0031435B" w:rsidRPr="0031435B" w:rsidRDefault="0031435B" w:rsidP="00802306">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0254A860" w14:textId="77777777" w:rsidR="0031435B" w:rsidRPr="0031435B" w:rsidRDefault="0031435B" w:rsidP="00802306">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14:paraId="04CC1896" w14:textId="77777777" w:rsidR="0031435B" w:rsidRPr="0031435B" w:rsidRDefault="0031435B" w:rsidP="00802306">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4D7DE54" w14:textId="77777777" w:rsidR="0031435B" w:rsidRPr="0031435B" w:rsidRDefault="0031435B" w:rsidP="00802306">
      <w:pPr>
        <w:spacing w:before="0"/>
        <w:contextualSpacing/>
        <w:rPr>
          <w:sz w:val="24"/>
          <w:szCs w:val="24"/>
        </w:rPr>
      </w:pPr>
    </w:p>
    <w:p w14:paraId="087910F4" w14:textId="77777777" w:rsidR="0031435B" w:rsidRPr="0031435B" w:rsidRDefault="0031435B" w:rsidP="00802306">
      <w:pPr>
        <w:spacing w:before="0"/>
        <w:contextualSpacing/>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14:paraId="278C2012" w14:textId="77777777" w:rsidR="0031435B" w:rsidRPr="0031435B" w:rsidRDefault="00C31D77" w:rsidP="00802306">
      <w:pPr>
        <w:spacing w:before="0"/>
        <w:contextualSpacing/>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45B70FF1" w14:textId="77777777" w:rsidR="0031435B" w:rsidRPr="0031435B" w:rsidRDefault="0031435B" w:rsidP="00802306">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AEB77FE" w14:textId="77777777" w:rsidR="0031435B" w:rsidRPr="0031435B" w:rsidRDefault="0031435B" w:rsidP="00802306">
      <w:pPr>
        <w:spacing w:before="0"/>
        <w:contextualSpacing/>
        <w:rPr>
          <w:sz w:val="24"/>
          <w:szCs w:val="24"/>
        </w:rPr>
      </w:pPr>
    </w:p>
    <w:p w14:paraId="56670890" w14:textId="77777777" w:rsidR="0031435B" w:rsidRPr="0031435B" w:rsidRDefault="0031435B" w:rsidP="00802306">
      <w:pPr>
        <w:spacing w:before="0"/>
        <w:contextualSpacing/>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14:paraId="49C06C7B" w14:textId="77777777" w:rsidR="0031435B" w:rsidRPr="0031435B" w:rsidRDefault="0031435B" w:rsidP="00802306">
      <w:pPr>
        <w:spacing w:before="0"/>
        <w:contextualSpacing/>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02306">
        <w:rPr>
          <w:sz w:val="24"/>
          <w:szCs w:val="24"/>
          <w:lang w:val="sr-Cyrl-RS"/>
        </w:rPr>
        <w:t>ЦЈН122017</w:t>
      </w:r>
      <w:r w:rsidRPr="009F07F0">
        <w:rPr>
          <w:sz w:val="24"/>
          <w:szCs w:val="24"/>
        </w:rPr>
        <w:t xml:space="preserve">, сврха: ЗЗП, ЈП ЕПС, јн. бр. </w:t>
      </w:r>
      <w:r w:rsidR="00821C44">
        <w:rPr>
          <w:sz w:val="24"/>
          <w:szCs w:val="24"/>
          <w:lang w:val="sr-Cyrl-RS"/>
        </w:rPr>
        <w:t>ЦЈН/12/2017</w:t>
      </w:r>
      <w:r w:rsidRPr="009F07F0">
        <w:rPr>
          <w:sz w:val="24"/>
          <w:szCs w:val="24"/>
        </w:rPr>
        <w:t>,</w:t>
      </w:r>
      <w:r w:rsidRPr="0031435B">
        <w:rPr>
          <w:sz w:val="24"/>
          <w:szCs w:val="24"/>
        </w:rPr>
        <w:t xml:space="preserve"> прималац уплате: буџет Републике Србије) уплати таксу од: </w:t>
      </w:r>
    </w:p>
    <w:p w14:paraId="760E814C" w14:textId="77777777" w:rsidR="0031435B" w:rsidRPr="0049179D" w:rsidRDefault="0031435B" w:rsidP="00802306">
      <w:pPr>
        <w:spacing w:before="0"/>
        <w:contextualSpacing/>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00802306">
        <w:rPr>
          <w:sz w:val="24"/>
          <w:szCs w:val="24"/>
        </w:rPr>
        <w:t xml:space="preserve"> динара;</w:t>
      </w:r>
    </w:p>
    <w:p w14:paraId="25833FEA" w14:textId="77777777" w:rsidR="0031435B" w:rsidRPr="0049179D" w:rsidRDefault="00C81245" w:rsidP="00802306">
      <w:pPr>
        <w:spacing w:before="0"/>
        <w:contextualSpacing/>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802306">
        <w:rPr>
          <w:sz w:val="24"/>
          <w:szCs w:val="24"/>
        </w:rPr>
        <w:t xml:space="preserve"> динара.</w:t>
      </w:r>
    </w:p>
    <w:p w14:paraId="3737BEDD" w14:textId="77777777" w:rsidR="0031435B" w:rsidRPr="0031435B" w:rsidRDefault="0031435B" w:rsidP="00802306">
      <w:pPr>
        <w:spacing w:before="0"/>
        <w:contextualSpacing/>
        <w:rPr>
          <w:color w:val="00B0F0"/>
          <w:sz w:val="24"/>
          <w:szCs w:val="24"/>
        </w:rPr>
      </w:pPr>
    </w:p>
    <w:p w14:paraId="70A1E95E" w14:textId="77777777" w:rsidR="0031435B" w:rsidRPr="0031435B" w:rsidRDefault="0031435B" w:rsidP="00802306">
      <w:pPr>
        <w:spacing w:before="0"/>
        <w:contextualSpacing/>
        <w:rPr>
          <w:sz w:val="24"/>
          <w:szCs w:val="24"/>
        </w:rPr>
      </w:pPr>
      <w:r w:rsidRPr="0031435B">
        <w:rPr>
          <w:sz w:val="24"/>
          <w:szCs w:val="24"/>
        </w:rPr>
        <w:t>Свака странка у поступку сноси трошкове које проузрокује својим радњама.</w:t>
      </w:r>
    </w:p>
    <w:p w14:paraId="0E82A720" w14:textId="77777777" w:rsidR="0031435B" w:rsidRPr="0031435B" w:rsidRDefault="0031435B" w:rsidP="00802306">
      <w:pPr>
        <w:spacing w:before="0"/>
        <w:contextualSpacing/>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4552205C" w14:textId="77777777" w:rsidR="0031435B" w:rsidRPr="0031435B" w:rsidRDefault="0031435B" w:rsidP="00802306">
      <w:pPr>
        <w:spacing w:before="0"/>
        <w:contextualSpacing/>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7AB049ED" w14:textId="77777777" w:rsidR="0031435B" w:rsidRPr="0031435B" w:rsidRDefault="0031435B" w:rsidP="00802306">
      <w:pPr>
        <w:spacing w:before="0"/>
        <w:contextualSpacing/>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8110780" w14:textId="77777777" w:rsidR="0031435B" w:rsidRPr="0031435B" w:rsidRDefault="0031435B" w:rsidP="00802306">
      <w:pPr>
        <w:spacing w:before="0"/>
        <w:contextualSpacing/>
        <w:rPr>
          <w:sz w:val="24"/>
          <w:szCs w:val="24"/>
        </w:rPr>
      </w:pPr>
      <w:r w:rsidRPr="0031435B">
        <w:rPr>
          <w:sz w:val="24"/>
          <w:szCs w:val="24"/>
        </w:rPr>
        <w:t>Странке у захтеву морају прецизно да наведу трошкове за које траже накнаду.</w:t>
      </w:r>
    </w:p>
    <w:p w14:paraId="2059A3D3" w14:textId="77777777" w:rsidR="0031435B" w:rsidRPr="0031435B" w:rsidRDefault="0031435B" w:rsidP="00802306">
      <w:pPr>
        <w:spacing w:before="0"/>
        <w:contextualSpacing/>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9EEA5D4" w14:textId="77777777" w:rsidR="0031435B" w:rsidRPr="0031435B" w:rsidRDefault="0031435B" w:rsidP="00802306">
      <w:pPr>
        <w:spacing w:before="0"/>
        <w:contextualSpacing/>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14:paraId="435C7721" w14:textId="77777777" w:rsidR="0031435B" w:rsidRPr="0031435B" w:rsidRDefault="0031435B" w:rsidP="00802306">
      <w:pPr>
        <w:spacing w:before="0"/>
        <w:contextualSpacing/>
        <w:rPr>
          <w:sz w:val="24"/>
          <w:szCs w:val="24"/>
        </w:rPr>
      </w:pPr>
    </w:p>
    <w:p w14:paraId="4D5300E8" w14:textId="77777777" w:rsidR="0031435B" w:rsidRPr="0031435B" w:rsidRDefault="0031435B" w:rsidP="00802306">
      <w:pPr>
        <w:spacing w:before="0"/>
        <w:contextualSpacing/>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14:paraId="0456AEE8" w14:textId="77777777" w:rsidR="0031435B" w:rsidRPr="0031435B" w:rsidRDefault="0031435B" w:rsidP="00802306">
      <w:pPr>
        <w:spacing w:before="0"/>
        <w:contextualSpacing/>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14:paraId="0C80BFF8" w14:textId="77777777" w:rsidR="0031435B" w:rsidRPr="0031435B" w:rsidRDefault="0031435B" w:rsidP="00802306">
      <w:pPr>
        <w:spacing w:before="0"/>
        <w:contextualSpacing/>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42513DB9" w14:textId="77777777" w:rsidR="0031435B" w:rsidRPr="0031435B" w:rsidRDefault="0031435B" w:rsidP="00802306">
      <w:pPr>
        <w:spacing w:before="0"/>
        <w:contextualSpacing/>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41B9B7A0" w14:textId="77777777" w:rsidR="0031435B" w:rsidRPr="0031435B" w:rsidRDefault="0031435B" w:rsidP="00802306">
      <w:pPr>
        <w:spacing w:before="0"/>
        <w:contextualSpacing/>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14:paraId="0CC651AA" w14:textId="77777777" w:rsidR="0031435B" w:rsidRPr="0031435B" w:rsidRDefault="0031435B" w:rsidP="00802306">
      <w:pPr>
        <w:spacing w:before="0"/>
        <w:contextualSpacing/>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2F37A6BF" w14:textId="77777777" w:rsidR="0031435B" w:rsidRPr="0031435B" w:rsidRDefault="0031435B" w:rsidP="00802306">
      <w:pPr>
        <w:spacing w:before="0"/>
        <w:contextualSpacing/>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0504CBE0" w14:textId="77777777" w:rsidR="0031435B" w:rsidRPr="0031435B" w:rsidRDefault="0031435B" w:rsidP="00802306">
      <w:pPr>
        <w:spacing w:before="0"/>
        <w:contextualSpacing/>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40E05BA" w14:textId="77777777" w:rsidR="0031435B" w:rsidRPr="0031435B" w:rsidRDefault="0031435B" w:rsidP="00802306">
      <w:pPr>
        <w:spacing w:before="0"/>
        <w:contextualSpacing/>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14:paraId="48FE70A2" w14:textId="77777777" w:rsidR="0031435B" w:rsidRPr="0031435B" w:rsidRDefault="0031435B" w:rsidP="00802306">
      <w:pPr>
        <w:spacing w:before="0"/>
        <w:contextualSpacing/>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6433DC4D" w14:textId="77777777" w:rsidR="0031435B" w:rsidRPr="0031435B" w:rsidRDefault="0031435B" w:rsidP="00802306">
      <w:pPr>
        <w:spacing w:before="0"/>
        <w:contextualSpacing/>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349773EE" w14:textId="77777777" w:rsidR="0031435B" w:rsidRPr="0031435B" w:rsidRDefault="0031435B" w:rsidP="00802306">
      <w:pPr>
        <w:spacing w:before="0"/>
        <w:contextualSpacing/>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314731E7" w14:textId="77777777" w:rsidR="0031435B" w:rsidRPr="0031435B" w:rsidRDefault="0031435B" w:rsidP="00802306">
      <w:pPr>
        <w:spacing w:before="0"/>
        <w:contextualSpacing/>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1352267D" w14:textId="77777777" w:rsidR="0031435B" w:rsidRPr="0031435B" w:rsidRDefault="0031435B" w:rsidP="00802306">
      <w:pPr>
        <w:spacing w:before="0"/>
        <w:contextualSpacing/>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519B4C65" w14:textId="77777777" w:rsidR="0031435B" w:rsidRPr="0031435B" w:rsidRDefault="0031435B" w:rsidP="00802306">
      <w:pPr>
        <w:spacing w:before="0"/>
        <w:contextualSpacing/>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4DCEA75E" w14:textId="77777777" w:rsidR="0031435B" w:rsidRPr="0031435B" w:rsidRDefault="0031435B" w:rsidP="00802306">
      <w:pPr>
        <w:spacing w:before="0"/>
        <w:contextualSpacing/>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0BF7917A" w14:textId="77777777" w:rsidR="0031435B" w:rsidRPr="0031435B" w:rsidRDefault="0031435B" w:rsidP="00802306">
      <w:pPr>
        <w:spacing w:before="0"/>
        <w:contextualSpacing/>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3949E02" w14:textId="77777777" w:rsidR="0031435B" w:rsidRPr="0031435B" w:rsidRDefault="0031435B" w:rsidP="00802306">
      <w:pPr>
        <w:spacing w:before="0"/>
        <w:contextualSpacing/>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77E7E67" w14:textId="77777777" w:rsidR="0031435B" w:rsidRPr="0031435B" w:rsidRDefault="0031435B" w:rsidP="00802306">
      <w:pPr>
        <w:spacing w:before="0"/>
        <w:contextualSpacing/>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AC420C9" w14:textId="77777777" w:rsidR="0031435B" w:rsidRPr="0031435B" w:rsidRDefault="0031435B" w:rsidP="00802306">
      <w:pPr>
        <w:spacing w:before="0"/>
        <w:contextualSpacing/>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2ACA63" w14:textId="77777777" w:rsidR="0031435B" w:rsidRPr="0031435B" w:rsidRDefault="0031435B" w:rsidP="00802306">
      <w:pPr>
        <w:spacing w:before="0"/>
        <w:contextualSpacing/>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заштиту права у поступцима јавних набавки http://www.kjn.gov.rs/ci/uputstvo-o-uplati-republicke-administrativne-takse.htmlи http://www.kjn.gov.rs/download/Taksa-popunjeni-nalozi-ci.pdf</w:t>
      </w:r>
    </w:p>
    <w:p w14:paraId="71A30C1B" w14:textId="77777777" w:rsidR="0031435B" w:rsidRPr="0031435B" w:rsidRDefault="0031435B" w:rsidP="00802306">
      <w:pPr>
        <w:spacing w:before="0"/>
        <w:contextualSpacing/>
        <w:rPr>
          <w:sz w:val="24"/>
          <w:szCs w:val="24"/>
        </w:rPr>
      </w:pPr>
    </w:p>
    <w:p w14:paraId="17146757" w14:textId="77777777" w:rsidR="0031435B" w:rsidRPr="0031435B" w:rsidRDefault="0031435B" w:rsidP="00802306">
      <w:pPr>
        <w:spacing w:before="0"/>
        <w:contextualSpacing/>
        <w:rPr>
          <w:sz w:val="24"/>
          <w:szCs w:val="24"/>
        </w:rPr>
      </w:pPr>
      <w:r w:rsidRPr="0031435B">
        <w:rPr>
          <w:sz w:val="24"/>
          <w:szCs w:val="24"/>
        </w:rPr>
        <w:t>УПЛАТА ИЗ ИНОСТРАНСТВА</w:t>
      </w:r>
    </w:p>
    <w:p w14:paraId="04CD2E14" w14:textId="77777777" w:rsidR="0031435B" w:rsidRPr="0031435B" w:rsidRDefault="0031435B" w:rsidP="00802306">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E6D74F4" w14:textId="77777777" w:rsidR="0031435B" w:rsidRPr="0031435B" w:rsidRDefault="0031435B" w:rsidP="00802306">
      <w:pPr>
        <w:spacing w:before="0"/>
        <w:contextualSpacing/>
        <w:rPr>
          <w:sz w:val="24"/>
          <w:szCs w:val="24"/>
        </w:rPr>
      </w:pPr>
    </w:p>
    <w:p w14:paraId="582C9D9D" w14:textId="77777777" w:rsidR="0031435B" w:rsidRPr="0031435B" w:rsidRDefault="0031435B" w:rsidP="00802306">
      <w:pPr>
        <w:spacing w:before="0"/>
        <w:contextualSpacing/>
        <w:rPr>
          <w:sz w:val="24"/>
          <w:szCs w:val="24"/>
        </w:rPr>
      </w:pPr>
      <w:r w:rsidRPr="0031435B">
        <w:rPr>
          <w:sz w:val="24"/>
          <w:szCs w:val="24"/>
        </w:rPr>
        <w:t>НАЗИВ И АДРЕСА БАНКЕ:</w:t>
      </w:r>
    </w:p>
    <w:p w14:paraId="42A77C3B" w14:textId="77777777" w:rsidR="0031435B" w:rsidRPr="0031435B" w:rsidRDefault="0031435B" w:rsidP="00802306">
      <w:pPr>
        <w:spacing w:before="0"/>
        <w:contextualSpacing/>
        <w:rPr>
          <w:sz w:val="24"/>
          <w:szCs w:val="24"/>
        </w:rPr>
      </w:pPr>
      <w:r w:rsidRPr="0031435B">
        <w:rPr>
          <w:sz w:val="24"/>
          <w:szCs w:val="24"/>
        </w:rPr>
        <w:t>Народна банка Србије (НБС)</w:t>
      </w:r>
    </w:p>
    <w:p w14:paraId="2E55C85D" w14:textId="77777777" w:rsidR="0031435B" w:rsidRPr="0031435B" w:rsidRDefault="0031435B" w:rsidP="00802306">
      <w:pPr>
        <w:spacing w:before="0"/>
        <w:contextualSpacing/>
        <w:rPr>
          <w:sz w:val="24"/>
          <w:szCs w:val="24"/>
        </w:rPr>
      </w:pPr>
      <w:r w:rsidRPr="0031435B">
        <w:rPr>
          <w:sz w:val="24"/>
          <w:szCs w:val="24"/>
        </w:rPr>
        <w:t>11000 Београд, ул. Немањина бр. 17</w:t>
      </w:r>
    </w:p>
    <w:p w14:paraId="2BF464F6" w14:textId="77777777" w:rsidR="0031435B" w:rsidRPr="0031435B" w:rsidRDefault="0031435B" w:rsidP="00802306">
      <w:pPr>
        <w:spacing w:before="0"/>
        <w:contextualSpacing/>
        <w:rPr>
          <w:sz w:val="24"/>
          <w:szCs w:val="24"/>
        </w:rPr>
      </w:pPr>
      <w:r w:rsidRPr="0031435B">
        <w:rPr>
          <w:sz w:val="24"/>
          <w:szCs w:val="24"/>
        </w:rPr>
        <w:t>Србија</w:t>
      </w:r>
    </w:p>
    <w:p w14:paraId="59D20EA7" w14:textId="77777777" w:rsidR="0031435B" w:rsidRPr="0031435B" w:rsidRDefault="0031435B" w:rsidP="00802306">
      <w:pPr>
        <w:spacing w:before="0"/>
        <w:contextualSpacing/>
        <w:rPr>
          <w:sz w:val="24"/>
          <w:szCs w:val="24"/>
        </w:rPr>
      </w:pPr>
      <w:r w:rsidRPr="0031435B">
        <w:rPr>
          <w:sz w:val="24"/>
          <w:szCs w:val="24"/>
        </w:rPr>
        <w:t>SWIFT CODE: NBSRRSBGXXX</w:t>
      </w:r>
    </w:p>
    <w:p w14:paraId="6A88FBF9" w14:textId="77777777" w:rsidR="0031435B" w:rsidRPr="0031435B" w:rsidRDefault="0031435B" w:rsidP="00802306">
      <w:pPr>
        <w:spacing w:before="0"/>
        <w:contextualSpacing/>
        <w:rPr>
          <w:sz w:val="24"/>
          <w:szCs w:val="24"/>
        </w:rPr>
      </w:pPr>
    </w:p>
    <w:p w14:paraId="24378176" w14:textId="77777777" w:rsidR="0031435B" w:rsidRPr="0031435B" w:rsidRDefault="0031435B" w:rsidP="00802306">
      <w:pPr>
        <w:spacing w:before="0"/>
        <w:contextualSpacing/>
        <w:rPr>
          <w:sz w:val="24"/>
          <w:szCs w:val="24"/>
        </w:rPr>
      </w:pPr>
      <w:r w:rsidRPr="0031435B">
        <w:rPr>
          <w:sz w:val="24"/>
          <w:szCs w:val="24"/>
        </w:rPr>
        <w:t>НАЗИВ И АДРЕСА ИНСТИТУЦИЈЕ:</w:t>
      </w:r>
    </w:p>
    <w:p w14:paraId="006E44F7" w14:textId="77777777" w:rsidR="0031435B" w:rsidRPr="0031435B" w:rsidRDefault="0031435B" w:rsidP="00802306">
      <w:pPr>
        <w:spacing w:before="0"/>
        <w:contextualSpacing/>
        <w:rPr>
          <w:sz w:val="24"/>
          <w:szCs w:val="24"/>
        </w:rPr>
      </w:pPr>
      <w:r w:rsidRPr="0031435B">
        <w:rPr>
          <w:sz w:val="24"/>
          <w:szCs w:val="24"/>
        </w:rPr>
        <w:t>Министарство финансија</w:t>
      </w:r>
    </w:p>
    <w:p w14:paraId="21587AF1" w14:textId="77777777" w:rsidR="0031435B" w:rsidRPr="0031435B" w:rsidRDefault="0031435B" w:rsidP="00802306">
      <w:pPr>
        <w:spacing w:before="0"/>
        <w:contextualSpacing/>
        <w:rPr>
          <w:sz w:val="24"/>
          <w:szCs w:val="24"/>
        </w:rPr>
      </w:pPr>
      <w:r w:rsidRPr="0031435B">
        <w:rPr>
          <w:sz w:val="24"/>
          <w:szCs w:val="24"/>
        </w:rPr>
        <w:t>Управа за трезор</w:t>
      </w:r>
    </w:p>
    <w:p w14:paraId="5A7146C4" w14:textId="77777777" w:rsidR="0031435B" w:rsidRPr="0031435B" w:rsidRDefault="0031435B" w:rsidP="00802306">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46B4C307" w14:textId="77777777" w:rsidR="0031435B" w:rsidRPr="0031435B" w:rsidRDefault="0031435B" w:rsidP="00802306">
      <w:pPr>
        <w:spacing w:before="0"/>
        <w:contextualSpacing/>
        <w:rPr>
          <w:sz w:val="24"/>
          <w:szCs w:val="24"/>
        </w:rPr>
      </w:pPr>
      <w:r w:rsidRPr="0031435B">
        <w:rPr>
          <w:sz w:val="24"/>
          <w:szCs w:val="24"/>
        </w:rPr>
        <w:t>11000 Београд</w:t>
      </w:r>
    </w:p>
    <w:p w14:paraId="1FAAC268" w14:textId="77777777" w:rsidR="0031435B" w:rsidRPr="0031435B" w:rsidRDefault="0031435B" w:rsidP="00802306">
      <w:pPr>
        <w:spacing w:before="0"/>
        <w:contextualSpacing/>
        <w:rPr>
          <w:sz w:val="24"/>
          <w:szCs w:val="24"/>
        </w:rPr>
      </w:pPr>
      <w:r w:rsidRPr="0031435B">
        <w:rPr>
          <w:sz w:val="24"/>
          <w:szCs w:val="24"/>
        </w:rPr>
        <w:t>IBAN: RS 35908500103019323073</w:t>
      </w:r>
    </w:p>
    <w:p w14:paraId="74F0C19B" w14:textId="77777777" w:rsidR="0031435B" w:rsidRPr="0031435B" w:rsidRDefault="0031435B" w:rsidP="00802306">
      <w:pPr>
        <w:spacing w:before="0"/>
        <w:contextualSpacing/>
        <w:rPr>
          <w:sz w:val="24"/>
          <w:szCs w:val="24"/>
        </w:rPr>
      </w:pPr>
    </w:p>
    <w:p w14:paraId="53404F7E" w14:textId="77777777" w:rsidR="0031435B" w:rsidRPr="0031435B" w:rsidRDefault="0031435B" w:rsidP="00802306">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65367C19" w14:textId="77777777" w:rsidR="0031435B" w:rsidRPr="0031435B" w:rsidRDefault="0031435B" w:rsidP="00802306">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7643B76D" w14:textId="77777777" w:rsidR="0031435B" w:rsidRPr="0031435B" w:rsidRDefault="0031435B" w:rsidP="00802306">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1EE0C377" w14:textId="77777777" w:rsidR="0031435B" w:rsidRDefault="0031435B" w:rsidP="00802306">
      <w:pPr>
        <w:spacing w:before="0"/>
        <w:contextualSpacing/>
        <w:rPr>
          <w:sz w:val="24"/>
          <w:szCs w:val="24"/>
        </w:rPr>
      </w:pPr>
      <w:r w:rsidRPr="0031435B">
        <w:rPr>
          <w:sz w:val="24"/>
          <w:szCs w:val="24"/>
        </w:rPr>
        <w:t>У прилогу су инструкције за уплате у валутама: EUR и USD.</w:t>
      </w:r>
    </w:p>
    <w:p w14:paraId="2FB7713E" w14:textId="77777777" w:rsidR="00802306" w:rsidRPr="0031435B" w:rsidRDefault="00802306" w:rsidP="00802306">
      <w:pPr>
        <w:spacing w:before="0"/>
        <w:contextualSpacing/>
        <w:rPr>
          <w:sz w:val="24"/>
          <w:szCs w:val="24"/>
        </w:rPr>
      </w:pPr>
    </w:p>
    <w:p w14:paraId="2B80162A"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6977D195" w14:textId="77777777" w:rsidTr="005C0AF9">
        <w:trPr>
          <w:trHeight w:val="30"/>
        </w:trPr>
        <w:tc>
          <w:tcPr>
            <w:tcW w:w="9576" w:type="dxa"/>
            <w:gridSpan w:val="2"/>
            <w:shd w:val="clear" w:color="auto" w:fill="auto"/>
          </w:tcPr>
          <w:p w14:paraId="6BDF1D66"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250BE8D9" w14:textId="77777777" w:rsidTr="005C0AF9">
        <w:trPr>
          <w:trHeight w:val="20"/>
        </w:trPr>
        <w:tc>
          <w:tcPr>
            <w:tcW w:w="4788" w:type="dxa"/>
            <w:shd w:val="clear" w:color="auto" w:fill="auto"/>
          </w:tcPr>
          <w:p w14:paraId="34B020F7"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63ED636B"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64B7F51D" w14:textId="77777777" w:rsidTr="005C0AF9">
        <w:trPr>
          <w:trHeight w:val="20"/>
        </w:trPr>
        <w:tc>
          <w:tcPr>
            <w:tcW w:w="4788" w:type="dxa"/>
            <w:shd w:val="clear" w:color="auto" w:fill="auto"/>
          </w:tcPr>
          <w:p w14:paraId="54F092AA"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C3768B0"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2CCCCA39" w14:textId="77777777" w:rsidTr="005C0AF9">
        <w:trPr>
          <w:trHeight w:val="20"/>
        </w:trPr>
        <w:tc>
          <w:tcPr>
            <w:tcW w:w="4788" w:type="dxa"/>
            <w:shd w:val="clear" w:color="auto" w:fill="auto"/>
          </w:tcPr>
          <w:p w14:paraId="004336D3"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D9AF599"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01E4AFF8" w14:textId="77777777" w:rsidTr="005C0AF9">
        <w:trPr>
          <w:trHeight w:val="1113"/>
        </w:trPr>
        <w:tc>
          <w:tcPr>
            <w:tcW w:w="4788" w:type="dxa"/>
            <w:shd w:val="clear" w:color="auto" w:fill="auto"/>
          </w:tcPr>
          <w:p w14:paraId="4776B430"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56A:</w:t>
            </w:r>
          </w:p>
          <w:p w14:paraId="2FEB7A38"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(INTERMEDIARY)</w:t>
            </w:r>
          </w:p>
        </w:tc>
        <w:tc>
          <w:tcPr>
            <w:tcW w:w="4788" w:type="dxa"/>
            <w:shd w:val="clear" w:color="auto" w:fill="auto"/>
          </w:tcPr>
          <w:p w14:paraId="77BC7595"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DEUTDEFFXXX</w:t>
            </w:r>
          </w:p>
          <w:p w14:paraId="13F7BAA9"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DEUTSCHE BANK AG, F/M</w:t>
            </w:r>
          </w:p>
          <w:p w14:paraId="21C09DAB"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TAUNUSANLAGE 12</w:t>
            </w:r>
          </w:p>
          <w:p w14:paraId="756D6C67"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0CD321B" w14:textId="77777777" w:rsidTr="005C0AF9">
        <w:trPr>
          <w:trHeight w:val="1689"/>
        </w:trPr>
        <w:tc>
          <w:tcPr>
            <w:tcW w:w="4788" w:type="dxa"/>
            <w:shd w:val="clear" w:color="auto" w:fill="auto"/>
          </w:tcPr>
          <w:p w14:paraId="3D3F7D02"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57A:</w:t>
            </w:r>
          </w:p>
          <w:p w14:paraId="47AB8D3F"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(ACC. WITH BANK)</w:t>
            </w:r>
          </w:p>
        </w:tc>
        <w:tc>
          <w:tcPr>
            <w:tcW w:w="4788" w:type="dxa"/>
            <w:shd w:val="clear" w:color="auto" w:fill="auto"/>
          </w:tcPr>
          <w:p w14:paraId="1B567A5D"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/DE20500700100935930800</w:t>
            </w:r>
          </w:p>
          <w:p w14:paraId="5FA0F868"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NBSRRSBGXXX</w:t>
            </w:r>
          </w:p>
          <w:p w14:paraId="3D669795"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NARODNA BANKA SRBIJE (NATIONAL</w:t>
            </w:r>
          </w:p>
          <w:p w14:paraId="23D1F4E4"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BANK OF SERBIA – NBS BEOGRAD,</w:t>
            </w:r>
          </w:p>
          <w:p w14:paraId="48AC866D"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NEMANJINA 17</w:t>
            </w:r>
          </w:p>
          <w:p w14:paraId="1DADD4E6"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776CE62A" w14:textId="77777777" w:rsidTr="005C0AF9">
        <w:trPr>
          <w:trHeight w:val="20"/>
        </w:trPr>
        <w:tc>
          <w:tcPr>
            <w:tcW w:w="4788" w:type="dxa"/>
            <w:shd w:val="clear" w:color="auto" w:fill="auto"/>
          </w:tcPr>
          <w:p w14:paraId="4B07F246"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59:</w:t>
            </w:r>
          </w:p>
          <w:p w14:paraId="0AE657AD"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(BENEFICIARY)</w:t>
            </w:r>
          </w:p>
        </w:tc>
        <w:tc>
          <w:tcPr>
            <w:tcW w:w="4788" w:type="dxa"/>
            <w:shd w:val="clear" w:color="auto" w:fill="auto"/>
          </w:tcPr>
          <w:p w14:paraId="41BE3F12"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/RS35908500103019323073</w:t>
            </w:r>
          </w:p>
          <w:p w14:paraId="3A866A5C"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MINISTARSTVO FINANSIJA</w:t>
            </w:r>
          </w:p>
          <w:p w14:paraId="51AB1693"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UPRAVA ZA TREZOR</w:t>
            </w:r>
          </w:p>
          <w:p w14:paraId="2B8DE65C"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POP LUKINA7-9</w:t>
            </w:r>
          </w:p>
          <w:p w14:paraId="7DCB32E8"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7BEDD63" w14:textId="77777777" w:rsidTr="005C0AF9">
        <w:trPr>
          <w:trHeight w:val="20"/>
        </w:trPr>
        <w:tc>
          <w:tcPr>
            <w:tcW w:w="4788" w:type="dxa"/>
            <w:shd w:val="clear" w:color="auto" w:fill="auto"/>
          </w:tcPr>
          <w:p w14:paraId="27C6CB13"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10696E73"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6489895" w14:textId="77777777" w:rsidTr="005C0AF9">
        <w:trPr>
          <w:trHeight w:val="20"/>
        </w:trPr>
        <w:tc>
          <w:tcPr>
            <w:tcW w:w="4788" w:type="dxa"/>
            <w:shd w:val="clear" w:color="auto" w:fill="auto"/>
          </w:tcPr>
          <w:p w14:paraId="303FEDDE" w14:textId="77777777" w:rsidR="00886827" w:rsidRPr="00EC5BB4" w:rsidRDefault="00886827" w:rsidP="00802306">
            <w:pPr>
              <w:pStyle w:val="KDParagraf"/>
              <w:spacing w:before="0"/>
              <w:contextualSpacing/>
              <w:rPr>
                <w:rFonts w:cs="Arial"/>
                <w:sz w:val="24"/>
                <w:szCs w:val="24"/>
                <w:lang w:bidi="en-US"/>
              </w:rPr>
            </w:pPr>
          </w:p>
        </w:tc>
        <w:tc>
          <w:tcPr>
            <w:tcW w:w="4788" w:type="dxa"/>
            <w:shd w:val="clear" w:color="auto" w:fill="auto"/>
          </w:tcPr>
          <w:p w14:paraId="1F951B64" w14:textId="77777777" w:rsidR="00886827" w:rsidRPr="00EC5BB4" w:rsidRDefault="00886827" w:rsidP="00802306">
            <w:pPr>
              <w:pStyle w:val="KDParagraf"/>
              <w:spacing w:before="0"/>
              <w:contextualSpacing/>
              <w:rPr>
                <w:rFonts w:cs="Arial"/>
                <w:sz w:val="24"/>
                <w:szCs w:val="24"/>
                <w:lang w:bidi="en-US"/>
              </w:rPr>
            </w:pPr>
          </w:p>
        </w:tc>
      </w:tr>
    </w:tbl>
    <w:p w14:paraId="1A124A06" w14:textId="77777777" w:rsidR="00886827" w:rsidRPr="00EC5BB4" w:rsidRDefault="00886827" w:rsidP="00802306">
      <w:pPr>
        <w:pStyle w:val="KDParagraf"/>
        <w:spacing w:before="0"/>
        <w:contextualSpacing/>
        <w:rPr>
          <w:rFonts w:cs="Arial"/>
          <w:sz w:val="24"/>
          <w:szCs w:val="24"/>
          <w:lang w:bidi="en-US"/>
        </w:rPr>
      </w:pPr>
    </w:p>
    <w:p w14:paraId="4AAE7D01" w14:textId="77777777" w:rsidR="00886827" w:rsidRPr="00EC5BB4" w:rsidRDefault="00886827" w:rsidP="00802306">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23068989" w14:textId="77777777" w:rsidTr="005C0AF9">
        <w:tc>
          <w:tcPr>
            <w:tcW w:w="4786" w:type="dxa"/>
            <w:shd w:val="clear" w:color="auto" w:fill="auto"/>
          </w:tcPr>
          <w:p w14:paraId="22FE6B61"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156A1DD1" w14:textId="77777777" w:rsidR="00886827" w:rsidRPr="00EC5BB4" w:rsidRDefault="00886827" w:rsidP="00802306">
            <w:pPr>
              <w:pStyle w:val="KDParagraf"/>
              <w:spacing w:before="0"/>
              <w:contextualSpacing/>
              <w:rPr>
                <w:rFonts w:cs="Arial"/>
                <w:sz w:val="24"/>
                <w:szCs w:val="24"/>
                <w:lang w:bidi="en-US"/>
              </w:rPr>
            </w:pPr>
          </w:p>
        </w:tc>
      </w:tr>
      <w:tr w:rsidR="00886827" w:rsidRPr="00EC5BB4" w14:paraId="01131E70" w14:textId="77777777" w:rsidTr="005C0AF9">
        <w:tc>
          <w:tcPr>
            <w:tcW w:w="4786" w:type="dxa"/>
            <w:shd w:val="clear" w:color="auto" w:fill="auto"/>
          </w:tcPr>
          <w:p w14:paraId="4CD6FF7F"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6F1483D9"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28AF4B9F" w14:textId="77777777" w:rsidTr="005C0AF9">
        <w:tc>
          <w:tcPr>
            <w:tcW w:w="4786" w:type="dxa"/>
            <w:shd w:val="clear" w:color="auto" w:fill="auto"/>
          </w:tcPr>
          <w:p w14:paraId="558352E0"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2A0F5151"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50A2C962" w14:textId="77777777" w:rsidTr="005C0AF9">
        <w:tc>
          <w:tcPr>
            <w:tcW w:w="4786" w:type="dxa"/>
            <w:shd w:val="clear" w:color="auto" w:fill="auto"/>
          </w:tcPr>
          <w:p w14:paraId="67F4D944"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56A:</w:t>
            </w:r>
          </w:p>
          <w:p w14:paraId="374002FC"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(INTERMEDIARY)</w:t>
            </w:r>
          </w:p>
          <w:p w14:paraId="2DBF4C00" w14:textId="77777777" w:rsidR="00886827" w:rsidRPr="00EC5BB4" w:rsidRDefault="00886827" w:rsidP="00802306">
            <w:pPr>
              <w:pStyle w:val="KDParagraf"/>
              <w:spacing w:before="0"/>
              <w:contextualSpacing/>
              <w:rPr>
                <w:rFonts w:cs="Arial"/>
                <w:sz w:val="24"/>
                <w:szCs w:val="24"/>
                <w:lang w:bidi="en-US"/>
              </w:rPr>
            </w:pPr>
          </w:p>
        </w:tc>
        <w:tc>
          <w:tcPr>
            <w:tcW w:w="4820" w:type="dxa"/>
            <w:shd w:val="clear" w:color="auto" w:fill="auto"/>
          </w:tcPr>
          <w:p w14:paraId="1ED3564C"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BKTRUS33XXX</w:t>
            </w:r>
          </w:p>
          <w:p w14:paraId="2CA2613A"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DEUTSCHE BANK TRUST COMPANIY</w:t>
            </w:r>
          </w:p>
          <w:p w14:paraId="6C78A9B6"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AMERICAS, NEW YORK</w:t>
            </w:r>
          </w:p>
          <w:p w14:paraId="6C139B6F"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60 WALL STREET</w:t>
            </w:r>
          </w:p>
          <w:p w14:paraId="473ED5F4"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0E83FAE8" w14:textId="77777777" w:rsidTr="005C0AF9">
        <w:tc>
          <w:tcPr>
            <w:tcW w:w="4786" w:type="dxa"/>
            <w:shd w:val="clear" w:color="auto" w:fill="auto"/>
          </w:tcPr>
          <w:p w14:paraId="101482FB"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57A:</w:t>
            </w:r>
          </w:p>
          <w:p w14:paraId="7DF18A82"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(ACC. WITH BANK)</w:t>
            </w:r>
          </w:p>
          <w:p w14:paraId="365B8753" w14:textId="77777777" w:rsidR="00886827" w:rsidRPr="00EC5BB4" w:rsidRDefault="00886827" w:rsidP="00802306">
            <w:pPr>
              <w:pStyle w:val="KDParagraf"/>
              <w:spacing w:before="0"/>
              <w:contextualSpacing/>
              <w:rPr>
                <w:rFonts w:cs="Arial"/>
                <w:sz w:val="24"/>
                <w:szCs w:val="24"/>
                <w:lang w:bidi="en-US"/>
              </w:rPr>
            </w:pPr>
          </w:p>
        </w:tc>
        <w:tc>
          <w:tcPr>
            <w:tcW w:w="4820" w:type="dxa"/>
            <w:shd w:val="clear" w:color="auto" w:fill="auto"/>
          </w:tcPr>
          <w:p w14:paraId="70635CC8"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NBSRRSBGXXX</w:t>
            </w:r>
          </w:p>
          <w:p w14:paraId="2EEB587F"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NARODNA BANKA SRBIJE (NATIONAL</w:t>
            </w:r>
          </w:p>
          <w:p w14:paraId="15AED316"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BANK OF SERBIA – NB BEOGRAD,</w:t>
            </w:r>
          </w:p>
          <w:p w14:paraId="6EE4A963"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NEMANJINA 17</w:t>
            </w:r>
          </w:p>
          <w:p w14:paraId="55433639"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089BFAB4" w14:textId="77777777" w:rsidTr="005C0AF9">
        <w:tc>
          <w:tcPr>
            <w:tcW w:w="4786" w:type="dxa"/>
            <w:shd w:val="clear" w:color="auto" w:fill="auto"/>
          </w:tcPr>
          <w:p w14:paraId="783D53B8"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FIELD 59:</w:t>
            </w:r>
          </w:p>
          <w:p w14:paraId="63C1B7F2"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(BENEFICIARY)</w:t>
            </w:r>
          </w:p>
          <w:p w14:paraId="19BAB3BB" w14:textId="77777777" w:rsidR="00886827" w:rsidRPr="00EC5BB4" w:rsidRDefault="00886827" w:rsidP="00802306">
            <w:pPr>
              <w:pStyle w:val="KDParagraf"/>
              <w:spacing w:before="0"/>
              <w:contextualSpacing/>
              <w:rPr>
                <w:rFonts w:cs="Arial"/>
                <w:sz w:val="24"/>
                <w:szCs w:val="24"/>
                <w:lang w:bidi="en-US"/>
              </w:rPr>
            </w:pPr>
          </w:p>
        </w:tc>
        <w:tc>
          <w:tcPr>
            <w:tcW w:w="4820" w:type="dxa"/>
            <w:shd w:val="clear" w:color="auto" w:fill="auto"/>
          </w:tcPr>
          <w:p w14:paraId="2A8DC73B"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/RS35908500103019323073</w:t>
            </w:r>
          </w:p>
          <w:p w14:paraId="1C20E20D"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MINISTARSTVO FINANSIJA</w:t>
            </w:r>
          </w:p>
          <w:p w14:paraId="348CC85E"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UPRAVA ZA TREZOR</w:t>
            </w:r>
          </w:p>
          <w:p w14:paraId="17EF881B"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POP LUKINA7-9</w:t>
            </w:r>
          </w:p>
          <w:p w14:paraId="5B4531FF"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10100E11" w14:textId="77777777" w:rsidTr="005C0AF9">
        <w:tc>
          <w:tcPr>
            <w:tcW w:w="4786" w:type="dxa"/>
            <w:shd w:val="clear" w:color="auto" w:fill="auto"/>
          </w:tcPr>
          <w:p w14:paraId="62ED708E"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4A03D505" w14:textId="77777777" w:rsidR="00886827" w:rsidRPr="00EC5BB4" w:rsidRDefault="00886827" w:rsidP="00802306">
            <w:pPr>
              <w:pStyle w:val="KDParagraf"/>
              <w:spacing w:before="0"/>
              <w:contextualSpacing/>
              <w:rPr>
                <w:rFonts w:cs="Arial"/>
                <w:sz w:val="24"/>
                <w:szCs w:val="24"/>
                <w:lang w:bidi="en-US"/>
              </w:rPr>
            </w:pPr>
            <w:r w:rsidRPr="00EC5BB4">
              <w:rPr>
                <w:rFonts w:cs="Arial"/>
                <w:sz w:val="24"/>
                <w:szCs w:val="24"/>
                <w:lang w:bidi="en-US"/>
              </w:rPr>
              <w:t>DETAILS OF PAYMENT</w:t>
            </w:r>
          </w:p>
        </w:tc>
      </w:tr>
    </w:tbl>
    <w:p w14:paraId="52F84F35" w14:textId="77777777" w:rsidR="00802306" w:rsidRDefault="00802306" w:rsidP="00802306">
      <w:pPr>
        <w:pStyle w:val="KDPodnaslov2"/>
        <w:spacing w:before="0"/>
        <w:ind w:left="450"/>
        <w:contextualSpacing/>
        <w:jc w:val="both"/>
        <w:rPr>
          <w:rFonts w:cs="Arial"/>
          <w:sz w:val="24"/>
          <w:szCs w:val="24"/>
        </w:rPr>
      </w:pPr>
      <w:bookmarkStart w:id="246" w:name="_Toc441651610"/>
      <w:bookmarkStart w:id="247" w:name="_Toc442559921"/>
    </w:p>
    <w:p w14:paraId="1B038477" w14:textId="77777777" w:rsidR="008D2B23" w:rsidRPr="00EC5BB4" w:rsidRDefault="008D2B23" w:rsidP="00CF63EE">
      <w:pPr>
        <w:pStyle w:val="KDPodnaslov2"/>
        <w:numPr>
          <w:ilvl w:val="1"/>
          <w:numId w:val="29"/>
        </w:numPr>
        <w:spacing w:before="0"/>
        <w:ind w:left="0" w:firstLine="0"/>
        <w:contextualSpacing/>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70FD8565" w14:textId="77777777" w:rsidR="008D2B23" w:rsidRDefault="008D2B23" w:rsidP="00802306">
      <w:pPr>
        <w:spacing w:before="0"/>
        <w:contextualSpacing/>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8F36E6C" w14:textId="77777777" w:rsidR="00802306" w:rsidRDefault="00802306" w:rsidP="00802306">
      <w:pPr>
        <w:spacing w:before="0"/>
        <w:contextualSpacing/>
        <w:rPr>
          <w:rFonts w:cs="Arial"/>
          <w:sz w:val="24"/>
          <w:szCs w:val="24"/>
        </w:rPr>
      </w:pPr>
    </w:p>
    <w:p w14:paraId="3DE01374" w14:textId="77777777" w:rsidR="007E3AF6" w:rsidRDefault="007E3AF6" w:rsidP="00802306">
      <w:pPr>
        <w:spacing w:before="0"/>
        <w:contextualSpacing/>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14:paraId="58572A65" w14:textId="77777777" w:rsidR="00802306" w:rsidRPr="00802306" w:rsidRDefault="00802306" w:rsidP="00802306">
      <w:pPr>
        <w:spacing w:before="0"/>
        <w:contextualSpacing/>
        <w:rPr>
          <w:rFonts w:cs="Arial"/>
          <w:sz w:val="24"/>
          <w:szCs w:val="24"/>
        </w:rPr>
      </w:pPr>
    </w:p>
    <w:p w14:paraId="23025C0E" w14:textId="77777777" w:rsidR="00354B71" w:rsidRDefault="008D2B23" w:rsidP="00802306">
      <w:pPr>
        <w:spacing w:before="0"/>
        <w:contextualSpacing/>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C924620" w14:textId="77777777" w:rsidR="007E3AF6" w:rsidRDefault="007E3AF6" w:rsidP="00802306">
      <w:pPr>
        <w:spacing w:before="0"/>
        <w:contextualSpacing/>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02990695" w14:textId="77777777" w:rsidR="00C80034" w:rsidRPr="007E3AF6" w:rsidRDefault="00C80034" w:rsidP="00802306">
      <w:pPr>
        <w:spacing w:before="0"/>
        <w:contextualSpacing/>
        <w:rPr>
          <w:rFonts w:cs="Arial"/>
          <w:sz w:val="24"/>
          <w:szCs w:val="24"/>
          <w:lang w:val="ru-RU"/>
        </w:rPr>
      </w:pPr>
    </w:p>
    <w:p w14:paraId="439E2425" w14:textId="77777777" w:rsidR="008D2B23" w:rsidRPr="00EC5BB4" w:rsidRDefault="008D2B23" w:rsidP="00CF63EE">
      <w:pPr>
        <w:pStyle w:val="KDPodnaslov2"/>
        <w:numPr>
          <w:ilvl w:val="1"/>
          <w:numId w:val="29"/>
        </w:numPr>
        <w:spacing w:before="0"/>
        <w:ind w:left="0" w:firstLine="0"/>
        <w:contextualSpacing/>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24DD8B1E" w14:textId="77777777" w:rsidR="008D2B23" w:rsidRDefault="008D2B23" w:rsidP="00802306">
      <w:pPr>
        <w:spacing w:before="0"/>
        <w:contextualSpacing/>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622EC90D" w14:textId="77777777" w:rsidR="00354B71" w:rsidRDefault="00354B71" w:rsidP="00802306">
      <w:pPr>
        <w:spacing w:before="0"/>
        <w:contextualSpacing/>
        <w:rPr>
          <w:rFonts w:cs="Arial"/>
          <w:sz w:val="24"/>
          <w:szCs w:val="24"/>
          <w:lang w:eastAsia="sr-Latn-CS"/>
        </w:rPr>
      </w:pPr>
    </w:p>
    <w:p w14:paraId="37E3D8AE" w14:textId="77777777" w:rsidR="007E3AF6" w:rsidRPr="00354B71" w:rsidRDefault="007E3AF6" w:rsidP="00802306">
      <w:pPr>
        <w:spacing w:before="0"/>
        <w:contextualSpacing/>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3AFC66B3" w14:textId="77777777" w:rsidR="00750A33" w:rsidRPr="00607E07" w:rsidRDefault="00750A33" w:rsidP="00802306">
      <w:pPr>
        <w:spacing w:before="0"/>
        <w:contextualSpacing/>
        <w:rPr>
          <w:rFonts w:cs="Arial"/>
          <w:i/>
          <w:sz w:val="24"/>
          <w:szCs w:val="24"/>
          <w:lang w:eastAsia="sr-Latn-CS"/>
        </w:rPr>
      </w:pPr>
    </w:p>
    <w:p w14:paraId="7FFCB28C" w14:textId="77777777" w:rsidR="00922EDB" w:rsidRPr="00607E07" w:rsidRDefault="00191706" w:rsidP="00802306">
      <w:pPr>
        <w:spacing w:before="0"/>
        <w:contextualSpacing/>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 xml:space="preserve">промену цене и других битних елемената уговора из објективних разлога који морају бити </w:t>
      </w:r>
      <w:r w:rsidR="00611A8D" w:rsidRPr="00607E07">
        <w:rPr>
          <w:rFonts w:cs="Arial"/>
          <w:sz w:val="24"/>
          <w:szCs w:val="24"/>
          <w:lang w:eastAsia="sr-Latn-CS"/>
        </w:rPr>
        <w:lastRenderedPageBreak/>
        <w:t>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C5A96AE" w14:textId="77777777" w:rsidR="00922EDB" w:rsidRPr="00607E07" w:rsidRDefault="00922EDB" w:rsidP="00802306">
      <w:pPr>
        <w:spacing w:before="0"/>
        <w:contextualSpacing/>
        <w:rPr>
          <w:sz w:val="24"/>
          <w:szCs w:val="24"/>
        </w:rPr>
      </w:pPr>
    </w:p>
    <w:p w14:paraId="5A534163" w14:textId="77777777" w:rsidR="00391DFF" w:rsidRPr="00181220" w:rsidRDefault="003F767B" w:rsidP="00802306">
      <w:pPr>
        <w:spacing w:before="0"/>
        <w:contextualSpacing/>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802306">
        <w:rPr>
          <w:rFonts w:cs="Arial"/>
          <w:sz w:val="24"/>
          <w:szCs w:val="24"/>
          <w:lang w:val="sr-Cyrl-RS" w:eastAsia="sr-Latn-CS"/>
        </w:rPr>
        <w:t>Н</w:t>
      </w:r>
      <w:r w:rsidR="00A85B51" w:rsidRPr="00607E07">
        <w:rPr>
          <w:rFonts w:cs="Arial"/>
          <w:sz w:val="24"/>
          <w:szCs w:val="24"/>
          <w:lang w:eastAsia="sr-Latn-CS"/>
        </w:rPr>
        <w:t xml:space="preserve">аручилац ће донети Одлуку о измени уговора која садржи податке у складу са Прилогом 3Л Закона и у року од </w:t>
      </w:r>
      <w:r w:rsidR="00802306">
        <w:rPr>
          <w:rFonts w:cs="Arial"/>
          <w:sz w:val="24"/>
          <w:szCs w:val="24"/>
          <w:lang w:val="sr-Cyrl-RS" w:eastAsia="sr-Latn-CS"/>
        </w:rPr>
        <w:t xml:space="preserve">3 </w:t>
      </w:r>
      <w:proofErr w:type="gramStart"/>
      <w:r w:rsidR="00802306">
        <w:rPr>
          <w:rFonts w:cs="Arial"/>
          <w:sz w:val="24"/>
          <w:szCs w:val="24"/>
          <w:lang w:val="sr-Cyrl-RS" w:eastAsia="sr-Latn-CS"/>
        </w:rPr>
        <w:t>( словима</w:t>
      </w:r>
      <w:proofErr w:type="gramEnd"/>
      <w:r w:rsidR="00802306">
        <w:rPr>
          <w:rFonts w:cs="Arial"/>
          <w:sz w:val="24"/>
          <w:szCs w:val="24"/>
          <w:lang w:val="sr-Cyrl-RS" w:eastAsia="sr-Latn-CS"/>
        </w:rPr>
        <w:t>: три)</w:t>
      </w:r>
      <w:r w:rsidR="00A85B51" w:rsidRPr="00607E07">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7006B4D" w14:textId="77777777" w:rsidR="00391DFF" w:rsidRDefault="00391DFF" w:rsidP="00802306">
      <w:pPr>
        <w:spacing w:before="0"/>
        <w:contextualSpacing/>
        <w:rPr>
          <w:rFonts w:ascii="Nyala" w:hAnsi="Nyala" w:cs="Arial"/>
          <w:sz w:val="24"/>
          <w:szCs w:val="24"/>
          <w:lang w:eastAsia="sr-Latn-CS"/>
        </w:rPr>
      </w:pPr>
    </w:p>
    <w:p w14:paraId="762137DF" w14:textId="77777777" w:rsidR="00241A83" w:rsidRDefault="00241A83" w:rsidP="00802306">
      <w:pPr>
        <w:spacing w:before="0"/>
        <w:contextualSpacing/>
        <w:rPr>
          <w:rFonts w:ascii="Nyala" w:hAnsi="Nyala" w:cs="Arial"/>
          <w:sz w:val="24"/>
          <w:szCs w:val="24"/>
          <w:lang w:eastAsia="sr-Latn-CS"/>
        </w:rPr>
      </w:pPr>
    </w:p>
    <w:p w14:paraId="73694A1D" w14:textId="77777777" w:rsidR="00241A83" w:rsidRDefault="00241A83" w:rsidP="00802306">
      <w:pPr>
        <w:spacing w:before="0"/>
        <w:contextualSpacing/>
        <w:rPr>
          <w:rFonts w:ascii="Nyala" w:hAnsi="Nyala" w:cs="Arial"/>
          <w:sz w:val="24"/>
          <w:szCs w:val="24"/>
          <w:lang w:eastAsia="sr-Latn-CS"/>
        </w:rPr>
      </w:pPr>
    </w:p>
    <w:p w14:paraId="294D2E27" w14:textId="77777777" w:rsidR="00241A83" w:rsidRDefault="00241A83" w:rsidP="00802306">
      <w:pPr>
        <w:spacing w:before="0"/>
        <w:contextualSpacing/>
        <w:rPr>
          <w:rFonts w:ascii="Nyala" w:hAnsi="Nyala" w:cs="Arial"/>
          <w:sz w:val="24"/>
          <w:szCs w:val="24"/>
          <w:lang w:eastAsia="sr-Latn-CS"/>
        </w:rPr>
      </w:pPr>
    </w:p>
    <w:p w14:paraId="10F04C23" w14:textId="77777777" w:rsidR="00241A83" w:rsidRDefault="00241A83" w:rsidP="00802306">
      <w:pPr>
        <w:spacing w:before="0"/>
        <w:contextualSpacing/>
        <w:rPr>
          <w:rFonts w:ascii="Nyala" w:hAnsi="Nyala" w:cs="Arial"/>
          <w:sz w:val="24"/>
          <w:szCs w:val="24"/>
          <w:lang w:eastAsia="sr-Latn-CS"/>
        </w:rPr>
      </w:pPr>
    </w:p>
    <w:p w14:paraId="6DA59681" w14:textId="77777777" w:rsidR="00241A83" w:rsidRDefault="00241A83" w:rsidP="00802306">
      <w:pPr>
        <w:spacing w:before="0"/>
        <w:contextualSpacing/>
        <w:rPr>
          <w:rFonts w:ascii="Nyala" w:hAnsi="Nyala" w:cs="Arial"/>
          <w:sz w:val="24"/>
          <w:szCs w:val="24"/>
          <w:lang w:eastAsia="sr-Latn-CS"/>
        </w:rPr>
      </w:pPr>
    </w:p>
    <w:p w14:paraId="048BD11F" w14:textId="77777777" w:rsidR="00241A83" w:rsidRDefault="00241A83" w:rsidP="00802306">
      <w:pPr>
        <w:spacing w:before="0"/>
        <w:contextualSpacing/>
        <w:rPr>
          <w:rFonts w:ascii="Nyala" w:hAnsi="Nyala" w:cs="Arial"/>
          <w:sz w:val="24"/>
          <w:szCs w:val="24"/>
          <w:lang w:eastAsia="sr-Latn-CS"/>
        </w:rPr>
      </w:pPr>
    </w:p>
    <w:p w14:paraId="02E2484A" w14:textId="77777777" w:rsidR="00241A83" w:rsidRDefault="00241A83" w:rsidP="00802306">
      <w:pPr>
        <w:spacing w:before="0"/>
        <w:contextualSpacing/>
        <w:rPr>
          <w:rFonts w:ascii="Nyala" w:hAnsi="Nyala" w:cs="Arial"/>
          <w:sz w:val="24"/>
          <w:szCs w:val="24"/>
          <w:lang w:eastAsia="sr-Latn-CS"/>
        </w:rPr>
      </w:pPr>
    </w:p>
    <w:p w14:paraId="3DFBF0EF" w14:textId="77777777" w:rsidR="00241A83" w:rsidRDefault="00241A83" w:rsidP="00802306">
      <w:pPr>
        <w:spacing w:before="0"/>
        <w:contextualSpacing/>
        <w:rPr>
          <w:rFonts w:ascii="Nyala" w:hAnsi="Nyala" w:cs="Arial"/>
          <w:sz w:val="24"/>
          <w:szCs w:val="24"/>
          <w:lang w:eastAsia="sr-Latn-CS"/>
        </w:rPr>
      </w:pPr>
    </w:p>
    <w:p w14:paraId="0556E78F" w14:textId="77777777" w:rsidR="00241A83" w:rsidRDefault="00241A83" w:rsidP="00802306">
      <w:pPr>
        <w:spacing w:before="0"/>
        <w:contextualSpacing/>
        <w:rPr>
          <w:rFonts w:ascii="Nyala" w:hAnsi="Nyala" w:cs="Arial"/>
          <w:sz w:val="24"/>
          <w:szCs w:val="24"/>
          <w:lang w:eastAsia="sr-Latn-CS"/>
        </w:rPr>
      </w:pPr>
    </w:p>
    <w:p w14:paraId="71FDFE30" w14:textId="77777777" w:rsidR="00802306" w:rsidRDefault="00802306" w:rsidP="00802306">
      <w:pPr>
        <w:spacing w:before="0"/>
        <w:contextualSpacing/>
        <w:rPr>
          <w:rFonts w:ascii="Nyala" w:hAnsi="Nyala" w:cs="Arial"/>
          <w:sz w:val="24"/>
          <w:szCs w:val="24"/>
          <w:lang w:eastAsia="sr-Latn-CS"/>
        </w:rPr>
      </w:pPr>
    </w:p>
    <w:p w14:paraId="380D5BD8" w14:textId="77777777" w:rsidR="00802306" w:rsidRDefault="00802306" w:rsidP="00802306">
      <w:pPr>
        <w:spacing w:before="0"/>
        <w:contextualSpacing/>
        <w:rPr>
          <w:rFonts w:ascii="Nyala" w:hAnsi="Nyala" w:cs="Arial"/>
          <w:sz w:val="24"/>
          <w:szCs w:val="24"/>
          <w:lang w:eastAsia="sr-Latn-CS"/>
        </w:rPr>
      </w:pPr>
    </w:p>
    <w:p w14:paraId="7389303A" w14:textId="77777777" w:rsidR="00802306" w:rsidRDefault="00802306" w:rsidP="00802306">
      <w:pPr>
        <w:spacing w:before="0"/>
        <w:contextualSpacing/>
        <w:rPr>
          <w:rFonts w:ascii="Nyala" w:hAnsi="Nyala" w:cs="Arial"/>
          <w:sz w:val="24"/>
          <w:szCs w:val="24"/>
          <w:lang w:eastAsia="sr-Latn-CS"/>
        </w:rPr>
      </w:pPr>
    </w:p>
    <w:p w14:paraId="710C1B33" w14:textId="77777777" w:rsidR="00802306" w:rsidRDefault="00802306" w:rsidP="00802306">
      <w:pPr>
        <w:spacing w:before="0"/>
        <w:contextualSpacing/>
        <w:rPr>
          <w:rFonts w:ascii="Nyala" w:hAnsi="Nyala" w:cs="Arial"/>
          <w:sz w:val="24"/>
          <w:szCs w:val="24"/>
          <w:lang w:eastAsia="sr-Latn-CS"/>
        </w:rPr>
      </w:pPr>
    </w:p>
    <w:p w14:paraId="787C76B9" w14:textId="336D5A6D" w:rsidR="00802306" w:rsidRDefault="00802306" w:rsidP="00802306">
      <w:pPr>
        <w:spacing w:before="0"/>
        <w:contextualSpacing/>
        <w:rPr>
          <w:rFonts w:ascii="Nyala" w:hAnsi="Nyala" w:cs="Arial"/>
          <w:sz w:val="24"/>
          <w:szCs w:val="24"/>
          <w:lang w:eastAsia="sr-Latn-CS"/>
        </w:rPr>
      </w:pPr>
    </w:p>
    <w:p w14:paraId="0532D9CC" w14:textId="1E65446F" w:rsidR="00C64753" w:rsidRDefault="00C64753" w:rsidP="00802306">
      <w:pPr>
        <w:spacing w:before="0"/>
        <w:contextualSpacing/>
        <w:rPr>
          <w:rFonts w:ascii="Nyala" w:hAnsi="Nyala" w:cs="Arial"/>
          <w:sz w:val="24"/>
          <w:szCs w:val="24"/>
          <w:lang w:eastAsia="sr-Latn-CS"/>
        </w:rPr>
      </w:pPr>
    </w:p>
    <w:p w14:paraId="2DFF1830" w14:textId="328B82C0" w:rsidR="00C64753" w:rsidRDefault="00C64753" w:rsidP="00802306">
      <w:pPr>
        <w:spacing w:before="0"/>
        <w:contextualSpacing/>
        <w:rPr>
          <w:rFonts w:ascii="Nyala" w:hAnsi="Nyala" w:cs="Arial"/>
          <w:sz w:val="24"/>
          <w:szCs w:val="24"/>
          <w:lang w:eastAsia="sr-Latn-CS"/>
        </w:rPr>
      </w:pPr>
    </w:p>
    <w:p w14:paraId="2D23D2FF" w14:textId="4075E5ED" w:rsidR="00C64753" w:rsidRDefault="00C64753" w:rsidP="00802306">
      <w:pPr>
        <w:spacing w:before="0"/>
        <w:contextualSpacing/>
        <w:rPr>
          <w:rFonts w:ascii="Nyala" w:hAnsi="Nyala" w:cs="Arial"/>
          <w:sz w:val="24"/>
          <w:szCs w:val="24"/>
          <w:lang w:eastAsia="sr-Latn-CS"/>
        </w:rPr>
      </w:pPr>
    </w:p>
    <w:p w14:paraId="06029635" w14:textId="0DC87F4C" w:rsidR="00C64753" w:rsidRDefault="00C64753" w:rsidP="00802306">
      <w:pPr>
        <w:spacing w:before="0"/>
        <w:contextualSpacing/>
        <w:rPr>
          <w:rFonts w:ascii="Nyala" w:hAnsi="Nyala" w:cs="Arial"/>
          <w:sz w:val="24"/>
          <w:szCs w:val="24"/>
          <w:lang w:eastAsia="sr-Latn-CS"/>
        </w:rPr>
      </w:pPr>
    </w:p>
    <w:p w14:paraId="5FC834B0" w14:textId="7D716B17" w:rsidR="00C64753" w:rsidRDefault="00C64753" w:rsidP="00802306">
      <w:pPr>
        <w:spacing w:before="0"/>
        <w:contextualSpacing/>
        <w:rPr>
          <w:rFonts w:ascii="Nyala" w:hAnsi="Nyala" w:cs="Arial"/>
          <w:sz w:val="24"/>
          <w:szCs w:val="24"/>
          <w:lang w:eastAsia="sr-Latn-CS"/>
        </w:rPr>
      </w:pPr>
    </w:p>
    <w:p w14:paraId="03264D97" w14:textId="2A969366" w:rsidR="00C64753" w:rsidRDefault="00C64753" w:rsidP="00802306">
      <w:pPr>
        <w:spacing w:before="0"/>
        <w:contextualSpacing/>
        <w:rPr>
          <w:rFonts w:ascii="Nyala" w:hAnsi="Nyala" w:cs="Arial"/>
          <w:sz w:val="24"/>
          <w:szCs w:val="24"/>
          <w:lang w:eastAsia="sr-Latn-CS"/>
        </w:rPr>
      </w:pPr>
    </w:p>
    <w:p w14:paraId="6DA16E0E" w14:textId="1D3E2256" w:rsidR="00C64753" w:rsidRDefault="00C64753" w:rsidP="00802306">
      <w:pPr>
        <w:spacing w:before="0"/>
        <w:contextualSpacing/>
        <w:rPr>
          <w:rFonts w:ascii="Nyala" w:hAnsi="Nyala" w:cs="Arial"/>
          <w:sz w:val="24"/>
          <w:szCs w:val="24"/>
          <w:lang w:eastAsia="sr-Latn-CS"/>
        </w:rPr>
      </w:pPr>
    </w:p>
    <w:p w14:paraId="73B80180" w14:textId="322DC7CE" w:rsidR="00C64753" w:rsidRDefault="00C64753" w:rsidP="00802306">
      <w:pPr>
        <w:spacing w:before="0"/>
        <w:contextualSpacing/>
        <w:rPr>
          <w:rFonts w:ascii="Nyala" w:hAnsi="Nyala" w:cs="Arial"/>
          <w:sz w:val="24"/>
          <w:szCs w:val="24"/>
          <w:lang w:eastAsia="sr-Latn-CS"/>
        </w:rPr>
      </w:pPr>
    </w:p>
    <w:p w14:paraId="2156FFC8" w14:textId="292690DE" w:rsidR="00C64753" w:rsidRDefault="00C64753" w:rsidP="00802306">
      <w:pPr>
        <w:spacing w:before="0"/>
        <w:contextualSpacing/>
        <w:rPr>
          <w:rFonts w:ascii="Nyala" w:hAnsi="Nyala" w:cs="Arial"/>
          <w:sz w:val="24"/>
          <w:szCs w:val="24"/>
          <w:lang w:eastAsia="sr-Latn-CS"/>
        </w:rPr>
      </w:pPr>
    </w:p>
    <w:p w14:paraId="47906AD1" w14:textId="4418590F" w:rsidR="00C64753" w:rsidRDefault="00C64753" w:rsidP="00802306">
      <w:pPr>
        <w:spacing w:before="0"/>
        <w:contextualSpacing/>
        <w:rPr>
          <w:rFonts w:ascii="Nyala" w:hAnsi="Nyala" w:cs="Arial"/>
          <w:sz w:val="24"/>
          <w:szCs w:val="24"/>
          <w:lang w:eastAsia="sr-Latn-CS"/>
        </w:rPr>
      </w:pPr>
    </w:p>
    <w:p w14:paraId="751D6C56" w14:textId="53DFEF9F" w:rsidR="00C64753" w:rsidRDefault="00C64753" w:rsidP="00802306">
      <w:pPr>
        <w:spacing w:before="0"/>
        <w:contextualSpacing/>
        <w:rPr>
          <w:rFonts w:ascii="Nyala" w:hAnsi="Nyala" w:cs="Arial"/>
          <w:sz w:val="24"/>
          <w:szCs w:val="24"/>
          <w:lang w:eastAsia="sr-Latn-CS"/>
        </w:rPr>
      </w:pPr>
    </w:p>
    <w:p w14:paraId="50F899B3" w14:textId="475DB6D9" w:rsidR="00C64753" w:rsidRDefault="00C64753" w:rsidP="00802306">
      <w:pPr>
        <w:spacing w:before="0"/>
        <w:contextualSpacing/>
        <w:rPr>
          <w:rFonts w:ascii="Nyala" w:hAnsi="Nyala" w:cs="Arial"/>
          <w:sz w:val="24"/>
          <w:szCs w:val="24"/>
          <w:lang w:eastAsia="sr-Latn-CS"/>
        </w:rPr>
      </w:pPr>
    </w:p>
    <w:p w14:paraId="713C7C72" w14:textId="6541A162" w:rsidR="00C64753" w:rsidRDefault="00C64753" w:rsidP="00802306">
      <w:pPr>
        <w:spacing w:before="0"/>
        <w:contextualSpacing/>
        <w:rPr>
          <w:rFonts w:ascii="Nyala" w:hAnsi="Nyala" w:cs="Arial"/>
          <w:sz w:val="24"/>
          <w:szCs w:val="24"/>
          <w:lang w:eastAsia="sr-Latn-CS"/>
        </w:rPr>
      </w:pPr>
    </w:p>
    <w:p w14:paraId="21D919D9" w14:textId="762D1ACA" w:rsidR="00C64753" w:rsidRDefault="00C64753" w:rsidP="00802306">
      <w:pPr>
        <w:spacing w:before="0"/>
        <w:contextualSpacing/>
        <w:rPr>
          <w:rFonts w:ascii="Nyala" w:hAnsi="Nyala" w:cs="Arial"/>
          <w:sz w:val="24"/>
          <w:szCs w:val="24"/>
          <w:lang w:eastAsia="sr-Latn-CS"/>
        </w:rPr>
      </w:pPr>
    </w:p>
    <w:p w14:paraId="3B69B4E3" w14:textId="714493C0" w:rsidR="00C64753" w:rsidRDefault="00C64753" w:rsidP="00802306">
      <w:pPr>
        <w:spacing w:before="0"/>
        <w:contextualSpacing/>
        <w:rPr>
          <w:rFonts w:ascii="Nyala" w:hAnsi="Nyala" w:cs="Arial"/>
          <w:sz w:val="24"/>
          <w:szCs w:val="24"/>
          <w:lang w:eastAsia="sr-Latn-CS"/>
        </w:rPr>
      </w:pPr>
    </w:p>
    <w:p w14:paraId="6EE5181F" w14:textId="50E839E8" w:rsidR="00C64753" w:rsidRDefault="00C64753" w:rsidP="00802306">
      <w:pPr>
        <w:spacing w:before="0"/>
        <w:contextualSpacing/>
        <w:rPr>
          <w:rFonts w:ascii="Nyala" w:hAnsi="Nyala" w:cs="Arial"/>
          <w:sz w:val="24"/>
          <w:szCs w:val="24"/>
          <w:lang w:eastAsia="sr-Latn-CS"/>
        </w:rPr>
      </w:pPr>
    </w:p>
    <w:p w14:paraId="78025B22" w14:textId="09EB6DAF" w:rsidR="00C64753" w:rsidRDefault="00C64753" w:rsidP="00802306">
      <w:pPr>
        <w:spacing w:before="0"/>
        <w:contextualSpacing/>
        <w:rPr>
          <w:rFonts w:ascii="Nyala" w:hAnsi="Nyala" w:cs="Arial"/>
          <w:sz w:val="24"/>
          <w:szCs w:val="24"/>
          <w:lang w:eastAsia="sr-Latn-CS"/>
        </w:rPr>
      </w:pPr>
    </w:p>
    <w:p w14:paraId="27DB8694" w14:textId="438F0C5B" w:rsidR="00C64753" w:rsidRDefault="00C64753" w:rsidP="00802306">
      <w:pPr>
        <w:spacing w:before="0"/>
        <w:contextualSpacing/>
        <w:rPr>
          <w:rFonts w:ascii="Nyala" w:hAnsi="Nyala" w:cs="Arial"/>
          <w:sz w:val="24"/>
          <w:szCs w:val="24"/>
          <w:lang w:eastAsia="sr-Latn-CS"/>
        </w:rPr>
      </w:pPr>
    </w:p>
    <w:p w14:paraId="61D9E064" w14:textId="7A52BED1" w:rsidR="00C64753" w:rsidRDefault="00C64753" w:rsidP="00802306">
      <w:pPr>
        <w:spacing w:before="0"/>
        <w:contextualSpacing/>
        <w:rPr>
          <w:rFonts w:ascii="Nyala" w:hAnsi="Nyala" w:cs="Arial"/>
          <w:sz w:val="24"/>
          <w:szCs w:val="24"/>
          <w:lang w:eastAsia="sr-Latn-CS"/>
        </w:rPr>
      </w:pPr>
    </w:p>
    <w:p w14:paraId="536F6132" w14:textId="79E411E9" w:rsidR="00C64753" w:rsidRDefault="00C64753" w:rsidP="00802306">
      <w:pPr>
        <w:spacing w:before="0"/>
        <w:contextualSpacing/>
        <w:rPr>
          <w:rFonts w:ascii="Nyala" w:hAnsi="Nyala" w:cs="Arial"/>
          <w:sz w:val="24"/>
          <w:szCs w:val="24"/>
          <w:lang w:eastAsia="sr-Latn-CS"/>
        </w:rPr>
      </w:pPr>
    </w:p>
    <w:p w14:paraId="3D900DE2" w14:textId="33E921D9" w:rsidR="00C64753" w:rsidRDefault="00C64753" w:rsidP="00802306">
      <w:pPr>
        <w:spacing w:before="0"/>
        <w:contextualSpacing/>
        <w:rPr>
          <w:rFonts w:ascii="Nyala" w:hAnsi="Nyala" w:cs="Arial"/>
          <w:sz w:val="24"/>
          <w:szCs w:val="24"/>
          <w:lang w:eastAsia="sr-Latn-CS"/>
        </w:rPr>
      </w:pPr>
    </w:p>
    <w:p w14:paraId="11C4560E" w14:textId="36679D1E" w:rsidR="00C64753" w:rsidRDefault="00C64753" w:rsidP="00802306">
      <w:pPr>
        <w:spacing w:before="0"/>
        <w:contextualSpacing/>
        <w:rPr>
          <w:rFonts w:ascii="Nyala" w:hAnsi="Nyala" w:cs="Arial"/>
          <w:sz w:val="24"/>
          <w:szCs w:val="24"/>
          <w:lang w:eastAsia="sr-Latn-CS"/>
        </w:rPr>
      </w:pPr>
    </w:p>
    <w:p w14:paraId="40035F91" w14:textId="685D2274" w:rsidR="00C64753" w:rsidRDefault="00C64753" w:rsidP="00802306">
      <w:pPr>
        <w:spacing w:before="0"/>
        <w:contextualSpacing/>
        <w:rPr>
          <w:rFonts w:ascii="Nyala" w:hAnsi="Nyala" w:cs="Arial"/>
          <w:sz w:val="24"/>
          <w:szCs w:val="24"/>
          <w:lang w:eastAsia="sr-Latn-CS"/>
        </w:rPr>
      </w:pPr>
    </w:p>
    <w:p w14:paraId="57FFB1ED" w14:textId="2953D941" w:rsidR="00C64753" w:rsidRDefault="00C64753" w:rsidP="00802306">
      <w:pPr>
        <w:spacing w:before="0"/>
        <w:contextualSpacing/>
        <w:rPr>
          <w:rFonts w:ascii="Nyala" w:hAnsi="Nyala" w:cs="Arial"/>
          <w:sz w:val="24"/>
          <w:szCs w:val="24"/>
          <w:lang w:eastAsia="sr-Latn-CS"/>
        </w:rPr>
      </w:pPr>
    </w:p>
    <w:p w14:paraId="10C25EBE" w14:textId="6DE4BE83" w:rsidR="00C64753" w:rsidRDefault="00C64753" w:rsidP="00802306">
      <w:pPr>
        <w:spacing w:before="0"/>
        <w:contextualSpacing/>
        <w:rPr>
          <w:rFonts w:ascii="Nyala" w:hAnsi="Nyala" w:cs="Arial"/>
          <w:sz w:val="24"/>
          <w:szCs w:val="24"/>
          <w:lang w:eastAsia="sr-Latn-CS"/>
        </w:rPr>
      </w:pPr>
    </w:p>
    <w:p w14:paraId="7B6D87A5" w14:textId="7ACB81F4" w:rsidR="00C64753" w:rsidRDefault="00C64753" w:rsidP="00802306">
      <w:pPr>
        <w:spacing w:before="0"/>
        <w:contextualSpacing/>
        <w:rPr>
          <w:rFonts w:ascii="Nyala" w:hAnsi="Nyala" w:cs="Arial"/>
          <w:sz w:val="24"/>
          <w:szCs w:val="24"/>
          <w:lang w:eastAsia="sr-Latn-CS"/>
        </w:rPr>
      </w:pPr>
    </w:p>
    <w:p w14:paraId="6C456C44" w14:textId="3062412F" w:rsidR="00C64753" w:rsidRDefault="00C64753" w:rsidP="00802306">
      <w:pPr>
        <w:spacing w:before="0"/>
        <w:contextualSpacing/>
        <w:rPr>
          <w:rFonts w:ascii="Nyala" w:hAnsi="Nyala" w:cs="Arial"/>
          <w:sz w:val="24"/>
          <w:szCs w:val="24"/>
          <w:lang w:eastAsia="sr-Latn-CS"/>
        </w:rPr>
      </w:pPr>
    </w:p>
    <w:p w14:paraId="446B655E" w14:textId="059FD912" w:rsidR="00C64753" w:rsidRDefault="00C64753" w:rsidP="00802306">
      <w:pPr>
        <w:spacing w:before="0"/>
        <w:contextualSpacing/>
        <w:rPr>
          <w:rFonts w:ascii="Nyala" w:hAnsi="Nyala" w:cs="Arial"/>
          <w:sz w:val="24"/>
          <w:szCs w:val="24"/>
          <w:lang w:eastAsia="sr-Latn-CS"/>
        </w:rPr>
      </w:pPr>
    </w:p>
    <w:p w14:paraId="60574115" w14:textId="7C0D6A05" w:rsidR="00C64753" w:rsidRDefault="00C64753" w:rsidP="00802306">
      <w:pPr>
        <w:spacing w:before="0"/>
        <w:contextualSpacing/>
        <w:rPr>
          <w:rFonts w:ascii="Nyala" w:hAnsi="Nyala" w:cs="Arial"/>
          <w:sz w:val="24"/>
          <w:szCs w:val="24"/>
          <w:lang w:eastAsia="sr-Latn-CS"/>
        </w:rPr>
      </w:pPr>
    </w:p>
    <w:p w14:paraId="29A93F8C" w14:textId="3E92785C" w:rsidR="00C64753" w:rsidRDefault="00C64753" w:rsidP="00802306">
      <w:pPr>
        <w:spacing w:before="0"/>
        <w:contextualSpacing/>
        <w:rPr>
          <w:rFonts w:ascii="Nyala" w:hAnsi="Nyala" w:cs="Arial"/>
          <w:sz w:val="24"/>
          <w:szCs w:val="24"/>
          <w:lang w:eastAsia="sr-Latn-CS"/>
        </w:rPr>
      </w:pPr>
    </w:p>
    <w:p w14:paraId="14204155" w14:textId="361EE892" w:rsidR="00C64753" w:rsidRDefault="00C64753" w:rsidP="00802306">
      <w:pPr>
        <w:spacing w:before="0"/>
        <w:contextualSpacing/>
        <w:rPr>
          <w:rFonts w:ascii="Nyala" w:hAnsi="Nyala" w:cs="Arial"/>
          <w:sz w:val="24"/>
          <w:szCs w:val="24"/>
          <w:lang w:eastAsia="sr-Latn-CS"/>
        </w:rPr>
      </w:pPr>
    </w:p>
    <w:p w14:paraId="5ACCF670" w14:textId="2CF002E5" w:rsidR="00C64753" w:rsidRDefault="00C64753" w:rsidP="00802306">
      <w:pPr>
        <w:spacing w:before="0"/>
        <w:contextualSpacing/>
        <w:rPr>
          <w:rFonts w:ascii="Nyala" w:hAnsi="Nyala" w:cs="Arial"/>
          <w:sz w:val="24"/>
          <w:szCs w:val="24"/>
          <w:lang w:eastAsia="sr-Latn-CS"/>
        </w:rPr>
      </w:pPr>
    </w:p>
    <w:p w14:paraId="0EABC3FE" w14:textId="4C6817C2" w:rsidR="00C64753" w:rsidRDefault="00C64753" w:rsidP="00802306">
      <w:pPr>
        <w:spacing w:before="0"/>
        <w:contextualSpacing/>
        <w:rPr>
          <w:rFonts w:ascii="Nyala" w:hAnsi="Nyala" w:cs="Arial"/>
          <w:sz w:val="24"/>
          <w:szCs w:val="24"/>
          <w:lang w:eastAsia="sr-Latn-CS"/>
        </w:rPr>
      </w:pPr>
    </w:p>
    <w:p w14:paraId="50644E35" w14:textId="324EDB4B" w:rsidR="00C64753" w:rsidRDefault="00C64753" w:rsidP="00802306">
      <w:pPr>
        <w:spacing w:before="0"/>
        <w:contextualSpacing/>
        <w:rPr>
          <w:rFonts w:ascii="Nyala" w:hAnsi="Nyala" w:cs="Arial"/>
          <w:sz w:val="24"/>
          <w:szCs w:val="24"/>
          <w:lang w:eastAsia="sr-Latn-CS"/>
        </w:rPr>
      </w:pPr>
    </w:p>
    <w:p w14:paraId="163F9E85" w14:textId="1D6464F9" w:rsidR="00C64753" w:rsidRDefault="00C64753" w:rsidP="00802306">
      <w:pPr>
        <w:spacing w:before="0"/>
        <w:contextualSpacing/>
        <w:rPr>
          <w:rFonts w:ascii="Nyala" w:hAnsi="Nyala" w:cs="Arial"/>
          <w:sz w:val="24"/>
          <w:szCs w:val="24"/>
          <w:lang w:eastAsia="sr-Latn-CS"/>
        </w:rPr>
      </w:pPr>
    </w:p>
    <w:p w14:paraId="2F826D5D" w14:textId="286D95CD" w:rsidR="00C64753" w:rsidRDefault="00C64753" w:rsidP="00802306">
      <w:pPr>
        <w:spacing w:before="0"/>
        <w:contextualSpacing/>
        <w:rPr>
          <w:rFonts w:ascii="Nyala" w:hAnsi="Nyala" w:cs="Arial"/>
          <w:sz w:val="24"/>
          <w:szCs w:val="24"/>
          <w:lang w:eastAsia="sr-Latn-CS"/>
        </w:rPr>
      </w:pPr>
    </w:p>
    <w:p w14:paraId="0F18B497" w14:textId="667B2082" w:rsidR="00C64753" w:rsidRDefault="00C64753" w:rsidP="00802306">
      <w:pPr>
        <w:spacing w:before="0"/>
        <w:contextualSpacing/>
        <w:rPr>
          <w:rFonts w:ascii="Nyala" w:hAnsi="Nyala" w:cs="Arial"/>
          <w:sz w:val="24"/>
          <w:szCs w:val="24"/>
          <w:lang w:eastAsia="sr-Latn-CS"/>
        </w:rPr>
      </w:pPr>
    </w:p>
    <w:p w14:paraId="1C9B06E7" w14:textId="35B00176" w:rsidR="00C64753" w:rsidRDefault="00C64753" w:rsidP="00802306">
      <w:pPr>
        <w:spacing w:before="0"/>
        <w:contextualSpacing/>
        <w:rPr>
          <w:rFonts w:ascii="Nyala" w:hAnsi="Nyala" w:cs="Arial"/>
          <w:sz w:val="24"/>
          <w:szCs w:val="24"/>
          <w:lang w:eastAsia="sr-Latn-CS"/>
        </w:rPr>
      </w:pPr>
    </w:p>
    <w:p w14:paraId="3C34DFA3" w14:textId="64087221" w:rsidR="00C64753" w:rsidRDefault="00C64753" w:rsidP="00802306">
      <w:pPr>
        <w:spacing w:before="0"/>
        <w:contextualSpacing/>
        <w:rPr>
          <w:rFonts w:ascii="Nyala" w:hAnsi="Nyala" w:cs="Arial"/>
          <w:sz w:val="24"/>
          <w:szCs w:val="24"/>
          <w:lang w:eastAsia="sr-Latn-CS"/>
        </w:rPr>
      </w:pPr>
    </w:p>
    <w:p w14:paraId="330F3F45" w14:textId="4831B2D1" w:rsidR="00C64753" w:rsidRDefault="00C64753" w:rsidP="00802306">
      <w:pPr>
        <w:spacing w:before="0"/>
        <w:contextualSpacing/>
        <w:rPr>
          <w:rFonts w:ascii="Nyala" w:hAnsi="Nyala" w:cs="Arial"/>
          <w:sz w:val="24"/>
          <w:szCs w:val="24"/>
          <w:lang w:eastAsia="sr-Latn-CS"/>
        </w:rPr>
      </w:pPr>
    </w:p>
    <w:p w14:paraId="35A5DF82" w14:textId="67EEAF6B" w:rsidR="00C64753" w:rsidRDefault="00C64753" w:rsidP="00802306">
      <w:pPr>
        <w:spacing w:before="0"/>
        <w:contextualSpacing/>
        <w:rPr>
          <w:rFonts w:ascii="Nyala" w:hAnsi="Nyala" w:cs="Arial"/>
          <w:sz w:val="24"/>
          <w:szCs w:val="24"/>
          <w:lang w:eastAsia="sr-Latn-CS"/>
        </w:rPr>
      </w:pPr>
    </w:p>
    <w:p w14:paraId="4ACC9448" w14:textId="3B6F5317" w:rsidR="00C64753" w:rsidRDefault="00C64753" w:rsidP="00802306">
      <w:pPr>
        <w:spacing w:before="0"/>
        <w:contextualSpacing/>
        <w:rPr>
          <w:rFonts w:ascii="Nyala" w:hAnsi="Nyala" w:cs="Arial"/>
          <w:sz w:val="24"/>
          <w:szCs w:val="24"/>
          <w:lang w:eastAsia="sr-Latn-CS"/>
        </w:rPr>
      </w:pPr>
    </w:p>
    <w:p w14:paraId="38D36E40" w14:textId="3D1845DD" w:rsidR="00C64753" w:rsidRDefault="00C64753" w:rsidP="00802306">
      <w:pPr>
        <w:spacing w:before="0"/>
        <w:contextualSpacing/>
        <w:rPr>
          <w:rFonts w:ascii="Nyala" w:hAnsi="Nyala" w:cs="Arial"/>
          <w:sz w:val="24"/>
          <w:szCs w:val="24"/>
          <w:lang w:eastAsia="sr-Latn-CS"/>
        </w:rPr>
      </w:pPr>
    </w:p>
    <w:p w14:paraId="673CFD95" w14:textId="6E27548E" w:rsidR="00C64753" w:rsidRDefault="00C64753" w:rsidP="00802306">
      <w:pPr>
        <w:spacing w:before="0"/>
        <w:contextualSpacing/>
        <w:rPr>
          <w:rFonts w:ascii="Nyala" w:hAnsi="Nyala" w:cs="Arial"/>
          <w:sz w:val="24"/>
          <w:szCs w:val="24"/>
          <w:lang w:eastAsia="sr-Latn-CS"/>
        </w:rPr>
      </w:pPr>
    </w:p>
    <w:p w14:paraId="75E3C44B" w14:textId="0B0E4D8F" w:rsidR="00C64753" w:rsidRDefault="00C64753" w:rsidP="00802306">
      <w:pPr>
        <w:spacing w:before="0"/>
        <w:contextualSpacing/>
        <w:rPr>
          <w:rFonts w:ascii="Nyala" w:hAnsi="Nyala" w:cs="Arial"/>
          <w:sz w:val="24"/>
          <w:szCs w:val="24"/>
          <w:lang w:eastAsia="sr-Latn-CS"/>
        </w:rPr>
      </w:pPr>
    </w:p>
    <w:p w14:paraId="3EC20D2A" w14:textId="6EF448F5" w:rsidR="00C64753" w:rsidRDefault="00C64753" w:rsidP="00802306">
      <w:pPr>
        <w:spacing w:before="0"/>
        <w:contextualSpacing/>
        <w:rPr>
          <w:rFonts w:ascii="Nyala" w:hAnsi="Nyala" w:cs="Arial"/>
          <w:sz w:val="24"/>
          <w:szCs w:val="24"/>
          <w:lang w:eastAsia="sr-Latn-CS"/>
        </w:rPr>
      </w:pPr>
    </w:p>
    <w:p w14:paraId="2C9FD026" w14:textId="77777777" w:rsidR="00C64753" w:rsidRDefault="00C64753" w:rsidP="00802306">
      <w:pPr>
        <w:spacing w:before="0"/>
        <w:contextualSpacing/>
        <w:rPr>
          <w:rFonts w:ascii="Nyala" w:hAnsi="Nyala" w:cs="Arial"/>
          <w:sz w:val="24"/>
          <w:szCs w:val="24"/>
          <w:lang w:eastAsia="sr-Latn-CS"/>
        </w:rPr>
      </w:pPr>
    </w:p>
    <w:p w14:paraId="59E39982" w14:textId="77777777" w:rsidR="00802306" w:rsidRDefault="00802306" w:rsidP="00802306">
      <w:pPr>
        <w:spacing w:before="0"/>
        <w:contextualSpacing/>
        <w:rPr>
          <w:rFonts w:ascii="Nyala" w:hAnsi="Nyala" w:cs="Arial"/>
          <w:sz w:val="24"/>
          <w:szCs w:val="24"/>
          <w:lang w:eastAsia="sr-Latn-CS"/>
        </w:rPr>
      </w:pPr>
    </w:p>
    <w:p w14:paraId="0B84E546" w14:textId="77777777" w:rsidR="00802306" w:rsidRDefault="00802306" w:rsidP="00802306">
      <w:pPr>
        <w:spacing w:before="0"/>
        <w:contextualSpacing/>
        <w:rPr>
          <w:rFonts w:ascii="Nyala" w:hAnsi="Nyala" w:cs="Arial"/>
          <w:sz w:val="24"/>
          <w:szCs w:val="24"/>
          <w:lang w:eastAsia="sr-Latn-CS"/>
        </w:rPr>
      </w:pPr>
    </w:p>
    <w:p w14:paraId="045C6821" w14:textId="77777777" w:rsidR="00802306" w:rsidRDefault="00802306" w:rsidP="00802306">
      <w:pPr>
        <w:spacing w:before="0"/>
        <w:contextualSpacing/>
        <w:rPr>
          <w:rFonts w:ascii="Nyala" w:hAnsi="Nyala" w:cs="Arial"/>
          <w:sz w:val="24"/>
          <w:szCs w:val="24"/>
          <w:lang w:eastAsia="sr-Latn-CS"/>
        </w:rPr>
      </w:pPr>
    </w:p>
    <w:p w14:paraId="68136838" w14:textId="77777777" w:rsidR="00802306" w:rsidRDefault="00802306" w:rsidP="00802306">
      <w:pPr>
        <w:spacing w:before="0"/>
        <w:contextualSpacing/>
        <w:rPr>
          <w:rFonts w:ascii="Nyala" w:hAnsi="Nyala" w:cs="Arial"/>
          <w:sz w:val="24"/>
          <w:szCs w:val="24"/>
          <w:lang w:eastAsia="sr-Latn-CS"/>
        </w:rPr>
      </w:pPr>
    </w:p>
    <w:p w14:paraId="4B9208F4" w14:textId="77777777" w:rsidR="00802306" w:rsidRDefault="00802306" w:rsidP="00802306">
      <w:pPr>
        <w:spacing w:before="0"/>
        <w:contextualSpacing/>
        <w:rPr>
          <w:rFonts w:ascii="Nyala" w:hAnsi="Nyala" w:cs="Arial"/>
          <w:sz w:val="24"/>
          <w:szCs w:val="24"/>
          <w:lang w:eastAsia="sr-Latn-CS"/>
        </w:rPr>
      </w:pPr>
    </w:p>
    <w:p w14:paraId="3C6E65F6" w14:textId="77777777" w:rsidR="00802306" w:rsidRDefault="00802306" w:rsidP="00802306">
      <w:pPr>
        <w:spacing w:before="0"/>
        <w:contextualSpacing/>
        <w:rPr>
          <w:rFonts w:ascii="Nyala" w:hAnsi="Nyala" w:cs="Arial"/>
          <w:sz w:val="24"/>
          <w:szCs w:val="24"/>
          <w:lang w:eastAsia="sr-Latn-CS"/>
        </w:rPr>
      </w:pPr>
    </w:p>
    <w:p w14:paraId="724A68BA" w14:textId="77777777" w:rsidR="00802306" w:rsidRDefault="00802306" w:rsidP="00802306">
      <w:pPr>
        <w:spacing w:before="0"/>
        <w:contextualSpacing/>
        <w:rPr>
          <w:rFonts w:ascii="Nyala" w:hAnsi="Nyala" w:cs="Arial"/>
          <w:sz w:val="24"/>
          <w:szCs w:val="24"/>
          <w:lang w:eastAsia="sr-Latn-CS"/>
        </w:rPr>
      </w:pPr>
    </w:p>
    <w:p w14:paraId="2BA0AA06" w14:textId="77777777" w:rsidR="00802306" w:rsidRDefault="00802306" w:rsidP="00802306">
      <w:pPr>
        <w:spacing w:before="0"/>
        <w:contextualSpacing/>
        <w:rPr>
          <w:rFonts w:ascii="Nyala" w:hAnsi="Nyala" w:cs="Arial"/>
          <w:sz w:val="24"/>
          <w:szCs w:val="24"/>
          <w:lang w:eastAsia="sr-Latn-CS"/>
        </w:rPr>
      </w:pPr>
    </w:p>
    <w:p w14:paraId="4DA764CC" w14:textId="77777777" w:rsidR="00802306" w:rsidRDefault="00802306" w:rsidP="00802306">
      <w:pPr>
        <w:spacing w:before="0"/>
        <w:contextualSpacing/>
        <w:rPr>
          <w:rFonts w:ascii="Nyala" w:hAnsi="Nyala" w:cs="Arial"/>
          <w:sz w:val="24"/>
          <w:szCs w:val="24"/>
          <w:lang w:eastAsia="sr-Latn-CS"/>
        </w:rPr>
      </w:pPr>
    </w:p>
    <w:p w14:paraId="29D2BDED" w14:textId="77777777" w:rsidR="00802306" w:rsidRDefault="00802306" w:rsidP="00802306">
      <w:pPr>
        <w:spacing w:before="0"/>
        <w:contextualSpacing/>
        <w:rPr>
          <w:rFonts w:ascii="Nyala" w:hAnsi="Nyala" w:cs="Arial"/>
          <w:sz w:val="24"/>
          <w:szCs w:val="24"/>
          <w:lang w:eastAsia="sr-Latn-CS"/>
        </w:rPr>
      </w:pPr>
    </w:p>
    <w:p w14:paraId="14CD0272" w14:textId="77777777" w:rsidR="00802306" w:rsidRDefault="00802306" w:rsidP="00802306">
      <w:pPr>
        <w:spacing w:before="0"/>
        <w:contextualSpacing/>
        <w:rPr>
          <w:rFonts w:ascii="Nyala" w:hAnsi="Nyala" w:cs="Arial"/>
          <w:sz w:val="24"/>
          <w:szCs w:val="24"/>
          <w:lang w:eastAsia="sr-Latn-CS"/>
        </w:rPr>
      </w:pPr>
    </w:p>
    <w:p w14:paraId="17E37E9F" w14:textId="77777777" w:rsidR="00802306" w:rsidRDefault="00802306" w:rsidP="00802306">
      <w:pPr>
        <w:spacing w:before="0"/>
        <w:contextualSpacing/>
        <w:rPr>
          <w:rFonts w:ascii="Nyala" w:hAnsi="Nyala" w:cs="Arial"/>
          <w:sz w:val="24"/>
          <w:szCs w:val="24"/>
          <w:lang w:eastAsia="sr-Latn-CS"/>
        </w:rPr>
      </w:pPr>
    </w:p>
    <w:p w14:paraId="0D7D5DE0" w14:textId="77777777" w:rsidR="00241A83" w:rsidRDefault="00241A83" w:rsidP="0080391C">
      <w:pPr>
        <w:rPr>
          <w:rFonts w:ascii="Nyala" w:hAnsi="Nyala" w:cs="Arial"/>
          <w:sz w:val="24"/>
          <w:szCs w:val="24"/>
          <w:lang w:eastAsia="sr-Latn-CS"/>
        </w:rPr>
      </w:pPr>
    </w:p>
    <w:p w14:paraId="1D871220" w14:textId="77777777" w:rsidR="00241A83" w:rsidRDefault="00241A83" w:rsidP="0080391C">
      <w:pPr>
        <w:rPr>
          <w:rFonts w:ascii="Nyala" w:hAnsi="Nyala" w:cs="Arial"/>
          <w:sz w:val="24"/>
          <w:szCs w:val="24"/>
          <w:lang w:eastAsia="sr-Latn-CS"/>
        </w:rPr>
      </w:pPr>
    </w:p>
    <w:p w14:paraId="61CF0E7E" w14:textId="77777777" w:rsidR="00241A83" w:rsidRPr="00802306" w:rsidRDefault="00802306" w:rsidP="00CF63EE">
      <w:pPr>
        <w:pStyle w:val="ListParagraph"/>
        <w:numPr>
          <w:ilvl w:val="0"/>
          <w:numId w:val="29"/>
        </w:numPr>
        <w:jc w:val="center"/>
        <w:rPr>
          <w:rFonts w:ascii="Arial" w:hAnsi="Arial" w:cs="Arial"/>
          <w:b/>
          <w:sz w:val="40"/>
          <w:szCs w:val="24"/>
          <w:lang w:val="sr-Cyrl-RS" w:eastAsia="sr-Latn-CS"/>
        </w:rPr>
      </w:pPr>
      <w:r w:rsidRPr="00802306">
        <w:rPr>
          <w:rFonts w:ascii="Arial" w:hAnsi="Arial" w:cs="Arial"/>
          <w:b/>
          <w:sz w:val="40"/>
          <w:szCs w:val="24"/>
          <w:lang w:val="sr-Cyrl-RS" w:eastAsia="sr-Latn-CS"/>
        </w:rPr>
        <w:t>ОБРАСЦИ И ПРИЛОЗИ</w:t>
      </w:r>
    </w:p>
    <w:p w14:paraId="5F6BF2CE" w14:textId="77777777" w:rsidR="00241A83" w:rsidRDefault="00241A83" w:rsidP="0080391C">
      <w:pPr>
        <w:rPr>
          <w:rFonts w:ascii="Nyala" w:hAnsi="Nyala" w:cs="Arial"/>
          <w:sz w:val="24"/>
          <w:szCs w:val="24"/>
          <w:lang w:eastAsia="sr-Latn-CS"/>
        </w:rPr>
      </w:pPr>
    </w:p>
    <w:p w14:paraId="4B4EAC6A" w14:textId="77777777" w:rsidR="00241A83" w:rsidRDefault="00241A83" w:rsidP="0080391C">
      <w:pPr>
        <w:rPr>
          <w:rFonts w:ascii="Nyala" w:hAnsi="Nyala" w:cs="Arial"/>
          <w:sz w:val="24"/>
          <w:szCs w:val="24"/>
          <w:lang w:eastAsia="sr-Latn-CS"/>
        </w:rPr>
      </w:pPr>
    </w:p>
    <w:p w14:paraId="243947B6" w14:textId="77777777" w:rsidR="00241A83" w:rsidRDefault="00241A83" w:rsidP="0080391C">
      <w:pPr>
        <w:rPr>
          <w:rFonts w:ascii="Nyala" w:hAnsi="Nyala" w:cs="Arial"/>
          <w:sz w:val="24"/>
          <w:szCs w:val="24"/>
          <w:lang w:eastAsia="sr-Latn-CS"/>
        </w:rPr>
      </w:pPr>
    </w:p>
    <w:p w14:paraId="4480C57E" w14:textId="77777777" w:rsidR="00C21798" w:rsidRDefault="00C21798" w:rsidP="0080391C">
      <w:pPr>
        <w:rPr>
          <w:rFonts w:ascii="Nyala" w:hAnsi="Nyala" w:cs="Arial"/>
          <w:sz w:val="24"/>
          <w:szCs w:val="24"/>
          <w:lang w:eastAsia="sr-Latn-CS"/>
        </w:rPr>
      </w:pPr>
    </w:p>
    <w:p w14:paraId="1B254B57" w14:textId="77777777" w:rsidR="00C21798" w:rsidRDefault="00C21798" w:rsidP="0080391C">
      <w:pPr>
        <w:rPr>
          <w:rFonts w:ascii="Nyala" w:hAnsi="Nyala" w:cs="Arial"/>
          <w:sz w:val="24"/>
          <w:szCs w:val="24"/>
          <w:lang w:eastAsia="sr-Latn-CS"/>
        </w:rPr>
      </w:pPr>
    </w:p>
    <w:p w14:paraId="00C816E9" w14:textId="77777777" w:rsidR="00C21798" w:rsidRDefault="00C21798" w:rsidP="0080391C">
      <w:pPr>
        <w:rPr>
          <w:rFonts w:ascii="Nyala" w:hAnsi="Nyala" w:cs="Arial"/>
          <w:sz w:val="24"/>
          <w:szCs w:val="24"/>
          <w:lang w:eastAsia="sr-Latn-CS"/>
        </w:rPr>
      </w:pPr>
    </w:p>
    <w:p w14:paraId="17239501" w14:textId="77777777" w:rsidR="00C21798" w:rsidRDefault="00C21798" w:rsidP="0080391C">
      <w:pPr>
        <w:rPr>
          <w:rFonts w:ascii="Nyala" w:hAnsi="Nyala" w:cs="Arial"/>
          <w:sz w:val="24"/>
          <w:szCs w:val="24"/>
          <w:lang w:eastAsia="sr-Latn-CS"/>
        </w:rPr>
      </w:pPr>
    </w:p>
    <w:p w14:paraId="4B180F38" w14:textId="77777777" w:rsidR="00C21798" w:rsidRDefault="00C21798" w:rsidP="0080391C">
      <w:pPr>
        <w:rPr>
          <w:rFonts w:ascii="Nyala" w:hAnsi="Nyala" w:cs="Arial"/>
          <w:sz w:val="24"/>
          <w:szCs w:val="24"/>
          <w:lang w:eastAsia="sr-Latn-CS"/>
        </w:rPr>
      </w:pPr>
    </w:p>
    <w:p w14:paraId="750CC419" w14:textId="77777777" w:rsidR="00C21798" w:rsidRDefault="00C21798" w:rsidP="0080391C">
      <w:pPr>
        <w:rPr>
          <w:rFonts w:ascii="Nyala" w:hAnsi="Nyala" w:cs="Arial"/>
          <w:sz w:val="24"/>
          <w:szCs w:val="24"/>
          <w:lang w:eastAsia="sr-Latn-CS"/>
        </w:rPr>
      </w:pPr>
    </w:p>
    <w:p w14:paraId="05CBF90F" w14:textId="77777777" w:rsidR="00C21798" w:rsidRDefault="00C21798" w:rsidP="0080391C">
      <w:pPr>
        <w:rPr>
          <w:rFonts w:ascii="Nyala" w:hAnsi="Nyala" w:cs="Arial"/>
          <w:sz w:val="24"/>
          <w:szCs w:val="24"/>
          <w:lang w:eastAsia="sr-Latn-CS"/>
        </w:rPr>
      </w:pPr>
    </w:p>
    <w:p w14:paraId="7D1E5F3B" w14:textId="77777777" w:rsidR="00C21798" w:rsidRDefault="00C21798" w:rsidP="0080391C">
      <w:pPr>
        <w:rPr>
          <w:rFonts w:ascii="Nyala" w:hAnsi="Nyala" w:cs="Arial"/>
          <w:sz w:val="24"/>
          <w:szCs w:val="24"/>
          <w:lang w:eastAsia="sr-Latn-CS"/>
        </w:rPr>
      </w:pPr>
    </w:p>
    <w:p w14:paraId="11384FC6" w14:textId="77777777" w:rsidR="00C21798" w:rsidRDefault="00C21798" w:rsidP="0080391C">
      <w:pPr>
        <w:rPr>
          <w:rFonts w:ascii="Nyala" w:hAnsi="Nyala" w:cs="Arial"/>
          <w:sz w:val="24"/>
          <w:szCs w:val="24"/>
          <w:lang w:eastAsia="sr-Latn-CS"/>
        </w:rPr>
      </w:pPr>
    </w:p>
    <w:p w14:paraId="385923CA" w14:textId="77777777" w:rsidR="00C21798" w:rsidRDefault="00C21798" w:rsidP="0080391C">
      <w:pPr>
        <w:rPr>
          <w:rFonts w:ascii="Nyala" w:hAnsi="Nyala" w:cs="Arial"/>
          <w:sz w:val="24"/>
          <w:szCs w:val="24"/>
          <w:lang w:eastAsia="sr-Latn-CS"/>
        </w:rPr>
      </w:pPr>
    </w:p>
    <w:p w14:paraId="4EBED373" w14:textId="77777777" w:rsidR="00C21798" w:rsidRDefault="00C21798" w:rsidP="0080391C">
      <w:pPr>
        <w:rPr>
          <w:rFonts w:ascii="Nyala" w:hAnsi="Nyala" w:cs="Arial"/>
          <w:sz w:val="24"/>
          <w:szCs w:val="24"/>
          <w:lang w:eastAsia="sr-Latn-CS"/>
        </w:rPr>
      </w:pPr>
    </w:p>
    <w:p w14:paraId="17F238CD" w14:textId="77777777" w:rsidR="00343A18" w:rsidRPr="00802306" w:rsidRDefault="00802306" w:rsidP="00BF0EE8">
      <w:pPr>
        <w:pStyle w:val="KDObrazac"/>
        <w:spacing w:before="0"/>
        <w:rPr>
          <w:noProof/>
          <w:sz w:val="24"/>
          <w:szCs w:val="24"/>
          <w:lang w:val="sr-Cyrl-RS"/>
        </w:rPr>
      </w:pPr>
      <w:r>
        <w:rPr>
          <w:sz w:val="24"/>
          <w:szCs w:val="24"/>
          <w:lang w:val="sr-Cyrl-RS"/>
        </w:rPr>
        <w:t>Образац 1</w:t>
      </w:r>
    </w:p>
    <w:p w14:paraId="4279C9A5" w14:textId="77777777"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14:paraId="5539891F" w14:textId="77777777" w:rsidR="00343A18" w:rsidRPr="00EC5BB4" w:rsidRDefault="00343A18" w:rsidP="00343A18">
      <w:pPr>
        <w:spacing w:before="0"/>
        <w:rPr>
          <w:rStyle w:val="BookTitle"/>
          <w:rFonts w:cs="Arial"/>
          <w:sz w:val="24"/>
          <w:szCs w:val="24"/>
        </w:rPr>
      </w:pPr>
    </w:p>
    <w:p w14:paraId="1B4E3D5C" w14:textId="77777777" w:rsidR="00343A18" w:rsidRPr="00802306" w:rsidRDefault="00343A18" w:rsidP="00343A18">
      <w:pPr>
        <w:spacing w:before="0"/>
        <w:rPr>
          <w:rFonts w:ascii="Nyala" w:hAnsi="Nyala" w:cs="Arial"/>
          <w:b/>
          <w:bCs/>
          <w:i/>
          <w:iCs/>
          <w:sz w:val="24"/>
          <w:szCs w:val="24"/>
        </w:rPr>
      </w:pPr>
      <w:r w:rsidRPr="0080391C">
        <w:rPr>
          <w:rFonts w:eastAsia="TimesNewRomanPS-BoldMT" w:cs="Arial"/>
          <w:bCs/>
          <w:color w:val="000000"/>
          <w:sz w:val="24"/>
          <w:szCs w:val="24"/>
        </w:rPr>
        <w:t>Понуда бр._______</w:t>
      </w:r>
      <w:r w:rsidR="00802306">
        <w:rPr>
          <w:rFonts w:eastAsia="TimesNewRomanPS-BoldMT" w:cs="Arial"/>
          <w:bCs/>
          <w:color w:val="000000"/>
          <w:sz w:val="24"/>
          <w:szCs w:val="24"/>
          <w:lang w:val="sr-Cyrl-RS"/>
        </w:rPr>
        <w:t>____</w:t>
      </w:r>
      <w:r w:rsidRPr="0080391C">
        <w:rPr>
          <w:rFonts w:eastAsia="TimesNewRomanPS-BoldMT" w:cs="Arial"/>
          <w:bCs/>
          <w:color w:val="000000"/>
          <w:sz w:val="24"/>
          <w:szCs w:val="24"/>
        </w:rPr>
        <w:t xml:space="preserve">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802306">
        <w:rPr>
          <w:rFonts w:eastAsia="TimesNewRomanPS-BoldMT" w:cs="Arial"/>
          <w:bCs/>
          <w:color w:val="000000"/>
          <w:sz w:val="24"/>
          <w:szCs w:val="24"/>
          <w:lang w:val="sr-Cyrl-RS"/>
        </w:rPr>
        <w:t xml:space="preserve"> бр.</w:t>
      </w:r>
      <w:r w:rsidR="00802306" w:rsidRPr="00802306">
        <w:rPr>
          <w:rFonts w:eastAsia="TimesNewRomanPS-BoldMT" w:cs="Arial"/>
          <w:bCs/>
          <w:color w:val="000000"/>
          <w:sz w:val="24"/>
          <w:szCs w:val="24"/>
          <w:lang w:val="sr-Cyrl-RS"/>
        </w:rPr>
        <w:t xml:space="preserve"> </w:t>
      </w:r>
      <w:r w:rsidR="00802306" w:rsidRPr="00802306">
        <w:rPr>
          <w:rFonts w:eastAsia="TimesNewRomanPS-BoldMT" w:cs="Arial"/>
          <w:b/>
          <w:bCs/>
          <w:color w:val="000000"/>
          <w:sz w:val="24"/>
          <w:szCs w:val="24"/>
          <w:lang w:val="sr-Cyrl-RS"/>
        </w:rPr>
        <w:t>ЦЈН/12/2017</w:t>
      </w:r>
      <w:r w:rsidR="00354B71" w:rsidRPr="00802306">
        <w:rPr>
          <w:rFonts w:eastAsia="TimesNewRomanPS-BoldMT" w:cs="Arial"/>
          <w:b/>
          <w:bCs/>
          <w:color w:val="000000" w:themeColor="text1"/>
          <w:sz w:val="24"/>
          <w:szCs w:val="24"/>
          <w:lang w:val="sr-Cyrl-RS"/>
        </w:rPr>
        <w:t xml:space="preserve"> </w:t>
      </w:r>
      <w:r w:rsidR="00802306" w:rsidRPr="00802306">
        <w:rPr>
          <w:rFonts w:eastAsia="TimesNewRomanPS-BoldMT" w:cs="Arial"/>
          <w:b/>
          <w:bCs/>
          <w:color w:val="000000" w:themeColor="text1"/>
          <w:sz w:val="24"/>
          <w:szCs w:val="24"/>
          <w:lang w:val="sr-Cyrl-RS"/>
        </w:rPr>
        <w:t>-</w:t>
      </w:r>
      <w:r w:rsidR="00802306">
        <w:rPr>
          <w:rFonts w:eastAsia="TimesNewRomanPS-BoldMT" w:cs="Arial"/>
          <w:bCs/>
          <w:color w:val="000000" w:themeColor="text1"/>
          <w:sz w:val="24"/>
          <w:szCs w:val="24"/>
          <w:lang w:val="sr-Cyrl-RS"/>
        </w:rPr>
        <w:t xml:space="preserve"> </w:t>
      </w:r>
      <w:r w:rsidR="00821C44">
        <w:rPr>
          <w:b/>
          <w:sz w:val="24"/>
          <w:szCs w:val="24"/>
          <w:lang w:val="am-ET"/>
        </w:rPr>
        <w:t>Левоксин (Хидразин) - ТЕНТ и Хидразин</w:t>
      </w:r>
    </w:p>
    <w:p w14:paraId="2394B6C2" w14:textId="77777777" w:rsidR="00343A18" w:rsidRPr="00EC5BB4" w:rsidRDefault="00343A18" w:rsidP="00343A18">
      <w:pPr>
        <w:spacing w:before="0"/>
        <w:rPr>
          <w:rFonts w:cs="Arial"/>
          <w:i/>
          <w:iCs/>
          <w:sz w:val="24"/>
          <w:szCs w:val="24"/>
        </w:rPr>
      </w:pPr>
    </w:p>
    <w:p w14:paraId="1B33FD21" w14:textId="77777777" w:rsidR="00802306" w:rsidRDefault="00802306" w:rsidP="00802306">
      <w:pPr>
        <w:spacing w:before="0"/>
        <w:rPr>
          <w:rFonts w:cs="Arial"/>
          <w:b/>
          <w:bCs/>
          <w:iCs/>
          <w:sz w:val="24"/>
          <w:szCs w:val="24"/>
        </w:rPr>
      </w:pPr>
      <w:r w:rsidRPr="0023611D">
        <w:rPr>
          <w:rFonts w:cs="Arial"/>
          <w:b/>
          <w:bCs/>
          <w:iCs/>
          <w:sz w:val="24"/>
          <w:szCs w:val="24"/>
        </w:rPr>
        <w:t>1)</w:t>
      </w:r>
      <w:r>
        <w:rPr>
          <w:rFonts w:cs="Arial"/>
          <w:b/>
          <w:bCs/>
          <w:iCs/>
          <w:sz w:val="24"/>
          <w:szCs w:val="24"/>
          <w:lang w:val="sr-Cyrl-RS"/>
        </w:rPr>
        <w:t xml:space="preserve"> </w:t>
      </w:r>
      <w:r w:rsidRPr="0023611D">
        <w:rPr>
          <w:rFonts w:cs="Arial"/>
          <w:b/>
          <w:bCs/>
          <w:iCs/>
          <w:sz w:val="24"/>
          <w:szCs w:val="24"/>
        </w:rPr>
        <w:t>ОПШТИ ПОДАЦИ О ПОНУЂАЧУ</w:t>
      </w:r>
    </w:p>
    <w:p w14:paraId="3482ADDC" w14:textId="77777777" w:rsidR="00802306" w:rsidRPr="0023611D" w:rsidRDefault="00802306" w:rsidP="00802306">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549"/>
        <w:gridCol w:w="4538"/>
      </w:tblGrid>
      <w:tr w:rsidR="00802306" w:rsidRPr="00555BFC" w14:paraId="420340E2" w14:textId="77777777" w:rsidTr="00DB0FFA">
        <w:trPr>
          <w:trHeight w:val="72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454A6B8" w14:textId="77777777" w:rsidR="00802306" w:rsidRPr="00555BFC" w:rsidRDefault="00802306" w:rsidP="00DB0FFA">
            <w:pPr>
              <w:spacing w:before="0"/>
              <w:jc w:val="left"/>
              <w:rPr>
                <w:rFonts w:cs="Arial"/>
                <w:iCs/>
                <w:sz w:val="24"/>
                <w:szCs w:val="24"/>
              </w:rPr>
            </w:pPr>
            <w:r w:rsidRPr="00555BFC">
              <w:rPr>
                <w:rFonts w:cs="Arial"/>
                <w:iCs/>
                <w:sz w:val="24"/>
                <w:szCs w:val="24"/>
              </w:rPr>
              <w:t>Назив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E8C9380" w14:textId="77777777" w:rsidR="00802306" w:rsidRPr="00555BFC" w:rsidRDefault="00802306" w:rsidP="00DB0FFA">
            <w:pPr>
              <w:snapToGrid w:val="0"/>
              <w:spacing w:before="0"/>
              <w:rPr>
                <w:rFonts w:cs="Arial"/>
                <w:b/>
                <w:bCs/>
                <w:i/>
                <w:iCs/>
                <w:sz w:val="24"/>
                <w:szCs w:val="24"/>
              </w:rPr>
            </w:pPr>
          </w:p>
        </w:tc>
      </w:tr>
      <w:tr w:rsidR="00802306" w:rsidRPr="00555BFC" w14:paraId="7E9137FA" w14:textId="77777777" w:rsidTr="00DB0FFA">
        <w:trPr>
          <w:trHeight w:val="51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1DCFE76" w14:textId="77777777" w:rsidR="00802306" w:rsidRPr="00555BFC" w:rsidRDefault="00802306" w:rsidP="00DB0FFA">
            <w:pPr>
              <w:spacing w:before="0"/>
              <w:jc w:val="left"/>
              <w:rPr>
                <w:rFonts w:cs="Arial"/>
                <w:iCs/>
                <w:sz w:val="24"/>
                <w:szCs w:val="24"/>
                <w:lang w:val="ru-RU"/>
              </w:rPr>
            </w:pPr>
            <w:r w:rsidRPr="00555BFC">
              <w:rPr>
                <w:rFonts w:cs="Arial"/>
                <w:iCs/>
                <w:sz w:val="24"/>
                <w:szCs w:val="24"/>
                <w:lang w:val="ru-RU"/>
              </w:rPr>
              <w:t>Врста правног лица</w:t>
            </w:r>
          </w:p>
          <w:p w14:paraId="661ABEF8" w14:textId="77777777" w:rsidR="00802306" w:rsidRPr="00555BFC" w:rsidRDefault="00802306" w:rsidP="00DB0FFA">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B1D2296" w14:textId="77777777" w:rsidR="00802306" w:rsidRPr="00555BFC" w:rsidRDefault="00802306" w:rsidP="00DB0FFA">
            <w:pPr>
              <w:snapToGrid w:val="0"/>
              <w:spacing w:before="0"/>
              <w:rPr>
                <w:rFonts w:cs="Arial"/>
                <w:b/>
                <w:bCs/>
                <w:i/>
                <w:iCs/>
                <w:sz w:val="24"/>
                <w:szCs w:val="24"/>
                <w:lang w:val="ru-RU"/>
              </w:rPr>
            </w:pPr>
          </w:p>
          <w:p w14:paraId="17C49CF3" w14:textId="77777777" w:rsidR="00802306" w:rsidRPr="00555BFC" w:rsidRDefault="00802306" w:rsidP="00DB0FFA">
            <w:pPr>
              <w:spacing w:before="0"/>
              <w:rPr>
                <w:rFonts w:cs="Arial"/>
                <w:b/>
                <w:bCs/>
                <w:i/>
                <w:iCs/>
                <w:sz w:val="24"/>
                <w:szCs w:val="24"/>
                <w:lang w:val="ru-RU"/>
              </w:rPr>
            </w:pPr>
          </w:p>
          <w:p w14:paraId="6CC5E28D" w14:textId="77777777" w:rsidR="00802306" w:rsidRPr="00555BFC" w:rsidRDefault="00802306" w:rsidP="00DB0FFA">
            <w:pPr>
              <w:spacing w:before="0"/>
              <w:rPr>
                <w:rFonts w:cs="Arial"/>
                <w:b/>
                <w:bCs/>
                <w:i/>
                <w:iCs/>
                <w:sz w:val="24"/>
                <w:szCs w:val="24"/>
                <w:lang w:val="ru-RU"/>
              </w:rPr>
            </w:pPr>
          </w:p>
        </w:tc>
      </w:tr>
      <w:tr w:rsidR="00802306" w:rsidRPr="00555BFC" w14:paraId="4A1726CA" w14:textId="77777777" w:rsidTr="00DB0FFA">
        <w:trPr>
          <w:trHeight w:val="572"/>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1D5C4C" w14:textId="77777777" w:rsidR="00802306" w:rsidRPr="00555BFC" w:rsidRDefault="00802306" w:rsidP="00DB0FFA">
            <w:pPr>
              <w:spacing w:before="0"/>
              <w:jc w:val="left"/>
              <w:rPr>
                <w:rFonts w:cs="Arial"/>
                <w:b/>
                <w:bCs/>
                <w:iCs/>
                <w:sz w:val="24"/>
                <w:szCs w:val="24"/>
              </w:rPr>
            </w:pPr>
            <w:r w:rsidRPr="00555BFC">
              <w:rPr>
                <w:rFonts w:cs="Arial"/>
                <w:iCs/>
                <w:sz w:val="24"/>
                <w:szCs w:val="24"/>
              </w:rPr>
              <w:t>Адреса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56A876F" w14:textId="77777777" w:rsidR="00802306" w:rsidRPr="00555BFC" w:rsidRDefault="00802306" w:rsidP="00DB0FFA">
            <w:pPr>
              <w:snapToGrid w:val="0"/>
              <w:spacing w:before="0"/>
              <w:rPr>
                <w:rFonts w:cs="Arial"/>
                <w:b/>
                <w:bCs/>
                <w:i/>
                <w:iCs/>
                <w:sz w:val="24"/>
                <w:szCs w:val="24"/>
              </w:rPr>
            </w:pPr>
          </w:p>
          <w:p w14:paraId="32DA6D2A" w14:textId="77777777" w:rsidR="00802306" w:rsidRPr="00555BFC" w:rsidRDefault="00802306" w:rsidP="00DB0FFA">
            <w:pPr>
              <w:spacing w:before="0"/>
              <w:rPr>
                <w:rFonts w:cs="Arial"/>
                <w:b/>
                <w:bCs/>
                <w:i/>
                <w:iCs/>
                <w:sz w:val="24"/>
                <w:szCs w:val="24"/>
              </w:rPr>
            </w:pPr>
          </w:p>
          <w:p w14:paraId="009AB4CF" w14:textId="77777777" w:rsidR="00802306" w:rsidRPr="00555BFC" w:rsidRDefault="00802306" w:rsidP="00DB0FFA">
            <w:pPr>
              <w:spacing w:before="0"/>
              <w:rPr>
                <w:rFonts w:cs="Arial"/>
                <w:b/>
                <w:bCs/>
                <w:i/>
                <w:iCs/>
                <w:sz w:val="24"/>
                <w:szCs w:val="24"/>
              </w:rPr>
            </w:pPr>
          </w:p>
        </w:tc>
      </w:tr>
      <w:tr w:rsidR="00802306" w:rsidRPr="00555BFC" w14:paraId="74C60EF7" w14:textId="77777777" w:rsidTr="00DB0FFA">
        <w:trPr>
          <w:trHeight w:val="725"/>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537F90F" w14:textId="77777777" w:rsidR="00802306" w:rsidRPr="00555BFC" w:rsidRDefault="00802306" w:rsidP="00DB0FFA">
            <w:pPr>
              <w:spacing w:before="0"/>
              <w:jc w:val="left"/>
              <w:rPr>
                <w:rFonts w:cs="Arial"/>
                <w:b/>
                <w:bCs/>
                <w:iCs/>
                <w:sz w:val="24"/>
                <w:szCs w:val="24"/>
              </w:rPr>
            </w:pPr>
            <w:r w:rsidRPr="00555BFC">
              <w:rPr>
                <w:rFonts w:cs="Arial"/>
                <w:iCs/>
                <w:sz w:val="24"/>
                <w:szCs w:val="24"/>
              </w:rPr>
              <w:t>Матични број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F5AAC68" w14:textId="77777777" w:rsidR="00802306" w:rsidRPr="00555BFC" w:rsidRDefault="00802306" w:rsidP="00DB0FFA">
            <w:pPr>
              <w:snapToGrid w:val="0"/>
              <w:spacing w:before="0"/>
              <w:rPr>
                <w:rFonts w:cs="Arial"/>
                <w:b/>
                <w:bCs/>
                <w:i/>
                <w:iCs/>
                <w:sz w:val="24"/>
                <w:szCs w:val="24"/>
              </w:rPr>
            </w:pPr>
          </w:p>
          <w:p w14:paraId="54950AA4" w14:textId="77777777" w:rsidR="00802306" w:rsidRPr="00555BFC" w:rsidRDefault="00802306" w:rsidP="00DB0FFA">
            <w:pPr>
              <w:spacing w:before="0"/>
              <w:rPr>
                <w:rFonts w:cs="Arial"/>
                <w:b/>
                <w:bCs/>
                <w:i/>
                <w:iCs/>
                <w:sz w:val="24"/>
                <w:szCs w:val="24"/>
              </w:rPr>
            </w:pPr>
          </w:p>
        </w:tc>
      </w:tr>
      <w:tr w:rsidR="00802306" w:rsidRPr="00555BFC" w14:paraId="7F7E3F8B" w14:textId="77777777" w:rsidTr="00DB0FFA">
        <w:trPr>
          <w:trHeight w:val="711"/>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90E51" w14:textId="77777777" w:rsidR="00802306" w:rsidRPr="00555BFC" w:rsidRDefault="00802306" w:rsidP="00DB0FFA">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0E72B8B" w14:textId="77777777" w:rsidR="00802306" w:rsidRPr="00555BFC" w:rsidRDefault="00802306" w:rsidP="00DB0FFA">
            <w:pPr>
              <w:snapToGrid w:val="0"/>
              <w:spacing w:before="0"/>
              <w:rPr>
                <w:rFonts w:cs="Arial"/>
                <w:b/>
                <w:bCs/>
                <w:i/>
                <w:iCs/>
                <w:sz w:val="24"/>
                <w:szCs w:val="24"/>
                <w:lang w:val="ru-RU"/>
              </w:rPr>
            </w:pPr>
          </w:p>
        </w:tc>
      </w:tr>
      <w:tr w:rsidR="00802306" w:rsidRPr="00555BFC" w14:paraId="09A13F3F" w14:textId="77777777" w:rsidTr="00DB0FFA">
        <w:trPr>
          <w:trHeight w:val="428"/>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958C5B6" w14:textId="77777777" w:rsidR="00802306" w:rsidRPr="00555BFC" w:rsidRDefault="00802306" w:rsidP="00DB0FFA">
            <w:pPr>
              <w:spacing w:before="0"/>
              <w:jc w:val="left"/>
              <w:rPr>
                <w:rFonts w:cs="Arial"/>
                <w:b/>
                <w:bCs/>
                <w:iCs/>
                <w:sz w:val="24"/>
                <w:szCs w:val="24"/>
              </w:rPr>
            </w:pPr>
            <w:r w:rsidRPr="00555BFC">
              <w:rPr>
                <w:rFonts w:cs="Arial"/>
                <w:i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DA5A7AA" w14:textId="77777777" w:rsidR="00802306" w:rsidRPr="00555BFC" w:rsidRDefault="00802306" w:rsidP="00DB0FFA">
            <w:pPr>
              <w:snapToGrid w:val="0"/>
              <w:spacing w:before="0"/>
              <w:rPr>
                <w:rFonts w:cs="Arial"/>
                <w:b/>
                <w:bCs/>
                <w:i/>
                <w:iCs/>
                <w:sz w:val="24"/>
                <w:szCs w:val="24"/>
              </w:rPr>
            </w:pPr>
          </w:p>
          <w:p w14:paraId="671E08B6" w14:textId="77777777" w:rsidR="00802306" w:rsidRPr="00555BFC" w:rsidRDefault="00802306" w:rsidP="00DB0FFA">
            <w:pPr>
              <w:spacing w:before="0"/>
              <w:rPr>
                <w:rFonts w:cs="Arial"/>
                <w:b/>
                <w:bCs/>
                <w:i/>
                <w:iCs/>
                <w:sz w:val="24"/>
                <w:szCs w:val="24"/>
              </w:rPr>
            </w:pPr>
          </w:p>
          <w:p w14:paraId="064113CC" w14:textId="77777777" w:rsidR="00802306" w:rsidRPr="00555BFC" w:rsidRDefault="00802306" w:rsidP="00DB0FFA">
            <w:pPr>
              <w:spacing w:before="0"/>
              <w:rPr>
                <w:rFonts w:cs="Arial"/>
                <w:b/>
                <w:bCs/>
                <w:i/>
                <w:iCs/>
                <w:sz w:val="24"/>
                <w:szCs w:val="24"/>
              </w:rPr>
            </w:pPr>
          </w:p>
        </w:tc>
      </w:tr>
      <w:tr w:rsidR="00802306" w:rsidRPr="00555BFC" w14:paraId="6E044D04" w14:textId="77777777" w:rsidTr="00DB0FFA">
        <w:trPr>
          <w:trHeight w:val="720"/>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407F7" w14:textId="77777777" w:rsidR="00802306" w:rsidRPr="00555BFC" w:rsidRDefault="00802306" w:rsidP="00DB0FFA">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57B24B6C" w14:textId="77777777" w:rsidR="00802306" w:rsidRPr="00555BFC" w:rsidRDefault="00802306" w:rsidP="00DB0FFA">
            <w:pPr>
              <w:snapToGrid w:val="0"/>
              <w:spacing w:before="0"/>
              <w:rPr>
                <w:rFonts w:cs="Arial"/>
                <w:b/>
                <w:bCs/>
                <w:i/>
                <w:iCs/>
                <w:sz w:val="24"/>
                <w:szCs w:val="24"/>
                <w:lang w:val="ru-RU"/>
              </w:rPr>
            </w:pPr>
          </w:p>
        </w:tc>
      </w:tr>
      <w:tr w:rsidR="00802306" w:rsidRPr="00555BFC" w14:paraId="568DA23C" w14:textId="77777777" w:rsidTr="00DB0FFA">
        <w:trPr>
          <w:trHeight w:val="46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0B8A0A" w14:textId="77777777" w:rsidR="00802306" w:rsidRPr="00555BFC" w:rsidRDefault="00802306" w:rsidP="00DB0FFA">
            <w:pPr>
              <w:spacing w:before="0"/>
              <w:jc w:val="left"/>
              <w:rPr>
                <w:rFonts w:cs="Arial"/>
                <w:b/>
                <w:bCs/>
                <w:iCs/>
                <w:sz w:val="24"/>
                <w:szCs w:val="24"/>
              </w:rPr>
            </w:pPr>
            <w:r w:rsidRPr="00555BFC">
              <w:rPr>
                <w:rFonts w:cs="Arial"/>
                <w:iCs/>
                <w:sz w:val="24"/>
                <w:szCs w:val="24"/>
              </w:rPr>
              <w:t>Телефон</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3BB7793" w14:textId="77777777" w:rsidR="00802306" w:rsidRPr="00555BFC" w:rsidRDefault="00802306" w:rsidP="00DB0FFA">
            <w:pPr>
              <w:snapToGrid w:val="0"/>
              <w:spacing w:before="0"/>
              <w:rPr>
                <w:rFonts w:cs="Arial"/>
                <w:b/>
                <w:bCs/>
                <w:i/>
                <w:iCs/>
                <w:sz w:val="24"/>
                <w:szCs w:val="24"/>
              </w:rPr>
            </w:pPr>
          </w:p>
          <w:p w14:paraId="79E7295A" w14:textId="77777777" w:rsidR="00802306" w:rsidRPr="00555BFC" w:rsidRDefault="00802306" w:rsidP="00DB0FFA">
            <w:pPr>
              <w:spacing w:before="0"/>
              <w:rPr>
                <w:rFonts w:cs="Arial"/>
                <w:b/>
                <w:bCs/>
                <w:i/>
                <w:iCs/>
                <w:sz w:val="24"/>
                <w:szCs w:val="24"/>
              </w:rPr>
            </w:pPr>
          </w:p>
          <w:p w14:paraId="342A51B7" w14:textId="77777777" w:rsidR="00802306" w:rsidRPr="00555BFC" w:rsidRDefault="00802306" w:rsidP="00DB0FFA">
            <w:pPr>
              <w:spacing w:before="0"/>
              <w:rPr>
                <w:rFonts w:cs="Arial"/>
                <w:b/>
                <w:bCs/>
                <w:i/>
                <w:iCs/>
                <w:sz w:val="24"/>
                <w:szCs w:val="24"/>
              </w:rPr>
            </w:pPr>
          </w:p>
        </w:tc>
      </w:tr>
      <w:tr w:rsidR="00802306" w:rsidRPr="00555BFC" w14:paraId="46E39953" w14:textId="77777777" w:rsidTr="00DB0FFA">
        <w:trPr>
          <w:trHeight w:val="443"/>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295BFF3" w14:textId="77777777" w:rsidR="00802306" w:rsidRPr="00555BFC" w:rsidRDefault="00802306" w:rsidP="00DB0FFA">
            <w:pPr>
              <w:spacing w:before="0"/>
              <w:jc w:val="left"/>
              <w:rPr>
                <w:rFonts w:cs="Arial"/>
                <w:b/>
                <w:bCs/>
                <w:iCs/>
                <w:sz w:val="24"/>
                <w:szCs w:val="24"/>
              </w:rPr>
            </w:pPr>
            <w:r w:rsidRPr="00555BFC">
              <w:rPr>
                <w:rFonts w:cs="Arial"/>
                <w:iCs/>
                <w:sz w:val="24"/>
                <w:szCs w:val="24"/>
              </w:rPr>
              <w:t>Телефакс</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5F19330" w14:textId="77777777" w:rsidR="00802306" w:rsidRPr="00555BFC" w:rsidRDefault="00802306" w:rsidP="00DB0FFA">
            <w:pPr>
              <w:snapToGrid w:val="0"/>
              <w:spacing w:before="0"/>
              <w:rPr>
                <w:rFonts w:cs="Arial"/>
                <w:b/>
                <w:bCs/>
                <w:i/>
                <w:iCs/>
                <w:sz w:val="24"/>
                <w:szCs w:val="24"/>
              </w:rPr>
            </w:pPr>
          </w:p>
          <w:p w14:paraId="6FA85DF8" w14:textId="77777777" w:rsidR="00802306" w:rsidRPr="00555BFC" w:rsidRDefault="00802306" w:rsidP="00DB0FFA">
            <w:pPr>
              <w:spacing w:before="0"/>
              <w:rPr>
                <w:rFonts w:cs="Arial"/>
                <w:b/>
                <w:bCs/>
                <w:i/>
                <w:iCs/>
                <w:sz w:val="24"/>
                <w:szCs w:val="24"/>
              </w:rPr>
            </w:pPr>
          </w:p>
          <w:p w14:paraId="2929E284" w14:textId="77777777" w:rsidR="00802306" w:rsidRPr="00555BFC" w:rsidRDefault="00802306" w:rsidP="00DB0FFA">
            <w:pPr>
              <w:spacing w:before="0"/>
              <w:rPr>
                <w:rFonts w:cs="Arial"/>
                <w:b/>
                <w:bCs/>
                <w:i/>
                <w:iCs/>
                <w:sz w:val="24"/>
                <w:szCs w:val="24"/>
              </w:rPr>
            </w:pPr>
          </w:p>
        </w:tc>
      </w:tr>
      <w:tr w:rsidR="00802306" w:rsidRPr="00555BFC" w14:paraId="5353AAFA" w14:textId="77777777" w:rsidTr="00DB0FF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7DE7E9" w14:textId="77777777" w:rsidR="00802306" w:rsidRPr="00555BFC" w:rsidRDefault="00802306" w:rsidP="00DB0FFA">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D36988F" w14:textId="77777777" w:rsidR="00802306" w:rsidRPr="00555BFC" w:rsidRDefault="00802306" w:rsidP="00DB0FFA">
            <w:pPr>
              <w:snapToGrid w:val="0"/>
              <w:spacing w:before="0"/>
              <w:rPr>
                <w:rFonts w:cs="Arial"/>
                <w:b/>
                <w:bCs/>
                <w:i/>
                <w:iCs/>
                <w:sz w:val="24"/>
                <w:szCs w:val="24"/>
                <w:lang w:val="ru-RU"/>
              </w:rPr>
            </w:pPr>
          </w:p>
          <w:p w14:paraId="0287614C" w14:textId="77777777" w:rsidR="00802306" w:rsidRPr="00555BFC" w:rsidRDefault="00802306" w:rsidP="00DB0FFA">
            <w:pPr>
              <w:spacing w:before="0"/>
              <w:rPr>
                <w:rFonts w:cs="Arial"/>
                <w:b/>
                <w:bCs/>
                <w:i/>
                <w:iCs/>
                <w:sz w:val="24"/>
                <w:szCs w:val="24"/>
                <w:lang w:val="ru-RU"/>
              </w:rPr>
            </w:pPr>
          </w:p>
          <w:p w14:paraId="1EAC4EB1" w14:textId="77777777" w:rsidR="00802306" w:rsidRPr="00555BFC" w:rsidRDefault="00802306" w:rsidP="00DB0FFA">
            <w:pPr>
              <w:spacing w:before="0"/>
              <w:rPr>
                <w:rFonts w:cs="Arial"/>
                <w:b/>
                <w:bCs/>
                <w:i/>
                <w:iCs/>
                <w:sz w:val="24"/>
                <w:szCs w:val="24"/>
                <w:lang w:val="ru-RU"/>
              </w:rPr>
            </w:pPr>
          </w:p>
        </w:tc>
      </w:tr>
      <w:tr w:rsidR="00802306" w:rsidRPr="00555BFC" w14:paraId="3B79195F" w14:textId="77777777" w:rsidTr="00DB0FF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BD31F06" w14:textId="77777777" w:rsidR="00802306" w:rsidRPr="00555BFC" w:rsidRDefault="00802306" w:rsidP="00DB0FFA">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D59F9B9" w14:textId="77777777" w:rsidR="00802306" w:rsidRPr="00555BFC" w:rsidRDefault="00802306" w:rsidP="00DB0FFA">
            <w:pPr>
              <w:snapToGrid w:val="0"/>
              <w:spacing w:before="0"/>
              <w:ind w:firstLine="708"/>
              <w:rPr>
                <w:rFonts w:cs="Arial"/>
                <w:b/>
                <w:bCs/>
                <w:i/>
                <w:iCs/>
                <w:sz w:val="24"/>
                <w:szCs w:val="24"/>
                <w:lang w:val="ru-RU"/>
              </w:rPr>
            </w:pPr>
          </w:p>
          <w:p w14:paraId="7FCE3885" w14:textId="77777777" w:rsidR="00802306" w:rsidRPr="00555BFC" w:rsidRDefault="00802306" w:rsidP="00DB0FFA">
            <w:pPr>
              <w:spacing w:before="0"/>
              <w:ind w:firstLine="708"/>
              <w:rPr>
                <w:rFonts w:cs="Arial"/>
                <w:b/>
                <w:bCs/>
                <w:i/>
                <w:iCs/>
                <w:sz w:val="24"/>
                <w:szCs w:val="24"/>
                <w:lang w:val="ru-RU"/>
              </w:rPr>
            </w:pPr>
          </w:p>
          <w:p w14:paraId="255B5282" w14:textId="77777777" w:rsidR="00802306" w:rsidRPr="00555BFC" w:rsidRDefault="00802306" w:rsidP="00DB0FFA">
            <w:pPr>
              <w:spacing w:before="0"/>
              <w:ind w:firstLine="708"/>
              <w:rPr>
                <w:rFonts w:cs="Arial"/>
                <w:b/>
                <w:bCs/>
                <w:i/>
                <w:iCs/>
                <w:sz w:val="24"/>
                <w:szCs w:val="24"/>
                <w:lang w:val="ru-RU"/>
              </w:rPr>
            </w:pPr>
          </w:p>
        </w:tc>
      </w:tr>
    </w:tbl>
    <w:p w14:paraId="2FCF2AAD" w14:textId="77777777" w:rsidR="00802306" w:rsidRDefault="00802306" w:rsidP="00802306">
      <w:pPr>
        <w:spacing w:before="0"/>
        <w:rPr>
          <w:rFonts w:eastAsia="TimesNewRomanPSMT" w:cs="Arial"/>
          <w:b/>
          <w:bCs/>
          <w:iCs/>
          <w:sz w:val="24"/>
          <w:szCs w:val="24"/>
        </w:rPr>
      </w:pPr>
    </w:p>
    <w:p w14:paraId="39A50E88" w14:textId="77777777" w:rsidR="00802306" w:rsidRPr="0023611D" w:rsidRDefault="00802306" w:rsidP="00802306">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802306" w:rsidRPr="0023611D" w14:paraId="74969288" w14:textId="77777777" w:rsidTr="00DB0FFA">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2B4F87" w14:textId="77777777" w:rsidR="00802306" w:rsidRPr="0023611D" w:rsidRDefault="00802306" w:rsidP="00DB0FFA">
            <w:pPr>
              <w:spacing w:before="0"/>
              <w:jc w:val="center"/>
              <w:rPr>
                <w:rFonts w:eastAsia="TimesNewRomanPSMT" w:cs="Arial"/>
                <w:b/>
                <w:bCs/>
                <w:sz w:val="24"/>
                <w:szCs w:val="24"/>
              </w:rPr>
            </w:pPr>
            <w:r w:rsidRPr="0023611D">
              <w:rPr>
                <w:rFonts w:eastAsia="TimesNewRomanPSMT" w:cs="Arial"/>
                <w:b/>
                <w:bCs/>
                <w:sz w:val="24"/>
                <w:szCs w:val="24"/>
              </w:rPr>
              <w:lastRenderedPageBreak/>
              <w:t>А) САМОСТАЛНО</w:t>
            </w:r>
          </w:p>
        </w:tc>
      </w:tr>
      <w:tr w:rsidR="00802306" w:rsidRPr="0023611D" w14:paraId="0990D552" w14:textId="77777777" w:rsidTr="00DB0FFA">
        <w:trPr>
          <w:trHeight w:val="430"/>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8056DA" w14:textId="77777777" w:rsidR="00802306" w:rsidRPr="0023611D" w:rsidRDefault="00802306" w:rsidP="00DB0FFA">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802306" w:rsidRPr="0023611D" w14:paraId="044F4144" w14:textId="77777777" w:rsidTr="00DB0FFA">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546264" w14:textId="77777777" w:rsidR="00802306" w:rsidRPr="0023611D" w:rsidRDefault="00802306" w:rsidP="00DB0FFA">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6F878440" w14:textId="77777777" w:rsidR="00802306" w:rsidRPr="0023611D" w:rsidRDefault="00802306" w:rsidP="00802306">
      <w:pPr>
        <w:spacing w:before="0"/>
        <w:rPr>
          <w:rFonts w:cs="Arial"/>
          <w:b/>
          <w:iCs/>
          <w:sz w:val="24"/>
          <w:szCs w:val="24"/>
          <w:lang w:val="ru-RU"/>
        </w:rPr>
      </w:pPr>
    </w:p>
    <w:p w14:paraId="4CC5FE64" w14:textId="77777777" w:rsidR="005E27BF" w:rsidRDefault="00802306" w:rsidP="00802306">
      <w:pPr>
        <w:spacing w:before="0"/>
        <w:rPr>
          <w:rFonts w:cs="Arial"/>
          <w:i/>
          <w:iCs/>
          <w:sz w:val="20"/>
          <w:szCs w:val="20"/>
          <w:lang w:val="ru-RU"/>
        </w:rPr>
        <w:sectPr w:rsidR="005E27BF" w:rsidSect="000C50A0">
          <w:footnotePr>
            <w:pos w:val="beneathText"/>
          </w:footnotePr>
          <w:pgSz w:w="11909" w:h="16834" w:code="9"/>
          <w:pgMar w:top="1440" w:right="1440" w:bottom="1440" w:left="1440" w:header="142" w:footer="436" w:gutter="0"/>
          <w:cols w:space="708"/>
          <w:titlePg/>
          <w:docGrid w:linePitch="360"/>
        </w:sect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5E27BF">
        <w:rPr>
          <w:rFonts w:cs="Arial"/>
          <w:i/>
          <w:iCs/>
          <w:sz w:val="20"/>
          <w:szCs w:val="20"/>
          <w:lang w:val="ru-RU"/>
        </w:rPr>
        <w:t>.</w:t>
      </w:r>
    </w:p>
    <w:p w14:paraId="3CE96E15" w14:textId="5234C067" w:rsidR="00802306" w:rsidRPr="00CC2AF6" w:rsidRDefault="00802306" w:rsidP="00802306">
      <w:pPr>
        <w:spacing w:before="0"/>
        <w:rPr>
          <w:rFonts w:eastAsia="TimesNewRomanPSMT" w:cs="Arial"/>
          <w:bCs/>
          <w:i/>
          <w:sz w:val="20"/>
          <w:szCs w:val="20"/>
        </w:rPr>
      </w:pPr>
    </w:p>
    <w:p w14:paraId="6230E595" w14:textId="77777777" w:rsidR="00802306" w:rsidRDefault="00802306" w:rsidP="00802306">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p w14:paraId="08E469B0" w14:textId="77777777" w:rsidR="00802306" w:rsidRPr="0023611D" w:rsidRDefault="00802306" w:rsidP="00802306">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802306" w:rsidRPr="00555BFC" w14:paraId="2ADDA371" w14:textId="77777777" w:rsidTr="00DB0FF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B72F46" w14:textId="77777777" w:rsidR="00802306" w:rsidRPr="00555BFC" w:rsidRDefault="00802306" w:rsidP="00DB0FFA">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79D5BF5" w14:textId="77777777" w:rsidR="00802306" w:rsidRPr="00555BFC" w:rsidRDefault="00802306" w:rsidP="00DB0FFA">
            <w:pPr>
              <w:snapToGrid w:val="0"/>
              <w:spacing w:before="0"/>
              <w:rPr>
                <w:rFonts w:eastAsia="TimesNewRomanPSMT" w:cs="Arial"/>
                <w:b/>
                <w:bCs/>
                <w:sz w:val="24"/>
                <w:szCs w:val="24"/>
              </w:rPr>
            </w:pPr>
          </w:p>
        </w:tc>
      </w:tr>
      <w:tr w:rsidR="00802306" w:rsidRPr="00555BFC" w14:paraId="2FBC17C1" w14:textId="77777777" w:rsidTr="00DB0FFA">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D3ECF0" w14:textId="77777777" w:rsidR="00802306" w:rsidRPr="00555BFC" w:rsidRDefault="00802306" w:rsidP="00DB0FFA">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4356038" w14:textId="77777777" w:rsidR="00802306" w:rsidRPr="00555BFC" w:rsidRDefault="00802306" w:rsidP="00DB0FFA">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B9248D" w14:textId="77777777" w:rsidR="00802306" w:rsidRPr="00555BFC" w:rsidRDefault="00802306" w:rsidP="00DB0FFA">
            <w:pPr>
              <w:snapToGrid w:val="0"/>
              <w:spacing w:before="0"/>
              <w:rPr>
                <w:rFonts w:eastAsia="TimesNewRomanPSMT" w:cs="Arial"/>
                <w:b/>
                <w:bCs/>
                <w:sz w:val="24"/>
                <w:szCs w:val="24"/>
                <w:lang w:val="ru-RU"/>
              </w:rPr>
            </w:pPr>
          </w:p>
        </w:tc>
      </w:tr>
      <w:tr w:rsidR="00802306" w:rsidRPr="00555BFC" w14:paraId="59625E6F" w14:textId="77777777" w:rsidTr="00DB0FFA">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E81B7B"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732BC1" w14:textId="77777777" w:rsidR="00802306" w:rsidRPr="00555BFC" w:rsidRDefault="00802306" w:rsidP="00DB0FFA">
            <w:pPr>
              <w:snapToGrid w:val="0"/>
              <w:spacing w:before="0"/>
              <w:rPr>
                <w:rFonts w:eastAsia="TimesNewRomanPSMT" w:cs="Arial"/>
                <w:b/>
                <w:bCs/>
                <w:sz w:val="24"/>
                <w:szCs w:val="24"/>
              </w:rPr>
            </w:pPr>
          </w:p>
        </w:tc>
      </w:tr>
      <w:tr w:rsidR="00802306" w:rsidRPr="00555BFC" w14:paraId="7A2492B9" w14:textId="77777777" w:rsidTr="00DB0FF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CDA191"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BF7F7" w14:textId="77777777" w:rsidR="00802306" w:rsidRPr="00555BFC" w:rsidRDefault="00802306" w:rsidP="00DB0FFA">
            <w:pPr>
              <w:snapToGrid w:val="0"/>
              <w:spacing w:before="0"/>
              <w:rPr>
                <w:rFonts w:eastAsia="TimesNewRomanPSMT" w:cs="Arial"/>
                <w:b/>
                <w:bCs/>
                <w:sz w:val="24"/>
                <w:szCs w:val="24"/>
              </w:rPr>
            </w:pPr>
          </w:p>
        </w:tc>
      </w:tr>
      <w:tr w:rsidR="00802306" w:rsidRPr="00555BFC" w14:paraId="672BD6A2" w14:textId="77777777" w:rsidTr="00DB0FFA">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81DB4CC"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ADDE09" w14:textId="77777777" w:rsidR="00802306" w:rsidRPr="00555BFC" w:rsidRDefault="00802306" w:rsidP="00DB0FFA">
            <w:pPr>
              <w:snapToGrid w:val="0"/>
              <w:spacing w:before="0"/>
              <w:rPr>
                <w:rFonts w:eastAsia="TimesNewRomanPSMT" w:cs="Arial"/>
                <w:b/>
                <w:bCs/>
                <w:sz w:val="24"/>
                <w:szCs w:val="24"/>
              </w:rPr>
            </w:pPr>
          </w:p>
        </w:tc>
      </w:tr>
      <w:tr w:rsidR="00802306" w:rsidRPr="00555BFC" w14:paraId="70E40274" w14:textId="77777777" w:rsidTr="00DB0FFA">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7D5FD1D"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5C0978" w14:textId="77777777" w:rsidR="00802306" w:rsidRPr="00555BFC" w:rsidRDefault="00802306" w:rsidP="00DB0FFA">
            <w:pPr>
              <w:snapToGrid w:val="0"/>
              <w:spacing w:before="0"/>
              <w:rPr>
                <w:rFonts w:eastAsia="TimesNewRomanPSMT" w:cs="Arial"/>
                <w:b/>
                <w:bCs/>
                <w:sz w:val="24"/>
                <w:szCs w:val="24"/>
              </w:rPr>
            </w:pPr>
          </w:p>
        </w:tc>
      </w:tr>
      <w:tr w:rsidR="00802306" w:rsidRPr="00555BFC" w14:paraId="1D66F6B4" w14:textId="77777777" w:rsidTr="00DB0FF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63F0F61" w14:textId="77777777" w:rsidR="00802306" w:rsidRPr="00555BFC" w:rsidRDefault="00802306" w:rsidP="00DB0FFA">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C3DE429" w14:textId="77777777" w:rsidR="00802306" w:rsidRPr="00555BFC" w:rsidRDefault="00802306" w:rsidP="00DB0FFA">
            <w:pPr>
              <w:snapToGrid w:val="0"/>
              <w:spacing w:before="0"/>
              <w:rPr>
                <w:rFonts w:eastAsia="TimesNewRomanPSMT" w:cs="Arial"/>
                <w:b/>
                <w:bCs/>
                <w:sz w:val="24"/>
                <w:szCs w:val="24"/>
                <w:lang w:val="ru-RU"/>
              </w:rPr>
            </w:pPr>
          </w:p>
        </w:tc>
      </w:tr>
      <w:tr w:rsidR="00802306" w:rsidRPr="00555BFC" w14:paraId="5C23047D" w14:textId="77777777" w:rsidTr="00DB0FFA">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1309F8" w14:textId="77777777" w:rsidR="00802306" w:rsidRPr="00555BFC" w:rsidRDefault="00802306" w:rsidP="00DB0FFA">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7239DE" w14:textId="77777777" w:rsidR="00802306" w:rsidRPr="00555BFC" w:rsidRDefault="00802306" w:rsidP="00DB0FFA">
            <w:pPr>
              <w:snapToGrid w:val="0"/>
              <w:spacing w:before="0"/>
              <w:rPr>
                <w:rFonts w:eastAsia="TimesNewRomanPSMT" w:cs="Arial"/>
                <w:b/>
                <w:bCs/>
                <w:sz w:val="24"/>
                <w:szCs w:val="24"/>
                <w:lang w:val="ru-RU"/>
              </w:rPr>
            </w:pPr>
          </w:p>
        </w:tc>
      </w:tr>
      <w:tr w:rsidR="00802306" w:rsidRPr="00555BFC" w14:paraId="342CC647" w14:textId="77777777" w:rsidTr="00DB0FF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6701F94" w14:textId="77777777" w:rsidR="00802306" w:rsidRPr="00555BFC" w:rsidRDefault="00802306" w:rsidP="00DB0FFA">
            <w:pPr>
              <w:snapToGrid w:val="0"/>
              <w:spacing w:before="0"/>
              <w:rPr>
                <w:rFonts w:eastAsia="TimesNewRomanPSMT" w:cs="Arial"/>
                <w:bCs/>
                <w:sz w:val="24"/>
                <w:szCs w:val="24"/>
                <w:lang w:val="ru-RU"/>
              </w:rPr>
            </w:pPr>
          </w:p>
          <w:p w14:paraId="56784762" w14:textId="77777777" w:rsidR="00802306" w:rsidRPr="00555BFC" w:rsidRDefault="00802306" w:rsidP="00DB0FFA">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F57538A" w14:textId="77777777" w:rsidR="00802306" w:rsidRPr="00555BFC" w:rsidRDefault="00802306" w:rsidP="00DB0FFA">
            <w:pPr>
              <w:snapToGrid w:val="0"/>
              <w:spacing w:before="0"/>
              <w:rPr>
                <w:rFonts w:eastAsia="TimesNewRomanPSMT" w:cs="Arial"/>
                <w:b/>
                <w:bCs/>
                <w:sz w:val="24"/>
                <w:szCs w:val="24"/>
              </w:rPr>
            </w:pPr>
          </w:p>
        </w:tc>
      </w:tr>
      <w:tr w:rsidR="00802306" w:rsidRPr="00555BFC" w14:paraId="743AFABD" w14:textId="77777777" w:rsidTr="00DB0FFA">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4BF4FE9" w14:textId="77777777" w:rsidR="00802306" w:rsidRPr="00555BFC" w:rsidRDefault="00802306" w:rsidP="00DB0FFA">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A696760" w14:textId="77777777" w:rsidR="00802306" w:rsidRPr="00555BFC" w:rsidRDefault="00802306" w:rsidP="00DB0FFA">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8AF9D87" w14:textId="77777777" w:rsidR="00802306" w:rsidRPr="00555BFC" w:rsidRDefault="00802306" w:rsidP="00DB0FFA">
            <w:pPr>
              <w:snapToGrid w:val="0"/>
              <w:spacing w:before="0"/>
              <w:rPr>
                <w:rFonts w:eastAsia="TimesNewRomanPSMT" w:cs="Arial"/>
                <w:b/>
                <w:bCs/>
                <w:sz w:val="24"/>
                <w:szCs w:val="24"/>
                <w:lang w:val="ru-RU"/>
              </w:rPr>
            </w:pPr>
          </w:p>
        </w:tc>
      </w:tr>
      <w:tr w:rsidR="00802306" w:rsidRPr="00555BFC" w14:paraId="74797C09" w14:textId="77777777" w:rsidTr="00DB0FFA">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5B2156E" w14:textId="77777777" w:rsidR="00802306" w:rsidRPr="00555BFC" w:rsidRDefault="00802306" w:rsidP="00DB0FFA">
            <w:pPr>
              <w:snapToGrid w:val="0"/>
              <w:spacing w:before="0"/>
              <w:rPr>
                <w:rFonts w:eastAsia="TimesNewRomanPSMT" w:cs="Arial"/>
                <w:bCs/>
                <w:sz w:val="24"/>
                <w:szCs w:val="24"/>
                <w:lang w:val="ru-RU"/>
              </w:rPr>
            </w:pPr>
          </w:p>
          <w:p w14:paraId="6BECDEAC"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2751C9" w14:textId="77777777" w:rsidR="00802306" w:rsidRPr="00555BFC" w:rsidRDefault="00802306" w:rsidP="00DB0FFA">
            <w:pPr>
              <w:snapToGrid w:val="0"/>
              <w:spacing w:before="0"/>
              <w:rPr>
                <w:rFonts w:eastAsia="TimesNewRomanPSMT" w:cs="Arial"/>
                <w:b/>
                <w:bCs/>
                <w:sz w:val="24"/>
                <w:szCs w:val="24"/>
              </w:rPr>
            </w:pPr>
          </w:p>
        </w:tc>
      </w:tr>
      <w:tr w:rsidR="00802306" w:rsidRPr="00555BFC" w14:paraId="747A9A7E" w14:textId="77777777" w:rsidTr="00DB0FFA">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3985463" w14:textId="77777777" w:rsidR="00802306" w:rsidRPr="00555BFC" w:rsidRDefault="00802306" w:rsidP="00DB0FFA">
            <w:pPr>
              <w:snapToGrid w:val="0"/>
              <w:spacing w:before="0"/>
              <w:rPr>
                <w:rFonts w:eastAsia="TimesNewRomanPSMT" w:cs="Arial"/>
                <w:bCs/>
                <w:sz w:val="24"/>
                <w:szCs w:val="24"/>
              </w:rPr>
            </w:pPr>
          </w:p>
          <w:p w14:paraId="35EA4231"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6FA1EC0" w14:textId="77777777" w:rsidR="00802306" w:rsidRPr="00555BFC" w:rsidRDefault="00802306" w:rsidP="00DB0FFA">
            <w:pPr>
              <w:snapToGrid w:val="0"/>
              <w:spacing w:before="0"/>
              <w:rPr>
                <w:rFonts w:eastAsia="TimesNewRomanPSMT" w:cs="Arial"/>
                <w:b/>
                <w:bCs/>
                <w:sz w:val="24"/>
                <w:szCs w:val="24"/>
              </w:rPr>
            </w:pPr>
          </w:p>
        </w:tc>
      </w:tr>
      <w:tr w:rsidR="00802306" w:rsidRPr="00555BFC" w14:paraId="791FEBC5" w14:textId="77777777" w:rsidTr="00DB0FFA">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5BF99"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C1412BF" w14:textId="77777777" w:rsidR="00802306" w:rsidRPr="00555BFC" w:rsidRDefault="00802306" w:rsidP="00DB0FFA">
            <w:pPr>
              <w:snapToGrid w:val="0"/>
              <w:spacing w:before="0"/>
              <w:rPr>
                <w:rFonts w:eastAsia="TimesNewRomanPSMT" w:cs="Arial"/>
                <w:b/>
                <w:bCs/>
                <w:sz w:val="24"/>
                <w:szCs w:val="24"/>
              </w:rPr>
            </w:pPr>
          </w:p>
        </w:tc>
      </w:tr>
      <w:tr w:rsidR="00802306" w:rsidRPr="00555BFC" w14:paraId="0ED56C24" w14:textId="77777777" w:rsidTr="00DB0FFA">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8A4E238"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876FB6" w14:textId="77777777" w:rsidR="00802306" w:rsidRPr="00555BFC" w:rsidRDefault="00802306" w:rsidP="00DB0FFA">
            <w:pPr>
              <w:snapToGrid w:val="0"/>
              <w:spacing w:before="0"/>
              <w:rPr>
                <w:rFonts w:eastAsia="TimesNewRomanPSMT" w:cs="Arial"/>
                <w:b/>
                <w:bCs/>
                <w:sz w:val="24"/>
                <w:szCs w:val="24"/>
              </w:rPr>
            </w:pPr>
          </w:p>
        </w:tc>
      </w:tr>
      <w:tr w:rsidR="00802306" w:rsidRPr="00555BFC" w14:paraId="71F65FEE" w14:textId="77777777" w:rsidTr="00DB0FF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CA25E72" w14:textId="77777777" w:rsidR="00802306" w:rsidRPr="00555BFC" w:rsidRDefault="00802306" w:rsidP="00DB0FFA">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C0E0C2F" w14:textId="77777777" w:rsidR="00802306" w:rsidRPr="00555BFC" w:rsidRDefault="00802306" w:rsidP="00DB0FFA">
            <w:pPr>
              <w:snapToGrid w:val="0"/>
              <w:spacing w:before="0"/>
              <w:rPr>
                <w:rFonts w:eastAsia="TimesNewRomanPSMT" w:cs="Arial"/>
                <w:b/>
                <w:bCs/>
                <w:sz w:val="24"/>
                <w:szCs w:val="24"/>
                <w:lang w:val="ru-RU"/>
              </w:rPr>
            </w:pPr>
          </w:p>
        </w:tc>
      </w:tr>
      <w:tr w:rsidR="00802306" w:rsidRPr="00555BFC" w14:paraId="2F444DE1" w14:textId="77777777" w:rsidTr="00DB0FF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CB2D37" w14:textId="77777777" w:rsidR="00802306" w:rsidRPr="00555BFC" w:rsidRDefault="00802306" w:rsidP="00DB0FFA">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4926547" w14:textId="77777777" w:rsidR="00802306" w:rsidRPr="00555BFC" w:rsidRDefault="00802306" w:rsidP="00DB0FFA">
            <w:pPr>
              <w:snapToGrid w:val="0"/>
              <w:spacing w:before="0"/>
              <w:rPr>
                <w:rFonts w:eastAsia="TimesNewRomanPSMT" w:cs="Arial"/>
                <w:b/>
                <w:bCs/>
                <w:sz w:val="24"/>
                <w:szCs w:val="24"/>
                <w:lang w:val="ru-RU"/>
              </w:rPr>
            </w:pPr>
          </w:p>
        </w:tc>
      </w:tr>
    </w:tbl>
    <w:p w14:paraId="6A6C7898" w14:textId="77777777" w:rsidR="00802306" w:rsidRPr="0023611D" w:rsidRDefault="00802306" w:rsidP="00802306">
      <w:pPr>
        <w:spacing w:before="0"/>
        <w:rPr>
          <w:rFonts w:cs="Arial"/>
          <w:b/>
          <w:bCs/>
          <w:iCs/>
          <w:sz w:val="24"/>
          <w:szCs w:val="24"/>
          <w:u w:val="single"/>
          <w:lang w:val="ru-RU"/>
        </w:rPr>
      </w:pPr>
    </w:p>
    <w:p w14:paraId="5E5B4079" w14:textId="77777777" w:rsidR="00802306" w:rsidRPr="00CC2AF6" w:rsidRDefault="00802306" w:rsidP="00802306">
      <w:pPr>
        <w:spacing w:before="0"/>
        <w:rPr>
          <w:rFonts w:cs="Arial"/>
          <w:i/>
          <w:iCs/>
          <w:sz w:val="20"/>
          <w:szCs w:val="20"/>
          <w:lang w:val="ru-RU"/>
        </w:rPr>
      </w:pPr>
      <w:r w:rsidRPr="00CC2AF6">
        <w:rPr>
          <w:rFonts w:cs="Arial"/>
          <w:b/>
          <w:bCs/>
          <w:i/>
          <w:iCs/>
          <w:sz w:val="20"/>
          <w:szCs w:val="20"/>
          <w:u w:val="single"/>
          <w:lang w:val="ru-RU"/>
        </w:rPr>
        <w:t>Напомена</w:t>
      </w:r>
    </w:p>
    <w:p w14:paraId="6DC55951" w14:textId="77777777" w:rsidR="00802306" w:rsidRPr="00CC2AF6" w:rsidRDefault="00802306" w:rsidP="00802306">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8FC8F2F" w14:textId="77777777" w:rsidR="005E27BF" w:rsidRDefault="005E27BF" w:rsidP="00802306">
      <w:pPr>
        <w:spacing w:before="0"/>
        <w:rPr>
          <w:rFonts w:eastAsia="TimesNewRomanPSMT" w:cs="Arial"/>
          <w:b/>
          <w:bCs/>
          <w:sz w:val="24"/>
          <w:szCs w:val="24"/>
          <w:lang w:val="ru-RU"/>
        </w:rPr>
        <w:sectPr w:rsidR="005E27BF" w:rsidSect="000C50A0">
          <w:footnotePr>
            <w:pos w:val="beneathText"/>
          </w:footnotePr>
          <w:pgSz w:w="11909" w:h="16834" w:code="9"/>
          <w:pgMar w:top="1440" w:right="1440" w:bottom="1440" w:left="1440" w:header="142" w:footer="436" w:gutter="0"/>
          <w:cols w:space="708"/>
          <w:titlePg/>
          <w:docGrid w:linePitch="360"/>
        </w:sectPr>
      </w:pPr>
    </w:p>
    <w:p w14:paraId="7E563679" w14:textId="77777777" w:rsidR="00802306" w:rsidRPr="0023611D" w:rsidRDefault="00802306" w:rsidP="00802306">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p w14:paraId="4C74ABC7" w14:textId="77777777" w:rsidR="00802306" w:rsidRDefault="00802306" w:rsidP="00802306">
      <w:pPr>
        <w:spacing w:before="0"/>
        <w:rPr>
          <w:rFonts w:cs="Arial"/>
          <w:b/>
          <w:bCs/>
          <w:iCs/>
          <w:sz w:val="24"/>
          <w:szCs w:val="24"/>
          <w:u w:val="single"/>
        </w:rPr>
      </w:pPr>
    </w:p>
    <w:tbl>
      <w:tblPr>
        <w:tblW w:w="9087" w:type="dxa"/>
        <w:tblInd w:w="-20" w:type="dxa"/>
        <w:tblLayout w:type="fixed"/>
        <w:tblLook w:val="0000" w:firstRow="0" w:lastRow="0" w:firstColumn="0" w:lastColumn="0" w:noHBand="0" w:noVBand="0"/>
      </w:tblPr>
      <w:tblGrid>
        <w:gridCol w:w="4484"/>
        <w:gridCol w:w="4603"/>
      </w:tblGrid>
      <w:tr w:rsidR="00802306" w:rsidRPr="00555BFC" w14:paraId="45913724" w14:textId="77777777" w:rsidTr="00DB0FFA">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EED9D2" w14:textId="77777777" w:rsidR="00802306" w:rsidRPr="00555BFC" w:rsidRDefault="00802306" w:rsidP="00DB0FFA">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0FAE"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03023539" w14:textId="77777777" w:rsidTr="00DB0FFA">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FD2B01" w14:textId="77777777" w:rsidR="00802306" w:rsidRPr="00555BFC" w:rsidRDefault="00802306" w:rsidP="00DB0FFA">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B7C8"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5A949A8A" w14:textId="77777777" w:rsidTr="00DB0FFA">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C07CB7"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2F84"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4E494949" w14:textId="77777777" w:rsidTr="00DB0FFA">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F97AB9"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D5D6"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2B2159AA" w14:textId="77777777" w:rsidTr="00DB0FFA">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8D477D"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7BAD"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43CB5480" w14:textId="77777777" w:rsidTr="00DB0FF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79A2FB"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47F6"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18B812F3" w14:textId="77777777" w:rsidTr="00DB0FF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A758BD0" w14:textId="77777777" w:rsidR="00802306" w:rsidRPr="00555BFC" w:rsidRDefault="00802306" w:rsidP="00DB0FFA">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982F"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3E94F134" w14:textId="77777777" w:rsidTr="00DB0FFA">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8BBBFE1" w14:textId="77777777" w:rsidR="00802306" w:rsidRPr="00555BFC" w:rsidRDefault="00802306" w:rsidP="00DB0FFA">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FF25"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391626A1" w14:textId="77777777" w:rsidTr="00DB0FFA">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F62BA8"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CF14"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7AD877E7" w14:textId="77777777" w:rsidTr="00DB0FFA">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D4CBB4"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6A5D"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06189137" w14:textId="77777777" w:rsidTr="00DB0FFA">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D7CDE83"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42B3"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6ED96356" w14:textId="77777777" w:rsidTr="00DB0FFA">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87A9B1"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ECC7"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72BE8707" w14:textId="77777777" w:rsidTr="00DB0FFA">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4C4BA4D" w14:textId="77777777" w:rsidR="00802306" w:rsidRPr="00555BFC" w:rsidRDefault="00802306" w:rsidP="00DB0FFA">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F0B8"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470FEAD2" w14:textId="77777777" w:rsidTr="00DB0FFA">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4EFCA0" w14:textId="77777777" w:rsidR="00802306" w:rsidRPr="00555BFC" w:rsidRDefault="00802306" w:rsidP="00DB0FFA">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B3E3AF2" w14:textId="77777777" w:rsidR="00802306" w:rsidRPr="00555BFC" w:rsidRDefault="00802306" w:rsidP="00DB0FFA">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584B" w14:textId="77777777" w:rsidR="00802306" w:rsidRPr="00555BFC" w:rsidRDefault="00802306" w:rsidP="00DB0FFA">
            <w:pPr>
              <w:snapToGrid w:val="0"/>
              <w:spacing w:before="0"/>
              <w:jc w:val="left"/>
              <w:rPr>
                <w:rFonts w:eastAsia="TimesNewRomanPSMT" w:cs="Arial"/>
                <w:b/>
                <w:bCs/>
                <w:sz w:val="24"/>
                <w:szCs w:val="24"/>
                <w:lang w:val="ru-RU"/>
              </w:rPr>
            </w:pPr>
          </w:p>
        </w:tc>
      </w:tr>
      <w:tr w:rsidR="00802306" w:rsidRPr="00555BFC" w14:paraId="002114E5" w14:textId="77777777" w:rsidTr="00DB0FFA">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B04F42"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7011"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53D92501" w14:textId="77777777" w:rsidTr="00DB0FFA">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2B4B11"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95A7"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6EC8D9AC" w14:textId="77777777" w:rsidTr="00DB0FF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C6D74A6"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E39E" w14:textId="77777777" w:rsidR="00802306" w:rsidRPr="00555BFC" w:rsidRDefault="00802306" w:rsidP="00DB0FFA">
            <w:pPr>
              <w:snapToGrid w:val="0"/>
              <w:spacing w:before="0"/>
              <w:jc w:val="left"/>
              <w:rPr>
                <w:rFonts w:eastAsia="TimesNewRomanPSMT" w:cs="Arial"/>
                <w:b/>
                <w:bCs/>
                <w:sz w:val="24"/>
                <w:szCs w:val="24"/>
              </w:rPr>
            </w:pPr>
          </w:p>
        </w:tc>
      </w:tr>
      <w:tr w:rsidR="00802306" w:rsidRPr="00555BFC" w14:paraId="258DB796" w14:textId="77777777" w:rsidTr="00DB0FF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537AF2" w14:textId="77777777" w:rsidR="00802306" w:rsidRPr="00555BFC" w:rsidRDefault="00802306" w:rsidP="00DB0FFA">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5946" w14:textId="77777777" w:rsidR="00802306" w:rsidRPr="00555BFC" w:rsidRDefault="00802306" w:rsidP="00DB0FFA">
            <w:pPr>
              <w:snapToGrid w:val="0"/>
              <w:spacing w:before="0"/>
              <w:jc w:val="left"/>
              <w:rPr>
                <w:rFonts w:eastAsia="TimesNewRomanPSMT" w:cs="Arial"/>
                <w:b/>
                <w:bCs/>
                <w:sz w:val="24"/>
                <w:szCs w:val="24"/>
              </w:rPr>
            </w:pPr>
          </w:p>
        </w:tc>
      </w:tr>
    </w:tbl>
    <w:p w14:paraId="48C8B136" w14:textId="77777777" w:rsidR="00802306" w:rsidRPr="0023611D" w:rsidRDefault="00802306" w:rsidP="00802306">
      <w:pPr>
        <w:spacing w:before="0"/>
        <w:rPr>
          <w:rFonts w:cs="Arial"/>
          <w:b/>
          <w:bCs/>
          <w:iCs/>
          <w:sz w:val="24"/>
          <w:szCs w:val="24"/>
          <w:u w:val="single"/>
        </w:rPr>
      </w:pPr>
    </w:p>
    <w:p w14:paraId="5643358A" w14:textId="77777777" w:rsidR="00802306" w:rsidRPr="0023611D" w:rsidRDefault="00802306" w:rsidP="00802306">
      <w:pPr>
        <w:spacing w:before="0"/>
        <w:rPr>
          <w:rFonts w:cs="Arial"/>
          <w:iCs/>
          <w:sz w:val="20"/>
          <w:szCs w:val="20"/>
          <w:lang w:val="ru-RU"/>
        </w:rPr>
      </w:pPr>
      <w:r w:rsidRPr="0023611D">
        <w:rPr>
          <w:rFonts w:cs="Arial"/>
          <w:b/>
          <w:bCs/>
          <w:iCs/>
          <w:sz w:val="20"/>
          <w:szCs w:val="20"/>
          <w:u w:val="single"/>
        </w:rPr>
        <w:t>Напомена</w:t>
      </w:r>
    </w:p>
    <w:p w14:paraId="6B69CF90" w14:textId="77777777" w:rsidR="00802306" w:rsidRDefault="00802306" w:rsidP="00802306">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4CBEBF" w14:textId="77777777" w:rsidR="000E75A0" w:rsidRPr="00802306" w:rsidRDefault="00BA2C2D" w:rsidP="00F819B9">
      <w:pPr>
        <w:spacing w:before="0"/>
        <w:rPr>
          <w:rFonts w:eastAsia="TimesNewRomanPSMT" w:cs="Arial"/>
          <w:b/>
          <w:bCs/>
          <w:sz w:val="24"/>
          <w:szCs w:val="24"/>
          <w:lang w:val="sr-Cyrl-CS"/>
        </w:rPr>
      </w:pPr>
      <w:r w:rsidRPr="00802306">
        <w:rPr>
          <w:rFonts w:eastAsia="TimesNewRomanPSMT" w:cs="Arial"/>
          <w:b/>
          <w:bCs/>
          <w:sz w:val="24"/>
          <w:szCs w:val="24"/>
          <w:lang w:val="sr-Cyrl-CS"/>
        </w:rPr>
        <w:lastRenderedPageBreak/>
        <w:t xml:space="preserve">5) </w:t>
      </w:r>
      <w:r w:rsidR="000E75A0" w:rsidRPr="00802306">
        <w:rPr>
          <w:rFonts w:eastAsia="TimesNewRomanPSMT" w:cs="Arial"/>
          <w:b/>
          <w:bCs/>
          <w:sz w:val="24"/>
          <w:szCs w:val="24"/>
          <w:lang w:val="sr-Cyrl-CS"/>
        </w:rPr>
        <w:t>ЦЕНА И КОМЕРЦИЈАЛНИ УСЛОВИ ПОНУДЕ</w:t>
      </w:r>
    </w:p>
    <w:p w14:paraId="7C3E93E7" w14:textId="77777777" w:rsidR="000E75A0" w:rsidRPr="00EC5BB4" w:rsidRDefault="000E75A0" w:rsidP="000E75A0">
      <w:pPr>
        <w:spacing w:before="0"/>
        <w:jc w:val="center"/>
        <w:rPr>
          <w:rFonts w:cs="Arial"/>
          <w:b/>
          <w:bCs/>
          <w:i/>
          <w:iCs/>
          <w:sz w:val="24"/>
          <w:szCs w:val="24"/>
          <w:u w:val="single"/>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0"/>
        <w:gridCol w:w="4525"/>
      </w:tblGrid>
      <w:tr w:rsidR="000E75A0" w:rsidRPr="00EC5BB4" w14:paraId="39E53F70" w14:textId="77777777" w:rsidTr="005E27BF">
        <w:trPr>
          <w:trHeight w:val="485"/>
        </w:trPr>
        <w:tc>
          <w:tcPr>
            <w:tcW w:w="5540" w:type="dxa"/>
            <w:shd w:val="clear" w:color="auto" w:fill="F2F2F2" w:themeFill="background1" w:themeFillShade="F2"/>
            <w:vAlign w:val="center"/>
          </w:tcPr>
          <w:p w14:paraId="07BD020D"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802306">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25" w:type="dxa"/>
            <w:shd w:val="clear" w:color="auto" w:fill="F2F2F2" w:themeFill="background1" w:themeFillShade="F2"/>
            <w:vAlign w:val="center"/>
          </w:tcPr>
          <w:p w14:paraId="79046D62" w14:textId="77777777" w:rsidR="000E75A0" w:rsidRPr="00802306" w:rsidRDefault="00802306" w:rsidP="005A48A3">
            <w:pPr>
              <w:spacing w:before="0"/>
              <w:jc w:val="center"/>
              <w:rPr>
                <w:rFonts w:cs="Arial"/>
                <w:b/>
                <w:bCs/>
                <w:iCs/>
                <w:sz w:val="24"/>
                <w:szCs w:val="24"/>
                <w:lang w:val="sr-Cyrl-CS"/>
              </w:rPr>
            </w:pPr>
            <w:r w:rsidRPr="00802306">
              <w:rPr>
                <w:rFonts w:cs="Arial"/>
                <w:b/>
                <w:bCs/>
                <w:iCs/>
                <w:sz w:val="24"/>
                <w:szCs w:val="24"/>
                <w:lang w:val="sr-Cyrl-CS"/>
              </w:rPr>
              <w:t>УКУПНА ЦЕНА без ПДВ-а (динара/ЕУР)</w:t>
            </w:r>
          </w:p>
        </w:tc>
      </w:tr>
      <w:tr w:rsidR="000E75A0" w:rsidRPr="00EC5BB4" w14:paraId="556EA726" w14:textId="77777777" w:rsidTr="005E27BF">
        <w:trPr>
          <w:trHeight w:val="440"/>
        </w:trPr>
        <w:tc>
          <w:tcPr>
            <w:tcW w:w="5540" w:type="dxa"/>
            <w:vAlign w:val="center"/>
          </w:tcPr>
          <w:p w14:paraId="2ABF88D3" w14:textId="77777777" w:rsidR="00802306" w:rsidRDefault="00802306" w:rsidP="00802306">
            <w:pPr>
              <w:spacing w:before="0"/>
              <w:jc w:val="center"/>
              <w:rPr>
                <w:b/>
                <w:sz w:val="24"/>
                <w:szCs w:val="24"/>
                <w:lang w:val="sr-Cyrl-RS"/>
              </w:rPr>
            </w:pPr>
            <w:r w:rsidRPr="00802306">
              <w:rPr>
                <w:b/>
                <w:sz w:val="24"/>
                <w:szCs w:val="24"/>
                <w:lang w:val="am-ET"/>
              </w:rPr>
              <w:t xml:space="preserve">ЦЈН/ </w:t>
            </w:r>
            <w:r>
              <w:rPr>
                <w:b/>
                <w:sz w:val="24"/>
                <w:szCs w:val="24"/>
                <w:lang w:val="sr-Cyrl-RS"/>
              </w:rPr>
              <w:t>12/2017</w:t>
            </w:r>
          </w:p>
          <w:p w14:paraId="10F0D807" w14:textId="77777777" w:rsidR="000E75A0" w:rsidRPr="00EC5BB4" w:rsidRDefault="00821C44" w:rsidP="00802306">
            <w:pPr>
              <w:spacing w:before="0"/>
              <w:jc w:val="center"/>
              <w:rPr>
                <w:rFonts w:cs="Arial"/>
                <w:b/>
                <w:i/>
                <w:sz w:val="24"/>
                <w:szCs w:val="24"/>
                <w:lang w:val="sr-Cyrl-CS"/>
              </w:rPr>
            </w:pPr>
            <w:r>
              <w:rPr>
                <w:b/>
                <w:sz w:val="24"/>
                <w:szCs w:val="24"/>
                <w:lang w:val="am-ET"/>
              </w:rPr>
              <w:t>Левоксин (Хидразин) - ТЕНТ и Хидразин</w:t>
            </w:r>
          </w:p>
        </w:tc>
        <w:tc>
          <w:tcPr>
            <w:tcW w:w="4525" w:type="dxa"/>
          </w:tcPr>
          <w:p w14:paraId="029C4210" w14:textId="77777777" w:rsidR="000E75A0" w:rsidRPr="00EC5BB4" w:rsidRDefault="000E75A0" w:rsidP="00AF3AF8">
            <w:pPr>
              <w:spacing w:before="0"/>
              <w:jc w:val="center"/>
              <w:rPr>
                <w:rFonts w:cs="Arial"/>
                <w:b/>
                <w:bCs/>
                <w:i/>
                <w:iCs/>
                <w:sz w:val="24"/>
                <w:szCs w:val="24"/>
                <w:lang w:val="sr-Cyrl-CS"/>
              </w:rPr>
            </w:pPr>
          </w:p>
          <w:p w14:paraId="3F9F1829" w14:textId="77777777" w:rsidR="000E75A0" w:rsidRPr="00EC5BB4" w:rsidRDefault="000E75A0" w:rsidP="00AF3AF8">
            <w:pPr>
              <w:spacing w:before="0"/>
              <w:jc w:val="center"/>
              <w:rPr>
                <w:rFonts w:cs="Arial"/>
                <w:b/>
                <w:bCs/>
                <w:i/>
                <w:iCs/>
                <w:sz w:val="24"/>
                <w:szCs w:val="24"/>
                <w:lang w:val="sr-Cyrl-CS"/>
              </w:rPr>
            </w:pPr>
          </w:p>
        </w:tc>
      </w:tr>
    </w:tbl>
    <w:p w14:paraId="110F4DE0" w14:textId="77777777" w:rsidR="000E75A0" w:rsidRPr="00EC5BB4" w:rsidRDefault="000E75A0" w:rsidP="000E75A0">
      <w:pPr>
        <w:spacing w:before="0"/>
        <w:jc w:val="center"/>
        <w:rPr>
          <w:rFonts w:cs="Arial"/>
          <w:b/>
          <w:bCs/>
          <w:i/>
          <w:iCs/>
          <w:sz w:val="24"/>
          <w:szCs w:val="24"/>
          <w:u w:val="single"/>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0E75A0" w:rsidRPr="00EC5BB4" w14:paraId="529253AE" w14:textId="77777777" w:rsidTr="005E27BF">
        <w:trPr>
          <w:trHeight w:val="570"/>
        </w:trPr>
        <w:tc>
          <w:tcPr>
            <w:tcW w:w="5529" w:type="dxa"/>
            <w:shd w:val="clear" w:color="auto" w:fill="F2F2F2" w:themeFill="background1" w:themeFillShade="F2"/>
            <w:vAlign w:val="center"/>
          </w:tcPr>
          <w:p w14:paraId="132B4186" w14:textId="77777777" w:rsidR="000E75A0" w:rsidRPr="00802306" w:rsidRDefault="000E75A0" w:rsidP="00AF3AF8">
            <w:pPr>
              <w:spacing w:before="0"/>
              <w:jc w:val="center"/>
              <w:rPr>
                <w:rFonts w:cs="Arial"/>
                <w:b/>
                <w:bCs/>
                <w:iCs/>
                <w:sz w:val="24"/>
                <w:szCs w:val="24"/>
                <w:lang w:val="sr-Cyrl-CS"/>
              </w:rPr>
            </w:pPr>
            <w:r w:rsidRPr="00802306">
              <w:rPr>
                <w:rFonts w:cs="Arial"/>
                <w:b/>
                <w:bCs/>
                <w:iCs/>
                <w:sz w:val="24"/>
                <w:szCs w:val="24"/>
                <w:lang w:val="sr-Cyrl-CS"/>
              </w:rPr>
              <w:t>УСЛОВ НАРУЧИОЦА</w:t>
            </w:r>
          </w:p>
        </w:tc>
        <w:tc>
          <w:tcPr>
            <w:tcW w:w="4536" w:type="dxa"/>
            <w:shd w:val="clear" w:color="auto" w:fill="F2F2F2" w:themeFill="background1" w:themeFillShade="F2"/>
            <w:vAlign w:val="center"/>
          </w:tcPr>
          <w:p w14:paraId="7D7D7F87" w14:textId="77777777" w:rsidR="000E75A0" w:rsidRPr="00802306" w:rsidRDefault="000E75A0" w:rsidP="00AF3AF8">
            <w:pPr>
              <w:spacing w:before="0"/>
              <w:jc w:val="center"/>
              <w:rPr>
                <w:rFonts w:cs="Arial"/>
                <w:b/>
                <w:bCs/>
                <w:iCs/>
                <w:sz w:val="24"/>
                <w:szCs w:val="24"/>
                <w:lang w:val="sr-Cyrl-CS"/>
              </w:rPr>
            </w:pPr>
            <w:r w:rsidRPr="00802306">
              <w:rPr>
                <w:rFonts w:cs="Arial"/>
                <w:b/>
                <w:bCs/>
                <w:iCs/>
                <w:sz w:val="24"/>
                <w:szCs w:val="24"/>
                <w:lang w:val="sr-Cyrl-CS"/>
              </w:rPr>
              <w:t>ПОНУДА ПОНУЂАЧА</w:t>
            </w:r>
          </w:p>
        </w:tc>
      </w:tr>
      <w:tr w:rsidR="00802306" w:rsidRPr="00EC5BB4" w14:paraId="19CB1C6F" w14:textId="77777777" w:rsidTr="005E27BF">
        <w:trPr>
          <w:trHeight w:val="2466"/>
        </w:trPr>
        <w:tc>
          <w:tcPr>
            <w:tcW w:w="5529" w:type="dxa"/>
            <w:vAlign w:val="center"/>
          </w:tcPr>
          <w:p w14:paraId="52A11AF1" w14:textId="77777777" w:rsidR="00802306" w:rsidRPr="00DB0FFA" w:rsidRDefault="00802306" w:rsidP="00802306">
            <w:pPr>
              <w:spacing w:before="0"/>
              <w:jc w:val="center"/>
              <w:rPr>
                <w:rFonts w:cs="Arial"/>
                <w:b/>
                <w:bCs/>
                <w:iCs/>
                <w:lang w:val="sr-Cyrl-CS"/>
              </w:rPr>
            </w:pPr>
            <w:r w:rsidRPr="00DB0FFA">
              <w:rPr>
                <w:rFonts w:cs="Arial"/>
                <w:b/>
                <w:bCs/>
                <w:iCs/>
                <w:lang w:val="sr-Cyrl-CS"/>
              </w:rPr>
              <w:t>РОК И НАЧИН ПЛАЋАЊА</w:t>
            </w:r>
          </w:p>
          <w:p w14:paraId="09937C80" w14:textId="77777777" w:rsidR="00802306" w:rsidRPr="00DB0FFA" w:rsidRDefault="00802306" w:rsidP="00802306">
            <w:pPr>
              <w:spacing w:before="0"/>
              <w:rPr>
                <w:rFonts w:cs="Arial"/>
                <w:bCs/>
                <w:iCs/>
                <w:lang w:val="sr-Cyrl-CS"/>
              </w:rPr>
            </w:pPr>
            <w:r w:rsidRPr="00DB0FFA">
              <w:rPr>
                <w:rFonts w:cs="Arial"/>
                <w:bCs/>
                <w:iCs/>
                <w:lang w:val="sr-Cyrl-CS"/>
              </w:rPr>
              <w:t>Плаћање испоруке добара, која су предмет ове јавне набавке, наручилац ће извршити на текући рачун понуђача, по потписивању Записника о квалитативном и квантитативном пријему добара од стране овлашћених представника наручиоца и понуђача, у року до 45 (словима: четрдесетпет) дана по пријему исправног рачуна.</w:t>
            </w:r>
          </w:p>
        </w:tc>
        <w:tc>
          <w:tcPr>
            <w:tcW w:w="4536" w:type="dxa"/>
            <w:vAlign w:val="center"/>
          </w:tcPr>
          <w:p w14:paraId="7A1BF205" w14:textId="77777777" w:rsidR="00802306" w:rsidRPr="00DB0FFA" w:rsidRDefault="00802306" w:rsidP="00802306">
            <w:pPr>
              <w:spacing w:before="0"/>
              <w:jc w:val="center"/>
              <w:rPr>
                <w:rFonts w:cs="Arial"/>
                <w:bCs/>
                <w:iCs/>
                <w:lang w:val="sr-Cyrl-CS"/>
              </w:rPr>
            </w:pPr>
            <w:r w:rsidRPr="00DB0FFA">
              <w:rPr>
                <w:rFonts w:cs="Arial"/>
                <w:bCs/>
                <w:iCs/>
                <w:lang w:val="sr-Cyrl-CS"/>
              </w:rPr>
              <w:t>Сагласан за захтевом наручиоца</w:t>
            </w:r>
          </w:p>
          <w:p w14:paraId="1D209A83" w14:textId="77777777" w:rsidR="00802306" w:rsidRPr="00DB0FFA" w:rsidRDefault="00802306" w:rsidP="00802306">
            <w:pPr>
              <w:spacing w:before="0"/>
              <w:jc w:val="center"/>
              <w:rPr>
                <w:rFonts w:cs="Arial"/>
                <w:bCs/>
                <w:iCs/>
                <w:lang w:val="sr-Cyrl-CS"/>
              </w:rPr>
            </w:pPr>
            <w:r w:rsidRPr="00DB0FFA">
              <w:rPr>
                <w:rFonts w:cs="Arial"/>
                <w:bCs/>
                <w:iCs/>
                <w:lang w:val="sr-Cyrl-CS"/>
              </w:rPr>
              <w:t xml:space="preserve">ДА/НЕ </w:t>
            </w:r>
          </w:p>
          <w:p w14:paraId="06D44E43" w14:textId="77777777" w:rsidR="00802306" w:rsidRPr="005E27BF" w:rsidRDefault="00802306" w:rsidP="00802306">
            <w:pPr>
              <w:spacing w:before="0"/>
              <w:jc w:val="center"/>
              <w:rPr>
                <w:rFonts w:cs="Arial"/>
                <w:b/>
                <w:bCs/>
                <w:i/>
                <w:iCs/>
                <w:lang w:val="sr-Cyrl-CS"/>
              </w:rPr>
            </w:pPr>
            <w:r w:rsidRPr="005E27BF">
              <w:rPr>
                <w:rFonts w:cs="Arial"/>
                <w:bCs/>
                <w:i/>
                <w:iCs/>
                <w:lang w:val="sr-Cyrl-CS"/>
              </w:rPr>
              <w:t>(заокружити)</w:t>
            </w:r>
          </w:p>
        </w:tc>
      </w:tr>
      <w:tr w:rsidR="00802306" w:rsidRPr="00EC5BB4" w14:paraId="58F952D6" w14:textId="77777777" w:rsidTr="005E27BF">
        <w:tc>
          <w:tcPr>
            <w:tcW w:w="5529" w:type="dxa"/>
            <w:vAlign w:val="center"/>
          </w:tcPr>
          <w:p w14:paraId="200E9BBA" w14:textId="77777777" w:rsidR="00802306" w:rsidRPr="00DB0FFA" w:rsidRDefault="00802306" w:rsidP="00802306">
            <w:pPr>
              <w:spacing w:before="0"/>
              <w:jc w:val="center"/>
              <w:rPr>
                <w:rFonts w:cs="Arial"/>
                <w:b/>
                <w:bCs/>
                <w:iCs/>
                <w:lang w:val="sr-Cyrl-CS"/>
              </w:rPr>
            </w:pPr>
            <w:r w:rsidRPr="00DB0FFA">
              <w:rPr>
                <w:rFonts w:cs="Arial"/>
                <w:b/>
                <w:bCs/>
                <w:iCs/>
                <w:lang w:val="sr-Cyrl-CS"/>
              </w:rPr>
              <w:t>РОК ИСПОРУКЕ</w:t>
            </w:r>
          </w:p>
          <w:p w14:paraId="6B78FA65" w14:textId="77777777" w:rsidR="00802306" w:rsidRPr="00DB0FFA" w:rsidRDefault="00802306" w:rsidP="00DB0FFA">
            <w:pPr>
              <w:spacing w:before="0"/>
              <w:rPr>
                <w:rFonts w:cs="Arial"/>
                <w:bCs/>
                <w:i/>
                <w:lang w:val="ru-RU" w:bidi="en-US"/>
              </w:rPr>
            </w:pPr>
            <w:r w:rsidRPr="00DB0FFA">
              <w:rPr>
                <w:rFonts w:cs="Arial"/>
                <w:bCs/>
                <w:lang w:val="sr-Cyrl-CS" w:bidi="en-US"/>
              </w:rPr>
              <w:t>Испорука се врши сукцесивно</w:t>
            </w:r>
            <w:r w:rsidRPr="00DB0FFA">
              <w:rPr>
                <w:rFonts w:cs="Arial"/>
                <w:bCs/>
                <w:lang w:val="sr-Cyrl-RS" w:bidi="en-US"/>
              </w:rPr>
              <w:t xml:space="preserve">, </w:t>
            </w:r>
            <w:r w:rsidRPr="00DB0FFA">
              <w:rPr>
                <w:rFonts w:cs="Arial"/>
                <w:bCs/>
                <w:lang w:bidi="en-US"/>
              </w:rPr>
              <w:t xml:space="preserve">на захтев </w:t>
            </w:r>
            <w:r w:rsidRPr="00DB0FFA">
              <w:rPr>
                <w:rFonts w:cs="Arial"/>
                <w:bCs/>
                <w:lang w:val="sr-Cyrl-CS" w:bidi="en-US"/>
              </w:rPr>
              <w:t xml:space="preserve"> </w:t>
            </w:r>
            <w:r w:rsidRPr="00DB0FFA">
              <w:rPr>
                <w:rFonts w:cs="Arial"/>
                <w:bCs/>
                <w:lang w:bidi="en-US"/>
              </w:rPr>
              <w:t>наручиоца</w:t>
            </w:r>
            <w:r w:rsidRPr="00DB0FFA">
              <w:rPr>
                <w:rFonts w:cs="Arial"/>
                <w:bCs/>
                <w:lang w:val="sr-Cyrl-CS" w:bidi="en-US"/>
              </w:rPr>
              <w:t>, у року од максимално 21</w:t>
            </w:r>
            <w:r w:rsidRPr="00DB0FFA">
              <w:rPr>
                <w:rFonts w:cs="Arial"/>
                <w:bCs/>
                <w:lang w:bidi="en-US"/>
              </w:rPr>
              <w:t xml:space="preserve"> </w:t>
            </w:r>
            <w:r w:rsidRPr="00DB0FFA">
              <w:rPr>
                <w:rFonts w:cs="Arial"/>
                <w:bCs/>
                <w:lang w:val="sr-Latn-RS" w:bidi="en-US"/>
              </w:rPr>
              <w:t xml:space="preserve">(словима: </w:t>
            </w:r>
            <w:r w:rsidRPr="00DB0FFA">
              <w:rPr>
                <w:rFonts w:cs="Arial"/>
                <w:bCs/>
                <w:lang w:val="sr-Cyrl-RS" w:bidi="en-US"/>
              </w:rPr>
              <w:t>двадесетједан</w:t>
            </w:r>
            <w:r w:rsidRPr="00DB0FFA">
              <w:rPr>
                <w:rFonts w:cs="Arial"/>
                <w:bCs/>
                <w:lang w:val="sr-Latn-RS" w:bidi="en-US"/>
              </w:rPr>
              <w:t>)</w:t>
            </w:r>
            <w:r w:rsidRPr="00DB0FFA">
              <w:rPr>
                <w:rFonts w:cs="Arial"/>
                <w:bCs/>
                <w:lang w:val="sr-Cyrl-CS" w:bidi="en-US"/>
              </w:rPr>
              <w:t xml:space="preserve"> дан од дана писмене</w:t>
            </w:r>
            <w:r w:rsidR="00DB0FFA" w:rsidRPr="00DB0FFA">
              <w:rPr>
                <w:rFonts w:cs="Arial"/>
                <w:bCs/>
                <w:lang w:val="sr-Cyrl-CS" w:bidi="en-US"/>
              </w:rPr>
              <w:t xml:space="preserve"> поруџбине н</w:t>
            </w:r>
            <w:r w:rsidRPr="00DB0FFA">
              <w:rPr>
                <w:rFonts w:cs="Arial"/>
                <w:bCs/>
                <w:lang w:val="sr-Cyrl-RS" w:bidi="en-US"/>
              </w:rPr>
              <w:t xml:space="preserve">аручиоца,  на </w:t>
            </w:r>
            <w:r w:rsidRPr="00DB0FFA">
              <w:rPr>
                <w:rFonts w:cs="Arial"/>
                <w:bCs/>
                <w:lang w:val="sr-Cyrl-CS" w:bidi="en-US"/>
              </w:rPr>
              <w:t>паритет</w:t>
            </w:r>
            <w:r w:rsidRPr="00DB0FFA">
              <w:rPr>
                <w:rFonts w:cs="Arial"/>
                <w:bCs/>
                <w:lang w:val="sr-Cyrl-RS" w:bidi="en-US"/>
              </w:rPr>
              <w:t>у</w:t>
            </w:r>
            <w:r w:rsidRPr="00DB0FFA">
              <w:rPr>
                <w:rFonts w:cs="Arial"/>
                <w:bCs/>
                <w:lang w:val="sl-SI" w:bidi="en-US"/>
              </w:rPr>
              <w:t xml:space="preserve"> </w:t>
            </w:r>
            <w:r w:rsidRPr="00DB0FFA">
              <w:rPr>
                <w:rFonts w:cs="Arial"/>
                <w:bCs/>
                <w:lang w:val="sr-Cyrl-CS" w:bidi="en-US"/>
              </w:rPr>
              <w:t xml:space="preserve">Истоварно место </w:t>
            </w:r>
            <w:r w:rsidRPr="00DB0FFA">
              <w:rPr>
                <w:rFonts w:cs="Arial"/>
                <w:bCs/>
                <w:lang w:val="sl-SI" w:bidi="en-US"/>
              </w:rPr>
              <w:t xml:space="preserve"> </w:t>
            </w:r>
            <w:r w:rsidRPr="00DB0FFA">
              <w:rPr>
                <w:rFonts w:cs="Arial"/>
                <w:bCs/>
                <w:lang w:val="sr-Cyrl-CS" w:bidi="en-US"/>
              </w:rPr>
              <w:t>у</w:t>
            </w:r>
            <w:r w:rsidRPr="00DB0FFA">
              <w:rPr>
                <w:rFonts w:cs="Arial"/>
                <w:bCs/>
                <w:lang w:val="sl-SI" w:bidi="en-US"/>
              </w:rPr>
              <w:t xml:space="preserve"> </w:t>
            </w:r>
            <w:r w:rsidRPr="00DB0FFA">
              <w:rPr>
                <w:rFonts w:cs="Arial"/>
                <w:bCs/>
                <w:lang w:val="sr-Cyrl-CS" w:bidi="en-US"/>
              </w:rPr>
              <w:t>складиште</w:t>
            </w:r>
            <w:r w:rsidRPr="00DB0FFA">
              <w:rPr>
                <w:rFonts w:cs="Arial"/>
                <w:bCs/>
                <w:lang w:val="sl-SI" w:bidi="en-US"/>
              </w:rPr>
              <w:t xml:space="preserve"> </w:t>
            </w:r>
            <w:r w:rsidRPr="00DB0FFA">
              <w:rPr>
                <w:rFonts w:cs="Arial"/>
                <w:bCs/>
                <w:lang w:val="sr-Cyrl-RS" w:bidi="en-US"/>
              </w:rPr>
              <w:t>Огранка ЈП ЕПС,</w:t>
            </w:r>
            <w:r w:rsidRPr="00DB0FFA">
              <w:rPr>
                <w:rFonts w:cs="Arial"/>
                <w:bCs/>
                <w:lang w:bidi="en-US"/>
              </w:rPr>
              <w:t xml:space="preserve"> a</w:t>
            </w:r>
            <w:r w:rsidRPr="00DB0FFA">
              <w:rPr>
                <w:rFonts w:cs="Arial"/>
                <w:bCs/>
                <w:lang w:val="sr-Cyrl-CS" w:bidi="en-US"/>
              </w:rPr>
              <w:t xml:space="preserve"> за стране понуђаче</w:t>
            </w:r>
            <w:r w:rsidRPr="00DB0FFA">
              <w:rPr>
                <w:rFonts w:cs="Arial"/>
                <w:bCs/>
                <w:lang w:bidi="en-US"/>
              </w:rPr>
              <w:t xml:space="preserve"> DAP </w:t>
            </w:r>
            <w:r w:rsidRPr="00DB0FFA">
              <w:rPr>
                <w:rFonts w:cs="Arial"/>
                <w:bCs/>
                <w:lang w:val="sr-Cyrl-RS" w:bidi="en-US"/>
              </w:rPr>
              <w:t>складиште Огранака ЈП ЕПС</w:t>
            </w:r>
            <w:r w:rsidRPr="00DB0FFA">
              <w:rPr>
                <w:rFonts w:cs="Arial"/>
                <w:bCs/>
                <w:i/>
                <w:lang w:val="es-ES" w:bidi="en-US"/>
              </w:rPr>
              <w:t xml:space="preserve"> </w:t>
            </w:r>
            <w:r w:rsidRPr="00DB0FFA">
              <w:rPr>
                <w:rFonts w:cs="Arial"/>
                <w:bCs/>
                <w:lang w:val="es-ES" w:bidi="en-US"/>
              </w:rPr>
              <w:t>INCOTERMS</w:t>
            </w:r>
            <w:r w:rsidRPr="00DB0FFA">
              <w:rPr>
                <w:rFonts w:cs="Arial"/>
                <w:bCs/>
                <w:lang w:val="ru-RU" w:bidi="en-US"/>
              </w:rPr>
              <w:t xml:space="preserve"> 20</w:t>
            </w:r>
            <w:r w:rsidRPr="00DB0FFA">
              <w:rPr>
                <w:rFonts w:cs="Arial"/>
                <w:bCs/>
                <w:lang w:bidi="en-US"/>
              </w:rPr>
              <w:t>1</w:t>
            </w:r>
            <w:r w:rsidRPr="00DB0FFA">
              <w:rPr>
                <w:rFonts w:cs="Arial"/>
                <w:bCs/>
                <w:lang w:val="ru-RU" w:bidi="en-US"/>
              </w:rPr>
              <w:t>0</w:t>
            </w:r>
            <w:r w:rsidR="00DB0FFA" w:rsidRPr="00DB0FFA">
              <w:rPr>
                <w:rFonts w:cs="Arial"/>
                <w:bCs/>
                <w:lang w:val="ru-RU" w:bidi="en-US"/>
              </w:rPr>
              <w:t>.</w:t>
            </w:r>
          </w:p>
        </w:tc>
        <w:tc>
          <w:tcPr>
            <w:tcW w:w="4536" w:type="dxa"/>
            <w:vAlign w:val="center"/>
          </w:tcPr>
          <w:p w14:paraId="1B2AEE01" w14:textId="77777777" w:rsidR="00802306" w:rsidRPr="00DB0FFA" w:rsidRDefault="00DB0FFA" w:rsidP="00DB0FFA">
            <w:pPr>
              <w:spacing w:before="0"/>
              <w:jc w:val="center"/>
              <w:rPr>
                <w:rFonts w:cs="Arial"/>
                <w:bCs/>
                <w:i/>
                <w:iCs/>
                <w:color w:val="00B0F0"/>
              </w:rPr>
            </w:pPr>
            <w:r w:rsidRPr="00DB0FFA">
              <w:rPr>
                <w:rFonts w:cs="Arial"/>
                <w:bCs/>
                <w:iCs/>
                <w:lang w:val="sr-Cyrl-CS"/>
              </w:rPr>
              <w:t>Рок испоруке добара и извршењe пратећих услуга је _____ дан од писмене поруџбине наручиоца,  на паритету Истоварно место  у складиште Огранка ЈП ЕПС, a за стране понуђаче DAP складиште Огранака ЈП ЕПС INCOTERMS 2010.</w:t>
            </w:r>
          </w:p>
        </w:tc>
      </w:tr>
      <w:tr w:rsidR="00802306" w:rsidRPr="00EC5BB4" w14:paraId="319AEF7D" w14:textId="77777777" w:rsidTr="005E27BF">
        <w:tc>
          <w:tcPr>
            <w:tcW w:w="5529" w:type="dxa"/>
            <w:vAlign w:val="center"/>
          </w:tcPr>
          <w:p w14:paraId="6FEBB79A" w14:textId="77777777" w:rsidR="00802306" w:rsidRPr="00DB0FFA" w:rsidRDefault="00802306" w:rsidP="00DB0FFA">
            <w:pPr>
              <w:spacing w:before="0"/>
              <w:jc w:val="center"/>
              <w:rPr>
                <w:rFonts w:cs="Arial"/>
                <w:b/>
                <w:bCs/>
                <w:iCs/>
                <w:lang w:val="sr-Cyrl-CS"/>
              </w:rPr>
            </w:pPr>
            <w:r w:rsidRPr="00DB0FFA">
              <w:rPr>
                <w:rFonts w:cs="Arial"/>
                <w:b/>
                <w:bCs/>
                <w:iCs/>
                <w:lang w:val="sr-Cyrl-CS"/>
              </w:rPr>
              <w:t xml:space="preserve">ПАРИТЕТ И </w:t>
            </w:r>
            <w:r w:rsidR="00DB0FFA" w:rsidRPr="00DB0FFA">
              <w:rPr>
                <w:rFonts w:cs="Arial"/>
                <w:b/>
                <w:bCs/>
                <w:iCs/>
                <w:lang w:val="sr-Cyrl-CS"/>
              </w:rPr>
              <w:t>МЕСТО ИСПОРУКЕ</w:t>
            </w:r>
          </w:p>
          <w:p w14:paraId="40EF834F" w14:textId="77777777" w:rsidR="00802306" w:rsidRPr="00DB0FFA" w:rsidRDefault="00802306" w:rsidP="00802306">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DB0FFA">
              <w:rPr>
                <w:rFonts w:ascii="Arial" w:hAnsi="Arial" w:cs="Arial"/>
                <w:bCs/>
                <w:lang w:val="sr-Cyrl-RS" w:bidi="en-US"/>
              </w:rPr>
              <w:t xml:space="preserve">Испорука </w:t>
            </w:r>
            <w:r w:rsidRPr="00DB0FFA">
              <w:rPr>
                <w:rFonts w:ascii="Arial" w:hAnsi="Arial" w:cs="Arial"/>
                <w:lang w:val="sr-Cyrl-RS"/>
              </w:rPr>
              <w:t>ће се вршити</w:t>
            </w:r>
            <w:r w:rsidRPr="00DB0FFA">
              <w:rPr>
                <w:rFonts w:ascii="Arial" w:hAnsi="Arial" w:cs="Arial"/>
                <w:bCs/>
                <w:lang w:val="sr-Cyrl-RS" w:bidi="en-US"/>
              </w:rPr>
              <w:t xml:space="preserve"> на </w:t>
            </w:r>
            <w:r w:rsidRPr="00DB0FFA">
              <w:rPr>
                <w:rFonts w:ascii="Arial" w:hAnsi="Arial" w:cs="Arial"/>
                <w:lang w:val="sr-Cyrl-CS"/>
              </w:rPr>
              <w:t>паритет</w:t>
            </w:r>
            <w:r w:rsidRPr="00DB0FFA">
              <w:rPr>
                <w:rFonts w:ascii="Arial" w:hAnsi="Arial" w:cs="Arial"/>
                <w:lang w:val="sr-Cyrl-RS"/>
              </w:rPr>
              <w:t>у</w:t>
            </w:r>
            <w:r w:rsidRPr="00DB0FFA">
              <w:rPr>
                <w:rFonts w:ascii="Arial" w:hAnsi="Arial" w:cs="Arial"/>
                <w:lang w:val="sl-SI"/>
              </w:rPr>
              <w:t xml:space="preserve"> </w:t>
            </w:r>
            <w:r w:rsidRPr="00DB0FFA">
              <w:rPr>
                <w:rFonts w:ascii="Arial" w:hAnsi="Arial" w:cs="Arial"/>
                <w:lang w:val="sr-Cyrl-CS"/>
              </w:rPr>
              <w:t xml:space="preserve">Истоварно место </w:t>
            </w:r>
            <w:r w:rsidRPr="00DB0FFA">
              <w:rPr>
                <w:rFonts w:ascii="Arial" w:hAnsi="Arial" w:cs="Arial"/>
                <w:lang w:val="sl-SI"/>
              </w:rPr>
              <w:t xml:space="preserve"> </w:t>
            </w:r>
            <w:r w:rsidRPr="00DB0FFA">
              <w:rPr>
                <w:rFonts w:ascii="Arial" w:hAnsi="Arial" w:cs="Arial"/>
                <w:lang w:val="sr-Cyrl-CS"/>
              </w:rPr>
              <w:t>у</w:t>
            </w:r>
            <w:r w:rsidRPr="00DB0FFA">
              <w:rPr>
                <w:rFonts w:ascii="Arial" w:hAnsi="Arial" w:cs="Arial"/>
                <w:lang w:val="sl-SI"/>
              </w:rPr>
              <w:t xml:space="preserve"> </w:t>
            </w:r>
            <w:r w:rsidRPr="00DB0FFA">
              <w:rPr>
                <w:rFonts w:ascii="Arial" w:hAnsi="Arial" w:cs="Arial"/>
                <w:lang w:val="sr-Cyrl-CS"/>
              </w:rPr>
              <w:t>складиште</w:t>
            </w:r>
            <w:r w:rsidRPr="00DB0FFA">
              <w:rPr>
                <w:rFonts w:ascii="Arial" w:hAnsi="Arial" w:cs="Arial"/>
                <w:lang w:val="sl-SI"/>
              </w:rPr>
              <w:t xml:space="preserve"> </w:t>
            </w:r>
            <w:r w:rsidRPr="00DB0FFA">
              <w:rPr>
                <w:rFonts w:ascii="Arial" w:hAnsi="Arial" w:cs="Arial"/>
                <w:lang w:val="sr-Cyrl-RS"/>
              </w:rPr>
              <w:t>Огранка ЈП ЕПС/</w:t>
            </w:r>
            <w:r w:rsidRPr="00DB0FFA">
              <w:rPr>
                <w:rFonts w:ascii="Arial" w:hAnsi="Arial" w:cs="Arial"/>
              </w:rPr>
              <w:t xml:space="preserve">DAP </w:t>
            </w:r>
            <w:r w:rsidRPr="00DB0FFA">
              <w:rPr>
                <w:rFonts w:ascii="Arial" w:hAnsi="Arial" w:cs="Arial"/>
                <w:lang w:val="sr-Cyrl-RS"/>
              </w:rPr>
              <w:t>складиште Огранака ЈП ЕПС</w:t>
            </w:r>
            <w:r w:rsidRPr="00DB0FFA">
              <w:rPr>
                <w:rFonts w:ascii="Arial" w:hAnsi="Arial" w:cs="Arial"/>
                <w:i/>
                <w:lang w:val="es-ES"/>
              </w:rPr>
              <w:t xml:space="preserve"> INCOTERMS</w:t>
            </w:r>
            <w:r w:rsidRPr="00DB0FFA">
              <w:rPr>
                <w:rFonts w:ascii="Arial" w:hAnsi="Arial" w:cs="Arial"/>
                <w:i/>
                <w:lang w:val="ru-RU"/>
              </w:rPr>
              <w:t xml:space="preserve"> 20</w:t>
            </w:r>
            <w:r w:rsidRPr="00DB0FFA">
              <w:rPr>
                <w:rFonts w:ascii="Arial" w:hAnsi="Arial" w:cs="Arial"/>
                <w:i/>
              </w:rPr>
              <w:t>1</w:t>
            </w:r>
            <w:r w:rsidRPr="00DB0FFA">
              <w:rPr>
                <w:rFonts w:ascii="Arial" w:hAnsi="Arial" w:cs="Arial"/>
                <w:i/>
                <w:lang w:val="ru-RU"/>
              </w:rPr>
              <w:t>0</w:t>
            </w:r>
          </w:p>
          <w:p w14:paraId="3F8D4AFC" w14:textId="77777777" w:rsidR="00802306" w:rsidRPr="00DB0FFA" w:rsidRDefault="00802306" w:rsidP="00DB0FFA">
            <w:pPr>
              <w:rPr>
                <w:rFonts w:cs="Arial"/>
                <w:lang w:val="sr-Cyrl-CS"/>
              </w:rPr>
            </w:pPr>
            <w:r w:rsidRPr="00DB0FFA">
              <w:rPr>
                <w:rFonts w:cs="Arial"/>
                <w:lang w:val="sr-Cyrl-CS"/>
              </w:rPr>
              <w:t>Место испоруке:</w:t>
            </w:r>
            <w:r w:rsidRPr="00DB0FFA">
              <w:rPr>
                <w:rFonts w:cs="Arial"/>
                <w:lang w:val="sl-SI"/>
              </w:rPr>
              <w:t xml:space="preserve"> </w:t>
            </w:r>
            <w:r w:rsidRPr="00DB0FFA">
              <w:rPr>
                <w:rFonts w:cs="Arial"/>
                <w:lang w:val="sr-Cyrl-CS"/>
              </w:rPr>
              <w:t xml:space="preserve">Огранак </w:t>
            </w:r>
            <w:r w:rsidRPr="00DB0FFA">
              <w:rPr>
                <w:rFonts w:cs="Arial"/>
                <w:lang w:val="sl-SI"/>
              </w:rPr>
              <w:t>TE</w:t>
            </w:r>
            <w:r w:rsidRPr="00DB0FFA">
              <w:rPr>
                <w:rFonts w:cs="Arial"/>
                <w:lang w:val="sr-Cyrl-CS"/>
              </w:rPr>
              <w:t xml:space="preserve">НТ </w:t>
            </w:r>
            <w:r w:rsidRPr="00DB0FFA">
              <w:rPr>
                <w:rFonts w:cs="Arial"/>
                <w:lang w:val="sr-Cyrl-RS"/>
              </w:rPr>
              <w:t xml:space="preserve"> </w:t>
            </w:r>
            <w:r w:rsidRPr="00DB0FFA">
              <w:rPr>
                <w:rFonts w:cs="Arial"/>
                <w:lang w:val="sr-Cyrl-CS"/>
              </w:rPr>
              <w:t>(</w:t>
            </w:r>
            <w:r w:rsidRPr="00DB0FFA">
              <w:rPr>
                <w:rFonts w:cs="Arial"/>
                <w:lang w:val="sr-Latn-RS"/>
              </w:rPr>
              <w:t>TEНТ А,</w:t>
            </w:r>
            <w:r w:rsidRPr="00DB0FFA">
              <w:rPr>
                <w:rFonts w:cs="Arial"/>
                <w:lang w:val="sr-Cyrl-RS"/>
              </w:rPr>
              <w:t xml:space="preserve"> </w:t>
            </w:r>
            <w:r w:rsidRPr="00DB0FFA">
              <w:rPr>
                <w:rFonts w:cs="Arial"/>
                <w:lang w:val="sr-Latn-RS"/>
              </w:rPr>
              <w:t>ТЕНТ Б</w:t>
            </w:r>
            <w:r w:rsidRPr="00DB0FFA">
              <w:rPr>
                <w:rFonts w:cs="Arial"/>
                <w:lang w:val="sr-Cyrl-RS"/>
              </w:rPr>
              <w:t>, ТЕ Морава Свилајнац и ТЕ Колубара Велики Црљени</w:t>
            </w:r>
            <w:r w:rsidRPr="00DB0FFA">
              <w:rPr>
                <w:rFonts w:cs="Arial"/>
                <w:lang w:val="sl-SI"/>
              </w:rPr>
              <w:t>);</w:t>
            </w:r>
            <w:r w:rsidRPr="00DB0FFA">
              <w:rPr>
                <w:rFonts w:cs="Arial"/>
                <w:lang w:val="sr-Cyrl-CS"/>
              </w:rPr>
              <w:t xml:space="preserve"> Огранак ТЕ-КО Костолац (ТЕ Костолац А и ТЕ Костолац Б)</w:t>
            </w:r>
            <w:r w:rsidR="00DB0FFA" w:rsidRPr="00DB0FFA">
              <w:rPr>
                <w:rFonts w:cs="Arial"/>
                <w:lang w:val="sr-Cyrl-CS"/>
              </w:rPr>
              <w:t>.</w:t>
            </w:r>
          </w:p>
        </w:tc>
        <w:tc>
          <w:tcPr>
            <w:tcW w:w="4536" w:type="dxa"/>
            <w:vAlign w:val="center"/>
          </w:tcPr>
          <w:p w14:paraId="2A8284DB" w14:textId="77777777" w:rsidR="00802306" w:rsidRPr="005E27BF" w:rsidRDefault="00802306" w:rsidP="00802306">
            <w:pPr>
              <w:spacing w:before="0"/>
              <w:jc w:val="center"/>
              <w:rPr>
                <w:rFonts w:cs="Arial"/>
                <w:bCs/>
                <w:iCs/>
                <w:lang w:val="sr-Cyrl-CS"/>
              </w:rPr>
            </w:pPr>
            <w:r w:rsidRPr="005E27BF">
              <w:rPr>
                <w:rFonts w:cs="Arial"/>
                <w:bCs/>
                <w:iCs/>
                <w:lang w:val="sr-Cyrl-CS"/>
              </w:rPr>
              <w:t>Сагласан са захтевом наручиоца</w:t>
            </w:r>
          </w:p>
          <w:p w14:paraId="6C2FA132" w14:textId="77777777" w:rsidR="00802306" w:rsidRPr="005E27BF" w:rsidRDefault="00802306" w:rsidP="00802306">
            <w:pPr>
              <w:spacing w:before="0"/>
              <w:jc w:val="center"/>
              <w:rPr>
                <w:rFonts w:cs="Arial"/>
                <w:bCs/>
                <w:iCs/>
                <w:lang w:val="sr-Cyrl-CS"/>
              </w:rPr>
            </w:pPr>
            <w:r w:rsidRPr="005E27BF">
              <w:rPr>
                <w:rFonts w:cs="Arial"/>
                <w:bCs/>
                <w:iCs/>
                <w:lang w:val="sr-Cyrl-CS"/>
              </w:rPr>
              <w:t>ДА/НЕ</w:t>
            </w:r>
          </w:p>
          <w:p w14:paraId="7A47DA9F" w14:textId="77777777" w:rsidR="00802306" w:rsidRPr="005E27BF" w:rsidRDefault="00802306" w:rsidP="00DB0FFA">
            <w:pPr>
              <w:spacing w:before="0"/>
              <w:jc w:val="center"/>
              <w:rPr>
                <w:rFonts w:cs="Arial"/>
                <w:bCs/>
                <w:i/>
                <w:iCs/>
                <w:color w:val="00B0F0"/>
                <w:lang w:val="sr-Cyrl-CS"/>
              </w:rPr>
            </w:pPr>
            <w:r w:rsidRPr="005E27BF">
              <w:rPr>
                <w:rFonts w:cs="Arial"/>
                <w:bCs/>
                <w:i/>
                <w:iCs/>
                <w:lang w:val="sr-Cyrl-CS"/>
              </w:rPr>
              <w:t>(заокружити)</w:t>
            </w:r>
          </w:p>
        </w:tc>
      </w:tr>
      <w:tr w:rsidR="00802306" w:rsidRPr="00EC5BB4" w14:paraId="207A7BDB" w14:textId="77777777" w:rsidTr="005E27BF">
        <w:tc>
          <w:tcPr>
            <w:tcW w:w="5529" w:type="dxa"/>
            <w:vAlign w:val="center"/>
          </w:tcPr>
          <w:p w14:paraId="1FE24D47" w14:textId="77777777" w:rsidR="00802306" w:rsidRPr="00DB0FFA" w:rsidRDefault="00802306" w:rsidP="00802306">
            <w:pPr>
              <w:spacing w:before="0"/>
              <w:jc w:val="center"/>
              <w:rPr>
                <w:rFonts w:cs="Arial"/>
                <w:b/>
                <w:bCs/>
                <w:iCs/>
                <w:lang w:val="sr-Cyrl-CS"/>
              </w:rPr>
            </w:pPr>
            <w:r w:rsidRPr="00DB0FFA">
              <w:rPr>
                <w:rFonts w:cs="Arial"/>
                <w:b/>
                <w:bCs/>
                <w:iCs/>
                <w:lang w:val="sr-Cyrl-CS"/>
              </w:rPr>
              <w:t>ГАРАНТНИ РОК</w:t>
            </w:r>
          </w:p>
          <w:p w14:paraId="47BB5F7B" w14:textId="77777777" w:rsidR="00802306" w:rsidRPr="00DB0FFA" w:rsidRDefault="00802306" w:rsidP="00DB0FFA">
            <w:pPr>
              <w:spacing w:before="0"/>
              <w:rPr>
                <w:rFonts w:cs="Arial"/>
                <w:bCs/>
                <w:iCs/>
                <w:lang w:val="sr-Cyrl-CS"/>
              </w:rPr>
            </w:pPr>
            <w:r w:rsidRPr="00DB0FFA">
              <w:rPr>
                <w:rFonts w:cs="Arial"/>
                <w:bCs/>
                <w:iCs/>
                <w:lang w:val="sr-Cyrl-CS"/>
              </w:rPr>
              <w:t>Гарантни рок не може бити краћи од 12 (словима: дванаест) м</w:t>
            </w:r>
            <w:r w:rsidR="00DB0FFA" w:rsidRPr="00DB0FFA">
              <w:rPr>
                <w:rFonts w:cs="Arial"/>
                <w:bCs/>
                <w:iCs/>
                <w:lang w:val="sr-Cyrl-CS"/>
              </w:rPr>
              <w:t>есеци</w:t>
            </w:r>
            <w:r w:rsidRPr="00DB0FFA">
              <w:rPr>
                <w:rFonts w:cs="Arial"/>
                <w:bCs/>
                <w:iCs/>
                <w:lang w:val="sr-Cyrl-CS"/>
              </w:rPr>
              <w:t xml:space="preserve"> од дана </w:t>
            </w:r>
            <w:r w:rsidR="00DB0FFA" w:rsidRPr="00DB0FFA">
              <w:rPr>
                <w:rFonts w:cs="Arial"/>
                <w:bCs/>
                <w:iCs/>
                <w:lang w:val="sr-Cyrl-CS"/>
              </w:rPr>
              <w:t>потписивања Записника о квантитативном и квалитативном</w:t>
            </w:r>
            <w:r w:rsidRPr="00DB0FFA">
              <w:rPr>
                <w:rFonts w:cs="Arial"/>
                <w:bCs/>
                <w:iCs/>
                <w:lang w:val="sr-Cyrl-CS"/>
              </w:rPr>
              <w:t xml:space="preserve"> пријем</w:t>
            </w:r>
            <w:r w:rsidR="00DB0FFA" w:rsidRPr="00DB0FFA">
              <w:rPr>
                <w:rFonts w:cs="Arial"/>
                <w:bCs/>
                <w:iCs/>
                <w:lang w:val="sr-Cyrl-CS"/>
              </w:rPr>
              <w:t>у добара.</w:t>
            </w:r>
          </w:p>
        </w:tc>
        <w:tc>
          <w:tcPr>
            <w:tcW w:w="4536" w:type="dxa"/>
            <w:vAlign w:val="center"/>
          </w:tcPr>
          <w:p w14:paraId="7A4ABE7B" w14:textId="77777777" w:rsidR="00802306" w:rsidRPr="00DB0FFA" w:rsidRDefault="00DB0FFA" w:rsidP="00DB0FFA">
            <w:pPr>
              <w:spacing w:before="0"/>
              <w:jc w:val="center"/>
              <w:rPr>
                <w:rFonts w:cs="Arial"/>
                <w:b/>
                <w:bCs/>
                <w:i/>
                <w:iCs/>
                <w:lang w:val="sr-Cyrl-CS"/>
              </w:rPr>
            </w:pPr>
            <w:r w:rsidRPr="00DB0FFA">
              <w:rPr>
                <w:rFonts w:cs="Arial"/>
                <w:bCs/>
                <w:iCs/>
                <w:lang w:val="sr-Cyrl-CS"/>
              </w:rPr>
              <w:t>Гарантни рок је _____ месеци од дана потписивања Записника о квантитативном и квалитативном пријему добара.</w:t>
            </w:r>
          </w:p>
        </w:tc>
      </w:tr>
      <w:tr w:rsidR="00802306" w:rsidRPr="00EC5BB4" w14:paraId="3F040D54" w14:textId="77777777" w:rsidTr="005E27BF">
        <w:trPr>
          <w:trHeight w:val="800"/>
        </w:trPr>
        <w:tc>
          <w:tcPr>
            <w:tcW w:w="5529" w:type="dxa"/>
            <w:vAlign w:val="center"/>
          </w:tcPr>
          <w:p w14:paraId="15EE4E1D" w14:textId="77777777" w:rsidR="00802306" w:rsidRPr="00DB0FFA" w:rsidRDefault="00DB0FFA" w:rsidP="00802306">
            <w:pPr>
              <w:spacing w:before="0"/>
              <w:jc w:val="center"/>
              <w:rPr>
                <w:rFonts w:cs="Arial"/>
                <w:b/>
                <w:bCs/>
                <w:iCs/>
                <w:lang w:val="sr-Cyrl-CS"/>
              </w:rPr>
            </w:pPr>
            <w:r w:rsidRPr="00DB0FFA">
              <w:rPr>
                <w:rFonts w:cs="Arial"/>
                <w:b/>
                <w:bCs/>
                <w:iCs/>
                <w:lang w:val="sr-Cyrl-CS"/>
              </w:rPr>
              <w:t>РОК ВАЖЕЊА ПОНУДЕ</w:t>
            </w:r>
          </w:p>
          <w:p w14:paraId="723761EF" w14:textId="77777777" w:rsidR="00802306" w:rsidRPr="00DB0FFA" w:rsidRDefault="00802306" w:rsidP="00802306">
            <w:pPr>
              <w:spacing w:before="0"/>
              <w:jc w:val="center"/>
              <w:rPr>
                <w:rFonts w:cs="Arial"/>
                <w:b/>
                <w:bCs/>
                <w:iCs/>
                <w:lang w:val="sr-Cyrl-CS"/>
              </w:rPr>
            </w:pPr>
            <w:r w:rsidRPr="00DB0FFA">
              <w:rPr>
                <w:rFonts w:cs="Arial"/>
                <w:bCs/>
                <w:iCs/>
                <w:lang w:val="sr-Cyrl-CS"/>
              </w:rPr>
              <w:t>не може бити краћ</w:t>
            </w:r>
            <w:r w:rsidRPr="00DB0FFA">
              <w:rPr>
                <w:rFonts w:cs="Arial"/>
                <w:bCs/>
                <w:iCs/>
              </w:rPr>
              <w:t>и</w:t>
            </w:r>
            <w:r w:rsidRPr="00DB0FFA">
              <w:rPr>
                <w:rFonts w:cs="Arial"/>
                <w:bCs/>
                <w:iCs/>
                <w:lang w:val="sr-Cyrl-CS"/>
              </w:rPr>
              <w:t xml:space="preserve"> од </w:t>
            </w:r>
            <w:r w:rsidR="00DB0FFA" w:rsidRPr="00DB0FFA">
              <w:rPr>
                <w:rFonts w:cs="Arial"/>
                <w:bCs/>
                <w:iCs/>
                <w:lang w:val="sr-Cyrl-CS"/>
              </w:rPr>
              <w:t>9</w:t>
            </w:r>
            <w:r w:rsidRPr="00DB0FFA">
              <w:rPr>
                <w:rFonts w:cs="Arial"/>
                <w:bCs/>
                <w:iCs/>
                <w:lang w:val="sr-Cyrl-CS"/>
              </w:rPr>
              <w:t xml:space="preserve">0 </w:t>
            </w:r>
            <w:r w:rsidR="00DB0FFA" w:rsidRPr="00DB0FFA">
              <w:rPr>
                <w:rFonts w:cs="Arial"/>
                <w:bCs/>
                <w:iCs/>
                <w:lang w:val="sr-Cyrl-CS"/>
              </w:rPr>
              <w:t xml:space="preserve">(словима: деведесет) </w:t>
            </w:r>
            <w:r w:rsidRPr="00DB0FFA">
              <w:rPr>
                <w:rFonts w:cs="Arial"/>
                <w:bCs/>
                <w:iCs/>
                <w:lang w:val="sr-Cyrl-CS"/>
              </w:rPr>
              <w:t>дана од дана отварања понуда</w:t>
            </w:r>
          </w:p>
        </w:tc>
        <w:tc>
          <w:tcPr>
            <w:tcW w:w="4536" w:type="dxa"/>
            <w:vAlign w:val="center"/>
          </w:tcPr>
          <w:p w14:paraId="51B4FEE4" w14:textId="77777777" w:rsidR="00802306" w:rsidRPr="00DB0FFA" w:rsidRDefault="00802306" w:rsidP="00802306">
            <w:pPr>
              <w:spacing w:before="0"/>
              <w:jc w:val="center"/>
              <w:rPr>
                <w:rFonts w:cs="Arial"/>
                <w:b/>
                <w:bCs/>
                <w:i/>
                <w:iCs/>
                <w:lang w:val="sr-Cyrl-CS"/>
              </w:rPr>
            </w:pPr>
          </w:p>
          <w:p w14:paraId="27A34E6A" w14:textId="77777777" w:rsidR="00802306" w:rsidRPr="00DB0FFA" w:rsidRDefault="00802306" w:rsidP="00802306">
            <w:pPr>
              <w:spacing w:before="0"/>
              <w:jc w:val="center"/>
              <w:rPr>
                <w:rFonts w:cs="Arial"/>
                <w:b/>
                <w:bCs/>
                <w:iCs/>
                <w:lang w:val="sr-Cyrl-CS"/>
              </w:rPr>
            </w:pPr>
            <w:r w:rsidRPr="00DB0FFA">
              <w:rPr>
                <w:rFonts w:cs="Arial"/>
                <w:bCs/>
                <w:iCs/>
                <w:lang w:val="sr-Cyrl-CS"/>
              </w:rPr>
              <w:t>_____ дана од дана отварања понуда</w:t>
            </w:r>
          </w:p>
        </w:tc>
      </w:tr>
      <w:tr w:rsidR="00802306" w:rsidRPr="00EC5BB4" w14:paraId="628BF314" w14:textId="77777777" w:rsidTr="005E27BF">
        <w:trPr>
          <w:trHeight w:val="572"/>
        </w:trPr>
        <w:tc>
          <w:tcPr>
            <w:tcW w:w="10065" w:type="dxa"/>
            <w:gridSpan w:val="2"/>
          </w:tcPr>
          <w:p w14:paraId="19801AAC" w14:textId="77777777" w:rsidR="00802306" w:rsidRPr="00DB0FFA" w:rsidRDefault="00802306" w:rsidP="00802306">
            <w:pPr>
              <w:spacing w:before="0"/>
              <w:rPr>
                <w:rFonts w:cs="Arial"/>
                <w:bCs/>
                <w:iCs/>
                <w:lang w:val="sr-Cyrl-CS"/>
              </w:rPr>
            </w:pPr>
            <w:r w:rsidRPr="00DB0FFA">
              <w:rPr>
                <w:rFonts w:cs="Arial"/>
                <w:bCs/>
                <w:iCs/>
                <w:lang w:val="sr-Cyrl-CS"/>
              </w:rPr>
              <w:t xml:space="preserve">Понуда понуђача који не прихвата услове наручиоца за рок и начин плаћања, паритет и место испоруке, </w:t>
            </w:r>
            <w:r w:rsidR="00DB0FFA" w:rsidRPr="00DB0FFA">
              <w:rPr>
                <w:rFonts w:cs="Arial"/>
                <w:bCs/>
                <w:iCs/>
                <w:lang w:val="sr-Cyrl-CS"/>
              </w:rPr>
              <w:t xml:space="preserve">гарантни рок </w:t>
            </w:r>
            <w:r w:rsidRPr="00DB0FFA">
              <w:rPr>
                <w:rFonts w:cs="Arial"/>
                <w:bCs/>
                <w:iCs/>
                <w:lang w:val="sr-Cyrl-CS"/>
              </w:rPr>
              <w:t>и рок важења понуде сматраће се неприхватљивом.</w:t>
            </w:r>
          </w:p>
        </w:tc>
      </w:tr>
    </w:tbl>
    <w:p w14:paraId="2DF921C1" w14:textId="77777777" w:rsidR="00463B6E" w:rsidRDefault="00463B6E" w:rsidP="00BA2C2D">
      <w:pPr>
        <w:spacing w:before="0"/>
        <w:rPr>
          <w:rFonts w:cs="Arial"/>
          <w:b/>
          <w:bCs/>
          <w:i/>
          <w:iCs/>
          <w:sz w:val="24"/>
          <w:szCs w:val="24"/>
          <w:lang w:val="sr-Cyrl-CS"/>
        </w:rPr>
      </w:pPr>
    </w:p>
    <w:p w14:paraId="4990BAA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054CAA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FEFD896" w14:textId="77777777" w:rsidR="001909EC" w:rsidRDefault="001909EC" w:rsidP="000E75A0">
      <w:pPr>
        <w:spacing w:before="0"/>
        <w:rPr>
          <w:rFonts w:cs="Arial"/>
          <w:b/>
          <w:bCs/>
          <w:i/>
          <w:iCs/>
          <w:sz w:val="20"/>
          <w:szCs w:val="20"/>
          <w:u w:val="single"/>
        </w:rPr>
      </w:pPr>
    </w:p>
    <w:p w14:paraId="46B641F1" w14:textId="77132416" w:rsidR="000E75A0" w:rsidRPr="0042687E" w:rsidRDefault="00C64753" w:rsidP="00C64753">
      <w:pPr>
        <w:spacing w:before="0"/>
        <w:contextualSpacing/>
        <w:rPr>
          <w:rFonts w:cs="Arial"/>
          <w:b/>
          <w:bCs/>
          <w:i/>
          <w:iCs/>
          <w:sz w:val="20"/>
          <w:szCs w:val="20"/>
          <w:u w:val="single"/>
          <w:lang w:val="sr-Cyrl-RS"/>
        </w:rPr>
      </w:pPr>
      <w:r>
        <w:rPr>
          <w:rFonts w:cs="Arial"/>
          <w:b/>
          <w:bCs/>
          <w:i/>
          <w:iCs/>
          <w:sz w:val="20"/>
          <w:szCs w:val="20"/>
          <w:u w:val="single"/>
        </w:rPr>
        <w:t>Напомене</w:t>
      </w:r>
    </w:p>
    <w:p w14:paraId="7F160A38" w14:textId="14825152" w:rsidR="00C64753" w:rsidRDefault="00BA2C2D" w:rsidP="00C64753">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r w:rsidR="00DB0FFA">
        <w:rPr>
          <w:rFonts w:eastAsia="TimesNewRomanPS-BoldMT" w:cs="Arial"/>
          <w:bCs/>
          <w:i/>
          <w:iCs/>
          <w:sz w:val="20"/>
          <w:szCs w:val="20"/>
          <w:lang w:val="sr-Cyrl-RS"/>
        </w:rPr>
        <w:t>.</w:t>
      </w:r>
    </w:p>
    <w:p w14:paraId="51DB886A" w14:textId="77777777" w:rsidR="00C64753" w:rsidRPr="00C64753" w:rsidRDefault="00C64753" w:rsidP="00C64753">
      <w:pPr>
        <w:autoSpaceDE w:val="0"/>
        <w:autoSpaceDN w:val="0"/>
        <w:adjustRightInd w:val="0"/>
        <w:spacing w:before="0"/>
        <w:contextualSpacing/>
        <w:rPr>
          <w:rFonts w:eastAsia="TimesNewRomanPS-BoldMT" w:cs="Arial"/>
          <w:bCs/>
          <w:i/>
          <w:iCs/>
          <w:sz w:val="20"/>
          <w:szCs w:val="20"/>
          <w:lang w:val="sr-Cyrl-RS"/>
        </w:rPr>
      </w:pPr>
      <w:r w:rsidRPr="00C64753">
        <w:rPr>
          <w:rFonts w:eastAsia="TimesNewRomanPS-BoldMT" w:cs="Arial"/>
          <w:bCs/>
          <w:i/>
          <w:iCs/>
          <w:sz w:val="20"/>
          <w:szCs w:val="20"/>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C46F478" w14:textId="6E0D33C8" w:rsidR="00C64753" w:rsidRDefault="00C64753" w:rsidP="00C64753">
      <w:pPr>
        <w:autoSpaceDE w:val="0"/>
        <w:autoSpaceDN w:val="0"/>
        <w:adjustRightInd w:val="0"/>
        <w:spacing w:before="0"/>
        <w:contextualSpacing/>
        <w:rPr>
          <w:rFonts w:eastAsia="TimesNewRomanPS-BoldMT" w:cs="Arial"/>
          <w:bCs/>
          <w:i/>
          <w:iCs/>
          <w:sz w:val="20"/>
          <w:szCs w:val="20"/>
          <w:lang w:val="sr-Cyrl-RS"/>
        </w:rPr>
        <w:sectPr w:rsidR="00C64753" w:rsidSect="00C64753">
          <w:footnotePr>
            <w:pos w:val="beneathText"/>
          </w:footnotePr>
          <w:pgSz w:w="11909" w:h="16834" w:code="9"/>
          <w:pgMar w:top="1440" w:right="1440" w:bottom="1276" w:left="1440" w:header="142" w:footer="436" w:gutter="0"/>
          <w:cols w:space="708"/>
          <w:titlePg/>
          <w:docGrid w:linePitch="360"/>
        </w:sectPr>
      </w:pPr>
      <w:r w:rsidRPr="00C64753">
        <w:rPr>
          <w:rFonts w:eastAsia="TimesNewRomanPS-BoldMT" w:cs="Arial"/>
          <w:bCs/>
          <w:i/>
          <w:iCs/>
          <w:sz w:val="20"/>
          <w:szCs w:val="20"/>
          <w:lang w:val="sr-Cyrl-RS"/>
        </w:rPr>
        <w:tab/>
      </w:r>
      <w:r w:rsidRPr="00C64753">
        <w:rPr>
          <w:rFonts w:eastAsia="TimesNewRomanPS-BoldMT" w:cs="Arial"/>
          <w:bCs/>
          <w:i/>
          <w:iCs/>
          <w:sz w:val="20"/>
          <w:szCs w:val="20"/>
          <w:lang w:val="sr-Cyrl-RS"/>
        </w:rPr>
        <w:tab/>
      </w:r>
    </w:p>
    <w:p w14:paraId="590C9E47" w14:textId="1D8D5ADE" w:rsidR="00D676E1" w:rsidRPr="00DB0FFA" w:rsidRDefault="00D676E1" w:rsidP="00DB0FFA">
      <w:pPr>
        <w:autoSpaceDE w:val="0"/>
        <w:autoSpaceDN w:val="0"/>
        <w:adjustRightInd w:val="0"/>
        <w:rPr>
          <w:rFonts w:eastAsia="TimesNewRomanPS-BoldMT" w:cs="Arial"/>
          <w:bCs/>
          <w:i/>
          <w:iCs/>
          <w:sz w:val="20"/>
          <w:szCs w:val="20"/>
          <w:lang w:val="sr-Cyrl-RS"/>
        </w:rPr>
      </w:pPr>
    </w:p>
    <w:p w14:paraId="542100EE" w14:textId="77777777" w:rsidR="001C2C3B" w:rsidRPr="00DB0FFA" w:rsidRDefault="00DB0FFA" w:rsidP="00DB0FFA">
      <w:pPr>
        <w:spacing w:before="0"/>
        <w:jc w:val="right"/>
        <w:rPr>
          <w:rFonts w:cs="Arial"/>
          <w:b/>
          <w:sz w:val="24"/>
          <w:szCs w:val="24"/>
          <w:lang w:val="sr-Cyrl-RS"/>
        </w:rPr>
      </w:pPr>
      <w:r w:rsidRPr="00DB0FFA">
        <w:rPr>
          <w:rFonts w:cs="Arial"/>
          <w:b/>
          <w:sz w:val="24"/>
          <w:szCs w:val="24"/>
          <w:lang w:val="sr-Cyrl-RS"/>
        </w:rPr>
        <w:t>Образац 2</w:t>
      </w:r>
    </w:p>
    <w:p w14:paraId="112D7CF6" w14:textId="77777777" w:rsidR="00524CA8" w:rsidRDefault="00524CA8" w:rsidP="00EE4A02">
      <w:pPr>
        <w:spacing w:before="0"/>
        <w:jc w:val="center"/>
        <w:rPr>
          <w:rFonts w:cs="Arial"/>
          <w:b/>
          <w:sz w:val="24"/>
          <w:szCs w:val="24"/>
        </w:rPr>
      </w:pPr>
    </w:p>
    <w:p w14:paraId="191F9C52" w14:textId="77777777" w:rsidR="00EE4A02" w:rsidRPr="00DB0FFA" w:rsidRDefault="00EE4A02" w:rsidP="00EE4A02">
      <w:pPr>
        <w:spacing w:before="0"/>
        <w:jc w:val="center"/>
        <w:rPr>
          <w:rFonts w:cs="Arial"/>
          <w:b/>
          <w:sz w:val="24"/>
          <w:szCs w:val="24"/>
          <w:lang w:val="sr-Cyrl-RS"/>
        </w:rPr>
      </w:pPr>
      <w:r w:rsidRPr="00181220">
        <w:rPr>
          <w:rFonts w:cs="Arial"/>
          <w:b/>
          <w:sz w:val="24"/>
          <w:szCs w:val="24"/>
        </w:rPr>
        <w:t>ОБРАЗАЦ СТРУКУТ</w:t>
      </w:r>
      <w:r w:rsidR="00DB0FFA">
        <w:rPr>
          <w:rFonts w:cs="Arial"/>
          <w:b/>
          <w:sz w:val="24"/>
          <w:szCs w:val="24"/>
          <w:lang w:val="sr-Cyrl-RS"/>
        </w:rPr>
        <w:t>У</w:t>
      </w:r>
      <w:r w:rsidRPr="00181220">
        <w:rPr>
          <w:rFonts w:cs="Arial"/>
          <w:b/>
          <w:sz w:val="24"/>
          <w:szCs w:val="24"/>
        </w:rPr>
        <w:t>РЕ ЦЕНЕ</w:t>
      </w:r>
      <w:r w:rsidR="00DB0FFA">
        <w:rPr>
          <w:rFonts w:cs="Arial"/>
          <w:b/>
          <w:sz w:val="24"/>
          <w:szCs w:val="24"/>
          <w:lang w:val="sr-Cyrl-RS"/>
        </w:rPr>
        <w:t xml:space="preserve"> ЗА ЦЈН/12/2017</w:t>
      </w:r>
    </w:p>
    <w:p w14:paraId="6CBCBD0B" w14:textId="77777777" w:rsidR="00EE4A02" w:rsidRPr="00EC5BB4" w:rsidRDefault="00EE4A02" w:rsidP="00EE4A02">
      <w:pPr>
        <w:spacing w:before="0"/>
        <w:rPr>
          <w:rFonts w:cs="Arial"/>
          <w:sz w:val="24"/>
          <w:szCs w:val="24"/>
        </w:rPr>
      </w:pPr>
    </w:p>
    <w:p w14:paraId="1FAD453C" w14:textId="77777777" w:rsidR="00EE4A02" w:rsidRDefault="00DB0FFA" w:rsidP="00DB0FFA">
      <w:pPr>
        <w:spacing w:before="0"/>
        <w:ind w:left="-851"/>
        <w:rPr>
          <w:rFonts w:cs="Arial"/>
          <w:b/>
          <w:sz w:val="24"/>
          <w:szCs w:val="24"/>
          <w:lang w:val="sr-Cyrl-RS"/>
        </w:rPr>
      </w:pPr>
      <w:r w:rsidRPr="00DB0FFA">
        <w:rPr>
          <w:rFonts w:cs="Arial"/>
          <w:b/>
          <w:sz w:val="24"/>
          <w:szCs w:val="24"/>
          <w:lang w:val="sr-Cyrl-RS"/>
        </w:rPr>
        <w:t>Табела 1.</w:t>
      </w:r>
    </w:p>
    <w:p w14:paraId="5545DA8C" w14:textId="77777777" w:rsidR="00DB0FFA" w:rsidRPr="00DB0FFA" w:rsidRDefault="00DB0FFA" w:rsidP="00DB0FFA">
      <w:pPr>
        <w:spacing w:before="0"/>
        <w:ind w:left="-851"/>
        <w:rPr>
          <w:rFonts w:cs="Arial"/>
          <w:b/>
          <w:sz w:val="24"/>
          <w:szCs w:val="24"/>
          <w:lang w:val="sr-Cyrl-RS"/>
        </w:rPr>
      </w:pPr>
    </w:p>
    <w:tbl>
      <w:tblPr>
        <w:tblW w:w="58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4"/>
        <w:gridCol w:w="708"/>
        <w:gridCol w:w="1133"/>
        <w:gridCol w:w="1278"/>
        <w:gridCol w:w="1274"/>
        <w:gridCol w:w="1420"/>
        <w:gridCol w:w="1557"/>
      </w:tblGrid>
      <w:tr w:rsidR="00DB0FFA" w:rsidRPr="002E31B8" w14:paraId="4C156EF0" w14:textId="77777777" w:rsidTr="005E27BF">
        <w:tc>
          <w:tcPr>
            <w:tcW w:w="333" w:type="pct"/>
            <w:shd w:val="clear" w:color="auto" w:fill="F2F2F2" w:themeFill="background1" w:themeFillShade="F2"/>
            <w:vAlign w:val="center"/>
          </w:tcPr>
          <w:p w14:paraId="73DE1F32"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Ред.бр</w:t>
            </w:r>
          </w:p>
        </w:tc>
        <w:tc>
          <w:tcPr>
            <w:tcW w:w="1201" w:type="pct"/>
            <w:shd w:val="clear" w:color="auto" w:fill="F2F2F2" w:themeFill="background1" w:themeFillShade="F2"/>
            <w:vAlign w:val="center"/>
          </w:tcPr>
          <w:p w14:paraId="2B5FC869"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Назив добра</w:t>
            </w:r>
          </w:p>
        </w:tc>
        <w:tc>
          <w:tcPr>
            <w:tcW w:w="333" w:type="pct"/>
            <w:shd w:val="clear" w:color="auto" w:fill="F2F2F2" w:themeFill="background1" w:themeFillShade="F2"/>
            <w:vAlign w:val="center"/>
          </w:tcPr>
          <w:p w14:paraId="149838BE"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Јед.</w:t>
            </w:r>
          </w:p>
          <w:p w14:paraId="2EC58746"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мере</w:t>
            </w:r>
          </w:p>
        </w:tc>
        <w:tc>
          <w:tcPr>
            <w:tcW w:w="533" w:type="pct"/>
            <w:shd w:val="clear" w:color="auto" w:fill="F2F2F2" w:themeFill="background1" w:themeFillShade="F2"/>
            <w:vAlign w:val="center"/>
          </w:tcPr>
          <w:p w14:paraId="6AE34F62"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Количина</w:t>
            </w:r>
          </w:p>
        </w:tc>
        <w:tc>
          <w:tcPr>
            <w:tcW w:w="601" w:type="pct"/>
            <w:shd w:val="clear" w:color="auto" w:fill="F2F2F2" w:themeFill="background1" w:themeFillShade="F2"/>
            <w:vAlign w:val="center"/>
          </w:tcPr>
          <w:p w14:paraId="2D696354"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Јед.</w:t>
            </w:r>
          </w:p>
          <w:p w14:paraId="3F1469C1"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цена без ПДВ</w:t>
            </w:r>
          </w:p>
          <w:p w14:paraId="0D29DB98" w14:textId="77777777" w:rsidR="00DB0FFA" w:rsidRPr="00242C9A" w:rsidRDefault="00DB0FFA" w:rsidP="00DB0FFA">
            <w:pPr>
              <w:spacing w:before="0"/>
              <w:jc w:val="center"/>
              <w:rPr>
                <w:rFonts w:cs="Arial"/>
                <w:bCs/>
                <w:iCs/>
                <w:sz w:val="20"/>
                <w:lang w:val="sr-Cyrl-CS"/>
              </w:rPr>
            </w:pPr>
            <w:r>
              <w:rPr>
                <w:rFonts w:cs="Arial"/>
                <w:bCs/>
                <w:iCs/>
                <w:sz w:val="20"/>
                <w:lang w:val="sr-Cyrl-CS"/>
              </w:rPr>
              <w:t>(</w:t>
            </w:r>
            <w:r w:rsidRPr="00242C9A">
              <w:rPr>
                <w:rFonts w:cs="Arial"/>
                <w:bCs/>
                <w:iCs/>
                <w:sz w:val="20"/>
                <w:lang w:val="sr-Cyrl-CS"/>
              </w:rPr>
              <w:t>дин</w:t>
            </w:r>
            <w:r>
              <w:rPr>
                <w:rFonts w:cs="Arial"/>
                <w:bCs/>
                <w:iCs/>
                <w:sz w:val="20"/>
                <w:lang w:val="sr-Cyrl-CS"/>
              </w:rPr>
              <w:t>/ЕУР)</w:t>
            </w:r>
          </w:p>
        </w:tc>
        <w:tc>
          <w:tcPr>
            <w:tcW w:w="599" w:type="pct"/>
            <w:shd w:val="clear" w:color="auto" w:fill="F2F2F2" w:themeFill="background1" w:themeFillShade="F2"/>
            <w:vAlign w:val="center"/>
          </w:tcPr>
          <w:p w14:paraId="19DA1ED4"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Јед.</w:t>
            </w:r>
          </w:p>
          <w:p w14:paraId="5FDD5EDD"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цена са ПДВ</w:t>
            </w:r>
          </w:p>
          <w:p w14:paraId="4A8D38CC" w14:textId="77777777" w:rsidR="00DB0FFA" w:rsidRPr="00242C9A" w:rsidRDefault="00DB0FFA" w:rsidP="00DB0FFA">
            <w:pPr>
              <w:spacing w:before="0"/>
              <w:jc w:val="center"/>
              <w:rPr>
                <w:rFonts w:cs="Arial"/>
                <w:bCs/>
                <w:iCs/>
                <w:sz w:val="20"/>
                <w:lang w:val="sr-Cyrl-CS"/>
              </w:rPr>
            </w:pPr>
            <w:r>
              <w:rPr>
                <w:rFonts w:cs="Arial"/>
                <w:bCs/>
                <w:iCs/>
                <w:sz w:val="20"/>
                <w:lang w:val="sr-Cyrl-CS"/>
              </w:rPr>
              <w:t>(</w:t>
            </w:r>
            <w:r w:rsidRPr="00242C9A">
              <w:rPr>
                <w:rFonts w:cs="Arial"/>
                <w:bCs/>
                <w:iCs/>
                <w:sz w:val="20"/>
                <w:lang w:val="sr-Cyrl-CS"/>
              </w:rPr>
              <w:t>дин</w:t>
            </w:r>
            <w:r>
              <w:rPr>
                <w:rFonts w:cs="Arial"/>
                <w:bCs/>
                <w:iCs/>
                <w:sz w:val="20"/>
                <w:lang w:val="sr-Cyrl-CS"/>
              </w:rPr>
              <w:t>/ЕУР)</w:t>
            </w:r>
          </w:p>
        </w:tc>
        <w:tc>
          <w:tcPr>
            <w:tcW w:w="668" w:type="pct"/>
            <w:shd w:val="clear" w:color="auto" w:fill="F2F2F2" w:themeFill="background1" w:themeFillShade="F2"/>
            <w:vAlign w:val="center"/>
          </w:tcPr>
          <w:p w14:paraId="26C8D542"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Укупна цена без ПДВ</w:t>
            </w:r>
          </w:p>
          <w:p w14:paraId="01AA1514" w14:textId="77777777" w:rsidR="00DB0FFA" w:rsidRPr="00242C9A" w:rsidRDefault="00DB0FFA" w:rsidP="00DB0FFA">
            <w:pPr>
              <w:spacing w:before="0"/>
              <w:jc w:val="center"/>
              <w:rPr>
                <w:rFonts w:cs="Arial"/>
                <w:bCs/>
                <w:iCs/>
                <w:sz w:val="20"/>
                <w:lang w:val="sr-Cyrl-CS"/>
              </w:rPr>
            </w:pPr>
            <w:r>
              <w:rPr>
                <w:rFonts w:cs="Arial"/>
                <w:bCs/>
                <w:iCs/>
                <w:sz w:val="20"/>
                <w:lang w:val="sr-Cyrl-CS"/>
              </w:rPr>
              <w:t>(д</w:t>
            </w:r>
            <w:r w:rsidRPr="00242C9A">
              <w:rPr>
                <w:rFonts w:cs="Arial"/>
                <w:bCs/>
                <w:iCs/>
                <w:sz w:val="20"/>
                <w:lang w:val="sr-Cyrl-CS"/>
              </w:rPr>
              <w:t>ин</w:t>
            </w:r>
            <w:r>
              <w:rPr>
                <w:rFonts w:cs="Arial"/>
                <w:bCs/>
                <w:iCs/>
                <w:sz w:val="20"/>
                <w:lang w:val="sr-Cyrl-CS"/>
              </w:rPr>
              <w:t>/ЕУР)</w:t>
            </w:r>
          </w:p>
        </w:tc>
        <w:tc>
          <w:tcPr>
            <w:tcW w:w="732" w:type="pct"/>
            <w:shd w:val="clear" w:color="auto" w:fill="F2F2F2" w:themeFill="background1" w:themeFillShade="F2"/>
            <w:vAlign w:val="center"/>
          </w:tcPr>
          <w:p w14:paraId="74F75A68" w14:textId="77777777" w:rsidR="00DB0FFA" w:rsidRPr="00242C9A" w:rsidRDefault="00DB0FFA" w:rsidP="00DB0FFA">
            <w:pPr>
              <w:spacing w:before="0"/>
              <w:jc w:val="center"/>
              <w:rPr>
                <w:rFonts w:cs="Arial"/>
                <w:bCs/>
                <w:iCs/>
                <w:sz w:val="20"/>
                <w:lang w:val="sr-Cyrl-CS"/>
              </w:rPr>
            </w:pPr>
            <w:r w:rsidRPr="00242C9A">
              <w:rPr>
                <w:rFonts w:cs="Arial"/>
                <w:bCs/>
                <w:iCs/>
                <w:sz w:val="20"/>
                <w:lang w:val="sr-Cyrl-CS"/>
              </w:rPr>
              <w:t>Укупна цена са ПДВ</w:t>
            </w:r>
          </w:p>
          <w:p w14:paraId="50544630" w14:textId="77777777" w:rsidR="00DB0FFA" w:rsidRPr="00242C9A" w:rsidRDefault="00DB0FFA" w:rsidP="00DB0FFA">
            <w:pPr>
              <w:spacing w:before="0"/>
              <w:jc w:val="center"/>
              <w:rPr>
                <w:rFonts w:cs="Arial"/>
                <w:bCs/>
                <w:iCs/>
                <w:sz w:val="20"/>
                <w:lang w:val="sr-Cyrl-CS"/>
              </w:rPr>
            </w:pPr>
            <w:r>
              <w:rPr>
                <w:rFonts w:cs="Arial"/>
                <w:bCs/>
                <w:iCs/>
                <w:sz w:val="20"/>
                <w:lang w:val="sr-Cyrl-CS"/>
              </w:rPr>
              <w:t>(д</w:t>
            </w:r>
            <w:r w:rsidRPr="00242C9A">
              <w:rPr>
                <w:rFonts w:cs="Arial"/>
                <w:bCs/>
                <w:iCs/>
                <w:sz w:val="20"/>
                <w:lang w:val="sr-Cyrl-CS"/>
              </w:rPr>
              <w:t>ин</w:t>
            </w:r>
            <w:r>
              <w:rPr>
                <w:rFonts w:cs="Arial"/>
                <w:bCs/>
                <w:iCs/>
                <w:sz w:val="20"/>
                <w:lang w:val="sr-Cyrl-CS"/>
              </w:rPr>
              <w:t>/ЕУР)</w:t>
            </w:r>
          </w:p>
        </w:tc>
      </w:tr>
      <w:tr w:rsidR="00DB0FFA" w:rsidRPr="002E31B8" w14:paraId="35823AE4" w14:textId="77777777" w:rsidTr="005E27BF">
        <w:tc>
          <w:tcPr>
            <w:tcW w:w="333" w:type="pct"/>
            <w:shd w:val="clear" w:color="auto" w:fill="F2F2F2" w:themeFill="background1" w:themeFillShade="F2"/>
          </w:tcPr>
          <w:p w14:paraId="6D4DBC4F" w14:textId="77777777" w:rsidR="00DB0FFA" w:rsidRPr="002E31B8" w:rsidRDefault="00DB0FFA" w:rsidP="00DB0FFA">
            <w:pPr>
              <w:spacing w:before="0"/>
              <w:jc w:val="center"/>
              <w:rPr>
                <w:rFonts w:cs="Arial"/>
                <w:b/>
                <w:bCs/>
                <w:iCs/>
                <w:lang w:val="sr-Cyrl-CS"/>
              </w:rPr>
            </w:pPr>
            <w:r w:rsidRPr="002E31B8">
              <w:rPr>
                <w:rFonts w:cs="Arial"/>
                <w:b/>
                <w:bCs/>
                <w:iCs/>
                <w:lang w:val="sr-Cyrl-CS"/>
              </w:rPr>
              <w:t>(1)</w:t>
            </w:r>
          </w:p>
        </w:tc>
        <w:tc>
          <w:tcPr>
            <w:tcW w:w="1201" w:type="pct"/>
            <w:shd w:val="clear" w:color="auto" w:fill="F2F2F2" w:themeFill="background1" w:themeFillShade="F2"/>
          </w:tcPr>
          <w:p w14:paraId="5A3E1BB5" w14:textId="77777777" w:rsidR="00DB0FFA" w:rsidRPr="002E31B8" w:rsidRDefault="00DB0FFA" w:rsidP="00DB0FFA">
            <w:pPr>
              <w:spacing w:before="0"/>
              <w:jc w:val="center"/>
              <w:rPr>
                <w:rFonts w:cs="Arial"/>
                <w:b/>
                <w:bCs/>
                <w:iCs/>
                <w:lang w:val="sr-Cyrl-CS"/>
              </w:rPr>
            </w:pPr>
            <w:r w:rsidRPr="002E31B8">
              <w:rPr>
                <w:rFonts w:cs="Arial"/>
                <w:b/>
                <w:bCs/>
                <w:iCs/>
                <w:lang w:val="sr-Cyrl-CS"/>
              </w:rPr>
              <w:t>(2)</w:t>
            </w:r>
          </w:p>
        </w:tc>
        <w:tc>
          <w:tcPr>
            <w:tcW w:w="333" w:type="pct"/>
            <w:shd w:val="clear" w:color="auto" w:fill="F2F2F2" w:themeFill="background1" w:themeFillShade="F2"/>
          </w:tcPr>
          <w:p w14:paraId="1BB9D615" w14:textId="77777777" w:rsidR="00DB0FFA" w:rsidRPr="002E31B8" w:rsidRDefault="00DB0FFA" w:rsidP="00DB0FFA">
            <w:pPr>
              <w:spacing w:before="0"/>
              <w:jc w:val="center"/>
              <w:rPr>
                <w:rFonts w:cs="Arial"/>
                <w:b/>
                <w:bCs/>
                <w:iCs/>
                <w:lang w:val="sr-Cyrl-CS"/>
              </w:rPr>
            </w:pPr>
            <w:r w:rsidRPr="002E31B8">
              <w:rPr>
                <w:rFonts w:cs="Arial"/>
                <w:b/>
                <w:bCs/>
                <w:iCs/>
                <w:lang w:val="sr-Cyrl-CS"/>
              </w:rPr>
              <w:t>(3)</w:t>
            </w:r>
          </w:p>
        </w:tc>
        <w:tc>
          <w:tcPr>
            <w:tcW w:w="533" w:type="pct"/>
            <w:shd w:val="clear" w:color="auto" w:fill="F2F2F2" w:themeFill="background1" w:themeFillShade="F2"/>
          </w:tcPr>
          <w:p w14:paraId="4356A99D" w14:textId="77777777" w:rsidR="00DB0FFA" w:rsidRPr="002E31B8" w:rsidRDefault="00DB0FFA" w:rsidP="00DB0FFA">
            <w:pPr>
              <w:spacing w:before="0"/>
              <w:jc w:val="center"/>
              <w:rPr>
                <w:rFonts w:cs="Arial"/>
                <w:b/>
                <w:bCs/>
                <w:iCs/>
                <w:lang w:val="sr-Cyrl-CS"/>
              </w:rPr>
            </w:pPr>
            <w:r w:rsidRPr="002E31B8">
              <w:rPr>
                <w:rFonts w:cs="Arial"/>
                <w:b/>
                <w:bCs/>
                <w:iCs/>
                <w:lang w:val="sr-Cyrl-CS"/>
              </w:rPr>
              <w:t>(4)</w:t>
            </w:r>
          </w:p>
        </w:tc>
        <w:tc>
          <w:tcPr>
            <w:tcW w:w="601" w:type="pct"/>
            <w:shd w:val="clear" w:color="auto" w:fill="F2F2F2" w:themeFill="background1" w:themeFillShade="F2"/>
          </w:tcPr>
          <w:p w14:paraId="6EB5B889" w14:textId="77777777" w:rsidR="00DB0FFA" w:rsidRPr="002E31B8" w:rsidRDefault="00DB0FFA" w:rsidP="00DB0FFA">
            <w:pPr>
              <w:spacing w:before="0"/>
              <w:jc w:val="center"/>
              <w:rPr>
                <w:rFonts w:cs="Arial"/>
                <w:b/>
                <w:bCs/>
                <w:iCs/>
                <w:lang w:val="sr-Cyrl-CS"/>
              </w:rPr>
            </w:pPr>
            <w:r w:rsidRPr="002E31B8">
              <w:rPr>
                <w:rFonts w:cs="Arial"/>
                <w:b/>
                <w:bCs/>
                <w:iCs/>
                <w:lang w:val="sr-Cyrl-CS"/>
              </w:rPr>
              <w:t>(5)</w:t>
            </w:r>
          </w:p>
        </w:tc>
        <w:tc>
          <w:tcPr>
            <w:tcW w:w="599" w:type="pct"/>
            <w:shd w:val="clear" w:color="auto" w:fill="F2F2F2" w:themeFill="background1" w:themeFillShade="F2"/>
          </w:tcPr>
          <w:p w14:paraId="4C754B11" w14:textId="77777777" w:rsidR="00DB0FFA" w:rsidRPr="002E31B8" w:rsidRDefault="00DB0FFA" w:rsidP="00DB0FFA">
            <w:pPr>
              <w:spacing w:before="0"/>
              <w:jc w:val="center"/>
              <w:rPr>
                <w:rFonts w:cs="Arial"/>
                <w:b/>
                <w:bCs/>
                <w:iCs/>
                <w:lang w:val="sr-Cyrl-CS"/>
              </w:rPr>
            </w:pPr>
            <w:r w:rsidRPr="002E31B8">
              <w:rPr>
                <w:rFonts w:cs="Arial"/>
                <w:b/>
                <w:bCs/>
                <w:iCs/>
                <w:lang w:val="sr-Cyrl-CS"/>
              </w:rPr>
              <w:t>(6)</w:t>
            </w:r>
          </w:p>
        </w:tc>
        <w:tc>
          <w:tcPr>
            <w:tcW w:w="668" w:type="pct"/>
            <w:shd w:val="clear" w:color="auto" w:fill="F2F2F2" w:themeFill="background1" w:themeFillShade="F2"/>
          </w:tcPr>
          <w:p w14:paraId="4ACDA936" w14:textId="77777777" w:rsidR="00DB0FFA" w:rsidRPr="002E31B8" w:rsidRDefault="00DB0FFA" w:rsidP="00DB0FF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732" w:type="pct"/>
            <w:shd w:val="clear" w:color="auto" w:fill="F2F2F2" w:themeFill="background1" w:themeFillShade="F2"/>
          </w:tcPr>
          <w:p w14:paraId="4EE154E2" w14:textId="77777777" w:rsidR="00DB0FFA" w:rsidRPr="002E31B8" w:rsidRDefault="00DB0FFA" w:rsidP="00DB0FF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DB0FFA" w:rsidRPr="002E31B8" w14:paraId="45BA941B" w14:textId="77777777" w:rsidTr="005E27BF">
        <w:trPr>
          <w:cantSplit/>
          <w:trHeight w:val="1134"/>
        </w:trPr>
        <w:tc>
          <w:tcPr>
            <w:tcW w:w="333" w:type="pct"/>
            <w:shd w:val="clear" w:color="auto" w:fill="F2F2F2" w:themeFill="background1" w:themeFillShade="F2"/>
            <w:vAlign w:val="center"/>
          </w:tcPr>
          <w:p w14:paraId="601A2008" w14:textId="77777777" w:rsidR="00DB0FFA" w:rsidRDefault="00DB0FFA" w:rsidP="00DB0FFA">
            <w:pPr>
              <w:spacing w:before="0"/>
              <w:jc w:val="center"/>
              <w:rPr>
                <w:rFonts w:cs="Arial"/>
                <w:b/>
                <w:bCs/>
                <w:iCs/>
                <w:lang w:val="sr-Cyrl-CS"/>
              </w:rPr>
            </w:pPr>
          </w:p>
          <w:p w14:paraId="654BBFA0" w14:textId="77777777" w:rsidR="00DB0FFA" w:rsidRDefault="00DB0FFA" w:rsidP="00DB0FFA">
            <w:pPr>
              <w:spacing w:before="0"/>
              <w:jc w:val="center"/>
              <w:rPr>
                <w:rFonts w:cs="Arial"/>
                <w:b/>
                <w:bCs/>
                <w:iCs/>
                <w:lang w:val="sr-Cyrl-CS"/>
              </w:rPr>
            </w:pPr>
          </w:p>
          <w:p w14:paraId="26034C78" w14:textId="77777777" w:rsidR="00DB0FFA" w:rsidRDefault="00DB0FFA" w:rsidP="00DB0FFA">
            <w:pPr>
              <w:spacing w:before="0"/>
              <w:jc w:val="center"/>
              <w:rPr>
                <w:rFonts w:cs="Arial"/>
                <w:b/>
                <w:bCs/>
                <w:iCs/>
                <w:lang w:val="sr-Cyrl-CS"/>
              </w:rPr>
            </w:pPr>
          </w:p>
          <w:p w14:paraId="67996E49" w14:textId="77777777" w:rsidR="00DB0FFA" w:rsidRDefault="00DB0FFA" w:rsidP="00DB0FFA">
            <w:pPr>
              <w:spacing w:before="0"/>
              <w:jc w:val="center"/>
              <w:rPr>
                <w:rFonts w:cs="Arial"/>
                <w:b/>
                <w:bCs/>
                <w:iCs/>
                <w:lang w:val="sr-Cyrl-CS"/>
              </w:rPr>
            </w:pPr>
            <w:r>
              <w:rPr>
                <w:rFonts w:cs="Arial"/>
                <w:b/>
                <w:bCs/>
                <w:iCs/>
                <w:lang w:val="sr-Cyrl-CS"/>
              </w:rPr>
              <w:t>1.</w:t>
            </w:r>
          </w:p>
          <w:p w14:paraId="0428C66F" w14:textId="77777777" w:rsidR="00DB0FFA" w:rsidRDefault="00DB0FFA" w:rsidP="00DB0FFA">
            <w:pPr>
              <w:spacing w:before="0"/>
              <w:jc w:val="center"/>
              <w:rPr>
                <w:rFonts w:cs="Arial"/>
                <w:b/>
                <w:bCs/>
                <w:iCs/>
                <w:lang w:val="sr-Cyrl-CS"/>
              </w:rPr>
            </w:pPr>
          </w:p>
          <w:p w14:paraId="2B51309F" w14:textId="77777777" w:rsidR="00DB0FFA" w:rsidRPr="002E31B8" w:rsidRDefault="00DB0FFA" w:rsidP="00DB0FFA">
            <w:pPr>
              <w:spacing w:before="0"/>
              <w:jc w:val="center"/>
              <w:rPr>
                <w:rFonts w:cs="Arial"/>
                <w:b/>
                <w:bCs/>
                <w:iCs/>
                <w:lang w:val="sr-Cyrl-CS"/>
              </w:rPr>
            </w:pPr>
          </w:p>
        </w:tc>
        <w:tc>
          <w:tcPr>
            <w:tcW w:w="1201" w:type="pct"/>
            <w:shd w:val="clear" w:color="auto" w:fill="F2F2F2" w:themeFill="background1" w:themeFillShade="F2"/>
            <w:vAlign w:val="center"/>
          </w:tcPr>
          <w:p w14:paraId="64C30240" w14:textId="77777777" w:rsidR="00DB0FFA" w:rsidRPr="002E31B8" w:rsidRDefault="00DB0FFA" w:rsidP="00DB0FFA">
            <w:pPr>
              <w:spacing w:before="0"/>
              <w:contextualSpacing/>
              <w:jc w:val="left"/>
              <w:rPr>
                <w:rFonts w:cs="Arial"/>
                <w:b/>
                <w:bCs/>
                <w:iCs/>
                <w:lang w:val="sr-Cyrl-CS"/>
              </w:rPr>
            </w:pPr>
            <w:r w:rsidRPr="00DB0FFA">
              <w:rPr>
                <w:rFonts w:cs="Arial"/>
                <w:b/>
                <w:bCs/>
                <w:iCs/>
                <w:lang w:val="sr-Cyrl-CS"/>
              </w:rPr>
              <w:t>Левоксин (Хидразин) – ТЕНТ и Хидразин</w:t>
            </w:r>
          </w:p>
        </w:tc>
        <w:tc>
          <w:tcPr>
            <w:tcW w:w="333" w:type="pct"/>
            <w:shd w:val="clear" w:color="auto" w:fill="F2F2F2" w:themeFill="background1" w:themeFillShade="F2"/>
            <w:textDirection w:val="btLr"/>
            <w:vAlign w:val="center"/>
          </w:tcPr>
          <w:p w14:paraId="283A3DD3" w14:textId="0E40D0D9" w:rsidR="00DB0FFA" w:rsidRPr="002E31B8" w:rsidRDefault="005E27BF" w:rsidP="00DB0FFA">
            <w:pPr>
              <w:spacing w:before="0"/>
              <w:ind w:left="113" w:right="113"/>
              <w:jc w:val="center"/>
              <w:rPr>
                <w:rFonts w:cs="Arial"/>
                <w:b/>
                <w:bCs/>
                <w:iCs/>
                <w:lang w:val="sr-Cyrl-CS"/>
              </w:rPr>
            </w:pPr>
            <w:r>
              <w:rPr>
                <w:rFonts w:cs="Arial"/>
                <w:b/>
                <w:bCs/>
                <w:iCs/>
                <w:lang w:val="sr-Cyrl-CS"/>
              </w:rPr>
              <w:t>килограм</w:t>
            </w:r>
          </w:p>
        </w:tc>
        <w:tc>
          <w:tcPr>
            <w:tcW w:w="533" w:type="pct"/>
            <w:shd w:val="clear" w:color="auto" w:fill="F2F2F2" w:themeFill="background1" w:themeFillShade="F2"/>
            <w:vAlign w:val="center"/>
          </w:tcPr>
          <w:p w14:paraId="5D6282B2" w14:textId="7CB558E2" w:rsidR="00DB0FFA" w:rsidRPr="002F5F72" w:rsidRDefault="002F5F72" w:rsidP="00DB0FFA">
            <w:pPr>
              <w:spacing w:before="0"/>
              <w:jc w:val="center"/>
              <w:rPr>
                <w:rFonts w:cs="Arial"/>
                <w:b/>
                <w:bCs/>
                <w:iCs/>
                <w:lang w:val="en-GB"/>
              </w:rPr>
            </w:pPr>
            <w:r>
              <w:rPr>
                <w:rFonts w:cs="Arial"/>
                <w:b/>
                <w:bCs/>
                <w:iCs/>
                <w:lang w:val="en-GB"/>
              </w:rPr>
              <w:t>131 800</w:t>
            </w:r>
          </w:p>
        </w:tc>
        <w:tc>
          <w:tcPr>
            <w:tcW w:w="601" w:type="pct"/>
            <w:shd w:val="clear" w:color="auto" w:fill="auto"/>
          </w:tcPr>
          <w:p w14:paraId="273CC59A" w14:textId="77777777" w:rsidR="00DB0FFA" w:rsidRPr="002E31B8" w:rsidRDefault="00DB0FFA" w:rsidP="00DB0FFA">
            <w:pPr>
              <w:spacing w:before="0"/>
              <w:jc w:val="center"/>
              <w:rPr>
                <w:rFonts w:cs="Arial"/>
                <w:b/>
                <w:bCs/>
                <w:iCs/>
                <w:lang w:val="sr-Cyrl-CS"/>
              </w:rPr>
            </w:pPr>
          </w:p>
        </w:tc>
        <w:tc>
          <w:tcPr>
            <w:tcW w:w="599" w:type="pct"/>
            <w:shd w:val="clear" w:color="auto" w:fill="auto"/>
          </w:tcPr>
          <w:p w14:paraId="61755DBD" w14:textId="77777777" w:rsidR="00DB0FFA" w:rsidRPr="002E31B8" w:rsidRDefault="00DB0FFA" w:rsidP="00DB0FFA">
            <w:pPr>
              <w:spacing w:before="0"/>
              <w:jc w:val="center"/>
              <w:rPr>
                <w:rFonts w:cs="Arial"/>
                <w:b/>
                <w:bCs/>
                <w:iCs/>
                <w:lang w:val="sr-Cyrl-CS"/>
              </w:rPr>
            </w:pPr>
          </w:p>
        </w:tc>
        <w:tc>
          <w:tcPr>
            <w:tcW w:w="668" w:type="pct"/>
            <w:shd w:val="clear" w:color="auto" w:fill="auto"/>
          </w:tcPr>
          <w:p w14:paraId="6E9A0FB9" w14:textId="77777777" w:rsidR="00DB0FFA" w:rsidRPr="002E31B8" w:rsidRDefault="00DB0FFA" w:rsidP="00DB0FFA">
            <w:pPr>
              <w:spacing w:before="0"/>
              <w:jc w:val="center"/>
              <w:rPr>
                <w:rFonts w:cs="Arial"/>
                <w:b/>
                <w:bCs/>
                <w:iCs/>
                <w:lang w:val="sr-Cyrl-CS"/>
              </w:rPr>
            </w:pPr>
          </w:p>
        </w:tc>
        <w:tc>
          <w:tcPr>
            <w:tcW w:w="732" w:type="pct"/>
            <w:shd w:val="clear" w:color="auto" w:fill="auto"/>
          </w:tcPr>
          <w:p w14:paraId="275A13E9" w14:textId="77777777" w:rsidR="00DB0FFA" w:rsidRPr="002E31B8" w:rsidRDefault="00DB0FFA" w:rsidP="00DB0FFA">
            <w:pPr>
              <w:spacing w:before="0"/>
              <w:jc w:val="center"/>
              <w:rPr>
                <w:rFonts w:cs="Arial"/>
                <w:b/>
                <w:bCs/>
                <w:iCs/>
                <w:lang w:val="sr-Cyrl-CS"/>
              </w:rPr>
            </w:pPr>
          </w:p>
        </w:tc>
      </w:tr>
    </w:tbl>
    <w:p w14:paraId="21D0AE12" w14:textId="77777777" w:rsidR="00EE4A02" w:rsidRPr="00EC5BB4" w:rsidRDefault="00EE4A02" w:rsidP="00EE4A02">
      <w:pPr>
        <w:widowControl w:val="0"/>
        <w:spacing w:before="0"/>
        <w:rPr>
          <w:rFonts w:eastAsia="Arial Unicode MS" w:cs="Arial"/>
          <w:color w:val="00B0F0"/>
          <w:sz w:val="24"/>
          <w:szCs w:val="24"/>
        </w:rPr>
      </w:pPr>
    </w:p>
    <w:tbl>
      <w:tblPr>
        <w:tblpPr w:leftFromText="141" w:rightFromText="141" w:vertAnchor="text" w:horzAnchor="margin" w:tblpX="-861" w:tblpY="28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101"/>
        <w:gridCol w:w="3822"/>
      </w:tblGrid>
      <w:tr w:rsidR="00DB0FFA" w:rsidRPr="00EC5BB4" w14:paraId="0C84572B" w14:textId="77777777" w:rsidTr="00DB0FFA">
        <w:trPr>
          <w:trHeight w:val="418"/>
        </w:trPr>
        <w:tc>
          <w:tcPr>
            <w:tcW w:w="704" w:type="dxa"/>
            <w:shd w:val="clear" w:color="auto" w:fill="F2F2F2" w:themeFill="background1" w:themeFillShade="F2"/>
            <w:vAlign w:val="center"/>
          </w:tcPr>
          <w:p w14:paraId="5DB2AF58" w14:textId="77777777" w:rsidR="00DB0FFA" w:rsidRPr="00EC5BB4" w:rsidRDefault="00DB0FFA" w:rsidP="00DB0FFA">
            <w:pPr>
              <w:spacing w:before="0"/>
              <w:jc w:val="center"/>
              <w:rPr>
                <w:rFonts w:cs="Arial"/>
                <w:b/>
                <w:sz w:val="24"/>
                <w:szCs w:val="24"/>
                <w:lang w:val="sr-Latn-CS"/>
              </w:rPr>
            </w:pPr>
            <w:r w:rsidRPr="00EC5BB4">
              <w:rPr>
                <w:rFonts w:cs="Arial"/>
                <w:b/>
                <w:sz w:val="24"/>
                <w:szCs w:val="24"/>
              </w:rPr>
              <w:t>I</w:t>
            </w:r>
          </w:p>
        </w:tc>
        <w:tc>
          <w:tcPr>
            <w:tcW w:w="6101" w:type="dxa"/>
            <w:shd w:val="clear" w:color="auto" w:fill="F2F2F2" w:themeFill="background1" w:themeFillShade="F2"/>
            <w:vAlign w:val="center"/>
          </w:tcPr>
          <w:p w14:paraId="2AFDB5C3" w14:textId="77777777" w:rsidR="00DB0FFA" w:rsidRPr="003A57FB" w:rsidRDefault="00DB0FFA" w:rsidP="00DB0FFA">
            <w:pPr>
              <w:spacing w:before="0"/>
              <w:jc w:val="center"/>
              <w:rPr>
                <w:rFonts w:cs="Arial"/>
                <w:b/>
                <w:sz w:val="24"/>
                <w:szCs w:val="24"/>
                <w:lang w:val="sr-Cyrl-RS"/>
              </w:rPr>
            </w:pPr>
            <w:r>
              <w:rPr>
                <w:rFonts w:cs="Arial"/>
                <w:b/>
                <w:sz w:val="24"/>
                <w:szCs w:val="24"/>
              </w:rPr>
              <w:t>УКУПНО ПОНУЂЕНА ЦЕНА</w:t>
            </w:r>
            <w:r w:rsidRPr="00EC5BB4">
              <w:rPr>
                <w:rFonts w:cs="Arial"/>
                <w:b/>
                <w:sz w:val="24"/>
                <w:szCs w:val="24"/>
              </w:rPr>
              <w:t xml:space="preserve"> без ПДВ</w:t>
            </w:r>
            <w:r>
              <w:rPr>
                <w:rFonts w:cs="Arial"/>
                <w:b/>
                <w:sz w:val="24"/>
                <w:szCs w:val="24"/>
                <w:lang w:val="sr-Cyrl-RS"/>
              </w:rPr>
              <w:t>-а</w:t>
            </w:r>
            <w:r w:rsidRPr="00EC5BB4">
              <w:rPr>
                <w:rFonts w:cs="Arial"/>
                <w:b/>
                <w:sz w:val="24"/>
                <w:szCs w:val="24"/>
              </w:rPr>
              <w:t xml:space="preserve"> </w:t>
            </w:r>
            <w:r w:rsidRPr="00DB0FFA">
              <w:rPr>
                <w:rFonts w:cs="Arial"/>
                <w:sz w:val="24"/>
                <w:szCs w:val="24"/>
                <w:lang w:val="sr-Cyrl-RS"/>
              </w:rPr>
              <w:t>(дин/ЕУР)</w:t>
            </w:r>
          </w:p>
          <w:p w14:paraId="6232B7CE" w14:textId="77777777" w:rsidR="00DB0FFA" w:rsidRPr="00EC5BB4" w:rsidRDefault="00DB0FFA" w:rsidP="00DB0FFA">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822" w:type="dxa"/>
          </w:tcPr>
          <w:p w14:paraId="4EC23BFE" w14:textId="77777777" w:rsidR="00DB0FFA" w:rsidRPr="00EC5BB4" w:rsidRDefault="00DB0FFA" w:rsidP="00DB0FFA">
            <w:pPr>
              <w:spacing w:before="0"/>
              <w:rPr>
                <w:rFonts w:cs="Arial"/>
                <w:color w:val="FF0000"/>
                <w:sz w:val="24"/>
                <w:szCs w:val="24"/>
              </w:rPr>
            </w:pPr>
          </w:p>
        </w:tc>
      </w:tr>
      <w:tr w:rsidR="00DB0FFA" w:rsidRPr="00EC5BB4" w14:paraId="39A6F55C" w14:textId="77777777" w:rsidTr="00DB0FFA">
        <w:trPr>
          <w:trHeight w:val="575"/>
        </w:trPr>
        <w:tc>
          <w:tcPr>
            <w:tcW w:w="704" w:type="dxa"/>
            <w:tcBorders>
              <w:bottom w:val="single" w:sz="4" w:space="0" w:color="auto"/>
            </w:tcBorders>
            <w:shd w:val="clear" w:color="auto" w:fill="F2F2F2" w:themeFill="background1" w:themeFillShade="F2"/>
            <w:vAlign w:val="center"/>
          </w:tcPr>
          <w:p w14:paraId="4C10C292" w14:textId="77777777" w:rsidR="00DB0FFA" w:rsidRPr="00EC5BB4" w:rsidRDefault="00DB0FFA" w:rsidP="00DB0FFA">
            <w:pPr>
              <w:spacing w:before="0"/>
              <w:jc w:val="center"/>
              <w:rPr>
                <w:rFonts w:cs="Arial"/>
                <w:b/>
                <w:sz w:val="24"/>
                <w:szCs w:val="24"/>
                <w:lang w:val="sr-Latn-CS"/>
              </w:rPr>
            </w:pPr>
            <w:r w:rsidRPr="00EC5BB4">
              <w:rPr>
                <w:rFonts w:cs="Arial"/>
                <w:b/>
                <w:sz w:val="24"/>
                <w:szCs w:val="24"/>
                <w:lang w:val="sr-Latn-CS"/>
              </w:rPr>
              <w:t>II</w:t>
            </w:r>
          </w:p>
        </w:tc>
        <w:tc>
          <w:tcPr>
            <w:tcW w:w="6101" w:type="dxa"/>
            <w:tcBorders>
              <w:bottom w:val="single" w:sz="4" w:space="0" w:color="auto"/>
              <w:right w:val="single" w:sz="4" w:space="0" w:color="auto"/>
            </w:tcBorders>
            <w:shd w:val="clear" w:color="auto" w:fill="F2F2F2" w:themeFill="background1" w:themeFillShade="F2"/>
            <w:vAlign w:val="center"/>
          </w:tcPr>
          <w:p w14:paraId="3A052C7D" w14:textId="77777777" w:rsidR="00DB0FFA" w:rsidRDefault="00DB0FFA" w:rsidP="00DB0FFA">
            <w:pPr>
              <w:spacing w:before="0"/>
              <w:jc w:val="center"/>
              <w:rPr>
                <w:rFonts w:cs="Arial"/>
                <w:b/>
                <w:sz w:val="24"/>
                <w:szCs w:val="24"/>
              </w:rPr>
            </w:pPr>
            <w:r>
              <w:rPr>
                <w:rFonts w:cs="Arial"/>
                <w:b/>
                <w:sz w:val="24"/>
                <w:szCs w:val="24"/>
              </w:rPr>
              <w:t xml:space="preserve">УКУПАН ИЗНОС </w:t>
            </w:r>
            <w:r w:rsidRPr="00EC5BB4">
              <w:rPr>
                <w:rFonts w:cs="Arial"/>
                <w:b/>
                <w:sz w:val="24"/>
                <w:szCs w:val="24"/>
              </w:rPr>
              <w:t>ПДВ</w:t>
            </w:r>
            <w:r>
              <w:rPr>
                <w:rFonts w:cs="Arial"/>
                <w:b/>
                <w:sz w:val="24"/>
                <w:szCs w:val="24"/>
                <w:lang w:val="sr-Cyrl-RS"/>
              </w:rPr>
              <w:t>-а</w:t>
            </w:r>
            <w:r w:rsidRPr="00EC5BB4">
              <w:rPr>
                <w:rFonts w:cs="Arial"/>
                <w:b/>
                <w:sz w:val="24"/>
                <w:szCs w:val="24"/>
              </w:rPr>
              <w:t xml:space="preserve"> </w:t>
            </w:r>
          </w:p>
          <w:p w14:paraId="73887BE4" w14:textId="77777777" w:rsidR="00DB0FFA" w:rsidRPr="003A57FB" w:rsidRDefault="00DB0FFA" w:rsidP="00DB0FFA">
            <w:pPr>
              <w:spacing w:before="0"/>
              <w:jc w:val="center"/>
              <w:rPr>
                <w:rFonts w:cs="Arial"/>
                <w:color w:val="00B050"/>
                <w:sz w:val="24"/>
                <w:szCs w:val="24"/>
                <w:lang w:val="sr-Cyrl-RS"/>
              </w:rPr>
            </w:pPr>
            <w:r w:rsidRPr="00DB0FFA">
              <w:rPr>
                <w:rFonts w:cs="Arial"/>
                <w:sz w:val="24"/>
                <w:szCs w:val="24"/>
                <w:lang w:val="sr-Cyrl-RS"/>
              </w:rPr>
              <w:t>(дин/ЕУР)</w:t>
            </w:r>
          </w:p>
        </w:tc>
        <w:tc>
          <w:tcPr>
            <w:tcW w:w="3822" w:type="dxa"/>
            <w:tcBorders>
              <w:bottom w:val="single" w:sz="4" w:space="0" w:color="auto"/>
              <w:right w:val="single" w:sz="4" w:space="0" w:color="auto"/>
            </w:tcBorders>
          </w:tcPr>
          <w:p w14:paraId="5605DAC7" w14:textId="77777777" w:rsidR="00DB0FFA" w:rsidRPr="00EC5BB4" w:rsidRDefault="00DB0FFA" w:rsidP="00DB0FFA">
            <w:pPr>
              <w:spacing w:before="0"/>
              <w:rPr>
                <w:rFonts w:cs="Arial"/>
                <w:color w:val="FF0000"/>
                <w:sz w:val="24"/>
                <w:szCs w:val="24"/>
              </w:rPr>
            </w:pPr>
          </w:p>
        </w:tc>
      </w:tr>
      <w:tr w:rsidR="00DB0FFA" w:rsidRPr="00EC5BB4" w14:paraId="10E9977C" w14:textId="77777777" w:rsidTr="00DB0FFA">
        <w:trPr>
          <w:trHeight w:val="562"/>
        </w:trPr>
        <w:tc>
          <w:tcPr>
            <w:tcW w:w="704" w:type="dxa"/>
            <w:tcBorders>
              <w:bottom w:val="single" w:sz="4" w:space="0" w:color="auto"/>
            </w:tcBorders>
            <w:shd w:val="clear" w:color="auto" w:fill="F2F2F2" w:themeFill="background1" w:themeFillShade="F2"/>
            <w:vAlign w:val="center"/>
          </w:tcPr>
          <w:p w14:paraId="551FA7EE" w14:textId="77777777" w:rsidR="00DB0FFA" w:rsidRPr="00EC5BB4" w:rsidRDefault="00DB0FFA" w:rsidP="00DB0FFA">
            <w:pPr>
              <w:spacing w:before="0"/>
              <w:jc w:val="center"/>
              <w:rPr>
                <w:rFonts w:cs="Arial"/>
                <w:b/>
                <w:sz w:val="24"/>
                <w:szCs w:val="24"/>
                <w:lang w:val="sr-Latn-CS"/>
              </w:rPr>
            </w:pPr>
            <w:r w:rsidRPr="00EC5BB4">
              <w:rPr>
                <w:rFonts w:cs="Arial"/>
                <w:b/>
                <w:sz w:val="24"/>
                <w:szCs w:val="24"/>
                <w:lang w:val="sr-Latn-CS"/>
              </w:rPr>
              <w:t>III</w:t>
            </w:r>
          </w:p>
        </w:tc>
        <w:tc>
          <w:tcPr>
            <w:tcW w:w="6101" w:type="dxa"/>
            <w:tcBorders>
              <w:bottom w:val="single" w:sz="4" w:space="0" w:color="auto"/>
              <w:right w:val="single" w:sz="4" w:space="0" w:color="auto"/>
            </w:tcBorders>
            <w:shd w:val="clear" w:color="auto" w:fill="F2F2F2" w:themeFill="background1" w:themeFillShade="F2"/>
            <w:vAlign w:val="center"/>
          </w:tcPr>
          <w:p w14:paraId="3A7A49AD" w14:textId="77777777" w:rsidR="00DB0FFA" w:rsidRPr="003A57FB" w:rsidRDefault="00DB0FFA" w:rsidP="00DB0FFA">
            <w:pPr>
              <w:spacing w:before="0"/>
              <w:jc w:val="center"/>
              <w:rPr>
                <w:rFonts w:cs="Arial"/>
                <w:b/>
                <w:sz w:val="24"/>
                <w:szCs w:val="24"/>
                <w:lang w:val="sr-Cyrl-RS"/>
              </w:rPr>
            </w:pPr>
            <w:r w:rsidRPr="00EC5BB4">
              <w:rPr>
                <w:rFonts w:cs="Arial"/>
                <w:b/>
                <w:sz w:val="24"/>
                <w:szCs w:val="24"/>
              </w:rPr>
              <w:t>УКУПНО ПОНУЂЕНА Ц</w:t>
            </w:r>
            <w:r>
              <w:rPr>
                <w:rFonts w:cs="Arial"/>
                <w:b/>
                <w:sz w:val="24"/>
                <w:szCs w:val="24"/>
              </w:rPr>
              <w:t xml:space="preserve">ЕНА </w:t>
            </w:r>
            <w:r w:rsidRPr="00EC5BB4">
              <w:rPr>
                <w:rFonts w:cs="Arial"/>
                <w:b/>
                <w:sz w:val="24"/>
                <w:szCs w:val="24"/>
              </w:rPr>
              <w:t>са ПДВ</w:t>
            </w:r>
            <w:r>
              <w:rPr>
                <w:rFonts w:cs="Arial"/>
                <w:b/>
                <w:sz w:val="24"/>
                <w:szCs w:val="24"/>
                <w:lang w:val="sr-Cyrl-RS"/>
              </w:rPr>
              <w:t>-ом</w:t>
            </w:r>
          </w:p>
          <w:p w14:paraId="00694120" w14:textId="77777777" w:rsidR="00DB0FFA" w:rsidRPr="00EC5BB4" w:rsidRDefault="00DB0FFA" w:rsidP="00DB0FF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DB0FFA">
              <w:rPr>
                <w:rFonts w:cs="Arial"/>
                <w:sz w:val="24"/>
                <w:szCs w:val="24"/>
              </w:rPr>
              <w:t>(дин/ЕУР)</w:t>
            </w:r>
          </w:p>
        </w:tc>
        <w:tc>
          <w:tcPr>
            <w:tcW w:w="3822" w:type="dxa"/>
            <w:tcBorders>
              <w:bottom w:val="single" w:sz="4" w:space="0" w:color="auto"/>
              <w:right w:val="single" w:sz="4" w:space="0" w:color="auto"/>
            </w:tcBorders>
          </w:tcPr>
          <w:p w14:paraId="60F422D8" w14:textId="77777777" w:rsidR="00DB0FFA" w:rsidRPr="00EC5BB4" w:rsidRDefault="00DB0FFA" w:rsidP="00DB0FFA">
            <w:pPr>
              <w:spacing w:before="0"/>
              <w:rPr>
                <w:rFonts w:cs="Arial"/>
                <w:color w:val="FF0000"/>
                <w:sz w:val="24"/>
                <w:szCs w:val="24"/>
              </w:rPr>
            </w:pPr>
          </w:p>
        </w:tc>
      </w:tr>
    </w:tbl>
    <w:p w14:paraId="6C6517D5" w14:textId="77777777" w:rsidR="00EE4A02" w:rsidRDefault="00EE4A02" w:rsidP="00EE4A02">
      <w:pPr>
        <w:widowControl w:val="0"/>
        <w:spacing w:before="0"/>
        <w:rPr>
          <w:rFonts w:eastAsia="Arial Unicode MS" w:cs="Arial"/>
          <w:sz w:val="24"/>
          <w:szCs w:val="24"/>
        </w:rPr>
      </w:pPr>
    </w:p>
    <w:p w14:paraId="7D503186" w14:textId="77777777" w:rsidR="00463B6E" w:rsidRDefault="00463B6E" w:rsidP="00EE4A02">
      <w:pPr>
        <w:widowControl w:val="0"/>
        <w:spacing w:before="0"/>
        <w:rPr>
          <w:rFonts w:eastAsia="Arial Unicode MS" w:cs="Arial"/>
          <w:sz w:val="24"/>
          <w:szCs w:val="24"/>
        </w:rPr>
      </w:pPr>
    </w:p>
    <w:p w14:paraId="0888D84B" w14:textId="77777777" w:rsidR="00DB0FFA" w:rsidRDefault="00DB0FFA" w:rsidP="00DB0FFA">
      <w:pPr>
        <w:widowControl w:val="0"/>
        <w:spacing w:before="0"/>
        <w:ind w:left="-709"/>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p w14:paraId="04DE7D68" w14:textId="77777777" w:rsidR="00DB0FFA" w:rsidRPr="00E975C8" w:rsidRDefault="00DB0FFA" w:rsidP="00DB0FFA">
      <w:pPr>
        <w:widowControl w:val="0"/>
        <w:spacing w:before="0"/>
        <w:rPr>
          <w:rFonts w:eastAsia="Arial Unicode MS" w:cs="Arial"/>
          <w:sz w:val="24"/>
          <w:szCs w:val="24"/>
          <w:lang w:val="sr-Cyrl-R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260"/>
        <w:gridCol w:w="3827"/>
      </w:tblGrid>
      <w:tr w:rsidR="00DB0FFA" w:rsidRPr="00E975C8" w14:paraId="6928E673" w14:textId="77777777" w:rsidTr="00DB0FFA">
        <w:trPr>
          <w:trHeight w:val="568"/>
        </w:trPr>
        <w:tc>
          <w:tcPr>
            <w:tcW w:w="3545" w:type="dxa"/>
            <w:vMerge w:val="restart"/>
            <w:shd w:val="clear" w:color="auto" w:fill="F2F2F2" w:themeFill="background1" w:themeFillShade="F2"/>
            <w:vAlign w:val="center"/>
          </w:tcPr>
          <w:p w14:paraId="667DAF2F" w14:textId="77777777" w:rsidR="00DB0FFA" w:rsidRPr="00E975C8" w:rsidRDefault="00DB0FFA" w:rsidP="00DB0FFA">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7EB684F2" w14:textId="77777777" w:rsidR="00DB0FFA" w:rsidRPr="00E975C8" w:rsidRDefault="00DB0FFA" w:rsidP="00DB0FF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260" w:type="dxa"/>
            <w:shd w:val="clear" w:color="auto" w:fill="F2F2F2" w:themeFill="background1" w:themeFillShade="F2"/>
            <w:vAlign w:val="center"/>
          </w:tcPr>
          <w:p w14:paraId="3B17472D" w14:textId="77777777" w:rsidR="00DB0FFA" w:rsidRPr="003A57FB" w:rsidRDefault="00DB0FFA" w:rsidP="00DB0FFA">
            <w:pPr>
              <w:spacing w:before="0"/>
              <w:rPr>
                <w:rFonts w:cs="Arial"/>
                <w:sz w:val="24"/>
                <w:szCs w:val="24"/>
                <w:lang w:val="sr-Cyrl-RS"/>
              </w:rPr>
            </w:pPr>
            <w:r w:rsidRPr="00E975C8">
              <w:rPr>
                <w:rFonts w:cs="Arial"/>
                <w:sz w:val="24"/>
                <w:szCs w:val="24"/>
              </w:rPr>
              <w:t>Трошкови царине</w:t>
            </w:r>
            <w:r>
              <w:rPr>
                <w:rFonts w:cs="Arial"/>
                <w:sz w:val="24"/>
                <w:szCs w:val="24"/>
                <w:lang w:val="sr-Cyrl-RS"/>
              </w:rPr>
              <w:t xml:space="preserve"> </w:t>
            </w:r>
          </w:p>
        </w:tc>
        <w:tc>
          <w:tcPr>
            <w:tcW w:w="3827" w:type="dxa"/>
            <w:vAlign w:val="center"/>
          </w:tcPr>
          <w:p w14:paraId="07126E94" w14:textId="77777777" w:rsidR="00DB0FFA" w:rsidRPr="00E975C8" w:rsidRDefault="00DB0FFA" w:rsidP="00DB0FFA">
            <w:pPr>
              <w:spacing w:before="0"/>
              <w:jc w:val="right"/>
              <w:rPr>
                <w:rFonts w:cs="Arial"/>
                <w:sz w:val="24"/>
                <w:szCs w:val="24"/>
                <w:lang w:val="sr-Cyrl-RS"/>
              </w:rPr>
            </w:pPr>
            <w:r w:rsidRPr="003A57FB">
              <w:rPr>
                <w:rFonts w:cs="Arial"/>
                <w:sz w:val="24"/>
                <w:szCs w:val="24"/>
                <w:lang w:val="sr-Cyrl-RS"/>
              </w:rPr>
              <w:t>динара</w:t>
            </w:r>
          </w:p>
        </w:tc>
      </w:tr>
      <w:tr w:rsidR="00DB0FFA" w:rsidRPr="00E975C8" w14:paraId="0190C23A" w14:textId="77777777" w:rsidTr="00DB0FFA">
        <w:trPr>
          <w:trHeight w:val="525"/>
        </w:trPr>
        <w:tc>
          <w:tcPr>
            <w:tcW w:w="3545" w:type="dxa"/>
            <w:vMerge/>
            <w:shd w:val="clear" w:color="auto" w:fill="F2F2F2" w:themeFill="background1" w:themeFillShade="F2"/>
          </w:tcPr>
          <w:p w14:paraId="611DBCF1" w14:textId="77777777" w:rsidR="00DB0FFA" w:rsidRPr="00E975C8" w:rsidRDefault="00DB0FFA" w:rsidP="00DB0FFA">
            <w:pPr>
              <w:spacing w:before="0"/>
              <w:rPr>
                <w:rFonts w:cs="Arial"/>
                <w:sz w:val="24"/>
                <w:szCs w:val="24"/>
              </w:rPr>
            </w:pPr>
          </w:p>
        </w:tc>
        <w:tc>
          <w:tcPr>
            <w:tcW w:w="3260" w:type="dxa"/>
            <w:shd w:val="clear" w:color="auto" w:fill="F2F2F2" w:themeFill="background1" w:themeFillShade="F2"/>
            <w:vAlign w:val="center"/>
          </w:tcPr>
          <w:p w14:paraId="4CE64A5C" w14:textId="77777777" w:rsidR="00DB0FFA" w:rsidRPr="00E975C8" w:rsidRDefault="00DB0FFA" w:rsidP="00DB0FFA">
            <w:pPr>
              <w:spacing w:before="0"/>
              <w:rPr>
                <w:rFonts w:cs="Arial"/>
                <w:sz w:val="24"/>
                <w:szCs w:val="24"/>
              </w:rPr>
            </w:pPr>
            <w:r w:rsidRPr="00E975C8">
              <w:rPr>
                <w:rFonts w:cs="Arial"/>
                <w:sz w:val="24"/>
                <w:szCs w:val="24"/>
              </w:rPr>
              <w:t>Трошкови превоза</w:t>
            </w:r>
          </w:p>
        </w:tc>
        <w:tc>
          <w:tcPr>
            <w:tcW w:w="3827" w:type="dxa"/>
            <w:vAlign w:val="center"/>
          </w:tcPr>
          <w:p w14:paraId="39BF78F9" w14:textId="77777777" w:rsidR="00DB0FFA" w:rsidRPr="00E975C8" w:rsidRDefault="00DB0FFA" w:rsidP="00DB0FFA">
            <w:pPr>
              <w:spacing w:before="0"/>
              <w:jc w:val="right"/>
              <w:rPr>
                <w:rFonts w:cs="Arial"/>
                <w:sz w:val="24"/>
                <w:szCs w:val="24"/>
              </w:rPr>
            </w:pPr>
            <w:r w:rsidRPr="00E975C8">
              <w:rPr>
                <w:rFonts w:cs="Arial"/>
                <w:sz w:val="24"/>
                <w:szCs w:val="24"/>
              </w:rPr>
              <w:t>динара</w:t>
            </w:r>
          </w:p>
        </w:tc>
      </w:tr>
      <w:tr w:rsidR="00DB0FFA" w:rsidRPr="00E975C8" w14:paraId="3047E7A3" w14:textId="77777777" w:rsidTr="00DB0FFA">
        <w:trPr>
          <w:trHeight w:val="1049"/>
        </w:trPr>
        <w:tc>
          <w:tcPr>
            <w:tcW w:w="3545" w:type="dxa"/>
            <w:vMerge/>
            <w:shd w:val="clear" w:color="auto" w:fill="F2F2F2" w:themeFill="background1" w:themeFillShade="F2"/>
          </w:tcPr>
          <w:p w14:paraId="2977CF6A" w14:textId="77777777" w:rsidR="00DB0FFA" w:rsidRPr="00E975C8" w:rsidRDefault="00DB0FFA" w:rsidP="00DB0FFA">
            <w:pPr>
              <w:spacing w:before="0"/>
              <w:rPr>
                <w:rFonts w:cs="Arial"/>
                <w:sz w:val="24"/>
                <w:szCs w:val="24"/>
              </w:rPr>
            </w:pPr>
          </w:p>
        </w:tc>
        <w:tc>
          <w:tcPr>
            <w:tcW w:w="3260" w:type="dxa"/>
            <w:shd w:val="clear" w:color="auto" w:fill="F2F2F2" w:themeFill="background1" w:themeFillShade="F2"/>
          </w:tcPr>
          <w:p w14:paraId="745CCCA7" w14:textId="77777777" w:rsidR="00DB0FFA" w:rsidRPr="00E975C8" w:rsidRDefault="00DB0FFA" w:rsidP="00DB0FFA">
            <w:pPr>
              <w:spacing w:before="0"/>
              <w:jc w:val="left"/>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3827" w:type="dxa"/>
            <w:vAlign w:val="center"/>
          </w:tcPr>
          <w:p w14:paraId="27242263" w14:textId="77777777" w:rsidR="00DB0FFA" w:rsidRPr="00E975C8" w:rsidRDefault="00DB0FFA" w:rsidP="00DB0FFA">
            <w:pPr>
              <w:spacing w:before="0"/>
              <w:jc w:val="right"/>
              <w:rPr>
                <w:rFonts w:cs="Arial"/>
                <w:sz w:val="24"/>
                <w:szCs w:val="24"/>
              </w:rPr>
            </w:pPr>
            <w:r w:rsidRPr="00E975C8">
              <w:rPr>
                <w:rFonts w:cs="Arial"/>
                <w:sz w:val="24"/>
                <w:szCs w:val="24"/>
              </w:rPr>
              <w:t>динара</w:t>
            </w:r>
          </w:p>
        </w:tc>
      </w:tr>
    </w:tbl>
    <w:p w14:paraId="518E307B" w14:textId="77777777" w:rsidR="00DB0FFA" w:rsidRDefault="00DB0FFA" w:rsidP="00EE4A02">
      <w:pPr>
        <w:widowControl w:val="0"/>
        <w:spacing w:before="0"/>
        <w:rPr>
          <w:rFonts w:eastAsia="Arial Unicode MS" w:cs="Arial"/>
          <w:sz w:val="24"/>
          <w:szCs w:val="24"/>
        </w:rPr>
      </w:pPr>
    </w:p>
    <w:p w14:paraId="56E6B779" w14:textId="77777777" w:rsidR="00463B6E" w:rsidRPr="00EC5BB4" w:rsidRDefault="00463B6E"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14:paraId="6DE5F6CC" w14:textId="77777777" w:rsidTr="00B67BCE">
        <w:trPr>
          <w:jc w:val="center"/>
        </w:trPr>
        <w:tc>
          <w:tcPr>
            <w:tcW w:w="3882" w:type="dxa"/>
          </w:tcPr>
          <w:p w14:paraId="6C198029" w14:textId="77777777" w:rsidR="00EE4A02" w:rsidRPr="00EC5BB4" w:rsidRDefault="00DB0FFA" w:rsidP="00B67BCE">
            <w:pPr>
              <w:spacing w:before="0"/>
              <w:jc w:val="center"/>
              <w:rPr>
                <w:rFonts w:cs="Arial"/>
                <w:sz w:val="24"/>
                <w:szCs w:val="24"/>
              </w:rPr>
            </w:pPr>
            <w:r>
              <w:rPr>
                <w:rFonts w:cs="Arial"/>
                <w:sz w:val="24"/>
                <w:szCs w:val="24"/>
              </w:rPr>
              <w:t>Датум</w:t>
            </w:r>
          </w:p>
        </w:tc>
        <w:tc>
          <w:tcPr>
            <w:tcW w:w="2127" w:type="dxa"/>
          </w:tcPr>
          <w:p w14:paraId="2956919E" w14:textId="77777777" w:rsidR="00EE4A02" w:rsidRPr="00EC5BB4" w:rsidRDefault="00EE4A02" w:rsidP="00B67BCE">
            <w:pPr>
              <w:spacing w:before="0"/>
              <w:jc w:val="center"/>
              <w:rPr>
                <w:rFonts w:cs="Arial"/>
                <w:sz w:val="24"/>
                <w:szCs w:val="24"/>
                <w:lang w:val="ru-RU"/>
              </w:rPr>
            </w:pPr>
          </w:p>
        </w:tc>
        <w:tc>
          <w:tcPr>
            <w:tcW w:w="4022" w:type="dxa"/>
          </w:tcPr>
          <w:p w14:paraId="791D2373" w14:textId="77777777"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14:paraId="099C9CBC" w14:textId="77777777" w:rsidTr="00B67BCE">
        <w:trPr>
          <w:jc w:val="center"/>
        </w:trPr>
        <w:tc>
          <w:tcPr>
            <w:tcW w:w="3882" w:type="dxa"/>
          </w:tcPr>
          <w:p w14:paraId="2A39F269" w14:textId="77777777" w:rsidR="00EE4A02" w:rsidRPr="00EC5BB4" w:rsidRDefault="00EE4A02" w:rsidP="00B67BCE">
            <w:pPr>
              <w:spacing w:before="0"/>
              <w:jc w:val="center"/>
              <w:rPr>
                <w:rFonts w:cs="Arial"/>
                <w:sz w:val="24"/>
                <w:szCs w:val="24"/>
              </w:rPr>
            </w:pPr>
          </w:p>
        </w:tc>
        <w:tc>
          <w:tcPr>
            <w:tcW w:w="2127" w:type="dxa"/>
          </w:tcPr>
          <w:p w14:paraId="0C157B31" w14:textId="77777777"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14:paraId="2F23C07F" w14:textId="77777777" w:rsidR="00EE4A02" w:rsidRPr="00EC5BB4" w:rsidRDefault="00EE4A02" w:rsidP="00B67BCE">
            <w:pPr>
              <w:spacing w:before="0"/>
              <w:jc w:val="center"/>
              <w:rPr>
                <w:rFonts w:cs="Arial"/>
                <w:sz w:val="24"/>
                <w:szCs w:val="24"/>
                <w:lang w:val="ru-RU"/>
              </w:rPr>
            </w:pPr>
          </w:p>
        </w:tc>
      </w:tr>
      <w:tr w:rsidR="00EE4A02" w:rsidRPr="00EC5BB4" w14:paraId="5AA53DF8" w14:textId="77777777" w:rsidTr="00B67BCE">
        <w:trPr>
          <w:jc w:val="center"/>
        </w:trPr>
        <w:tc>
          <w:tcPr>
            <w:tcW w:w="3882" w:type="dxa"/>
            <w:tcBorders>
              <w:bottom w:val="single" w:sz="4" w:space="0" w:color="auto"/>
            </w:tcBorders>
          </w:tcPr>
          <w:p w14:paraId="58358E8B" w14:textId="77777777" w:rsidR="00EE4A02" w:rsidRPr="00EC5BB4" w:rsidRDefault="00EE4A02" w:rsidP="00B67BCE">
            <w:pPr>
              <w:spacing w:before="0"/>
              <w:jc w:val="center"/>
              <w:rPr>
                <w:rFonts w:cs="Arial"/>
                <w:sz w:val="24"/>
                <w:szCs w:val="24"/>
              </w:rPr>
            </w:pPr>
          </w:p>
        </w:tc>
        <w:tc>
          <w:tcPr>
            <w:tcW w:w="2127" w:type="dxa"/>
          </w:tcPr>
          <w:p w14:paraId="19AA57D2" w14:textId="77777777"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14:paraId="36F7C74A" w14:textId="77777777" w:rsidR="00EE4A02" w:rsidRPr="00EC5BB4" w:rsidRDefault="00EE4A02" w:rsidP="00B67BCE">
            <w:pPr>
              <w:spacing w:before="0"/>
              <w:jc w:val="center"/>
              <w:rPr>
                <w:rFonts w:cs="Arial"/>
                <w:sz w:val="24"/>
                <w:szCs w:val="24"/>
                <w:lang w:val="ru-RU"/>
              </w:rPr>
            </w:pPr>
          </w:p>
        </w:tc>
      </w:tr>
      <w:tr w:rsidR="00EE4A02" w:rsidRPr="00EC5BB4" w14:paraId="0EBABCCE" w14:textId="77777777" w:rsidTr="00B67BCE">
        <w:trPr>
          <w:trHeight w:val="389"/>
          <w:jc w:val="center"/>
        </w:trPr>
        <w:tc>
          <w:tcPr>
            <w:tcW w:w="3882" w:type="dxa"/>
            <w:tcBorders>
              <w:top w:val="single" w:sz="4" w:space="0" w:color="auto"/>
            </w:tcBorders>
          </w:tcPr>
          <w:p w14:paraId="10473601" w14:textId="77777777" w:rsidR="00EE4A02" w:rsidRPr="00EC5BB4" w:rsidRDefault="00EE4A02" w:rsidP="00B67BCE">
            <w:pPr>
              <w:spacing w:before="0"/>
              <w:jc w:val="center"/>
              <w:rPr>
                <w:rFonts w:cs="Arial"/>
                <w:sz w:val="24"/>
                <w:szCs w:val="24"/>
              </w:rPr>
            </w:pPr>
          </w:p>
        </w:tc>
        <w:tc>
          <w:tcPr>
            <w:tcW w:w="2127" w:type="dxa"/>
          </w:tcPr>
          <w:p w14:paraId="16EF6EDA" w14:textId="77777777"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14:paraId="7A7C544B" w14:textId="77777777" w:rsidR="00EE4A02" w:rsidRPr="00EC5BB4" w:rsidRDefault="00EE4A02" w:rsidP="00B67BCE">
            <w:pPr>
              <w:spacing w:before="0"/>
              <w:jc w:val="center"/>
              <w:rPr>
                <w:rFonts w:cs="Arial"/>
                <w:sz w:val="24"/>
                <w:szCs w:val="24"/>
                <w:lang w:val="ru-RU"/>
              </w:rPr>
            </w:pPr>
          </w:p>
        </w:tc>
      </w:tr>
    </w:tbl>
    <w:p w14:paraId="2CE9F28B" w14:textId="77777777" w:rsidR="00EE4A02" w:rsidRPr="00EC5BB4" w:rsidRDefault="00EE4A02" w:rsidP="00EE4A02">
      <w:pPr>
        <w:spacing w:before="0"/>
        <w:rPr>
          <w:rFonts w:cs="Arial"/>
          <w:b/>
          <w:sz w:val="24"/>
          <w:szCs w:val="24"/>
          <w:lang w:val="sr-Latn-CS"/>
        </w:rPr>
      </w:pPr>
    </w:p>
    <w:p w14:paraId="260A91D1" w14:textId="77777777"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14:paraId="7E88D829" w14:textId="77777777"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14:paraId="62D9A9E8" w14:textId="77777777"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5823CA" w14:textId="77777777"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14:paraId="7761D58B" w14:textId="77777777" w:rsidR="00537552" w:rsidRDefault="00537552" w:rsidP="009B4B2A">
      <w:pPr>
        <w:spacing w:before="0"/>
        <w:rPr>
          <w:rFonts w:eastAsia="TimesNewRomanPS-BoldMT"/>
        </w:rPr>
      </w:pPr>
    </w:p>
    <w:p w14:paraId="62A6D9AC" w14:textId="77777777" w:rsidR="00DB0FFA" w:rsidRPr="00DB0FFA" w:rsidRDefault="00DB0FFA" w:rsidP="00DB0FFA">
      <w:pPr>
        <w:spacing w:before="0"/>
        <w:rPr>
          <w:rFonts w:cs="Arial"/>
          <w:b/>
          <w:sz w:val="24"/>
          <w:szCs w:val="24"/>
          <w:lang w:val="ru-RU"/>
        </w:rPr>
      </w:pPr>
      <w:r w:rsidRPr="00DB0FFA">
        <w:rPr>
          <w:rFonts w:cs="Arial"/>
          <w:b/>
          <w:sz w:val="24"/>
          <w:szCs w:val="24"/>
          <w:lang w:val="sr-Latn-CS"/>
        </w:rPr>
        <w:lastRenderedPageBreak/>
        <w:t>Упутство</w:t>
      </w:r>
      <w:r w:rsidRPr="00DB0FFA">
        <w:rPr>
          <w:rFonts w:cs="Arial"/>
          <w:b/>
          <w:sz w:val="24"/>
          <w:szCs w:val="24"/>
          <w:lang w:val="sr-Cyrl-RS"/>
        </w:rPr>
        <w:t xml:space="preserve"> </w:t>
      </w:r>
      <w:r w:rsidRPr="00DB0FFA">
        <w:rPr>
          <w:rFonts w:cs="Arial"/>
          <w:b/>
          <w:sz w:val="24"/>
          <w:szCs w:val="24"/>
          <w:lang w:val="sr-Latn-CS"/>
        </w:rPr>
        <w:t>за попуњавањ</w:t>
      </w:r>
      <w:r w:rsidRPr="00DB0FFA">
        <w:rPr>
          <w:rFonts w:cs="Arial"/>
          <w:b/>
          <w:sz w:val="24"/>
          <w:szCs w:val="24"/>
          <w:lang w:val="ru-RU"/>
        </w:rPr>
        <w:t>е Обрасца структуре цене</w:t>
      </w:r>
    </w:p>
    <w:p w14:paraId="35F983B6" w14:textId="77777777" w:rsidR="00DB0FFA" w:rsidRPr="00DB0FFA" w:rsidRDefault="00DB0FFA" w:rsidP="00DB0FFA">
      <w:pPr>
        <w:spacing w:before="0"/>
        <w:rPr>
          <w:rFonts w:cs="Arial"/>
          <w:b/>
          <w:sz w:val="24"/>
          <w:szCs w:val="24"/>
        </w:rPr>
      </w:pPr>
    </w:p>
    <w:p w14:paraId="403EA9FE" w14:textId="77777777" w:rsidR="00DB0FFA" w:rsidRPr="00DB0FFA" w:rsidRDefault="00DB0FFA" w:rsidP="00DB0FFA">
      <w:pPr>
        <w:tabs>
          <w:tab w:val="left" w:pos="90"/>
        </w:tabs>
        <w:spacing w:before="0"/>
        <w:contextualSpacing/>
        <w:rPr>
          <w:rFonts w:eastAsia="Calibri" w:cs="Arial"/>
          <w:bCs/>
          <w:iCs/>
          <w:sz w:val="24"/>
          <w:szCs w:val="24"/>
        </w:rPr>
      </w:pPr>
      <w:r w:rsidRPr="00DB0FFA">
        <w:rPr>
          <w:rFonts w:eastAsia="Calibri" w:cs="Arial"/>
          <w:bCs/>
          <w:iCs/>
          <w:sz w:val="24"/>
          <w:szCs w:val="24"/>
        </w:rPr>
        <w:t>Понуђач треба да попун</w:t>
      </w:r>
      <w:r w:rsidRPr="00DB0FFA">
        <w:rPr>
          <w:rFonts w:eastAsia="Calibri" w:cs="Arial"/>
          <w:bCs/>
          <w:iCs/>
          <w:sz w:val="24"/>
          <w:szCs w:val="24"/>
          <w:lang w:val="sr-Cyrl-CS"/>
        </w:rPr>
        <w:t>и</w:t>
      </w:r>
      <w:r w:rsidRPr="00DB0FFA">
        <w:rPr>
          <w:rFonts w:eastAsia="Calibri" w:cs="Arial"/>
          <w:bCs/>
          <w:iCs/>
          <w:sz w:val="24"/>
          <w:szCs w:val="24"/>
        </w:rPr>
        <w:t xml:space="preserve"> образац структуре цене </w:t>
      </w:r>
      <w:r w:rsidRPr="00DB0FFA">
        <w:rPr>
          <w:rFonts w:eastAsia="Calibri" w:cs="Arial"/>
          <w:bCs/>
          <w:iCs/>
          <w:sz w:val="24"/>
          <w:szCs w:val="24"/>
          <w:lang w:val="sr-Cyrl-CS"/>
        </w:rPr>
        <w:t>Табела 1. на следећи начин</w:t>
      </w:r>
      <w:r w:rsidRPr="00DB0FFA">
        <w:rPr>
          <w:rFonts w:eastAsia="Calibri" w:cs="Arial"/>
          <w:bCs/>
          <w:iCs/>
          <w:sz w:val="24"/>
          <w:szCs w:val="24"/>
        </w:rPr>
        <w:t>:</w:t>
      </w:r>
    </w:p>
    <w:p w14:paraId="3F0C5D0D" w14:textId="77777777" w:rsidR="00DB0FFA" w:rsidRPr="00DB0FFA" w:rsidRDefault="00DB0FFA" w:rsidP="00DB0FFA">
      <w:pPr>
        <w:tabs>
          <w:tab w:val="left" w:pos="90"/>
        </w:tabs>
        <w:spacing w:before="0"/>
        <w:contextualSpacing/>
        <w:rPr>
          <w:rFonts w:eastAsia="Calibri" w:cs="Arial"/>
          <w:bCs/>
          <w:iCs/>
          <w:sz w:val="24"/>
          <w:szCs w:val="24"/>
        </w:rPr>
      </w:pPr>
    </w:p>
    <w:p w14:paraId="585A8527" w14:textId="77777777" w:rsidR="00DB0FFA" w:rsidRPr="00DB0FFA" w:rsidRDefault="00DB0FFA" w:rsidP="00CF63EE">
      <w:pPr>
        <w:numPr>
          <w:ilvl w:val="0"/>
          <w:numId w:val="10"/>
        </w:numPr>
        <w:tabs>
          <w:tab w:val="left" w:pos="90"/>
        </w:tabs>
        <w:suppressAutoHyphens/>
        <w:spacing w:before="0"/>
        <w:rPr>
          <w:rFonts w:eastAsia="Calibri" w:cs="Arial"/>
          <w:bCs/>
          <w:iCs/>
          <w:sz w:val="24"/>
          <w:szCs w:val="24"/>
        </w:rPr>
      </w:pPr>
      <w:r w:rsidRPr="00DB0FFA">
        <w:rPr>
          <w:rFonts w:eastAsia="Calibri" w:cs="Arial"/>
          <w:bCs/>
          <w:iCs/>
          <w:sz w:val="24"/>
          <w:szCs w:val="24"/>
          <w:lang w:val="sr-Cyrl-CS"/>
        </w:rPr>
        <w:t xml:space="preserve">у колону 5. </w:t>
      </w:r>
      <w:r w:rsidRPr="00DB0FFA">
        <w:rPr>
          <w:rFonts w:eastAsia="Calibri" w:cs="Arial"/>
          <w:bCs/>
          <w:iCs/>
          <w:sz w:val="24"/>
          <w:szCs w:val="24"/>
        </w:rPr>
        <w:t>уписати колико износи јединична цена без ПДВ за испоручено добро;</w:t>
      </w:r>
    </w:p>
    <w:p w14:paraId="23B3034F" w14:textId="77777777" w:rsidR="00DB0FFA" w:rsidRPr="00DB0FFA" w:rsidRDefault="00DB0FFA" w:rsidP="00CF63EE">
      <w:pPr>
        <w:numPr>
          <w:ilvl w:val="0"/>
          <w:numId w:val="10"/>
        </w:numPr>
        <w:tabs>
          <w:tab w:val="left" w:pos="90"/>
        </w:tabs>
        <w:suppressAutoHyphens/>
        <w:spacing w:before="0"/>
        <w:rPr>
          <w:rFonts w:eastAsia="Calibri" w:cs="Arial"/>
          <w:bCs/>
          <w:iCs/>
          <w:sz w:val="24"/>
          <w:szCs w:val="24"/>
        </w:rPr>
      </w:pPr>
      <w:proofErr w:type="gramStart"/>
      <w:r w:rsidRPr="00DB0FFA">
        <w:rPr>
          <w:rFonts w:eastAsia="Calibri" w:cs="Arial"/>
          <w:bCs/>
          <w:iCs/>
          <w:sz w:val="24"/>
          <w:szCs w:val="24"/>
        </w:rPr>
        <w:t>у</w:t>
      </w:r>
      <w:proofErr w:type="gramEnd"/>
      <w:r w:rsidRPr="00DB0FFA">
        <w:rPr>
          <w:rFonts w:eastAsia="Calibri" w:cs="Arial"/>
          <w:bCs/>
          <w:iCs/>
          <w:sz w:val="24"/>
          <w:szCs w:val="24"/>
        </w:rPr>
        <w:t xml:space="preserve"> колону </w:t>
      </w:r>
      <w:r w:rsidRPr="00DB0FFA">
        <w:rPr>
          <w:rFonts w:eastAsia="Calibri" w:cs="Arial"/>
          <w:bCs/>
          <w:iCs/>
          <w:sz w:val="24"/>
          <w:szCs w:val="24"/>
          <w:lang w:val="sr-Cyrl-CS"/>
        </w:rPr>
        <w:t>6</w:t>
      </w:r>
      <w:r w:rsidRPr="00DB0FFA">
        <w:rPr>
          <w:rFonts w:eastAsia="Calibri" w:cs="Arial"/>
          <w:bCs/>
          <w:iCs/>
          <w:sz w:val="24"/>
          <w:szCs w:val="24"/>
        </w:rPr>
        <w:t>. уписати колико износи јединична цена са ПДВ за испоручено добро;</w:t>
      </w:r>
    </w:p>
    <w:p w14:paraId="2592B4E2" w14:textId="77777777" w:rsidR="00DB0FFA" w:rsidRPr="00DB0FFA" w:rsidRDefault="00DB0FFA" w:rsidP="00CF63EE">
      <w:pPr>
        <w:numPr>
          <w:ilvl w:val="0"/>
          <w:numId w:val="10"/>
        </w:numPr>
        <w:tabs>
          <w:tab w:val="left" w:pos="90"/>
        </w:tabs>
        <w:suppressAutoHyphens/>
        <w:spacing w:before="0"/>
        <w:rPr>
          <w:rFonts w:eastAsia="Calibri" w:cs="Arial"/>
          <w:bCs/>
          <w:iCs/>
          <w:sz w:val="24"/>
          <w:szCs w:val="24"/>
        </w:rPr>
      </w:pPr>
      <w:proofErr w:type="gramStart"/>
      <w:r w:rsidRPr="00DB0FFA">
        <w:rPr>
          <w:rFonts w:eastAsia="Calibri" w:cs="Arial"/>
          <w:bCs/>
          <w:iCs/>
          <w:sz w:val="24"/>
          <w:szCs w:val="24"/>
        </w:rPr>
        <w:t>у</w:t>
      </w:r>
      <w:proofErr w:type="gramEnd"/>
      <w:r w:rsidRPr="00DB0FFA">
        <w:rPr>
          <w:rFonts w:eastAsia="Calibri" w:cs="Arial"/>
          <w:bCs/>
          <w:iCs/>
          <w:sz w:val="24"/>
          <w:szCs w:val="24"/>
        </w:rPr>
        <w:t xml:space="preserve"> колону </w:t>
      </w:r>
      <w:r w:rsidRPr="00DB0FFA">
        <w:rPr>
          <w:rFonts w:eastAsia="Calibri" w:cs="Arial"/>
          <w:bCs/>
          <w:iCs/>
          <w:sz w:val="24"/>
          <w:szCs w:val="24"/>
          <w:lang w:val="sr-Cyrl-CS"/>
        </w:rPr>
        <w:t>7</w:t>
      </w:r>
      <w:r w:rsidRPr="00DB0FFA">
        <w:rPr>
          <w:rFonts w:eastAsia="Calibri" w:cs="Arial"/>
          <w:bCs/>
          <w:iCs/>
          <w:sz w:val="24"/>
          <w:szCs w:val="24"/>
        </w:rPr>
        <w:t xml:space="preserve">. </w:t>
      </w:r>
      <w:proofErr w:type="gramStart"/>
      <w:r w:rsidRPr="00DB0FFA">
        <w:rPr>
          <w:rFonts w:eastAsia="Calibri" w:cs="Arial"/>
          <w:bCs/>
          <w:iCs/>
          <w:sz w:val="24"/>
          <w:szCs w:val="24"/>
        </w:rPr>
        <w:t>уписати</w:t>
      </w:r>
      <w:proofErr w:type="gramEnd"/>
      <w:r w:rsidRPr="00DB0FFA">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DB0FFA">
        <w:rPr>
          <w:rFonts w:eastAsia="Calibri" w:cs="Arial"/>
          <w:bCs/>
          <w:iCs/>
          <w:sz w:val="24"/>
          <w:szCs w:val="24"/>
          <w:lang w:val="sr-Cyrl-CS"/>
        </w:rPr>
        <w:t>5</w:t>
      </w:r>
      <w:r w:rsidRPr="00DB0FFA">
        <w:rPr>
          <w:rFonts w:eastAsia="Calibri" w:cs="Arial"/>
          <w:bCs/>
          <w:iCs/>
          <w:sz w:val="24"/>
          <w:szCs w:val="24"/>
        </w:rPr>
        <w:t xml:space="preserve">.) са траженом количином (која је наведена у колони </w:t>
      </w:r>
      <w:r w:rsidRPr="00DB0FFA">
        <w:rPr>
          <w:rFonts w:eastAsia="Calibri" w:cs="Arial"/>
          <w:bCs/>
          <w:iCs/>
          <w:sz w:val="24"/>
          <w:szCs w:val="24"/>
          <w:lang w:val="sr-Cyrl-CS"/>
        </w:rPr>
        <w:t>4</w:t>
      </w:r>
      <w:r w:rsidRPr="00DB0FFA">
        <w:rPr>
          <w:rFonts w:eastAsia="Calibri" w:cs="Arial"/>
          <w:bCs/>
          <w:iCs/>
          <w:sz w:val="24"/>
          <w:szCs w:val="24"/>
        </w:rPr>
        <w:t xml:space="preserve">.); </w:t>
      </w:r>
    </w:p>
    <w:p w14:paraId="08320B03" w14:textId="77777777" w:rsidR="00DB0FFA" w:rsidRPr="00DB0FFA" w:rsidRDefault="00DB0FFA" w:rsidP="00CF63EE">
      <w:pPr>
        <w:numPr>
          <w:ilvl w:val="0"/>
          <w:numId w:val="10"/>
        </w:numPr>
        <w:tabs>
          <w:tab w:val="left" w:pos="90"/>
        </w:tabs>
        <w:suppressAutoHyphens/>
        <w:spacing w:before="0"/>
        <w:rPr>
          <w:rFonts w:eastAsia="Calibri" w:cs="Arial"/>
          <w:bCs/>
          <w:iCs/>
          <w:sz w:val="24"/>
          <w:szCs w:val="24"/>
        </w:rPr>
      </w:pPr>
      <w:r w:rsidRPr="00DB0FFA">
        <w:rPr>
          <w:rFonts w:eastAsia="Calibri" w:cs="Arial"/>
          <w:bCs/>
          <w:iCs/>
          <w:sz w:val="24"/>
          <w:szCs w:val="24"/>
          <w:lang w:val="sr-Cyrl-CS"/>
        </w:rPr>
        <w:t>у колону 8</w:t>
      </w:r>
      <w:r w:rsidRPr="00DB0FFA">
        <w:rPr>
          <w:rFonts w:eastAsia="Calibri" w:cs="Arial"/>
          <w:bCs/>
          <w:iCs/>
          <w:sz w:val="24"/>
          <w:szCs w:val="24"/>
        </w:rPr>
        <w:t xml:space="preserve">. </w:t>
      </w:r>
      <w:proofErr w:type="gramStart"/>
      <w:r w:rsidRPr="00DB0FFA">
        <w:rPr>
          <w:rFonts w:eastAsia="Calibri" w:cs="Arial"/>
          <w:bCs/>
          <w:iCs/>
          <w:sz w:val="24"/>
          <w:szCs w:val="24"/>
        </w:rPr>
        <w:t>уписати</w:t>
      </w:r>
      <w:proofErr w:type="gramEnd"/>
      <w:r w:rsidRPr="00DB0FFA">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DB0FFA">
        <w:rPr>
          <w:rFonts w:eastAsia="Calibri" w:cs="Arial"/>
          <w:bCs/>
          <w:iCs/>
          <w:sz w:val="24"/>
          <w:szCs w:val="24"/>
          <w:lang w:val="sr-Cyrl-CS"/>
        </w:rPr>
        <w:t>6</w:t>
      </w:r>
      <w:r w:rsidRPr="00DB0FFA">
        <w:rPr>
          <w:rFonts w:eastAsia="Calibri" w:cs="Arial"/>
          <w:bCs/>
          <w:iCs/>
          <w:sz w:val="24"/>
          <w:szCs w:val="24"/>
        </w:rPr>
        <w:t xml:space="preserve">.) са траженом количином (која је наведена у колони </w:t>
      </w:r>
      <w:r w:rsidRPr="00DB0FFA">
        <w:rPr>
          <w:rFonts w:eastAsia="Calibri" w:cs="Arial"/>
          <w:bCs/>
          <w:iCs/>
          <w:sz w:val="24"/>
          <w:szCs w:val="24"/>
          <w:lang w:val="sr-Cyrl-CS"/>
        </w:rPr>
        <w:t>4</w:t>
      </w:r>
      <w:r w:rsidRPr="00DB0FFA">
        <w:rPr>
          <w:rFonts w:eastAsia="Calibri" w:cs="Arial"/>
          <w:bCs/>
          <w:iCs/>
          <w:sz w:val="24"/>
          <w:szCs w:val="24"/>
        </w:rPr>
        <w:t>.).</w:t>
      </w:r>
    </w:p>
    <w:p w14:paraId="02DD1B74" w14:textId="77777777" w:rsidR="00DB0FFA" w:rsidRPr="00DB0FFA" w:rsidRDefault="00DB0FFA" w:rsidP="00DB0FFA">
      <w:pPr>
        <w:tabs>
          <w:tab w:val="left" w:pos="992"/>
        </w:tabs>
        <w:spacing w:before="0"/>
        <w:rPr>
          <w:rFonts w:cs="Arial"/>
          <w:b/>
          <w:sz w:val="24"/>
          <w:szCs w:val="24"/>
          <w:lang w:val="sr-Cyrl-BA"/>
        </w:rPr>
      </w:pPr>
    </w:p>
    <w:p w14:paraId="7772EECE" w14:textId="77777777" w:rsidR="00DB0FFA" w:rsidRPr="00DB0FFA" w:rsidRDefault="00DB0FFA" w:rsidP="00CF63EE">
      <w:pPr>
        <w:numPr>
          <w:ilvl w:val="0"/>
          <w:numId w:val="33"/>
        </w:numPr>
        <w:tabs>
          <w:tab w:val="left" w:pos="992"/>
        </w:tabs>
        <w:spacing w:before="0"/>
        <w:ind w:left="360"/>
        <w:rPr>
          <w:rFonts w:cs="Arial"/>
          <w:sz w:val="24"/>
          <w:szCs w:val="24"/>
        </w:rPr>
      </w:pPr>
      <w:proofErr w:type="gramStart"/>
      <w:r w:rsidRPr="00DB0FFA">
        <w:rPr>
          <w:rFonts w:cs="Arial"/>
          <w:sz w:val="24"/>
          <w:szCs w:val="24"/>
        </w:rPr>
        <w:t>у</w:t>
      </w:r>
      <w:proofErr w:type="gramEnd"/>
      <w:r w:rsidRPr="00DB0FFA">
        <w:rPr>
          <w:rFonts w:cs="Arial"/>
          <w:sz w:val="24"/>
          <w:szCs w:val="24"/>
        </w:rPr>
        <w:t xml:space="preserve"> ред бр. I – уписује се укупно понуђена цена за све позиције  без ПДВ (збир</w:t>
      </w:r>
    </w:p>
    <w:p w14:paraId="0F40417D" w14:textId="77777777" w:rsidR="00DB0FFA" w:rsidRPr="00DB0FFA" w:rsidRDefault="00DB0FFA" w:rsidP="00DB0FFA">
      <w:pPr>
        <w:tabs>
          <w:tab w:val="left" w:pos="992"/>
        </w:tabs>
        <w:spacing w:before="0"/>
        <w:ind w:left="360"/>
        <w:rPr>
          <w:rFonts w:cs="Arial"/>
          <w:sz w:val="24"/>
          <w:szCs w:val="24"/>
        </w:rPr>
      </w:pPr>
      <w:proofErr w:type="gramStart"/>
      <w:r w:rsidRPr="00DB0FFA">
        <w:rPr>
          <w:rFonts w:cs="Arial"/>
          <w:sz w:val="24"/>
          <w:szCs w:val="24"/>
        </w:rPr>
        <w:t>колоне</w:t>
      </w:r>
      <w:proofErr w:type="gramEnd"/>
      <w:r w:rsidRPr="00DB0FFA">
        <w:rPr>
          <w:rFonts w:cs="Arial"/>
          <w:sz w:val="24"/>
          <w:szCs w:val="24"/>
        </w:rPr>
        <w:t xml:space="preserve"> бр. </w:t>
      </w:r>
      <w:r w:rsidRPr="00DB0FFA">
        <w:rPr>
          <w:rFonts w:cs="Arial"/>
          <w:sz w:val="24"/>
          <w:szCs w:val="24"/>
          <w:lang w:val="sr-Cyrl-RS"/>
        </w:rPr>
        <w:t>7</w:t>
      </w:r>
      <w:r w:rsidRPr="00DB0FFA">
        <w:rPr>
          <w:rFonts w:cs="Arial"/>
          <w:sz w:val="24"/>
          <w:szCs w:val="24"/>
        </w:rPr>
        <w:t>)</w:t>
      </w:r>
    </w:p>
    <w:p w14:paraId="2F1D0B23" w14:textId="77777777" w:rsidR="00DB0FFA" w:rsidRPr="00DB0FFA" w:rsidRDefault="00DB0FFA" w:rsidP="00CF63EE">
      <w:pPr>
        <w:numPr>
          <w:ilvl w:val="0"/>
          <w:numId w:val="33"/>
        </w:numPr>
        <w:tabs>
          <w:tab w:val="left" w:pos="992"/>
        </w:tabs>
        <w:spacing w:before="0"/>
        <w:ind w:left="90" w:hanging="90"/>
        <w:rPr>
          <w:rFonts w:cs="Arial"/>
          <w:sz w:val="24"/>
          <w:szCs w:val="24"/>
        </w:rPr>
      </w:pPr>
      <w:r w:rsidRPr="00DB0FFA">
        <w:rPr>
          <w:rFonts w:cs="Arial"/>
          <w:sz w:val="24"/>
          <w:szCs w:val="24"/>
          <w:lang w:val="sr-Cyrl-RS"/>
        </w:rPr>
        <w:t xml:space="preserve">    </w:t>
      </w:r>
      <w:proofErr w:type="gramStart"/>
      <w:r w:rsidRPr="00DB0FFA">
        <w:rPr>
          <w:rFonts w:cs="Arial"/>
          <w:sz w:val="24"/>
          <w:szCs w:val="24"/>
        </w:rPr>
        <w:t>у</w:t>
      </w:r>
      <w:proofErr w:type="gramEnd"/>
      <w:r w:rsidRPr="00DB0FFA">
        <w:rPr>
          <w:rFonts w:cs="Arial"/>
          <w:sz w:val="24"/>
          <w:szCs w:val="24"/>
        </w:rPr>
        <w:t xml:space="preserve"> ред бр. II – уписује се укупан износ ПДВ</w:t>
      </w:r>
      <w:r w:rsidRPr="00DB0FFA">
        <w:rPr>
          <w:rFonts w:cs="Arial"/>
          <w:sz w:val="24"/>
          <w:szCs w:val="24"/>
          <w:lang w:val="sr-Cyrl-RS"/>
        </w:rPr>
        <w:t>,</w:t>
      </w:r>
      <w:r w:rsidRPr="00DB0FFA">
        <w:rPr>
          <w:rFonts w:cs="Arial"/>
          <w:sz w:val="24"/>
          <w:szCs w:val="24"/>
        </w:rPr>
        <w:t xml:space="preserve"> </w:t>
      </w:r>
    </w:p>
    <w:p w14:paraId="0841166F" w14:textId="77777777" w:rsidR="00DB0FFA" w:rsidRPr="00DB0FFA" w:rsidRDefault="00DB0FFA" w:rsidP="00DB0FFA">
      <w:pPr>
        <w:tabs>
          <w:tab w:val="left" w:pos="992"/>
        </w:tabs>
        <w:spacing w:before="0"/>
        <w:rPr>
          <w:rFonts w:cs="Arial"/>
          <w:sz w:val="24"/>
          <w:szCs w:val="24"/>
        </w:rPr>
      </w:pPr>
      <w:r w:rsidRPr="00DB0FFA">
        <w:rPr>
          <w:rFonts w:cs="Arial"/>
          <w:sz w:val="24"/>
          <w:szCs w:val="24"/>
          <w:lang w:val="sr-Cyrl-RS"/>
        </w:rPr>
        <w:t xml:space="preserve">-    </w:t>
      </w:r>
      <w:r w:rsidRPr="00DB0FFA">
        <w:rPr>
          <w:rFonts w:cs="Arial"/>
          <w:sz w:val="24"/>
          <w:szCs w:val="24"/>
        </w:rPr>
        <w:t>у ред бр. III – уписује се укупно понуђена цена са ПДВ (ред бр. I + ред.</w:t>
      </w:r>
      <w:r w:rsidRPr="00DB0FFA">
        <w:rPr>
          <w:rFonts w:cs="Arial"/>
          <w:sz w:val="24"/>
          <w:szCs w:val="24"/>
          <w:lang w:val="sr-Cyrl-RS"/>
        </w:rPr>
        <w:t xml:space="preserve"> </w:t>
      </w:r>
      <w:proofErr w:type="gramStart"/>
      <w:r w:rsidRPr="00DB0FFA">
        <w:rPr>
          <w:rFonts w:cs="Arial"/>
          <w:sz w:val="24"/>
          <w:szCs w:val="24"/>
        </w:rPr>
        <w:t>бр</w:t>
      </w:r>
      <w:proofErr w:type="gramEnd"/>
      <w:r w:rsidRPr="00DB0FFA">
        <w:rPr>
          <w:rFonts w:cs="Arial"/>
          <w:sz w:val="24"/>
          <w:szCs w:val="24"/>
        </w:rPr>
        <w:t>. II)</w:t>
      </w:r>
    </w:p>
    <w:p w14:paraId="44065633" w14:textId="77777777" w:rsidR="00DB0FFA" w:rsidRPr="00DB0FFA" w:rsidRDefault="00DB0FFA" w:rsidP="00DB0FFA">
      <w:pPr>
        <w:tabs>
          <w:tab w:val="left" w:pos="90"/>
        </w:tabs>
        <w:suppressAutoHyphens/>
        <w:spacing w:before="0"/>
        <w:rPr>
          <w:rFonts w:cs="Arial"/>
          <w:sz w:val="24"/>
          <w:szCs w:val="24"/>
          <w:lang w:val="sr-Cyrl-RS"/>
        </w:rPr>
      </w:pPr>
    </w:p>
    <w:p w14:paraId="4225AD02" w14:textId="77777777" w:rsidR="00DB0FFA" w:rsidRPr="00DB0FFA" w:rsidRDefault="00DB0FFA" w:rsidP="00DB0FFA">
      <w:pPr>
        <w:tabs>
          <w:tab w:val="left" w:pos="90"/>
        </w:tabs>
        <w:suppressAutoHyphens/>
        <w:spacing w:before="0"/>
        <w:rPr>
          <w:rFonts w:cs="Arial"/>
          <w:sz w:val="24"/>
          <w:szCs w:val="24"/>
        </w:rPr>
      </w:pPr>
      <w:r w:rsidRPr="00DB0FFA">
        <w:rPr>
          <w:rFonts w:cs="Arial"/>
          <w:sz w:val="24"/>
          <w:szCs w:val="24"/>
          <w:lang w:val="sr-Cyrl-RS"/>
        </w:rPr>
        <w:t>У</w:t>
      </w:r>
      <w:r w:rsidRPr="00DB0FFA">
        <w:rPr>
          <w:rFonts w:cs="Arial"/>
          <w:sz w:val="24"/>
          <w:szCs w:val="24"/>
        </w:rPr>
        <w:t xml:space="preserve"> Табелу 2. </w:t>
      </w:r>
      <w:proofErr w:type="gramStart"/>
      <w:r w:rsidRPr="00DB0FFA">
        <w:rPr>
          <w:rFonts w:cs="Arial"/>
          <w:sz w:val="24"/>
          <w:szCs w:val="24"/>
        </w:rPr>
        <w:t>уписују</w:t>
      </w:r>
      <w:proofErr w:type="gramEnd"/>
      <w:r w:rsidRPr="00DB0FFA">
        <w:rPr>
          <w:rFonts w:cs="Arial"/>
          <w:sz w:val="24"/>
          <w:szCs w:val="24"/>
        </w:rPr>
        <w:t xml:space="preserve"> се посебно исказани трошкови који су укључени у укупно</w:t>
      </w:r>
    </w:p>
    <w:p w14:paraId="3A6AEE55" w14:textId="77777777" w:rsidR="00DB0FFA" w:rsidRPr="00DB0FFA" w:rsidRDefault="00DB0FFA" w:rsidP="00DB0FFA">
      <w:pPr>
        <w:tabs>
          <w:tab w:val="left" w:pos="992"/>
        </w:tabs>
        <w:spacing w:before="0"/>
        <w:rPr>
          <w:rFonts w:cs="Arial"/>
          <w:sz w:val="24"/>
          <w:szCs w:val="24"/>
        </w:rPr>
      </w:pPr>
      <w:proofErr w:type="gramStart"/>
      <w:r w:rsidRPr="00DB0FFA">
        <w:rPr>
          <w:rFonts w:cs="Arial"/>
          <w:sz w:val="24"/>
          <w:szCs w:val="24"/>
        </w:rPr>
        <w:t>понуђену</w:t>
      </w:r>
      <w:proofErr w:type="gramEnd"/>
      <w:r w:rsidRPr="00DB0FFA">
        <w:rPr>
          <w:rFonts w:cs="Arial"/>
          <w:sz w:val="24"/>
          <w:szCs w:val="24"/>
        </w:rPr>
        <w:t xml:space="preserve"> цену без ПДВ (ред бр. I из табеле 1)</w:t>
      </w:r>
      <w:r w:rsidRPr="00DB0FFA">
        <w:rPr>
          <w:rFonts w:cs="Arial"/>
          <w:sz w:val="24"/>
          <w:szCs w:val="24"/>
          <w:lang w:val="sr-Cyrl-RS"/>
        </w:rPr>
        <w:t xml:space="preserve"> уколико исти постоје као засебни трошкови.</w:t>
      </w:r>
    </w:p>
    <w:p w14:paraId="33460D18" w14:textId="77777777" w:rsidR="00DB0FFA" w:rsidRPr="00DB0FFA" w:rsidRDefault="00DB0FFA" w:rsidP="00DB0FFA">
      <w:pPr>
        <w:tabs>
          <w:tab w:val="left" w:pos="992"/>
        </w:tabs>
        <w:spacing w:before="0"/>
        <w:rPr>
          <w:rFonts w:cs="Arial"/>
          <w:sz w:val="24"/>
          <w:szCs w:val="24"/>
        </w:rPr>
      </w:pPr>
    </w:p>
    <w:p w14:paraId="21711FDF" w14:textId="77777777" w:rsidR="00DB0FFA" w:rsidRPr="00DB0FFA" w:rsidRDefault="00DB0FFA" w:rsidP="00DB0FFA">
      <w:pPr>
        <w:tabs>
          <w:tab w:val="left" w:pos="992"/>
        </w:tabs>
        <w:spacing w:before="0"/>
        <w:rPr>
          <w:rFonts w:cs="Arial"/>
          <w:sz w:val="24"/>
          <w:szCs w:val="24"/>
        </w:rPr>
      </w:pPr>
      <w:r w:rsidRPr="00DB0FFA">
        <w:rPr>
          <w:rFonts w:cs="Arial"/>
          <w:sz w:val="24"/>
          <w:szCs w:val="24"/>
          <w:lang w:val="sr-Cyrl-RS"/>
        </w:rPr>
        <w:t xml:space="preserve">-  </w:t>
      </w:r>
      <w:r w:rsidRPr="00DB0FFA">
        <w:rPr>
          <w:rFonts w:cs="Arial"/>
          <w:sz w:val="24"/>
          <w:szCs w:val="24"/>
        </w:rPr>
        <w:t>на место предвиђено за место и датум уписује се место и датум попуњавања</w:t>
      </w:r>
      <w:r w:rsidRPr="00DB0FFA">
        <w:rPr>
          <w:rFonts w:cs="Arial"/>
          <w:sz w:val="24"/>
          <w:szCs w:val="24"/>
          <w:lang w:val="sr-Cyrl-RS"/>
        </w:rPr>
        <w:t xml:space="preserve"> </w:t>
      </w:r>
      <w:r w:rsidRPr="00DB0FFA">
        <w:rPr>
          <w:rFonts w:cs="Arial"/>
          <w:sz w:val="24"/>
          <w:szCs w:val="24"/>
        </w:rPr>
        <w:t>обрасца структуре цене.</w:t>
      </w:r>
    </w:p>
    <w:p w14:paraId="0BE072CD" w14:textId="77777777" w:rsidR="00DB0FFA" w:rsidRPr="00DB0FFA" w:rsidRDefault="00DB0FFA" w:rsidP="00DB0FFA">
      <w:pPr>
        <w:tabs>
          <w:tab w:val="left" w:pos="992"/>
        </w:tabs>
        <w:spacing w:before="0"/>
        <w:rPr>
          <w:rFonts w:cs="Arial"/>
          <w:sz w:val="24"/>
          <w:szCs w:val="24"/>
        </w:rPr>
      </w:pPr>
      <w:r w:rsidRPr="00DB0FFA">
        <w:rPr>
          <w:rFonts w:cs="Arial"/>
          <w:sz w:val="24"/>
          <w:szCs w:val="24"/>
          <w:lang w:val="sr-Cyrl-RS"/>
        </w:rPr>
        <w:t xml:space="preserve">-       </w:t>
      </w:r>
      <w:r w:rsidRPr="00DB0FFA">
        <w:rPr>
          <w:rFonts w:cs="Arial"/>
          <w:sz w:val="24"/>
          <w:szCs w:val="24"/>
        </w:rPr>
        <w:t>на  место предвиђено за печат и потпис понуђач печатом оверава и потписује образац структуре цене.</w:t>
      </w:r>
    </w:p>
    <w:p w14:paraId="3CA0CC35" w14:textId="77777777" w:rsidR="00DB0FFA" w:rsidRPr="00DB0FFA" w:rsidRDefault="00DB0FFA" w:rsidP="00DB0FFA">
      <w:pPr>
        <w:rPr>
          <w:rFonts w:eastAsia="TimesNewRomanPS-BoldMT"/>
        </w:rPr>
      </w:pPr>
    </w:p>
    <w:p w14:paraId="7FC6EDC2" w14:textId="77777777" w:rsidR="00E615EE" w:rsidRDefault="00E615EE" w:rsidP="009B4B2A">
      <w:pPr>
        <w:spacing w:before="0"/>
        <w:rPr>
          <w:rFonts w:eastAsia="TimesNewRomanPS-BoldMT"/>
        </w:rPr>
      </w:pPr>
    </w:p>
    <w:p w14:paraId="0D9C29E2" w14:textId="77777777" w:rsidR="00E615EE" w:rsidRDefault="00E615EE" w:rsidP="009B4B2A">
      <w:pPr>
        <w:spacing w:before="0"/>
        <w:rPr>
          <w:rFonts w:eastAsia="TimesNewRomanPS-BoldMT"/>
        </w:rPr>
      </w:pPr>
    </w:p>
    <w:p w14:paraId="3AFF8710" w14:textId="77777777" w:rsidR="00E615EE" w:rsidRDefault="00E615EE" w:rsidP="009B4B2A">
      <w:pPr>
        <w:spacing w:before="0"/>
        <w:rPr>
          <w:rFonts w:eastAsia="TimesNewRomanPS-BoldMT"/>
        </w:rPr>
      </w:pPr>
    </w:p>
    <w:p w14:paraId="77ED40FC" w14:textId="77777777" w:rsidR="00E615EE" w:rsidRDefault="00E615EE" w:rsidP="009B4B2A">
      <w:pPr>
        <w:spacing w:before="0"/>
        <w:rPr>
          <w:rFonts w:eastAsia="TimesNewRomanPS-BoldMT"/>
        </w:rPr>
      </w:pPr>
    </w:p>
    <w:p w14:paraId="63E2EB05" w14:textId="77777777" w:rsidR="00E615EE" w:rsidRDefault="00E615EE" w:rsidP="009B4B2A">
      <w:pPr>
        <w:spacing w:before="0"/>
        <w:rPr>
          <w:rFonts w:eastAsia="TimesNewRomanPS-BoldMT"/>
        </w:rPr>
      </w:pPr>
    </w:p>
    <w:p w14:paraId="135F192D" w14:textId="77777777" w:rsidR="00E615EE" w:rsidRDefault="00E615EE" w:rsidP="009B4B2A">
      <w:pPr>
        <w:spacing w:before="0"/>
        <w:rPr>
          <w:rFonts w:eastAsia="TimesNewRomanPS-BoldMT"/>
        </w:rPr>
      </w:pPr>
    </w:p>
    <w:p w14:paraId="42559E93" w14:textId="77777777" w:rsidR="00E615EE" w:rsidRDefault="00E615EE" w:rsidP="009B4B2A">
      <w:pPr>
        <w:spacing w:before="0"/>
        <w:rPr>
          <w:rFonts w:eastAsia="TimesNewRomanPS-BoldMT"/>
        </w:rPr>
      </w:pPr>
    </w:p>
    <w:p w14:paraId="69B15553" w14:textId="77777777" w:rsidR="00E615EE" w:rsidRDefault="00E615EE" w:rsidP="009B4B2A">
      <w:pPr>
        <w:spacing w:before="0"/>
        <w:rPr>
          <w:rFonts w:eastAsia="TimesNewRomanPS-BoldMT"/>
        </w:rPr>
      </w:pPr>
    </w:p>
    <w:p w14:paraId="53234EE2" w14:textId="77777777" w:rsidR="00E615EE" w:rsidRDefault="00E615EE" w:rsidP="009B4B2A">
      <w:pPr>
        <w:spacing w:before="0"/>
        <w:rPr>
          <w:rFonts w:eastAsia="TimesNewRomanPS-BoldMT"/>
        </w:rPr>
      </w:pPr>
    </w:p>
    <w:p w14:paraId="0C960600" w14:textId="77777777" w:rsidR="00E615EE" w:rsidRDefault="00E615EE" w:rsidP="009B4B2A">
      <w:pPr>
        <w:spacing w:before="0"/>
        <w:rPr>
          <w:rFonts w:eastAsia="TimesNewRomanPS-BoldMT"/>
        </w:rPr>
      </w:pPr>
    </w:p>
    <w:p w14:paraId="7270F5EE" w14:textId="77777777" w:rsidR="00524CA8" w:rsidRDefault="00524CA8" w:rsidP="009B4B2A">
      <w:pPr>
        <w:spacing w:before="0"/>
        <w:rPr>
          <w:rFonts w:eastAsia="TimesNewRomanPS-BoldMT"/>
        </w:rPr>
      </w:pPr>
    </w:p>
    <w:p w14:paraId="729793AF" w14:textId="77777777" w:rsidR="00DB0FFA" w:rsidRDefault="00DB0FFA" w:rsidP="009B4B2A">
      <w:pPr>
        <w:spacing w:before="0"/>
        <w:rPr>
          <w:rFonts w:eastAsia="TimesNewRomanPS-BoldMT"/>
        </w:rPr>
      </w:pPr>
    </w:p>
    <w:p w14:paraId="3C0993E4" w14:textId="77777777" w:rsidR="00DB0FFA" w:rsidRDefault="00DB0FFA" w:rsidP="009B4B2A">
      <w:pPr>
        <w:spacing w:before="0"/>
        <w:rPr>
          <w:rFonts w:eastAsia="TimesNewRomanPS-BoldMT"/>
        </w:rPr>
      </w:pPr>
    </w:p>
    <w:p w14:paraId="567B5A48" w14:textId="77777777" w:rsidR="00DB0FFA" w:rsidRDefault="00DB0FFA" w:rsidP="009B4B2A">
      <w:pPr>
        <w:spacing w:before="0"/>
        <w:rPr>
          <w:rFonts w:eastAsia="TimesNewRomanPS-BoldMT"/>
        </w:rPr>
      </w:pPr>
    </w:p>
    <w:p w14:paraId="55436ECC" w14:textId="77777777" w:rsidR="00DB0FFA" w:rsidRDefault="00DB0FFA" w:rsidP="009B4B2A">
      <w:pPr>
        <w:spacing w:before="0"/>
        <w:rPr>
          <w:rFonts w:eastAsia="TimesNewRomanPS-BoldMT"/>
        </w:rPr>
      </w:pPr>
    </w:p>
    <w:p w14:paraId="16FE5E81" w14:textId="77777777" w:rsidR="00DB0FFA" w:rsidRDefault="00DB0FFA" w:rsidP="009B4B2A">
      <w:pPr>
        <w:spacing w:before="0"/>
        <w:rPr>
          <w:rFonts w:eastAsia="TimesNewRomanPS-BoldMT"/>
        </w:rPr>
      </w:pPr>
    </w:p>
    <w:p w14:paraId="377C3EE6" w14:textId="77777777" w:rsidR="00DB0FFA" w:rsidRDefault="00DB0FFA" w:rsidP="009B4B2A">
      <w:pPr>
        <w:spacing w:before="0"/>
        <w:rPr>
          <w:rFonts w:eastAsia="TimesNewRomanPS-BoldMT"/>
        </w:rPr>
      </w:pPr>
    </w:p>
    <w:p w14:paraId="3485D4B3" w14:textId="77777777" w:rsidR="00DB0FFA" w:rsidRDefault="00DB0FFA" w:rsidP="009B4B2A">
      <w:pPr>
        <w:spacing w:before="0"/>
        <w:rPr>
          <w:rFonts w:eastAsia="TimesNewRomanPS-BoldMT"/>
        </w:rPr>
      </w:pPr>
    </w:p>
    <w:p w14:paraId="0D3D9406" w14:textId="77777777" w:rsidR="00DB0FFA" w:rsidRDefault="00DB0FFA" w:rsidP="009B4B2A">
      <w:pPr>
        <w:spacing w:before="0"/>
        <w:rPr>
          <w:rFonts w:eastAsia="TimesNewRomanPS-BoldMT"/>
        </w:rPr>
      </w:pPr>
    </w:p>
    <w:p w14:paraId="0E64581D" w14:textId="77777777" w:rsidR="00DB0FFA" w:rsidRDefault="00DB0FFA" w:rsidP="009B4B2A">
      <w:pPr>
        <w:spacing w:before="0"/>
        <w:rPr>
          <w:rFonts w:eastAsia="TimesNewRomanPS-BoldMT"/>
        </w:rPr>
      </w:pPr>
    </w:p>
    <w:p w14:paraId="3A951146" w14:textId="77777777" w:rsidR="00DB0FFA" w:rsidRDefault="00DB0FFA" w:rsidP="009B4B2A">
      <w:pPr>
        <w:spacing w:before="0"/>
        <w:rPr>
          <w:rFonts w:eastAsia="TimesNewRomanPS-BoldMT"/>
        </w:rPr>
      </w:pPr>
    </w:p>
    <w:p w14:paraId="03C481E0" w14:textId="77777777" w:rsidR="00DB0FFA" w:rsidRDefault="00DB0FFA" w:rsidP="009B4B2A">
      <w:pPr>
        <w:spacing w:before="0"/>
        <w:rPr>
          <w:rFonts w:eastAsia="TimesNewRomanPS-BoldMT"/>
        </w:rPr>
      </w:pPr>
    </w:p>
    <w:p w14:paraId="24B720E1" w14:textId="77777777" w:rsidR="00E615EE" w:rsidRPr="00781B02" w:rsidRDefault="00E615EE" w:rsidP="00DB0FFA">
      <w:pPr>
        <w:spacing w:before="0"/>
        <w:jc w:val="right"/>
        <w:rPr>
          <w:rFonts w:eastAsia="TimesNewRomanPS-BoldMT"/>
        </w:rPr>
      </w:pPr>
    </w:p>
    <w:p w14:paraId="20751B8D" w14:textId="77777777" w:rsidR="00343A18" w:rsidRPr="00EC5BB4" w:rsidRDefault="00DB0FFA" w:rsidP="00DB0FFA">
      <w:pPr>
        <w:spacing w:before="0"/>
        <w:jc w:val="right"/>
        <w:rPr>
          <w:rFonts w:cs="Arial"/>
          <w:sz w:val="24"/>
          <w:szCs w:val="24"/>
          <w:lang w:val="sr-Cyrl-CS"/>
        </w:rPr>
      </w:pPr>
      <w:r w:rsidRPr="00DB0FFA">
        <w:rPr>
          <w:rFonts w:cs="Arial"/>
          <w:b/>
          <w:sz w:val="24"/>
          <w:szCs w:val="24"/>
        </w:rPr>
        <w:lastRenderedPageBreak/>
        <w:t>Образац 3</w:t>
      </w:r>
    </w:p>
    <w:p w14:paraId="47AEB276" w14:textId="77777777" w:rsidR="007E7BB8" w:rsidRPr="00EC5BB4" w:rsidRDefault="007E7BB8" w:rsidP="00343A18">
      <w:pPr>
        <w:spacing w:before="0"/>
        <w:rPr>
          <w:rFonts w:cs="Arial"/>
          <w:sz w:val="24"/>
          <w:szCs w:val="24"/>
          <w:lang w:val="sr-Latn-CS"/>
        </w:rPr>
      </w:pPr>
    </w:p>
    <w:p w14:paraId="1401223A" w14:textId="77777777" w:rsidR="00343A18" w:rsidRPr="00DB0FFA" w:rsidRDefault="007E7BB8" w:rsidP="00DB0FFA">
      <w:pPr>
        <w:tabs>
          <w:tab w:val="left" w:pos="6870"/>
        </w:tabs>
        <w:spacing w:before="0"/>
        <w:rPr>
          <w:rFonts w:cs="Arial"/>
          <w:sz w:val="24"/>
          <w:szCs w:val="24"/>
        </w:rPr>
      </w:pPr>
      <w:r w:rsidRPr="00EC5BB4">
        <w:rPr>
          <w:rFonts w:cs="Arial"/>
          <w:sz w:val="24"/>
          <w:szCs w:val="24"/>
          <w:lang w:val="sr-Latn-CS"/>
        </w:rPr>
        <w:tab/>
      </w:r>
    </w:p>
    <w:p w14:paraId="0A8AB7E2" w14:textId="77777777" w:rsidR="00343A18" w:rsidRPr="00EC5BB4" w:rsidRDefault="00343A18" w:rsidP="005E27BF">
      <w:pPr>
        <w:ind w:right="98"/>
        <w:rPr>
          <w:rFonts w:cs="Arial"/>
          <w:sz w:val="24"/>
          <w:szCs w:val="24"/>
          <w:lang w:val="ru-RU"/>
        </w:rPr>
      </w:pPr>
      <w:r w:rsidRPr="00EC5BB4">
        <w:rPr>
          <w:rFonts w:cs="Arial"/>
          <w:sz w:val="24"/>
          <w:szCs w:val="24"/>
          <w:lang w:val="ru-RU"/>
        </w:rPr>
        <w:t xml:space="preserve">На основу члана </w:t>
      </w:r>
      <w:r w:rsidR="00DB0FFA">
        <w:rPr>
          <w:rFonts w:cs="Arial"/>
          <w:sz w:val="24"/>
          <w:szCs w:val="24"/>
          <w:lang w:val="ru-RU"/>
        </w:rPr>
        <w:t>26. Закона о јавним набавкама (</w:t>
      </w:r>
      <w:r w:rsidRPr="00EC5BB4">
        <w:rPr>
          <w:rFonts w:cs="Arial"/>
          <w:sz w:val="24"/>
          <w:szCs w:val="24"/>
          <w:lang w:val="ru-RU"/>
        </w:rPr>
        <w:t>„Службени гласник РС“, бр. 124/2012, 14/</w:t>
      </w:r>
      <w:r w:rsidR="00DB0FFA">
        <w:rPr>
          <w:rFonts w:cs="Arial"/>
          <w:sz w:val="24"/>
          <w:szCs w:val="24"/>
          <w:lang w:val="ru-RU"/>
        </w:rPr>
        <w:t>20</w:t>
      </w:r>
      <w:r w:rsidRPr="00EC5BB4">
        <w:rPr>
          <w:rFonts w:cs="Arial"/>
          <w:sz w:val="24"/>
          <w:szCs w:val="24"/>
          <w:lang w:val="ru-RU"/>
        </w:rPr>
        <w:t>15 и 68/</w:t>
      </w:r>
      <w:r w:rsidR="00DB0FFA">
        <w:rPr>
          <w:rFonts w:cs="Arial"/>
          <w:sz w:val="24"/>
          <w:szCs w:val="24"/>
          <w:lang w:val="ru-RU"/>
        </w:rPr>
        <w:t>20</w:t>
      </w:r>
      <w:r w:rsidRPr="00EC5BB4">
        <w:rPr>
          <w:rFonts w:cs="Arial"/>
          <w:sz w:val="24"/>
          <w:szCs w:val="24"/>
          <w:lang w:val="ru-RU"/>
        </w:rPr>
        <w:t>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00DB0FFA">
        <w:rPr>
          <w:rFonts w:cs="Arial"/>
          <w:sz w:val="24"/>
          <w:szCs w:val="24"/>
          <w:lang w:val="ru-RU"/>
        </w:rPr>
        <w:t xml:space="preserve"> члана 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DB0FFA">
        <w:rPr>
          <w:rFonts w:cs="Arial"/>
          <w:sz w:val="24"/>
          <w:szCs w:val="24"/>
          <w:lang w:val="ru-RU"/>
        </w:rPr>
        <w:t>(</w:t>
      </w:r>
      <w:r w:rsidR="00DB0FFA" w:rsidRPr="00EC5BB4">
        <w:rPr>
          <w:rFonts w:cs="Arial"/>
          <w:sz w:val="24"/>
          <w:szCs w:val="24"/>
          <w:lang w:val="ru-RU"/>
        </w:rPr>
        <w:t>„Службени гласник РС“</w:t>
      </w:r>
      <w:r w:rsidR="00DB0FFA">
        <w:rPr>
          <w:rFonts w:cs="Arial"/>
          <w:sz w:val="24"/>
          <w:szCs w:val="24"/>
          <w:lang w:val="ru-RU"/>
        </w:rPr>
        <w:t xml:space="preserve">, </w:t>
      </w:r>
      <w:r w:rsidRPr="00EC5BB4">
        <w:rPr>
          <w:rFonts w:cs="Arial"/>
          <w:sz w:val="24"/>
          <w:szCs w:val="24"/>
          <w:lang w:val="ru-RU"/>
        </w:rPr>
        <w:t>бр.86/</w:t>
      </w:r>
      <w:r w:rsidR="00DB0FFA">
        <w:rPr>
          <w:rFonts w:cs="Arial"/>
          <w:sz w:val="24"/>
          <w:szCs w:val="24"/>
          <w:lang w:val="ru-RU"/>
        </w:rPr>
        <w:t>20</w:t>
      </w:r>
      <w:r w:rsidRPr="00EC5BB4">
        <w:rPr>
          <w:rFonts w:cs="Arial"/>
          <w:sz w:val="24"/>
          <w:szCs w:val="24"/>
          <w:lang w:val="ru-RU"/>
        </w:rPr>
        <w:t>15) понуђач даје:</w:t>
      </w:r>
    </w:p>
    <w:p w14:paraId="06BCFE0C" w14:textId="77777777" w:rsidR="00343A18" w:rsidRPr="00EC5BB4" w:rsidRDefault="00343A18" w:rsidP="005E27BF">
      <w:pPr>
        <w:ind w:right="98"/>
        <w:rPr>
          <w:rFonts w:cs="Arial"/>
          <w:sz w:val="24"/>
          <w:szCs w:val="24"/>
          <w:lang w:val="ru-RU"/>
        </w:rPr>
      </w:pPr>
    </w:p>
    <w:p w14:paraId="1B6AB487"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79C7249" w14:textId="77777777" w:rsidR="00343A18" w:rsidRPr="00EC5BB4" w:rsidRDefault="00343A18" w:rsidP="00DB0FFA">
      <w:pPr>
        <w:rPr>
          <w:rFonts w:cs="Arial"/>
          <w:b/>
          <w:sz w:val="24"/>
          <w:szCs w:val="24"/>
          <w:lang w:val="ru-RU"/>
        </w:rPr>
      </w:pPr>
    </w:p>
    <w:p w14:paraId="77D95327" w14:textId="77777777" w:rsidR="00343A18" w:rsidRPr="0086037D" w:rsidRDefault="00343A18" w:rsidP="003B242D">
      <w:pPr>
        <w:rPr>
          <w:rFonts w:cs="Arial"/>
          <w:sz w:val="24"/>
          <w:szCs w:val="24"/>
          <w:lang w:val="ru-RU"/>
        </w:rPr>
      </w:pPr>
      <w:r w:rsidRPr="0086037D">
        <w:rPr>
          <w:rFonts w:cs="Arial"/>
          <w:sz w:val="24"/>
          <w:szCs w:val="24"/>
          <w:lang w:val="ru-RU"/>
        </w:rPr>
        <w:t>и под пуном материјалном и кривичном одговорно</w:t>
      </w:r>
      <w:r w:rsidR="00DB0FFA">
        <w:rPr>
          <w:rFonts w:cs="Arial"/>
          <w:sz w:val="24"/>
          <w:szCs w:val="24"/>
          <w:lang w:val="ru-RU"/>
        </w:rPr>
        <w:t xml:space="preserve">шћу потврђује да је Понуду број___________ од _______. Године </w:t>
      </w:r>
      <w:r w:rsidRPr="0086037D">
        <w:rPr>
          <w:rFonts w:cs="Arial"/>
          <w:sz w:val="24"/>
          <w:szCs w:val="24"/>
          <w:lang w:val="ru-RU"/>
        </w:rPr>
        <w:t xml:space="preserve">за јавну набавку </w:t>
      </w:r>
      <w:r w:rsidR="003B242D" w:rsidRPr="0086037D">
        <w:rPr>
          <w:rFonts w:cs="Arial"/>
          <w:sz w:val="24"/>
          <w:szCs w:val="24"/>
          <w:lang w:val="ru-RU"/>
        </w:rPr>
        <w:t>добара</w:t>
      </w:r>
      <w:r w:rsidR="000E2AB6">
        <w:rPr>
          <w:rFonts w:cs="Arial"/>
          <w:sz w:val="24"/>
          <w:szCs w:val="24"/>
          <w:lang w:val="ru-RU"/>
        </w:rPr>
        <w:t xml:space="preserve"> бр. ЦЈН/12</w:t>
      </w:r>
      <w:r w:rsidR="00DB0FFA">
        <w:rPr>
          <w:rFonts w:cs="Arial"/>
          <w:sz w:val="24"/>
          <w:szCs w:val="24"/>
          <w:lang w:val="ru-RU"/>
        </w:rPr>
        <w:t xml:space="preserve">/2017 - </w:t>
      </w:r>
      <w:r w:rsidR="000E2AB6" w:rsidRPr="000E2AB6">
        <w:rPr>
          <w:bCs/>
          <w:iCs/>
          <w:sz w:val="24"/>
          <w:szCs w:val="24"/>
          <w:lang w:val="am-ET"/>
        </w:rPr>
        <w:t>Левоксин (Хидразин) – ТЕНТ и Хидразин</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000E2AB6">
        <w:rPr>
          <w:rFonts w:cs="Arial"/>
          <w:sz w:val="24"/>
          <w:szCs w:val="24"/>
          <w:lang w:val="ru-RU"/>
        </w:rPr>
        <w:t>аручиоца,</w:t>
      </w:r>
      <w:r w:rsidRPr="0086037D">
        <w:rPr>
          <w:rFonts w:cs="Arial"/>
          <w:sz w:val="24"/>
          <w:szCs w:val="24"/>
          <w:lang w:val="ru-RU"/>
        </w:rPr>
        <w:t xml:space="preserve"> поднео независно, без договора са другим понуђачима или заинтересованим лицима.</w:t>
      </w:r>
    </w:p>
    <w:p w14:paraId="6757E9F0"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32B6963F" w14:textId="77777777" w:rsidR="00343A18" w:rsidRPr="00EC5BB4" w:rsidRDefault="00343A18" w:rsidP="003B242D">
      <w:pPr>
        <w:rPr>
          <w:rFonts w:cs="Arial"/>
          <w:b/>
          <w:sz w:val="24"/>
          <w:szCs w:val="24"/>
          <w:lang w:val="ru-RU"/>
        </w:rPr>
      </w:pPr>
    </w:p>
    <w:p w14:paraId="21AEC49B" w14:textId="77777777" w:rsidR="00343A18" w:rsidRPr="00EC5BB4" w:rsidRDefault="00343A18" w:rsidP="00343A18">
      <w:pPr>
        <w:jc w:val="center"/>
        <w:rPr>
          <w:rFonts w:cs="Arial"/>
          <w:b/>
          <w:sz w:val="24"/>
          <w:szCs w:val="24"/>
          <w:lang w:val="ru-RU"/>
        </w:rPr>
      </w:pPr>
    </w:p>
    <w:tbl>
      <w:tblPr>
        <w:tblW w:w="9207" w:type="dxa"/>
        <w:jc w:val="center"/>
        <w:tblLayout w:type="fixed"/>
        <w:tblLook w:val="0000" w:firstRow="0" w:lastRow="0" w:firstColumn="0" w:lastColumn="0" w:noHBand="0" w:noVBand="0"/>
      </w:tblPr>
      <w:tblGrid>
        <w:gridCol w:w="3551"/>
        <w:gridCol w:w="1946"/>
        <w:gridCol w:w="3710"/>
      </w:tblGrid>
      <w:tr w:rsidR="00343A18" w:rsidRPr="00EC5BB4" w14:paraId="6A7ABF41" w14:textId="77777777" w:rsidTr="000E2AB6">
        <w:trPr>
          <w:trHeight w:val="211"/>
          <w:jc w:val="center"/>
        </w:trPr>
        <w:tc>
          <w:tcPr>
            <w:tcW w:w="3551" w:type="dxa"/>
          </w:tcPr>
          <w:p w14:paraId="48B9405B" w14:textId="77777777" w:rsidR="00343A18" w:rsidRPr="00EC5BB4" w:rsidRDefault="000E2AB6" w:rsidP="00BC01DC">
            <w:pPr>
              <w:spacing w:before="0"/>
              <w:jc w:val="center"/>
              <w:rPr>
                <w:rFonts w:cs="Arial"/>
                <w:sz w:val="24"/>
                <w:szCs w:val="24"/>
              </w:rPr>
            </w:pPr>
            <w:r>
              <w:rPr>
                <w:rFonts w:cs="Arial"/>
                <w:sz w:val="24"/>
                <w:szCs w:val="24"/>
              </w:rPr>
              <w:t>Датум</w:t>
            </w:r>
          </w:p>
        </w:tc>
        <w:tc>
          <w:tcPr>
            <w:tcW w:w="1946" w:type="dxa"/>
          </w:tcPr>
          <w:p w14:paraId="05E6B8EE" w14:textId="77777777" w:rsidR="00343A18" w:rsidRPr="00EC5BB4" w:rsidRDefault="00343A18" w:rsidP="00BC01DC">
            <w:pPr>
              <w:spacing w:before="0"/>
              <w:jc w:val="center"/>
              <w:rPr>
                <w:rFonts w:cs="Arial"/>
                <w:sz w:val="24"/>
                <w:szCs w:val="24"/>
                <w:lang w:val="ru-RU"/>
              </w:rPr>
            </w:pPr>
          </w:p>
        </w:tc>
        <w:tc>
          <w:tcPr>
            <w:tcW w:w="3710" w:type="dxa"/>
          </w:tcPr>
          <w:p w14:paraId="7F513C14"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2908A984" w14:textId="77777777" w:rsidTr="000E2AB6">
        <w:trPr>
          <w:trHeight w:val="222"/>
          <w:jc w:val="center"/>
        </w:trPr>
        <w:tc>
          <w:tcPr>
            <w:tcW w:w="3551" w:type="dxa"/>
          </w:tcPr>
          <w:p w14:paraId="0208015A" w14:textId="77777777" w:rsidR="00343A18" w:rsidRPr="00EC5BB4" w:rsidRDefault="00343A18" w:rsidP="00BC01DC">
            <w:pPr>
              <w:spacing w:before="0"/>
              <w:jc w:val="center"/>
              <w:rPr>
                <w:rFonts w:cs="Arial"/>
                <w:sz w:val="24"/>
                <w:szCs w:val="24"/>
              </w:rPr>
            </w:pPr>
          </w:p>
        </w:tc>
        <w:tc>
          <w:tcPr>
            <w:tcW w:w="1946" w:type="dxa"/>
          </w:tcPr>
          <w:p w14:paraId="082879E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710" w:type="dxa"/>
          </w:tcPr>
          <w:p w14:paraId="13D9E3E6" w14:textId="77777777" w:rsidR="00343A18" w:rsidRPr="00EC5BB4" w:rsidRDefault="00343A18" w:rsidP="00BC01DC">
            <w:pPr>
              <w:spacing w:before="0"/>
              <w:jc w:val="center"/>
              <w:rPr>
                <w:rFonts w:cs="Arial"/>
                <w:sz w:val="24"/>
                <w:szCs w:val="24"/>
                <w:lang w:val="ru-RU"/>
              </w:rPr>
            </w:pPr>
          </w:p>
        </w:tc>
      </w:tr>
      <w:tr w:rsidR="00343A18" w:rsidRPr="00EC5BB4" w14:paraId="24F9EF4D" w14:textId="77777777" w:rsidTr="000E2AB6">
        <w:trPr>
          <w:trHeight w:val="211"/>
          <w:jc w:val="center"/>
        </w:trPr>
        <w:tc>
          <w:tcPr>
            <w:tcW w:w="3551" w:type="dxa"/>
            <w:tcBorders>
              <w:bottom w:val="single" w:sz="4" w:space="0" w:color="auto"/>
            </w:tcBorders>
          </w:tcPr>
          <w:p w14:paraId="4C5BF5AC" w14:textId="77777777" w:rsidR="00343A18" w:rsidRPr="00EC5BB4" w:rsidRDefault="00343A18" w:rsidP="00BC01DC">
            <w:pPr>
              <w:spacing w:before="0"/>
              <w:jc w:val="center"/>
              <w:rPr>
                <w:rFonts w:cs="Arial"/>
                <w:sz w:val="24"/>
                <w:szCs w:val="24"/>
              </w:rPr>
            </w:pPr>
          </w:p>
        </w:tc>
        <w:tc>
          <w:tcPr>
            <w:tcW w:w="1946" w:type="dxa"/>
          </w:tcPr>
          <w:p w14:paraId="7EEC98F7" w14:textId="77777777" w:rsidR="00343A18" w:rsidRPr="00EC5BB4" w:rsidRDefault="00343A18" w:rsidP="00BC01DC">
            <w:pPr>
              <w:spacing w:before="0"/>
              <w:jc w:val="center"/>
              <w:rPr>
                <w:rFonts w:cs="Arial"/>
                <w:sz w:val="24"/>
                <w:szCs w:val="24"/>
                <w:lang w:val="ru-RU"/>
              </w:rPr>
            </w:pPr>
          </w:p>
        </w:tc>
        <w:tc>
          <w:tcPr>
            <w:tcW w:w="3710" w:type="dxa"/>
            <w:tcBorders>
              <w:bottom w:val="single" w:sz="4" w:space="0" w:color="auto"/>
            </w:tcBorders>
          </w:tcPr>
          <w:p w14:paraId="55B53D35" w14:textId="77777777" w:rsidR="00343A18" w:rsidRPr="00EC5BB4" w:rsidRDefault="00343A18" w:rsidP="00BC01DC">
            <w:pPr>
              <w:spacing w:before="0"/>
              <w:jc w:val="center"/>
              <w:rPr>
                <w:rFonts w:cs="Arial"/>
                <w:sz w:val="24"/>
                <w:szCs w:val="24"/>
                <w:lang w:val="ru-RU"/>
              </w:rPr>
            </w:pPr>
          </w:p>
        </w:tc>
      </w:tr>
      <w:tr w:rsidR="00343A18" w:rsidRPr="00EC5BB4" w14:paraId="0EC3D537" w14:textId="77777777" w:rsidTr="000E2AB6">
        <w:trPr>
          <w:trHeight w:val="304"/>
          <w:jc w:val="center"/>
        </w:trPr>
        <w:tc>
          <w:tcPr>
            <w:tcW w:w="3551" w:type="dxa"/>
            <w:tcBorders>
              <w:top w:val="single" w:sz="4" w:space="0" w:color="auto"/>
            </w:tcBorders>
          </w:tcPr>
          <w:p w14:paraId="235E16AB" w14:textId="77777777" w:rsidR="00343A18" w:rsidRPr="00EC5BB4" w:rsidRDefault="00343A18" w:rsidP="00BC01DC">
            <w:pPr>
              <w:spacing w:before="0"/>
              <w:jc w:val="center"/>
              <w:rPr>
                <w:rFonts w:cs="Arial"/>
                <w:sz w:val="24"/>
                <w:szCs w:val="24"/>
              </w:rPr>
            </w:pPr>
          </w:p>
          <w:p w14:paraId="6B9872B6" w14:textId="77777777" w:rsidR="00343A18" w:rsidRPr="00EC5BB4" w:rsidRDefault="00343A18" w:rsidP="00BC01DC">
            <w:pPr>
              <w:spacing w:before="0"/>
              <w:jc w:val="center"/>
              <w:rPr>
                <w:rFonts w:cs="Arial"/>
                <w:sz w:val="24"/>
                <w:szCs w:val="24"/>
              </w:rPr>
            </w:pPr>
          </w:p>
        </w:tc>
        <w:tc>
          <w:tcPr>
            <w:tcW w:w="1946" w:type="dxa"/>
          </w:tcPr>
          <w:p w14:paraId="5275B317" w14:textId="77777777" w:rsidR="00343A18" w:rsidRPr="00EC5BB4" w:rsidRDefault="00343A18" w:rsidP="00BC01DC">
            <w:pPr>
              <w:spacing w:before="0"/>
              <w:jc w:val="center"/>
              <w:rPr>
                <w:rFonts w:cs="Arial"/>
                <w:sz w:val="24"/>
                <w:szCs w:val="24"/>
                <w:lang w:val="ru-RU"/>
              </w:rPr>
            </w:pPr>
          </w:p>
        </w:tc>
        <w:tc>
          <w:tcPr>
            <w:tcW w:w="3710" w:type="dxa"/>
            <w:tcBorders>
              <w:top w:val="single" w:sz="4" w:space="0" w:color="auto"/>
            </w:tcBorders>
          </w:tcPr>
          <w:p w14:paraId="086466AE" w14:textId="77777777" w:rsidR="00343A18" w:rsidRPr="00EC5BB4" w:rsidRDefault="00343A18" w:rsidP="00BC01DC">
            <w:pPr>
              <w:spacing w:before="0"/>
              <w:jc w:val="center"/>
              <w:rPr>
                <w:rFonts w:cs="Arial"/>
                <w:sz w:val="24"/>
                <w:szCs w:val="24"/>
                <w:lang w:val="ru-RU"/>
              </w:rPr>
            </w:pPr>
          </w:p>
        </w:tc>
      </w:tr>
    </w:tbl>
    <w:p w14:paraId="09D754B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4D9604C" w14:textId="77777777" w:rsidR="00343A18" w:rsidRPr="00EC5BB4" w:rsidRDefault="00343A18" w:rsidP="00343A18">
      <w:pPr>
        <w:jc w:val="center"/>
        <w:rPr>
          <w:rFonts w:cs="Arial"/>
          <w:b/>
          <w:sz w:val="24"/>
          <w:szCs w:val="24"/>
          <w:lang w:val="ru-RU"/>
        </w:rPr>
      </w:pPr>
    </w:p>
    <w:p w14:paraId="42501475" w14:textId="77777777" w:rsidR="00343A18" w:rsidRPr="00EC5BB4" w:rsidRDefault="00343A18" w:rsidP="00343A18">
      <w:pPr>
        <w:jc w:val="center"/>
        <w:rPr>
          <w:rFonts w:cs="Arial"/>
          <w:b/>
          <w:sz w:val="24"/>
          <w:szCs w:val="24"/>
          <w:lang w:val="ru-RU"/>
        </w:rPr>
      </w:pPr>
    </w:p>
    <w:p w14:paraId="152DA5F9" w14:textId="77777777" w:rsidR="000E2AB6" w:rsidRDefault="000E2AB6" w:rsidP="000E2AB6">
      <w:pPr>
        <w:rPr>
          <w:rFonts w:cs="Arial"/>
          <w:b/>
          <w:i/>
          <w:sz w:val="20"/>
          <w:szCs w:val="20"/>
          <w:lang w:val="ru-RU"/>
        </w:rPr>
      </w:pPr>
      <w:r>
        <w:rPr>
          <w:rFonts w:cs="Arial"/>
          <w:b/>
          <w:i/>
          <w:sz w:val="20"/>
          <w:szCs w:val="20"/>
          <w:lang w:val="ru-RU"/>
        </w:rPr>
        <w:t>Напомена</w:t>
      </w:r>
    </w:p>
    <w:p w14:paraId="1344F04A" w14:textId="77777777" w:rsidR="000E2AB6" w:rsidRPr="00E975C8" w:rsidRDefault="000E2AB6" w:rsidP="000E2AB6">
      <w:pPr>
        <w:rPr>
          <w:rFonts w:cs="Arial"/>
          <w:i/>
          <w:sz w:val="20"/>
          <w:szCs w:val="20"/>
        </w:rPr>
      </w:pPr>
      <w:r>
        <w:rPr>
          <w:rFonts w:cs="Arial"/>
          <w:i/>
          <w:sz w:val="20"/>
          <w:szCs w:val="20"/>
          <w:lang w:val="sr-Cyrl-RS"/>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56C30E83" w14:textId="77777777" w:rsidR="000E2AB6" w:rsidRPr="00E975C8" w:rsidRDefault="000E2AB6" w:rsidP="000E2AB6">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1410AA4F" w14:textId="77777777" w:rsidR="000E2AB6" w:rsidRPr="00E975C8" w:rsidRDefault="000E2AB6" w:rsidP="000E2AB6">
      <w:pPr>
        <w:rPr>
          <w:rFonts w:cs="Arial"/>
          <w:i/>
          <w:sz w:val="20"/>
          <w:szCs w:val="20"/>
        </w:rPr>
      </w:pPr>
      <w:r w:rsidRPr="00E975C8">
        <w:rPr>
          <w:rFonts w:cs="Arial"/>
          <w:i/>
          <w:sz w:val="20"/>
          <w:szCs w:val="20"/>
        </w:rPr>
        <w:t>(У случају да понуду даје група понуђача образац копирати.)</w:t>
      </w:r>
    </w:p>
    <w:p w14:paraId="5E624FB2" w14:textId="77777777" w:rsidR="00343A18" w:rsidRPr="00EC5BB4" w:rsidRDefault="00343A18" w:rsidP="00343A18">
      <w:pPr>
        <w:rPr>
          <w:rFonts w:cs="Arial"/>
          <w:i/>
          <w:sz w:val="24"/>
          <w:szCs w:val="24"/>
        </w:rPr>
      </w:pPr>
    </w:p>
    <w:p w14:paraId="7C9845F0" w14:textId="77777777" w:rsidR="00524CA8" w:rsidRDefault="00524CA8" w:rsidP="00343A18">
      <w:pPr>
        <w:rPr>
          <w:rFonts w:cs="Arial"/>
          <w:i/>
          <w:sz w:val="24"/>
          <w:szCs w:val="24"/>
          <w:lang w:val="ru-RU"/>
        </w:rPr>
      </w:pPr>
    </w:p>
    <w:p w14:paraId="78C00610" w14:textId="77777777" w:rsidR="00524CA8" w:rsidRPr="00EC5BB4" w:rsidRDefault="00524CA8" w:rsidP="00343A18">
      <w:pPr>
        <w:rPr>
          <w:rFonts w:cs="Arial"/>
          <w:i/>
          <w:sz w:val="24"/>
          <w:szCs w:val="24"/>
          <w:lang w:val="ru-RU"/>
        </w:rPr>
      </w:pPr>
    </w:p>
    <w:p w14:paraId="79B59A02" w14:textId="77777777" w:rsidR="000E2AB6" w:rsidRPr="000E2AB6" w:rsidRDefault="000E2AB6" w:rsidP="000E2AB6">
      <w:pPr>
        <w:jc w:val="right"/>
        <w:rPr>
          <w:rFonts w:cs="Arial"/>
          <w:b/>
          <w:sz w:val="24"/>
          <w:szCs w:val="24"/>
        </w:rPr>
      </w:pPr>
      <w:r w:rsidRPr="000E2AB6">
        <w:rPr>
          <w:rFonts w:cs="Arial"/>
          <w:b/>
          <w:sz w:val="24"/>
          <w:szCs w:val="24"/>
        </w:rPr>
        <w:lastRenderedPageBreak/>
        <w:t>Образац 4</w:t>
      </w:r>
    </w:p>
    <w:p w14:paraId="46E224DB" w14:textId="77777777" w:rsidR="00343A18" w:rsidRPr="00EC5BB4" w:rsidRDefault="00343A18" w:rsidP="00343A18">
      <w:pPr>
        <w:pStyle w:val="KDParagraf"/>
        <w:spacing w:before="0"/>
        <w:rPr>
          <w:rFonts w:cs="Arial"/>
          <w:sz w:val="24"/>
          <w:szCs w:val="24"/>
        </w:rPr>
      </w:pPr>
    </w:p>
    <w:p w14:paraId="6CACAF36" w14:textId="77777777" w:rsidR="00343A18" w:rsidRPr="00EC5BB4" w:rsidRDefault="00343A18" w:rsidP="00343A18">
      <w:pPr>
        <w:pStyle w:val="Title"/>
        <w:spacing w:before="0"/>
        <w:jc w:val="right"/>
        <w:rPr>
          <w:rFonts w:cs="Arial"/>
          <w:b w:val="0"/>
          <w:caps/>
          <w:szCs w:val="24"/>
        </w:rPr>
      </w:pPr>
    </w:p>
    <w:p w14:paraId="37CA99A9" w14:textId="77777777" w:rsidR="000E2AB6" w:rsidRPr="000E2AB6" w:rsidRDefault="000E2AB6" w:rsidP="000E2AB6">
      <w:pPr>
        <w:tabs>
          <w:tab w:val="left" w:pos="6028"/>
        </w:tabs>
        <w:autoSpaceDE w:val="0"/>
        <w:autoSpaceDN w:val="0"/>
        <w:adjustRightInd w:val="0"/>
        <w:ind w:left="360"/>
        <w:rPr>
          <w:rFonts w:cs="Arial"/>
          <w:sz w:val="24"/>
          <w:szCs w:val="24"/>
          <w:lang w:val="ru-RU"/>
        </w:rPr>
      </w:pPr>
      <w:r w:rsidRPr="000E2AB6">
        <w:rPr>
          <w:rFonts w:cs="Arial"/>
          <w:sz w:val="24"/>
          <w:szCs w:val="24"/>
          <w:lang w:val="ru-RU"/>
        </w:rPr>
        <w:t>На основу члана 75. став 2. Закона о јавним набавкама („Службени гласник РС“</w:t>
      </w:r>
      <w:r>
        <w:rPr>
          <w:rFonts w:cs="Arial"/>
          <w:sz w:val="24"/>
          <w:szCs w:val="24"/>
          <w:lang w:val="ru-RU"/>
        </w:rPr>
        <w:t>,</w:t>
      </w:r>
      <w:r w:rsidRPr="000E2AB6">
        <w:rPr>
          <w:rFonts w:cs="Arial"/>
          <w:sz w:val="24"/>
          <w:szCs w:val="24"/>
          <w:lang w:val="ru-RU"/>
        </w:rPr>
        <w:t xml:space="preserve"> бр.124/2012, 14/2015  и 68/2015) као понуђач/подизвођач дајем:</w:t>
      </w:r>
    </w:p>
    <w:p w14:paraId="7275C9B9" w14:textId="77777777" w:rsidR="000E2AB6" w:rsidRPr="000E2AB6" w:rsidRDefault="000E2AB6" w:rsidP="000E2AB6">
      <w:pPr>
        <w:tabs>
          <w:tab w:val="left" w:pos="6028"/>
        </w:tabs>
        <w:autoSpaceDE w:val="0"/>
        <w:autoSpaceDN w:val="0"/>
        <w:adjustRightInd w:val="0"/>
        <w:rPr>
          <w:rFonts w:cs="Arial"/>
          <w:sz w:val="24"/>
          <w:szCs w:val="24"/>
          <w:lang w:val="ru-RU"/>
        </w:rPr>
      </w:pPr>
    </w:p>
    <w:p w14:paraId="2BC8BC8A" w14:textId="77777777" w:rsidR="000E2AB6" w:rsidRPr="000E2AB6" w:rsidRDefault="000E2AB6" w:rsidP="000E2AB6">
      <w:pPr>
        <w:tabs>
          <w:tab w:val="left" w:pos="6028"/>
        </w:tabs>
        <w:autoSpaceDE w:val="0"/>
        <w:autoSpaceDN w:val="0"/>
        <w:adjustRightInd w:val="0"/>
        <w:ind w:left="360"/>
        <w:jc w:val="center"/>
        <w:rPr>
          <w:rFonts w:cs="Arial"/>
          <w:b/>
          <w:sz w:val="24"/>
          <w:szCs w:val="24"/>
          <w:lang w:val="ru-RU"/>
        </w:rPr>
      </w:pPr>
      <w:r w:rsidRPr="000E2AB6">
        <w:rPr>
          <w:rFonts w:cs="Arial"/>
          <w:b/>
          <w:sz w:val="24"/>
          <w:szCs w:val="24"/>
          <w:lang w:val="ru-RU"/>
        </w:rPr>
        <w:t>И З Ј А В У</w:t>
      </w:r>
    </w:p>
    <w:p w14:paraId="4EF5B733" w14:textId="77777777" w:rsidR="000E2AB6" w:rsidRPr="000E2AB6" w:rsidRDefault="000E2AB6" w:rsidP="000E2AB6">
      <w:pPr>
        <w:tabs>
          <w:tab w:val="left" w:pos="6028"/>
        </w:tabs>
        <w:autoSpaceDE w:val="0"/>
        <w:autoSpaceDN w:val="0"/>
        <w:adjustRightInd w:val="0"/>
        <w:ind w:left="360"/>
        <w:rPr>
          <w:rFonts w:cs="Arial"/>
          <w:sz w:val="24"/>
          <w:szCs w:val="24"/>
          <w:lang w:val="ru-RU"/>
        </w:rPr>
      </w:pPr>
    </w:p>
    <w:p w14:paraId="4381FACA" w14:textId="77777777" w:rsidR="000E2AB6" w:rsidRPr="000E2AB6" w:rsidRDefault="000E2AB6" w:rsidP="000E2AB6">
      <w:pPr>
        <w:tabs>
          <w:tab w:val="left" w:pos="6028"/>
        </w:tabs>
        <w:autoSpaceDE w:val="0"/>
        <w:autoSpaceDN w:val="0"/>
        <w:adjustRightInd w:val="0"/>
        <w:ind w:left="360"/>
        <w:rPr>
          <w:rFonts w:cs="Arial"/>
          <w:sz w:val="24"/>
          <w:szCs w:val="24"/>
          <w:lang w:val="ru-RU"/>
        </w:rPr>
      </w:pPr>
      <w:r w:rsidRPr="000E2AB6">
        <w:rPr>
          <w:rFonts w:cs="Arial"/>
          <w:sz w:val="24"/>
          <w:szCs w:val="24"/>
          <w:lang w:val="ru-RU"/>
        </w:rPr>
        <w:t xml:space="preserve">којом изричито наводимо да смо у свом досадашњем раду и при састављању Понуде  број ______________  од _______. године за јавну набавку добара у отвореном поступку бр. </w:t>
      </w:r>
      <w:r>
        <w:rPr>
          <w:rFonts w:cs="Arial"/>
          <w:sz w:val="24"/>
          <w:szCs w:val="24"/>
          <w:lang w:val="ru-RU"/>
        </w:rPr>
        <w:t>ЦЈН/12/2017</w:t>
      </w:r>
      <w:r w:rsidRPr="000E2AB6">
        <w:rPr>
          <w:rFonts w:cs="Arial"/>
          <w:sz w:val="24"/>
          <w:szCs w:val="24"/>
          <w:lang w:val="ru-RU"/>
        </w:rPr>
        <w:t xml:space="preserve"> - Левоксин (Хидразин) – ТЕНТ и Хидразин,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C7EFA5C" w14:textId="77777777" w:rsidR="00343A18" w:rsidRPr="00EC5BB4" w:rsidRDefault="00343A18" w:rsidP="000E2AB6">
      <w:pPr>
        <w:tabs>
          <w:tab w:val="left" w:pos="6028"/>
        </w:tabs>
        <w:autoSpaceDE w:val="0"/>
        <w:autoSpaceDN w:val="0"/>
        <w:adjustRightInd w:val="0"/>
        <w:rPr>
          <w:rFonts w:eastAsia="Calibri" w:cs="Arial"/>
          <w:bCs/>
          <w:iCs/>
          <w:sz w:val="24"/>
          <w:szCs w:val="24"/>
        </w:rPr>
      </w:pPr>
    </w:p>
    <w:p w14:paraId="5E57999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38" w:type="dxa"/>
        <w:jc w:val="center"/>
        <w:tblLayout w:type="fixed"/>
        <w:tblLook w:val="0000" w:firstRow="0" w:lastRow="0" w:firstColumn="0" w:lastColumn="0" w:noHBand="0" w:noVBand="0"/>
      </w:tblPr>
      <w:tblGrid>
        <w:gridCol w:w="3498"/>
        <w:gridCol w:w="1916"/>
        <w:gridCol w:w="3624"/>
      </w:tblGrid>
      <w:tr w:rsidR="00343A18" w:rsidRPr="00EC5BB4" w14:paraId="7681055B" w14:textId="77777777" w:rsidTr="000E2AB6">
        <w:trPr>
          <w:trHeight w:val="211"/>
          <w:jc w:val="center"/>
        </w:trPr>
        <w:tc>
          <w:tcPr>
            <w:tcW w:w="3498" w:type="dxa"/>
          </w:tcPr>
          <w:p w14:paraId="61AC7E49" w14:textId="77777777" w:rsidR="00343A18" w:rsidRPr="00EC5BB4" w:rsidRDefault="000E2AB6" w:rsidP="00BC01DC">
            <w:pPr>
              <w:spacing w:before="0"/>
              <w:jc w:val="center"/>
              <w:rPr>
                <w:rFonts w:cs="Arial"/>
                <w:sz w:val="24"/>
                <w:szCs w:val="24"/>
              </w:rPr>
            </w:pPr>
            <w:r>
              <w:rPr>
                <w:rFonts w:cs="Arial"/>
                <w:sz w:val="24"/>
                <w:szCs w:val="24"/>
              </w:rPr>
              <w:t>Датум</w:t>
            </w:r>
          </w:p>
        </w:tc>
        <w:tc>
          <w:tcPr>
            <w:tcW w:w="1916" w:type="dxa"/>
          </w:tcPr>
          <w:p w14:paraId="3175B274" w14:textId="77777777" w:rsidR="00343A18" w:rsidRPr="00EC5BB4" w:rsidRDefault="00343A18" w:rsidP="00BC01DC">
            <w:pPr>
              <w:spacing w:before="0"/>
              <w:jc w:val="center"/>
              <w:rPr>
                <w:rFonts w:cs="Arial"/>
                <w:sz w:val="24"/>
                <w:szCs w:val="24"/>
                <w:lang w:val="ru-RU"/>
              </w:rPr>
            </w:pPr>
          </w:p>
        </w:tc>
        <w:tc>
          <w:tcPr>
            <w:tcW w:w="3624" w:type="dxa"/>
          </w:tcPr>
          <w:p w14:paraId="0B4BD041"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8CD18D" w14:textId="77777777" w:rsidTr="000E2AB6">
        <w:trPr>
          <w:trHeight w:val="222"/>
          <w:jc w:val="center"/>
        </w:trPr>
        <w:tc>
          <w:tcPr>
            <w:tcW w:w="3498" w:type="dxa"/>
          </w:tcPr>
          <w:p w14:paraId="4EB779A8" w14:textId="77777777" w:rsidR="00343A18" w:rsidRPr="00EC5BB4" w:rsidRDefault="00343A18" w:rsidP="00BC01DC">
            <w:pPr>
              <w:spacing w:before="0"/>
              <w:jc w:val="center"/>
              <w:rPr>
                <w:rFonts w:cs="Arial"/>
                <w:sz w:val="24"/>
                <w:szCs w:val="24"/>
              </w:rPr>
            </w:pPr>
          </w:p>
        </w:tc>
        <w:tc>
          <w:tcPr>
            <w:tcW w:w="1916" w:type="dxa"/>
          </w:tcPr>
          <w:p w14:paraId="6FC2F6C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4" w:type="dxa"/>
          </w:tcPr>
          <w:p w14:paraId="2581F47B" w14:textId="77777777" w:rsidR="00343A18" w:rsidRPr="00EC5BB4" w:rsidRDefault="00343A18" w:rsidP="00BC01DC">
            <w:pPr>
              <w:spacing w:before="0"/>
              <w:jc w:val="center"/>
              <w:rPr>
                <w:rFonts w:cs="Arial"/>
                <w:sz w:val="24"/>
                <w:szCs w:val="24"/>
                <w:lang w:val="ru-RU"/>
              </w:rPr>
            </w:pPr>
          </w:p>
        </w:tc>
      </w:tr>
      <w:tr w:rsidR="00343A18" w:rsidRPr="00EC5BB4" w14:paraId="6D1C7541" w14:textId="77777777" w:rsidTr="000E2AB6">
        <w:trPr>
          <w:trHeight w:val="211"/>
          <w:jc w:val="center"/>
        </w:trPr>
        <w:tc>
          <w:tcPr>
            <w:tcW w:w="3498" w:type="dxa"/>
            <w:tcBorders>
              <w:bottom w:val="single" w:sz="4" w:space="0" w:color="auto"/>
            </w:tcBorders>
          </w:tcPr>
          <w:p w14:paraId="064FD0EA" w14:textId="77777777" w:rsidR="00343A18" w:rsidRPr="00EC5BB4" w:rsidRDefault="00343A18" w:rsidP="00BC01DC">
            <w:pPr>
              <w:spacing w:before="0"/>
              <w:jc w:val="center"/>
              <w:rPr>
                <w:rFonts w:cs="Arial"/>
                <w:sz w:val="24"/>
                <w:szCs w:val="24"/>
              </w:rPr>
            </w:pPr>
          </w:p>
        </w:tc>
        <w:tc>
          <w:tcPr>
            <w:tcW w:w="1916" w:type="dxa"/>
          </w:tcPr>
          <w:p w14:paraId="3F0E4772" w14:textId="77777777" w:rsidR="00343A18" w:rsidRPr="00EC5BB4" w:rsidRDefault="00343A18" w:rsidP="00BC01DC">
            <w:pPr>
              <w:spacing w:before="0"/>
              <w:jc w:val="center"/>
              <w:rPr>
                <w:rFonts w:cs="Arial"/>
                <w:sz w:val="24"/>
                <w:szCs w:val="24"/>
                <w:lang w:val="ru-RU"/>
              </w:rPr>
            </w:pPr>
          </w:p>
        </w:tc>
        <w:tc>
          <w:tcPr>
            <w:tcW w:w="3624" w:type="dxa"/>
            <w:tcBorders>
              <w:bottom w:val="single" w:sz="4" w:space="0" w:color="auto"/>
            </w:tcBorders>
          </w:tcPr>
          <w:p w14:paraId="21D7C139" w14:textId="77777777" w:rsidR="00343A18" w:rsidRPr="00EC5BB4" w:rsidRDefault="00343A18" w:rsidP="00BC01DC">
            <w:pPr>
              <w:spacing w:before="0"/>
              <w:jc w:val="center"/>
              <w:rPr>
                <w:rFonts w:cs="Arial"/>
                <w:sz w:val="24"/>
                <w:szCs w:val="24"/>
                <w:lang w:val="ru-RU"/>
              </w:rPr>
            </w:pPr>
          </w:p>
        </w:tc>
      </w:tr>
      <w:tr w:rsidR="00343A18" w:rsidRPr="00EC5BB4" w14:paraId="7C66E167" w14:textId="77777777" w:rsidTr="000E2AB6">
        <w:trPr>
          <w:trHeight w:val="304"/>
          <w:jc w:val="center"/>
        </w:trPr>
        <w:tc>
          <w:tcPr>
            <w:tcW w:w="3498" w:type="dxa"/>
            <w:tcBorders>
              <w:top w:val="single" w:sz="4" w:space="0" w:color="auto"/>
            </w:tcBorders>
          </w:tcPr>
          <w:p w14:paraId="77CB3EBD" w14:textId="77777777" w:rsidR="00343A18" w:rsidRPr="00EC5BB4" w:rsidRDefault="00343A18" w:rsidP="00BC01DC">
            <w:pPr>
              <w:spacing w:before="0"/>
              <w:jc w:val="center"/>
              <w:rPr>
                <w:rFonts w:cs="Arial"/>
                <w:sz w:val="24"/>
                <w:szCs w:val="24"/>
              </w:rPr>
            </w:pPr>
          </w:p>
          <w:p w14:paraId="4B32C9E0" w14:textId="77777777" w:rsidR="00343A18" w:rsidRPr="00EC5BB4" w:rsidRDefault="00343A18" w:rsidP="00BC01DC">
            <w:pPr>
              <w:spacing w:before="0"/>
              <w:jc w:val="center"/>
              <w:rPr>
                <w:rFonts w:cs="Arial"/>
                <w:sz w:val="24"/>
                <w:szCs w:val="24"/>
              </w:rPr>
            </w:pPr>
          </w:p>
        </w:tc>
        <w:tc>
          <w:tcPr>
            <w:tcW w:w="1916" w:type="dxa"/>
          </w:tcPr>
          <w:p w14:paraId="767781E5" w14:textId="77777777" w:rsidR="00343A18" w:rsidRPr="00EC5BB4" w:rsidRDefault="00343A18" w:rsidP="00BC01DC">
            <w:pPr>
              <w:spacing w:before="0"/>
              <w:jc w:val="center"/>
              <w:rPr>
                <w:rFonts w:cs="Arial"/>
                <w:sz w:val="24"/>
                <w:szCs w:val="24"/>
                <w:lang w:val="ru-RU"/>
              </w:rPr>
            </w:pPr>
          </w:p>
        </w:tc>
        <w:tc>
          <w:tcPr>
            <w:tcW w:w="3624" w:type="dxa"/>
            <w:tcBorders>
              <w:top w:val="single" w:sz="4" w:space="0" w:color="auto"/>
            </w:tcBorders>
          </w:tcPr>
          <w:p w14:paraId="61BF2121" w14:textId="77777777" w:rsidR="00343A18" w:rsidRPr="00EC5BB4" w:rsidRDefault="00343A18" w:rsidP="00BC01DC">
            <w:pPr>
              <w:spacing w:before="0"/>
              <w:jc w:val="center"/>
              <w:rPr>
                <w:rFonts w:cs="Arial"/>
                <w:sz w:val="24"/>
                <w:szCs w:val="24"/>
                <w:lang w:val="ru-RU"/>
              </w:rPr>
            </w:pPr>
          </w:p>
        </w:tc>
      </w:tr>
    </w:tbl>
    <w:p w14:paraId="11E21446" w14:textId="77777777" w:rsidR="000E2AB6" w:rsidRDefault="000E2AB6" w:rsidP="00343A18">
      <w:pPr>
        <w:rPr>
          <w:rFonts w:cs="Arial"/>
          <w:b/>
          <w:i/>
          <w:sz w:val="20"/>
          <w:szCs w:val="20"/>
        </w:rPr>
      </w:pPr>
    </w:p>
    <w:p w14:paraId="29306B9E" w14:textId="77777777" w:rsidR="000E2AB6" w:rsidRDefault="000E2AB6" w:rsidP="00343A18">
      <w:pPr>
        <w:rPr>
          <w:rFonts w:cs="Arial"/>
          <w:b/>
          <w:i/>
          <w:sz w:val="20"/>
          <w:szCs w:val="20"/>
        </w:rPr>
      </w:pPr>
    </w:p>
    <w:p w14:paraId="419D49FD" w14:textId="77777777" w:rsidR="000E2AB6" w:rsidRDefault="000E2AB6" w:rsidP="00343A18">
      <w:pPr>
        <w:rPr>
          <w:rFonts w:cs="Arial"/>
          <w:b/>
          <w:i/>
          <w:sz w:val="20"/>
          <w:szCs w:val="20"/>
        </w:rPr>
      </w:pPr>
    </w:p>
    <w:p w14:paraId="4A2C5496" w14:textId="77777777" w:rsidR="000E2AB6" w:rsidRDefault="000E2AB6" w:rsidP="00343A18">
      <w:pPr>
        <w:rPr>
          <w:rFonts w:cs="Arial"/>
          <w:b/>
          <w:i/>
          <w:sz w:val="20"/>
          <w:szCs w:val="20"/>
        </w:rPr>
      </w:pPr>
    </w:p>
    <w:p w14:paraId="21B5EAFE" w14:textId="77777777" w:rsidR="000E2AB6" w:rsidRDefault="000E2AB6" w:rsidP="00343A18">
      <w:pPr>
        <w:rPr>
          <w:rFonts w:cs="Arial"/>
          <w:b/>
          <w:i/>
          <w:sz w:val="20"/>
          <w:szCs w:val="20"/>
        </w:rPr>
      </w:pPr>
    </w:p>
    <w:p w14:paraId="5B04C659" w14:textId="77777777" w:rsidR="000E2AB6" w:rsidRDefault="00343A18" w:rsidP="00343A18">
      <w:pPr>
        <w:rPr>
          <w:rFonts w:cs="Arial"/>
          <w:b/>
          <w:i/>
          <w:sz w:val="20"/>
          <w:szCs w:val="20"/>
        </w:rPr>
      </w:pPr>
      <w:r w:rsidRPr="0042687E">
        <w:rPr>
          <w:rFonts w:cs="Arial"/>
          <w:b/>
          <w:i/>
          <w:sz w:val="20"/>
          <w:szCs w:val="20"/>
        </w:rPr>
        <w:t>Напомена</w:t>
      </w:r>
    </w:p>
    <w:p w14:paraId="613A2763" w14:textId="77777777"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F05DFC1"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F6599F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7D0BB67" w14:textId="77777777" w:rsidR="00343A18" w:rsidRPr="00781B02" w:rsidRDefault="00343A18" w:rsidP="00781B02"/>
    <w:p w14:paraId="0DB21F16" w14:textId="77777777" w:rsidR="000F683D" w:rsidRPr="00781B02" w:rsidRDefault="000F683D" w:rsidP="00781B02"/>
    <w:p w14:paraId="055F391B" w14:textId="77777777" w:rsidR="0042687E" w:rsidRPr="00781B02" w:rsidRDefault="0042687E" w:rsidP="00781B02"/>
    <w:p w14:paraId="444AEC8D" w14:textId="77777777" w:rsidR="005E27BF" w:rsidRDefault="005E27BF" w:rsidP="00781B02">
      <w:pPr>
        <w:sectPr w:rsidR="005E27BF" w:rsidSect="000C50A0">
          <w:footnotePr>
            <w:pos w:val="beneathText"/>
          </w:footnotePr>
          <w:pgSz w:w="11909" w:h="16834" w:code="9"/>
          <w:pgMar w:top="1440" w:right="1440" w:bottom="1440" w:left="1440" w:header="142" w:footer="436" w:gutter="0"/>
          <w:cols w:space="708"/>
          <w:titlePg/>
          <w:docGrid w:linePitch="360"/>
        </w:sectPr>
      </w:pPr>
    </w:p>
    <w:p w14:paraId="654EB19D" w14:textId="77777777" w:rsidR="00343A18" w:rsidRPr="00C02F24" w:rsidRDefault="00343A18" w:rsidP="00343A18">
      <w:pPr>
        <w:pStyle w:val="KDObrazac"/>
        <w:rPr>
          <w:sz w:val="24"/>
          <w:szCs w:val="24"/>
          <w:lang w:val="sr-Cyrl-RS"/>
        </w:rPr>
      </w:pPr>
      <w:bookmarkStart w:id="250" w:name="_Toc442559940"/>
      <w:r w:rsidRPr="00C02F24">
        <w:rPr>
          <w:sz w:val="24"/>
          <w:szCs w:val="24"/>
        </w:rPr>
        <w:lastRenderedPageBreak/>
        <w:t>О</w:t>
      </w:r>
      <w:bookmarkEnd w:id="250"/>
      <w:r w:rsidR="000E2AB6">
        <w:rPr>
          <w:sz w:val="24"/>
          <w:szCs w:val="24"/>
        </w:rPr>
        <w:t>бразац 5</w:t>
      </w:r>
    </w:p>
    <w:p w14:paraId="1700D2AB" w14:textId="77777777" w:rsidR="00343A18" w:rsidRPr="00C02F24" w:rsidRDefault="00343A18" w:rsidP="00343A18">
      <w:pPr>
        <w:spacing w:before="0"/>
        <w:rPr>
          <w:rFonts w:cs="Arial"/>
          <w:sz w:val="24"/>
          <w:szCs w:val="24"/>
        </w:rPr>
      </w:pPr>
    </w:p>
    <w:p w14:paraId="159E9C8D" w14:textId="77777777" w:rsidR="00343A18" w:rsidRPr="00C02F24" w:rsidRDefault="00343A18" w:rsidP="00343A18">
      <w:pPr>
        <w:spacing w:before="0"/>
        <w:jc w:val="center"/>
        <w:rPr>
          <w:rFonts w:cs="Arial"/>
          <w:b/>
          <w:sz w:val="24"/>
          <w:szCs w:val="24"/>
        </w:rPr>
      </w:pPr>
    </w:p>
    <w:p w14:paraId="00E88A12" w14:textId="683BDA8F"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7540BB" w:rsidRPr="007540BB">
        <w:rPr>
          <w:rFonts w:cs="Arial"/>
          <w:b/>
          <w:sz w:val="24"/>
          <w:szCs w:val="24"/>
          <w:lang w:val="sr-Cyrl-RS"/>
        </w:rPr>
        <w:t xml:space="preserve">ИСПОРУЧЕНИХ ДОБАРА </w:t>
      </w:r>
      <w:r w:rsidRPr="00C02F24">
        <w:rPr>
          <w:rFonts w:cs="Arial"/>
          <w:b/>
          <w:sz w:val="24"/>
          <w:szCs w:val="24"/>
        </w:rPr>
        <w:t>– СТРУЧНЕ РЕФЕРЕНЦЕ</w:t>
      </w:r>
    </w:p>
    <w:p w14:paraId="74057488" w14:textId="77777777" w:rsidR="00343A18" w:rsidRPr="00C02F24" w:rsidRDefault="00343A18" w:rsidP="00343A18">
      <w:pPr>
        <w:rPr>
          <w:rFonts w:cs="Arial"/>
          <w:sz w:val="24"/>
          <w:szCs w:val="24"/>
        </w:rPr>
      </w:pPr>
    </w:p>
    <w:tbl>
      <w:tblPr>
        <w:tblW w:w="581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58"/>
        <w:gridCol w:w="1502"/>
        <w:gridCol w:w="1922"/>
        <w:gridCol w:w="1383"/>
        <w:gridCol w:w="1633"/>
        <w:gridCol w:w="1618"/>
      </w:tblGrid>
      <w:tr w:rsidR="00203B33" w:rsidRPr="00C02F24" w14:paraId="40D8F2A7" w14:textId="77777777" w:rsidTr="00203B33">
        <w:tc>
          <w:tcPr>
            <w:tcW w:w="322" w:type="pct"/>
            <w:shd w:val="clear" w:color="auto" w:fill="F2F2F2" w:themeFill="background1" w:themeFillShade="F2"/>
            <w:vAlign w:val="center"/>
          </w:tcPr>
          <w:p w14:paraId="105474C1" w14:textId="77777777" w:rsidR="007540BB" w:rsidRPr="000E2AB6" w:rsidRDefault="007540BB" w:rsidP="000E2AB6">
            <w:pPr>
              <w:spacing w:before="0"/>
              <w:jc w:val="center"/>
              <w:rPr>
                <w:rFonts w:eastAsia="Calibri" w:cs="Arial"/>
                <w:bCs/>
                <w:iCs/>
                <w:szCs w:val="24"/>
                <w:lang w:val="sr-Cyrl-RS"/>
              </w:rPr>
            </w:pPr>
            <w:r w:rsidRPr="000E2AB6">
              <w:rPr>
                <w:rFonts w:eastAsia="Calibri" w:cs="Arial"/>
                <w:bCs/>
                <w:iCs/>
                <w:szCs w:val="24"/>
                <w:lang w:val="sr-Cyrl-RS"/>
              </w:rPr>
              <w:t>Ред.</w:t>
            </w:r>
          </w:p>
          <w:p w14:paraId="130FCBFC" w14:textId="77777777" w:rsidR="007540BB" w:rsidRPr="000E2AB6" w:rsidRDefault="007540BB" w:rsidP="000E2AB6">
            <w:pPr>
              <w:spacing w:before="0"/>
              <w:jc w:val="center"/>
              <w:rPr>
                <w:rFonts w:eastAsia="Calibri" w:cs="Arial"/>
                <w:bCs/>
                <w:iCs/>
                <w:szCs w:val="24"/>
                <w:lang w:val="sr-Cyrl-RS"/>
              </w:rPr>
            </w:pPr>
            <w:r w:rsidRPr="000E2AB6">
              <w:rPr>
                <w:rFonts w:eastAsia="Calibri" w:cs="Arial"/>
                <w:bCs/>
                <w:iCs/>
                <w:szCs w:val="24"/>
                <w:lang w:val="sr-Cyrl-RS"/>
              </w:rPr>
              <w:t>бр.</w:t>
            </w:r>
          </w:p>
        </w:tc>
        <w:tc>
          <w:tcPr>
            <w:tcW w:w="838" w:type="pct"/>
            <w:shd w:val="clear" w:color="auto" w:fill="F2F2F2" w:themeFill="background1" w:themeFillShade="F2"/>
            <w:vAlign w:val="center"/>
          </w:tcPr>
          <w:p w14:paraId="60113B0B" w14:textId="4CC9EFE8" w:rsidR="007540BB" w:rsidRPr="007540BB" w:rsidRDefault="007540BB" w:rsidP="000E2AB6">
            <w:pPr>
              <w:spacing w:before="0"/>
              <w:jc w:val="center"/>
              <w:rPr>
                <w:rFonts w:eastAsia="Calibri" w:cs="Arial"/>
                <w:bCs/>
                <w:iCs/>
                <w:szCs w:val="24"/>
                <w:lang w:val="sr-Cyrl-RS"/>
              </w:rPr>
            </w:pPr>
            <w:r>
              <w:rPr>
                <w:rFonts w:eastAsia="Calibri" w:cs="Arial"/>
                <w:bCs/>
                <w:iCs/>
                <w:szCs w:val="24"/>
                <w:lang w:val="sr-Cyrl-RS"/>
              </w:rPr>
              <w:t>Купац</w:t>
            </w:r>
          </w:p>
        </w:tc>
        <w:tc>
          <w:tcPr>
            <w:tcW w:w="716" w:type="pct"/>
            <w:shd w:val="clear" w:color="auto" w:fill="F2F2F2" w:themeFill="background1" w:themeFillShade="F2"/>
            <w:vAlign w:val="center"/>
          </w:tcPr>
          <w:p w14:paraId="1012ED31" w14:textId="77777777" w:rsidR="007540BB" w:rsidRPr="000E2AB6" w:rsidRDefault="007540BB" w:rsidP="000E2AB6">
            <w:pPr>
              <w:spacing w:before="0"/>
              <w:jc w:val="center"/>
              <w:rPr>
                <w:rFonts w:eastAsia="Calibri" w:cs="Arial"/>
                <w:b/>
                <w:bCs/>
                <w:iCs/>
                <w:szCs w:val="24"/>
              </w:rPr>
            </w:pPr>
            <w:r w:rsidRPr="000E2AB6">
              <w:rPr>
                <w:rFonts w:eastAsia="Calibri" w:cs="Arial"/>
                <w:bCs/>
                <w:iCs/>
                <w:szCs w:val="24"/>
                <w:lang w:val="ru-RU"/>
              </w:rPr>
              <w:t>Лице за контакт</w:t>
            </w:r>
            <w:r w:rsidRPr="000E2AB6">
              <w:rPr>
                <w:rFonts w:eastAsia="Calibri" w:cs="Arial"/>
                <w:bCs/>
                <w:iCs/>
                <w:szCs w:val="24"/>
              </w:rPr>
              <w:t xml:space="preserve"> и број телефона</w:t>
            </w:r>
          </w:p>
        </w:tc>
        <w:tc>
          <w:tcPr>
            <w:tcW w:w="916" w:type="pct"/>
            <w:shd w:val="clear" w:color="auto" w:fill="F2F2F2" w:themeFill="background1" w:themeFillShade="F2"/>
            <w:vAlign w:val="center"/>
          </w:tcPr>
          <w:p w14:paraId="212058EC" w14:textId="59D939E2" w:rsidR="007540BB" w:rsidRPr="007540BB" w:rsidRDefault="007540BB" w:rsidP="007540BB">
            <w:pPr>
              <w:spacing w:before="0"/>
              <w:jc w:val="center"/>
              <w:rPr>
                <w:rFonts w:eastAsia="Calibri" w:cs="Arial"/>
                <w:bCs/>
                <w:iCs/>
                <w:szCs w:val="24"/>
                <w:lang w:val="sr-Cyrl-RS"/>
              </w:rPr>
            </w:pPr>
            <w:r>
              <w:rPr>
                <w:rFonts w:eastAsia="Calibri" w:cs="Arial"/>
                <w:bCs/>
                <w:iCs/>
                <w:szCs w:val="24"/>
                <w:lang w:val="sr-Cyrl-RS"/>
              </w:rPr>
              <w:t>Опис добара</w:t>
            </w:r>
          </w:p>
        </w:tc>
        <w:tc>
          <w:tcPr>
            <w:tcW w:w="659" w:type="pct"/>
            <w:shd w:val="clear" w:color="auto" w:fill="F2F2F2" w:themeFill="background1" w:themeFillShade="F2"/>
            <w:vAlign w:val="center"/>
          </w:tcPr>
          <w:p w14:paraId="41221C42" w14:textId="70C3C318" w:rsidR="007540BB" w:rsidRPr="000E2AB6" w:rsidRDefault="007540BB" w:rsidP="000E2AB6">
            <w:pPr>
              <w:spacing w:before="0"/>
              <w:jc w:val="center"/>
              <w:rPr>
                <w:rFonts w:eastAsia="Calibri" w:cs="Arial"/>
                <w:b/>
                <w:bCs/>
                <w:iCs/>
                <w:szCs w:val="24"/>
              </w:rPr>
            </w:pPr>
            <w:r w:rsidRPr="000E2AB6">
              <w:rPr>
                <w:rFonts w:eastAsia="Calibri" w:cs="Arial"/>
                <w:bCs/>
                <w:iCs/>
                <w:szCs w:val="24"/>
              </w:rPr>
              <w:t>Број и датум закључења уговора</w:t>
            </w:r>
          </w:p>
        </w:tc>
        <w:tc>
          <w:tcPr>
            <w:tcW w:w="778" w:type="pct"/>
            <w:shd w:val="clear" w:color="auto" w:fill="F2F2F2" w:themeFill="background1" w:themeFillShade="F2"/>
            <w:vAlign w:val="center"/>
          </w:tcPr>
          <w:p w14:paraId="54A2F74D" w14:textId="77777777" w:rsidR="007540BB" w:rsidRPr="000E2AB6" w:rsidRDefault="007540BB" w:rsidP="000E2AB6">
            <w:pPr>
              <w:spacing w:before="0"/>
              <w:jc w:val="center"/>
              <w:rPr>
                <w:rFonts w:eastAsia="Calibri" w:cs="Arial"/>
                <w:bCs/>
                <w:iCs/>
                <w:szCs w:val="24"/>
                <w:lang w:val="sr-Cyrl-CS"/>
              </w:rPr>
            </w:pPr>
          </w:p>
          <w:p w14:paraId="0AF63153" w14:textId="77777777" w:rsidR="007540BB" w:rsidRPr="000E2AB6" w:rsidRDefault="007540BB" w:rsidP="000E2AB6">
            <w:pPr>
              <w:spacing w:before="0"/>
              <w:jc w:val="center"/>
              <w:rPr>
                <w:rFonts w:eastAsia="Calibri" w:cs="Arial"/>
                <w:bCs/>
                <w:iCs/>
                <w:szCs w:val="24"/>
              </w:rPr>
            </w:pPr>
            <w:r w:rsidRPr="000E2AB6">
              <w:rPr>
                <w:rFonts w:eastAsia="Calibri" w:cs="Arial"/>
                <w:bCs/>
                <w:iCs/>
                <w:szCs w:val="24"/>
                <w:lang w:val="sr-Cyrl-CS"/>
              </w:rPr>
              <w:t xml:space="preserve">Датум </w:t>
            </w:r>
            <w:r w:rsidRPr="000E2AB6">
              <w:rPr>
                <w:rFonts w:eastAsia="Calibri" w:cs="Arial"/>
                <w:bCs/>
                <w:iCs/>
                <w:szCs w:val="24"/>
              </w:rPr>
              <w:t>реализације уговора</w:t>
            </w:r>
          </w:p>
          <w:p w14:paraId="21CEE34B" w14:textId="77777777" w:rsidR="007540BB" w:rsidRPr="000E2AB6" w:rsidRDefault="007540BB" w:rsidP="000E2AB6">
            <w:pPr>
              <w:spacing w:before="0"/>
              <w:jc w:val="center"/>
              <w:rPr>
                <w:rFonts w:eastAsia="Calibri" w:cs="Arial"/>
                <w:b/>
                <w:bCs/>
                <w:iCs/>
                <w:szCs w:val="24"/>
              </w:rPr>
            </w:pPr>
          </w:p>
        </w:tc>
        <w:tc>
          <w:tcPr>
            <w:tcW w:w="771" w:type="pct"/>
            <w:shd w:val="clear" w:color="auto" w:fill="F2F2F2" w:themeFill="background1" w:themeFillShade="F2"/>
            <w:vAlign w:val="center"/>
          </w:tcPr>
          <w:p w14:paraId="18F2792F" w14:textId="77777777" w:rsidR="007540BB" w:rsidRPr="000E2AB6" w:rsidRDefault="007540BB" w:rsidP="000E2AB6">
            <w:pPr>
              <w:spacing w:before="0"/>
              <w:jc w:val="center"/>
              <w:rPr>
                <w:rFonts w:eastAsia="Calibri" w:cs="Arial"/>
                <w:bCs/>
                <w:iCs/>
                <w:szCs w:val="24"/>
              </w:rPr>
            </w:pPr>
            <w:r w:rsidRPr="000E2AB6">
              <w:rPr>
                <w:rFonts w:eastAsia="Calibri" w:cs="Arial"/>
                <w:bCs/>
                <w:iCs/>
                <w:szCs w:val="24"/>
              </w:rPr>
              <w:t xml:space="preserve">Вредност </w:t>
            </w:r>
            <w:r w:rsidRPr="000E2AB6">
              <w:rPr>
                <w:rFonts w:eastAsia="Calibri" w:cs="Arial"/>
                <w:bCs/>
                <w:iCs/>
                <w:szCs w:val="24"/>
                <w:lang w:val="sr-Cyrl-RS"/>
              </w:rPr>
              <w:t xml:space="preserve">испоручених добара </w:t>
            </w:r>
            <w:r w:rsidRPr="000E2AB6">
              <w:rPr>
                <w:rFonts w:eastAsia="Calibri" w:cs="Arial"/>
                <w:bCs/>
                <w:iCs/>
                <w:szCs w:val="24"/>
              </w:rPr>
              <w:t>без ПДВ</w:t>
            </w:r>
          </w:p>
          <w:p w14:paraId="291FB7BF" w14:textId="77777777" w:rsidR="007540BB" w:rsidRPr="000E2AB6" w:rsidRDefault="007540BB" w:rsidP="000E2AB6">
            <w:pPr>
              <w:spacing w:before="0"/>
              <w:jc w:val="center"/>
              <w:rPr>
                <w:rFonts w:eastAsia="Calibri" w:cs="Arial"/>
                <w:bCs/>
                <w:iCs/>
                <w:szCs w:val="24"/>
                <w:lang w:val="sr-Cyrl-RS"/>
              </w:rPr>
            </w:pPr>
            <w:r>
              <w:rPr>
                <w:rFonts w:eastAsia="Calibri" w:cs="Arial"/>
                <w:bCs/>
                <w:iCs/>
                <w:szCs w:val="24"/>
                <w:lang w:val="sr-Cyrl-RS"/>
              </w:rPr>
              <w:t>(</w:t>
            </w:r>
            <w:r w:rsidRPr="000E2AB6">
              <w:rPr>
                <w:rFonts w:eastAsia="Calibri" w:cs="Arial"/>
                <w:bCs/>
                <w:iCs/>
                <w:szCs w:val="24"/>
                <w:lang w:val="sr-Cyrl-RS"/>
              </w:rPr>
              <w:t>Дин/Е</w:t>
            </w:r>
            <w:r w:rsidRPr="000E2AB6">
              <w:rPr>
                <w:rFonts w:eastAsia="Calibri" w:cs="Arial"/>
                <w:bCs/>
                <w:iCs/>
                <w:szCs w:val="24"/>
              </w:rPr>
              <w:t>UR</w:t>
            </w:r>
            <w:r>
              <w:rPr>
                <w:rFonts w:eastAsia="Calibri" w:cs="Arial"/>
                <w:bCs/>
                <w:iCs/>
                <w:szCs w:val="24"/>
                <w:lang w:val="sr-Cyrl-RS"/>
              </w:rPr>
              <w:t>)</w:t>
            </w:r>
          </w:p>
        </w:tc>
      </w:tr>
      <w:tr w:rsidR="00203B33" w:rsidRPr="00C02F24" w14:paraId="651D33EE" w14:textId="77777777" w:rsidTr="00203B33">
        <w:tc>
          <w:tcPr>
            <w:tcW w:w="322" w:type="pct"/>
            <w:shd w:val="clear" w:color="auto" w:fill="auto"/>
          </w:tcPr>
          <w:p w14:paraId="5DE1C975" w14:textId="77777777" w:rsidR="007540BB" w:rsidRPr="00C02F24" w:rsidRDefault="007540BB" w:rsidP="00BC01DC">
            <w:pPr>
              <w:spacing w:before="0"/>
              <w:jc w:val="center"/>
              <w:rPr>
                <w:rFonts w:eastAsia="Calibri" w:cs="Arial"/>
                <w:bCs/>
                <w:iCs/>
                <w:sz w:val="24"/>
                <w:szCs w:val="24"/>
              </w:rPr>
            </w:pPr>
          </w:p>
          <w:p w14:paraId="39FA70B6" w14:textId="77777777" w:rsidR="007540BB" w:rsidRPr="00C02F24" w:rsidRDefault="007540BB" w:rsidP="00BC01DC">
            <w:pPr>
              <w:spacing w:before="0"/>
              <w:jc w:val="center"/>
              <w:rPr>
                <w:rFonts w:eastAsia="Calibri" w:cs="Arial"/>
                <w:bCs/>
                <w:iCs/>
                <w:sz w:val="24"/>
                <w:szCs w:val="24"/>
              </w:rPr>
            </w:pPr>
            <w:r w:rsidRPr="00C02F24">
              <w:rPr>
                <w:rFonts w:eastAsia="Calibri" w:cs="Arial"/>
                <w:bCs/>
                <w:iCs/>
                <w:sz w:val="24"/>
                <w:szCs w:val="24"/>
              </w:rPr>
              <w:t>1.</w:t>
            </w:r>
          </w:p>
        </w:tc>
        <w:tc>
          <w:tcPr>
            <w:tcW w:w="838" w:type="pct"/>
            <w:shd w:val="clear" w:color="auto" w:fill="auto"/>
          </w:tcPr>
          <w:p w14:paraId="57C2BC79" w14:textId="77777777" w:rsidR="007540BB" w:rsidRPr="00C02F24" w:rsidRDefault="007540BB" w:rsidP="00BC01DC">
            <w:pPr>
              <w:spacing w:before="0"/>
              <w:jc w:val="center"/>
              <w:rPr>
                <w:rFonts w:eastAsia="Calibri" w:cs="Arial"/>
                <w:b/>
                <w:bCs/>
                <w:iCs/>
                <w:sz w:val="24"/>
                <w:szCs w:val="24"/>
              </w:rPr>
            </w:pPr>
          </w:p>
          <w:p w14:paraId="64C55D4C" w14:textId="77777777" w:rsidR="007540BB" w:rsidRPr="00C02F24" w:rsidRDefault="007540BB" w:rsidP="00BC01DC">
            <w:pPr>
              <w:spacing w:before="0"/>
              <w:jc w:val="center"/>
              <w:rPr>
                <w:rFonts w:eastAsia="Calibri" w:cs="Arial"/>
                <w:b/>
                <w:bCs/>
                <w:iCs/>
                <w:sz w:val="24"/>
                <w:szCs w:val="24"/>
              </w:rPr>
            </w:pPr>
          </w:p>
          <w:p w14:paraId="029929AB" w14:textId="77777777" w:rsidR="007540BB" w:rsidRPr="00C02F24" w:rsidRDefault="007540BB" w:rsidP="00BC01DC">
            <w:pPr>
              <w:spacing w:before="0"/>
              <w:jc w:val="center"/>
              <w:rPr>
                <w:rFonts w:eastAsia="Calibri" w:cs="Arial"/>
                <w:b/>
                <w:bCs/>
                <w:iCs/>
                <w:sz w:val="24"/>
                <w:szCs w:val="24"/>
              </w:rPr>
            </w:pPr>
          </w:p>
        </w:tc>
        <w:tc>
          <w:tcPr>
            <w:tcW w:w="716" w:type="pct"/>
            <w:shd w:val="clear" w:color="auto" w:fill="auto"/>
          </w:tcPr>
          <w:p w14:paraId="48E03EAA" w14:textId="77777777" w:rsidR="007540BB" w:rsidRPr="00C02F24" w:rsidRDefault="007540BB" w:rsidP="00BC01DC">
            <w:pPr>
              <w:spacing w:before="0"/>
              <w:jc w:val="center"/>
              <w:rPr>
                <w:rFonts w:eastAsia="Calibri" w:cs="Arial"/>
                <w:b/>
                <w:bCs/>
                <w:iCs/>
                <w:sz w:val="24"/>
                <w:szCs w:val="24"/>
              </w:rPr>
            </w:pPr>
          </w:p>
        </w:tc>
        <w:tc>
          <w:tcPr>
            <w:tcW w:w="916" w:type="pct"/>
          </w:tcPr>
          <w:p w14:paraId="2990ACBD" w14:textId="77777777" w:rsidR="007540BB" w:rsidRPr="00C02F24" w:rsidRDefault="007540BB" w:rsidP="00BC01DC">
            <w:pPr>
              <w:spacing w:before="0"/>
              <w:jc w:val="center"/>
              <w:rPr>
                <w:rFonts w:eastAsia="Calibri" w:cs="Arial"/>
                <w:b/>
                <w:bCs/>
                <w:iCs/>
                <w:sz w:val="24"/>
                <w:szCs w:val="24"/>
              </w:rPr>
            </w:pPr>
          </w:p>
        </w:tc>
        <w:tc>
          <w:tcPr>
            <w:tcW w:w="659" w:type="pct"/>
            <w:shd w:val="clear" w:color="auto" w:fill="auto"/>
          </w:tcPr>
          <w:p w14:paraId="5DD0ECC8" w14:textId="71000A1B" w:rsidR="007540BB" w:rsidRPr="00C02F24" w:rsidRDefault="007540BB" w:rsidP="00BC01DC">
            <w:pPr>
              <w:spacing w:before="0"/>
              <w:jc w:val="center"/>
              <w:rPr>
                <w:rFonts w:eastAsia="Calibri" w:cs="Arial"/>
                <w:b/>
                <w:bCs/>
                <w:iCs/>
                <w:sz w:val="24"/>
                <w:szCs w:val="24"/>
              </w:rPr>
            </w:pPr>
          </w:p>
        </w:tc>
        <w:tc>
          <w:tcPr>
            <w:tcW w:w="778" w:type="pct"/>
            <w:shd w:val="clear" w:color="auto" w:fill="auto"/>
          </w:tcPr>
          <w:p w14:paraId="33188A27" w14:textId="77777777" w:rsidR="007540BB" w:rsidRPr="00C02F24" w:rsidRDefault="007540BB" w:rsidP="00BC01DC">
            <w:pPr>
              <w:spacing w:before="0"/>
              <w:jc w:val="center"/>
              <w:rPr>
                <w:rFonts w:eastAsia="Calibri" w:cs="Arial"/>
                <w:b/>
                <w:bCs/>
                <w:iCs/>
                <w:sz w:val="24"/>
                <w:szCs w:val="24"/>
              </w:rPr>
            </w:pPr>
          </w:p>
        </w:tc>
        <w:tc>
          <w:tcPr>
            <w:tcW w:w="771" w:type="pct"/>
          </w:tcPr>
          <w:p w14:paraId="4F78B74F" w14:textId="77777777" w:rsidR="007540BB" w:rsidRPr="00C02F24" w:rsidRDefault="007540BB" w:rsidP="00BC01DC">
            <w:pPr>
              <w:spacing w:before="0"/>
              <w:jc w:val="center"/>
              <w:rPr>
                <w:rFonts w:eastAsia="Calibri" w:cs="Arial"/>
                <w:b/>
                <w:bCs/>
                <w:iCs/>
                <w:sz w:val="24"/>
                <w:szCs w:val="24"/>
              </w:rPr>
            </w:pPr>
          </w:p>
        </w:tc>
      </w:tr>
      <w:tr w:rsidR="00203B33" w:rsidRPr="00C02F24" w14:paraId="3996C3DE" w14:textId="77777777" w:rsidTr="00203B33">
        <w:tc>
          <w:tcPr>
            <w:tcW w:w="322" w:type="pct"/>
            <w:shd w:val="clear" w:color="auto" w:fill="auto"/>
          </w:tcPr>
          <w:p w14:paraId="2C5E1052" w14:textId="77777777" w:rsidR="007540BB" w:rsidRPr="00C02F24" w:rsidRDefault="007540BB" w:rsidP="00BC01DC">
            <w:pPr>
              <w:spacing w:before="0"/>
              <w:jc w:val="center"/>
              <w:rPr>
                <w:rFonts w:eastAsia="Calibri" w:cs="Arial"/>
                <w:bCs/>
                <w:iCs/>
                <w:sz w:val="24"/>
                <w:szCs w:val="24"/>
              </w:rPr>
            </w:pPr>
          </w:p>
          <w:p w14:paraId="2FA4F1FB" w14:textId="77777777" w:rsidR="007540BB" w:rsidRPr="00C02F24" w:rsidRDefault="007540BB" w:rsidP="00BC01DC">
            <w:pPr>
              <w:spacing w:before="0"/>
              <w:jc w:val="center"/>
              <w:rPr>
                <w:rFonts w:eastAsia="Calibri" w:cs="Arial"/>
                <w:bCs/>
                <w:iCs/>
                <w:sz w:val="24"/>
                <w:szCs w:val="24"/>
              </w:rPr>
            </w:pPr>
            <w:r w:rsidRPr="00C02F24">
              <w:rPr>
                <w:rFonts w:eastAsia="Calibri" w:cs="Arial"/>
                <w:bCs/>
                <w:iCs/>
                <w:sz w:val="24"/>
                <w:szCs w:val="24"/>
              </w:rPr>
              <w:t>2.</w:t>
            </w:r>
          </w:p>
        </w:tc>
        <w:tc>
          <w:tcPr>
            <w:tcW w:w="838" w:type="pct"/>
            <w:shd w:val="clear" w:color="auto" w:fill="auto"/>
          </w:tcPr>
          <w:p w14:paraId="65E3FC01" w14:textId="77777777" w:rsidR="007540BB" w:rsidRPr="00C02F24" w:rsidRDefault="007540BB" w:rsidP="00BC01DC">
            <w:pPr>
              <w:spacing w:before="0"/>
              <w:jc w:val="center"/>
              <w:rPr>
                <w:rFonts w:eastAsia="Calibri" w:cs="Arial"/>
                <w:b/>
                <w:bCs/>
                <w:iCs/>
                <w:sz w:val="24"/>
                <w:szCs w:val="24"/>
              </w:rPr>
            </w:pPr>
          </w:p>
          <w:p w14:paraId="764799B0" w14:textId="77777777" w:rsidR="007540BB" w:rsidRPr="00C02F24" w:rsidRDefault="007540BB" w:rsidP="00BC01DC">
            <w:pPr>
              <w:spacing w:before="0"/>
              <w:jc w:val="center"/>
              <w:rPr>
                <w:rFonts w:eastAsia="Calibri" w:cs="Arial"/>
                <w:b/>
                <w:bCs/>
                <w:iCs/>
                <w:sz w:val="24"/>
                <w:szCs w:val="24"/>
              </w:rPr>
            </w:pPr>
          </w:p>
          <w:p w14:paraId="33DFE149" w14:textId="77777777" w:rsidR="007540BB" w:rsidRPr="00C02F24" w:rsidRDefault="007540BB" w:rsidP="00BC01DC">
            <w:pPr>
              <w:spacing w:before="0"/>
              <w:jc w:val="center"/>
              <w:rPr>
                <w:rFonts w:eastAsia="Calibri" w:cs="Arial"/>
                <w:b/>
                <w:bCs/>
                <w:iCs/>
                <w:sz w:val="24"/>
                <w:szCs w:val="24"/>
              </w:rPr>
            </w:pPr>
          </w:p>
        </w:tc>
        <w:tc>
          <w:tcPr>
            <w:tcW w:w="716" w:type="pct"/>
            <w:shd w:val="clear" w:color="auto" w:fill="auto"/>
          </w:tcPr>
          <w:p w14:paraId="2ED27A2C" w14:textId="77777777" w:rsidR="007540BB" w:rsidRPr="00C02F24" w:rsidRDefault="007540BB" w:rsidP="00BC01DC">
            <w:pPr>
              <w:spacing w:before="0"/>
              <w:jc w:val="center"/>
              <w:rPr>
                <w:rFonts w:eastAsia="Calibri" w:cs="Arial"/>
                <w:b/>
                <w:bCs/>
                <w:iCs/>
                <w:sz w:val="24"/>
                <w:szCs w:val="24"/>
              </w:rPr>
            </w:pPr>
          </w:p>
        </w:tc>
        <w:tc>
          <w:tcPr>
            <w:tcW w:w="916" w:type="pct"/>
          </w:tcPr>
          <w:p w14:paraId="597B1BD4" w14:textId="77777777" w:rsidR="007540BB" w:rsidRPr="00C02F24" w:rsidRDefault="007540BB" w:rsidP="00BC01DC">
            <w:pPr>
              <w:spacing w:before="0"/>
              <w:jc w:val="center"/>
              <w:rPr>
                <w:rFonts w:eastAsia="Calibri" w:cs="Arial"/>
                <w:b/>
                <w:bCs/>
                <w:iCs/>
                <w:sz w:val="24"/>
                <w:szCs w:val="24"/>
              </w:rPr>
            </w:pPr>
          </w:p>
        </w:tc>
        <w:tc>
          <w:tcPr>
            <w:tcW w:w="659" w:type="pct"/>
            <w:shd w:val="clear" w:color="auto" w:fill="auto"/>
          </w:tcPr>
          <w:p w14:paraId="5BA5BCDB" w14:textId="2E3F9D1D" w:rsidR="007540BB" w:rsidRPr="00C02F24" w:rsidRDefault="007540BB" w:rsidP="00BC01DC">
            <w:pPr>
              <w:spacing w:before="0"/>
              <w:jc w:val="center"/>
              <w:rPr>
                <w:rFonts w:eastAsia="Calibri" w:cs="Arial"/>
                <w:b/>
                <w:bCs/>
                <w:iCs/>
                <w:sz w:val="24"/>
                <w:szCs w:val="24"/>
              </w:rPr>
            </w:pPr>
          </w:p>
        </w:tc>
        <w:tc>
          <w:tcPr>
            <w:tcW w:w="778" w:type="pct"/>
            <w:shd w:val="clear" w:color="auto" w:fill="auto"/>
          </w:tcPr>
          <w:p w14:paraId="004AF35B" w14:textId="77777777" w:rsidR="007540BB" w:rsidRPr="00C02F24" w:rsidRDefault="007540BB" w:rsidP="00BC01DC">
            <w:pPr>
              <w:spacing w:before="0"/>
              <w:jc w:val="center"/>
              <w:rPr>
                <w:rFonts w:eastAsia="Calibri" w:cs="Arial"/>
                <w:b/>
                <w:bCs/>
                <w:iCs/>
                <w:sz w:val="24"/>
                <w:szCs w:val="24"/>
              </w:rPr>
            </w:pPr>
          </w:p>
        </w:tc>
        <w:tc>
          <w:tcPr>
            <w:tcW w:w="771" w:type="pct"/>
          </w:tcPr>
          <w:p w14:paraId="56669CB6" w14:textId="77777777" w:rsidR="007540BB" w:rsidRPr="00C02F24" w:rsidRDefault="007540BB" w:rsidP="00BC01DC">
            <w:pPr>
              <w:spacing w:before="0"/>
              <w:jc w:val="center"/>
              <w:rPr>
                <w:rFonts w:eastAsia="Calibri" w:cs="Arial"/>
                <w:b/>
                <w:bCs/>
                <w:iCs/>
                <w:sz w:val="24"/>
                <w:szCs w:val="24"/>
              </w:rPr>
            </w:pPr>
          </w:p>
        </w:tc>
      </w:tr>
      <w:tr w:rsidR="00203B33" w:rsidRPr="00C02F24" w14:paraId="4402DE8D" w14:textId="77777777" w:rsidTr="00203B33">
        <w:tc>
          <w:tcPr>
            <w:tcW w:w="322" w:type="pct"/>
            <w:shd w:val="clear" w:color="auto" w:fill="auto"/>
          </w:tcPr>
          <w:p w14:paraId="67E4E407" w14:textId="77777777" w:rsidR="007540BB" w:rsidRPr="00C02F24" w:rsidRDefault="007540BB" w:rsidP="00BC01DC">
            <w:pPr>
              <w:spacing w:before="0"/>
              <w:jc w:val="center"/>
              <w:rPr>
                <w:rFonts w:eastAsia="Calibri" w:cs="Arial"/>
                <w:bCs/>
                <w:iCs/>
                <w:sz w:val="24"/>
                <w:szCs w:val="24"/>
              </w:rPr>
            </w:pPr>
          </w:p>
          <w:p w14:paraId="530CCC37" w14:textId="77777777" w:rsidR="007540BB" w:rsidRPr="00C02F24" w:rsidRDefault="007540BB" w:rsidP="00BC01DC">
            <w:pPr>
              <w:spacing w:before="0"/>
              <w:jc w:val="center"/>
              <w:rPr>
                <w:rFonts w:eastAsia="Calibri" w:cs="Arial"/>
                <w:bCs/>
                <w:iCs/>
                <w:sz w:val="24"/>
                <w:szCs w:val="24"/>
              </w:rPr>
            </w:pPr>
            <w:r w:rsidRPr="00C02F24">
              <w:rPr>
                <w:rFonts w:eastAsia="Calibri" w:cs="Arial"/>
                <w:bCs/>
                <w:iCs/>
                <w:sz w:val="24"/>
                <w:szCs w:val="24"/>
              </w:rPr>
              <w:t>3.</w:t>
            </w:r>
          </w:p>
        </w:tc>
        <w:tc>
          <w:tcPr>
            <w:tcW w:w="838" w:type="pct"/>
            <w:shd w:val="clear" w:color="auto" w:fill="auto"/>
          </w:tcPr>
          <w:p w14:paraId="2D03347F" w14:textId="77777777" w:rsidR="007540BB" w:rsidRPr="00C02F24" w:rsidRDefault="007540BB" w:rsidP="00BC01DC">
            <w:pPr>
              <w:spacing w:before="0"/>
              <w:jc w:val="center"/>
              <w:rPr>
                <w:rFonts w:eastAsia="Calibri" w:cs="Arial"/>
                <w:b/>
                <w:bCs/>
                <w:iCs/>
                <w:sz w:val="24"/>
                <w:szCs w:val="24"/>
              </w:rPr>
            </w:pPr>
          </w:p>
          <w:p w14:paraId="6F01AFCB" w14:textId="77777777" w:rsidR="007540BB" w:rsidRPr="00C02F24" w:rsidRDefault="007540BB" w:rsidP="00BC01DC">
            <w:pPr>
              <w:spacing w:before="0"/>
              <w:jc w:val="center"/>
              <w:rPr>
                <w:rFonts w:eastAsia="Calibri" w:cs="Arial"/>
                <w:b/>
                <w:bCs/>
                <w:iCs/>
                <w:sz w:val="24"/>
                <w:szCs w:val="24"/>
              </w:rPr>
            </w:pPr>
          </w:p>
          <w:p w14:paraId="2EC1FFC6" w14:textId="77777777" w:rsidR="007540BB" w:rsidRPr="00C02F24" w:rsidRDefault="007540BB" w:rsidP="00BC01DC">
            <w:pPr>
              <w:spacing w:before="0"/>
              <w:jc w:val="center"/>
              <w:rPr>
                <w:rFonts w:eastAsia="Calibri" w:cs="Arial"/>
                <w:b/>
                <w:bCs/>
                <w:iCs/>
                <w:sz w:val="24"/>
                <w:szCs w:val="24"/>
              </w:rPr>
            </w:pPr>
          </w:p>
        </w:tc>
        <w:tc>
          <w:tcPr>
            <w:tcW w:w="716" w:type="pct"/>
            <w:shd w:val="clear" w:color="auto" w:fill="auto"/>
          </w:tcPr>
          <w:p w14:paraId="637E20AD" w14:textId="77777777" w:rsidR="007540BB" w:rsidRPr="00C02F24" w:rsidRDefault="007540BB" w:rsidP="00BC01DC">
            <w:pPr>
              <w:spacing w:before="0"/>
              <w:jc w:val="center"/>
              <w:rPr>
                <w:rFonts w:eastAsia="Calibri" w:cs="Arial"/>
                <w:b/>
                <w:bCs/>
                <w:iCs/>
                <w:sz w:val="24"/>
                <w:szCs w:val="24"/>
              </w:rPr>
            </w:pPr>
          </w:p>
        </w:tc>
        <w:tc>
          <w:tcPr>
            <w:tcW w:w="916" w:type="pct"/>
          </w:tcPr>
          <w:p w14:paraId="653FE747" w14:textId="77777777" w:rsidR="007540BB" w:rsidRPr="00C02F24" w:rsidRDefault="007540BB" w:rsidP="00BC01DC">
            <w:pPr>
              <w:spacing w:before="0"/>
              <w:jc w:val="center"/>
              <w:rPr>
                <w:rFonts w:eastAsia="Calibri" w:cs="Arial"/>
                <w:b/>
                <w:bCs/>
                <w:iCs/>
                <w:sz w:val="24"/>
                <w:szCs w:val="24"/>
              </w:rPr>
            </w:pPr>
          </w:p>
        </w:tc>
        <w:tc>
          <w:tcPr>
            <w:tcW w:w="659" w:type="pct"/>
            <w:shd w:val="clear" w:color="auto" w:fill="auto"/>
          </w:tcPr>
          <w:p w14:paraId="78B86D34" w14:textId="62E779FE" w:rsidR="007540BB" w:rsidRPr="00C02F24" w:rsidRDefault="007540BB" w:rsidP="00BC01DC">
            <w:pPr>
              <w:spacing w:before="0"/>
              <w:jc w:val="center"/>
              <w:rPr>
                <w:rFonts w:eastAsia="Calibri" w:cs="Arial"/>
                <w:b/>
                <w:bCs/>
                <w:iCs/>
                <w:sz w:val="24"/>
                <w:szCs w:val="24"/>
              </w:rPr>
            </w:pPr>
          </w:p>
        </w:tc>
        <w:tc>
          <w:tcPr>
            <w:tcW w:w="778" w:type="pct"/>
            <w:shd w:val="clear" w:color="auto" w:fill="auto"/>
          </w:tcPr>
          <w:p w14:paraId="5642545B" w14:textId="77777777" w:rsidR="007540BB" w:rsidRPr="00C02F24" w:rsidRDefault="007540BB" w:rsidP="00BC01DC">
            <w:pPr>
              <w:spacing w:before="0"/>
              <w:jc w:val="center"/>
              <w:rPr>
                <w:rFonts w:eastAsia="Calibri" w:cs="Arial"/>
                <w:b/>
                <w:bCs/>
                <w:iCs/>
                <w:sz w:val="24"/>
                <w:szCs w:val="24"/>
              </w:rPr>
            </w:pPr>
          </w:p>
        </w:tc>
        <w:tc>
          <w:tcPr>
            <w:tcW w:w="771" w:type="pct"/>
          </w:tcPr>
          <w:p w14:paraId="49AB19A0" w14:textId="77777777" w:rsidR="007540BB" w:rsidRPr="00C02F24" w:rsidRDefault="007540BB" w:rsidP="00BC01DC">
            <w:pPr>
              <w:spacing w:before="0"/>
              <w:jc w:val="center"/>
              <w:rPr>
                <w:rFonts w:eastAsia="Calibri" w:cs="Arial"/>
                <w:b/>
                <w:bCs/>
                <w:iCs/>
                <w:sz w:val="24"/>
                <w:szCs w:val="24"/>
              </w:rPr>
            </w:pPr>
          </w:p>
        </w:tc>
      </w:tr>
      <w:tr w:rsidR="00203B33" w:rsidRPr="00C02F24" w14:paraId="265ED0AA" w14:textId="77777777" w:rsidTr="00203B33">
        <w:tc>
          <w:tcPr>
            <w:tcW w:w="322" w:type="pct"/>
            <w:shd w:val="clear" w:color="auto" w:fill="auto"/>
          </w:tcPr>
          <w:p w14:paraId="3D208F61" w14:textId="77777777" w:rsidR="007540BB" w:rsidRPr="00C02F24" w:rsidRDefault="007540BB" w:rsidP="00BC01DC">
            <w:pPr>
              <w:spacing w:before="0"/>
              <w:jc w:val="center"/>
              <w:rPr>
                <w:rFonts w:eastAsia="Calibri" w:cs="Arial"/>
                <w:bCs/>
                <w:iCs/>
                <w:sz w:val="24"/>
                <w:szCs w:val="24"/>
              </w:rPr>
            </w:pPr>
          </w:p>
          <w:p w14:paraId="25295302" w14:textId="77777777" w:rsidR="007540BB" w:rsidRPr="00C02F24" w:rsidRDefault="007540BB" w:rsidP="00BC01DC">
            <w:pPr>
              <w:spacing w:before="0"/>
              <w:jc w:val="center"/>
              <w:rPr>
                <w:rFonts w:eastAsia="Calibri" w:cs="Arial"/>
                <w:bCs/>
                <w:iCs/>
                <w:sz w:val="24"/>
                <w:szCs w:val="24"/>
              </w:rPr>
            </w:pPr>
            <w:r w:rsidRPr="00C02F24">
              <w:rPr>
                <w:rFonts w:eastAsia="Calibri" w:cs="Arial"/>
                <w:bCs/>
                <w:iCs/>
                <w:sz w:val="24"/>
                <w:szCs w:val="24"/>
              </w:rPr>
              <w:t>4.</w:t>
            </w:r>
          </w:p>
        </w:tc>
        <w:tc>
          <w:tcPr>
            <w:tcW w:w="838" w:type="pct"/>
            <w:shd w:val="clear" w:color="auto" w:fill="auto"/>
          </w:tcPr>
          <w:p w14:paraId="3D62343E" w14:textId="77777777" w:rsidR="007540BB" w:rsidRPr="00C02F24" w:rsidRDefault="007540BB" w:rsidP="00BC01DC">
            <w:pPr>
              <w:spacing w:before="0"/>
              <w:jc w:val="center"/>
              <w:rPr>
                <w:rFonts w:eastAsia="Calibri" w:cs="Arial"/>
                <w:b/>
                <w:bCs/>
                <w:iCs/>
                <w:sz w:val="24"/>
                <w:szCs w:val="24"/>
              </w:rPr>
            </w:pPr>
          </w:p>
          <w:p w14:paraId="7B7AF10E" w14:textId="77777777" w:rsidR="007540BB" w:rsidRPr="00C02F24" w:rsidRDefault="007540BB" w:rsidP="00BC01DC">
            <w:pPr>
              <w:spacing w:before="0"/>
              <w:jc w:val="center"/>
              <w:rPr>
                <w:rFonts w:eastAsia="Calibri" w:cs="Arial"/>
                <w:b/>
                <w:bCs/>
                <w:iCs/>
                <w:sz w:val="24"/>
                <w:szCs w:val="24"/>
              </w:rPr>
            </w:pPr>
          </w:p>
          <w:p w14:paraId="367EB1AE" w14:textId="77777777" w:rsidR="007540BB" w:rsidRPr="00C02F24" w:rsidRDefault="007540BB" w:rsidP="00BC01DC">
            <w:pPr>
              <w:spacing w:before="0"/>
              <w:jc w:val="center"/>
              <w:rPr>
                <w:rFonts w:eastAsia="Calibri" w:cs="Arial"/>
                <w:b/>
                <w:bCs/>
                <w:iCs/>
                <w:sz w:val="24"/>
                <w:szCs w:val="24"/>
              </w:rPr>
            </w:pPr>
          </w:p>
        </w:tc>
        <w:tc>
          <w:tcPr>
            <w:tcW w:w="716" w:type="pct"/>
            <w:shd w:val="clear" w:color="auto" w:fill="auto"/>
          </w:tcPr>
          <w:p w14:paraId="357322F9" w14:textId="77777777" w:rsidR="007540BB" w:rsidRPr="00C02F24" w:rsidRDefault="007540BB" w:rsidP="00BC01DC">
            <w:pPr>
              <w:spacing w:before="0"/>
              <w:jc w:val="center"/>
              <w:rPr>
                <w:rFonts w:eastAsia="Calibri" w:cs="Arial"/>
                <w:b/>
                <w:bCs/>
                <w:iCs/>
                <w:sz w:val="24"/>
                <w:szCs w:val="24"/>
              </w:rPr>
            </w:pPr>
          </w:p>
        </w:tc>
        <w:tc>
          <w:tcPr>
            <w:tcW w:w="916" w:type="pct"/>
          </w:tcPr>
          <w:p w14:paraId="785139B9" w14:textId="77777777" w:rsidR="007540BB" w:rsidRPr="00C02F24" w:rsidRDefault="007540BB" w:rsidP="00BC01DC">
            <w:pPr>
              <w:spacing w:before="0"/>
              <w:jc w:val="center"/>
              <w:rPr>
                <w:rFonts w:eastAsia="Calibri" w:cs="Arial"/>
                <w:b/>
                <w:bCs/>
                <w:iCs/>
                <w:sz w:val="24"/>
                <w:szCs w:val="24"/>
              </w:rPr>
            </w:pPr>
          </w:p>
        </w:tc>
        <w:tc>
          <w:tcPr>
            <w:tcW w:w="659" w:type="pct"/>
            <w:shd w:val="clear" w:color="auto" w:fill="auto"/>
          </w:tcPr>
          <w:p w14:paraId="1D117E3B" w14:textId="5F987F1C" w:rsidR="007540BB" w:rsidRPr="00C02F24" w:rsidRDefault="007540BB" w:rsidP="00BC01DC">
            <w:pPr>
              <w:spacing w:before="0"/>
              <w:jc w:val="center"/>
              <w:rPr>
                <w:rFonts w:eastAsia="Calibri" w:cs="Arial"/>
                <w:b/>
                <w:bCs/>
                <w:iCs/>
                <w:sz w:val="24"/>
                <w:szCs w:val="24"/>
              </w:rPr>
            </w:pPr>
          </w:p>
        </w:tc>
        <w:tc>
          <w:tcPr>
            <w:tcW w:w="778" w:type="pct"/>
            <w:shd w:val="clear" w:color="auto" w:fill="auto"/>
          </w:tcPr>
          <w:p w14:paraId="432453C2" w14:textId="77777777" w:rsidR="007540BB" w:rsidRPr="00C02F24" w:rsidRDefault="007540BB" w:rsidP="00BC01DC">
            <w:pPr>
              <w:spacing w:before="0"/>
              <w:jc w:val="center"/>
              <w:rPr>
                <w:rFonts w:eastAsia="Calibri" w:cs="Arial"/>
                <w:b/>
                <w:bCs/>
                <w:iCs/>
                <w:sz w:val="24"/>
                <w:szCs w:val="24"/>
              </w:rPr>
            </w:pPr>
          </w:p>
        </w:tc>
        <w:tc>
          <w:tcPr>
            <w:tcW w:w="771" w:type="pct"/>
          </w:tcPr>
          <w:p w14:paraId="63AE0766" w14:textId="77777777" w:rsidR="007540BB" w:rsidRPr="00C02F24" w:rsidRDefault="007540BB" w:rsidP="00BC01DC">
            <w:pPr>
              <w:spacing w:before="0"/>
              <w:jc w:val="center"/>
              <w:rPr>
                <w:rFonts w:eastAsia="Calibri" w:cs="Arial"/>
                <w:b/>
                <w:bCs/>
                <w:iCs/>
                <w:sz w:val="24"/>
                <w:szCs w:val="24"/>
              </w:rPr>
            </w:pPr>
          </w:p>
        </w:tc>
      </w:tr>
      <w:tr w:rsidR="00203B33" w:rsidRPr="00C02F24" w14:paraId="7BDE9FD0" w14:textId="77777777" w:rsidTr="00203B33">
        <w:tc>
          <w:tcPr>
            <w:tcW w:w="322" w:type="pct"/>
            <w:shd w:val="clear" w:color="auto" w:fill="auto"/>
          </w:tcPr>
          <w:p w14:paraId="1E77BFDC" w14:textId="77777777" w:rsidR="007540BB" w:rsidRPr="00C02F24" w:rsidRDefault="007540BB" w:rsidP="00BC01DC">
            <w:pPr>
              <w:spacing w:before="0"/>
              <w:jc w:val="center"/>
              <w:rPr>
                <w:rFonts w:eastAsia="Calibri" w:cs="Arial"/>
                <w:bCs/>
                <w:iCs/>
                <w:sz w:val="24"/>
                <w:szCs w:val="24"/>
              </w:rPr>
            </w:pPr>
          </w:p>
          <w:p w14:paraId="730813F1" w14:textId="77777777" w:rsidR="007540BB" w:rsidRPr="00C02F24" w:rsidRDefault="007540BB" w:rsidP="00BC01DC">
            <w:pPr>
              <w:spacing w:before="0"/>
              <w:jc w:val="center"/>
              <w:rPr>
                <w:rFonts w:eastAsia="Calibri" w:cs="Arial"/>
                <w:bCs/>
                <w:iCs/>
                <w:sz w:val="24"/>
                <w:szCs w:val="24"/>
              </w:rPr>
            </w:pPr>
            <w:r w:rsidRPr="00C02F24">
              <w:rPr>
                <w:rFonts w:eastAsia="Calibri" w:cs="Arial"/>
                <w:bCs/>
                <w:iCs/>
                <w:sz w:val="24"/>
                <w:szCs w:val="24"/>
              </w:rPr>
              <w:t>5.</w:t>
            </w:r>
          </w:p>
        </w:tc>
        <w:tc>
          <w:tcPr>
            <w:tcW w:w="838" w:type="pct"/>
            <w:shd w:val="clear" w:color="auto" w:fill="auto"/>
          </w:tcPr>
          <w:p w14:paraId="17F1E729" w14:textId="77777777" w:rsidR="007540BB" w:rsidRPr="00C02F24" w:rsidRDefault="007540BB" w:rsidP="00BC01DC">
            <w:pPr>
              <w:spacing w:before="0"/>
              <w:jc w:val="center"/>
              <w:rPr>
                <w:rFonts w:eastAsia="Calibri" w:cs="Arial"/>
                <w:b/>
                <w:bCs/>
                <w:iCs/>
                <w:sz w:val="24"/>
                <w:szCs w:val="24"/>
              </w:rPr>
            </w:pPr>
          </w:p>
          <w:p w14:paraId="363DC4DF" w14:textId="77777777" w:rsidR="007540BB" w:rsidRPr="00C02F24" w:rsidRDefault="007540BB" w:rsidP="00BC01DC">
            <w:pPr>
              <w:spacing w:before="0"/>
              <w:jc w:val="center"/>
              <w:rPr>
                <w:rFonts w:eastAsia="Calibri" w:cs="Arial"/>
                <w:b/>
                <w:bCs/>
                <w:iCs/>
                <w:sz w:val="24"/>
                <w:szCs w:val="24"/>
              </w:rPr>
            </w:pPr>
          </w:p>
          <w:p w14:paraId="7AB66298" w14:textId="77777777" w:rsidR="007540BB" w:rsidRPr="00C02F24" w:rsidRDefault="007540BB" w:rsidP="00BC01DC">
            <w:pPr>
              <w:spacing w:before="0"/>
              <w:jc w:val="center"/>
              <w:rPr>
                <w:rFonts w:eastAsia="Calibri" w:cs="Arial"/>
                <w:b/>
                <w:bCs/>
                <w:iCs/>
                <w:sz w:val="24"/>
                <w:szCs w:val="24"/>
              </w:rPr>
            </w:pPr>
          </w:p>
        </w:tc>
        <w:tc>
          <w:tcPr>
            <w:tcW w:w="716" w:type="pct"/>
            <w:shd w:val="clear" w:color="auto" w:fill="auto"/>
          </w:tcPr>
          <w:p w14:paraId="41F15B47" w14:textId="77777777" w:rsidR="007540BB" w:rsidRPr="00C02F24" w:rsidRDefault="007540BB" w:rsidP="00BC01DC">
            <w:pPr>
              <w:spacing w:before="0"/>
              <w:jc w:val="center"/>
              <w:rPr>
                <w:rFonts w:eastAsia="Calibri" w:cs="Arial"/>
                <w:b/>
                <w:bCs/>
                <w:iCs/>
                <w:sz w:val="24"/>
                <w:szCs w:val="24"/>
              </w:rPr>
            </w:pPr>
          </w:p>
        </w:tc>
        <w:tc>
          <w:tcPr>
            <w:tcW w:w="916" w:type="pct"/>
          </w:tcPr>
          <w:p w14:paraId="78D9D3AA" w14:textId="77777777" w:rsidR="007540BB" w:rsidRPr="00C02F24" w:rsidRDefault="007540BB" w:rsidP="00BC01DC">
            <w:pPr>
              <w:spacing w:before="0"/>
              <w:jc w:val="center"/>
              <w:rPr>
                <w:rFonts w:eastAsia="Calibri" w:cs="Arial"/>
                <w:b/>
                <w:bCs/>
                <w:iCs/>
                <w:sz w:val="24"/>
                <w:szCs w:val="24"/>
              </w:rPr>
            </w:pPr>
          </w:p>
        </w:tc>
        <w:tc>
          <w:tcPr>
            <w:tcW w:w="659" w:type="pct"/>
            <w:shd w:val="clear" w:color="auto" w:fill="auto"/>
          </w:tcPr>
          <w:p w14:paraId="63478896" w14:textId="5F206544" w:rsidR="007540BB" w:rsidRPr="00C02F24" w:rsidRDefault="007540BB" w:rsidP="00BC01DC">
            <w:pPr>
              <w:spacing w:before="0"/>
              <w:jc w:val="center"/>
              <w:rPr>
                <w:rFonts w:eastAsia="Calibri" w:cs="Arial"/>
                <w:b/>
                <w:bCs/>
                <w:iCs/>
                <w:sz w:val="24"/>
                <w:szCs w:val="24"/>
              </w:rPr>
            </w:pPr>
          </w:p>
        </w:tc>
        <w:tc>
          <w:tcPr>
            <w:tcW w:w="778" w:type="pct"/>
            <w:shd w:val="clear" w:color="auto" w:fill="auto"/>
          </w:tcPr>
          <w:p w14:paraId="4A4FBB82" w14:textId="77777777" w:rsidR="007540BB" w:rsidRPr="00C02F24" w:rsidRDefault="007540BB" w:rsidP="00BC01DC">
            <w:pPr>
              <w:spacing w:before="0"/>
              <w:jc w:val="center"/>
              <w:rPr>
                <w:rFonts w:eastAsia="Calibri" w:cs="Arial"/>
                <w:b/>
                <w:bCs/>
                <w:iCs/>
                <w:sz w:val="24"/>
                <w:szCs w:val="24"/>
              </w:rPr>
            </w:pPr>
          </w:p>
        </w:tc>
        <w:tc>
          <w:tcPr>
            <w:tcW w:w="771" w:type="pct"/>
          </w:tcPr>
          <w:p w14:paraId="6FD93BF9" w14:textId="77777777" w:rsidR="007540BB" w:rsidRPr="00C02F24" w:rsidRDefault="007540BB" w:rsidP="00BC01DC">
            <w:pPr>
              <w:spacing w:before="0"/>
              <w:jc w:val="center"/>
              <w:rPr>
                <w:rFonts w:eastAsia="Calibri" w:cs="Arial"/>
                <w:b/>
                <w:bCs/>
                <w:iCs/>
                <w:sz w:val="24"/>
                <w:szCs w:val="24"/>
              </w:rPr>
            </w:pPr>
          </w:p>
        </w:tc>
      </w:tr>
      <w:tr w:rsidR="00203B33" w:rsidRPr="00C02F24" w14:paraId="4764BC2A" w14:textId="77777777" w:rsidTr="00203B33">
        <w:tblPrEx>
          <w:tblLook w:val="0000" w:firstRow="0" w:lastRow="0" w:firstColumn="0" w:lastColumn="0" w:noHBand="0" w:noVBand="0"/>
        </w:tblPrEx>
        <w:trPr>
          <w:gridBefore w:val="3"/>
          <w:wBefore w:w="1875" w:type="pct"/>
          <w:trHeight w:val="812"/>
        </w:trPr>
        <w:tc>
          <w:tcPr>
            <w:tcW w:w="1575" w:type="pct"/>
            <w:gridSpan w:val="2"/>
            <w:tcBorders>
              <w:left w:val="nil"/>
              <w:bottom w:val="nil"/>
            </w:tcBorders>
          </w:tcPr>
          <w:p w14:paraId="26A5DF2E" w14:textId="579A2B86" w:rsidR="00203B33" w:rsidRPr="00C02F24" w:rsidRDefault="00203B33" w:rsidP="00BC01DC">
            <w:pPr>
              <w:spacing w:before="0"/>
              <w:jc w:val="center"/>
              <w:rPr>
                <w:rFonts w:eastAsia="Calibri" w:cs="Arial"/>
                <w:b/>
                <w:bCs/>
                <w:iCs/>
                <w:sz w:val="24"/>
                <w:szCs w:val="24"/>
              </w:rPr>
            </w:pPr>
          </w:p>
        </w:tc>
        <w:tc>
          <w:tcPr>
            <w:tcW w:w="778" w:type="pct"/>
            <w:shd w:val="clear" w:color="auto" w:fill="F2F2F2" w:themeFill="background1" w:themeFillShade="F2"/>
            <w:vAlign w:val="center"/>
          </w:tcPr>
          <w:p w14:paraId="446FC1DA" w14:textId="77777777" w:rsidR="00203B33" w:rsidRPr="000E2AB6" w:rsidRDefault="00203B33" w:rsidP="000E2AB6">
            <w:pPr>
              <w:spacing w:before="0"/>
              <w:jc w:val="center"/>
              <w:rPr>
                <w:rFonts w:eastAsia="Calibri" w:cs="Arial"/>
                <w:bCs/>
                <w:iCs/>
                <w:sz w:val="24"/>
                <w:szCs w:val="24"/>
              </w:rPr>
            </w:pPr>
            <w:r w:rsidRPr="000E2AB6">
              <w:rPr>
                <w:rFonts w:eastAsia="Calibri" w:cs="Arial"/>
                <w:bCs/>
                <w:iCs/>
                <w:sz w:val="24"/>
                <w:szCs w:val="24"/>
              </w:rPr>
              <w:t>Укупна вредност</w:t>
            </w:r>
          </w:p>
          <w:p w14:paraId="0E6C8F61" w14:textId="77777777" w:rsidR="00203B33" w:rsidRPr="000E2AB6" w:rsidRDefault="00203B33" w:rsidP="000E2AB6">
            <w:pPr>
              <w:spacing w:before="0"/>
              <w:jc w:val="center"/>
              <w:rPr>
                <w:rFonts w:eastAsia="Calibri" w:cs="Arial"/>
                <w:bCs/>
                <w:iCs/>
                <w:sz w:val="24"/>
                <w:szCs w:val="24"/>
              </w:rPr>
            </w:pPr>
            <w:r w:rsidRPr="000E2AB6">
              <w:rPr>
                <w:rFonts w:eastAsia="Calibri" w:cs="Arial"/>
                <w:bCs/>
                <w:iCs/>
                <w:sz w:val="24"/>
                <w:szCs w:val="24"/>
                <w:lang w:val="sr-Cyrl-RS"/>
              </w:rPr>
              <w:t xml:space="preserve">испоручених добара </w:t>
            </w:r>
            <w:r w:rsidRPr="000E2AB6">
              <w:rPr>
                <w:rFonts w:eastAsia="Calibri" w:cs="Arial"/>
                <w:bCs/>
                <w:iCs/>
                <w:sz w:val="24"/>
                <w:szCs w:val="24"/>
              </w:rPr>
              <w:t>без</w:t>
            </w:r>
          </w:p>
          <w:p w14:paraId="75C54524" w14:textId="77777777" w:rsidR="00203B33" w:rsidRPr="000E2AB6" w:rsidRDefault="00203B33" w:rsidP="000E2AB6">
            <w:pPr>
              <w:spacing w:before="0"/>
              <w:jc w:val="center"/>
              <w:rPr>
                <w:rFonts w:eastAsia="Calibri" w:cs="Arial"/>
                <w:bCs/>
                <w:iCs/>
                <w:sz w:val="24"/>
                <w:szCs w:val="24"/>
              </w:rPr>
            </w:pPr>
            <w:r w:rsidRPr="000E2AB6">
              <w:rPr>
                <w:rFonts w:eastAsia="Calibri" w:cs="Arial"/>
                <w:bCs/>
                <w:iCs/>
                <w:sz w:val="24"/>
                <w:szCs w:val="24"/>
              </w:rPr>
              <w:t>ПДВ</w:t>
            </w:r>
          </w:p>
          <w:p w14:paraId="2BFA6C2B" w14:textId="77777777" w:rsidR="00203B33" w:rsidRPr="000E2AB6" w:rsidRDefault="00203B33" w:rsidP="000E2AB6">
            <w:pPr>
              <w:spacing w:before="0"/>
              <w:jc w:val="center"/>
              <w:rPr>
                <w:rFonts w:eastAsia="Calibri" w:cs="Arial"/>
                <w:bCs/>
                <w:iCs/>
                <w:sz w:val="24"/>
                <w:szCs w:val="24"/>
                <w:lang w:val="sr-Cyrl-RS"/>
              </w:rPr>
            </w:pPr>
            <w:r>
              <w:rPr>
                <w:rFonts w:eastAsia="Calibri" w:cs="Arial"/>
                <w:bCs/>
                <w:iCs/>
                <w:sz w:val="24"/>
                <w:szCs w:val="24"/>
                <w:lang w:val="sr-Cyrl-RS"/>
              </w:rPr>
              <w:t>(</w:t>
            </w:r>
            <w:r w:rsidRPr="000E2AB6">
              <w:rPr>
                <w:rFonts w:eastAsia="Calibri" w:cs="Arial"/>
                <w:bCs/>
                <w:iCs/>
                <w:sz w:val="24"/>
                <w:szCs w:val="24"/>
                <w:lang w:val="sr-Cyrl-RS"/>
              </w:rPr>
              <w:t>Дин/Е</w:t>
            </w:r>
            <w:r w:rsidRPr="000E2AB6">
              <w:rPr>
                <w:rFonts w:eastAsia="Calibri" w:cs="Arial"/>
                <w:bCs/>
                <w:iCs/>
                <w:sz w:val="24"/>
                <w:szCs w:val="24"/>
              </w:rPr>
              <w:t>UR</w:t>
            </w:r>
            <w:r>
              <w:rPr>
                <w:rFonts w:eastAsia="Calibri" w:cs="Arial"/>
                <w:bCs/>
                <w:iCs/>
                <w:sz w:val="24"/>
                <w:szCs w:val="24"/>
                <w:lang w:val="sr-Cyrl-RS"/>
              </w:rPr>
              <w:t>)</w:t>
            </w:r>
          </w:p>
        </w:tc>
        <w:tc>
          <w:tcPr>
            <w:tcW w:w="771" w:type="pct"/>
          </w:tcPr>
          <w:p w14:paraId="41146B4A" w14:textId="77777777" w:rsidR="00203B33" w:rsidRPr="00C02F24" w:rsidRDefault="00203B33" w:rsidP="000C67B2">
            <w:pPr>
              <w:spacing w:before="0"/>
              <w:ind w:left="720"/>
              <w:jc w:val="center"/>
              <w:rPr>
                <w:rFonts w:eastAsia="Calibri" w:cs="Arial"/>
                <w:b/>
                <w:bCs/>
                <w:iCs/>
                <w:sz w:val="24"/>
                <w:szCs w:val="24"/>
              </w:rPr>
            </w:pPr>
          </w:p>
        </w:tc>
      </w:tr>
    </w:tbl>
    <w:p w14:paraId="7E937FA1" w14:textId="77777777" w:rsidR="00343A18" w:rsidRDefault="00343A18" w:rsidP="00343A18">
      <w:pPr>
        <w:tabs>
          <w:tab w:val="left" w:pos="4999"/>
        </w:tabs>
        <w:spacing w:before="0"/>
        <w:rPr>
          <w:rFonts w:eastAsia="Calibri" w:cs="Arial"/>
          <w:sz w:val="24"/>
          <w:szCs w:val="24"/>
        </w:rPr>
      </w:pPr>
    </w:p>
    <w:p w14:paraId="7B9444A9" w14:textId="77777777" w:rsidR="000E2AB6" w:rsidRPr="00C02F24" w:rsidRDefault="000E2AB6" w:rsidP="00343A18">
      <w:pPr>
        <w:tabs>
          <w:tab w:val="left" w:pos="4999"/>
        </w:tabs>
        <w:spacing w:before="0"/>
        <w:rPr>
          <w:rFonts w:eastAsia="Calibri" w:cs="Arial"/>
          <w:sz w:val="24"/>
          <w:szCs w:val="24"/>
        </w:rPr>
      </w:pPr>
    </w:p>
    <w:tbl>
      <w:tblPr>
        <w:tblW w:w="9744" w:type="dxa"/>
        <w:jc w:val="center"/>
        <w:tblLayout w:type="fixed"/>
        <w:tblLook w:val="0000" w:firstRow="0" w:lastRow="0" w:firstColumn="0" w:lastColumn="0" w:noHBand="0" w:noVBand="0"/>
      </w:tblPr>
      <w:tblGrid>
        <w:gridCol w:w="3771"/>
        <w:gridCol w:w="2066"/>
        <w:gridCol w:w="3907"/>
      </w:tblGrid>
      <w:tr w:rsidR="00343A18" w:rsidRPr="00C02F24" w14:paraId="56AD39E4" w14:textId="77777777" w:rsidTr="000E2AB6">
        <w:trPr>
          <w:trHeight w:val="256"/>
          <w:jc w:val="center"/>
        </w:trPr>
        <w:tc>
          <w:tcPr>
            <w:tcW w:w="3771" w:type="dxa"/>
          </w:tcPr>
          <w:p w14:paraId="021B0D4C" w14:textId="77777777" w:rsidR="00343A18" w:rsidRPr="00C02F24" w:rsidRDefault="000E2AB6" w:rsidP="00BC01DC">
            <w:pPr>
              <w:spacing w:before="0"/>
              <w:jc w:val="center"/>
              <w:rPr>
                <w:rFonts w:cs="Arial"/>
                <w:sz w:val="24"/>
                <w:szCs w:val="24"/>
              </w:rPr>
            </w:pPr>
            <w:r>
              <w:rPr>
                <w:rFonts w:cs="Arial"/>
                <w:sz w:val="24"/>
                <w:szCs w:val="24"/>
              </w:rPr>
              <w:t>Датум</w:t>
            </w:r>
          </w:p>
        </w:tc>
        <w:tc>
          <w:tcPr>
            <w:tcW w:w="2066" w:type="dxa"/>
          </w:tcPr>
          <w:p w14:paraId="62D9C080" w14:textId="77777777" w:rsidR="00343A18" w:rsidRPr="00C02F24" w:rsidRDefault="00343A18" w:rsidP="00BC01DC">
            <w:pPr>
              <w:spacing w:before="0"/>
              <w:jc w:val="center"/>
              <w:rPr>
                <w:rFonts w:cs="Arial"/>
                <w:sz w:val="24"/>
                <w:szCs w:val="24"/>
                <w:lang w:val="ru-RU"/>
              </w:rPr>
            </w:pPr>
          </w:p>
        </w:tc>
        <w:tc>
          <w:tcPr>
            <w:tcW w:w="3907" w:type="dxa"/>
          </w:tcPr>
          <w:p w14:paraId="56BAC891"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p>
        </w:tc>
      </w:tr>
      <w:tr w:rsidR="00343A18" w:rsidRPr="00C02F24" w14:paraId="619E609F" w14:textId="77777777" w:rsidTr="000E2AB6">
        <w:trPr>
          <w:trHeight w:val="270"/>
          <w:jc w:val="center"/>
        </w:trPr>
        <w:tc>
          <w:tcPr>
            <w:tcW w:w="3771" w:type="dxa"/>
          </w:tcPr>
          <w:p w14:paraId="4E92CA27" w14:textId="77777777" w:rsidR="00343A18" w:rsidRPr="00C02F24" w:rsidRDefault="00343A18" w:rsidP="00BC01DC">
            <w:pPr>
              <w:spacing w:before="0"/>
              <w:jc w:val="center"/>
              <w:rPr>
                <w:rFonts w:cs="Arial"/>
                <w:sz w:val="24"/>
                <w:szCs w:val="24"/>
              </w:rPr>
            </w:pPr>
          </w:p>
        </w:tc>
        <w:tc>
          <w:tcPr>
            <w:tcW w:w="2066" w:type="dxa"/>
          </w:tcPr>
          <w:p w14:paraId="70620A57"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3907" w:type="dxa"/>
          </w:tcPr>
          <w:p w14:paraId="7C339314" w14:textId="77777777" w:rsidR="00343A18" w:rsidRPr="00C02F24" w:rsidRDefault="00343A18" w:rsidP="00BC01DC">
            <w:pPr>
              <w:spacing w:before="0"/>
              <w:jc w:val="center"/>
              <w:rPr>
                <w:rFonts w:cs="Arial"/>
                <w:sz w:val="24"/>
                <w:szCs w:val="24"/>
                <w:lang w:val="ru-RU"/>
              </w:rPr>
            </w:pPr>
          </w:p>
        </w:tc>
      </w:tr>
      <w:tr w:rsidR="00343A18" w:rsidRPr="00C02F24" w14:paraId="572AF016" w14:textId="77777777" w:rsidTr="000E2AB6">
        <w:trPr>
          <w:trHeight w:val="256"/>
          <w:jc w:val="center"/>
        </w:trPr>
        <w:tc>
          <w:tcPr>
            <w:tcW w:w="3771" w:type="dxa"/>
            <w:tcBorders>
              <w:bottom w:val="single" w:sz="4" w:space="0" w:color="auto"/>
            </w:tcBorders>
          </w:tcPr>
          <w:p w14:paraId="13EDA56E" w14:textId="77777777" w:rsidR="00343A18" w:rsidRPr="00C02F24" w:rsidRDefault="00343A18" w:rsidP="00BC01DC">
            <w:pPr>
              <w:spacing w:before="0"/>
              <w:jc w:val="center"/>
              <w:rPr>
                <w:rFonts w:cs="Arial"/>
                <w:sz w:val="24"/>
                <w:szCs w:val="24"/>
              </w:rPr>
            </w:pPr>
          </w:p>
        </w:tc>
        <w:tc>
          <w:tcPr>
            <w:tcW w:w="2066" w:type="dxa"/>
          </w:tcPr>
          <w:p w14:paraId="1EF0357E" w14:textId="77777777" w:rsidR="00343A18" w:rsidRPr="00C02F24" w:rsidRDefault="00343A18" w:rsidP="00BC01DC">
            <w:pPr>
              <w:spacing w:before="0"/>
              <w:jc w:val="center"/>
              <w:rPr>
                <w:rFonts w:cs="Arial"/>
                <w:sz w:val="24"/>
                <w:szCs w:val="24"/>
                <w:lang w:val="ru-RU"/>
              </w:rPr>
            </w:pPr>
          </w:p>
        </w:tc>
        <w:tc>
          <w:tcPr>
            <w:tcW w:w="3907" w:type="dxa"/>
            <w:tcBorders>
              <w:bottom w:val="single" w:sz="4" w:space="0" w:color="auto"/>
            </w:tcBorders>
          </w:tcPr>
          <w:p w14:paraId="0040F606" w14:textId="77777777" w:rsidR="00343A18" w:rsidRPr="00C02F24" w:rsidRDefault="00343A18" w:rsidP="00BC01DC">
            <w:pPr>
              <w:spacing w:before="0"/>
              <w:jc w:val="center"/>
              <w:rPr>
                <w:rFonts w:cs="Arial"/>
                <w:sz w:val="24"/>
                <w:szCs w:val="24"/>
                <w:lang w:val="ru-RU"/>
              </w:rPr>
            </w:pPr>
          </w:p>
        </w:tc>
      </w:tr>
      <w:tr w:rsidR="00343A18" w:rsidRPr="00C02F24" w14:paraId="34678998" w14:textId="77777777" w:rsidTr="000E2AB6">
        <w:trPr>
          <w:trHeight w:val="369"/>
          <w:jc w:val="center"/>
        </w:trPr>
        <w:tc>
          <w:tcPr>
            <w:tcW w:w="3771" w:type="dxa"/>
            <w:tcBorders>
              <w:top w:val="single" w:sz="4" w:space="0" w:color="auto"/>
            </w:tcBorders>
          </w:tcPr>
          <w:p w14:paraId="254966C5" w14:textId="77777777" w:rsidR="00343A18" w:rsidRPr="00C02F24" w:rsidRDefault="00343A18" w:rsidP="00BC01DC">
            <w:pPr>
              <w:spacing w:before="0"/>
              <w:jc w:val="center"/>
              <w:rPr>
                <w:rFonts w:cs="Arial"/>
                <w:sz w:val="24"/>
                <w:szCs w:val="24"/>
              </w:rPr>
            </w:pPr>
          </w:p>
        </w:tc>
        <w:tc>
          <w:tcPr>
            <w:tcW w:w="2066" w:type="dxa"/>
          </w:tcPr>
          <w:p w14:paraId="0BF84F36" w14:textId="77777777" w:rsidR="00343A18" w:rsidRPr="00C02F24" w:rsidRDefault="00343A18" w:rsidP="00BC01DC">
            <w:pPr>
              <w:spacing w:before="0"/>
              <w:jc w:val="center"/>
              <w:rPr>
                <w:rFonts w:cs="Arial"/>
                <w:sz w:val="24"/>
                <w:szCs w:val="24"/>
                <w:lang w:val="ru-RU"/>
              </w:rPr>
            </w:pPr>
          </w:p>
        </w:tc>
        <w:tc>
          <w:tcPr>
            <w:tcW w:w="3907" w:type="dxa"/>
            <w:tcBorders>
              <w:top w:val="single" w:sz="4" w:space="0" w:color="auto"/>
            </w:tcBorders>
          </w:tcPr>
          <w:p w14:paraId="50039492" w14:textId="77777777" w:rsidR="00343A18" w:rsidRPr="00C02F24" w:rsidRDefault="00343A18" w:rsidP="00BC01DC">
            <w:pPr>
              <w:spacing w:before="0"/>
              <w:jc w:val="center"/>
              <w:rPr>
                <w:rFonts w:cs="Arial"/>
                <w:sz w:val="24"/>
                <w:szCs w:val="24"/>
                <w:lang w:val="ru-RU"/>
              </w:rPr>
            </w:pPr>
          </w:p>
        </w:tc>
      </w:tr>
    </w:tbl>
    <w:p w14:paraId="03165CEC" w14:textId="77777777" w:rsidR="00343A18" w:rsidRPr="00C02F24" w:rsidRDefault="000E2AB6" w:rsidP="00343A18">
      <w:pPr>
        <w:rPr>
          <w:rFonts w:eastAsia="Symbol" w:cs="Arial"/>
          <w:b/>
          <w:bCs/>
          <w:i/>
          <w:kern w:val="28"/>
          <w:sz w:val="20"/>
          <w:szCs w:val="20"/>
        </w:rPr>
      </w:pPr>
      <w:r>
        <w:rPr>
          <w:rFonts w:eastAsia="Symbol" w:cs="Arial"/>
          <w:b/>
          <w:bCs/>
          <w:i/>
          <w:kern w:val="28"/>
          <w:sz w:val="20"/>
          <w:szCs w:val="20"/>
        </w:rPr>
        <w:t>Напомена</w:t>
      </w:r>
    </w:p>
    <w:p w14:paraId="0BF76EE7"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2E664AFE" w14:textId="77777777" w:rsidR="00657291" w:rsidRPr="00C02F24" w:rsidRDefault="00657291" w:rsidP="00657291">
      <w:pPr>
        <w:rPr>
          <w:rFonts w:cs="Arial"/>
          <w:sz w:val="20"/>
          <w:szCs w:val="20"/>
          <w:lang w:val="sr-Cyrl-CS"/>
        </w:rPr>
      </w:pPr>
      <w:bookmarkStart w:id="251" w:name="_Toc442559941"/>
      <w:r w:rsidRPr="00C02F24">
        <w:rPr>
          <w:rFonts w:cs="Arial"/>
          <w:i/>
          <w:sz w:val="20"/>
          <w:szCs w:val="20"/>
        </w:rPr>
        <w:t>Приликом подношења понуде овај образац копирати у потребном броју примерака.</w:t>
      </w:r>
    </w:p>
    <w:p w14:paraId="2557D027" w14:textId="15873362" w:rsidR="00657291" w:rsidRPr="005E27BF" w:rsidRDefault="00657291" w:rsidP="000C67B2">
      <w:pPr>
        <w:rPr>
          <w:rFonts w:cs="Arial"/>
          <w:b/>
          <w:bCs/>
          <w:kern w:val="28"/>
          <w:sz w:val="20"/>
          <w:szCs w:val="20"/>
          <w:lang w:val="sr-Cyrl-R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r w:rsidR="005E27BF">
        <w:rPr>
          <w:rFonts w:eastAsia="TimesNewRomanPS-BoldMT" w:cs="Arial"/>
          <w:i/>
          <w:sz w:val="20"/>
          <w:szCs w:val="20"/>
          <w:lang w:val="sr-Cyrl-RS"/>
        </w:rPr>
        <w:t>.</w:t>
      </w:r>
    </w:p>
    <w:p w14:paraId="34D92340" w14:textId="77777777" w:rsidR="0042687E" w:rsidRPr="00C02F24" w:rsidRDefault="0042687E" w:rsidP="00781B02"/>
    <w:p w14:paraId="092A1D7E" w14:textId="77777777" w:rsidR="0042687E" w:rsidRDefault="0042687E" w:rsidP="00781B02"/>
    <w:p w14:paraId="2FBA0E54" w14:textId="77777777" w:rsidR="00524CA8" w:rsidRDefault="00524CA8" w:rsidP="00781B02"/>
    <w:p w14:paraId="7F98A75B" w14:textId="77777777" w:rsidR="00343A18" w:rsidRPr="00C02F24" w:rsidRDefault="00343A18" w:rsidP="000F683D">
      <w:pPr>
        <w:pStyle w:val="KDObrazac"/>
        <w:rPr>
          <w:sz w:val="24"/>
          <w:szCs w:val="24"/>
          <w:lang w:val="sr-Cyrl-RS"/>
        </w:rPr>
      </w:pPr>
      <w:r w:rsidRPr="00C02F24">
        <w:rPr>
          <w:sz w:val="24"/>
          <w:szCs w:val="24"/>
        </w:rPr>
        <w:lastRenderedPageBreak/>
        <w:t>О</w:t>
      </w:r>
      <w:bookmarkEnd w:id="251"/>
      <w:r w:rsidR="000E2AB6">
        <w:rPr>
          <w:sz w:val="24"/>
          <w:szCs w:val="24"/>
        </w:rPr>
        <w:t>бразац 6</w:t>
      </w:r>
    </w:p>
    <w:p w14:paraId="7904EC9C" w14:textId="77777777" w:rsidR="00203B33" w:rsidRPr="00203B33" w:rsidRDefault="00203B33" w:rsidP="00203B33">
      <w:pPr>
        <w:spacing w:before="0"/>
        <w:contextualSpacing/>
        <w:jc w:val="center"/>
        <w:rPr>
          <w:rFonts w:cs="Arial"/>
          <w:b/>
          <w:lang w:val="sr-Cyrl-RS"/>
        </w:rPr>
      </w:pPr>
      <w:r w:rsidRPr="00203B33">
        <w:rPr>
          <w:rFonts w:cs="Arial"/>
          <w:b/>
        </w:rPr>
        <w:t xml:space="preserve">ПОТВРДА </w:t>
      </w:r>
      <w:r w:rsidRPr="00203B33">
        <w:rPr>
          <w:rFonts w:cs="Arial"/>
          <w:b/>
          <w:lang w:val="sr-Cyrl-RS"/>
        </w:rPr>
        <w:t>КУПЦА ЗА ИСПОРУЧЕНА ДОБРА</w:t>
      </w:r>
    </w:p>
    <w:p w14:paraId="4CF60DD0" w14:textId="6249A40E" w:rsidR="00203B33" w:rsidRPr="00203B33" w:rsidRDefault="00203B33" w:rsidP="00203B33">
      <w:pPr>
        <w:spacing w:before="0"/>
        <w:contextualSpacing/>
        <w:jc w:val="center"/>
        <w:rPr>
          <w:rFonts w:cs="Arial"/>
          <w:b/>
          <w:lang w:val="sr-Cyrl-RS"/>
        </w:rPr>
      </w:pPr>
      <w:r w:rsidRPr="00203B33">
        <w:rPr>
          <w:rFonts w:cs="Arial"/>
          <w:lang w:val="sr-Cyrl-RS"/>
        </w:rPr>
        <w:t>к</w:t>
      </w:r>
      <w:r w:rsidRPr="00203B33">
        <w:rPr>
          <w:rFonts w:cs="Arial"/>
        </w:rPr>
        <w:t xml:space="preserve">оје се односе на </w:t>
      </w:r>
      <w:r w:rsidRPr="00203B33">
        <w:rPr>
          <w:rFonts w:cs="Arial"/>
          <w:lang w:val="sr-Cyrl-RS"/>
        </w:rPr>
        <w:t>предмет јавне набавке</w:t>
      </w:r>
      <w:r>
        <w:rPr>
          <w:rFonts w:cs="Arial"/>
          <w:lang w:val="sr-Cyrl-RS"/>
        </w:rPr>
        <w:t xml:space="preserve"> бр. ЦЈН/12/2017</w:t>
      </w:r>
    </w:p>
    <w:p w14:paraId="60EFFB12" w14:textId="77777777" w:rsidR="0042687E" w:rsidRPr="00C02F24" w:rsidRDefault="0042687E" w:rsidP="000F683D">
      <w:pPr>
        <w:jc w:val="center"/>
        <w:rPr>
          <w:rFonts w:cs="Arial"/>
          <w:sz w:val="24"/>
          <w:szCs w:val="24"/>
          <w:lang w:val="sr-Cyrl-RS"/>
        </w:rPr>
      </w:pPr>
    </w:p>
    <w:p w14:paraId="717FDC92" w14:textId="6CE6ED21" w:rsidR="00343A18" w:rsidRPr="00C02F24" w:rsidRDefault="00203B33" w:rsidP="00343A18">
      <w:pPr>
        <w:tabs>
          <w:tab w:val="left" w:pos="0"/>
          <w:tab w:val="left" w:pos="330"/>
          <w:tab w:val="left" w:pos="540"/>
        </w:tabs>
        <w:spacing w:before="0"/>
        <w:jc w:val="left"/>
        <w:rPr>
          <w:rFonts w:eastAsia="Calibri" w:cs="Arial"/>
          <w:sz w:val="24"/>
          <w:szCs w:val="24"/>
        </w:rPr>
      </w:pPr>
      <w:r>
        <w:rPr>
          <w:rFonts w:eastAsia="Calibri" w:cs="Arial"/>
          <w:sz w:val="24"/>
          <w:szCs w:val="24"/>
          <w:lang w:val="ru-RU"/>
        </w:rPr>
        <w:t>Купац</w:t>
      </w:r>
    </w:p>
    <w:p w14:paraId="513DB09E"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46AD86AC" w14:textId="77777777" w:rsidR="00343A18" w:rsidRPr="000E2AB6" w:rsidRDefault="00343A18" w:rsidP="00343A18">
      <w:pPr>
        <w:tabs>
          <w:tab w:val="left" w:pos="0"/>
          <w:tab w:val="left" w:pos="330"/>
          <w:tab w:val="left" w:pos="540"/>
        </w:tabs>
        <w:spacing w:before="0"/>
        <w:ind w:left="6"/>
        <w:jc w:val="center"/>
        <w:rPr>
          <w:rFonts w:eastAsia="Calibri" w:cs="Arial"/>
          <w:szCs w:val="24"/>
        </w:rPr>
      </w:pPr>
      <w:r w:rsidRPr="000E2AB6">
        <w:rPr>
          <w:rFonts w:cs="Arial"/>
          <w:bCs/>
          <w:kern w:val="28"/>
          <w:szCs w:val="24"/>
        </w:rPr>
        <w:t>(</w:t>
      </w:r>
      <w:proofErr w:type="gramStart"/>
      <w:r w:rsidRPr="000E2AB6">
        <w:rPr>
          <w:rFonts w:cs="Arial"/>
          <w:bCs/>
          <w:kern w:val="28"/>
          <w:szCs w:val="24"/>
        </w:rPr>
        <w:t>назив</w:t>
      </w:r>
      <w:proofErr w:type="gramEnd"/>
      <w:r w:rsidRPr="000E2AB6">
        <w:rPr>
          <w:rFonts w:cs="Arial"/>
          <w:bCs/>
          <w:kern w:val="28"/>
          <w:szCs w:val="24"/>
        </w:rPr>
        <w:t xml:space="preserve"> и седиште наручиоца)</w:t>
      </w:r>
    </w:p>
    <w:p w14:paraId="0A145632" w14:textId="77777777" w:rsidR="00343A18" w:rsidRPr="00C02F24" w:rsidRDefault="000E2AB6" w:rsidP="00343A18">
      <w:pPr>
        <w:jc w:val="left"/>
        <w:rPr>
          <w:rFonts w:cs="Arial"/>
          <w:sz w:val="24"/>
          <w:szCs w:val="24"/>
        </w:rPr>
      </w:pPr>
      <w:r>
        <w:rPr>
          <w:rFonts w:cs="Arial"/>
          <w:sz w:val="24"/>
          <w:szCs w:val="24"/>
        </w:rPr>
        <w:t>Лице за контакт</w:t>
      </w:r>
      <w:r w:rsidR="00343A18" w:rsidRPr="00C02F24">
        <w:rPr>
          <w:rFonts w:cs="Arial"/>
          <w:sz w:val="24"/>
          <w:szCs w:val="24"/>
        </w:rPr>
        <w:t xml:space="preserve">      _________________________________________</w:t>
      </w:r>
      <w:r w:rsidR="000F683D" w:rsidRPr="00C02F24">
        <w:rPr>
          <w:rFonts w:cs="Arial"/>
          <w:sz w:val="24"/>
          <w:szCs w:val="24"/>
        </w:rPr>
        <w:t>__________________________</w:t>
      </w:r>
    </w:p>
    <w:p w14:paraId="493B6A3F" w14:textId="77777777" w:rsidR="00343A18" w:rsidRPr="000E2AB6" w:rsidRDefault="00343A18" w:rsidP="00343A18">
      <w:pPr>
        <w:jc w:val="center"/>
        <w:rPr>
          <w:rFonts w:cs="Arial"/>
          <w:szCs w:val="24"/>
        </w:rPr>
      </w:pPr>
      <w:r w:rsidRPr="000E2AB6">
        <w:rPr>
          <w:rFonts w:cs="Arial"/>
          <w:szCs w:val="24"/>
        </w:rPr>
        <w:t>(</w:t>
      </w:r>
      <w:proofErr w:type="gramStart"/>
      <w:r w:rsidRPr="000E2AB6">
        <w:rPr>
          <w:rFonts w:cs="Arial"/>
          <w:szCs w:val="24"/>
        </w:rPr>
        <w:t>име</w:t>
      </w:r>
      <w:proofErr w:type="gramEnd"/>
      <w:r w:rsidRPr="000E2AB6">
        <w:rPr>
          <w:rFonts w:cs="Arial"/>
          <w:szCs w:val="24"/>
        </w:rPr>
        <w:t>, презиме,  контакт телефон)</w:t>
      </w:r>
    </w:p>
    <w:p w14:paraId="0767C191"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32798083" w14:textId="77777777" w:rsidR="00343A18" w:rsidRPr="000E2AB6" w:rsidRDefault="00343A18" w:rsidP="00343A18">
      <w:pPr>
        <w:jc w:val="center"/>
        <w:rPr>
          <w:rFonts w:cs="Arial"/>
          <w:szCs w:val="24"/>
        </w:rPr>
      </w:pPr>
      <w:r w:rsidRPr="000E2AB6">
        <w:rPr>
          <w:rFonts w:cs="Arial"/>
          <w:szCs w:val="24"/>
        </w:rPr>
        <w:t>(</w:t>
      </w:r>
      <w:proofErr w:type="gramStart"/>
      <w:r w:rsidRPr="000E2AB6">
        <w:rPr>
          <w:rFonts w:cs="Arial"/>
          <w:szCs w:val="24"/>
        </w:rPr>
        <w:t>навести</w:t>
      </w:r>
      <w:proofErr w:type="gramEnd"/>
      <w:r w:rsidRPr="000E2AB6">
        <w:rPr>
          <w:rFonts w:cs="Arial"/>
          <w:szCs w:val="24"/>
        </w:rPr>
        <w:t xml:space="preserve"> назив седиште  понуђача)</w:t>
      </w:r>
    </w:p>
    <w:p w14:paraId="7A43FB33" w14:textId="77777777"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14:paraId="1D08DD06"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7813EEA4"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14:paraId="2FB70403" w14:textId="77777777"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478"/>
        <w:gridCol w:w="3655"/>
        <w:gridCol w:w="2340"/>
      </w:tblGrid>
      <w:tr w:rsidR="00343A18" w:rsidRPr="00C02F24" w14:paraId="7B62A095" w14:textId="77777777" w:rsidTr="00203B33">
        <w:trPr>
          <w:trHeight w:val="848"/>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1B970" w14:textId="77777777" w:rsidR="00343A18" w:rsidRPr="000E2AB6" w:rsidRDefault="00343A18" w:rsidP="000E2AB6">
            <w:pPr>
              <w:spacing w:before="0"/>
              <w:jc w:val="center"/>
              <w:rPr>
                <w:rFonts w:eastAsia="Calibri" w:cs="Arial"/>
                <w:szCs w:val="24"/>
              </w:rPr>
            </w:pPr>
            <w:r w:rsidRPr="000E2AB6">
              <w:rPr>
                <w:rFonts w:eastAsia="Calibri" w:cs="Arial"/>
                <w:szCs w:val="24"/>
              </w:rPr>
              <w:t>Датум  закључења уговора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3C910" w14:textId="77777777" w:rsidR="00343A18" w:rsidRPr="000E2AB6" w:rsidRDefault="00343A18" w:rsidP="000E2AB6">
            <w:pPr>
              <w:spacing w:before="0"/>
              <w:jc w:val="center"/>
              <w:rPr>
                <w:rFonts w:eastAsia="Calibri" w:cs="Arial"/>
                <w:szCs w:val="24"/>
              </w:rPr>
            </w:pPr>
            <w:r w:rsidRPr="000E2AB6">
              <w:rPr>
                <w:rFonts w:eastAsia="Calibri" w:cs="Arial"/>
                <w:szCs w:val="24"/>
              </w:rPr>
              <w:t>Датум реализације уговора</w:t>
            </w:r>
          </w:p>
        </w:tc>
        <w:tc>
          <w:tcPr>
            <w:tcW w:w="3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560AE" w14:textId="6F387193" w:rsidR="00343A18" w:rsidRPr="00203B33" w:rsidRDefault="00203B33" w:rsidP="000E2AB6">
            <w:pPr>
              <w:spacing w:before="0"/>
              <w:jc w:val="center"/>
              <w:rPr>
                <w:rFonts w:eastAsia="Calibri" w:cs="Arial"/>
                <w:szCs w:val="24"/>
                <w:lang w:val="sr-Cyrl-RS"/>
              </w:rPr>
            </w:pPr>
            <w:r>
              <w:rPr>
                <w:rFonts w:eastAsia="Calibri" w:cs="Arial"/>
                <w:szCs w:val="24"/>
                <w:lang w:val="sr-Cyrl-RS"/>
              </w:rPr>
              <w:t>Опис добара</w:t>
            </w:r>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A9C0D" w14:textId="77777777" w:rsidR="00343A18" w:rsidRPr="000E2AB6" w:rsidRDefault="00343A18" w:rsidP="000E2AB6">
            <w:pPr>
              <w:spacing w:before="0"/>
              <w:jc w:val="center"/>
              <w:rPr>
                <w:rFonts w:eastAsia="Calibri" w:cs="Arial"/>
                <w:szCs w:val="24"/>
              </w:rPr>
            </w:pPr>
            <w:r w:rsidRPr="000E2AB6">
              <w:rPr>
                <w:rFonts w:eastAsia="Calibri" w:cs="Arial"/>
                <w:szCs w:val="24"/>
              </w:rPr>
              <w:t xml:space="preserve">Вредност </w:t>
            </w:r>
            <w:r w:rsidR="00FD6BCE" w:rsidRPr="000E2AB6">
              <w:rPr>
                <w:rFonts w:eastAsia="Calibri" w:cs="Arial"/>
                <w:szCs w:val="24"/>
                <w:lang w:val="sr-Cyrl-RS"/>
              </w:rPr>
              <w:t>и</w:t>
            </w:r>
            <w:r w:rsidR="00570B7C" w:rsidRPr="000E2AB6">
              <w:rPr>
                <w:rFonts w:eastAsia="Calibri" w:cs="Arial"/>
                <w:szCs w:val="24"/>
                <w:lang w:val="sr-Cyrl-RS"/>
              </w:rPr>
              <w:t>споручених добара</w:t>
            </w:r>
            <w:r w:rsidRPr="000E2AB6">
              <w:rPr>
                <w:rFonts w:eastAsia="Calibri" w:cs="Arial"/>
                <w:szCs w:val="24"/>
              </w:rPr>
              <w:t xml:space="preserve"> без ПДВ</w:t>
            </w:r>
          </w:p>
          <w:p w14:paraId="297151FA" w14:textId="77777777" w:rsidR="00657291" w:rsidRPr="000E2AB6" w:rsidRDefault="000E2AB6" w:rsidP="000E2AB6">
            <w:pPr>
              <w:spacing w:before="0"/>
              <w:jc w:val="center"/>
              <w:rPr>
                <w:rFonts w:eastAsia="Calibri" w:cs="Arial"/>
                <w:szCs w:val="24"/>
                <w:lang w:val="sr-Cyrl-RS"/>
              </w:rPr>
            </w:pPr>
            <w:r>
              <w:rPr>
                <w:rFonts w:eastAsia="Calibri" w:cs="Arial"/>
                <w:szCs w:val="24"/>
                <w:lang w:val="sr-Cyrl-RS"/>
              </w:rPr>
              <w:t>(</w:t>
            </w:r>
            <w:r w:rsidR="00657291" w:rsidRPr="000E2AB6">
              <w:rPr>
                <w:rFonts w:eastAsia="Calibri" w:cs="Arial"/>
                <w:szCs w:val="24"/>
                <w:lang w:val="sr-Cyrl-RS"/>
              </w:rPr>
              <w:t>Дин/</w:t>
            </w:r>
            <w:r w:rsidR="000C67B2" w:rsidRPr="000E2AB6">
              <w:rPr>
                <w:rFonts w:eastAsia="Calibri" w:cs="Arial"/>
                <w:szCs w:val="24"/>
              </w:rPr>
              <w:t>EUR</w:t>
            </w:r>
            <w:r>
              <w:rPr>
                <w:rFonts w:eastAsia="Calibri" w:cs="Arial"/>
                <w:szCs w:val="24"/>
                <w:lang w:val="sr-Cyrl-RS"/>
              </w:rPr>
              <w:t>)</w:t>
            </w:r>
          </w:p>
        </w:tc>
      </w:tr>
      <w:tr w:rsidR="00343A18" w:rsidRPr="00C02F24" w14:paraId="3886DF2B" w14:textId="77777777" w:rsidTr="00203B33">
        <w:tc>
          <w:tcPr>
            <w:tcW w:w="1555" w:type="dxa"/>
            <w:tcBorders>
              <w:top w:val="single" w:sz="4" w:space="0" w:color="auto"/>
              <w:left w:val="single" w:sz="4" w:space="0" w:color="auto"/>
              <w:bottom w:val="single" w:sz="4" w:space="0" w:color="auto"/>
              <w:right w:val="single" w:sz="4" w:space="0" w:color="auto"/>
            </w:tcBorders>
            <w:shd w:val="clear" w:color="auto" w:fill="auto"/>
          </w:tcPr>
          <w:p w14:paraId="11B7803F" w14:textId="77777777" w:rsidR="00343A18" w:rsidRPr="00C02F24" w:rsidRDefault="00343A18" w:rsidP="00BC01DC">
            <w:pPr>
              <w:rPr>
                <w:rFonts w:eastAsia="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BFBE23" w14:textId="77777777" w:rsidR="00343A18" w:rsidRPr="00C02F24" w:rsidRDefault="00343A18" w:rsidP="00BC01DC">
            <w:pPr>
              <w:rPr>
                <w:rFonts w:eastAsia="Calibri" w:cs="Arial"/>
                <w:sz w:val="24"/>
                <w:szCs w:val="24"/>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21EE28F9" w14:textId="77777777" w:rsidR="00343A18" w:rsidRPr="00C02F24" w:rsidRDefault="00343A18" w:rsidP="00BC01DC">
            <w:pPr>
              <w:rPr>
                <w:rFonts w:eastAsia="Calibri" w:cs="Arial"/>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8A68D48" w14:textId="77777777" w:rsidR="00343A18" w:rsidRPr="00C02F24" w:rsidRDefault="00343A18" w:rsidP="00BC01DC">
            <w:pPr>
              <w:rPr>
                <w:rFonts w:eastAsia="Calibri" w:cs="Arial"/>
                <w:sz w:val="24"/>
                <w:szCs w:val="24"/>
              </w:rPr>
            </w:pPr>
          </w:p>
        </w:tc>
      </w:tr>
      <w:tr w:rsidR="00343A18" w:rsidRPr="00C02F24" w14:paraId="6469655D" w14:textId="77777777" w:rsidTr="00203B33">
        <w:tc>
          <w:tcPr>
            <w:tcW w:w="1555" w:type="dxa"/>
            <w:tcBorders>
              <w:top w:val="single" w:sz="4" w:space="0" w:color="auto"/>
              <w:left w:val="single" w:sz="4" w:space="0" w:color="auto"/>
              <w:bottom w:val="single" w:sz="4" w:space="0" w:color="auto"/>
              <w:right w:val="single" w:sz="4" w:space="0" w:color="auto"/>
            </w:tcBorders>
            <w:shd w:val="clear" w:color="auto" w:fill="auto"/>
          </w:tcPr>
          <w:p w14:paraId="292C508F" w14:textId="77777777" w:rsidR="00343A18" w:rsidRPr="00C02F24" w:rsidRDefault="00343A18" w:rsidP="00BC01DC">
            <w:pPr>
              <w:rPr>
                <w:rFonts w:eastAsia="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1B52EC" w14:textId="77777777" w:rsidR="00343A18" w:rsidRPr="00C02F24" w:rsidRDefault="00343A18" w:rsidP="00BC01DC">
            <w:pPr>
              <w:rPr>
                <w:rFonts w:eastAsia="Calibri" w:cs="Arial"/>
                <w:sz w:val="24"/>
                <w:szCs w:val="24"/>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4748DA76" w14:textId="77777777" w:rsidR="00343A18" w:rsidRPr="00C02F24" w:rsidRDefault="00343A18" w:rsidP="00BC01DC">
            <w:pPr>
              <w:rPr>
                <w:rFonts w:eastAsia="Calibri" w:cs="Arial"/>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0F1B995" w14:textId="77777777" w:rsidR="00343A18" w:rsidRPr="00C02F24" w:rsidRDefault="00343A18" w:rsidP="00BC01DC">
            <w:pPr>
              <w:rPr>
                <w:rFonts w:eastAsia="Calibri" w:cs="Arial"/>
                <w:sz w:val="24"/>
                <w:szCs w:val="24"/>
              </w:rPr>
            </w:pPr>
          </w:p>
        </w:tc>
      </w:tr>
      <w:tr w:rsidR="00343A18" w:rsidRPr="00C02F24" w14:paraId="00F3119C" w14:textId="77777777" w:rsidTr="00203B33">
        <w:tc>
          <w:tcPr>
            <w:tcW w:w="1555" w:type="dxa"/>
            <w:tcBorders>
              <w:top w:val="single" w:sz="4" w:space="0" w:color="auto"/>
              <w:left w:val="single" w:sz="4" w:space="0" w:color="auto"/>
              <w:bottom w:val="single" w:sz="4" w:space="0" w:color="auto"/>
              <w:right w:val="single" w:sz="4" w:space="0" w:color="auto"/>
            </w:tcBorders>
            <w:shd w:val="clear" w:color="auto" w:fill="auto"/>
          </w:tcPr>
          <w:p w14:paraId="3A6291A1" w14:textId="77777777" w:rsidR="00343A18" w:rsidRPr="00C02F24" w:rsidRDefault="00343A18" w:rsidP="00BC01DC">
            <w:pPr>
              <w:rPr>
                <w:rFonts w:eastAsia="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799617" w14:textId="77777777" w:rsidR="00343A18" w:rsidRPr="00C02F24" w:rsidRDefault="00343A18" w:rsidP="00BC01DC">
            <w:pPr>
              <w:rPr>
                <w:rFonts w:eastAsia="Calibri" w:cs="Arial"/>
                <w:sz w:val="24"/>
                <w:szCs w:val="24"/>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3D7FF0EF" w14:textId="77777777" w:rsidR="00343A18" w:rsidRPr="00C02F24" w:rsidRDefault="00343A18" w:rsidP="00BC01DC">
            <w:pPr>
              <w:rPr>
                <w:rFonts w:eastAsia="Calibri" w:cs="Arial"/>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704ACEF9" w14:textId="77777777" w:rsidR="00343A18" w:rsidRPr="00C02F24" w:rsidRDefault="00343A18" w:rsidP="00BC01DC">
            <w:pPr>
              <w:rPr>
                <w:rFonts w:eastAsia="Calibri" w:cs="Arial"/>
                <w:sz w:val="24"/>
                <w:szCs w:val="24"/>
              </w:rPr>
            </w:pPr>
          </w:p>
        </w:tc>
      </w:tr>
      <w:tr w:rsidR="00343A18" w:rsidRPr="00C02F24" w14:paraId="32F397AC" w14:textId="77777777" w:rsidTr="00203B33">
        <w:tc>
          <w:tcPr>
            <w:tcW w:w="1555" w:type="dxa"/>
            <w:tcBorders>
              <w:top w:val="single" w:sz="4" w:space="0" w:color="auto"/>
              <w:left w:val="single" w:sz="4" w:space="0" w:color="auto"/>
              <w:bottom w:val="single" w:sz="4" w:space="0" w:color="auto"/>
              <w:right w:val="single" w:sz="4" w:space="0" w:color="auto"/>
            </w:tcBorders>
            <w:shd w:val="clear" w:color="auto" w:fill="auto"/>
          </w:tcPr>
          <w:p w14:paraId="07F7378F" w14:textId="77777777" w:rsidR="00343A18" w:rsidRPr="00C02F24" w:rsidRDefault="00343A18" w:rsidP="00BC01DC">
            <w:pPr>
              <w:rPr>
                <w:rFonts w:eastAsia="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1B3108" w14:textId="77777777" w:rsidR="00343A18" w:rsidRPr="00C02F24" w:rsidRDefault="00343A18" w:rsidP="00BC01DC">
            <w:pPr>
              <w:rPr>
                <w:rFonts w:eastAsia="Calibri" w:cs="Arial"/>
                <w:sz w:val="24"/>
                <w:szCs w:val="24"/>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5834DB35" w14:textId="77777777" w:rsidR="00343A18" w:rsidRPr="00C02F24" w:rsidRDefault="00343A18" w:rsidP="00BC01DC">
            <w:pPr>
              <w:rPr>
                <w:rFonts w:eastAsia="Calibri" w:cs="Arial"/>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7ECA5388" w14:textId="77777777" w:rsidR="00343A18" w:rsidRPr="00C02F24" w:rsidRDefault="00343A18" w:rsidP="00BC01DC">
            <w:pPr>
              <w:rPr>
                <w:rFonts w:eastAsia="Calibri" w:cs="Arial"/>
                <w:sz w:val="24"/>
                <w:szCs w:val="24"/>
              </w:rPr>
            </w:pPr>
          </w:p>
        </w:tc>
      </w:tr>
    </w:tbl>
    <w:p w14:paraId="460E6059" w14:textId="77777777"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68642B9D" w14:textId="77777777" w:rsidTr="00BC01DC">
        <w:trPr>
          <w:jc w:val="center"/>
        </w:trPr>
        <w:tc>
          <w:tcPr>
            <w:tcW w:w="3882" w:type="dxa"/>
          </w:tcPr>
          <w:p w14:paraId="30931F62" w14:textId="77777777" w:rsidR="00333E7B" w:rsidRDefault="00333E7B" w:rsidP="00BC01DC">
            <w:pPr>
              <w:spacing w:before="0"/>
              <w:jc w:val="center"/>
              <w:rPr>
                <w:rFonts w:cs="Arial"/>
                <w:sz w:val="24"/>
                <w:szCs w:val="24"/>
              </w:rPr>
            </w:pPr>
          </w:p>
          <w:p w14:paraId="1727BF68" w14:textId="77777777" w:rsidR="00343A18" w:rsidRPr="00C02F24" w:rsidRDefault="000E2AB6" w:rsidP="00BC01DC">
            <w:pPr>
              <w:spacing w:before="0"/>
              <w:jc w:val="center"/>
              <w:rPr>
                <w:rFonts w:cs="Arial"/>
                <w:sz w:val="24"/>
                <w:szCs w:val="24"/>
              </w:rPr>
            </w:pPr>
            <w:r>
              <w:rPr>
                <w:rFonts w:cs="Arial"/>
                <w:sz w:val="24"/>
                <w:szCs w:val="24"/>
              </w:rPr>
              <w:t>Датум</w:t>
            </w:r>
          </w:p>
        </w:tc>
        <w:tc>
          <w:tcPr>
            <w:tcW w:w="2127" w:type="dxa"/>
          </w:tcPr>
          <w:p w14:paraId="6AE6B339" w14:textId="77777777" w:rsidR="00343A18" w:rsidRPr="00C02F24" w:rsidRDefault="00343A18" w:rsidP="00BC01DC">
            <w:pPr>
              <w:spacing w:before="0"/>
              <w:jc w:val="center"/>
              <w:rPr>
                <w:rFonts w:cs="Arial"/>
                <w:sz w:val="24"/>
                <w:szCs w:val="24"/>
                <w:lang w:val="ru-RU"/>
              </w:rPr>
            </w:pPr>
          </w:p>
        </w:tc>
        <w:tc>
          <w:tcPr>
            <w:tcW w:w="4022" w:type="dxa"/>
          </w:tcPr>
          <w:p w14:paraId="2F76859F" w14:textId="77777777" w:rsidR="00333E7B" w:rsidRDefault="00333E7B" w:rsidP="00570B7C">
            <w:pPr>
              <w:spacing w:before="0"/>
              <w:jc w:val="center"/>
              <w:rPr>
                <w:rFonts w:cs="Arial"/>
                <w:sz w:val="24"/>
                <w:szCs w:val="24"/>
                <w:lang w:val="sr-Cyrl-CS"/>
              </w:rPr>
            </w:pPr>
          </w:p>
          <w:p w14:paraId="70F0FE99" w14:textId="77777777"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14:paraId="14B561FC" w14:textId="77777777" w:rsidTr="00BC01DC">
        <w:trPr>
          <w:jc w:val="center"/>
        </w:trPr>
        <w:tc>
          <w:tcPr>
            <w:tcW w:w="3882" w:type="dxa"/>
          </w:tcPr>
          <w:p w14:paraId="65EA25F0" w14:textId="77777777" w:rsidR="00343A18" w:rsidRPr="00C02F24" w:rsidRDefault="00343A18" w:rsidP="00BC01DC">
            <w:pPr>
              <w:spacing w:before="0"/>
              <w:jc w:val="center"/>
              <w:rPr>
                <w:rFonts w:cs="Arial"/>
                <w:sz w:val="24"/>
                <w:szCs w:val="24"/>
              </w:rPr>
            </w:pPr>
          </w:p>
        </w:tc>
        <w:tc>
          <w:tcPr>
            <w:tcW w:w="2127" w:type="dxa"/>
          </w:tcPr>
          <w:p w14:paraId="62BE4459"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3850F435" w14:textId="77777777" w:rsidR="00343A18" w:rsidRPr="00C02F24" w:rsidRDefault="00343A18" w:rsidP="00BC01DC">
            <w:pPr>
              <w:spacing w:before="0"/>
              <w:jc w:val="center"/>
              <w:rPr>
                <w:rFonts w:cs="Arial"/>
                <w:sz w:val="24"/>
                <w:szCs w:val="24"/>
                <w:lang w:val="ru-RU"/>
              </w:rPr>
            </w:pPr>
          </w:p>
        </w:tc>
      </w:tr>
      <w:tr w:rsidR="00343A18" w:rsidRPr="00C02F24" w14:paraId="2F336FB8" w14:textId="77777777" w:rsidTr="00BC01DC">
        <w:trPr>
          <w:jc w:val="center"/>
        </w:trPr>
        <w:tc>
          <w:tcPr>
            <w:tcW w:w="3882" w:type="dxa"/>
            <w:tcBorders>
              <w:bottom w:val="single" w:sz="4" w:space="0" w:color="auto"/>
            </w:tcBorders>
          </w:tcPr>
          <w:p w14:paraId="0D7CB407" w14:textId="77777777" w:rsidR="00343A18" w:rsidRPr="00C02F24" w:rsidRDefault="00343A18" w:rsidP="00BC01DC">
            <w:pPr>
              <w:spacing w:before="0"/>
              <w:jc w:val="center"/>
              <w:rPr>
                <w:rFonts w:cs="Arial"/>
                <w:sz w:val="24"/>
                <w:szCs w:val="24"/>
              </w:rPr>
            </w:pPr>
          </w:p>
        </w:tc>
        <w:tc>
          <w:tcPr>
            <w:tcW w:w="2127" w:type="dxa"/>
          </w:tcPr>
          <w:p w14:paraId="04131BDB"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6C205395" w14:textId="77777777" w:rsidR="00343A18" w:rsidRPr="00C02F24" w:rsidRDefault="00343A18" w:rsidP="00BC01DC">
            <w:pPr>
              <w:spacing w:before="0"/>
              <w:jc w:val="center"/>
              <w:rPr>
                <w:rFonts w:cs="Arial"/>
                <w:sz w:val="24"/>
                <w:szCs w:val="24"/>
                <w:lang w:val="ru-RU"/>
              </w:rPr>
            </w:pPr>
          </w:p>
        </w:tc>
      </w:tr>
      <w:tr w:rsidR="00343A18" w:rsidRPr="00C02F24" w14:paraId="69B8CBE5" w14:textId="77777777" w:rsidTr="00BC01DC">
        <w:trPr>
          <w:trHeight w:val="389"/>
          <w:jc w:val="center"/>
        </w:trPr>
        <w:tc>
          <w:tcPr>
            <w:tcW w:w="3882" w:type="dxa"/>
            <w:tcBorders>
              <w:top w:val="single" w:sz="4" w:space="0" w:color="auto"/>
            </w:tcBorders>
          </w:tcPr>
          <w:p w14:paraId="6351B198" w14:textId="77777777" w:rsidR="00343A18" w:rsidRPr="00C02F24" w:rsidRDefault="00343A18" w:rsidP="00BC01DC">
            <w:pPr>
              <w:spacing w:before="0"/>
              <w:jc w:val="center"/>
              <w:rPr>
                <w:rFonts w:cs="Arial"/>
                <w:sz w:val="24"/>
                <w:szCs w:val="24"/>
              </w:rPr>
            </w:pPr>
          </w:p>
        </w:tc>
        <w:tc>
          <w:tcPr>
            <w:tcW w:w="2127" w:type="dxa"/>
          </w:tcPr>
          <w:p w14:paraId="5017068F"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1E637CD5" w14:textId="77777777" w:rsidR="00343A18" w:rsidRPr="00C02F24" w:rsidRDefault="00343A18" w:rsidP="00BC01DC">
            <w:pPr>
              <w:spacing w:before="0"/>
              <w:jc w:val="center"/>
              <w:rPr>
                <w:rFonts w:cs="Arial"/>
                <w:sz w:val="24"/>
                <w:szCs w:val="24"/>
                <w:lang w:val="ru-RU"/>
              </w:rPr>
            </w:pPr>
          </w:p>
        </w:tc>
      </w:tr>
    </w:tbl>
    <w:p w14:paraId="71730C32" w14:textId="77777777" w:rsidR="00343A18" w:rsidRPr="00C02F24" w:rsidRDefault="00343A18" w:rsidP="00343A18">
      <w:pPr>
        <w:tabs>
          <w:tab w:val="left" w:pos="4999"/>
        </w:tabs>
        <w:spacing w:before="0"/>
        <w:rPr>
          <w:rFonts w:eastAsia="TimesNewRomanPS-BoldMT" w:cs="Arial"/>
          <w:b/>
          <w:bCs/>
          <w:i/>
          <w:iCs/>
          <w:sz w:val="24"/>
          <w:szCs w:val="24"/>
        </w:rPr>
      </w:pPr>
    </w:p>
    <w:p w14:paraId="65A7CB9B" w14:textId="77777777" w:rsidR="00343A18" w:rsidRPr="00C02F24" w:rsidRDefault="000E2AB6" w:rsidP="00343A18">
      <w:pPr>
        <w:rPr>
          <w:rFonts w:cs="Arial"/>
          <w:b/>
          <w:i/>
          <w:sz w:val="20"/>
          <w:szCs w:val="20"/>
        </w:rPr>
      </w:pPr>
      <w:r>
        <w:rPr>
          <w:rFonts w:cs="Arial"/>
          <w:b/>
          <w:i/>
          <w:sz w:val="20"/>
          <w:szCs w:val="20"/>
        </w:rPr>
        <w:t>НАПОМЕНА</w:t>
      </w:r>
    </w:p>
    <w:p w14:paraId="713AD372" w14:textId="77777777" w:rsidR="00343A18" w:rsidRPr="00203B33" w:rsidRDefault="00343A18" w:rsidP="00343A18">
      <w:pPr>
        <w:rPr>
          <w:rFonts w:cs="Arial"/>
          <w:i/>
          <w:sz w:val="20"/>
          <w:szCs w:val="20"/>
          <w:u w:val="single"/>
        </w:rPr>
      </w:pPr>
      <w:r w:rsidRPr="00203B33">
        <w:rPr>
          <w:rFonts w:cs="Arial"/>
          <w:i/>
          <w:sz w:val="20"/>
          <w:szCs w:val="20"/>
          <w:u w:val="single"/>
        </w:rPr>
        <w:t>Приликом подношења понуде овај образац копирати у потребном броју примерака.</w:t>
      </w:r>
    </w:p>
    <w:p w14:paraId="78CEA9F5" w14:textId="77777777" w:rsidR="00C732E6" w:rsidRDefault="00657291" w:rsidP="00524CA8">
      <w:pPr>
        <w:spacing w:before="0"/>
        <w:rPr>
          <w:rFonts w:cs="Arial"/>
          <w:i/>
          <w:sz w:val="20"/>
          <w:szCs w:val="20"/>
          <w:lang w:val="sr-Cyrl-RS"/>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r w:rsidR="000E2AB6">
        <w:rPr>
          <w:rFonts w:cs="Arial"/>
          <w:i/>
          <w:sz w:val="20"/>
          <w:szCs w:val="20"/>
          <w:lang w:val="sr-Cyrl-RS"/>
        </w:rPr>
        <w:t>.</w:t>
      </w:r>
    </w:p>
    <w:p w14:paraId="2B5B0B6D" w14:textId="77777777" w:rsidR="000E2AB6" w:rsidRDefault="000E2AB6" w:rsidP="00524CA8">
      <w:pPr>
        <w:spacing w:before="0"/>
        <w:rPr>
          <w:rFonts w:cs="Arial"/>
          <w:i/>
          <w:sz w:val="20"/>
          <w:szCs w:val="20"/>
          <w:lang w:val="sr-Cyrl-RS"/>
        </w:rPr>
        <w:sectPr w:rsidR="000E2AB6" w:rsidSect="000C50A0">
          <w:footnotePr>
            <w:pos w:val="beneathText"/>
          </w:footnotePr>
          <w:pgSz w:w="11909" w:h="16834" w:code="9"/>
          <w:pgMar w:top="1440" w:right="1440" w:bottom="1440" w:left="1440" w:header="142" w:footer="436" w:gutter="0"/>
          <w:cols w:space="708"/>
          <w:titlePg/>
          <w:docGrid w:linePitch="360"/>
        </w:sectPr>
      </w:pPr>
    </w:p>
    <w:p w14:paraId="5ED20BF8" w14:textId="77777777" w:rsidR="000E2AB6" w:rsidRPr="002154CC" w:rsidRDefault="000E2AB6" w:rsidP="000E2AB6">
      <w:pPr>
        <w:spacing w:before="0"/>
        <w:jc w:val="right"/>
        <w:rPr>
          <w:rFonts w:cs="Arial"/>
          <w:b/>
          <w:sz w:val="24"/>
          <w:szCs w:val="24"/>
          <w:lang w:val="sr-Cyrl-RS"/>
        </w:rPr>
      </w:pPr>
      <w:r>
        <w:rPr>
          <w:rFonts w:cs="Arial"/>
          <w:b/>
          <w:sz w:val="24"/>
          <w:szCs w:val="24"/>
          <w:lang w:val="sr-Cyrl-RS"/>
        </w:rPr>
        <w:lastRenderedPageBreak/>
        <w:t>Образац 7</w:t>
      </w:r>
    </w:p>
    <w:p w14:paraId="3B220BDA" w14:textId="77777777" w:rsidR="000E2AB6" w:rsidRDefault="000E2AB6" w:rsidP="000E2AB6">
      <w:pPr>
        <w:spacing w:before="0"/>
        <w:jc w:val="center"/>
        <w:rPr>
          <w:rFonts w:cs="Arial"/>
          <w:b/>
          <w:sz w:val="24"/>
          <w:szCs w:val="24"/>
        </w:rPr>
      </w:pPr>
    </w:p>
    <w:p w14:paraId="242D6D1C" w14:textId="77777777" w:rsidR="000E2AB6" w:rsidRDefault="000E2AB6" w:rsidP="000E2AB6">
      <w:pPr>
        <w:spacing w:before="0"/>
        <w:contextualSpacing/>
        <w:jc w:val="center"/>
        <w:rPr>
          <w:rFonts w:cs="Arial"/>
          <w:b/>
          <w:sz w:val="24"/>
          <w:szCs w:val="24"/>
        </w:rPr>
      </w:pPr>
      <w:r w:rsidRPr="00EC5BB4">
        <w:rPr>
          <w:rFonts w:cs="Arial"/>
          <w:b/>
          <w:sz w:val="24"/>
          <w:szCs w:val="24"/>
        </w:rPr>
        <w:t>ОБРАЗАЦ ТРОШКОВА ПРИПРЕМЕ ПОНУДЕ</w:t>
      </w:r>
    </w:p>
    <w:p w14:paraId="7DBF8683" w14:textId="77777777" w:rsidR="000E2AB6" w:rsidRPr="00EC5BB4" w:rsidRDefault="000E2AB6" w:rsidP="000E2AB6">
      <w:pPr>
        <w:spacing w:before="0"/>
        <w:contextualSpacing/>
        <w:jc w:val="center"/>
        <w:rPr>
          <w:rFonts w:cs="Arial"/>
          <w:b/>
          <w:sz w:val="24"/>
          <w:szCs w:val="24"/>
        </w:rPr>
      </w:pPr>
    </w:p>
    <w:p w14:paraId="37984A66" w14:textId="77777777" w:rsidR="000E2AB6" w:rsidRPr="002154CC" w:rsidRDefault="000E2AB6" w:rsidP="000E2AB6">
      <w:pPr>
        <w:spacing w:before="0"/>
        <w:contextualSpacing/>
        <w:jc w:val="center"/>
        <w:rPr>
          <w:rFonts w:cs="Arial"/>
          <w:b/>
          <w:sz w:val="24"/>
          <w:szCs w:val="24"/>
          <w:lang w:val="sr-Cyrl-RS"/>
        </w:rPr>
      </w:pPr>
      <w:proofErr w:type="gramStart"/>
      <w:r w:rsidRPr="002154CC">
        <w:rPr>
          <w:rFonts w:cs="Arial"/>
          <w:b/>
          <w:sz w:val="24"/>
          <w:szCs w:val="24"/>
        </w:rPr>
        <w:t>за</w:t>
      </w:r>
      <w:proofErr w:type="gramEnd"/>
      <w:r w:rsidRPr="002154CC">
        <w:rPr>
          <w:rFonts w:cs="Arial"/>
          <w:b/>
          <w:sz w:val="24"/>
          <w:szCs w:val="24"/>
        </w:rPr>
        <w:t xml:space="preserve"> јавну набавку добара</w:t>
      </w:r>
      <w:r w:rsidRPr="002154CC">
        <w:rPr>
          <w:rFonts w:cs="Arial"/>
          <w:b/>
          <w:sz w:val="24"/>
          <w:szCs w:val="24"/>
          <w:lang w:val="sr-Cyrl-RS"/>
        </w:rPr>
        <w:t xml:space="preserve"> у отвореном поступку бр. </w:t>
      </w:r>
      <w:r>
        <w:rPr>
          <w:rFonts w:cs="Arial"/>
          <w:b/>
          <w:sz w:val="24"/>
          <w:szCs w:val="24"/>
          <w:lang w:val="sr-Cyrl-RS"/>
        </w:rPr>
        <w:t>Ц</w:t>
      </w:r>
      <w:r>
        <w:rPr>
          <w:rFonts w:cs="Arial"/>
          <w:b/>
          <w:sz w:val="24"/>
          <w:szCs w:val="24"/>
        </w:rPr>
        <w:t>ЈН/</w:t>
      </w:r>
      <w:r>
        <w:rPr>
          <w:rFonts w:cs="Arial"/>
          <w:b/>
          <w:sz w:val="24"/>
          <w:szCs w:val="24"/>
          <w:lang w:val="sr-Cyrl-RS"/>
        </w:rPr>
        <w:t>12</w:t>
      </w:r>
      <w:r>
        <w:rPr>
          <w:rFonts w:cs="Arial"/>
          <w:b/>
          <w:sz w:val="24"/>
          <w:szCs w:val="24"/>
        </w:rPr>
        <w:t>/2017</w:t>
      </w:r>
    </w:p>
    <w:p w14:paraId="686AF9CD" w14:textId="77777777" w:rsidR="000E2AB6" w:rsidRDefault="000E2AB6" w:rsidP="000E2AB6">
      <w:pPr>
        <w:spacing w:before="0"/>
        <w:contextualSpacing/>
        <w:jc w:val="center"/>
        <w:rPr>
          <w:rFonts w:cs="Arial"/>
          <w:b/>
          <w:sz w:val="24"/>
          <w:szCs w:val="24"/>
          <w:lang w:val="sr-Cyrl-RS"/>
        </w:rPr>
      </w:pPr>
      <w:r w:rsidRPr="000E2AB6">
        <w:rPr>
          <w:rFonts w:cs="Arial"/>
          <w:b/>
          <w:sz w:val="24"/>
          <w:szCs w:val="24"/>
          <w:lang w:val="sr-Cyrl-RS"/>
        </w:rPr>
        <w:t>Левоксин (Хидразин) – ТЕНТ и Хидразин</w:t>
      </w:r>
    </w:p>
    <w:p w14:paraId="6AFE2A00" w14:textId="77777777" w:rsidR="000E2AB6" w:rsidRPr="002154CC" w:rsidRDefault="000E2AB6" w:rsidP="000E2AB6">
      <w:pPr>
        <w:spacing w:before="0"/>
        <w:contextualSpacing/>
        <w:jc w:val="center"/>
        <w:rPr>
          <w:rFonts w:cs="Arial"/>
          <w:b/>
          <w:sz w:val="24"/>
          <w:szCs w:val="24"/>
          <w:lang w:val="sr-Cyrl-RS"/>
        </w:rPr>
      </w:pPr>
    </w:p>
    <w:p w14:paraId="339E3DDC" w14:textId="77777777" w:rsidR="000E2AB6" w:rsidRDefault="000E2AB6" w:rsidP="000E2AB6">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w:t>
      </w:r>
      <w:r>
        <w:rPr>
          <w:rFonts w:cs="Arial"/>
          <w:sz w:val="24"/>
          <w:szCs w:val="24"/>
          <w:lang w:val="ru-RU"/>
        </w:rPr>
        <w:t>20</w:t>
      </w:r>
      <w:r w:rsidRPr="00EC5BB4">
        <w:rPr>
          <w:rFonts w:cs="Arial"/>
          <w:sz w:val="24"/>
          <w:szCs w:val="24"/>
          <w:lang w:val="ru-RU"/>
        </w:rPr>
        <w:t>12, 14/</w:t>
      </w:r>
      <w:r>
        <w:rPr>
          <w:rFonts w:cs="Arial"/>
          <w:sz w:val="24"/>
          <w:szCs w:val="24"/>
          <w:lang w:val="ru-RU"/>
        </w:rPr>
        <w:t>20</w:t>
      </w:r>
      <w:r w:rsidRPr="00EC5BB4">
        <w:rPr>
          <w:rFonts w:cs="Arial"/>
          <w:sz w:val="24"/>
          <w:szCs w:val="24"/>
          <w:lang w:val="ru-RU"/>
        </w:rPr>
        <w:t>15 и 68/</w:t>
      </w:r>
      <w:r>
        <w:rPr>
          <w:rFonts w:cs="Arial"/>
          <w:sz w:val="24"/>
          <w:szCs w:val="24"/>
          <w:lang w:val="ru-RU"/>
        </w:rPr>
        <w:t>20</w:t>
      </w:r>
      <w:r w:rsidRPr="00EC5BB4">
        <w:rPr>
          <w:rFonts w:cs="Arial"/>
          <w:sz w:val="24"/>
          <w:szCs w:val="24"/>
          <w:lang w:val="ru-RU"/>
        </w:rPr>
        <w:t xml:space="preserve">15), </w:t>
      </w:r>
      <w:r>
        <w:rPr>
          <w:rFonts w:cs="Arial"/>
          <w:sz w:val="24"/>
          <w:szCs w:val="24"/>
          <w:lang w:val="ru-RU"/>
        </w:rPr>
        <w:t>(даље Закон) 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w:t>
      </w:r>
      <w:r>
        <w:rPr>
          <w:rFonts w:cs="Arial"/>
          <w:sz w:val="24"/>
          <w:szCs w:val="24"/>
          <w:lang w:val="ru-RU"/>
        </w:rPr>
        <w:t xml:space="preserve">и начину доказивања испуњености услова  (”Службени гласник РС”, </w:t>
      </w:r>
      <w:r w:rsidRPr="00EC5BB4">
        <w:rPr>
          <w:rFonts w:cs="Arial"/>
          <w:sz w:val="24"/>
          <w:szCs w:val="24"/>
          <w:lang w:val="ru-RU"/>
        </w:rPr>
        <w:t>бр. 86/</w:t>
      </w:r>
      <w:r>
        <w:rPr>
          <w:rFonts w:cs="Arial"/>
          <w:sz w:val="24"/>
          <w:szCs w:val="24"/>
          <w:lang w:val="ru-RU"/>
        </w:rPr>
        <w:t>20</w:t>
      </w:r>
      <w:r w:rsidRPr="00EC5BB4">
        <w:rPr>
          <w:rFonts w:cs="Arial"/>
          <w:sz w:val="24"/>
          <w:szCs w:val="24"/>
          <w:lang w:val="ru-RU"/>
        </w:rPr>
        <w:t xml:space="preserve">15), уз понуду прилажем </w:t>
      </w:r>
    </w:p>
    <w:p w14:paraId="58B7DE23" w14:textId="77777777" w:rsidR="000E2AB6" w:rsidRPr="00EC5BB4" w:rsidRDefault="000E2AB6" w:rsidP="000E2AB6">
      <w:pPr>
        <w:tabs>
          <w:tab w:val="left" w:pos="0"/>
        </w:tabs>
        <w:rPr>
          <w:rFonts w:cs="Arial"/>
          <w:sz w:val="24"/>
          <w:szCs w:val="24"/>
          <w:lang w:val="ru-RU"/>
        </w:rPr>
      </w:pPr>
    </w:p>
    <w:p w14:paraId="20D1CDEB" w14:textId="77777777" w:rsidR="000E2AB6" w:rsidRPr="00EC5BB4" w:rsidRDefault="000E2AB6" w:rsidP="000E2AB6">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0E2AB6" w:rsidRPr="00EC5BB4" w14:paraId="06C87947" w14:textId="77777777" w:rsidTr="00AE0275">
        <w:trPr>
          <w:trHeight w:val="749"/>
          <w:tblCellSpacing w:w="20" w:type="dxa"/>
        </w:trPr>
        <w:tc>
          <w:tcPr>
            <w:tcW w:w="5789" w:type="dxa"/>
            <w:shd w:val="clear" w:color="auto" w:fill="F2F2F2" w:themeFill="background1" w:themeFillShade="F2"/>
            <w:vAlign w:val="center"/>
          </w:tcPr>
          <w:p w14:paraId="2BD564BF" w14:textId="77777777" w:rsidR="000E2AB6" w:rsidRPr="00EC5BB4" w:rsidRDefault="000E2AB6" w:rsidP="00AE0275">
            <w:pPr>
              <w:jc w:val="center"/>
              <w:rPr>
                <w:rFonts w:cs="Arial"/>
                <w:color w:val="00B0F0"/>
                <w:sz w:val="24"/>
                <w:szCs w:val="24"/>
              </w:rPr>
            </w:pPr>
            <w:r>
              <w:rPr>
                <w:rFonts w:cs="Arial"/>
                <w:sz w:val="24"/>
                <w:szCs w:val="24"/>
              </w:rPr>
              <w:t>Т</w:t>
            </w:r>
            <w:r w:rsidRPr="00E975C8">
              <w:rPr>
                <w:rFonts w:cs="Arial"/>
                <w:sz w:val="24"/>
                <w:szCs w:val="24"/>
              </w:rPr>
              <w:t>рошкови прибављања средстава обезбеђења</w:t>
            </w:r>
          </w:p>
        </w:tc>
        <w:tc>
          <w:tcPr>
            <w:tcW w:w="3631" w:type="dxa"/>
            <w:shd w:val="clear" w:color="auto" w:fill="auto"/>
            <w:vAlign w:val="center"/>
          </w:tcPr>
          <w:p w14:paraId="3486CBF4" w14:textId="77777777" w:rsidR="000E2AB6" w:rsidRPr="00EC5BB4" w:rsidRDefault="000E2AB6" w:rsidP="00AE0275">
            <w:pPr>
              <w:jc w:val="right"/>
              <w:rPr>
                <w:rFonts w:cs="Arial"/>
                <w:sz w:val="24"/>
                <w:szCs w:val="24"/>
              </w:rPr>
            </w:pPr>
          </w:p>
          <w:p w14:paraId="324B1DF1" w14:textId="77777777" w:rsidR="000E2AB6" w:rsidRPr="00EC5BB4" w:rsidRDefault="000E2AB6" w:rsidP="00AE0275">
            <w:pPr>
              <w:jc w:val="right"/>
              <w:rPr>
                <w:rFonts w:cs="Arial"/>
                <w:sz w:val="24"/>
                <w:szCs w:val="24"/>
              </w:rPr>
            </w:pPr>
            <w:r w:rsidRPr="00EC5BB4">
              <w:rPr>
                <w:rFonts w:cs="Arial"/>
                <w:sz w:val="24"/>
                <w:szCs w:val="24"/>
              </w:rPr>
              <w:t xml:space="preserve">__________ </w:t>
            </w:r>
            <w:r>
              <w:rPr>
                <w:rFonts w:cs="Arial"/>
                <w:sz w:val="24"/>
                <w:szCs w:val="24"/>
                <w:lang w:val="sr-Cyrl-RS"/>
              </w:rPr>
              <w:t xml:space="preserve">                 </w:t>
            </w:r>
            <w:r w:rsidRPr="00EC5BB4">
              <w:rPr>
                <w:rFonts w:cs="Arial"/>
                <w:sz w:val="24"/>
                <w:szCs w:val="24"/>
              </w:rPr>
              <w:t xml:space="preserve">динара </w:t>
            </w:r>
          </w:p>
        </w:tc>
      </w:tr>
      <w:tr w:rsidR="000E2AB6" w:rsidRPr="00EC5BB4" w14:paraId="7E7D7048" w14:textId="77777777" w:rsidTr="00AE0275">
        <w:trPr>
          <w:trHeight w:val="307"/>
          <w:tblCellSpacing w:w="20" w:type="dxa"/>
        </w:trPr>
        <w:tc>
          <w:tcPr>
            <w:tcW w:w="5789" w:type="dxa"/>
            <w:shd w:val="clear" w:color="auto" w:fill="F2F2F2" w:themeFill="background1" w:themeFillShade="F2"/>
            <w:vAlign w:val="center"/>
          </w:tcPr>
          <w:p w14:paraId="53E13A49" w14:textId="77777777" w:rsidR="000E2AB6" w:rsidRPr="00EC5BB4" w:rsidRDefault="000E2AB6" w:rsidP="00AE0275">
            <w:pPr>
              <w:jc w:val="center"/>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0285E3C8" w14:textId="77777777" w:rsidR="000E2AB6" w:rsidRPr="00EC5BB4" w:rsidRDefault="000E2AB6" w:rsidP="00AE0275">
            <w:pPr>
              <w:jc w:val="right"/>
              <w:rPr>
                <w:rFonts w:cs="Arial"/>
                <w:sz w:val="24"/>
                <w:szCs w:val="24"/>
              </w:rPr>
            </w:pPr>
          </w:p>
          <w:p w14:paraId="65801A4A" w14:textId="77777777" w:rsidR="000E2AB6" w:rsidRPr="00EC5BB4" w:rsidRDefault="000E2AB6" w:rsidP="00AE0275">
            <w:pPr>
              <w:jc w:val="right"/>
              <w:rPr>
                <w:rFonts w:cs="Arial"/>
                <w:sz w:val="24"/>
                <w:szCs w:val="24"/>
              </w:rPr>
            </w:pPr>
            <w:r>
              <w:rPr>
                <w:rFonts w:cs="Arial"/>
                <w:sz w:val="24"/>
                <w:szCs w:val="24"/>
                <w:lang w:val="sr-Cyrl-RS"/>
              </w:rPr>
              <w:t xml:space="preserve">                </w:t>
            </w:r>
            <w:r w:rsidRPr="00EC5BB4">
              <w:rPr>
                <w:rFonts w:cs="Arial"/>
                <w:sz w:val="24"/>
                <w:szCs w:val="24"/>
              </w:rPr>
              <w:t>динара</w:t>
            </w:r>
          </w:p>
        </w:tc>
      </w:tr>
      <w:tr w:rsidR="000E2AB6" w:rsidRPr="00EC5BB4" w14:paraId="63D39EB3" w14:textId="77777777" w:rsidTr="00AE0275">
        <w:trPr>
          <w:trHeight w:val="433"/>
          <w:tblCellSpacing w:w="20" w:type="dxa"/>
        </w:trPr>
        <w:tc>
          <w:tcPr>
            <w:tcW w:w="5789" w:type="dxa"/>
            <w:shd w:val="clear" w:color="auto" w:fill="F2F2F2" w:themeFill="background1" w:themeFillShade="F2"/>
            <w:vAlign w:val="center"/>
          </w:tcPr>
          <w:p w14:paraId="2D49847A" w14:textId="77777777" w:rsidR="000E2AB6" w:rsidRPr="00EC5BB4" w:rsidRDefault="000E2AB6" w:rsidP="00AE0275">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vAlign w:val="center"/>
          </w:tcPr>
          <w:p w14:paraId="786BFBC8" w14:textId="77777777" w:rsidR="000E2AB6" w:rsidRPr="00EC5BB4" w:rsidRDefault="000E2AB6" w:rsidP="00AE0275">
            <w:pPr>
              <w:jc w:val="right"/>
              <w:rPr>
                <w:rFonts w:cs="Arial"/>
                <w:sz w:val="24"/>
                <w:szCs w:val="24"/>
              </w:rPr>
            </w:pPr>
          </w:p>
          <w:p w14:paraId="61A72216" w14:textId="77777777" w:rsidR="000E2AB6" w:rsidRPr="00EC5BB4" w:rsidRDefault="000E2AB6" w:rsidP="00AE0275">
            <w:pPr>
              <w:jc w:val="right"/>
              <w:rPr>
                <w:rFonts w:cs="Arial"/>
                <w:sz w:val="24"/>
                <w:szCs w:val="24"/>
              </w:rPr>
            </w:pPr>
            <w:r w:rsidRPr="00EC5BB4">
              <w:rPr>
                <w:rFonts w:cs="Arial"/>
                <w:sz w:val="24"/>
                <w:szCs w:val="24"/>
              </w:rPr>
              <w:t>__________ динара</w:t>
            </w:r>
          </w:p>
        </w:tc>
      </w:tr>
      <w:tr w:rsidR="000E2AB6" w:rsidRPr="00EC5BB4" w14:paraId="4068FA9E" w14:textId="77777777" w:rsidTr="00AE0275">
        <w:trPr>
          <w:trHeight w:val="190"/>
          <w:tblCellSpacing w:w="20" w:type="dxa"/>
        </w:trPr>
        <w:tc>
          <w:tcPr>
            <w:tcW w:w="5789" w:type="dxa"/>
            <w:shd w:val="clear" w:color="auto" w:fill="F2F2F2" w:themeFill="background1" w:themeFillShade="F2"/>
            <w:vAlign w:val="center"/>
          </w:tcPr>
          <w:p w14:paraId="487C2AC5" w14:textId="77777777" w:rsidR="000E2AB6" w:rsidRPr="00EC5BB4" w:rsidRDefault="000E2AB6" w:rsidP="00AE0275">
            <w:pPr>
              <w:jc w:val="center"/>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5E819710" w14:textId="77777777" w:rsidR="000E2AB6" w:rsidRPr="00EC5BB4" w:rsidRDefault="000E2AB6" w:rsidP="00AE0275">
            <w:pPr>
              <w:jc w:val="right"/>
              <w:rPr>
                <w:rFonts w:cs="Arial"/>
                <w:sz w:val="24"/>
                <w:szCs w:val="24"/>
              </w:rPr>
            </w:pPr>
          </w:p>
          <w:p w14:paraId="2C8D364D" w14:textId="77777777" w:rsidR="000E2AB6" w:rsidRPr="00EC5BB4" w:rsidRDefault="000E2AB6" w:rsidP="00AE0275">
            <w:pPr>
              <w:jc w:val="right"/>
              <w:rPr>
                <w:rFonts w:cs="Arial"/>
                <w:sz w:val="24"/>
                <w:szCs w:val="24"/>
              </w:rPr>
            </w:pPr>
            <w:r w:rsidRPr="00EC5BB4">
              <w:rPr>
                <w:rFonts w:cs="Arial"/>
                <w:sz w:val="24"/>
                <w:szCs w:val="24"/>
              </w:rPr>
              <w:t>динара</w:t>
            </w:r>
          </w:p>
        </w:tc>
      </w:tr>
    </w:tbl>
    <w:p w14:paraId="166366A7" w14:textId="77777777" w:rsidR="000E2AB6" w:rsidRDefault="000E2AB6" w:rsidP="000E2AB6">
      <w:pPr>
        <w:tabs>
          <w:tab w:val="left" w:pos="0"/>
        </w:tabs>
        <w:rPr>
          <w:rFonts w:cs="Arial"/>
          <w:sz w:val="24"/>
          <w:szCs w:val="24"/>
          <w:lang w:val="ru-RU"/>
        </w:rPr>
      </w:pPr>
    </w:p>
    <w:p w14:paraId="7E65D3AE" w14:textId="77777777" w:rsidR="000E2AB6" w:rsidRPr="00EC5BB4" w:rsidRDefault="000E2AB6" w:rsidP="000E2AB6">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2376B133" w14:textId="77777777" w:rsidR="000E2AB6" w:rsidRPr="00EC5BB4" w:rsidRDefault="000E2AB6" w:rsidP="000E2AB6">
      <w:pPr>
        <w:tabs>
          <w:tab w:val="left" w:pos="0"/>
        </w:tabs>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0E2AB6" w:rsidRPr="00EC5BB4" w14:paraId="1C3BAADB" w14:textId="77777777" w:rsidTr="00AE0275">
        <w:trPr>
          <w:trHeight w:val="220"/>
          <w:jc w:val="center"/>
        </w:trPr>
        <w:tc>
          <w:tcPr>
            <w:tcW w:w="3579" w:type="dxa"/>
          </w:tcPr>
          <w:p w14:paraId="1B78B617" w14:textId="77777777" w:rsidR="000E2AB6" w:rsidRPr="00EC5BB4" w:rsidRDefault="000E2AB6" w:rsidP="00AE0275">
            <w:pPr>
              <w:spacing w:before="0"/>
              <w:jc w:val="center"/>
              <w:rPr>
                <w:rFonts w:cs="Arial"/>
                <w:sz w:val="24"/>
                <w:szCs w:val="24"/>
              </w:rPr>
            </w:pPr>
            <w:r>
              <w:rPr>
                <w:rFonts w:cs="Arial"/>
                <w:sz w:val="24"/>
                <w:szCs w:val="24"/>
              </w:rPr>
              <w:t>Датум</w:t>
            </w:r>
          </w:p>
        </w:tc>
        <w:tc>
          <w:tcPr>
            <w:tcW w:w="1960" w:type="dxa"/>
          </w:tcPr>
          <w:p w14:paraId="00EE4B8E" w14:textId="77777777" w:rsidR="000E2AB6" w:rsidRPr="00EC5BB4" w:rsidRDefault="000E2AB6" w:rsidP="00AE0275">
            <w:pPr>
              <w:spacing w:before="0"/>
              <w:jc w:val="center"/>
              <w:rPr>
                <w:rFonts w:cs="Arial"/>
                <w:sz w:val="24"/>
                <w:szCs w:val="24"/>
                <w:lang w:val="ru-RU"/>
              </w:rPr>
            </w:pPr>
          </w:p>
        </w:tc>
        <w:tc>
          <w:tcPr>
            <w:tcW w:w="3708" w:type="dxa"/>
          </w:tcPr>
          <w:p w14:paraId="50D526BB" w14:textId="77777777" w:rsidR="000E2AB6" w:rsidRPr="00EC5BB4" w:rsidRDefault="000E2AB6" w:rsidP="00AE027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E2AB6" w:rsidRPr="00EC5BB4" w14:paraId="51D2F6FA" w14:textId="77777777" w:rsidTr="00AE0275">
        <w:trPr>
          <w:trHeight w:val="233"/>
          <w:jc w:val="center"/>
        </w:trPr>
        <w:tc>
          <w:tcPr>
            <w:tcW w:w="3579" w:type="dxa"/>
          </w:tcPr>
          <w:p w14:paraId="3816471C" w14:textId="77777777" w:rsidR="000E2AB6" w:rsidRPr="00EC5BB4" w:rsidRDefault="000E2AB6" w:rsidP="00AE0275">
            <w:pPr>
              <w:spacing w:before="0"/>
              <w:jc w:val="center"/>
              <w:rPr>
                <w:rFonts w:cs="Arial"/>
                <w:sz w:val="24"/>
                <w:szCs w:val="24"/>
              </w:rPr>
            </w:pPr>
          </w:p>
        </w:tc>
        <w:tc>
          <w:tcPr>
            <w:tcW w:w="1960" w:type="dxa"/>
          </w:tcPr>
          <w:p w14:paraId="49B2D5D0" w14:textId="77777777" w:rsidR="000E2AB6" w:rsidRPr="00EC5BB4" w:rsidRDefault="000E2AB6" w:rsidP="00AE0275">
            <w:pPr>
              <w:spacing w:before="0"/>
              <w:jc w:val="center"/>
              <w:rPr>
                <w:rFonts w:cs="Arial"/>
                <w:sz w:val="24"/>
                <w:szCs w:val="24"/>
              </w:rPr>
            </w:pPr>
            <w:r w:rsidRPr="00EC5BB4">
              <w:rPr>
                <w:rFonts w:cs="Arial"/>
                <w:sz w:val="24"/>
                <w:szCs w:val="24"/>
              </w:rPr>
              <w:t>М.П.</w:t>
            </w:r>
          </w:p>
        </w:tc>
        <w:tc>
          <w:tcPr>
            <w:tcW w:w="3708" w:type="dxa"/>
          </w:tcPr>
          <w:p w14:paraId="6CC161D4" w14:textId="77777777" w:rsidR="000E2AB6" w:rsidRPr="00EC5BB4" w:rsidRDefault="000E2AB6" w:rsidP="00AE0275">
            <w:pPr>
              <w:spacing w:before="0"/>
              <w:jc w:val="center"/>
              <w:rPr>
                <w:rFonts w:cs="Arial"/>
                <w:sz w:val="24"/>
                <w:szCs w:val="24"/>
                <w:lang w:val="ru-RU"/>
              </w:rPr>
            </w:pPr>
          </w:p>
        </w:tc>
      </w:tr>
      <w:tr w:rsidR="000E2AB6" w:rsidRPr="00EC5BB4" w14:paraId="178BC559" w14:textId="77777777" w:rsidTr="00AE0275">
        <w:trPr>
          <w:trHeight w:val="220"/>
          <w:jc w:val="center"/>
        </w:trPr>
        <w:tc>
          <w:tcPr>
            <w:tcW w:w="3579" w:type="dxa"/>
            <w:tcBorders>
              <w:bottom w:val="single" w:sz="4" w:space="0" w:color="auto"/>
            </w:tcBorders>
          </w:tcPr>
          <w:p w14:paraId="2559C37E" w14:textId="77777777" w:rsidR="000E2AB6" w:rsidRPr="00EC5BB4" w:rsidRDefault="000E2AB6" w:rsidP="00AE0275">
            <w:pPr>
              <w:spacing w:before="0"/>
              <w:jc w:val="center"/>
              <w:rPr>
                <w:rFonts w:cs="Arial"/>
                <w:sz w:val="24"/>
                <w:szCs w:val="24"/>
              </w:rPr>
            </w:pPr>
          </w:p>
        </w:tc>
        <w:tc>
          <w:tcPr>
            <w:tcW w:w="1960" w:type="dxa"/>
          </w:tcPr>
          <w:p w14:paraId="7FAD771C" w14:textId="77777777" w:rsidR="000E2AB6" w:rsidRPr="00EC5BB4" w:rsidRDefault="000E2AB6" w:rsidP="00AE0275">
            <w:pPr>
              <w:spacing w:before="0"/>
              <w:jc w:val="center"/>
              <w:rPr>
                <w:rFonts w:cs="Arial"/>
                <w:sz w:val="24"/>
                <w:szCs w:val="24"/>
                <w:lang w:val="ru-RU"/>
              </w:rPr>
            </w:pPr>
          </w:p>
        </w:tc>
        <w:tc>
          <w:tcPr>
            <w:tcW w:w="3708" w:type="dxa"/>
            <w:tcBorders>
              <w:bottom w:val="single" w:sz="4" w:space="0" w:color="auto"/>
            </w:tcBorders>
          </w:tcPr>
          <w:p w14:paraId="3CBF722C" w14:textId="77777777" w:rsidR="000E2AB6" w:rsidRPr="00EC5BB4" w:rsidRDefault="000E2AB6" w:rsidP="00AE0275">
            <w:pPr>
              <w:spacing w:before="0"/>
              <w:jc w:val="center"/>
              <w:rPr>
                <w:rFonts w:cs="Arial"/>
                <w:sz w:val="24"/>
                <w:szCs w:val="24"/>
                <w:lang w:val="ru-RU"/>
              </w:rPr>
            </w:pPr>
          </w:p>
        </w:tc>
      </w:tr>
      <w:tr w:rsidR="000E2AB6" w:rsidRPr="00EC5BB4" w14:paraId="06584844" w14:textId="77777777" w:rsidTr="00AE0275">
        <w:trPr>
          <w:trHeight w:val="318"/>
          <w:jc w:val="center"/>
        </w:trPr>
        <w:tc>
          <w:tcPr>
            <w:tcW w:w="3579" w:type="dxa"/>
            <w:tcBorders>
              <w:top w:val="single" w:sz="4" w:space="0" w:color="auto"/>
            </w:tcBorders>
          </w:tcPr>
          <w:p w14:paraId="681EA61F" w14:textId="77777777" w:rsidR="000E2AB6" w:rsidRPr="00EC5BB4" w:rsidRDefault="000E2AB6" w:rsidP="00AE0275">
            <w:pPr>
              <w:spacing w:before="0"/>
              <w:jc w:val="center"/>
              <w:rPr>
                <w:rFonts w:cs="Arial"/>
                <w:sz w:val="24"/>
                <w:szCs w:val="24"/>
              </w:rPr>
            </w:pPr>
          </w:p>
        </w:tc>
        <w:tc>
          <w:tcPr>
            <w:tcW w:w="1960" w:type="dxa"/>
          </w:tcPr>
          <w:p w14:paraId="7AD7D557" w14:textId="77777777" w:rsidR="000E2AB6" w:rsidRPr="00EC5BB4" w:rsidRDefault="000E2AB6" w:rsidP="00AE0275">
            <w:pPr>
              <w:spacing w:before="0"/>
              <w:jc w:val="center"/>
              <w:rPr>
                <w:rFonts w:cs="Arial"/>
                <w:sz w:val="24"/>
                <w:szCs w:val="24"/>
                <w:lang w:val="ru-RU"/>
              </w:rPr>
            </w:pPr>
          </w:p>
        </w:tc>
        <w:tc>
          <w:tcPr>
            <w:tcW w:w="3708" w:type="dxa"/>
            <w:tcBorders>
              <w:top w:val="single" w:sz="4" w:space="0" w:color="auto"/>
            </w:tcBorders>
          </w:tcPr>
          <w:p w14:paraId="452061E4" w14:textId="77777777" w:rsidR="000E2AB6" w:rsidRPr="00EC5BB4" w:rsidRDefault="000E2AB6" w:rsidP="00AE0275">
            <w:pPr>
              <w:spacing w:before="0"/>
              <w:jc w:val="center"/>
              <w:rPr>
                <w:rFonts w:cs="Arial"/>
                <w:sz w:val="24"/>
                <w:szCs w:val="24"/>
                <w:lang w:val="ru-RU"/>
              </w:rPr>
            </w:pPr>
          </w:p>
        </w:tc>
      </w:tr>
    </w:tbl>
    <w:p w14:paraId="03D9036B" w14:textId="77777777" w:rsidR="000E2AB6" w:rsidRDefault="000E2AB6" w:rsidP="000E2AB6">
      <w:pPr>
        <w:tabs>
          <w:tab w:val="left" w:pos="0"/>
        </w:tabs>
        <w:spacing w:before="0"/>
        <w:rPr>
          <w:rFonts w:cs="Arial"/>
          <w:b/>
          <w:i/>
          <w:sz w:val="24"/>
          <w:szCs w:val="24"/>
          <w:lang w:val="ru-RU"/>
        </w:rPr>
      </w:pPr>
    </w:p>
    <w:p w14:paraId="3764C184" w14:textId="77777777" w:rsidR="000E2AB6" w:rsidRPr="00B15986" w:rsidRDefault="000E2AB6" w:rsidP="000E2AB6">
      <w:pPr>
        <w:tabs>
          <w:tab w:val="left" w:pos="0"/>
        </w:tabs>
        <w:spacing w:before="0"/>
        <w:rPr>
          <w:rFonts w:cs="Arial"/>
          <w:b/>
          <w:i/>
          <w:sz w:val="20"/>
          <w:szCs w:val="24"/>
          <w:lang w:val="ru-RU"/>
        </w:rPr>
      </w:pPr>
      <w:r w:rsidRPr="00B15986">
        <w:rPr>
          <w:rFonts w:cs="Arial"/>
          <w:b/>
          <w:i/>
          <w:sz w:val="20"/>
          <w:szCs w:val="24"/>
          <w:lang w:val="ru-RU"/>
        </w:rPr>
        <w:t>Напомена</w:t>
      </w:r>
    </w:p>
    <w:p w14:paraId="2F60ADC9" w14:textId="77777777" w:rsidR="000E2AB6" w:rsidRPr="0042687E" w:rsidRDefault="000E2AB6" w:rsidP="000E2AB6">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F7C0C7" w14:textId="77777777" w:rsidR="000E2AB6" w:rsidRPr="0042687E" w:rsidRDefault="000E2AB6" w:rsidP="000E2AB6">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Pr>
          <w:rFonts w:cs="Arial"/>
          <w:i/>
          <w:sz w:val="20"/>
          <w:szCs w:val="20"/>
          <w:lang w:val="ru-RU"/>
        </w:rPr>
        <w:t>ошкова (члан 88. став 2. Закона).</w:t>
      </w:r>
    </w:p>
    <w:p w14:paraId="7DAB5414" w14:textId="77777777" w:rsidR="000E2AB6" w:rsidRPr="0042687E" w:rsidRDefault="000E2AB6" w:rsidP="000E2AB6">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0C56F8A" w14:textId="77777777" w:rsidR="007E7BB8" w:rsidRPr="0042687E" w:rsidRDefault="000E2AB6" w:rsidP="000E2AB6">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r w:rsidR="007E7BB8" w:rsidRPr="0042687E">
        <w:rPr>
          <w:rFonts w:eastAsia="TimesNewRomanPS-BoldMT" w:cs="Arial"/>
          <w:color w:val="auto"/>
          <w:lang w:val="sr-Cyrl-CS"/>
        </w:rPr>
        <w:t>посла</w:t>
      </w:r>
      <w:r w:rsidR="007E7BB8"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154C6BE" w14:textId="77777777" w:rsidR="00925E05" w:rsidRPr="000E2AB6" w:rsidRDefault="007E7BB8" w:rsidP="00925E05">
      <w:pPr>
        <w:pStyle w:val="KDObrazac"/>
        <w:spacing w:before="0"/>
        <w:rPr>
          <w:sz w:val="24"/>
          <w:szCs w:val="24"/>
          <w:lang w:val="sr-Cyrl-RS"/>
        </w:rPr>
      </w:pPr>
      <w:r w:rsidRPr="0042687E">
        <w:rPr>
          <w:sz w:val="20"/>
          <w:szCs w:val="20"/>
          <w:lang w:val="sr-Latn-CS"/>
        </w:rPr>
        <w:br w:type="page"/>
      </w:r>
      <w:r w:rsidR="000E2AB6">
        <w:rPr>
          <w:sz w:val="24"/>
          <w:szCs w:val="24"/>
          <w:lang w:val="sr-Cyrl-RS"/>
        </w:rPr>
        <w:lastRenderedPageBreak/>
        <w:t>ПРИЛОГ 1</w:t>
      </w:r>
    </w:p>
    <w:p w14:paraId="4C59370C" w14:textId="77777777" w:rsidR="00932668" w:rsidRPr="00EC5BB4" w:rsidRDefault="00932668" w:rsidP="00932668">
      <w:pPr>
        <w:pStyle w:val="NoSpacing"/>
        <w:suppressAutoHyphens w:val="0"/>
        <w:spacing w:before="0"/>
        <w:jc w:val="center"/>
        <w:rPr>
          <w:rFonts w:cs="Arial"/>
          <w:szCs w:val="24"/>
          <w:lang w:val="sr-Latn-CS"/>
        </w:rPr>
      </w:pPr>
    </w:p>
    <w:p w14:paraId="15A1A0E7"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4A673B7" w14:textId="77777777" w:rsidR="00932668" w:rsidRPr="00EC5BB4" w:rsidRDefault="00932668" w:rsidP="00932668">
      <w:pPr>
        <w:pStyle w:val="NoSpacing"/>
        <w:suppressAutoHyphens w:val="0"/>
        <w:spacing w:before="0"/>
        <w:jc w:val="center"/>
        <w:rPr>
          <w:rFonts w:cs="Arial"/>
          <w:b/>
          <w:szCs w:val="24"/>
        </w:rPr>
      </w:pPr>
    </w:p>
    <w:p w14:paraId="30B21D5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w:t>
      </w:r>
      <w:r w:rsidR="000E2AB6">
        <w:rPr>
          <w:rFonts w:eastAsia="TimesNewRomanPSMT" w:cs="Arial"/>
          <w:i/>
          <w:szCs w:val="24"/>
          <w:lang w:val="ru-RU" w:eastAsia="en-US"/>
        </w:rPr>
        <w:t>,</w:t>
      </w:r>
      <w:r w:rsidRPr="00EC5BB4">
        <w:rPr>
          <w:rFonts w:eastAsia="TimesNewRomanPSMT" w:cs="Arial"/>
          <w:i/>
          <w:szCs w:val="24"/>
          <w:lang w:val="ru-RU" w:eastAsia="en-US"/>
        </w:rPr>
        <w:t xml:space="preserve">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w:t>
      </w:r>
      <w:r w:rsidR="000E2AB6">
        <w:rPr>
          <w:rFonts w:eastAsia="TimesNewRomanPSMT" w:cs="Arial"/>
          <w:i/>
          <w:szCs w:val="24"/>
          <w:lang w:val="ru-RU" w:eastAsia="en-US"/>
        </w:rPr>
        <w:t>20</w:t>
      </w:r>
      <w:r w:rsidRPr="00EC5BB4">
        <w:rPr>
          <w:rFonts w:eastAsia="TimesNewRomanPSMT" w:cs="Arial"/>
          <w:i/>
          <w:szCs w:val="24"/>
          <w:lang w:val="ru-RU" w:eastAsia="en-US"/>
        </w:rPr>
        <w:t>15, 68/</w:t>
      </w:r>
      <w:r w:rsidR="000E2AB6">
        <w:rPr>
          <w:rFonts w:eastAsia="TimesNewRomanPSMT" w:cs="Arial"/>
          <w:i/>
          <w:szCs w:val="24"/>
          <w:lang w:val="ru-RU" w:eastAsia="en-US"/>
        </w:rPr>
        <w:t>20</w:t>
      </w:r>
      <w:r w:rsidRPr="00EC5BB4">
        <w:rPr>
          <w:rFonts w:eastAsia="TimesNewRomanPSMT" w:cs="Arial"/>
          <w:i/>
          <w:szCs w:val="24"/>
          <w:lang w:val="ru-RU" w:eastAsia="en-US"/>
        </w:rPr>
        <w:t>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891"/>
      </w:tblGrid>
      <w:tr w:rsidR="00932668" w:rsidRPr="00EC5BB4" w14:paraId="66B7037B" w14:textId="77777777" w:rsidTr="000E2AB6">
        <w:trPr>
          <w:trHeight w:val="53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CF8DC" w14:textId="77777777" w:rsidR="00932668" w:rsidRPr="00EC5BB4" w:rsidRDefault="00932668" w:rsidP="000E2AB6">
            <w:pPr>
              <w:pStyle w:val="NoSpacing"/>
              <w:spacing w:before="0"/>
              <w:jc w:val="center"/>
              <w:rPr>
                <w:rFonts w:cs="Arial"/>
                <w:szCs w:val="24"/>
              </w:rPr>
            </w:pPr>
            <w:r w:rsidRPr="00EC5BB4">
              <w:rPr>
                <w:rFonts w:cs="Arial"/>
                <w:szCs w:val="24"/>
              </w:rPr>
              <w:t>ПОДАТАК О</w:t>
            </w:r>
          </w:p>
        </w:tc>
        <w:tc>
          <w:tcPr>
            <w:tcW w:w="5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3F0BB" w14:textId="77777777" w:rsidR="00932668" w:rsidRPr="00EC5BB4" w:rsidRDefault="00932668" w:rsidP="000E2AB6">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EC5BB4" w14:paraId="0761D938" w14:textId="77777777" w:rsidTr="000E2AB6">
        <w:trPr>
          <w:trHeight w:val="1244"/>
        </w:trPr>
        <w:tc>
          <w:tcPr>
            <w:tcW w:w="3397" w:type="dxa"/>
            <w:tcBorders>
              <w:top w:val="single" w:sz="4" w:space="0" w:color="auto"/>
              <w:left w:val="single" w:sz="4" w:space="0" w:color="auto"/>
              <w:bottom w:val="single" w:sz="4" w:space="0" w:color="auto"/>
              <w:right w:val="single" w:sz="4" w:space="0" w:color="auto"/>
            </w:tcBorders>
          </w:tcPr>
          <w:p w14:paraId="160D85D0"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891" w:type="dxa"/>
            <w:tcBorders>
              <w:top w:val="single" w:sz="4" w:space="0" w:color="auto"/>
              <w:left w:val="single" w:sz="4" w:space="0" w:color="auto"/>
              <w:bottom w:val="single" w:sz="4" w:space="0" w:color="auto"/>
              <w:right w:val="single" w:sz="4" w:space="0" w:color="auto"/>
            </w:tcBorders>
          </w:tcPr>
          <w:p w14:paraId="1FD34745" w14:textId="77777777" w:rsidR="00932668" w:rsidRPr="00EC5BB4" w:rsidRDefault="00932668" w:rsidP="00BE2EA9">
            <w:pPr>
              <w:pStyle w:val="NoSpacing"/>
              <w:rPr>
                <w:rFonts w:cs="Arial"/>
                <w:szCs w:val="24"/>
              </w:rPr>
            </w:pPr>
          </w:p>
        </w:tc>
      </w:tr>
      <w:tr w:rsidR="00932668" w:rsidRPr="00EC5BB4" w14:paraId="27CAD693" w14:textId="77777777" w:rsidTr="000E2AB6">
        <w:trPr>
          <w:trHeight w:val="1280"/>
        </w:trPr>
        <w:tc>
          <w:tcPr>
            <w:tcW w:w="3397" w:type="dxa"/>
            <w:tcBorders>
              <w:top w:val="single" w:sz="4" w:space="0" w:color="auto"/>
              <w:left w:val="single" w:sz="4" w:space="0" w:color="auto"/>
              <w:bottom w:val="single" w:sz="4" w:space="0" w:color="auto"/>
              <w:right w:val="single" w:sz="4" w:space="0" w:color="auto"/>
            </w:tcBorders>
          </w:tcPr>
          <w:p w14:paraId="4FD6E0D5"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017C1AA8" w14:textId="77777777" w:rsidR="00932668" w:rsidRPr="00EC5BB4" w:rsidRDefault="00932668" w:rsidP="00BE2EA9">
            <w:pPr>
              <w:pStyle w:val="NoSpacing"/>
              <w:rPr>
                <w:rFonts w:cs="Arial"/>
                <w:i/>
                <w:szCs w:val="24"/>
                <w:lang w:val="sr-Cyrl-RS"/>
              </w:rPr>
            </w:pPr>
          </w:p>
          <w:p w14:paraId="11175941" w14:textId="77777777" w:rsidR="00932668" w:rsidRPr="00EC5BB4" w:rsidRDefault="00932668" w:rsidP="00BE2EA9">
            <w:pPr>
              <w:pStyle w:val="NoSpacing"/>
              <w:rPr>
                <w:rFonts w:cs="Arial"/>
                <w:i/>
                <w:szCs w:val="24"/>
                <w:lang w:val="sr-Cyrl-RS"/>
              </w:rPr>
            </w:pPr>
          </w:p>
          <w:p w14:paraId="47C7CB43" w14:textId="77777777" w:rsidR="00932668" w:rsidRPr="00EC5BB4" w:rsidRDefault="00932668" w:rsidP="00BE2EA9">
            <w:pPr>
              <w:pStyle w:val="NoSpacing"/>
              <w:rPr>
                <w:rFonts w:cs="Arial"/>
                <w:i/>
                <w:szCs w:val="24"/>
                <w:lang w:val="sr-Cyrl-RS"/>
              </w:rPr>
            </w:pPr>
          </w:p>
        </w:tc>
        <w:tc>
          <w:tcPr>
            <w:tcW w:w="5891" w:type="dxa"/>
            <w:tcBorders>
              <w:top w:val="single" w:sz="4" w:space="0" w:color="auto"/>
              <w:left w:val="single" w:sz="4" w:space="0" w:color="auto"/>
              <w:bottom w:val="single" w:sz="4" w:space="0" w:color="auto"/>
              <w:right w:val="single" w:sz="4" w:space="0" w:color="auto"/>
            </w:tcBorders>
          </w:tcPr>
          <w:p w14:paraId="56CD949B" w14:textId="77777777" w:rsidR="00932668" w:rsidRPr="00EC5BB4" w:rsidRDefault="00932668" w:rsidP="00BE2EA9">
            <w:pPr>
              <w:pStyle w:val="NoSpacing"/>
              <w:rPr>
                <w:rFonts w:cs="Arial"/>
                <w:szCs w:val="24"/>
              </w:rPr>
            </w:pPr>
          </w:p>
        </w:tc>
      </w:tr>
      <w:tr w:rsidR="00932668" w:rsidRPr="00EC5BB4" w14:paraId="5A93EA91" w14:textId="77777777" w:rsidTr="000E2AB6">
        <w:trPr>
          <w:trHeight w:val="1433"/>
        </w:trPr>
        <w:tc>
          <w:tcPr>
            <w:tcW w:w="3397" w:type="dxa"/>
            <w:tcBorders>
              <w:top w:val="single" w:sz="4" w:space="0" w:color="auto"/>
              <w:left w:val="single" w:sz="4" w:space="0" w:color="auto"/>
              <w:bottom w:val="single" w:sz="4" w:space="0" w:color="auto"/>
              <w:right w:val="single" w:sz="4" w:space="0" w:color="auto"/>
            </w:tcBorders>
          </w:tcPr>
          <w:p w14:paraId="2B969E3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C3FA101" w14:textId="77777777" w:rsidR="00932668" w:rsidRPr="00EC5BB4" w:rsidRDefault="00932668" w:rsidP="00BE2EA9">
            <w:pPr>
              <w:pStyle w:val="NoSpacing"/>
              <w:rPr>
                <w:rFonts w:cs="Arial"/>
                <w:i/>
                <w:szCs w:val="24"/>
                <w:lang w:val="sr-Cyrl-RS"/>
              </w:rPr>
            </w:pPr>
          </w:p>
          <w:p w14:paraId="40109016" w14:textId="77777777" w:rsidR="00932668" w:rsidRPr="00EC5BB4" w:rsidRDefault="00932668" w:rsidP="00BE2EA9">
            <w:pPr>
              <w:pStyle w:val="NoSpacing"/>
              <w:rPr>
                <w:rFonts w:cs="Arial"/>
                <w:i/>
                <w:szCs w:val="24"/>
                <w:lang w:val="sr-Cyrl-RS"/>
              </w:rPr>
            </w:pPr>
          </w:p>
          <w:p w14:paraId="567464F9" w14:textId="77777777" w:rsidR="00932668" w:rsidRPr="00EC5BB4" w:rsidRDefault="00932668" w:rsidP="00BE2EA9">
            <w:pPr>
              <w:pStyle w:val="NoSpacing"/>
              <w:rPr>
                <w:rFonts w:cs="Arial"/>
                <w:i/>
                <w:szCs w:val="24"/>
                <w:lang w:val="sr-Cyrl-RS"/>
              </w:rPr>
            </w:pPr>
          </w:p>
          <w:p w14:paraId="4A527B26" w14:textId="77777777" w:rsidR="00932668" w:rsidRPr="00EC5BB4" w:rsidRDefault="00932668" w:rsidP="00BE2EA9">
            <w:pPr>
              <w:pStyle w:val="NoSpacing"/>
              <w:rPr>
                <w:rFonts w:cs="Arial"/>
                <w:i/>
                <w:szCs w:val="24"/>
                <w:lang w:val="sr-Cyrl-RS"/>
              </w:rPr>
            </w:pPr>
          </w:p>
          <w:p w14:paraId="594B40B6" w14:textId="77777777" w:rsidR="00932668" w:rsidRPr="00EC5BB4" w:rsidRDefault="00932668" w:rsidP="00BE2EA9">
            <w:pPr>
              <w:pStyle w:val="NoSpacing"/>
              <w:rPr>
                <w:rFonts w:cs="Arial"/>
                <w:i/>
                <w:szCs w:val="24"/>
                <w:lang w:val="sr-Cyrl-RS"/>
              </w:rPr>
            </w:pPr>
          </w:p>
        </w:tc>
        <w:tc>
          <w:tcPr>
            <w:tcW w:w="5891" w:type="dxa"/>
            <w:tcBorders>
              <w:top w:val="single" w:sz="4" w:space="0" w:color="auto"/>
              <w:left w:val="single" w:sz="4" w:space="0" w:color="auto"/>
              <w:bottom w:val="single" w:sz="4" w:space="0" w:color="auto"/>
              <w:right w:val="single" w:sz="4" w:space="0" w:color="auto"/>
            </w:tcBorders>
          </w:tcPr>
          <w:p w14:paraId="36FE7324" w14:textId="77777777" w:rsidR="00932668" w:rsidRPr="00EC5BB4" w:rsidRDefault="00932668" w:rsidP="00BE2EA9">
            <w:pPr>
              <w:pStyle w:val="NoSpacing"/>
              <w:rPr>
                <w:rFonts w:cs="Arial"/>
                <w:szCs w:val="24"/>
              </w:rPr>
            </w:pPr>
          </w:p>
        </w:tc>
      </w:tr>
    </w:tbl>
    <w:p w14:paraId="779AA93E" w14:textId="77777777" w:rsidR="00932668" w:rsidRPr="00EC5BB4" w:rsidRDefault="00932668" w:rsidP="00932668">
      <w:pPr>
        <w:tabs>
          <w:tab w:val="num" w:pos="360"/>
        </w:tabs>
        <w:rPr>
          <w:rFonts w:cs="Arial"/>
          <w:i/>
          <w:spacing w:val="2"/>
          <w:sz w:val="24"/>
          <w:szCs w:val="24"/>
          <w:lang w:val="sr-Cyrl-RS"/>
        </w:rPr>
      </w:pPr>
    </w:p>
    <w:p w14:paraId="035BB74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w:t>
      </w:r>
      <w:r w:rsidR="000E2AB6">
        <w:rPr>
          <w:rFonts w:cs="Arial"/>
          <w:i/>
          <w:szCs w:val="24"/>
        </w:rPr>
        <w:t>е понуђача</w:t>
      </w:r>
    </w:p>
    <w:p w14:paraId="7093972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91B9ED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3AA9E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0E2AB6">
        <w:rPr>
          <w:rFonts w:cs="Arial"/>
          <w:i/>
          <w:szCs w:val="24"/>
        </w:rPr>
        <w:t>орног лица члана групе понуђача</w:t>
      </w:r>
    </w:p>
    <w:p w14:paraId="239D539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59B758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7F8C16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000E2AB6">
        <w:rPr>
          <w:rFonts w:cs="Arial"/>
          <w:spacing w:val="4"/>
          <w:sz w:val="24"/>
          <w:szCs w:val="24"/>
          <w:lang w:val="sr-Cyrl-CS"/>
        </w:rPr>
        <w:t>Датум</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3D20E5A3" w14:textId="77777777"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21667CC" w14:textId="77777777" w:rsidR="00333E7B" w:rsidRPr="00333E7B" w:rsidRDefault="00333E7B" w:rsidP="00333E7B">
      <w:pPr>
        <w:tabs>
          <w:tab w:val="num" w:pos="360"/>
        </w:tabs>
        <w:rPr>
          <w:rFonts w:cs="Arial"/>
          <w:spacing w:val="2"/>
          <w:sz w:val="24"/>
          <w:szCs w:val="24"/>
          <w:lang w:val="sr-Cyrl-RS"/>
        </w:rPr>
      </w:pPr>
    </w:p>
    <w:p w14:paraId="2098BED3" w14:textId="77777777"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2" w:name="_Toc442559948"/>
    </w:p>
    <w:p w14:paraId="1EDD6398" w14:textId="77777777" w:rsidR="000E2AB6" w:rsidRDefault="000E2AB6" w:rsidP="000E2AB6">
      <w:pPr>
        <w:jc w:val="right"/>
        <w:rPr>
          <w:rFonts w:cs="Arial"/>
          <w:b/>
          <w:lang w:val="sr-Cyrl-CS"/>
        </w:rPr>
      </w:pPr>
      <w:r>
        <w:rPr>
          <w:rFonts w:cs="Arial"/>
          <w:b/>
          <w:lang w:val="sr-Cyrl-CS"/>
        </w:rPr>
        <w:lastRenderedPageBreak/>
        <w:t>ПРИЛОГ 2</w:t>
      </w:r>
    </w:p>
    <w:p w14:paraId="2E4287E0" w14:textId="77777777" w:rsidR="000E2AB6" w:rsidRPr="00F10346" w:rsidRDefault="000E2AB6" w:rsidP="000E2AB6">
      <w:pPr>
        <w:jc w:val="center"/>
        <w:rPr>
          <w:rFonts w:cs="Arial"/>
          <w:color w:val="4F81BD" w:themeColor="accent1"/>
          <w:lang w:val="ru-RU"/>
        </w:rPr>
      </w:pPr>
      <w:r w:rsidRPr="00F10346">
        <w:rPr>
          <w:rFonts w:cs="Arial"/>
          <w:b/>
          <w:lang w:val="sr-Cyrl-CS"/>
        </w:rPr>
        <w:t xml:space="preserve">ЗАПИСНИК О </w:t>
      </w:r>
      <w:r>
        <w:rPr>
          <w:rFonts w:cs="Arial"/>
          <w:b/>
          <w:lang w:val="sr-Cyrl-CS"/>
        </w:rPr>
        <w:t>КВАТИТАТИВНОМ И КВАЛИТАТИВНОМ ПРИЈЕМУ</w:t>
      </w:r>
      <w:r w:rsidRPr="00335C32">
        <w:rPr>
          <w:rFonts w:cs="Arial"/>
          <w:b/>
          <w:lang w:val="sr-Cyrl-CS"/>
        </w:rPr>
        <w:t xml:space="preserve"> ДОБАРА</w:t>
      </w:r>
      <w:r>
        <w:rPr>
          <w:rFonts w:cs="Arial"/>
          <w:b/>
          <w:color w:val="4F81BD" w:themeColor="accent1"/>
          <w:lang w:val="sr-Cyrl-CS"/>
        </w:rPr>
        <w:t xml:space="preserve"> </w:t>
      </w:r>
      <w:r w:rsidRPr="00F10346">
        <w:rPr>
          <w:rFonts w:cs="Arial"/>
          <w:b/>
          <w:color w:val="4F81BD" w:themeColor="accent1"/>
          <w:lang w:val="sr-Cyrl-CS"/>
        </w:rPr>
        <w:t xml:space="preserve"> </w:t>
      </w:r>
    </w:p>
    <w:p w14:paraId="4963650E" w14:textId="77777777" w:rsidR="000E2AB6" w:rsidRPr="00F10346" w:rsidRDefault="000E2AB6" w:rsidP="000E2AB6">
      <w:pPr>
        <w:rPr>
          <w:rFonts w:cs="Arial"/>
          <w:lang w:val="ru-RU"/>
        </w:rPr>
      </w:pPr>
    </w:p>
    <w:p w14:paraId="0528AB46" w14:textId="77777777" w:rsidR="000E2AB6" w:rsidRPr="00F10346" w:rsidRDefault="000E2AB6" w:rsidP="000E2AB6">
      <w:pPr>
        <w:rPr>
          <w:rFonts w:cs="Arial"/>
          <w:lang w:val="ru-RU"/>
        </w:rPr>
      </w:pPr>
      <w:r w:rsidRPr="00F10346">
        <w:rPr>
          <w:rFonts w:cs="Arial"/>
          <w:lang w:val="ru-RU"/>
        </w:rPr>
        <w:t>Датум___________</w:t>
      </w:r>
    </w:p>
    <w:p w14:paraId="043F4019" w14:textId="77777777" w:rsidR="000E2AB6" w:rsidRPr="00F10346" w:rsidRDefault="000E2AB6" w:rsidP="000E2AB6">
      <w:pPr>
        <w:ind w:left="1440" w:firstLine="720"/>
        <w:rPr>
          <w:rFonts w:cs="Arial"/>
          <w:lang w:val="ru-RU"/>
        </w:rPr>
      </w:pPr>
    </w:p>
    <w:p w14:paraId="098AC43F" w14:textId="77777777" w:rsidR="000E2AB6" w:rsidRPr="00F10346" w:rsidRDefault="000E2AB6" w:rsidP="000E2AB6">
      <w:pPr>
        <w:rPr>
          <w:rFonts w:cs="Arial"/>
          <w:color w:val="00B0F0"/>
          <w:lang w:val="ru-RU"/>
        </w:rPr>
      </w:pPr>
      <w:r w:rsidRPr="00F10346">
        <w:rPr>
          <w:rFonts w:cs="Arial"/>
          <w:lang w:val="ru-RU"/>
        </w:rPr>
        <w:tab/>
      </w:r>
      <w:r>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w:t>
      </w:r>
      <w:r>
        <w:rPr>
          <w:rFonts w:cs="Arial"/>
          <w:lang w:val="ru-RU"/>
        </w:rPr>
        <w:t>АЦ</w:t>
      </w:r>
    </w:p>
    <w:p w14:paraId="2B974B1A" w14:textId="77777777" w:rsidR="000E2AB6" w:rsidRPr="00F10346" w:rsidRDefault="000E2AB6" w:rsidP="000E2AB6">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14:paraId="6628F058" w14:textId="77777777" w:rsidR="000E2AB6" w:rsidRPr="00196044" w:rsidRDefault="000E2AB6" w:rsidP="000E2AB6">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14:paraId="4B99603F" w14:textId="77777777" w:rsidR="000E2AB6" w:rsidRPr="00196044" w:rsidRDefault="000E2AB6" w:rsidP="000E2AB6">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14:paraId="560E2987" w14:textId="77777777" w:rsidR="000E2AB6" w:rsidRPr="00196044" w:rsidRDefault="000E2AB6" w:rsidP="000E2AB6">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14:paraId="785BF54F" w14:textId="77777777" w:rsidR="000E2AB6" w:rsidRPr="00F10346" w:rsidRDefault="000E2AB6" w:rsidP="000E2AB6">
      <w:pPr>
        <w:rPr>
          <w:rFonts w:cs="Arial"/>
          <w:lang w:val="ru-RU"/>
        </w:rPr>
      </w:pPr>
    </w:p>
    <w:p w14:paraId="7ADECCA9" w14:textId="77777777" w:rsidR="000E2AB6" w:rsidRPr="00F10346" w:rsidRDefault="000E2AB6" w:rsidP="000E2AB6">
      <w:pPr>
        <w:rPr>
          <w:rFonts w:cs="Arial"/>
        </w:rPr>
      </w:pPr>
      <w:r w:rsidRPr="00F10346">
        <w:rPr>
          <w:rFonts w:cs="Arial"/>
          <w:lang w:val="ru-RU"/>
        </w:rPr>
        <w:t>Број Уговора/Датум:      __________________________________________</w:t>
      </w:r>
    </w:p>
    <w:p w14:paraId="505E5E10" w14:textId="77777777" w:rsidR="000E2AB6" w:rsidRPr="00F10346" w:rsidRDefault="000E2AB6" w:rsidP="000E2AB6">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Pr>
          <w:rFonts w:cs="Arial"/>
          <w:lang w:val="ru-RU"/>
        </w:rPr>
        <w:t>_________________</w:t>
      </w:r>
    </w:p>
    <w:p w14:paraId="4F4B7097" w14:textId="77777777" w:rsidR="000E2AB6" w:rsidRPr="00F10346" w:rsidRDefault="000E2AB6" w:rsidP="000E2AB6">
      <w:pPr>
        <w:rPr>
          <w:rFonts w:cs="Arial"/>
          <w:lang w:val="ru-RU"/>
        </w:rPr>
      </w:pPr>
      <w:r w:rsidRPr="00F10346">
        <w:rPr>
          <w:rFonts w:cs="Arial"/>
          <w:lang w:val="ru-RU"/>
        </w:rPr>
        <w:t xml:space="preserve">Место извршене </w:t>
      </w:r>
      <w:r>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14:paraId="1C2B3676" w14:textId="77777777" w:rsidR="000E2AB6" w:rsidRPr="00F10346" w:rsidRDefault="000E2AB6" w:rsidP="000E2AB6">
      <w:pPr>
        <w:rPr>
          <w:rFonts w:cs="Arial"/>
          <w:lang w:val="ru-RU"/>
        </w:rPr>
      </w:pPr>
      <w:r w:rsidRPr="00F10346">
        <w:rPr>
          <w:rFonts w:cs="Arial"/>
          <w:lang w:val="ru-RU"/>
        </w:rPr>
        <w:t>Објекат: ______________________________________________________</w:t>
      </w:r>
    </w:p>
    <w:p w14:paraId="40D50C08" w14:textId="77777777" w:rsidR="000E2AB6" w:rsidRPr="00F10346" w:rsidRDefault="000E2AB6" w:rsidP="000E2AB6">
      <w:pPr>
        <w:ind w:left="426"/>
        <w:rPr>
          <w:rFonts w:cs="Arial"/>
          <w:b/>
          <w:lang w:val="ru-RU"/>
        </w:rPr>
      </w:pPr>
    </w:p>
    <w:p w14:paraId="483B6D77" w14:textId="77777777" w:rsidR="000E2AB6" w:rsidRPr="00F10346" w:rsidRDefault="000E2AB6" w:rsidP="000E2AB6">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14:paraId="2AE350EA" w14:textId="77777777" w:rsidR="000E2AB6" w:rsidRPr="00F10346" w:rsidRDefault="000E2AB6" w:rsidP="000E2AB6">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0E2AB6" w:rsidRPr="00F10346" w14:paraId="5359C011" w14:textId="77777777" w:rsidTr="00AE0275">
        <w:tc>
          <w:tcPr>
            <w:tcW w:w="7966" w:type="dxa"/>
            <w:tcBorders>
              <w:top w:val="nil"/>
              <w:left w:val="nil"/>
              <w:bottom w:val="single" w:sz="4" w:space="0" w:color="auto"/>
              <w:right w:val="nil"/>
            </w:tcBorders>
            <w:vAlign w:val="center"/>
          </w:tcPr>
          <w:p w14:paraId="6DA3DCF3" w14:textId="77777777" w:rsidR="000E2AB6" w:rsidRDefault="000E2AB6" w:rsidP="00AE027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Pr>
                <w:rFonts w:cs="Arial"/>
                <w:lang w:val="sr-Cyrl-CS"/>
              </w:rPr>
              <w:t>ну, јед.мере, јед.цену без ПДВ</w:t>
            </w:r>
            <w:r w:rsidRPr="00F10346">
              <w:rPr>
                <w:rFonts w:cs="Arial"/>
                <w:lang w:val="sr-Cyrl-CS"/>
              </w:rPr>
              <w:t xml:space="preserve">, укупну цену без </w:t>
            </w:r>
            <w:r>
              <w:rPr>
                <w:rFonts w:cs="Arial"/>
                <w:lang w:val="sr-Cyrl-CS"/>
              </w:rPr>
              <w:t xml:space="preserve">ПДВ, укупан износ без ПДВ) </w:t>
            </w:r>
          </w:p>
          <w:p w14:paraId="42603C1B" w14:textId="77777777" w:rsidR="000E2AB6" w:rsidRPr="00F10346" w:rsidRDefault="000E2AB6" w:rsidP="00AE027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0EEABF5" w14:textId="77777777" w:rsidR="000E2AB6" w:rsidRPr="00F10346" w:rsidRDefault="000E2AB6" w:rsidP="00AE0275">
            <w:pPr>
              <w:spacing w:line="256" w:lineRule="auto"/>
              <w:rPr>
                <w:rFonts w:cs="Arial"/>
                <w:lang w:val="sr-Cyrl-CS"/>
              </w:rPr>
            </w:pPr>
          </w:p>
          <w:p w14:paraId="5F4788CE" w14:textId="77777777" w:rsidR="000E2AB6" w:rsidRPr="00F10346" w:rsidRDefault="000E2AB6" w:rsidP="00AE0275">
            <w:pPr>
              <w:spacing w:line="256" w:lineRule="auto"/>
              <w:rPr>
                <w:rFonts w:cs="Arial"/>
                <w:lang w:val="sr-Cyrl-CS"/>
              </w:rPr>
            </w:pPr>
          </w:p>
          <w:p w14:paraId="56582685" w14:textId="77777777" w:rsidR="000E2AB6" w:rsidRPr="00F10346" w:rsidRDefault="000E2AB6" w:rsidP="00AE0275">
            <w:pPr>
              <w:spacing w:line="256" w:lineRule="auto"/>
              <w:rPr>
                <w:rFonts w:cs="Arial"/>
                <w:lang w:val="sr-Cyrl-CS"/>
              </w:rPr>
            </w:pPr>
          </w:p>
          <w:p w14:paraId="0ECA9FE6" w14:textId="77777777" w:rsidR="000E2AB6" w:rsidRPr="00F10346" w:rsidRDefault="000E2AB6" w:rsidP="00AE0275">
            <w:pPr>
              <w:spacing w:line="256" w:lineRule="auto"/>
              <w:rPr>
                <w:rFonts w:cs="Arial"/>
                <w:lang w:val="sr-Cyrl-CS"/>
              </w:rPr>
            </w:pPr>
            <w:r w:rsidRPr="00F10346">
              <w:rPr>
                <w:rFonts w:cs="Arial"/>
                <w:lang w:val="sr-Cyrl-CS"/>
              </w:rPr>
              <w:t>□ ДА</w:t>
            </w:r>
          </w:p>
          <w:p w14:paraId="0E64FD65" w14:textId="77777777" w:rsidR="000E2AB6" w:rsidRPr="00F10346" w:rsidRDefault="000E2AB6" w:rsidP="00AE0275">
            <w:pPr>
              <w:spacing w:line="256" w:lineRule="auto"/>
              <w:rPr>
                <w:rFonts w:cs="Arial"/>
                <w:lang w:val="sr-Cyrl-CS"/>
              </w:rPr>
            </w:pPr>
            <w:r w:rsidRPr="00F10346">
              <w:rPr>
                <w:rFonts w:cs="Arial"/>
                <w:lang w:val="sr-Cyrl-CS"/>
              </w:rPr>
              <w:t>□ НЕ</w:t>
            </w:r>
          </w:p>
        </w:tc>
      </w:tr>
      <w:tr w:rsidR="000E2AB6" w:rsidRPr="00F10346" w14:paraId="1AEDC63C" w14:textId="77777777" w:rsidTr="00AE0275">
        <w:tc>
          <w:tcPr>
            <w:tcW w:w="7966" w:type="dxa"/>
            <w:tcBorders>
              <w:top w:val="single" w:sz="4" w:space="0" w:color="auto"/>
              <w:left w:val="nil"/>
              <w:bottom w:val="single" w:sz="4" w:space="0" w:color="auto"/>
              <w:right w:val="nil"/>
            </w:tcBorders>
            <w:vAlign w:val="center"/>
            <w:hideMark/>
          </w:tcPr>
          <w:p w14:paraId="352A24BE" w14:textId="77777777" w:rsidR="000E2AB6" w:rsidRPr="00F10346" w:rsidRDefault="000E2AB6" w:rsidP="00AE027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CD05B53" w14:textId="77777777" w:rsidR="000E2AB6" w:rsidRPr="00F10346" w:rsidRDefault="000E2AB6" w:rsidP="00AE0275">
            <w:pPr>
              <w:spacing w:line="256" w:lineRule="auto"/>
              <w:rPr>
                <w:rFonts w:cs="Arial"/>
                <w:lang w:val="sr-Cyrl-CS"/>
              </w:rPr>
            </w:pPr>
            <w:r w:rsidRPr="00F10346">
              <w:rPr>
                <w:rFonts w:cs="Arial"/>
                <w:lang w:val="sr-Cyrl-CS"/>
              </w:rPr>
              <w:t>□ ДА</w:t>
            </w:r>
          </w:p>
          <w:p w14:paraId="504C51DF" w14:textId="77777777" w:rsidR="000E2AB6" w:rsidRPr="00F10346" w:rsidRDefault="000E2AB6" w:rsidP="00AE0275">
            <w:pPr>
              <w:spacing w:line="256" w:lineRule="auto"/>
              <w:rPr>
                <w:rFonts w:cs="Arial"/>
                <w:lang w:val="sr-Cyrl-CS"/>
              </w:rPr>
            </w:pPr>
            <w:r w:rsidRPr="00F10346">
              <w:rPr>
                <w:rFonts w:cs="Arial"/>
                <w:lang w:val="sr-Cyrl-CS"/>
              </w:rPr>
              <w:t>□ НЕ</w:t>
            </w:r>
          </w:p>
        </w:tc>
      </w:tr>
    </w:tbl>
    <w:p w14:paraId="2EDAA6B1" w14:textId="77777777" w:rsidR="000E2AB6" w:rsidRPr="00F10346" w:rsidRDefault="000E2AB6" w:rsidP="000E2AB6">
      <w:pPr>
        <w:rPr>
          <w:rFonts w:cs="Arial"/>
          <w:highlight w:val="yellow"/>
          <w:lang w:val="sr-Cyrl-CS"/>
        </w:rPr>
      </w:pPr>
    </w:p>
    <w:p w14:paraId="1539A54D" w14:textId="77777777" w:rsidR="000E2AB6" w:rsidRPr="00F10346" w:rsidRDefault="000E2AB6" w:rsidP="000E2AB6">
      <w:pPr>
        <w:rPr>
          <w:rFonts w:cs="Arial"/>
          <w:lang w:val="sr-Cyrl-CS"/>
        </w:rPr>
      </w:pPr>
      <w:r w:rsidRPr="00F10346">
        <w:rPr>
          <w:rFonts w:cs="Arial"/>
          <w:lang w:val="sr-Cyrl-CS"/>
        </w:rPr>
        <w:t>Укупан број позиција из спецификације:                            Број улаза:</w:t>
      </w:r>
    </w:p>
    <w:p w14:paraId="5F873C02" w14:textId="77777777" w:rsidR="000E2AB6" w:rsidRPr="00F10346" w:rsidRDefault="000E2AB6" w:rsidP="000E2AB6">
      <w:pPr>
        <w:rPr>
          <w:rFonts w:cs="Arial"/>
          <w:lang w:val="sr-Cyrl-CS"/>
        </w:rPr>
      </w:pPr>
      <w:r w:rsidRPr="00F10346">
        <w:rPr>
          <w:rFonts w:cs="Arial"/>
          <w:lang w:val="sr-Cyrl-CS"/>
        </w:rPr>
        <w:t>___________________________________________________________________</w:t>
      </w:r>
    </w:p>
    <w:p w14:paraId="62160C0A" w14:textId="77777777" w:rsidR="000E2AB6" w:rsidRPr="00F10346" w:rsidRDefault="000E2AB6" w:rsidP="000E2AB6">
      <w:pPr>
        <w:rPr>
          <w:rFonts w:cs="Arial"/>
          <w:highlight w:val="yellow"/>
          <w:lang w:val="sr-Cyrl-CS"/>
        </w:rPr>
      </w:pPr>
    </w:p>
    <w:p w14:paraId="02D8CA62" w14:textId="77777777" w:rsidR="000E2AB6" w:rsidRPr="00F10346" w:rsidRDefault="000E2AB6" w:rsidP="000E2AB6">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14:paraId="51D8B08C" w14:textId="77777777" w:rsidR="000E2AB6" w:rsidRPr="00F10346" w:rsidRDefault="000E2AB6" w:rsidP="000E2AB6">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14:paraId="00F9C561" w14:textId="77777777" w:rsidR="000E2AB6" w:rsidRPr="00F10346" w:rsidRDefault="000E2AB6" w:rsidP="000E2AB6">
      <w:pPr>
        <w:rPr>
          <w:rFonts w:cs="Arial"/>
          <w:lang w:val="ru-RU"/>
        </w:rPr>
      </w:pPr>
    </w:p>
    <w:p w14:paraId="0915CE8B" w14:textId="77777777" w:rsidR="000E2AB6" w:rsidRPr="00F10346" w:rsidRDefault="000E2AB6" w:rsidP="000E2AB6">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14:paraId="24A155BC" w14:textId="77777777" w:rsidR="000E2AB6" w:rsidRPr="00F10346" w:rsidRDefault="000E2AB6" w:rsidP="000E2AB6">
      <w:pPr>
        <w:rPr>
          <w:rFonts w:cs="Arial"/>
          <w:lang w:val="ru-RU"/>
        </w:rPr>
      </w:pPr>
    </w:p>
    <w:p w14:paraId="5C62C4DB" w14:textId="77777777" w:rsidR="000E2AB6" w:rsidRPr="00F10346" w:rsidRDefault="000E2AB6" w:rsidP="000E2AB6">
      <w:pPr>
        <w:rPr>
          <w:rFonts w:cs="Arial"/>
          <w:color w:val="00B0F0"/>
          <w:vertAlign w:val="superscript"/>
          <w:lang w:val="ru-RU"/>
        </w:rPr>
      </w:pPr>
      <w:r>
        <w:rPr>
          <w:rFonts w:cs="Arial"/>
          <w:lang w:val="ru-RU"/>
        </w:rPr>
        <w:t xml:space="preserve">     ПРОДАВАЦ</w:t>
      </w:r>
      <w:r w:rsidRPr="00335C32">
        <w:rPr>
          <w:rFonts w:cs="Arial"/>
          <w:lang w:val="ru-RU"/>
        </w:rPr>
        <w:t xml:space="preserve">                                   </w:t>
      </w:r>
      <w:r>
        <w:rPr>
          <w:rFonts w:cs="Arial"/>
          <w:lang w:val="ru-RU"/>
        </w:rPr>
        <w:t xml:space="preserve">                                     КУПАЦ</w:t>
      </w:r>
      <w:r>
        <w:rPr>
          <w:rFonts w:cs="Arial"/>
          <w:color w:val="00B0F0"/>
          <w:lang w:val="ru-RU"/>
        </w:rPr>
        <w:t xml:space="preserve">                 </w:t>
      </w:r>
    </w:p>
    <w:p w14:paraId="5426E68D" w14:textId="77777777" w:rsidR="000E2AB6" w:rsidRPr="00196044" w:rsidRDefault="000E2AB6" w:rsidP="000E2AB6">
      <w:pPr>
        <w:rPr>
          <w:rFonts w:cs="Arial"/>
        </w:rPr>
      </w:pPr>
      <w:r w:rsidRPr="00196044">
        <w:rPr>
          <w:rFonts w:cs="Arial"/>
          <w:lang w:val="ru-RU"/>
        </w:rPr>
        <w:t>____________________</w:t>
      </w:r>
      <w:r w:rsidRPr="00196044">
        <w:rPr>
          <w:rFonts w:cs="Arial"/>
          <w:lang w:val="ru-RU"/>
        </w:rPr>
        <w:tab/>
        <w:t xml:space="preserve">                                     ____________________     </w:t>
      </w:r>
    </w:p>
    <w:p w14:paraId="7367A169" w14:textId="77777777" w:rsidR="000E2AB6" w:rsidRPr="00196044" w:rsidRDefault="000E2AB6" w:rsidP="000E2AB6">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14:paraId="69A83274" w14:textId="77777777" w:rsidR="000E2AB6" w:rsidRDefault="000E2AB6" w:rsidP="000E2AB6">
      <w:pPr>
        <w:rPr>
          <w:rFonts w:cs="Arial"/>
          <w:lang w:val="ru-RU"/>
        </w:rPr>
      </w:pPr>
    </w:p>
    <w:p w14:paraId="74A468F9" w14:textId="77777777" w:rsidR="000E2AB6" w:rsidRPr="00196044" w:rsidRDefault="000E2AB6" w:rsidP="000E2AB6">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14:paraId="625C1AAE" w14:textId="77777777" w:rsidR="000E2AB6" w:rsidRPr="00196044" w:rsidRDefault="000E2AB6" w:rsidP="000E2AB6">
      <w:pPr>
        <w:rPr>
          <w:rFonts w:cs="Arial"/>
          <w:lang w:val="ru-RU"/>
        </w:rPr>
      </w:pPr>
      <w:r w:rsidRPr="00196044">
        <w:rPr>
          <w:rFonts w:cs="Arial"/>
          <w:lang w:val="ru-RU"/>
        </w:rPr>
        <w:t xml:space="preserve">    </w:t>
      </w:r>
      <w:r>
        <w:rPr>
          <w:rFonts w:cs="Arial"/>
          <w:lang w:val="ru-RU"/>
        </w:rPr>
        <w:t xml:space="preserve">      </w:t>
      </w:r>
      <w:r w:rsidRPr="00196044">
        <w:rPr>
          <w:rFonts w:cs="Arial"/>
          <w:lang w:val="ru-RU"/>
        </w:rPr>
        <w:t>(Потпис)</w:t>
      </w:r>
      <w:r w:rsidRPr="00196044">
        <w:rPr>
          <w:rFonts w:cs="Arial"/>
          <w:lang w:val="ru-RU"/>
        </w:rPr>
        <w:tab/>
      </w:r>
      <w:r w:rsidRPr="00196044">
        <w:rPr>
          <w:rFonts w:cs="Arial"/>
          <w:lang w:val="ru-RU"/>
        </w:rPr>
        <w:tab/>
      </w:r>
      <w:r w:rsidRPr="00196044">
        <w:rPr>
          <w:rFonts w:cs="Arial"/>
          <w:lang w:val="ru-RU"/>
        </w:rPr>
        <w:tab/>
        <w:t xml:space="preserve">             </w:t>
      </w:r>
      <w:r>
        <w:rPr>
          <w:rFonts w:cs="Arial"/>
          <w:lang w:val="ru-RU"/>
        </w:rPr>
        <w:t xml:space="preserve">                        </w:t>
      </w:r>
      <w:r w:rsidRPr="00196044">
        <w:rPr>
          <w:rFonts w:cs="Arial"/>
          <w:lang w:val="ru-RU"/>
        </w:rPr>
        <w:t xml:space="preserve">(Потпис)                      </w:t>
      </w:r>
    </w:p>
    <w:p w14:paraId="027879BA" w14:textId="77777777" w:rsidR="000E2AB6" w:rsidRPr="00196044" w:rsidRDefault="000E2AB6" w:rsidP="000E2AB6">
      <w:pPr>
        <w:ind w:left="-284"/>
        <w:rPr>
          <w:rFonts w:cs="Arial"/>
        </w:rPr>
      </w:pPr>
    </w:p>
    <w:p w14:paraId="62E2995A" w14:textId="77777777" w:rsidR="000E2AB6" w:rsidRPr="00196044" w:rsidRDefault="000E2AB6" w:rsidP="000E2AB6">
      <w:pPr>
        <w:rPr>
          <w:rFonts w:cs="Arial"/>
          <w:lang w:val="sr-Cyrl-CS"/>
        </w:rPr>
      </w:pPr>
    </w:p>
    <w:p w14:paraId="2A220829" w14:textId="77777777" w:rsidR="000E2AB6" w:rsidRPr="00196044" w:rsidRDefault="000E2AB6" w:rsidP="000E2AB6">
      <w:pPr>
        <w:rPr>
          <w:rFonts w:cs="Arial"/>
          <w:lang w:val="sr-Cyrl-CS"/>
        </w:rPr>
      </w:pPr>
      <w:r w:rsidRPr="00196044">
        <w:rPr>
          <w:rFonts w:cs="Arial"/>
          <w:lang w:val="sr-Cyrl-CS"/>
        </w:rPr>
        <w:t>*Појашњења:</w:t>
      </w:r>
    </w:p>
    <w:p w14:paraId="769FDE0A" w14:textId="77777777" w:rsidR="000E2AB6" w:rsidRPr="00196044" w:rsidRDefault="000E2AB6" w:rsidP="000E2AB6">
      <w:pPr>
        <w:spacing w:before="0"/>
        <w:rPr>
          <w:rFonts w:cs="Arial"/>
          <w:lang w:val="sr-Cyrl-CS"/>
        </w:rPr>
      </w:pPr>
      <w:r w:rsidRPr="00196044">
        <w:rPr>
          <w:rFonts w:cs="Arial"/>
          <w:lang w:val="sr-Cyrl-CS"/>
        </w:rPr>
        <w:t>-Потпис на Записнику</w:t>
      </w:r>
      <w:r>
        <w:rPr>
          <w:rFonts w:cs="Arial"/>
          <w:lang w:val="sr-Cyrl-CS"/>
        </w:rPr>
        <w:t>,</w:t>
      </w:r>
      <w:r w:rsidRPr="00196044">
        <w:rPr>
          <w:rFonts w:cs="Arial"/>
          <w:lang w:val="sr-Cyrl-CS"/>
        </w:rPr>
        <w:t xml:space="preserve"> 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Pr>
          <w:rFonts w:cs="Arial"/>
          <w:lang w:val="sr-Cyrl-CS"/>
        </w:rPr>
        <w:t>лица за праћење извршења уговорених испорука,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6E161AF8" w14:textId="77777777" w:rsidR="000E2AB6" w:rsidRPr="00196044" w:rsidRDefault="000E2AB6" w:rsidP="000E2AB6">
      <w:pPr>
        <w:spacing w:before="0"/>
        <w:rPr>
          <w:rFonts w:cs="Arial"/>
          <w:lang w:val="sr-Cyrl-CS"/>
        </w:rPr>
      </w:pPr>
      <w:r w:rsidRPr="00196044">
        <w:rPr>
          <w:rFonts w:cs="Arial"/>
          <w:lang w:val="sr-Cyrl-CS"/>
        </w:rPr>
        <w:t xml:space="preserve">-Сви добављачи биће дужни да уз </w:t>
      </w:r>
      <w:r>
        <w:rPr>
          <w:rFonts w:cs="Arial"/>
          <w:lang w:val="sr-Cyrl-CS"/>
        </w:rPr>
        <w:t>рачун</w:t>
      </w:r>
      <w:r w:rsidRPr="00196044">
        <w:rPr>
          <w:rFonts w:cs="Arial"/>
          <w:lang w:val="sr-Cyrl-CS"/>
        </w:rPr>
        <w:t xml:space="preserve"> доставе и обострано потписани Записник или </w:t>
      </w:r>
      <w:r>
        <w:rPr>
          <w:rFonts w:cs="Arial"/>
          <w:lang w:val="sr-Cyrl-CS"/>
        </w:rPr>
        <w:t>обострано потписану</w:t>
      </w:r>
      <w:r w:rsidRPr="00196044">
        <w:rPr>
          <w:rFonts w:cs="Arial"/>
          <w:lang w:val="sr-Cyrl-CS"/>
        </w:rPr>
        <w:t xml:space="preserve"> отпремницу.</w:t>
      </w:r>
    </w:p>
    <w:p w14:paraId="61158750" w14:textId="77777777" w:rsidR="000E2AB6" w:rsidRDefault="000E2AB6" w:rsidP="000E2AB6">
      <w:pPr>
        <w:pStyle w:val="KDPodnaslov1"/>
        <w:spacing w:before="0"/>
        <w:rPr>
          <w:rFonts w:eastAsia="Arial Unicode MS" w:cs="Arial"/>
        </w:rPr>
      </w:pPr>
    </w:p>
    <w:p w14:paraId="11F50592" w14:textId="77777777" w:rsidR="000E2AB6" w:rsidRDefault="000E2AB6" w:rsidP="000E2AB6">
      <w:pPr>
        <w:pStyle w:val="KDPodnaslov1"/>
        <w:spacing w:before="0"/>
        <w:rPr>
          <w:rFonts w:eastAsia="Arial Unicode MS" w:cs="Arial"/>
        </w:rPr>
      </w:pPr>
    </w:p>
    <w:p w14:paraId="7FE36F07" w14:textId="77777777" w:rsidR="000E2AB6" w:rsidRDefault="000E2AB6" w:rsidP="000E2AB6">
      <w:pPr>
        <w:pStyle w:val="KDPodnaslov1"/>
        <w:spacing w:before="0"/>
        <w:rPr>
          <w:rFonts w:eastAsia="Arial Unicode MS" w:cs="Arial"/>
        </w:rPr>
      </w:pPr>
    </w:p>
    <w:p w14:paraId="53275A33" w14:textId="77777777" w:rsidR="000E2AB6" w:rsidRDefault="000E2AB6" w:rsidP="000E2AB6">
      <w:pPr>
        <w:pStyle w:val="KDPodnaslov1"/>
        <w:spacing w:before="0"/>
        <w:rPr>
          <w:rFonts w:eastAsia="Arial Unicode MS" w:cs="Arial"/>
        </w:rPr>
      </w:pPr>
    </w:p>
    <w:p w14:paraId="27BC3DB5" w14:textId="77777777" w:rsidR="000E2AB6" w:rsidRDefault="000E2AB6" w:rsidP="000E2AB6">
      <w:pPr>
        <w:pStyle w:val="KDPodnaslov1"/>
        <w:spacing w:before="0"/>
        <w:rPr>
          <w:rFonts w:eastAsia="Arial Unicode MS" w:cs="Arial"/>
        </w:rPr>
      </w:pPr>
    </w:p>
    <w:p w14:paraId="7B9800CC" w14:textId="77777777" w:rsidR="000E2AB6" w:rsidRDefault="000E2AB6" w:rsidP="000E2AB6">
      <w:pPr>
        <w:pStyle w:val="KDPodnaslov1"/>
        <w:spacing w:before="0"/>
        <w:rPr>
          <w:rFonts w:eastAsia="Arial Unicode MS" w:cs="Arial"/>
        </w:rPr>
      </w:pPr>
    </w:p>
    <w:p w14:paraId="11638D38" w14:textId="77777777" w:rsidR="000E2AB6" w:rsidRDefault="000E2AB6" w:rsidP="00333E7B">
      <w:pPr>
        <w:pStyle w:val="Heading10"/>
        <w:ind w:left="7909"/>
        <w:rPr>
          <w:sz w:val="24"/>
          <w:szCs w:val="24"/>
          <w:lang w:val="sr-Cyrl-RS"/>
        </w:rPr>
      </w:pPr>
    </w:p>
    <w:p w14:paraId="332D619B" w14:textId="77777777" w:rsidR="000E2AB6" w:rsidRDefault="000E2AB6" w:rsidP="00333E7B">
      <w:pPr>
        <w:pStyle w:val="Heading10"/>
        <w:ind w:left="7909"/>
        <w:rPr>
          <w:sz w:val="24"/>
          <w:szCs w:val="24"/>
          <w:lang w:val="sr-Cyrl-RS"/>
        </w:rPr>
        <w:sectPr w:rsidR="000E2AB6" w:rsidSect="000C50A0">
          <w:footnotePr>
            <w:pos w:val="beneathText"/>
          </w:footnotePr>
          <w:pgSz w:w="11909" w:h="16834" w:code="9"/>
          <w:pgMar w:top="1440" w:right="1440" w:bottom="1440" w:left="1440" w:header="142" w:footer="436" w:gutter="0"/>
          <w:cols w:space="708"/>
          <w:titlePg/>
          <w:docGrid w:linePitch="360"/>
        </w:sectPr>
      </w:pPr>
    </w:p>
    <w:p w14:paraId="6F063CFD" w14:textId="77777777" w:rsidR="005A51B0" w:rsidRPr="000E2AB6" w:rsidRDefault="000E2AB6" w:rsidP="00333E7B">
      <w:pPr>
        <w:pStyle w:val="Heading10"/>
        <w:ind w:left="7909"/>
        <w:rPr>
          <w:rFonts w:cs="Arial"/>
          <w:szCs w:val="24"/>
          <w:lang w:val="sr-Cyrl-RS"/>
        </w:rPr>
      </w:pPr>
      <w:r>
        <w:rPr>
          <w:sz w:val="24"/>
          <w:szCs w:val="24"/>
          <w:lang w:val="sr-Cyrl-RS"/>
        </w:rPr>
        <w:lastRenderedPageBreak/>
        <w:t>ПРИЛОГ 3</w:t>
      </w:r>
    </w:p>
    <w:p w14:paraId="5D5EB344" w14:textId="77777777"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14:paraId="15100D33" w14:textId="77777777" w:rsidR="005A51B0" w:rsidRDefault="005A51B0" w:rsidP="005A51B0">
      <w:pPr>
        <w:rPr>
          <w:rFonts w:cs="Arial"/>
          <w:lang w:val="sr-Cyrl-CS"/>
        </w:rPr>
      </w:pPr>
    </w:p>
    <w:p w14:paraId="23D71AAC" w14:textId="1CF013B6"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00203B33">
        <w:rPr>
          <w:rFonts w:cs="Arial"/>
          <w:sz w:val="24"/>
          <w:szCs w:val="24"/>
          <w:lang w:val="sr-Cyrl-CS"/>
        </w:rPr>
        <w:t>5</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14:paraId="0E26F45B" w14:textId="77777777" w:rsidR="005A51B0" w:rsidRPr="00CE4E6A" w:rsidRDefault="005A51B0" w:rsidP="005A51B0">
      <w:pPr>
        <w:rPr>
          <w:rFonts w:cs="Arial"/>
          <w:sz w:val="24"/>
          <w:szCs w:val="24"/>
          <w:lang w:val="sr-Cyrl-CS"/>
        </w:rPr>
      </w:pPr>
    </w:p>
    <w:p w14:paraId="0778FF8F" w14:textId="77777777" w:rsidR="005A51B0" w:rsidRPr="00CE4E6A" w:rsidRDefault="005A51B0" w:rsidP="005A51B0">
      <w:pPr>
        <w:rPr>
          <w:rFonts w:cs="Arial"/>
          <w:sz w:val="24"/>
          <w:szCs w:val="24"/>
          <w:lang w:val="sr-Cyrl-CS"/>
        </w:rPr>
      </w:pPr>
    </w:p>
    <w:p w14:paraId="47F0C2C7" w14:textId="77777777" w:rsidR="005A51B0" w:rsidRPr="00CE4E6A" w:rsidRDefault="005A51B0" w:rsidP="00CF63EE">
      <w:pPr>
        <w:numPr>
          <w:ilvl w:val="0"/>
          <w:numId w:val="24"/>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14:paraId="7A6D1E1D" w14:textId="77777777" w:rsidR="005A51B0" w:rsidRPr="00CE4E6A" w:rsidRDefault="005A51B0" w:rsidP="005A51B0">
      <w:pPr>
        <w:ind w:left="567"/>
        <w:rPr>
          <w:rFonts w:cs="Arial"/>
          <w:sz w:val="24"/>
          <w:szCs w:val="24"/>
          <w:lang w:val="sr-Cyrl-CS"/>
        </w:rPr>
      </w:pPr>
    </w:p>
    <w:p w14:paraId="472925DC"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14:paraId="109E5559" w14:textId="77777777" w:rsidR="005A51B0" w:rsidRPr="00CE4E6A" w:rsidRDefault="005A51B0" w:rsidP="005A51B0">
      <w:pPr>
        <w:ind w:left="567"/>
        <w:rPr>
          <w:rFonts w:cs="Arial"/>
          <w:sz w:val="24"/>
          <w:szCs w:val="24"/>
          <w:lang w:val="sr-Cyrl-CS"/>
        </w:rPr>
      </w:pPr>
    </w:p>
    <w:p w14:paraId="253CE471"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14:paraId="2C1483DE" w14:textId="77777777" w:rsidR="005A51B0" w:rsidRPr="00CE4E6A" w:rsidRDefault="005A51B0" w:rsidP="005A51B0">
      <w:pPr>
        <w:ind w:left="567"/>
        <w:rPr>
          <w:rFonts w:cs="Arial"/>
          <w:sz w:val="24"/>
          <w:szCs w:val="24"/>
        </w:rPr>
      </w:pPr>
    </w:p>
    <w:p w14:paraId="2A1393B2"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14:paraId="4C15E868" w14:textId="77777777" w:rsidR="005A51B0" w:rsidRPr="00CE4E6A" w:rsidRDefault="005A51B0" w:rsidP="005A51B0">
      <w:pPr>
        <w:ind w:left="567"/>
        <w:rPr>
          <w:rFonts w:cs="Arial"/>
          <w:sz w:val="24"/>
          <w:szCs w:val="24"/>
        </w:rPr>
      </w:pPr>
    </w:p>
    <w:p w14:paraId="7F81C853"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463B6E">
        <w:rPr>
          <w:rFonts w:cs="Arial"/>
          <w:sz w:val="24"/>
          <w:szCs w:val="24"/>
          <w:lang w:val="sr-Latn-RS"/>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14:paraId="30EF2398" w14:textId="77777777" w:rsidR="005A51B0" w:rsidRPr="00CE4E6A" w:rsidRDefault="005A51B0" w:rsidP="005A51B0">
      <w:pPr>
        <w:ind w:left="567"/>
        <w:rPr>
          <w:rFonts w:cs="Arial"/>
          <w:sz w:val="24"/>
          <w:szCs w:val="24"/>
          <w:lang w:val="sr-Cyrl-CS"/>
        </w:rPr>
      </w:pPr>
    </w:p>
    <w:p w14:paraId="61355968"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14:paraId="56B3C6CB" w14:textId="77777777" w:rsidR="005A51B0" w:rsidRPr="00CE4E6A" w:rsidRDefault="005A51B0" w:rsidP="005A51B0">
      <w:pPr>
        <w:ind w:left="567"/>
        <w:rPr>
          <w:rFonts w:cs="Arial"/>
          <w:sz w:val="24"/>
          <w:szCs w:val="24"/>
        </w:rPr>
      </w:pPr>
    </w:p>
    <w:p w14:paraId="49DE35AF" w14:textId="77777777" w:rsidR="005A51B0" w:rsidRPr="00CE4E6A" w:rsidRDefault="005A51B0" w:rsidP="00CF63EE">
      <w:pPr>
        <w:numPr>
          <w:ilvl w:val="0"/>
          <w:numId w:val="24"/>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14:paraId="6CBE4F8A" w14:textId="77777777" w:rsidR="005A51B0" w:rsidRPr="00CE4E6A" w:rsidRDefault="005A51B0" w:rsidP="005A51B0">
      <w:pPr>
        <w:rPr>
          <w:rFonts w:cs="Arial"/>
          <w:sz w:val="24"/>
          <w:szCs w:val="24"/>
        </w:rPr>
      </w:pPr>
    </w:p>
    <w:p w14:paraId="5BFE6096" w14:textId="77777777" w:rsidR="005A51B0" w:rsidRPr="00CE4E6A" w:rsidRDefault="005A51B0" w:rsidP="005A51B0">
      <w:pPr>
        <w:rPr>
          <w:rFonts w:cs="Arial"/>
          <w:sz w:val="24"/>
          <w:szCs w:val="24"/>
          <w:lang w:val="sr-Cyrl-CS"/>
        </w:rPr>
      </w:pPr>
    </w:p>
    <w:p w14:paraId="48CC3348" w14:textId="77777777" w:rsidR="005A51B0" w:rsidRPr="00CE4E6A" w:rsidRDefault="005A51B0" w:rsidP="005A51B0">
      <w:pPr>
        <w:rPr>
          <w:rFonts w:cs="Arial"/>
          <w:sz w:val="24"/>
          <w:szCs w:val="24"/>
          <w:lang w:val="sr-Cyrl-CS"/>
        </w:rPr>
      </w:pPr>
    </w:p>
    <w:p w14:paraId="5CD8345C" w14:textId="77777777" w:rsidR="005A51B0" w:rsidRPr="00CE4E6A" w:rsidRDefault="005A51B0" w:rsidP="005A51B0">
      <w:pPr>
        <w:rPr>
          <w:rFonts w:cs="Arial"/>
          <w:sz w:val="24"/>
          <w:szCs w:val="24"/>
          <w:lang w:val="sr-Cyrl-CS"/>
        </w:rPr>
      </w:pPr>
    </w:p>
    <w:p w14:paraId="6D5D9A24" w14:textId="77777777" w:rsidR="005A51B0" w:rsidRPr="00CE4E6A" w:rsidRDefault="005A51B0" w:rsidP="005A51B0">
      <w:pPr>
        <w:rPr>
          <w:rFonts w:cs="Arial"/>
          <w:sz w:val="24"/>
          <w:szCs w:val="24"/>
          <w:lang w:val="sr-Cyrl-CS"/>
        </w:rPr>
      </w:pPr>
    </w:p>
    <w:p w14:paraId="3AEF466C" w14:textId="77777777" w:rsidR="005A51B0" w:rsidRPr="00CE4E6A" w:rsidRDefault="005A51B0" w:rsidP="005A51B0">
      <w:pPr>
        <w:rPr>
          <w:rFonts w:cs="Arial"/>
          <w:sz w:val="24"/>
          <w:szCs w:val="24"/>
        </w:rPr>
      </w:pPr>
    </w:p>
    <w:p w14:paraId="086D7414" w14:textId="77777777"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14:paraId="6A0AEABF" w14:textId="77777777" w:rsidR="006974D7" w:rsidRPr="00CE4E6A" w:rsidRDefault="000E2AB6" w:rsidP="006974D7">
      <w:pPr>
        <w:ind w:left="4320"/>
        <w:rPr>
          <w:rFonts w:cs="Arial"/>
          <w:sz w:val="24"/>
          <w:szCs w:val="24"/>
          <w:lang w:val="sr-Cyrl-CS"/>
        </w:rPr>
      </w:pPr>
      <w:r>
        <w:rPr>
          <w:rFonts w:cs="Arial"/>
          <w:sz w:val="24"/>
          <w:szCs w:val="24"/>
          <w:lang w:val="sr-Cyrl-CS"/>
        </w:rPr>
        <w:t xml:space="preserve">          </w:t>
      </w:r>
      <w:r w:rsidR="006974D7" w:rsidRPr="00CE4E6A">
        <w:rPr>
          <w:rFonts w:cs="Arial"/>
          <w:sz w:val="24"/>
          <w:szCs w:val="24"/>
          <w:lang w:val="sr-Cyrl-CS"/>
        </w:rPr>
        <w:t>Потпис Продавца</w:t>
      </w:r>
    </w:p>
    <w:p w14:paraId="3FDC862A" w14:textId="77777777" w:rsidR="006974D7" w:rsidRDefault="006974D7" w:rsidP="005A51B0">
      <w:pPr>
        <w:ind w:left="4320"/>
        <w:rPr>
          <w:rFonts w:cs="Arial"/>
          <w:sz w:val="24"/>
          <w:szCs w:val="24"/>
          <w:lang w:val="sr-Cyrl-CS"/>
        </w:rPr>
      </w:pPr>
    </w:p>
    <w:p w14:paraId="0A13DEDD" w14:textId="77777777" w:rsidR="006974D7" w:rsidRDefault="006974D7" w:rsidP="005A51B0">
      <w:pPr>
        <w:ind w:left="4320"/>
        <w:rPr>
          <w:rFonts w:cs="Arial"/>
          <w:sz w:val="24"/>
          <w:szCs w:val="24"/>
          <w:lang w:val="sr-Cyrl-CS"/>
        </w:rPr>
      </w:pPr>
    </w:p>
    <w:p w14:paraId="37598373" w14:textId="77777777" w:rsidR="006974D7" w:rsidRDefault="006974D7" w:rsidP="005A51B0">
      <w:pPr>
        <w:ind w:left="4320"/>
        <w:rPr>
          <w:rFonts w:cs="Arial"/>
          <w:sz w:val="24"/>
          <w:szCs w:val="24"/>
          <w:lang w:val="sr-Cyrl-CS"/>
        </w:rPr>
      </w:pPr>
    </w:p>
    <w:p w14:paraId="0014B157" w14:textId="77777777" w:rsidR="006974D7" w:rsidRDefault="006974D7" w:rsidP="005A51B0">
      <w:pPr>
        <w:ind w:left="4320"/>
        <w:rPr>
          <w:rFonts w:cs="Arial"/>
          <w:sz w:val="24"/>
          <w:szCs w:val="24"/>
          <w:lang w:val="sr-Cyrl-CS"/>
        </w:rPr>
      </w:pPr>
    </w:p>
    <w:p w14:paraId="34E412EC" w14:textId="77777777" w:rsidR="005A51B0" w:rsidRDefault="005A51B0" w:rsidP="006974D7">
      <w:pPr>
        <w:rPr>
          <w:rFonts w:cs="Arial"/>
          <w:sz w:val="24"/>
          <w:szCs w:val="24"/>
          <w:lang w:val="sr-Cyrl-CS"/>
        </w:rPr>
      </w:pPr>
    </w:p>
    <w:p w14:paraId="2CB6CA0B" w14:textId="77777777" w:rsidR="006974D7" w:rsidRPr="00CE4E6A" w:rsidRDefault="006974D7" w:rsidP="006974D7">
      <w:pPr>
        <w:rPr>
          <w:rFonts w:cs="Arial"/>
          <w:sz w:val="24"/>
          <w:szCs w:val="24"/>
          <w:lang w:val="sr-Cyrl-CS"/>
        </w:rPr>
      </w:pPr>
    </w:p>
    <w:p w14:paraId="7B71D518" w14:textId="77777777" w:rsidR="000E2AB6" w:rsidRDefault="000E2AB6" w:rsidP="001D5FAF">
      <w:pPr>
        <w:jc w:val="right"/>
        <w:rPr>
          <w:rFonts w:cs="Arial"/>
          <w:b/>
          <w:lang w:val="sr-Cyrl-CS"/>
        </w:rPr>
      </w:pPr>
    </w:p>
    <w:p w14:paraId="5908F666" w14:textId="77777777" w:rsidR="000E2AB6" w:rsidRDefault="000E2AB6" w:rsidP="001D5FAF">
      <w:pPr>
        <w:jc w:val="right"/>
        <w:rPr>
          <w:rFonts w:cs="Arial"/>
          <w:b/>
          <w:lang w:val="sr-Cyrl-CS"/>
        </w:rPr>
      </w:pPr>
    </w:p>
    <w:p w14:paraId="47E18A7C" w14:textId="77777777" w:rsidR="000E2AB6" w:rsidRDefault="000E2AB6" w:rsidP="00FD572C">
      <w:pPr>
        <w:spacing w:before="0"/>
        <w:rPr>
          <w:rFonts w:eastAsia="Arial Unicode MS" w:cs="Arial"/>
          <w:b/>
          <w:sz w:val="24"/>
          <w:szCs w:val="24"/>
          <w:lang w:val="sr-Latn-RS"/>
        </w:rPr>
        <w:sectPr w:rsidR="000E2AB6" w:rsidSect="000C50A0">
          <w:footnotePr>
            <w:pos w:val="beneathText"/>
          </w:footnotePr>
          <w:pgSz w:w="11909" w:h="16834" w:code="9"/>
          <w:pgMar w:top="1440" w:right="1440" w:bottom="1440" w:left="1440" w:header="142" w:footer="436" w:gutter="0"/>
          <w:cols w:space="708"/>
          <w:titlePg/>
          <w:docGrid w:linePitch="360"/>
        </w:sectPr>
      </w:pPr>
    </w:p>
    <w:p w14:paraId="328A9250" w14:textId="77777777" w:rsidR="00343A18" w:rsidRPr="00F76F30" w:rsidRDefault="00463B6E" w:rsidP="00F76F30">
      <w:pPr>
        <w:spacing w:before="0"/>
        <w:contextualSpacing/>
        <w:rPr>
          <w:rFonts w:cs="Arial"/>
          <w:b/>
          <w:color w:val="00B0F0"/>
          <w:sz w:val="24"/>
          <w:szCs w:val="24"/>
        </w:rPr>
      </w:pPr>
      <w:r>
        <w:rPr>
          <w:rFonts w:eastAsia="Arial Unicode MS" w:cs="Arial"/>
          <w:b/>
          <w:sz w:val="24"/>
          <w:szCs w:val="24"/>
          <w:lang w:val="sr-Latn-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2"/>
    </w:p>
    <w:p w14:paraId="091BC3AF" w14:textId="77777777" w:rsidR="00343A18" w:rsidRPr="00EC5BB4" w:rsidRDefault="00343A18" w:rsidP="00F76F30">
      <w:pPr>
        <w:pStyle w:val="KDParagraf"/>
        <w:spacing w:before="0"/>
        <w:contextualSpacing/>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92EC208" w14:textId="77777777" w:rsidR="00343A18" w:rsidRPr="00EC5BB4" w:rsidRDefault="00343A18" w:rsidP="00F76F30">
      <w:pPr>
        <w:pStyle w:val="KDParagraf"/>
        <w:spacing w:before="0"/>
        <w:contextualSpacing/>
        <w:rPr>
          <w:rFonts w:cs="Arial"/>
          <w:color w:val="000000"/>
          <w:sz w:val="24"/>
          <w:szCs w:val="24"/>
        </w:rPr>
      </w:pPr>
    </w:p>
    <w:p w14:paraId="61D65BE2" w14:textId="77777777" w:rsidR="00B67BCE" w:rsidRDefault="00B67BCE" w:rsidP="00F76F30">
      <w:pPr>
        <w:pStyle w:val="KDParagraf"/>
        <w:spacing w:before="0"/>
        <w:contextualSpacing/>
        <w:rPr>
          <w:rFonts w:cs="Arial"/>
          <w:b/>
          <w:sz w:val="24"/>
          <w:szCs w:val="24"/>
        </w:rPr>
      </w:pPr>
      <w:r w:rsidRPr="00EC5BB4">
        <w:rPr>
          <w:rFonts w:cs="Arial"/>
          <w:b/>
          <w:sz w:val="24"/>
          <w:szCs w:val="24"/>
        </w:rPr>
        <w:t>УГОВОРНЕ СТРАНЕ:</w:t>
      </w:r>
    </w:p>
    <w:p w14:paraId="778FE908" w14:textId="77777777" w:rsidR="003B1000" w:rsidRPr="007C68C1" w:rsidRDefault="003B1000" w:rsidP="00F76F30">
      <w:pPr>
        <w:pStyle w:val="KDParagraf"/>
        <w:spacing w:before="0"/>
        <w:contextualSpacing/>
        <w:rPr>
          <w:rFonts w:cs="Arial"/>
          <w:b/>
          <w:sz w:val="24"/>
          <w:szCs w:val="24"/>
          <w:lang w:val="sr-Cyrl-RS"/>
        </w:rPr>
      </w:pPr>
    </w:p>
    <w:p w14:paraId="66EBC261" w14:textId="77777777" w:rsidR="00695D33" w:rsidRDefault="00695D33" w:rsidP="00F76F30">
      <w:pPr>
        <w:pStyle w:val="KDParagraf"/>
        <w:spacing w:before="0"/>
        <w:contextualSpacing/>
        <w:rPr>
          <w:rFonts w:cs="Arial"/>
          <w:b/>
          <w:sz w:val="24"/>
          <w:szCs w:val="24"/>
          <w:lang w:val="sr-Cyrl-RS"/>
        </w:rPr>
      </w:pPr>
      <w:r w:rsidRPr="00695D33">
        <w:rPr>
          <w:rFonts w:cs="Arial"/>
          <w:b/>
          <w:sz w:val="24"/>
          <w:szCs w:val="24"/>
        </w:rPr>
        <w:t>К</w:t>
      </w:r>
      <w:r>
        <w:rPr>
          <w:rFonts w:cs="Arial"/>
          <w:b/>
          <w:sz w:val="24"/>
          <w:szCs w:val="24"/>
          <w:lang w:val="sr-Cyrl-RS"/>
        </w:rPr>
        <w:t>УПАЦ</w:t>
      </w:r>
    </w:p>
    <w:p w14:paraId="7D8CE16B" w14:textId="77777777" w:rsidR="00F76F30" w:rsidRPr="00695D33" w:rsidRDefault="00F76F30" w:rsidP="00F76F30">
      <w:pPr>
        <w:pStyle w:val="KDParagraf"/>
        <w:spacing w:before="0"/>
        <w:contextualSpacing/>
        <w:rPr>
          <w:rFonts w:cs="Arial"/>
          <w:sz w:val="24"/>
          <w:szCs w:val="24"/>
        </w:rPr>
      </w:pPr>
    </w:p>
    <w:p w14:paraId="20B0D270" w14:textId="77777777" w:rsidR="00F76F30" w:rsidRDefault="00695D33" w:rsidP="00CF63EE">
      <w:pPr>
        <w:pStyle w:val="KDParagraf"/>
        <w:numPr>
          <w:ilvl w:val="0"/>
          <w:numId w:val="28"/>
        </w:numPr>
        <w:tabs>
          <w:tab w:val="left" w:pos="0"/>
        </w:tabs>
        <w:spacing w:before="0"/>
        <w:ind w:left="0" w:firstLine="0"/>
        <w:contextualSpacing/>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xml:space="preserve">, </w:t>
      </w:r>
      <w:r w:rsidR="000E2AB6">
        <w:rPr>
          <w:rFonts w:cs="Arial"/>
          <w:sz w:val="24"/>
          <w:szCs w:val="24"/>
          <w:lang w:val="sr-Cyrl-RS"/>
        </w:rPr>
        <w:t>Балканска</w:t>
      </w:r>
      <w:r w:rsidRPr="00695D33">
        <w:rPr>
          <w:rFonts w:cs="Arial"/>
          <w:sz w:val="24"/>
          <w:szCs w:val="24"/>
        </w:rPr>
        <w:t xml:space="preserve"> бр. </w:t>
      </w:r>
      <w:r w:rsidR="000E2AB6">
        <w:rPr>
          <w:rFonts w:cs="Arial"/>
          <w:sz w:val="24"/>
          <w:szCs w:val="24"/>
          <w:lang w:val="sr-Cyrl-RS"/>
        </w:rPr>
        <w:t>13</w:t>
      </w:r>
      <w:r w:rsidRPr="00695D33">
        <w:rPr>
          <w:rFonts w:cs="Arial"/>
          <w:sz w:val="24"/>
          <w:szCs w:val="24"/>
        </w:rPr>
        <w:t>,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14:paraId="3A85E33C" w14:textId="77777777" w:rsidR="00695D33" w:rsidRPr="000E2AB6" w:rsidRDefault="00695D33" w:rsidP="00F76F30">
      <w:pPr>
        <w:pStyle w:val="KDParagraf"/>
        <w:tabs>
          <w:tab w:val="left" w:pos="0"/>
        </w:tabs>
        <w:spacing w:before="0"/>
        <w:contextualSpacing/>
        <w:rPr>
          <w:rFonts w:cs="Arial"/>
          <w:sz w:val="24"/>
          <w:szCs w:val="24"/>
        </w:rPr>
      </w:pPr>
      <w:r w:rsidRPr="00695D33">
        <w:rPr>
          <w:rFonts w:cs="Arial"/>
          <w:sz w:val="24"/>
          <w:szCs w:val="24"/>
        </w:rPr>
        <w:t xml:space="preserve"> </w:t>
      </w:r>
    </w:p>
    <w:p w14:paraId="3D6B58C0" w14:textId="77777777" w:rsidR="00695D33" w:rsidRDefault="00695D33" w:rsidP="00F76F30">
      <w:pPr>
        <w:pStyle w:val="KDParagraf"/>
        <w:spacing w:before="0"/>
        <w:contextualSpacing/>
        <w:rPr>
          <w:rFonts w:cs="Arial"/>
          <w:sz w:val="24"/>
          <w:szCs w:val="24"/>
        </w:rPr>
      </w:pPr>
      <w:proofErr w:type="gramStart"/>
      <w:r w:rsidRPr="00695D33">
        <w:rPr>
          <w:rFonts w:cs="Arial"/>
          <w:sz w:val="24"/>
          <w:szCs w:val="24"/>
        </w:rPr>
        <w:t>и</w:t>
      </w:r>
      <w:proofErr w:type="gramEnd"/>
    </w:p>
    <w:p w14:paraId="5A38A36D" w14:textId="77777777" w:rsidR="00F76F30" w:rsidRPr="00695D33" w:rsidRDefault="00F76F30" w:rsidP="00F76F30">
      <w:pPr>
        <w:pStyle w:val="KDParagraf"/>
        <w:spacing w:before="0"/>
        <w:contextualSpacing/>
        <w:rPr>
          <w:rFonts w:cs="Arial"/>
          <w:sz w:val="24"/>
          <w:szCs w:val="24"/>
        </w:rPr>
      </w:pPr>
    </w:p>
    <w:p w14:paraId="49E27918" w14:textId="77777777" w:rsidR="00695D33" w:rsidRDefault="00695D33" w:rsidP="00F76F30">
      <w:pPr>
        <w:pStyle w:val="KDParagraf"/>
        <w:spacing w:before="0"/>
        <w:contextualSpacing/>
        <w:rPr>
          <w:rFonts w:cs="Arial"/>
          <w:b/>
          <w:sz w:val="24"/>
          <w:szCs w:val="24"/>
          <w:lang w:val="sr-Cyrl-RS"/>
        </w:rPr>
      </w:pPr>
      <w:r w:rsidRPr="00695D33">
        <w:rPr>
          <w:rFonts w:cs="Arial"/>
          <w:b/>
          <w:sz w:val="24"/>
          <w:szCs w:val="24"/>
        </w:rPr>
        <w:t>ПР</w:t>
      </w:r>
      <w:r>
        <w:rPr>
          <w:rFonts w:cs="Arial"/>
          <w:b/>
          <w:sz w:val="24"/>
          <w:szCs w:val="24"/>
          <w:lang w:val="sr-Cyrl-RS"/>
        </w:rPr>
        <w:t>ОДАВАЦ</w:t>
      </w:r>
    </w:p>
    <w:p w14:paraId="104C6829" w14:textId="77777777" w:rsidR="00F76F30" w:rsidRPr="00695D33" w:rsidRDefault="00F76F30" w:rsidP="00F76F30">
      <w:pPr>
        <w:pStyle w:val="KDParagraf"/>
        <w:spacing w:before="0"/>
        <w:contextualSpacing/>
        <w:rPr>
          <w:rFonts w:cs="Arial"/>
          <w:sz w:val="24"/>
          <w:szCs w:val="24"/>
        </w:rPr>
      </w:pPr>
    </w:p>
    <w:p w14:paraId="5E44A996" w14:textId="77777777" w:rsidR="00695D33" w:rsidRPr="00695D33" w:rsidRDefault="000E2AB6" w:rsidP="00CF63EE">
      <w:pPr>
        <w:pStyle w:val="KDParagraf"/>
        <w:numPr>
          <w:ilvl w:val="0"/>
          <w:numId w:val="28"/>
        </w:numPr>
        <w:spacing w:before="0"/>
        <w:ind w:left="0" w:firstLine="0"/>
        <w:contextualSpacing/>
        <w:rPr>
          <w:rFonts w:cs="Arial"/>
          <w:sz w:val="24"/>
          <w:szCs w:val="24"/>
        </w:rPr>
      </w:pPr>
      <w:r>
        <w:rPr>
          <w:rFonts w:cs="Arial"/>
          <w:sz w:val="24"/>
          <w:szCs w:val="24"/>
          <w:lang w:val="en-GB"/>
        </w:rPr>
        <w:t>_________________</w:t>
      </w:r>
      <w:r w:rsidR="00695D33" w:rsidRPr="00695D33">
        <w:rPr>
          <w:rFonts w:cs="Arial"/>
          <w:sz w:val="24"/>
          <w:szCs w:val="24"/>
          <w:lang w:val="en-GB"/>
        </w:rPr>
        <w:t>_____</w:t>
      </w:r>
      <w:r w:rsidR="00F76F30">
        <w:rPr>
          <w:rFonts w:cs="Arial"/>
          <w:sz w:val="24"/>
          <w:szCs w:val="24"/>
          <w:lang w:val="sr-Cyrl-RS"/>
        </w:rPr>
        <w:t>___________</w:t>
      </w:r>
      <w:r>
        <w:rPr>
          <w:rFonts w:cs="Arial"/>
          <w:sz w:val="24"/>
          <w:szCs w:val="24"/>
          <w:lang w:val="sr-Cyrl-RS"/>
        </w:rPr>
        <w:t>__</w:t>
      </w:r>
      <w:r>
        <w:rPr>
          <w:rFonts w:cs="Arial"/>
          <w:sz w:val="24"/>
          <w:szCs w:val="24"/>
          <w:lang w:val="en-GB"/>
        </w:rPr>
        <w:t>___, ул._____</w:t>
      </w:r>
      <w:r>
        <w:rPr>
          <w:rFonts w:cs="Arial"/>
          <w:sz w:val="24"/>
          <w:szCs w:val="24"/>
          <w:lang w:val="sr-Cyrl-RS"/>
        </w:rPr>
        <w:t>____</w:t>
      </w:r>
      <w:r w:rsidR="00695D33" w:rsidRPr="00695D33">
        <w:rPr>
          <w:rFonts w:cs="Arial"/>
          <w:sz w:val="24"/>
          <w:szCs w:val="24"/>
          <w:lang w:val="en-GB"/>
        </w:rPr>
        <w:t>____</w:t>
      </w:r>
      <w:r>
        <w:rPr>
          <w:rFonts w:cs="Arial"/>
          <w:sz w:val="24"/>
          <w:szCs w:val="24"/>
          <w:lang w:val="en-GB"/>
        </w:rPr>
        <w:t>________, бр.____, матични број___________, ПИБ</w:t>
      </w:r>
      <w:r w:rsidR="00695D33" w:rsidRPr="00695D33">
        <w:rPr>
          <w:rFonts w:cs="Arial"/>
          <w:sz w:val="24"/>
          <w:szCs w:val="24"/>
          <w:lang w:val="en-GB"/>
        </w:rPr>
        <w:t xml:space="preserve">___________, </w:t>
      </w:r>
      <w:r w:rsidR="00695D33" w:rsidRPr="00695D33">
        <w:rPr>
          <w:rFonts w:cs="Arial"/>
          <w:sz w:val="24"/>
          <w:szCs w:val="24"/>
        </w:rPr>
        <w:t>т</w:t>
      </w:r>
      <w:r w:rsidR="00695D33" w:rsidRPr="00695D33">
        <w:rPr>
          <w:rFonts w:cs="Arial"/>
          <w:sz w:val="24"/>
          <w:szCs w:val="24"/>
          <w:lang w:val="ru-RU"/>
        </w:rPr>
        <w:t>екући рачун</w:t>
      </w:r>
      <w:r w:rsidR="00695D33" w:rsidRPr="00695D33">
        <w:rPr>
          <w:rFonts w:cs="Arial"/>
          <w:sz w:val="24"/>
          <w:szCs w:val="24"/>
          <w:lang w:val="sr-Latn-RS"/>
        </w:rPr>
        <w:t xml:space="preserve"> _________________</w:t>
      </w:r>
      <w:r>
        <w:rPr>
          <w:rFonts w:cs="Arial"/>
          <w:sz w:val="24"/>
          <w:szCs w:val="24"/>
          <w:lang w:val="sr-Cyrl-RS"/>
        </w:rPr>
        <w:t xml:space="preserve"> </w:t>
      </w:r>
      <w:r w:rsidR="00695D33" w:rsidRPr="00695D33">
        <w:rPr>
          <w:rFonts w:cs="Arial"/>
          <w:sz w:val="24"/>
          <w:szCs w:val="24"/>
          <w:lang w:val="sr-Cyrl-RS"/>
        </w:rPr>
        <w:t>код банке</w:t>
      </w:r>
      <w:r w:rsidR="009326E2">
        <w:rPr>
          <w:rFonts w:cs="Arial"/>
          <w:sz w:val="24"/>
          <w:szCs w:val="24"/>
          <w:lang w:val="sr-Cyrl-RS"/>
        </w:rPr>
        <w:t xml:space="preserve"> __________________</w:t>
      </w:r>
      <w:r w:rsidR="00695D33" w:rsidRPr="00695D33">
        <w:rPr>
          <w:rFonts w:cs="Arial"/>
          <w:sz w:val="24"/>
          <w:szCs w:val="24"/>
          <w:lang w:val="sr-Cyrl-RS"/>
        </w:rPr>
        <w:t xml:space="preserve">, </w:t>
      </w:r>
      <w:r w:rsidR="00695D33" w:rsidRPr="00695D33">
        <w:rPr>
          <w:rFonts w:cs="Arial"/>
          <w:sz w:val="24"/>
          <w:szCs w:val="24"/>
          <w:lang w:val="en-GB"/>
        </w:rPr>
        <w:t xml:space="preserve">кога заступа </w:t>
      </w:r>
      <w:r w:rsidR="00695D33" w:rsidRPr="00695D33">
        <w:rPr>
          <w:rFonts w:cs="Arial"/>
          <w:sz w:val="24"/>
          <w:szCs w:val="24"/>
        </w:rPr>
        <w:t>законски заступник</w:t>
      </w:r>
      <w:r w:rsidR="00695D33" w:rsidRPr="00695D33">
        <w:rPr>
          <w:rFonts w:cs="Arial"/>
          <w:sz w:val="24"/>
          <w:szCs w:val="24"/>
          <w:lang w:val="en-GB"/>
        </w:rPr>
        <w:t xml:space="preserve"> __________________, _____________, </w:t>
      </w:r>
      <w:r w:rsidR="00695D33" w:rsidRPr="00695D33">
        <w:rPr>
          <w:rFonts w:cs="Arial"/>
          <w:sz w:val="24"/>
          <w:szCs w:val="24"/>
        </w:rPr>
        <w:t>(у даљем тексту: Пр</w:t>
      </w:r>
      <w:r w:rsidR="00695D33">
        <w:rPr>
          <w:rFonts w:cs="Arial"/>
          <w:sz w:val="24"/>
          <w:szCs w:val="24"/>
          <w:lang w:val="sr-Cyrl-RS"/>
        </w:rPr>
        <w:t>одавац</w:t>
      </w:r>
      <w:r w:rsidR="00695D33" w:rsidRPr="00695D33">
        <w:rPr>
          <w:rFonts w:cs="Arial"/>
          <w:sz w:val="24"/>
          <w:szCs w:val="24"/>
        </w:rPr>
        <w:t xml:space="preserve">) </w:t>
      </w:r>
    </w:p>
    <w:p w14:paraId="0B2ABE48" w14:textId="77777777" w:rsidR="00695D33" w:rsidRPr="00695D33" w:rsidRDefault="00695D33" w:rsidP="00F76F30">
      <w:pPr>
        <w:pStyle w:val="KDParagraf"/>
        <w:spacing w:before="0"/>
        <w:contextualSpacing/>
        <w:rPr>
          <w:rFonts w:cs="Arial"/>
          <w:sz w:val="24"/>
          <w:szCs w:val="24"/>
          <w:lang w:val="sr-Cyrl-CS"/>
        </w:rPr>
      </w:pPr>
    </w:p>
    <w:p w14:paraId="01D27B05" w14:textId="77777777" w:rsidR="00695D33" w:rsidRPr="00695D33" w:rsidRDefault="00695D33" w:rsidP="00F76F30">
      <w:pPr>
        <w:pStyle w:val="KDParagraf"/>
        <w:spacing w:before="0"/>
        <w:contextualSpacing/>
        <w:rPr>
          <w:rFonts w:cs="Arial"/>
          <w:sz w:val="24"/>
          <w:szCs w:val="24"/>
          <w:lang w:val="sr-Cyrl-CS"/>
        </w:rPr>
      </w:pPr>
      <w:r w:rsidRPr="00695D33">
        <w:rPr>
          <w:rFonts w:cs="Arial"/>
          <w:sz w:val="24"/>
          <w:szCs w:val="24"/>
          <w:lang w:val="sr-Cyrl-CS"/>
        </w:rPr>
        <w:t>док су чланови групе/подизвођачи:</w:t>
      </w:r>
    </w:p>
    <w:p w14:paraId="02C61E66" w14:textId="77777777" w:rsidR="00695D33" w:rsidRPr="00695D33" w:rsidRDefault="00695D33" w:rsidP="00F76F30">
      <w:pPr>
        <w:pStyle w:val="KDParagraf"/>
        <w:spacing w:before="0"/>
        <w:contextualSpacing/>
        <w:rPr>
          <w:rFonts w:cs="Arial"/>
          <w:sz w:val="24"/>
          <w:szCs w:val="24"/>
        </w:rPr>
      </w:pPr>
    </w:p>
    <w:p w14:paraId="0588EFA6" w14:textId="77777777" w:rsidR="00695D33" w:rsidRPr="009326E2" w:rsidRDefault="000E2AB6" w:rsidP="00F76F30">
      <w:pPr>
        <w:pStyle w:val="KDParagraf"/>
        <w:spacing w:before="0"/>
        <w:contextualSpacing/>
        <w:rPr>
          <w:rFonts w:cs="Arial"/>
          <w:sz w:val="24"/>
          <w:szCs w:val="24"/>
          <w:lang w:val="sr-Cyrl-RS"/>
        </w:rPr>
      </w:pPr>
      <w:r>
        <w:rPr>
          <w:rFonts w:cs="Arial"/>
          <w:sz w:val="24"/>
          <w:szCs w:val="24"/>
          <w:lang w:val="en-GB"/>
        </w:rPr>
        <w:t>___________________________________</w:t>
      </w:r>
      <w:r w:rsidR="00695D33" w:rsidRPr="00695D33">
        <w:rPr>
          <w:rFonts w:cs="Arial"/>
          <w:sz w:val="24"/>
          <w:szCs w:val="24"/>
          <w:lang w:val="en-GB"/>
        </w:rPr>
        <w:t>________, ул. ____</w:t>
      </w:r>
      <w:r>
        <w:rPr>
          <w:rFonts w:cs="Arial"/>
          <w:sz w:val="24"/>
          <w:szCs w:val="24"/>
          <w:lang w:val="sr-Cyrl-RS"/>
        </w:rPr>
        <w:t>________</w:t>
      </w:r>
      <w:r>
        <w:rPr>
          <w:rFonts w:cs="Arial"/>
          <w:sz w:val="24"/>
          <w:szCs w:val="24"/>
          <w:lang w:val="en-GB"/>
        </w:rPr>
        <w:t>________, бр.____, матични број___________, ПИБ</w:t>
      </w:r>
      <w:r w:rsidR="00695D33" w:rsidRPr="00695D33">
        <w:rPr>
          <w:rFonts w:cs="Arial"/>
          <w:sz w:val="24"/>
          <w:szCs w:val="24"/>
          <w:lang w:val="en-GB"/>
        </w:rPr>
        <w:t xml:space="preserve">___________, </w:t>
      </w:r>
      <w:r w:rsidR="00695D33" w:rsidRPr="00695D33">
        <w:rPr>
          <w:rFonts w:cs="Arial"/>
          <w:sz w:val="24"/>
          <w:szCs w:val="24"/>
        </w:rPr>
        <w:t>т</w:t>
      </w:r>
      <w:r w:rsidR="00695D33" w:rsidRPr="00695D33">
        <w:rPr>
          <w:rFonts w:cs="Arial"/>
          <w:sz w:val="24"/>
          <w:szCs w:val="24"/>
          <w:lang w:val="ru-RU"/>
        </w:rPr>
        <w:t>екући рачун</w:t>
      </w:r>
      <w:r w:rsidR="00695D33" w:rsidRPr="00695D33">
        <w:rPr>
          <w:rFonts w:cs="Arial"/>
          <w:sz w:val="24"/>
          <w:szCs w:val="24"/>
          <w:lang w:val="sr-Latn-RS"/>
        </w:rPr>
        <w:t xml:space="preserve"> _________________</w:t>
      </w:r>
      <w:r>
        <w:rPr>
          <w:rFonts w:cs="Arial"/>
          <w:sz w:val="24"/>
          <w:szCs w:val="24"/>
          <w:lang w:val="sr-Cyrl-RS"/>
        </w:rPr>
        <w:t xml:space="preserve"> </w:t>
      </w:r>
      <w:r w:rsidR="00695D33" w:rsidRPr="00695D33">
        <w:rPr>
          <w:rFonts w:cs="Arial"/>
          <w:sz w:val="24"/>
          <w:szCs w:val="24"/>
          <w:lang w:val="sr-Cyrl-RS"/>
        </w:rPr>
        <w:t>код банке</w:t>
      </w:r>
      <w:r w:rsidR="009326E2">
        <w:rPr>
          <w:rFonts w:cs="Arial"/>
          <w:sz w:val="24"/>
          <w:szCs w:val="24"/>
          <w:lang w:val="sr-Cyrl-RS"/>
        </w:rPr>
        <w:t xml:space="preserve"> ______________, </w:t>
      </w:r>
      <w:r w:rsidR="00695D33" w:rsidRPr="00695D33">
        <w:rPr>
          <w:rFonts w:cs="Arial"/>
          <w:sz w:val="24"/>
          <w:szCs w:val="24"/>
          <w:lang w:val="en-GB"/>
        </w:rPr>
        <w:t xml:space="preserve">кога </w:t>
      </w:r>
      <w:proofErr w:type="gramStart"/>
      <w:r w:rsidR="00695D33" w:rsidRPr="00695D33">
        <w:rPr>
          <w:rFonts w:cs="Arial"/>
          <w:sz w:val="24"/>
          <w:szCs w:val="24"/>
          <w:lang w:val="en-GB"/>
        </w:rPr>
        <w:t xml:space="preserve">заступа </w:t>
      </w:r>
      <w:r w:rsidR="009326E2">
        <w:rPr>
          <w:rFonts w:cs="Arial"/>
          <w:sz w:val="24"/>
          <w:szCs w:val="24"/>
          <w:lang w:val="sr-Cyrl-RS"/>
        </w:rPr>
        <w:t xml:space="preserve"> </w:t>
      </w:r>
      <w:r w:rsidR="00695D33" w:rsidRPr="00695D33">
        <w:rPr>
          <w:rFonts w:cs="Arial"/>
          <w:sz w:val="24"/>
          <w:szCs w:val="24"/>
          <w:lang w:val="en-GB"/>
        </w:rPr>
        <w:t>_</w:t>
      </w:r>
      <w:proofErr w:type="gramEnd"/>
      <w:r w:rsidR="00695D33" w:rsidRPr="00695D33">
        <w:rPr>
          <w:rFonts w:cs="Arial"/>
          <w:sz w:val="24"/>
          <w:szCs w:val="24"/>
          <w:lang w:val="en-GB"/>
        </w:rPr>
        <w:t xml:space="preserve">_________________, _____________, (као </w:t>
      </w:r>
      <w:r w:rsidR="00695D33" w:rsidRPr="00695D33">
        <w:rPr>
          <w:rFonts w:cs="Arial"/>
          <w:sz w:val="24"/>
          <w:szCs w:val="24"/>
          <w:lang w:val="sr-Cyrl-RS"/>
        </w:rPr>
        <w:t>члан</w:t>
      </w:r>
      <w:r w:rsidR="00695D33" w:rsidRPr="00695D33">
        <w:rPr>
          <w:rFonts w:cs="Arial"/>
          <w:sz w:val="24"/>
          <w:szCs w:val="24"/>
          <w:lang w:val="en-GB"/>
        </w:rPr>
        <w:t xml:space="preserve"> групе понуђача</w:t>
      </w:r>
      <w:r w:rsidR="00695D33" w:rsidRPr="00695D33">
        <w:rPr>
          <w:rFonts w:cs="Arial"/>
          <w:sz w:val="24"/>
          <w:szCs w:val="24"/>
          <w:lang w:val="sr-Cyrl-RS"/>
        </w:rPr>
        <w:t>)</w:t>
      </w:r>
      <w:r w:rsidR="009326E2">
        <w:rPr>
          <w:rFonts w:cs="Arial"/>
          <w:i/>
          <w:sz w:val="24"/>
          <w:szCs w:val="24"/>
        </w:rPr>
        <w:t>,</w:t>
      </w:r>
    </w:p>
    <w:p w14:paraId="715E6D71" w14:textId="77777777" w:rsidR="00695D33" w:rsidRPr="00695D33" w:rsidRDefault="00695D33" w:rsidP="00F76F30">
      <w:pPr>
        <w:pStyle w:val="KDParagraf"/>
        <w:spacing w:before="0"/>
        <w:contextualSpacing/>
        <w:rPr>
          <w:rFonts w:cs="Arial"/>
          <w:sz w:val="24"/>
          <w:szCs w:val="24"/>
          <w:lang w:val="sr-Cyrl-RS"/>
        </w:rPr>
      </w:pPr>
    </w:p>
    <w:p w14:paraId="4E997ED3" w14:textId="77777777" w:rsidR="00695D33" w:rsidRPr="00695D33" w:rsidRDefault="009326E2" w:rsidP="00F76F30">
      <w:pPr>
        <w:pStyle w:val="KDParagraf"/>
        <w:spacing w:before="0"/>
        <w:contextualSpacing/>
        <w:rPr>
          <w:rFonts w:cs="Arial"/>
          <w:sz w:val="24"/>
          <w:szCs w:val="24"/>
        </w:rPr>
      </w:pPr>
      <w:r w:rsidRPr="009326E2">
        <w:rPr>
          <w:rFonts w:cs="Arial"/>
          <w:sz w:val="24"/>
          <w:szCs w:val="24"/>
          <w:lang w:val="en-GB"/>
        </w:rPr>
        <w:t xml:space="preserve">___________________________________________, ул. ____________________, бр.____, матични број___________, ПИБ___________, текући рачун _________________ код банке ______________, кога </w:t>
      </w:r>
      <w:proofErr w:type="gramStart"/>
      <w:r w:rsidRPr="009326E2">
        <w:rPr>
          <w:rFonts w:cs="Arial"/>
          <w:sz w:val="24"/>
          <w:szCs w:val="24"/>
          <w:lang w:val="en-GB"/>
        </w:rPr>
        <w:t>заступа  _</w:t>
      </w:r>
      <w:proofErr w:type="gramEnd"/>
      <w:r w:rsidRPr="009326E2">
        <w:rPr>
          <w:rFonts w:cs="Arial"/>
          <w:sz w:val="24"/>
          <w:szCs w:val="24"/>
          <w:lang w:val="en-GB"/>
        </w:rPr>
        <w:t>_________________, _________</w:t>
      </w:r>
      <w:r>
        <w:rPr>
          <w:rFonts w:cs="Arial"/>
          <w:sz w:val="24"/>
          <w:szCs w:val="24"/>
          <w:lang w:val="en-GB"/>
        </w:rPr>
        <w:t>____, (као члан групе понуђача)</w:t>
      </w:r>
    </w:p>
    <w:p w14:paraId="71A351AC" w14:textId="77777777" w:rsidR="009326E2" w:rsidRDefault="009326E2" w:rsidP="00F76F30">
      <w:pPr>
        <w:pStyle w:val="KDParagraf"/>
        <w:spacing w:before="0"/>
        <w:contextualSpacing/>
        <w:rPr>
          <w:rFonts w:cs="Arial"/>
          <w:sz w:val="24"/>
          <w:szCs w:val="24"/>
        </w:rPr>
      </w:pPr>
    </w:p>
    <w:p w14:paraId="21811857" w14:textId="77777777" w:rsidR="00695D33" w:rsidRPr="00695D33" w:rsidRDefault="00695D33" w:rsidP="00F76F30">
      <w:pPr>
        <w:pStyle w:val="KDParagraf"/>
        <w:spacing w:before="0"/>
        <w:contextualSpacing/>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14:paraId="708F87F6" w14:textId="77777777" w:rsidR="007C68C1" w:rsidRDefault="007C68C1" w:rsidP="00F76F30">
      <w:pPr>
        <w:pStyle w:val="KDParagraf"/>
        <w:spacing w:before="0"/>
        <w:contextualSpacing/>
        <w:rPr>
          <w:rFonts w:cs="Arial"/>
          <w:sz w:val="24"/>
          <w:szCs w:val="24"/>
        </w:rPr>
      </w:pPr>
    </w:p>
    <w:p w14:paraId="4D5FD7B6" w14:textId="77777777" w:rsidR="00B67BCE" w:rsidRPr="00EC5BB4" w:rsidRDefault="00B67BCE" w:rsidP="00F76F30">
      <w:pPr>
        <w:pStyle w:val="KDParagraf"/>
        <w:spacing w:before="0"/>
        <w:contextualSpacing/>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следећи:</w:t>
      </w:r>
    </w:p>
    <w:p w14:paraId="70E337F5" w14:textId="77777777" w:rsidR="00591624" w:rsidRDefault="00591624" w:rsidP="00F76F30">
      <w:pPr>
        <w:pStyle w:val="KDParagraf"/>
        <w:spacing w:before="0"/>
        <w:contextualSpacing/>
        <w:rPr>
          <w:rFonts w:cs="Arial"/>
          <w:b/>
          <w:sz w:val="24"/>
          <w:szCs w:val="24"/>
        </w:rPr>
      </w:pPr>
    </w:p>
    <w:p w14:paraId="57E69FD9" w14:textId="77777777" w:rsidR="00EE793E" w:rsidRPr="00EE793E" w:rsidRDefault="00EE793E" w:rsidP="00F76F30">
      <w:pPr>
        <w:pStyle w:val="KDParagraf"/>
        <w:spacing w:before="0"/>
        <w:contextualSpacing/>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14:paraId="458F2CC3" w14:textId="77777777" w:rsidR="009326E2" w:rsidRDefault="009326E2" w:rsidP="00F76F30">
      <w:pPr>
        <w:pStyle w:val="KDParagraf"/>
        <w:spacing w:before="0"/>
        <w:contextualSpacing/>
        <w:jc w:val="center"/>
        <w:rPr>
          <w:rFonts w:cs="Arial"/>
          <w:b/>
          <w:sz w:val="24"/>
          <w:szCs w:val="24"/>
        </w:rPr>
      </w:pPr>
      <w:r w:rsidRPr="009326E2">
        <w:rPr>
          <w:rFonts w:cs="Arial"/>
          <w:b/>
          <w:bCs/>
          <w:iCs/>
          <w:sz w:val="24"/>
          <w:szCs w:val="24"/>
          <w:lang w:val="am-ET"/>
        </w:rPr>
        <w:t>Левоксин (Хидразин) – ТЕНТ и Хидразин</w:t>
      </w:r>
    </w:p>
    <w:p w14:paraId="20B50205" w14:textId="77777777" w:rsidR="009326E2" w:rsidRDefault="009326E2" w:rsidP="00F76F30">
      <w:pPr>
        <w:pStyle w:val="KDParagraf"/>
        <w:spacing w:before="0"/>
        <w:contextualSpacing/>
        <w:jc w:val="center"/>
        <w:rPr>
          <w:rFonts w:cs="Arial"/>
          <w:b/>
          <w:sz w:val="24"/>
          <w:szCs w:val="24"/>
        </w:rPr>
      </w:pPr>
    </w:p>
    <w:p w14:paraId="5B1B30BD" w14:textId="77777777" w:rsidR="00EE793E" w:rsidRPr="009326E2" w:rsidRDefault="00EE793E" w:rsidP="00F76F30">
      <w:pPr>
        <w:pStyle w:val="KDParagraf"/>
        <w:spacing w:before="0"/>
        <w:contextualSpacing/>
        <w:jc w:val="left"/>
        <w:rPr>
          <w:rFonts w:cs="Arial"/>
          <w:b/>
          <w:sz w:val="24"/>
          <w:szCs w:val="24"/>
        </w:rPr>
      </w:pPr>
      <w:r w:rsidRPr="009326E2">
        <w:rPr>
          <w:rFonts w:cs="Arial"/>
          <w:b/>
          <w:sz w:val="24"/>
          <w:szCs w:val="24"/>
        </w:rPr>
        <w:t>УВОДНЕ ОДРЕДБЕ</w:t>
      </w:r>
    </w:p>
    <w:p w14:paraId="3D29A1F8" w14:textId="77777777" w:rsidR="009326E2" w:rsidRPr="009326E2" w:rsidRDefault="009326E2" w:rsidP="00F76F30">
      <w:pPr>
        <w:pStyle w:val="KDParagraf"/>
        <w:spacing w:before="0"/>
        <w:contextualSpacing/>
        <w:rPr>
          <w:rFonts w:cs="Arial"/>
          <w:sz w:val="24"/>
          <w:szCs w:val="24"/>
        </w:rPr>
      </w:pPr>
      <w:r w:rsidRPr="009326E2">
        <w:rPr>
          <w:rFonts w:cs="Arial"/>
          <w:sz w:val="24"/>
          <w:szCs w:val="24"/>
        </w:rPr>
        <w:t>Уговорне стране сагласно констатују:</w:t>
      </w:r>
    </w:p>
    <w:p w14:paraId="013782BC" w14:textId="77777777" w:rsidR="009326E2" w:rsidRDefault="009326E2" w:rsidP="00CF63EE">
      <w:pPr>
        <w:pStyle w:val="KDParagraf"/>
        <w:numPr>
          <w:ilvl w:val="0"/>
          <w:numId w:val="34"/>
        </w:numPr>
        <w:spacing w:before="0"/>
        <w:contextualSpacing/>
        <w:rPr>
          <w:rFonts w:cs="Arial"/>
          <w:sz w:val="24"/>
          <w:szCs w:val="24"/>
        </w:rPr>
      </w:pPr>
      <w:proofErr w:type="gramStart"/>
      <w:r w:rsidRPr="009326E2">
        <w:rPr>
          <w:rFonts w:cs="Arial"/>
          <w:sz w:val="24"/>
          <w:szCs w:val="24"/>
        </w:rPr>
        <w:t>да</w:t>
      </w:r>
      <w:proofErr w:type="gramEnd"/>
      <w:r w:rsidRPr="009326E2">
        <w:rPr>
          <w:rFonts w:cs="Arial"/>
          <w:sz w:val="24"/>
          <w:szCs w:val="24"/>
        </w:rPr>
        <w:t xml:space="preserve"> је Наручилац (у даљем тексту: Купац)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добара бр. </w:t>
      </w:r>
      <w:r>
        <w:rPr>
          <w:rFonts w:cs="Arial"/>
          <w:sz w:val="24"/>
          <w:szCs w:val="24"/>
          <w:lang w:val="sr-Cyrl-RS"/>
        </w:rPr>
        <w:t>Ц</w:t>
      </w:r>
      <w:r w:rsidRPr="009326E2">
        <w:rPr>
          <w:rFonts w:cs="Arial"/>
          <w:sz w:val="24"/>
          <w:szCs w:val="24"/>
        </w:rPr>
        <w:t>ЈН/1</w:t>
      </w:r>
      <w:r>
        <w:rPr>
          <w:rFonts w:cs="Arial"/>
          <w:sz w:val="24"/>
          <w:szCs w:val="24"/>
          <w:lang w:val="sr-Cyrl-RS"/>
        </w:rPr>
        <w:t>2</w:t>
      </w:r>
      <w:r w:rsidRPr="009326E2">
        <w:rPr>
          <w:rFonts w:cs="Arial"/>
          <w:sz w:val="24"/>
          <w:szCs w:val="24"/>
        </w:rPr>
        <w:t>/2017 - Левоксин (Хидразин) – ТЕНТ и Хидразин,</w:t>
      </w:r>
    </w:p>
    <w:p w14:paraId="499F1F64" w14:textId="77777777" w:rsidR="009326E2" w:rsidRDefault="009326E2" w:rsidP="00CF63EE">
      <w:pPr>
        <w:pStyle w:val="KDParagraf"/>
        <w:numPr>
          <w:ilvl w:val="0"/>
          <w:numId w:val="34"/>
        </w:numPr>
        <w:spacing w:before="0"/>
        <w:contextualSpacing/>
        <w:rPr>
          <w:rFonts w:cs="Arial"/>
          <w:sz w:val="24"/>
          <w:szCs w:val="24"/>
        </w:rPr>
      </w:pPr>
      <w:r w:rsidRPr="009326E2">
        <w:rPr>
          <w:rFonts w:cs="Arial"/>
          <w:sz w:val="24"/>
          <w:szCs w:val="24"/>
        </w:rPr>
        <w:lastRenderedPageBreak/>
        <w:t>да је Позив за подношење понуда у вези предметне јавне набавке објављен на Порталу јавних набавки као и на интернет страници Купца дана _____________,</w:t>
      </w:r>
    </w:p>
    <w:p w14:paraId="788428E6" w14:textId="77777777" w:rsidR="009326E2" w:rsidRDefault="009326E2" w:rsidP="00CF63EE">
      <w:pPr>
        <w:pStyle w:val="KDParagraf"/>
        <w:numPr>
          <w:ilvl w:val="0"/>
          <w:numId w:val="34"/>
        </w:numPr>
        <w:spacing w:before="0"/>
        <w:contextualSpacing/>
        <w:rPr>
          <w:rFonts w:cs="Arial"/>
          <w:sz w:val="24"/>
          <w:szCs w:val="24"/>
        </w:rPr>
      </w:pPr>
      <w:proofErr w:type="gramStart"/>
      <w:r w:rsidRPr="009326E2">
        <w:rPr>
          <w:rFonts w:cs="Arial"/>
          <w:sz w:val="24"/>
          <w:szCs w:val="24"/>
        </w:rPr>
        <w:t>да</w:t>
      </w:r>
      <w:proofErr w:type="gramEnd"/>
      <w:r w:rsidRPr="009326E2">
        <w:rPr>
          <w:rFonts w:cs="Arial"/>
          <w:sz w:val="24"/>
          <w:szCs w:val="24"/>
        </w:rPr>
        <w:t xml:space="preserve"> Понуда Понуђача (у даљем тексту: Продавац), која је заведена код Купца под бројем ________ од ________. године, у потпуности одговара захтеву Купца из Позива за подношење п</w:t>
      </w:r>
      <w:r>
        <w:rPr>
          <w:rFonts w:cs="Arial"/>
          <w:sz w:val="24"/>
          <w:szCs w:val="24"/>
        </w:rPr>
        <w:t>онуда и Конкурсне документације,</w:t>
      </w:r>
    </w:p>
    <w:p w14:paraId="0122089A" w14:textId="77777777" w:rsidR="009326E2" w:rsidRPr="009326E2" w:rsidRDefault="009326E2" w:rsidP="00CF63EE">
      <w:pPr>
        <w:pStyle w:val="KDParagraf"/>
        <w:numPr>
          <w:ilvl w:val="0"/>
          <w:numId w:val="34"/>
        </w:numPr>
        <w:spacing w:before="0"/>
        <w:contextualSpacing/>
        <w:rPr>
          <w:rFonts w:cs="Arial"/>
          <w:sz w:val="24"/>
          <w:szCs w:val="24"/>
        </w:rPr>
      </w:pPr>
      <w:proofErr w:type="gramStart"/>
      <w:r w:rsidRPr="009326E2">
        <w:rPr>
          <w:rFonts w:cs="Arial"/>
          <w:sz w:val="24"/>
          <w:szCs w:val="24"/>
        </w:rPr>
        <w:t>да</w:t>
      </w:r>
      <w:proofErr w:type="gramEnd"/>
      <w:r w:rsidRPr="009326E2">
        <w:rPr>
          <w:rFonts w:cs="Arial"/>
          <w:sz w:val="24"/>
          <w:szCs w:val="24"/>
        </w:rPr>
        <w:t xml:space="preserve"> је Купац својом Одлуком о додели уговора бр. ____________ </w:t>
      </w:r>
      <w:proofErr w:type="gramStart"/>
      <w:r w:rsidRPr="009326E2">
        <w:rPr>
          <w:rFonts w:cs="Arial"/>
          <w:sz w:val="24"/>
          <w:szCs w:val="24"/>
        </w:rPr>
        <w:t>од</w:t>
      </w:r>
      <w:proofErr w:type="gramEnd"/>
      <w:r w:rsidRPr="009326E2">
        <w:rPr>
          <w:rFonts w:cs="Arial"/>
          <w:sz w:val="24"/>
          <w:szCs w:val="24"/>
        </w:rPr>
        <w:t xml:space="preserve"> __.__.___. </w:t>
      </w:r>
      <w:proofErr w:type="gramStart"/>
      <w:r w:rsidRPr="009326E2">
        <w:rPr>
          <w:rFonts w:cs="Arial"/>
          <w:sz w:val="24"/>
          <w:szCs w:val="24"/>
        </w:rPr>
        <w:t>године</w:t>
      </w:r>
      <w:proofErr w:type="gramEnd"/>
      <w:r w:rsidRPr="009326E2">
        <w:rPr>
          <w:rFonts w:cs="Arial"/>
          <w:sz w:val="24"/>
          <w:szCs w:val="24"/>
        </w:rPr>
        <w:t xml:space="preserve"> изабрао понуду Продавца као најповољнију.</w:t>
      </w:r>
    </w:p>
    <w:p w14:paraId="11B0B7F7" w14:textId="77777777" w:rsidR="002C0BA8" w:rsidRDefault="002C0BA8" w:rsidP="00F76F30">
      <w:pPr>
        <w:pStyle w:val="KDParagraf"/>
        <w:spacing w:before="0"/>
        <w:contextualSpacing/>
        <w:rPr>
          <w:rFonts w:cs="Arial"/>
          <w:b/>
          <w:sz w:val="24"/>
          <w:szCs w:val="24"/>
        </w:rPr>
      </w:pPr>
    </w:p>
    <w:p w14:paraId="438E452A" w14:textId="77777777" w:rsidR="009569A5" w:rsidRDefault="00EE793E" w:rsidP="00F76F30">
      <w:pPr>
        <w:pStyle w:val="KDParagraf"/>
        <w:spacing w:before="0"/>
        <w:contextualSpacing/>
        <w:rPr>
          <w:rFonts w:cs="Arial"/>
          <w:b/>
          <w:sz w:val="24"/>
          <w:szCs w:val="24"/>
        </w:rPr>
      </w:pPr>
      <w:r w:rsidRPr="00C64A78">
        <w:rPr>
          <w:rFonts w:cs="Arial"/>
          <w:b/>
          <w:sz w:val="24"/>
          <w:szCs w:val="24"/>
        </w:rPr>
        <w:t>ПРЕДМЕТ УГОВОРА</w:t>
      </w:r>
    </w:p>
    <w:p w14:paraId="440037B5"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Члан 1</w:t>
      </w:r>
      <w:r w:rsidRPr="00EE793E">
        <w:rPr>
          <w:rFonts w:cs="Arial"/>
          <w:sz w:val="24"/>
          <w:szCs w:val="24"/>
        </w:rPr>
        <w:t>.</w:t>
      </w:r>
    </w:p>
    <w:p w14:paraId="5765FC02" w14:textId="6FBF1672" w:rsidR="004A78F5" w:rsidRPr="009326E2" w:rsidRDefault="004A78F5" w:rsidP="00F76F30">
      <w:pPr>
        <w:spacing w:before="0"/>
        <w:contextualSpacing/>
        <w:rPr>
          <w:rFonts w:cs="Arial"/>
          <w:sz w:val="24"/>
          <w:szCs w:val="24"/>
          <w:lang w:val="ru-RU"/>
        </w:rPr>
      </w:pPr>
      <w:r w:rsidRPr="00F57878">
        <w:rPr>
          <w:rFonts w:cs="Arial"/>
          <w:sz w:val="24"/>
          <w:szCs w:val="24"/>
          <w:lang w:val="sr-Cyrl-CS" w:eastAsia="sr-Latn-CS"/>
        </w:rPr>
        <w:t xml:space="preserve">Предмет  </w:t>
      </w:r>
      <w:r w:rsidR="00C21798">
        <w:rPr>
          <w:rFonts w:cs="Arial"/>
          <w:sz w:val="24"/>
          <w:szCs w:val="24"/>
          <w:lang w:val="sr-Cyrl-CS" w:eastAsia="sr-Latn-CS"/>
        </w:rPr>
        <w:t xml:space="preserve">овог </w:t>
      </w:r>
      <w:r w:rsidRPr="00F57878">
        <w:rPr>
          <w:rFonts w:cs="Arial"/>
          <w:sz w:val="24"/>
          <w:szCs w:val="24"/>
          <w:lang w:val="sr-Cyrl-CS" w:eastAsia="sr-Latn-CS"/>
        </w:rPr>
        <w:t xml:space="preserve">Уговора </w:t>
      </w:r>
      <w:r w:rsidR="006853C8">
        <w:rPr>
          <w:rFonts w:cs="Arial"/>
          <w:sz w:val="24"/>
          <w:szCs w:val="24"/>
          <w:lang w:val="sr-Cyrl-CS" w:eastAsia="sr-Latn-CS"/>
        </w:rPr>
        <w:t xml:space="preserve">о </w:t>
      </w:r>
      <w:r w:rsidRPr="00F57878">
        <w:rPr>
          <w:rFonts w:cs="Arial"/>
          <w:sz w:val="24"/>
          <w:szCs w:val="24"/>
          <w:lang w:val="sr-Cyrl-CS"/>
        </w:rPr>
        <w:t>купопродај</w:t>
      </w:r>
      <w:r w:rsidR="006853C8">
        <w:rPr>
          <w:rFonts w:cs="Arial"/>
          <w:sz w:val="24"/>
          <w:szCs w:val="24"/>
          <w:lang w:val="sr-Cyrl-CS"/>
        </w:rPr>
        <w:t>и</w:t>
      </w:r>
      <w:r w:rsidRPr="00F57878">
        <w:rPr>
          <w:rFonts w:cs="Arial"/>
          <w:sz w:val="24"/>
          <w:szCs w:val="24"/>
          <w:lang w:val="sr-Cyrl-CS"/>
        </w:rPr>
        <w:t xml:space="preserve"> (даље: Уговор)</w:t>
      </w:r>
      <w:r w:rsidR="002C0BA8">
        <w:rPr>
          <w:rFonts w:cs="Arial"/>
          <w:sz w:val="24"/>
          <w:szCs w:val="24"/>
          <w:lang w:val="sr-Cyrl-CS"/>
        </w:rPr>
        <w:t xml:space="preserve"> </w:t>
      </w:r>
      <w:r w:rsidR="006853C8">
        <w:rPr>
          <w:rFonts w:cs="Arial"/>
          <w:sz w:val="24"/>
          <w:szCs w:val="24"/>
          <w:lang w:val="sr-Cyrl-CS"/>
        </w:rPr>
        <w:t>је купопродаја добара</w:t>
      </w:r>
      <w:r w:rsidRPr="00F57878">
        <w:rPr>
          <w:rFonts w:cs="Arial"/>
          <w:sz w:val="24"/>
          <w:szCs w:val="24"/>
        </w:rPr>
        <w:t xml:space="preserve"> </w:t>
      </w:r>
      <w:r w:rsidRPr="00F57878">
        <w:rPr>
          <w:sz w:val="24"/>
          <w:szCs w:val="24"/>
          <w:lang w:val="sr-Cyrl-RS"/>
        </w:rPr>
        <w:t>„</w:t>
      </w:r>
      <w:r w:rsidR="009326E2" w:rsidRPr="009326E2">
        <w:rPr>
          <w:rFonts w:cs="Arial"/>
          <w:bCs/>
          <w:iCs/>
          <w:sz w:val="24"/>
          <w:szCs w:val="24"/>
          <w:lang w:val="am-ET"/>
        </w:rPr>
        <w:t>Левоксин (Хидразин) – ТЕНТ и Хидразин</w:t>
      </w:r>
      <w:r w:rsidRPr="00F57878">
        <w:rPr>
          <w:rFonts w:cs="Arial"/>
          <w:sz w:val="24"/>
          <w:szCs w:val="24"/>
          <w:lang w:val="sr-Cyrl-RS"/>
        </w:rPr>
        <w:t>“</w:t>
      </w:r>
      <w:r w:rsidR="009326E2">
        <w:rPr>
          <w:rFonts w:cs="Arial"/>
          <w:sz w:val="24"/>
          <w:szCs w:val="24"/>
          <w:lang w:val="sr-Cyrl-RS"/>
        </w:rPr>
        <w:t xml:space="preserve"> (у даљем тексту: Д</w:t>
      </w:r>
      <w:r w:rsidR="00C21798">
        <w:rPr>
          <w:rFonts w:cs="Arial"/>
          <w:sz w:val="24"/>
          <w:szCs w:val="24"/>
          <w:lang w:val="sr-Cyrl-RS"/>
        </w:rPr>
        <w:t>обра)</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w:t>
      </w:r>
      <w:r w:rsidR="00821C44">
        <w:rPr>
          <w:rFonts w:cs="Arial"/>
          <w:sz w:val="24"/>
          <w:szCs w:val="24"/>
          <w:lang w:val="sr-Cyrl-RS"/>
        </w:rPr>
        <w:t>ЦЈН/12/2017</w:t>
      </w:r>
      <w:r w:rsidR="00C21798">
        <w:rPr>
          <w:rFonts w:cs="Arial"/>
          <w:sz w:val="24"/>
          <w:szCs w:val="24"/>
          <w:lang w:val="sr-Cyrl-RS"/>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9326E2">
        <w:rPr>
          <w:rFonts w:cs="Arial"/>
          <w:sz w:val="24"/>
          <w:szCs w:val="24"/>
        </w:rPr>
        <w:t>који као Прилог 1, Прилог</w:t>
      </w:r>
      <w:r w:rsidR="002C0BA8">
        <w:rPr>
          <w:rFonts w:cs="Arial"/>
          <w:sz w:val="24"/>
          <w:szCs w:val="24"/>
          <w:lang w:val="sr-Cyrl-RS"/>
        </w:rPr>
        <w:t xml:space="preserve"> </w:t>
      </w:r>
      <w:r w:rsidR="00F57878" w:rsidRPr="00F57878">
        <w:rPr>
          <w:rFonts w:cs="Arial"/>
          <w:sz w:val="24"/>
          <w:szCs w:val="24"/>
        </w:rPr>
        <w:t xml:space="preserve">2, </w:t>
      </w:r>
      <w:r w:rsidR="009326E2">
        <w:rPr>
          <w:rFonts w:cs="Arial"/>
          <w:sz w:val="24"/>
          <w:szCs w:val="24"/>
          <w:lang w:val="sr-Cyrl-RS"/>
        </w:rPr>
        <w:t xml:space="preserve">Прилог </w:t>
      </w:r>
      <w:r w:rsidR="00F57878" w:rsidRPr="00F57878">
        <w:rPr>
          <w:rFonts w:cs="Arial"/>
          <w:sz w:val="24"/>
          <w:szCs w:val="24"/>
          <w:lang w:val="sr-Cyrl-RS"/>
        </w:rPr>
        <w:t>3 и Прилог 4</w:t>
      </w:r>
      <w:r w:rsidR="00F57878" w:rsidRPr="00F57878">
        <w:rPr>
          <w:rFonts w:cs="Arial"/>
          <w:sz w:val="24"/>
          <w:szCs w:val="24"/>
        </w:rPr>
        <w:t xml:space="preserve"> 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количини од </w:t>
      </w:r>
      <w:r w:rsidR="002F5F72" w:rsidRPr="002F5F72">
        <w:rPr>
          <w:bCs/>
          <w:sz w:val="24"/>
          <w:szCs w:val="24"/>
          <w:lang w:val="sr-Cyrl-CS"/>
        </w:rPr>
        <w:t>131</w:t>
      </w:r>
      <w:r w:rsidR="00626BE7" w:rsidRPr="002F5F72">
        <w:rPr>
          <w:bCs/>
          <w:sz w:val="24"/>
          <w:szCs w:val="24"/>
          <w:lang w:val="sr-Cyrl-CS"/>
        </w:rPr>
        <w:t>.</w:t>
      </w:r>
      <w:r w:rsidR="002F5F72" w:rsidRPr="002F5F72">
        <w:rPr>
          <w:bCs/>
          <w:sz w:val="24"/>
          <w:szCs w:val="24"/>
          <w:lang w:val="sr-Cyrl-CS"/>
        </w:rPr>
        <w:t>8</w:t>
      </w:r>
      <w:r w:rsidR="00626BE7" w:rsidRPr="002F5F72">
        <w:rPr>
          <w:bCs/>
          <w:sz w:val="24"/>
          <w:szCs w:val="24"/>
          <w:lang w:val="sr-Cyrl-CS"/>
        </w:rPr>
        <w:t>00</w:t>
      </w:r>
      <w:r w:rsidR="002F5F72">
        <w:rPr>
          <w:bCs/>
          <w:sz w:val="24"/>
          <w:szCs w:val="24"/>
          <w:lang w:val="en-GB"/>
        </w:rPr>
        <w:t>,00</w:t>
      </w:r>
      <w:r w:rsidRPr="00F57878">
        <w:rPr>
          <w:rFonts w:cs="Arial"/>
          <w:sz w:val="24"/>
          <w:szCs w:val="24"/>
          <w:lang w:val="sr-Cyrl-CS"/>
        </w:rPr>
        <w:t xml:space="preserve"> </w:t>
      </w:r>
      <w:r w:rsidR="002C0BA8">
        <w:rPr>
          <w:rFonts w:cs="Arial"/>
          <w:sz w:val="24"/>
          <w:szCs w:val="24"/>
          <w:lang w:val="sr-Latn-RS"/>
        </w:rPr>
        <w:t>kg</w:t>
      </w:r>
      <w:r w:rsidR="000117D4">
        <w:rPr>
          <w:rFonts w:cs="Arial"/>
          <w:sz w:val="24"/>
          <w:szCs w:val="24"/>
          <w:lang w:val="sr-Cyrl-RS"/>
        </w:rPr>
        <w:t>,</w:t>
      </w:r>
      <w:r w:rsidRPr="00F57878">
        <w:rPr>
          <w:rFonts w:cs="Arial"/>
          <w:sz w:val="24"/>
          <w:szCs w:val="24"/>
          <w:lang w:val="sr-Cyrl-CS"/>
        </w:rPr>
        <w:t xml:space="preserve"> за п</w:t>
      </w:r>
      <w:r w:rsidR="002C0BA8">
        <w:rPr>
          <w:rFonts w:cs="Arial"/>
          <w:sz w:val="24"/>
          <w:szCs w:val="24"/>
          <w:lang w:val="sr-Cyrl-CS"/>
        </w:rPr>
        <w:t>отребе  Купца односно његових  O</w:t>
      </w:r>
      <w:r w:rsidRPr="00F57878">
        <w:rPr>
          <w:rFonts w:cs="Arial"/>
          <w:sz w:val="24"/>
          <w:szCs w:val="24"/>
          <w:lang w:val="sr-Cyrl-CS"/>
        </w:rPr>
        <w:t>гранака</w:t>
      </w:r>
      <w:r w:rsidRPr="00F57878">
        <w:rPr>
          <w:rFonts w:cs="Arial"/>
          <w:sz w:val="24"/>
          <w:szCs w:val="24"/>
        </w:rPr>
        <w:t xml:space="preserve"> и то</w:t>
      </w:r>
      <w:r w:rsidR="009326E2">
        <w:rPr>
          <w:rFonts w:cs="Arial"/>
          <w:sz w:val="24"/>
          <w:szCs w:val="24"/>
          <w:lang w:val="sr-Cyrl-RS"/>
        </w:rPr>
        <w:t xml:space="preserve"> за</w:t>
      </w:r>
      <w:r w:rsidRPr="00F57878">
        <w:rPr>
          <w:rFonts w:cs="Arial"/>
          <w:sz w:val="24"/>
          <w:szCs w:val="24"/>
        </w:rPr>
        <w:t>:</w:t>
      </w:r>
    </w:p>
    <w:p w14:paraId="7E81D015" w14:textId="6F200D14" w:rsidR="004A78F5" w:rsidRPr="004A78F5" w:rsidRDefault="004A78F5" w:rsidP="00CF63EE">
      <w:pPr>
        <w:numPr>
          <w:ilvl w:val="0"/>
          <w:numId w:val="25"/>
        </w:numPr>
        <w:tabs>
          <w:tab w:val="left" w:pos="9090"/>
        </w:tabs>
        <w:suppressAutoHyphens/>
        <w:spacing w:before="0"/>
        <w:ind w:left="284" w:hanging="284"/>
        <w:contextualSpacing/>
        <w:rPr>
          <w:rFonts w:cs="Arial"/>
          <w:sz w:val="24"/>
          <w:szCs w:val="24"/>
        </w:rPr>
      </w:pPr>
      <w:r w:rsidRPr="004A78F5">
        <w:rPr>
          <w:rFonts w:cs="Arial"/>
          <w:sz w:val="24"/>
          <w:szCs w:val="24"/>
        </w:rPr>
        <w:t xml:space="preserve">Огрaнaк ТЕНТ, Обреновац, Улица </w:t>
      </w:r>
      <w:r w:rsidR="009326E2">
        <w:rPr>
          <w:rFonts w:cs="Arial"/>
          <w:sz w:val="24"/>
          <w:szCs w:val="24"/>
        </w:rPr>
        <w:t xml:space="preserve">Богољуба Урошевића – Црног бр. </w:t>
      </w:r>
      <w:r w:rsidRPr="004A78F5">
        <w:rPr>
          <w:rFonts w:cs="Arial"/>
          <w:sz w:val="24"/>
          <w:szCs w:val="24"/>
        </w:rPr>
        <w:t xml:space="preserve">44, у количини од </w:t>
      </w:r>
      <w:r w:rsidR="002F5F72">
        <w:rPr>
          <w:rFonts w:cs="Arial"/>
          <w:sz w:val="24"/>
          <w:szCs w:val="24"/>
          <w:lang w:val="sr-Latn-RS"/>
        </w:rPr>
        <w:t>105.800,00</w:t>
      </w:r>
      <w:r w:rsidRPr="004A78F5">
        <w:rPr>
          <w:rFonts w:cs="Arial"/>
          <w:sz w:val="24"/>
          <w:szCs w:val="24"/>
          <w:lang w:val="sr-Cyrl-CS"/>
        </w:rPr>
        <w:t xml:space="preserve"> </w:t>
      </w:r>
      <w:r w:rsidR="002C0BA8">
        <w:rPr>
          <w:rFonts w:cs="Arial"/>
          <w:sz w:val="24"/>
          <w:szCs w:val="24"/>
          <w:lang w:val="sr-Latn-RS"/>
        </w:rPr>
        <w:t>kg</w:t>
      </w:r>
      <w:r w:rsidR="009326E2">
        <w:rPr>
          <w:rFonts w:cs="Arial"/>
          <w:sz w:val="24"/>
          <w:szCs w:val="24"/>
          <w:lang w:val="sr-Cyrl-RS"/>
        </w:rPr>
        <w:t>;</w:t>
      </w:r>
    </w:p>
    <w:p w14:paraId="5518C364" w14:textId="1D008643" w:rsidR="004A78F5" w:rsidRPr="00F76F30" w:rsidRDefault="004A78F5" w:rsidP="00CF63EE">
      <w:pPr>
        <w:numPr>
          <w:ilvl w:val="0"/>
          <w:numId w:val="25"/>
        </w:numPr>
        <w:tabs>
          <w:tab w:val="left" w:pos="9090"/>
        </w:tabs>
        <w:suppressAutoHyphens/>
        <w:spacing w:before="0"/>
        <w:ind w:left="284" w:hanging="284"/>
        <w:contextualSpacing/>
        <w:rPr>
          <w:rFonts w:ascii="Nyala" w:hAnsi="Nyala" w:cs="Arial"/>
          <w:sz w:val="24"/>
          <w:szCs w:val="24"/>
        </w:rPr>
      </w:pPr>
      <w:r w:rsidRPr="004A78F5">
        <w:rPr>
          <w:rFonts w:eastAsia="Calibri" w:cs="Arial"/>
          <w:bCs/>
          <w:sz w:val="24"/>
          <w:szCs w:val="24"/>
        </w:rPr>
        <w:t>Огрaнaк ТЕ-КО Кoстoлaц, Костолац</w:t>
      </w:r>
      <w:r w:rsidR="009326E2">
        <w:rPr>
          <w:rFonts w:eastAsia="Calibri" w:cs="Arial"/>
          <w:bCs/>
          <w:sz w:val="24"/>
          <w:szCs w:val="24"/>
        </w:rPr>
        <w:t>, Улица Николе Тесле бр.</w:t>
      </w:r>
      <w:r w:rsidRPr="004A78F5">
        <w:rPr>
          <w:rFonts w:eastAsia="Calibri" w:cs="Arial"/>
          <w:bCs/>
          <w:sz w:val="24"/>
          <w:szCs w:val="24"/>
        </w:rPr>
        <w:t xml:space="preserve"> 5-7, </w:t>
      </w:r>
      <w:r w:rsidRPr="004A78F5">
        <w:rPr>
          <w:rFonts w:cs="Arial"/>
          <w:sz w:val="24"/>
          <w:szCs w:val="24"/>
        </w:rPr>
        <w:t xml:space="preserve">у количини од </w:t>
      </w:r>
      <w:r w:rsidR="002F5F72">
        <w:rPr>
          <w:rFonts w:cs="Arial"/>
          <w:sz w:val="24"/>
          <w:szCs w:val="24"/>
          <w:lang w:val="en-GB"/>
        </w:rPr>
        <w:t>26.000</w:t>
      </w:r>
      <w:r w:rsidR="002F5F72">
        <w:rPr>
          <w:rFonts w:cs="Arial"/>
          <w:sz w:val="24"/>
          <w:szCs w:val="24"/>
          <w:lang w:val="sr-Cyrl-CS"/>
        </w:rPr>
        <w:t xml:space="preserve">,00 </w:t>
      </w:r>
      <w:r w:rsidR="002C0BA8">
        <w:rPr>
          <w:rFonts w:cs="Arial"/>
          <w:sz w:val="24"/>
          <w:szCs w:val="24"/>
          <w:lang w:val="sr-Latn-RS"/>
        </w:rPr>
        <w:t>kg</w:t>
      </w:r>
      <w:r w:rsidR="009326E2">
        <w:rPr>
          <w:rFonts w:cs="Arial"/>
          <w:sz w:val="24"/>
          <w:szCs w:val="24"/>
          <w:lang w:val="sr-Cyrl-RS"/>
        </w:rPr>
        <w:t>.</w:t>
      </w:r>
    </w:p>
    <w:p w14:paraId="320CC6A5" w14:textId="77777777" w:rsidR="00F76F30" w:rsidRPr="004A78F5" w:rsidRDefault="00F76F30" w:rsidP="00F76F30">
      <w:pPr>
        <w:tabs>
          <w:tab w:val="left" w:pos="9090"/>
        </w:tabs>
        <w:suppressAutoHyphens/>
        <w:spacing w:before="0"/>
        <w:ind w:left="284"/>
        <w:contextualSpacing/>
        <w:rPr>
          <w:rFonts w:ascii="Nyala" w:hAnsi="Nyala" w:cs="Arial"/>
          <w:sz w:val="24"/>
          <w:szCs w:val="24"/>
        </w:rPr>
      </w:pPr>
    </w:p>
    <w:p w14:paraId="2F2D7053" w14:textId="77777777" w:rsidR="004A78F5" w:rsidRPr="009326E2" w:rsidRDefault="004A78F5" w:rsidP="00F76F30">
      <w:pPr>
        <w:pStyle w:val="Default"/>
        <w:spacing w:before="0"/>
        <w:contextualSpacing/>
        <w:rPr>
          <w:rFonts w:asciiTheme="minorHAnsi" w:hAnsiTheme="minorHAnsi"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w:t>
      </w:r>
      <w:r w:rsidRPr="004A78F5">
        <w:rPr>
          <w:rFonts w:ascii="Arial" w:hAnsi="Arial" w:cs="Arial"/>
        </w:rPr>
        <w:t>испоручи уговорена добра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color w:val="auto"/>
          <w:szCs w:val="20"/>
          <w:lang w:val="sr-Cyrl-CS" w:eastAsia="ar-SA"/>
        </w:rPr>
        <w:t xml:space="preserve">Огранка </w:t>
      </w:r>
      <w:r w:rsidR="002C0BA8">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bCs/>
          <w:color w:val="auto"/>
          <w:szCs w:val="20"/>
          <w:lang w:val="sr-Cyrl-CS" w:eastAsia="ar-SA"/>
        </w:rPr>
        <w:t xml:space="preserve">Огранка </w:t>
      </w:r>
      <w:r w:rsidR="002C0BA8">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p>
    <w:p w14:paraId="5781BA61" w14:textId="77777777" w:rsidR="008A6206" w:rsidRPr="00EE793E" w:rsidRDefault="008A6206" w:rsidP="00F76F30">
      <w:pPr>
        <w:pStyle w:val="KDParagraf"/>
        <w:spacing w:before="0"/>
        <w:contextualSpacing/>
        <w:rPr>
          <w:rFonts w:cs="Arial"/>
          <w:sz w:val="24"/>
          <w:szCs w:val="24"/>
        </w:rPr>
      </w:pPr>
    </w:p>
    <w:p w14:paraId="26D80544" w14:textId="77777777" w:rsidR="009326E2" w:rsidRPr="005E3F72" w:rsidRDefault="009326E2" w:rsidP="00F76F30">
      <w:pPr>
        <w:pStyle w:val="KDParagraf"/>
        <w:spacing w:before="0"/>
        <w:contextualSpacing/>
        <w:jc w:val="left"/>
        <w:rPr>
          <w:rFonts w:cs="Arial"/>
          <w:b/>
          <w:sz w:val="24"/>
          <w:szCs w:val="24"/>
          <w:lang w:val="sr-Cyrl-RS"/>
        </w:rPr>
      </w:pPr>
      <w:r>
        <w:rPr>
          <w:rFonts w:cs="Arial"/>
          <w:b/>
          <w:sz w:val="24"/>
          <w:szCs w:val="24"/>
          <w:lang w:val="sr-Cyrl-RS"/>
        </w:rPr>
        <w:t>ЦЕНА</w:t>
      </w:r>
    </w:p>
    <w:p w14:paraId="484EB601" w14:textId="77777777" w:rsidR="00EE793E" w:rsidRPr="00EE793E" w:rsidRDefault="008A6206" w:rsidP="00F76F30">
      <w:pPr>
        <w:pStyle w:val="KDParagraf"/>
        <w:spacing w:before="0"/>
        <w:contextualSpacing/>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14:paraId="0EA915F7" w14:textId="5BC3AB56" w:rsidR="00EE793E" w:rsidRDefault="009326E2" w:rsidP="00F76F30">
      <w:pPr>
        <w:pStyle w:val="KDParagraf"/>
        <w:spacing w:before="0"/>
        <w:contextualSpacing/>
        <w:rPr>
          <w:rFonts w:cs="Arial"/>
          <w:sz w:val="24"/>
          <w:szCs w:val="24"/>
        </w:rPr>
      </w:pPr>
      <w:r>
        <w:rPr>
          <w:rFonts w:cs="Arial"/>
          <w:sz w:val="24"/>
          <w:szCs w:val="24"/>
          <w:lang w:val="sr-Cyrl-RS"/>
        </w:rPr>
        <w:t>Укупна цена Добра</w:t>
      </w:r>
      <w:r w:rsidR="00EE793E" w:rsidRPr="00EE793E">
        <w:rPr>
          <w:rFonts w:cs="Arial"/>
          <w:sz w:val="24"/>
          <w:szCs w:val="24"/>
        </w:rPr>
        <w:t xml:space="preserve"> из члана 1. </w:t>
      </w:r>
      <w:proofErr w:type="gramStart"/>
      <w:r w:rsidR="00EE793E" w:rsidRPr="00EE793E">
        <w:rPr>
          <w:rFonts w:cs="Arial"/>
          <w:sz w:val="24"/>
          <w:szCs w:val="24"/>
        </w:rPr>
        <w:t>овог</w:t>
      </w:r>
      <w:proofErr w:type="gramEnd"/>
      <w:r w:rsidR="00EE793E" w:rsidRPr="00EE793E">
        <w:rPr>
          <w:rFonts w:cs="Arial"/>
          <w:sz w:val="24"/>
          <w:szCs w:val="24"/>
        </w:rPr>
        <w:t xml:space="preserve"> Уговора износи __________________ (словима: ________________________) RSD/ЕUR, без пореза на додату вредност.</w:t>
      </w:r>
    </w:p>
    <w:p w14:paraId="7C90E359" w14:textId="77777777" w:rsidR="00C64753" w:rsidRPr="00EE793E" w:rsidRDefault="00C64753" w:rsidP="00F76F30">
      <w:pPr>
        <w:pStyle w:val="KDParagraf"/>
        <w:spacing w:before="0"/>
        <w:contextualSpacing/>
        <w:rPr>
          <w:rFonts w:cs="Arial"/>
          <w:sz w:val="24"/>
          <w:szCs w:val="24"/>
        </w:rPr>
      </w:pPr>
    </w:p>
    <w:p w14:paraId="07BC50CB" w14:textId="56E4EA3F" w:rsidR="00EE793E" w:rsidRDefault="00C64753" w:rsidP="00F76F30">
      <w:pPr>
        <w:pStyle w:val="KDParagraf"/>
        <w:spacing w:before="0"/>
        <w:contextualSpacing/>
        <w:rPr>
          <w:rFonts w:cs="Arial"/>
          <w:sz w:val="24"/>
          <w:szCs w:val="24"/>
        </w:rPr>
      </w:pPr>
      <w:r w:rsidRPr="00C64753">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6FB4875" w14:textId="77777777" w:rsidR="00C64753" w:rsidRPr="00EE793E" w:rsidRDefault="00C64753" w:rsidP="00F76F30">
      <w:pPr>
        <w:pStyle w:val="KDParagraf"/>
        <w:spacing w:before="0"/>
        <w:contextualSpacing/>
        <w:rPr>
          <w:rFonts w:cs="Arial"/>
          <w:sz w:val="24"/>
          <w:szCs w:val="24"/>
        </w:rPr>
      </w:pPr>
    </w:p>
    <w:p w14:paraId="5E7427BA" w14:textId="77777777" w:rsidR="008A6206" w:rsidRDefault="008A6206" w:rsidP="00F76F30">
      <w:pPr>
        <w:pStyle w:val="KDParagraf"/>
        <w:spacing w:before="0"/>
        <w:contextualSpacing/>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2924FC50" w14:textId="77777777" w:rsidR="00C45B7C" w:rsidRDefault="00C45B7C" w:rsidP="00F76F30">
      <w:pPr>
        <w:spacing w:before="0"/>
        <w:contextualSpacing/>
        <w:rPr>
          <w:rFonts w:cs="Arial"/>
          <w:bCs/>
          <w:sz w:val="24"/>
          <w:szCs w:val="24"/>
        </w:rPr>
      </w:pPr>
    </w:p>
    <w:p w14:paraId="0AF05891" w14:textId="77777777" w:rsidR="003143AF" w:rsidRPr="009A5B37" w:rsidRDefault="003143AF" w:rsidP="00F76F30">
      <w:pPr>
        <w:spacing w:before="0"/>
        <w:contextualSpacing/>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складишта</w:t>
      </w:r>
      <w:r w:rsidR="00C45B7C">
        <w:rPr>
          <w:rFonts w:cs="Arial"/>
          <w:bCs/>
          <w:sz w:val="24"/>
          <w:szCs w:val="24"/>
          <w:lang w:val="sr-Cyrl-CS" w:eastAsia="ar-SA"/>
        </w:rPr>
        <w:t xml:space="preserve">  Купца – Огранка Купца</w:t>
      </w:r>
      <w:r w:rsidR="00583AFE">
        <w:rPr>
          <w:rFonts w:cs="Arial"/>
          <w:bCs/>
          <w:sz w:val="24"/>
          <w:szCs w:val="24"/>
          <w:lang w:val="sr-Cyrl-CS" w:eastAsia="ar-SA"/>
        </w:rPr>
        <w:t xml:space="preserve"> </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w:t>
      </w:r>
      <w:r w:rsidR="00C45B7C">
        <w:rPr>
          <w:rFonts w:cs="Arial"/>
          <w:bCs/>
          <w:sz w:val="24"/>
          <w:szCs w:val="24"/>
          <w:lang w:val="sr-Cyrl-CS" w:eastAsia="ar-SA"/>
        </w:rPr>
        <w:t xml:space="preserve"> Купца</w:t>
      </w:r>
      <w:r w:rsidR="009A5B37" w:rsidRPr="009A5B37">
        <w:rPr>
          <w:rFonts w:cs="Arial"/>
          <w:bCs/>
          <w:sz w:val="24"/>
          <w:szCs w:val="24"/>
          <w:lang w:val="sr-Cyrl-CS" w:eastAsia="ar-SA"/>
        </w:rPr>
        <w:t xml:space="preserve"> </w:t>
      </w:r>
      <w:r w:rsidR="00C45B7C">
        <w:rPr>
          <w:rFonts w:cs="Arial"/>
          <w:bCs/>
          <w:sz w:val="24"/>
          <w:szCs w:val="24"/>
          <w:lang w:val="sr-Cyrl-CS" w:eastAsia="ar-SA"/>
        </w:rPr>
        <w:t>-</w:t>
      </w:r>
      <w:r w:rsidR="009A5B37" w:rsidRPr="009A5B37">
        <w:rPr>
          <w:rFonts w:cs="Arial"/>
          <w:bCs/>
          <w:sz w:val="24"/>
          <w:szCs w:val="24"/>
          <w:lang w:val="sr-Cyrl-CS" w:eastAsia="ar-SA"/>
        </w:rPr>
        <w:t xml:space="preserve"> Огранка </w:t>
      </w:r>
      <w:r w:rsidR="00C45B7C">
        <w:rPr>
          <w:rFonts w:cs="Arial"/>
          <w:bCs/>
          <w:sz w:val="24"/>
          <w:szCs w:val="24"/>
          <w:lang w:val="sr-Cyrl-CS" w:eastAsia="ar-SA"/>
        </w:rPr>
        <w:t>Купца</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14:paraId="41825B70" w14:textId="77777777" w:rsidR="00821D80" w:rsidRPr="009326E2" w:rsidRDefault="008A6206" w:rsidP="00F76F30">
      <w:pPr>
        <w:pStyle w:val="BodyText"/>
        <w:spacing w:before="0"/>
        <w:contextualSpacing/>
        <w:rPr>
          <w:rFonts w:cs="Arial"/>
          <w:szCs w:val="24"/>
          <w:lang w:val="sr-Cyrl-RS"/>
        </w:rPr>
      </w:pPr>
      <w:r w:rsidRPr="00524925">
        <w:rPr>
          <w:rFonts w:cs="Arial"/>
          <w:bCs/>
          <w:szCs w:val="24"/>
        </w:rPr>
        <w:t xml:space="preserve">У </w:t>
      </w:r>
      <w:r w:rsidRPr="00524925">
        <w:rPr>
          <w:rFonts w:cs="Arial"/>
          <w:szCs w:val="24"/>
          <w:lang w:eastAsia="en-US"/>
        </w:rPr>
        <w:t xml:space="preserve">цену  </w:t>
      </w:r>
      <w:r w:rsidR="009326E2">
        <w:rPr>
          <w:rFonts w:cs="Arial"/>
          <w:szCs w:val="24"/>
          <w:lang w:val="sr-Cyrl-RS" w:eastAsia="en-US"/>
        </w:rPr>
        <w:t xml:space="preserve">су </w:t>
      </w:r>
      <w:r w:rsidRPr="00524925">
        <w:rPr>
          <w:rFonts w:cs="Arial"/>
          <w:bCs/>
          <w:szCs w:val="24"/>
        </w:rPr>
        <w:t>урачунат</w:t>
      </w:r>
      <w:r w:rsidR="009326E2">
        <w:rPr>
          <w:rFonts w:cs="Arial"/>
          <w:bCs/>
          <w:szCs w:val="24"/>
          <w:lang w:val="sr-Cyrl-RS"/>
        </w:rPr>
        <w:t>и сви трошкови који се односе на предмет Уговора као што су:</w:t>
      </w:r>
      <w:r w:rsidR="009326E2">
        <w:rPr>
          <w:rFonts w:cs="Arial"/>
          <w:bCs/>
          <w:szCs w:val="24"/>
        </w:rPr>
        <w:t xml:space="preserve"> </w:t>
      </w:r>
      <w:r w:rsidRPr="00524925">
        <w:rPr>
          <w:rFonts w:cs="Arial"/>
          <w:bCs/>
          <w:szCs w:val="24"/>
        </w:rPr>
        <w:t xml:space="preserve">превоз </w:t>
      </w:r>
      <w:r w:rsidR="00F84875" w:rsidRPr="00524925">
        <w:rPr>
          <w:rFonts w:cs="Arial"/>
          <w:bCs/>
          <w:szCs w:val="24"/>
          <w:lang w:val="sr-Cyrl-RS"/>
        </w:rPr>
        <w:t>доставним возилом</w:t>
      </w:r>
      <w:r w:rsidRPr="00524925">
        <w:rPr>
          <w:rFonts w:cs="Arial"/>
          <w:bCs/>
          <w:szCs w:val="24"/>
        </w:rPr>
        <w:t xml:space="preserve">, испорука, трошкови заштитних средстава </w:t>
      </w:r>
      <w:r w:rsidRPr="00524925">
        <w:rPr>
          <w:rFonts w:cs="Arial"/>
          <w:bCs/>
          <w:szCs w:val="24"/>
        </w:rPr>
        <w:lastRenderedPageBreak/>
        <w:t xml:space="preserve">потребних за спречавање, оштећења или губитак уговорених добара, </w:t>
      </w:r>
      <w:r w:rsidR="009326E2">
        <w:rPr>
          <w:rFonts w:cs="Arial"/>
          <w:bCs/>
          <w:szCs w:val="24"/>
          <w:lang w:val="sr-Cyrl-RS"/>
        </w:rPr>
        <w:t xml:space="preserve">трошкови </w:t>
      </w:r>
      <w:r w:rsidR="009326E2">
        <w:rPr>
          <w:rFonts w:cs="Arial"/>
          <w:szCs w:val="24"/>
        </w:rPr>
        <w:t xml:space="preserve">прибављања </w:t>
      </w:r>
      <w:r w:rsidRPr="00524925">
        <w:rPr>
          <w:rFonts w:cs="Arial"/>
          <w:szCs w:val="24"/>
        </w:rPr>
        <w:t xml:space="preserve">потребних дозвола, које могу бити захтеване од стране надлежних органа, </w:t>
      </w:r>
      <w:r w:rsidR="009326E2">
        <w:rPr>
          <w:rFonts w:cs="Arial"/>
          <w:szCs w:val="24"/>
          <w:lang w:val="sr-Cyrl-RS"/>
        </w:rPr>
        <w:t>трошкови прибављања средства финансијког обезбеђења као и остали зависни трошкови.</w:t>
      </w:r>
    </w:p>
    <w:p w14:paraId="40FAAA55" w14:textId="77777777" w:rsidR="002355DE" w:rsidRPr="002C49AE" w:rsidRDefault="002355DE" w:rsidP="00F76F30">
      <w:pPr>
        <w:pStyle w:val="KDParagraf"/>
        <w:spacing w:before="0"/>
        <w:contextualSpacing/>
        <w:rPr>
          <w:rFonts w:cs="Arial"/>
          <w:b/>
          <w:i/>
          <w:color w:val="00B0F0"/>
          <w:sz w:val="24"/>
          <w:szCs w:val="24"/>
        </w:rPr>
      </w:pPr>
    </w:p>
    <w:p w14:paraId="6B656621" w14:textId="77777777" w:rsidR="00A10126" w:rsidRPr="009326E2" w:rsidRDefault="009326E2" w:rsidP="00F76F30">
      <w:pPr>
        <w:pStyle w:val="KDParagraf"/>
        <w:spacing w:before="0"/>
        <w:contextualSpacing/>
        <w:rPr>
          <w:rFonts w:cs="Arial"/>
          <w:color w:val="00B0F0"/>
          <w:sz w:val="24"/>
          <w:szCs w:val="24"/>
        </w:rPr>
      </w:pPr>
      <w:r w:rsidRPr="009326E2">
        <w:rPr>
          <w:rFonts w:cs="Arial"/>
          <w:sz w:val="24"/>
          <w:szCs w:val="24"/>
        </w:rPr>
        <w:t>Уговорена цена је фиксна за време важења Уговора.</w:t>
      </w:r>
    </w:p>
    <w:p w14:paraId="2C0BE55E" w14:textId="77777777" w:rsidR="00A10126" w:rsidRDefault="00A10126" w:rsidP="00F76F30">
      <w:pPr>
        <w:pStyle w:val="KDParagraf"/>
        <w:spacing w:before="0"/>
        <w:contextualSpacing/>
        <w:rPr>
          <w:rFonts w:cs="Arial"/>
          <w:b/>
          <w:sz w:val="24"/>
          <w:szCs w:val="24"/>
        </w:rPr>
      </w:pPr>
    </w:p>
    <w:p w14:paraId="5F6B17D8" w14:textId="77777777" w:rsidR="009A5B37" w:rsidRDefault="009326E2" w:rsidP="00F76F30">
      <w:pPr>
        <w:pStyle w:val="KDParagraf"/>
        <w:spacing w:before="0"/>
        <w:contextualSpacing/>
        <w:rPr>
          <w:rFonts w:cs="Arial"/>
          <w:b/>
          <w:sz w:val="24"/>
          <w:szCs w:val="24"/>
        </w:rPr>
      </w:pPr>
      <w:r w:rsidRPr="009326E2">
        <w:rPr>
          <w:rFonts w:cs="Arial"/>
          <w:b/>
          <w:sz w:val="24"/>
          <w:szCs w:val="24"/>
        </w:rPr>
        <w:t>ИЗДАВАЊЕ РАЧУНА И ПЛАЋАЊЕ</w:t>
      </w:r>
    </w:p>
    <w:p w14:paraId="2A7EAB5D" w14:textId="77777777" w:rsidR="00DF7B4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0117D4">
        <w:rPr>
          <w:rFonts w:cs="Arial"/>
          <w:b/>
          <w:sz w:val="24"/>
          <w:szCs w:val="24"/>
          <w:lang w:val="sr-Cyrl-RS"/>
        </w:rPr>
        <w:t>3</w:t>
      </w:r>
      <w:r w:rsidRPr="00EE793E">
        <w:rPr>
          <w:rFonts w:cs="Arial"/>
          <w:sz w:val="24"/>
          <w:szCs w:val="24"/>
        </w:rPr>
        <w:t>.</w:t>
      </w:r>
    </w:p>
    <w:p w14:paraId="5880C5DB" w14:textId="77777777" w:rsidR="009326E2" w:rsidRDefault="009326E2" w:rsidP="00F76F30">
      <w:pPr>
        <w:pStyle w:val="KDParagraf"/>
        <w:spacing w:before="0"/>
        <w:contextualSpacing/>
        <w:rPr>
          <w:rFonts w:cs="Arial"/>
          <w:sz w:val="24"/>
          <w:szCs w:val="24"/>
          <w:lang w:val="sr-Cyrl-RS"/>
        </w:rPr>
      </w:pPr>
      <w:r w:rsidRPr="002D7F26">
        <w:rPr>
          <w:rFonts w:cs="Arial"/>
          <w:sz w:val="24"/>
          <w:szCs w:val="24"/>
        </w:rPr>
        <w:t xml:space="preserve">Плаћање </w:t>
      </w:r>
      <w:r>
        <w:rPr>
          <w:rFonts w:cs="Arial"/>
          <w:sz w:val="24"/>
          <w:szCs w:val="24"/>
          <w:lang w:val="sr-Cyrl-RS"/>
        </w:rPr>
        <w:t>Добара</w:t>
      </w:r>
      <w:r w:rsidRPr="002D7F26">
        <w:rPr>
          <w:rFonts w:cs="Arial"/>
          <w:sz w:val="24"/>
          <w:szCs w:val="24"/>
        </w:rPr>
        <w:t>,</w:t>
      </w:r>
      <w:r>
        <w:rPr>
          <w:rFonts w:cs="Arial"/>
          <w:sz w:val="24"/>
          <w:szCs w:val="24"/>
          <w:lang w:val="sr-Cyrl-RS"/>
        </w:rPr>
        <w:t xml:space="preserve"> која су предмет овог Уговора,</w:t>
      </w:r>
      <w:r w:rsidRPr="002D7F26">
        <w:rPr>
          <w:rFonts w:cs="Arial"/>
          <w:sz w:val="24"/>
          <w:szCs w:val="24"/>
        </w:rPr>
        <w:t xml:space="preserve"> </w:t>
      </w:r>
      <w:r>
        <w:rPr>
          <w:rFonts w:cs="Arial"/>
          <w:sz w:val="24"/>
          <w:szCs w:val="24"/>
          <w:lang w:val="sr-Cyrl-RS"/>
        </w:rPr>
        <w:t xml:space="preserve">Купац </w:t>
      </w:r>
      <w:r w:rsidRPr="002D7F26">
        <w:rPr>
          <w:rFonts w:cs="Arial"/>
          <w:sz w:val="24"/>
          <w:szCs w:val="24"/>
          <w:lang w:val="sr-Cyrl-RS"/>
        </w:rPr>
        <w:t>ће</w:t>
      </w:r>
      <w:r>
        <w:rPr>
          <w:rFonts w:cs="Arial"/>
          <w:sz w:val="24"/>
          <w:szCs w:val="24"/>
          <w:lang w:val="sr-Cyrl-RS"/>
        </w:rPr>
        <w:t xml:space="preserve"> извршити</w:t>
      </w:r>
      <w:r w:rsidRPr="002D7F26">
        <w:rPr>
          <w:rFonts w:cs="Arial"/>
          <w:sz w:val="24"/>
          <w:szCs w:val="24"/>
        </w:rPr>
        <w:t xml:space="preserve"> </w:t>
      </w:r>
      <w:r w:rsidRPr="00EC5BB4">
        <w:rPr>
          <w:rFonts w:eastAsia="Calibri" w:cs="Arial"/>
          <w:sz w:val="24"/>
          <w:szCs w:val="24"/>
        </w:rPr>
        <w:t xml:space="preserve">на текући рачун </w:t>
      </w:r>
      <w:r>
        <w:rPr>
          <w:rFonts w:eastAsia="Calibri" w:cs="Arial"/>
          <w:sz w:val="24"/>
          <w:szCs w:val="24"/>
          <w:lang w:val="sr-Cyrl-RS"/>
        </w:rPr>
        <w:t>Продавца</w:t>
      </w:r>
      <w:r>
        <w:rPr>
          <w:rFonts w:eastAsia="Calibri"/>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Pr>
          <w:rFonts w:eastAsia="Calibri"/>
          <w:sz w:val="24"/>
          <w:szCs w:val="24"/>
        </w:rPr>
        <w:t xml:space="preserve"> </w:t>
      </w:r>
      <w:r>
        <w:rPr>
          <w:rFonts w:cs="Arial"/>
          <w:sz w:val="24"/>
          <w:szCs w:val="24"/>
          <w:lang w:val="sr-Cyrl-RS"/>
        </w:rPr>
        <w:t xml:space="preserve">и </w:t>
      </w:r>
      <w:r>
        <w:rPr>
          <w:rFonts w:cs="Arial"/>
          <w:sz w:val="24"/>
          <w:szCs w:val="24"/>
          <w:lang w:val="sr-Latn-CS"/>
        </w:rPr>
        <w:t>потписивања</w:t>
      </w:r>
      <w:r w:rsidRPr="004705E1">
        <w:rPr>
          <w:rFonts w:cs="Arial"/>
          <w:sz w:val="24"/>
          <w:szCs w:val="24"/>
          <w:lang w:val="sr-Latn-CS"/>
        </w:rPr>
        <w:t xml:space="preserve"> </w:t>
      </w:r>
      <w:r w:rsidRPr="004705E1">
        <w:rPr>
          <w:rFonts w:cs="Arial"/>
          <w:sz w:val="24"/>
          <w:szCs w:val="24"/>
          <w:lang w:val="sr-Cyrl-RS"/>
        </w:rPr>
        <w:t xml:space="preserve">Записника о </w:t>
      </w:r>
      <w:r>
        <w:rPr>
          <w:rFonts w:cs="Arial"/>
          <w:sz w:val="24"/>
          <w:szCs w:val="24"/>
          <w:lang w:val="sr-Cyrl-RS"/>
        </w:rPr>
        <w:t>квантитативном и квалитативном пријему</w:t>
      </w:r>
      <w:r w:rsidRPr="009326E2">
        <w:rPr>
          <w:sz w:val="24"/>
        </w:rPr>
        <w:t xml:space="preserve"> </w:t>
      </w:r>
      <w:r w:rsidRPr="009326E2">
        <w:rPr>
          <w:sz w:val="24"/>
          <w:lang w:val="sr-Cyrl-RS"/>
        </w:rPr>
        <w:t xml:space="preserve">добара </w:t>
      </w:r>
      <w:r w:rsidRPr="0013466F">
        <w:rPr>
          <w:rFonts w:cs="Arial"/>
          <w:sz w:val="24"/>
          <w:szCs w:val="24"/>
          <w:lang w:val="sr-Cyrl-RS"/>
        </w:rPr>
        <w:t xml:space="preserve">од стране овлашћених представника </w:t>
      </w:r>
      <w:r>
        <w:rPr>
          <w:rFonts w:cs="Arial"/>
          <w:sz w:val="24"/>
          <w:szCs w:val="24"/>
          <w:lang w:val="sr-Cyrl-RS"/>
        </w:rPr>
        <w:t>Купца и Продавца</w:t>
      </w:r>
      <w:r w:rsidRPr="0013466F">
        <w:rPr>
          <w:rFonts w:cs="Arial"/>
          <w:sz w:val="24"/>
          <w:szCs w:val="24"/>
          <w:lang w:val="sr-Cyrl-RS"/>
        </w:rPr>
        <w:t>, у року до 45 (словима: четрдесетпет) дана по пријему исправног рачуна.</w:t>
      </w:r>
    </w:p>
    <w:p w14:paraId="5F334FCD" w14:textId="77777777" w:rsidR="009326E2" w:rsidRDefault="009326E2" w:rsidP="00F76F30">
      <w:pPr>
        <w:pStyle w:val="KDParagraf"/>
        <w:spacing w:before="0"/>
        <w:contextualSpacing/>
        <w:rPr>
          <w:rFonts w:cs="Arial"/>
          <w:sz w:val="24"/>
          <w:szCs w:val="24"/>
          <w:lang w:val="sr-Cyrl-RS"/>
        </w:rPr>
      </w:pPr>
    </w:p>
    <w:p w14:paraId="4E89653B" w14:textId="2F7601F6" w:rsidR="009326E2" w:rsidRPr="00D16511" w:rsidRDefault="009326E2" w:rsidP="00F76F30">
      <w:pPr>
        <w:pStyle w:val="KDParagraf"/>
        <w:spacing w:before="0"/>
        <w:contextualSpacing/>
        <w:rPr>
          <w:rFonts w:eastAsia="Calibri" w:cs="Arial"/>
          <w:sz w:val="24"/>
          <w:szCs w:val="24"/>
          <w:lang w:val="sr-Cyrl-RS"/>
        </w:rPr>
      </w:pPr>
      <w:r w:rsidRPr="0013466F">
        <w:rPr>
          <w:rFonts w:eastAsia="Calibri" w:cs="Arial"/>
          <w:sz w:val="24"/>
          <w:szCs w:val="24"/>
        </w:rPr>
        <w:t xml:space="preserve">Рачун гласи </w:t>
      </w:r>
      <w:r w:rsidR="00DA454E">
        <w:rPr>
          <w:rFonts w:eastAsia="Calibri" w:cs="Arial"/>
          <w:sz w:val="24"/>
          <w:szCs w:val="24"/>
          <w:lang w:val="sr-Cyrl-RS"/>
        </w:rPr>
        <w:t xml:space="preserve">на </w:t>
      </w:r>
      <w:r>
        <w:rPr>
          <w:rFonts w:eastAsia="Calibri" w:cs="Arial"/>
          <w:sz w:val="24"/>
          <w:szCs w:val="24"/>
          <w:lang w:val="sr-Cyrl-RS"/>
        </w:rPr>
        <w:t xml:space="preserve">Купца </w:t>
      </w:r>
      <w:r w:rsidRPr="0013466F">
        <w:rPr>
          <w:rFonts w:eastAsia="Calibri" w:cs="Arial"/>
          <w:sz w:val="24"/>
          <w:szCs w:val="24"/>
        </w:rPr>
        <w:t>Јавно предузеће „Електропривреда Србије</w:t>
      </w:r>
      <w:proofErr w:type="gramStart"/>
      <w:r w:rsidRPr="0013466F">
        <w:rPr>
          <w:rFonts w:eastAsia="Calibri" w:cs="Arial"/>
          <w:sz w:val="24"/>
          <w:szCs w:val="24"/>
        </w:rPr>
        <w:t>“ Београд</w:t>
      </w:r>
      <w:proofErr w:type="gramEnd"/>
      <w:r w:rsidRPr="0013466F">
        <w:rPr>
          <w:rFonts w:eastAsia="Calibri" w:cs="Arial"/>
          <w:sz w:val="24"/>
          <w:szCs w:val="24"/>
        </w:rPr>
        <w:t xml:space="preserve">, Балканска бр. 13, </w:t>
      </w:r>
      <w:r w:rsidR="00DA454E">
        <w:rPr>
          <w:rFonts w:eastAsia="Calibri" w:cs="Arial"/>
          <w:sz w:val="24"/>
          <w:szCs w:val="24"/>
          <w:lang w:val="sr-Cyrl-RS"/>
        </w:rPr>
        <w:t>а доставља се на адресу Огранка где је извршена испорука добара (</w:t>
      </w:r>
      <w:r w:rsidR="00DA454E" w:rsidRPr="004A78F5">
        <w:rPr>
          <w:rFonts w:cs="Arial"/>
          <w:sz w:val="24"/>
          <w:szCs w:val="24"/>
        </w:rPr>
        <w:t>Огрaнaк ТЕНТ, Обреновац</w:t>
      </w:r>
      <w:r w:rsidR="00DA454E">
        <w:rPr>
          <w:rFonts w:eastAsia="Calibri" w:cs="Arial"/>
          <w:sz w:val="24"/>
          <w:szCs w:val="24"/>
          <w:lang w:val="sr-Cyrl-RS"/>
        </w:rPr>
        <w:t xml:space="preserve"> ул. </w:t>
      </w:r>
      <w:r w:rsidR="00DA454E" w:rsidRPr="00DA454E">
        <w:rPr>
          <w:rFonts w:eastAsia="Calibri" w:cs="Arial"/>
          <w:sz w:val="24"/>
          <w:szCs w:val="24"/>
          <w:lang w:val="sr-Cyrl-RS"/>
        </w:rPr>
        <w:t>Богољуба Урошевића – Црног бр. 44</w:t>
      </w:r>
      <w:r w:rsidR="00DA454E">
        <w:rPr>
          <w:rFonts w:eastAsia="Calibri" w:cs="Arial"/>
          <w:sz w:val="24"/>
          <w:szCs w:val="24"/>
          <w:lang w:val="sr-Cyrl-RS"/>
        </w:rPr>
        <w:t xml:space="preserve"> или </w:t>
      </w:r>
      <w:r w:rsidR="00DA454E" w:rsidRPr="004A78F5">
        <w:rPr>
          <w:rFonts w:eastAsia="Calibri" w:cs="Arial"/>
          <w:bCs/>
          <w:sz w:val="24"/>
          <w:szCs w:val="24"/>
        </w:rPr>
        <w:t>Огрaнaк ТЕ-КО Кoстoлaц, Костолац</w:t>
      </w:r>
      <w:r w:rsidR="00DA454E">
        <w:rPr>
          <w:rFonts w:eastAsia="Calibri" w:cs="Arial"/>
          <w:bCs/>
          <w:sz w:val="24"/>
          <w:szCs w:val="24"/>
        </w:rPr>
        <w:t>, ул. Николе Тесле бр.</w:t>
      </w:r>
      <w:r w:rsidR="00DA454E" w:rsidRPr="004A78F5">
        <w:rPr>
          <w:rFonts w:eastAsia="Calibri" w:cs="Arial"/>
          <w:bCs/>
          <w:sz w:val="24"/>
          <w:szCs w:val="24"/>
        </w:rPr>
        <w:t xml:space="preserve"> 5-7</w:t>
      </w:r>
      <w:r w:rsidR="00DA454E">
        <w:rPr>
          <w:rFonts w:eastAsia="Calibri" w:cs="Arial"/>
          <w:bCs/>
          <w:sz w:val="24"/>
          <w:szCs w:val="24"/>
          <w:lang w:val="sr-Cyrl-RS"/>
        </w:rPr>
        <w:t xml:space="preserve">) </w:t>
      </w:r>
      <w:r w:rsidRPr="0013466F">
        <w:rPr>
          <w:rFonts w:eastAsia="Calibri" w:cs="Arial"/>
          <w:sz w:val="24"/>
          <w:szCs w:val="24"/>
        </w:rPr>
        <w:t xml:space="preserve">са обавезним прилогом - Записник о </w:t>
      </w:r>
      <w:r w:rsidRPr="007A4C98">
        <w:rPr>
          <w:rFonts w:eastAsia="Calibri" w:cs="Arial"/>
          <w:sz w:val="24"/>
          <w:szCs w:val="24"/>
        </w:rPr>
        <w:t>квантитативном и квалитативном пријему</w:t>
      </w:r>
      <w:r w:rsidR="003B5B63">
        <w:rPr>
          <w:rFonts w:eastAsia="Calibri" w:cs="Arial"/>
          <w:sz w:val="24"/>
          <w:szCs w:val="24"/>
          <w:lang w:val="sr-Cyrl-RS"/>
        </w:rPr>
        <w:t xml:space="preserve"> добара</w:t>
      </w:r>
      <w:r w:rsidRPr="007A4C98">
        <w:rPr>
          <w:rFonts w:eastAsia="Calibri" w:cs="Arial"/>
          <w:sz w:val="24"/>
          <w:szCs w:val="24"/>
        </w:rPr>
        <w:t xml:space="preserve"> </w:t>
      </w:r>
      <w:r w:rsidRPr="0013466F">
        <w:rPr>
          <w:rFonts w:eastAsia="Calibri" w:cs="Arial"/>
          <w:sz w:val="24"/>
          <w:szCs w:val="24"/>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00D16511">
        <w:rPr>
          <w:rFonts w:eastAsia="Calibri" w:cs="Arial"/>
          <w:sz w:val="24"/>
          <w:szCs w:val="24"/>
          <w:lang w:val="sr-Cyrl-RS"/>
        </w:rPr>
        <w:t>Купца и Продавца</w:t>
      </w:r>
      <w:r w:rsidR="00DA454E">
        <w:rPr>
          <w:rFonts w:eastAsia="Calibri" w:cs="Arial"/>
          <w:sz w:val="24"/>
          <w:szCs w:val="24"/>
          <w:lang w:val="sr-Cyrl-RS"/>
        </w:rPr>
        <w:t>.</w:t>
      </w:r>
    </w:p>
    <w:p w14:paraId="07FD68A5" w14:textId="77777777" w:rsidR="00DB7E79" w:rsidRDefault="00DB7E79" w:rsidP="00F76F30">
      <w:pPr>
        <w:pStyle w:val="KDParagraf"/>
        <w:spacing w:before="0"/>
        <w:contextualSpacing/>
        <w:rPr>
          <w:rFonts w:cs="Arial"/>
          <w:sz w:val="24"/>
          <w:szCs w:val="24"/>
          <w:lang w:val="sr-Cyrl-RS"/>
        </w:rPr>
      </w:pPr>
    </w:p>
    <w:p w14:paraId="1FA43E1C" w14:textId="77777777" w:rsidR="00DB7E79" w:rsidRPr="004C3B38" w:rsidRDefault="00DB7E79" w:rsidP="00F76F30">
      <w:pPr>
        <w:pStyle w:val="KDParagraf"/>
        <w:spacing w:before="0"/>
        <w:contextualSpacing/>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EF8C8A" w14:textId="77777777" w:rsidR="00DB7E79" w:rsidRPr="00DB7E79" w:rsidRDefault="00DB7E79" w:rsidP="00F76F30">
      <w:pPr>
        <w:pStyle w:val="KDParagraf"/>
        <w:spacing w:before="0"/>
        <w:contextualSpacing/>
        <w:rPr>
          <w:rFonts w:eastAsia="Calibri" w:cs="Arial"/>
          <w:color w:val="00B0F0"/>
          <w:sz w:val="24"/>
          <w:szCs w:val="24"/>
          <w:lang w:val="sr-Cyrl-RS"/>
        </w:rPr>
      </w:pPr>
    </w:p>
    <w:p w14:paraId="52EF7834" w14:textId="77777777" w:rsidR="005E3BB3" w:rsidRPr="009326E2" w:rsidRDefault="005E3BB3" w:rsidP="00F76F30">
      <w:pPr>
        <w:pStyle w:val="BodyText"/>
        <w:spacing w:before="0"/>
        <w:contextualSpacing/>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говора биће извршене</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xml:space="preserve">  ___________________________ код банке ______________.</w:t>
      </w:r>
      <w:r>
        <w:rPr>
          <w:rFonts w:cs="Arial"/>
          <w:lang w:val="sr-Cyrl-RS"/>
        </w:rPr>
        <w:t xml:space="preserve"> </w:t>
      </w:r>
    </w:p>
    <w:p w14:paraId="47E33649" w14:textId="77777777" w:rsidR="005E3BB3" w:rsidRDefault="005E3BB3" w:rsidP="007F1A64">
      <w:pPr>
        <w:pStyle w:val="KDParagraf"/>
        <w:spacing w:before="0"/>
        <w:contextualSpacing/>
        <w:rPr>
          <w:rFonts w:cs="Arial"/>
          <w:color w:val="548DD4"/>
          <w:sz w:val="24"/>
          <w:szCs w:val="24"/>
        </w:rPr>
      </w:pPr>
      <w:r w:rsidRPr="005E3BB3">
        <w:rPr>
          <w:rFonts w:cs="Arial"/>
          <w:sz w:val="24"/>
          <w:szCs w:val="24"/>
        </w:rPr>
        <w:t xml:space="preserve">Све исплате по основу овог </w:t>
      </w:r>
      <w:r w:rsidRPr="005E3BB3">
        <w:rPr>
          <w:rFonts w:cs="Arial"/>
          <w:sz w:val="24"/>
          <w:szCs w:val="24"/>
          <w:lang w:val="sr-Cyrl-RS"/>
        </w:rPr>
        <w:t>У</w:t>
      </w:r>
      <w:r w:rsidRPr="005E3BB3">
        <w:rPr>
          <w:rFonts w:cs="Arial"/>
          <w:sz w:val="24"/>
          <w:szCs w:val="24"/>
        </w:rPr>
        <w:t xml:space="preserve">говора биће извршене </w:t>
      </w:r>
      <w:r>
        <w:rPr>
          <w:rFonts w:cs="Arial"/>
          <w:sz w:val="24"/>
          <w:szCs w:val="24"/>
          <w:lang w:val="sr-Cyrl-RS"/>
        </w:rPr>
        <w:t xml:space="preserve">Продавцу </w:t>
      </w:r>
      <w:r w:rsidR="00435F92" w:rsidRPr="005E3BB3">
        <w:rPr>
          <w:rFonts w:cs="Arial"/>
          <w:sz w:val="24"/>
          <w:szCs w:val="24"/>
          <w:lang w:val="sr-Cyrl-RS"/>
        </w:rPr>
        <w:t>дознаком у Е</w:t>
      </w:r>
      <w:r w:rsidR="00435F92" w:rsidRPr="005E3BB3">
        <w:rPr>
          <w:rFonts w:cs="Arial"/>
          <w:sz w:val="24"/>
          <w:szCs w:val="24"/>
          <w:lang w:val="sr-Latn-RS"/>
        </w:rPr>
        <w:t>UR</w:t>
      </w:r>
      <w:r w:rsidR="00435F92" w:rsidRPr="005E3BB3">
        <w:rPr>
          <w:rFonts w:cs="Arial"/>
          <w:sz w:val="24"/>
          <w:szCs w:val="24"/>
          <w:lang w:val="sr-Cyrl-RS"/>
        </w:rPr>
        <w:t>, на његов девизни рачун у складу са његовим инструкцијама.</w:t>
      </w:r>
      <w:r w:rsidR="00DF7B4E" w:rsidRPr="00DF7B4E">
        <w:rPr>
          <w:rFonts w:cs="Arial"/>
          <w:color w:val="548DD4"/>
          <w:sz w:val="24"/>
          <w:szCs w:val="24"/>
        </w:rPr>
        <w:t xml:space="preserve"> [</w:t>
      </w:r>
      <w:proofErr w:type="gramStart"/>
      <w:r w:rsidR="00DF7B4E" w:rsidRPr="00DF7B4E">
        <w:rPr>
          <w:rFonts w:cs="Arial"/>
          <w:color w:val="548DD4"/>
          <w:sz w:val="24"/>
          <w:szCs w:val="24"/>
        </w:rPr>
        <w:t>напомена</w:t>
      </w:r>
      <w:proofErr w:type="gramEnd"/>
      <w:r w:rsidR="00DF7B4E" w:rsidRPr="00DF7B4E">
        <w:rPr>
          <w:rFonts w:cs="Arial"/>
          <w:color w:val="548DD4"/>
          <w:sz w:val="24"/>
          <w:szCs w:val="24"/>
        </w:rPr>
        <w:t>: коначан текст у Уговору зависи од тога да л</w:t>
      </w:r>
      <w:r>
        <w:rPr>
          <w:rFonts w:cs="Arial"/>
          <w:color w:val="548DD4"/>
          <w:sz w:val="24"/>
          <w:szCs w:val="24"/>
        </w:rPr>
        <w:t>и је Продавац домаћи или страни</w:t>
      </w:r>
      <w:r w:rsidR="00DF7B4E" w:rsidRPr="00DF7B4E">
        <w:rPr>
          <w:rFonts w:cs="Arial"/>
          <w:color w:val="548DD4"/>
          <w:sz w:val="24"/>
          <w:szCs w:val="24"/>
        </w:rPr>
        <w:t>]</w:t>
      </w:r>
    </w:p>
    <w:p w14:paraId="72A66EBA" w14:textId="77777777" w:rsidR="007F1A64" w:rsidRPr="007F1A64" w:rsidRDefault="007F1A64" w:rsidP="007F1A64">
      <w:pPr>
        <w:pStyle w:val="KDParagraf"/>
        <w:spacing w:before="0"/>
        <w:contextualSpacing/>
        <w:rPr>
          <w:rFonts w:cs="Arial"/>
          <w:sz w:val="24"/>
          <w:szCs w:val="24"/>
          <w:lang w:val="sr-Cyrl-RS"/>
        </w:rPr>
      </w:pPr>
    </w:p>
    <w:p w14:paraId="75F2B819" w14:textId="77777777" w:rsidR="002D7F26" w:rsidRPr="00D16511" w:rsidRDefault="00DF7B4E" w:rsidP="00F76F30">
      <w:pPr>
        <w:pStyle w:val="KDParagraf"/>
        <w:spacing w:before="0"/>
        <w:contextualSpacing/>
        <w:rPr>
          <w:rFonts w:cs="Arial"/>
          <w:b/>
          <w:sz w:val="24"/>
          <w:szCs w:val="24"/>
          <w:lang w:val="sr-Cyrl-RS"/>
        </w:rPr>
      </w:pPr>
      <w:r w:rsidRPr="00EC5BB4">
        <w:rPr>
          <w:rFonts w:cs="Arial"/>
          <w:b/>
          <w:sz w:val="24"/>
          <w:szCs w:val="24"/>
        </w:rPr>
        <w:t>РОК И МЕСТО ИСПОРУКЕ</w:t>
      </w:r>
      <w:r w:rsidR="00D16511">
        <w:rPr>
          <w:rFonts w:cs="Arial"/>
          <w:b/>
          <w:sz w:val="24"/>
          <w:szCs w:val="24"/>
          <w:lang w:val="sr-Cyrl-RS"/>
        </w:rPr>
        <w:t xml:space="preserve"> ДОБАРА</w:t>
      </w:r>
    </w:p>
    <w:p w14:paraId="7B8D91E3"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Члан</w:t>
      </w:r>
      <w:r w:rsidRPr="00EE793E">
        <w:rPr>
          <w:rFonts w:cs="Arial"/>
          <w:sz w:val="24"/>
          <w:szCs w:val="24"/>
        </w:rPr>
        <w:t xml:space="preserve"> </w:t>
      </w:r>
      <w:r w:rsidR="007F1A64">
        <w:rPr>
          <w:rFonts w:cs="Arial"/>
          <w:b/>
          <w:sz w:val="24"/>
          <w:szCs w:val="24"/>
          <w:lang w:val="sr-Cyrl-RS"/>
        </w:rPr>
        <w:t>4</w:t>
      </w:r>
      <w:r w:rsidRPr="00EE793E">
        <w:rPr>
          <w:rFonts w:cs="Arial"/>
          <w:sz w:val="24"/>
          <w:szCs w:val="24"/>
        </w:rPr>
        <w:t>.</w:t>
      </w:r>
    </w:p>
    <w:p w14:paraId="0122A695" w14:textId="2DD5B51D" w:rsidR="006E49CA" w:rsidRDefault="00026C1F" w:rsidP="00F76F30">
      <w:pPr>
        <w:spacing w:before="0"/>
        <w:contextualSpacing/>
        <w:rPr>
          <w:rFonts w:cs="Arial"/>
          <w:sz w:val="24"/>
          <w:szCs w:val="24"/>
          <w:lang w:val="ru-RU"/>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0117D4">
        <w:rPr>
          <w:rFonts w:cs="Arial"/>
          <w:sz w:val="24"/>
          <w:szCs w:val="24"/>
          <w:lang w:val="sr-Cyrl-CS"/>
        </w:rPr>
        <w:t xml:space="preserve"> сукцесивно</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2D17AC" w:rsidRPr="00073237">
        <w:rPr>
          <w:rFonts w:cs="Arial"/>
          <w:sz w:val="24"/>
          <w:szCs w:val="24"/>
          <w:lang w:val="sr-Cyrl-CS"/>
        </w:rPr>
        <w:t xml:space="preserve">, </w:t>
      </w:r>
      <w:r w:rsidR="00D16511">
        <w:rPr>
          <w:rFonts w:cs="Arial"/>
          <w:sz w:val="24"/>
          <w:szCs w:val="24"/>
          <w:lang w:val="sr-Cyrl-CS"/>
        </w:rPr>
        <w:t>у року од ____</w:t>
      </w:r>
      <w:r w:rsidR="00191127">
        <w:rPr>
          <w:rFonts w:cs="Arial"/>
          <w:sz w:val="24"/>
          <w:szCs w:val="24"/>
          <w:lang w:val="sr-Cyrl-RS"/>
        </w:rPr>
        <w:t xml:space="preserve"> (словима: </w:t>
      </w:r>
      <w:r w:rsidR="00D16511">
        <w:rPr>
          <w:rFonts w:cs="Arial"/>
          <w:sz w:val="24"/>
          <w:szCs w:val="24"/>
          <w:lang w:val="sr-Cyrl-RS"/>
        </w:rPr>
        <w:t>___________</w:t>
      </w:r>
      <w:r w:rsidR="00191127">
        <w:rPr>
          <w:rFonts w:cs="Arial"/>
          <w:sz w:val="24"/>
          <w:szCs w:val="24"/>
          <w:lang w:val="sr-Cyrl-RS"/>
        </w:rPr>
        <w:t>)</w:t>
      </w:r>
      <w:r w:rsidR="002D17AC" w:rsidRPr="00073237">
        <w:rPr>
          <w:rFonts w:cs="Arial"/>
          <w:sz w:val="24"/>
          <w:szCs w:val="24"/>
          <w:lang w:val="sr-Cyrl-CS"/>
        </w:rPr>
        <w:t xml:space="preserve"> дан</w:t>
      </w:r>
      <w:r w:rsidR="006853C8">
        <w:rPr>
          <w:rFonts w:cs="Arial"/>
          <w:sz w:val="24"/>
          <w:szCs w:val="24"/>
          <w:lang w:val="sr-Cyrl-CS"/>
        </w:rPr>
        <w:t>а</w:t>
      </w:r>
      <w:r w:rsidR="002D17AC" w:rsidRPr="00073237">
        <w:rPr>
          <w:rFonts w:cs="Arial"/>
          <w:sz w:val="24"/>
          <w:szCs w:val="24"/>
          <w:lang w:val="sr-Cyrl-CS"/>
        </w:rPr>
        <w:t xml:space="preserve"> од </w:t>
      </w:r>
      <w:r w:rsidR="006853C8">
        <w:rPr>
          <w:rFonts w:cs="Arial"/>
          <w:sz w:val="24"/>
          <w:szCs w:val="24"/>
          <w:lang w:val="sr-Cyrl-CS"/>
        </w:rPr>
        <w:t xml:space="preserve">дана пријема </w:t>
      </w:r>
      <w:r w:rsidR="000117D4">
        <w:rPr>
          <w:rFonts w:cs="Arial"/>
          <w:sz w:val="24"/>
          <w:szCs w:val="24"/>
          <w:lang w:val="sr-Cyrl-RS"/>
        </w:rPr>
        <w:t>писмене поруџбине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w:t>
      </w:r>
      <w:r w:rsidR="007F1A64">
        <w:rPr>
          <w:rFonts w:cs="Arial"/>
          <w:bCs/>
          <w:sz w:val="24"/>
          <w:szCs w:val="24"/>
          <w:lang w:val="sr-Cyrl-CS"/>
        </w:rPr>
        <w:t>Купца</w:t>
      </w:r>
      <w:r w:rsidR="00D16511">
        <w:rPr>
          <w:rFonts w:cs="Arial"/>
          <w:bCs/>
          <w:sz w:val="24"/>
          <w:szCs w:val="24"/>
          <w:lang w:val="sr-Latn-RS"/>
        </w:rPr>
        <w:t>/</w:t>
      </w:r>
      <w:r w:rsidR="006E49CA" w:rsidRPr="00681E5C">
        <w:rPr>
          <w:rFonts w:cs="Arial"/>
          <w:bCs/>
          <w:sz w:val="24"/>
          <w:szCs w:val="24"/>
          <w:lang w:val="sr-Latn-RS"/>
        </w:rPr>
        <w:t xml:space="preserve">DAP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w:t>
      </w:r>
      <w:r w:rsidR="006E49CA" w:rsidRPr="00681E5C">
        <w:rPr>
          <w:rFonts w:cs="Arial"/>
          <w:bCs/>
          <w:sz w:val="24"/>
          <w:szCs w:val="24"/>
          <w:lang w:val="sr-Latn-RS"/>
        </w:rPr>
        <w:t>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14:paraId="295D5203" w14:textId="77777777" w:rsidR="007F1A64" w:rsidRPr="002D17AC" w:rsidRDefault="007F1A64" w:rsidP="00F76F30">
      <w:pPr>
        <w:spacing w:before="0"/>
        <w:contextualSpacing/>
        <w:rPr>
          <w:rFonts w:cs="Arial"/>
          <w:sz w:val="24"/>
          <w:szCs w:val="24"/>
        </w:rPr>
      </w:pPr>
    </w:p>
    <w:p w14:paraId="7C1FF330" w14:textId="77777777" w:rsidR="006E2F4D" w:rsidRDefault="006E49CA" w:rsidP="00F76F30">
      <w:pPr>
        <w:spacing w:before="0"/>
        <w:contextualSpacing/>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191127">
        <w:rPr>
          <w:rFonts w:cs="Arial"/>
          <w:bCs/>
          <w:sz w:val="24"/>
          <w:szCs w:val="24"/>
          <w:lang w:val="sr-Cyrl-CS"/>
        </w:rPr>
        <w:t>Купца</w:t>
      </w:r>
      <w:r w:rsidRPr="00681E5C">
        <w:rPr>
          <w:rFonts w:cs="Arial"/>
          <w:bCs/>
          <w:sz w:val="24"/>
          <w:szCs w:val="24"/>
        </w:rPr>
        <w:t>.</w:t>
      </w:r>
      <w:r w:rsidRPr="00681E5C">
        <w:rPr>
          <w:rFonts w:cs="Arial"/>
          <w:bCs/>
          <w:sz w:val="24"/>
          <w:szCs w:val="24"/>
          <w:lang w:val="sr-Cyrl-CS"/>
        </w:rPr>
        <w:t xml:space="preserve"> </w:t>
      </w:r>
    </w:p>
    <w:p w14:paraId="70C16352" w14:textId="680E944E" w:rsidR="007F1A64" w:rsidRDefault="006E49CA" w:rsidP="00F76F30">
      <w:pPr>
        <w:spacing w:before="0"/>
        <w:contextualSpacing/>
        <w:rPr>
          <w:rFonts w:cs="Arial"/>
          <w:bCs/>
          <w:sz w:val="24"/>
          <w:szCs w:val="24"/>
          <w:lang w:val="sr-Cyrl-CS"/>
        </w:rPr>
      </w:pPr>
      <w:r w:rsidRPr="00681E5C">
        <w:rPr>
          <w:rFonts w:cs="Arial"/>
          <w:bCs/>
          <w:sz w:val="24"/>
          <w:szCs w:val="24"/>
          <w:lang w:val="sr-Cyrl-CS"/>
        </w:rPr>
        <w:lastRenderedPageBreak/>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 xml:space="preserve">ра организује тако да се пријем добара врши   у свему у  складу са инструкцијама и захтевима </w:t>
      </w:r>
      <w:r w:rsidRPr="00681E5C">
        <w:rPr>
          <w:rFonts w:cs="Arial"/>
          <w:sz w:val="24"/>
          <w:szCs w:val="24"/>
          <w:lang w:val="sr-Cyrl-CS"/>
        </w:rPr>
        <w:t>Купца</w:t>
      </w:r>
      <w:r w:rsidR="00191127">
        <w:rPr>
          <w:rFonts w:cs="Arial"/>
          <w:bCs/>
          <w:sz w:val="24"/>
          <w:szCs w:val="24"/>
          <w:lang w:val="sr-Cyrl-CS"/>
        </w:rPr>
        <w:t>.</w:t>
      </w:r>
      <w:r w:rsidRPr="00681E5C">
        <w:rPr>
          <w:rFonts w:cs="Arial"/>
          <w:bCs/>
          <w:sz w:val="24"/>
          <w:szCs w:val="24"/>
          <w:lang w:val="sr-Cyrl-CS"/>
        </w:rPr>
        <w:t xml:space="preserve"> </w:t>
      </w:r>
    </w:p>
    <w:p w14:paraId="125C6508" w14:textId="77777777" w:rsidR="00C40FEC" w:rsidRDefault="00C40FEC" w:rsidP="00F76F30">
      <w:pPr>
        <w:spacing w:before="0"/>
        <w:contextualSpacing/>
        <w:rPr>
          <w:rFonts w:cs="Arial"/>
          <w:bCs/>
          <w:sz w:val="24"/>
          <w:szCs w:val="24"/>
          <w:lang w:val="sr-Cyrl-CS"/>
        </w:rPr>
      </w:pPr>
    </w:p>
    <w:p w14:paraId="460C3228" w14:textId="5D45EFFE" w:rsidR="002D17AC" w:rsidRDefault="002D17AC" w:rsidP="00F76F30">
      <w:pPr>
        <w:spacing w:before="0"/>
        <w:contextualSpacing/>
        <w:rPr>
          <w:rFonts w:cs="Arial"/>
          <w:sz w:val="24"/>
          <w:szCs w:val="24"/>
          <w:lang w:val="sl-SI"/>
        </w:rPr>
      </w:pPr>
      <w:r w:rsidRPr="002D17AC">
        <w:rPr>
          <w:rFonts w:cs="Arial"/>
          <w:sz w:val="24"/>
          <w:szCs w:val="24"/>
          <w:lang w:val="sr-Cyrl-CS"/>
        </w:rPr>
        <w:t>П</w:t>
      </w:r>
      <w:r w:rsidRPr="002D17AC">
        <w:rPr>
          <w:rFonts w:cs="Arial"/>
          <w:sz w:val="24"/>
          <w:szCs w:val="24"/>
        </w:rPr>
        <w:t>родавац</w:t>
      </w:r>
      <w:r w:rsidRPr="002D17AC">
        <w:rPr>
          <w:rFonts w:cs="Arial"/>
          <w:sz w:val="24"/>
          <w:szCs w:val="24"/>
          <w:lang w:val="sl-SI"/>
        </w:rPr>
        <w:t xml:space="preserve"> се обавезује да испоручи, а </w:t>
      </w:r>
      <w:r w:rsidR="00BB1943">
        <w:rPr>
          <w:rFonts w:cs="Arial"/>
          <w:sz w:val="24"/>
          <w:szCs w:val="24"/>
          <w:lang w:val="sr-Cyrl-RS"/>
        </w:rPr>
        <w:t>Купац</w:t>
      </w:r>
      <w:r w:rsidR="00357D3D">
        <w:rPr>
          <w:rFonts w:cs="Arial"/>
          <w:sz w:val="24"/>
          <w:szCs w:val="24"/>
          <w:lang w:val="sr-Cyrl-RS"/>
        </w:rPr>
        <w:t xml:space="preserve"> </w:t>
      </w:r>
      <w:r w:rsidRPr="002D17AC">
        <w:rPr>
          <w:rFonts w:cs="Arial"/>
          <w:sz w:val="24"/>
          <w:szCs w:val="24"/>
          <w:lang w:val="sl-SI"/>
        </w:rPr>
        <w:t>да преузм</w:t>
      </w:r>
      <w:r w:rsidR="00BB1943">
        <w:rPr>
          <w:rFonts w:cs="Arial"/>
          <w:sz w:val="24"/>
          <w:szCs w:val="24"/>
          <w:lang w:val="sr-Cyrl-RS"/>
        </w:rPr>
        <w:t>е</w:t>
      </w:r>
      <w:r w:rsidRPr="002D17AC">
        <w:rPr>
          <w:rFonts w:cs="Arial"/>
          <w:sz w:val="24"/>
          <w:szCs w:val="24"/>
          <w:lang w:val="sl-SI"/>
        </w:rPr>
        <w:t xml:space="preserve"> </w:t>
      </w:r>
      <w:r w:rsidRPr="002D17AC">
        <w:rPr>
          <w:rFonts w:cs="Arial"/>
          <w:noProof/>
          <w:sz w:val="24"/>
          <w:szCs w:val="24"/>
        </w:rPr>
        <w:t>добр</w:t>
      </w:r>
      <w:r w:rsidRPr="002D17AC">
        <w:rPr>
          <w:rFonts w:cs="Arial"/>
          <w:noProof/>
          <w:sz w:val="24"/>
          <w:szCs w:val="24"/>
          <w:lang w:val="sr-Cyrl-CS"/>
        </w:rPr>
        <w:t>а</w:t>
      </w:r>
      <w:r w:rsidRPr="002D17AC">
        <w:rPr>
          <w:rFonts w:cs="Arial"/>
          <w:noProof/>
          <w:sz w:val="24"/>
          <w:szCs w:val="24"/>
        </w:rPr>
        <w:t xml:space="preserve"> </w:t>
      </w:r>
      <w:r w:rsidR="00BB1943">
        <w:rPr>
          <w:rFonts w:cs="Arial"/>
          <w:noProof/>
          <w:sz w:val="24"/>
          <w:szCs w:val="24"/>
          <w:lang w:val="sr-Cyrl-RS"/>
        </w:rPr>
        <w:t xml:space="preserve">из </w:t>
      </w:r>
      <w:r w:rsidRPr="002D17AC">
        <w:rPr>
          <w:rFonts w:cs="Arial"/>
          <w:noProof/>
          <w:sz w:val="24"/>
          <w:szCs w:val="24"/>
        </w:rPr>
        <w:t>члана</w:t>
      </w:r>
      <w:r w:rsidRPr="002D17AC">
        <w:rPr>
          <w:rFonts w:cs="Arial"/>
          <w:noProof/>
          <w:sz w:val="24"/>
          <w:szCs w:val="24"/>
          <w:lang w:val="sr-Cyrl-CS"/>
        </w:rPr>
        <w:t xml:space="preserve"> 1</w:t>
      </w:r>
      <w:r w:rsidR="00D16511">
        <w:rPr>
          <w:rFonts w:cs="Arial"/>
          <w:noProof/>
          <w:sz w:val="24"/>
          <w:szCs w:val="24"/>
          <w:lang w:val="sr-Cyrl-CS"/>
        </w:rPr>
        <w:t>.</w:t>
      </w:r>
      <w:r w:rsidRPr="002D17AC">
        <w:rPr>
          <w:rFonts w:cs="Arial"/>
          <w:bCs/>
          <w:sz w:val="24"/>
          <w:szCs w:val="24"/>
          <w:lang w:val="sl-SI"/>
        </w:rPr>
        <w:t xml:space="preserve"> овог </w:t>
      </w:r>
      <w:r w:rsidR="00151966">
        <w:rPr>
          <w:rFonts w:cs="Arial"/>
          <w:bCs/>
          <w:sz w:val="24"/>
          <w:szCs w:val="24"/>
          <w:lang w:val="sr-Cyrl-RS"/>
        </w:rPr>
        <w:t>У</w:t>
      </w:r>
      <w:r w:rsidRPr="002D17AC">
        <w:rPr>
          <w:rFonts w:cs="Arial"/>
          <w:bCs/>
          <w:sz w:val="24"/>
          <w:szCs w:val="24"/>
          <w:lang w:val="sl-SI"/>
        </w:rPr>
        <w:t>говора</w:t>
      </w:r>
      <w:r w:rsidRPr="002D17AC">
        <w:rPr>
          <w:rFonts w:cs="Arial"/>
          <w:noProof/>
          <w:sz w:val="24"/>
          <w:szCs w:val="24"/>
          <w:lang w:val="sr-Cyrl-CS"/>
        </w:rPr>
        <w:t>,</w:t>
      </w:r>
      <w:r w:rsidRPr="002D17AC">
        <w:rPr>
          <w:rFonts w:cs="Arial"/>
          <w:noProof/>
          <w:sz w:val="24"/>
          <w:szCs w:val="24"/>
        </w:rPr>
        <w:t xml:space="preserve"> </w:t>
      </w:r>
      <w:r w:rsidRPr="002D17AC">
        <w:rPr>
          <w:rFonts w:cs="Arial"/>
          <w:sz w:val="24"/>
          <w:szCs w:val="24"/>
          <w:lang w:val="sl-SI"/>
        </w:rPr>
        <w:t>упакован</w:t>
      </w:r>
      <w:r w:rsidRPr="002D17AC">
        <w:rPr>
          <w:rFonts w:cs="Arial"/>
          <w:sz w:val="24"/>
          <w:szCs w:val="24"/>
          <w:lang w:val="sr-Cyrl-RS"/>
        </w:rPr>
        <w:t>а</w:t>
      </w:r>
      <w:r w:rsidRPr="002D17AC">
        <w:rPr>
          <w:rFonts w:cs="Arial"/>
          <w:sz w:val="24"/>
          <w:szCs w:val="24"/>
          <w:lang w:val="sl-SI"/>
        </w:rPr>
        <w:t xml:space="preserve"> у</w:t>
      </w:r>
      <w:r w:rsidRPr="002D17AC">
        <w:rPr>
          <w:rFonts w:cs="Arial"/>
          <w:sz w:val="24"/>
          <w:szCs w:val="24"/>
          <w:lang w:val="sr-Cyrl-CS"/>
        </w:rPr>
        <w:t xml:space="preserve"> оригиналној амбалажи произвођача од максимално</w:t>
      </w:r>
      <w:r w:rsidRPr="002D17AC">
        <w:rPr>
          <w:rFonts w:cs="Arial"/>
          <w:sz w:val="24"/>
          <w:szCs w:val="24"/>
        </w:rPr>
        <w:t xml:space="preserve"> </w:t>
      </w:r>
      <w:r w:rsidRPr="002D17AC">
        <w:rPr>
          <w:rFonts w:cs="Arial"/>
          <w:sz w:val="24"/>
          <w:szCs w:val="24"/>
          <w:lang w:val="sr-Cyrl-CS"/>
        </w:rPr>
        <w:t xml:space="preserve">200 </w:t>
      </w:r>
      <w:r w:rsidR="00191127">
        <w:rPr>
          <w:rFonts w:cs="Arial"/>
          <w:sz w:val="24"/>
          <w:szCs w:val="24"/>
        </w:rPr>
        <w:t>kg</w:t>
      </w:r>
      <w:r w:rsidRPr="002D17AC">
        <w:rPr>
          <w:rFonts w:cs="Arial"/>
          <w:sz w:val="24"/>
          <w:szCs w:val="24"/>
          <w:lang w:val="sl-SI"/>
        </w:rPr>
        <w:t xml:space="preserve"> на  ЕURО палетама</w:t>
      </w:r>
      <w:r w:rsidRPr="002D17AC">
        <w:rPr>
          <w:rFonts w:cs="Arial"/>
          <w:sz w:val="24"/>
          <w:szCs w:val="24"/>
          <w:lang w:val="sr-Cyrl-CS"/>
        </w:rPr>
        <w:t>,</w:t>
      </w:r>
      <w:r w:rsidRPr="002D17AC">
        <w:rPr>
          <w:rFonts w:cs="Arial"/>
          <w:bCs/>
          <w:sz w:val="24"/>
          <w:szCs w:val="24"/>
          <w:lang w:val="sr-Cyrl-CS"/>
        </w:rPr>
        <w:t xml:space="preserve"> обележена у складу са важећим Законом о хемикалијама</w:t>
      </w:r>
      <w:r w:rsidR="00A10126">
        <w:rPr>
          <w:rFonts w:cs="Arial"/>
          <w:bCs/>
          <w:sz w:val="24"/>
          <w:szCs w:val="24"/>
          <w:lang w:val="sr-Cyrl-CS"/>
        </w:rPr>
        <w:t xml:space="preserve"> (</w:t>
      </w:r>
      <w:r w:rsidR="00D16511">
        <w:rPr>
          <w:rFonts w:cs="Arial"/>
          <w:bCs/>
          <w:sz w:val="24"/>
          <w:szCs w:val="24"/>
          <w:lang w:val="sr-Cyrl-CS"/>
        </w:rPr>
        <w:t>,,</w:t>
      </w:r>
      <w:r w:rsidR="007F1A64">
        <w:rPr>
          <w:rFonts w:cs="Arial"/>
          <w:bCs/>
          <w:sz w:val="24"/>
          <w:szCs w:val="24"/>
          <w:lang w:val="sr-Cyrl-CS"/>
        </w:rPr>
        <w:t xml:space="preserve">Сл. </w:t>
      </w:r>
      <w:r w:rsidR="006853C8">
        <w:rPr>
          <w:rFonts w:cs="Arial"/>
          <w:bCs/>
          <w:sz w:val="24"/>
          <w:szCs w:val="24"/>
          <w:lang w:val="sr-Cyrl-CS"/>
        </w:rPr>
        <w:t>г</w:t>
      </w:r>
      <w:r w:rsidR="007F1A64">
        <w:rPr>
          <w:rFonts w:cs="Arial"/>
          <w:bCs/>
          <w:sz w:val="24"/>
          <w:szCs w:val="24"/>
          <w:lang w:val="sr-Cyrl-CS"/>
        </w:rPr>
        <w:t xml:space="preserve">ласник </w:t>
      </w:r>
      <w:r w:rsidR="00A10126" w:rsidRPr="002D17AC">
        <w:rPr>
          <w:rFonts w:cs="Arial"/>
          <w:bCs/>
          <w:sz w:val="24"/>
          <w:szCs w:val="24"/>
          <w:lang w:val="sr-Cyrl-CS"/>
        </w:rPr>
        <w:t>РС</w:t>
      </w:r>
      <w:r w:rsidR="00D16511">
        <w:rPr>
          <w:rFonts w:cs="Arial"/>
          <w:bCs/>
          <w:sz w:val="24"/>
          <w:szCs w:val="24"/>
          <w:lang w:val="sr-Cyrl-CS"/>
        </w:rPr>
        <w:t>",</w:t>
      </w:r>
      <w:r w:rsidR="00A10126" w:rsidRPr="002D17AC">
        <w:rPr>
          <w:rFonts w:cs="Arial"/>
          <w:bCs/>
          <w:sz w:val="24"/>
          <w:szCs w:val="24"/>
          <w:lang w:val="sr-Cyrl-CS"/>
        </w:rPr>
        <w:t xml:space="preserve"> бр</w:t>
      </w:r>
      <w:r w:rsidR="00A10126" w:rsidRPr="00A10126">
        <w:rPr>
          <w:iCs/>
          <w:sz w:val="24"/>
          <w:szCs w:val="24"/>
        </w:rPr>
        <w:t>. </w:t>
      </w:r>
      <w:hyperlink r:id="rId178" w:anchor="zk36/09" w:history="1">
        <w:r w:rsidR="00A10126" w:rsidRPr="00D16511">
          <w:rPr>
            <w:rStyle w:val="Hyperlink"/>
            <w:iCs/>
            <w:color w:val="auto"/>
            <w:sz w:val="24"/>
            <w:szCs w:val="24"/>
            <w:u w:val="none"/>
          </w:rPr>
          <w:t>36/2009</w:t>
        </w:r>
      </w:hyperlink>
      <w:r w:rsidR="00A10126" w:rsidRPr="00D16511">
        <w:rPr>
          <w:iCs/>
          <w:sz w:val="24"/>
          <w:szCs w:val="24"/>
        </w:rPr>
        <w:t>, </w:t>
      </w:r>
      <w:hyperlink r:id="rId179" w:anchor="zk88/10" w:history="1">
        <w:r w:rsidR="00A10126" w:rsidRPr="00D16511">
          <w:rPr>
            <w:rStyle w:val="Hyperlink"/>
            <w:iCs/>
            <w:color w:val="auto"/>
            <w:sz w:val="24"/>
            <w:szCs w:val="24"/>
            <w:u w:val="none"/>
          </w:rPr>
          <w:t>88/2010</w:t>
        </w:r>
      </w:hyperlink>
      <w:r w:rsidR="00A10126" w:rsidRPr="00D16511">
        <w:rPr>
          <w:iCs/>
          <w:sz w:val="24"/>
          <w:szCs w:val="24"/>
        </w:rPr>
        <w:t>, </w:t>
      </w:r>
      <w:hyperlink r:id="rId180" w:anchor="zk92/11" w:history="1">
        <w:r w:rsidR="00A10126" w:rsidRPr="00D16511">
          <w:rPr>
            <w:rStyle w:val="Hyperlink"/>
            <w:iCs/>
            <w:color w:val="auto"/>
            <w:sz w:val="24"/>
            <w:szCs w:val="24"/>
            <w:u w:val="none"/>
          </w:rPr>
          <w:t>92/2011</w:t>
        </w:r>
      </w:hyperlink>
      <w:r w:rsidR="00A10126" w:rsidRPr="00D16511">
        <w:rPr>
          <w:iCs/>
          <w:sz w:val="24"/>
          <w:szCs w:val="24"/>
        </w:rPr>
        <w:t>, </w:t>
      </w:r>
      <w:hyperlink r:id="rId181" w:anchor="zk93/12" w:history="1">
        <w:r w:rsidR="00A10126" w:rsidRPr="00D16511">
          <w:rPr>
            <w:rStyle w:val="Hyperlink"/>
            <w:iCs/>
            <w:color w:val="auto"/>
            <w:sz w:val="24"/>
            <w:szCs w:val="24"/>
            <w:u w:val="none"/>
          </w:rPr>
          <w:t>93/2012</w:t>
        </w:r>
      </w:hyperlink>
      <w:r w:rsidR="007F1A64">
        <w:rPr>
          <w:rStyle w:val="Hyperlink"/>
          <w:iCs/>
          <w:color w:val="auto"/>
          <w:sz w:val="24"/>
          <w:szCs w:val="24"/>
          <w:u w:val="none"/>
          <w:lang w:val="sr-Cyrl-RS"/>
        </w:rPr>
        <w:t xml:space="preserve"> </w:t>
      </w:r>
      <w:r w:rsidR="00A10126" w:rsidRPr="00D16511">
        <w:rPr>
          <w:iCs/>
          <w:sz w:val="24"/>
          <w:szCs w:val="24"/>
        </w:rPr>
        <w:t>и </w:t>
      </w:r>
      <w:hyperlink r:id="rId182" w:anchor="zk25/15" w:history="1">
        <w:r w:rsidR="00A10126" w:rsidRPr="00D16511">
          <w:rPr>
            <w:rStyle w:val="Hyperlink"/>
            <w:iCs/>
            <w:color w:val="auto"/>
            <w:sz w:val="24"/>
            <w:szCs w:val="24"/>
            <w:u w:val="none"/>
          </w:rPr>
          <w:t>25/2015</w:t>
        </w:r>
      </w:hyperlink>
      <w:r w:rsidR="00A10126" w:rsidRPr="00D16511">
        <w:rPr>
          <w:rStyle w:val="Hyperlink"/>
          <w:iCs/>
          <w:color w:val="auto"/>
          <w:sz w:val="24"/>
          <w:szCs w:val="24"/>
          <w:u w:val="none"/>
          <w:lang w:val="sr-Cyrl-RS"/>
        </w:rPr>
        <w:t>)</w:t>
      </w:r>
      <w:r w:rsidR="007F1A64">
        <w:rPr>
          <w:rFonts w:cs="Arial"/>
          <w:bCs/>
          <w:sz w:val="24"/>
          <w:szCs w:val="24"/>
          <w:lang w:val="sr-Cyrl-CS"/>
        </w:rPr>
        <w:t xml:space="preserve"> </w:t>
      </w:r>
      <w:r w:rsidRPr="00D16511">
        <w:rPr>
          <w:rFonts w:cs="Arial"/>
          <w:bCs/>
          <w:sz w:val="24"/>
          <w:szCs w:val="24"/>
          <w:lang w:val="sr-Cyrl-CS"/>
        </w:rPr>
        <w:t>и Правилником о класификацији, паковању, обележавању и рекламирању хемикалија и</w:t>
      </w:r>
      <w:r w:rsidRPr="002D17AC">
        <w:rPr>
          <w:rFonts w:cs="Arial"/>
          <w:bCs/>
          <w:sz w:val="24"/>
          <w:szCs w:val="24"/>
          <w:lang w:val="sr-Cyrl-CS"/>
        </w:rPr>
        <w:t xml:space="preserve"> одређеног производа </w:t>
      </w:r>
      <w:r w:rsidR="00D16511">
        <w:rPr>
          <w:rFonts w:cs="Arial"/>
          <w:bCs/>
          <w:sz w:val="24"/>
          <w:szCs w:val="24"/>
          <w:lang w:val="sr-Cyrl-CS"/>
        </w:rPr>
        <w:t>(,,</w:t>
      </w:r>
      <w:r w:rsidR="00D16511" w:rsidRPr="002D17AC">
        <w:rPr>
          <w:rFonts w:cs="Arial"/>
          <w:bCs/>
          <w:sz w:val="24"/>
          <w:szCs w:val="24"/>
          <w:lang w:val="sr-Cyrl-CS"/>
        </w:rPr>
        <w:t>Сл. гласник РС</w:t>
      </w:r>
      <w:r w:rsidR="00D16511">
        <w:rPr>
          <w:rFonts w:cs="Arial"/>
          <w:bCs/>
          <w:sz w:val="24"/>
          <w:szCs w:val="24"/>
          <w:lang w:val="sr-Cyrl-CS"/>
        </w:rPr>
        <w:t>",</w:t>
      </w:r>
      <w:r w:rsidR="00D16511" w:rsidRPr="002D17AC">
        <w:rPr>
          <w:rFonts w:cs="Arial"/>
          <w:bCs/>
          <w:sz w:val="24"/>
          <w:szCs w:val="24"/>
          <w:lang w:val="sr-Cyrl-CS"/>
        </w:rPr>
        <w:t xml:space="preserve"> </w:t>
      </w:r>
      <w:r w:rsidRPr="002D17AC">
        <w:rPr>
          <w:rFonts w:cs="Arial"/>
          <w:bCs/>
          <w:sz w:val="24"/>
          <w:szCs w:val="24"/>
          <w:lang w:val="sr-Cyrl-CS"/>
        </w:rPr>
        <w:t>бр.</w:t>
      </w:r>
      <w:r w:rsidRPr="002D17AC">
        <w:rPr>
          <w:rFonts w:cs="Arial"/>
          <w:b/>
          <w:bCs/>
          <w:sz w:val="24"/>
          <w:szCs w:val="24"/>
          <w:lang w:val="sr-Cyrl-CS"/>
        </w:rPr>
        <w:t xml:space="preserve"> </w:t>
      </w:r>
      <w:r w:rsidRPr="002D17AC">
        <w:rPr>
          <w:rFonts w:cs="Arial"/>
          <w:bCs/>
          <w:sz w:val="24"/>
          <w:szCs w:val="24"/>
          <w:lang w:val="sr-Cyrl-CS"/>
        </w:rPr>
        <w:t>59/2010)</w:t>
      </w:r>
      <w:r w:rsidRPr="00D16511">
        <w:rPr>
          <w:rFonts w:cs="Arial"/>
          <w:bCs/>
          <w:sz w:val="24"/>
          <w:szCs w:val="24"/>
          <w:lang w:val="sr-Cyrl-CS"/>
        </w:rPr>
        <w:t>.</w:t>
      </w:r>
      <w:r w:rsidRPr="002D17AC">
        <w:rPr>
          <w:rFonts w:cs="Arial"/>
          <w:sz w:val="24"/>
          <w:szCs w:val="24"/>
        </w:rPr>
        <w:t xml:space="preserve"> </w:t>
      </w:r>
      <w:r w:rsidRPr="002D17AC">
        <w:rPr>
          <w:rFonts w:cs="Arial"/>
          <w:sz w:val="24"/>
          <w:szCs w:val="24"/>
          <w:lang w:val="sl-SI"/>
        </w:rPr>
        <w:t xml:space="preserve"> </w:t>
      </w:r>
    </w:p>
    <w:p w14:paraId="5F14C02F" w14:textId="77777777" w:rsidR="00C40FEC" w:rsidRPr="002D17AC" w:rsidRDefault="00C40FEC" w:rsidP="00F76F30">
      <w:pPr>
        <w:spacing w:before="0"/>
        <w:contextualSpacing/>
        <w:rPr>
          <w:rFonts w:cs="Arial"/>
          <w:sz w:val="24"/>
          <w:szCs w:val="24"/>
          <w:lang w:val="sr-Cyrl-RS"/>
        </w:rPr>
      </w:pPr>
    </w:p>
    <w:p w14:paraId="5CECFBA0" w14:textId="77777777" w:rsidR="000117D4" w:rsidRDefault="000117D4" w:rsidP="00F76F30">
      <w:pPr>
        <w:spacing w:before="0"/>
        <w:contextualSpacing/>
        <w:rPr>
          <w:rFonts w:cs="Arial"/>
          <w:sz w:val="24"/>
          <w:szCs w:val="24"/>
          <w:lang w:val="sr-Cyrl-RS"/>
        </w:rPr>
      </w:pPr>
      <w:r w:rsidRPr="000117D4">
        <w:rPr>
          <w:rFonts w:cs="Arial"/>
          <w:sz w:val="24"/>
          <w:szCs w:val="24"/>
        </w:rPr>
        <w:t>Евентуално настала штета приликом транспорта предметних добара до места испоруке пада на терет Продавца</w:t>
      </w:r>
      <w:r w:rsidRPr="000117D4">
        <w:rPr>
          <w:rFonts w:cs="Arial"/>
          <w:sz w:val="24"/>
          <w:szCs w:val="24"/>
          <w:lang w:val="sr-Cyrl-RS"/>
        </w:rPr>
        <w:t>.</w:t>
      </w:r>
    </w:p>
    <w:p w14:paraId="0A7E13D4" w14:textId="77777777" w:rsidR="00D16511" w:rsidRPr="000117D4" w:rsidRDefault="00D16511" w:rsidP="00F76F30">
      <w:pPr>
        <w:spacing w:before="0"/>
        <w:contextualSpacing/>
        <w:rPr>
          <w:rFonts w:cs="Arial"/>
          <w:bCs/>
          <w:sz w:val="24"/>
          <w:szCs w:val="24"/>
          <w:lang w:val="sr-Cyrl-RS"/>
        </w:rPr>
      </w:pPr>
    </w:p>
    <w:p w14:paraId="21CB524E" w14:textId="77777777" w:rsidR="00057EE8" w:rsidRPr="00D16511" w:rsidRDefault="000117D4" w:rsidP="00F76F30">
      <w:pPr>
        <w:spacing w:before="0"/>
        <w:contextualSpacing/>
        <w:rPr>
          <w:rFonts w:cs="Arial"/>
          <w:bCs/>
          <w:sz w:val="24"/>
          <w:szCs w:val="24"/>
          <w:lang w:val="sr-Cyrl-CS"/>
        </w:rPr>
      </w:pPr>
      <w:r w:rsidRPr="00D16511">
        <w:rPr>
          <w:rFonts w:cs="Arial"/>
          <w:bCs/>
          <w:sz w:val="24"/>
          <w:szCs w:val="24"/>
          <w:lang w:val="sr-Cyrl-CS"/>
        </w:rPr>
        <w:t>Место испоруке је на адреси Купца на локацијама:</w:t>
      </w:r>
    </w:p>
    <w:p w14:paraId="10214D36" w14:textId="77777777" w:rsidR="000117D4" w:rsidRPr="00D16511" w:rsidRDefault="00BE2E03" w:rsidP="00CF63EE">
      <w:pPr>
        <w:pStyle w:val="ListParagraph"/>
        <w:numPr>
          <w:ilvl w:val="0"/>
          <w:numId w:val="30"/>
        </w:numPr>
        <w:spacing w:before="0" w:after="0" w:line="240" w:lineRule="auto"/>
        <w:ind w:left="397"/>
        <w:rPr>
          <w:rFonts w:ascii="Arial" w:hAnsi="Arial" w:cs="Arial"/>
          <w:sz w:val="24"/>
          <w:szCs w:val="24"/>
        </w:rPr>
      </w:pPr>
      <w:r w:rsidRPr="00D16511">
        <w:rPr>
          <w:rFonts w:ascii="Arial" w:hAnsi="Arial" w:cs="Arial"/>
          <w:sz w:val="24"/>
          <w:szCs w:val="24"/>
        </w:rPr>
        <w:t>Огрaнaк ТЕНТ, Обреновац (</w:t>
      </w:r>
      <w:r w:rsidR="005E6CF9" w:rsidRPr="00D16511">
        <w:rPr>
          <w:rFonts w:ascii="Arial" w:hAnsi="Arial" w:cs="Arial"/>
          <w:sz w:val="24"/>
          <w:szCs w:val="24"/>
          <w:lang w:val="sr-Cyrl-RS"/>
        </w:rPr>
        <w:t xml:space="preserve">ТЕ </w:t>
      </w:r>
      <w:r w:rsidR="005E6CF9" w:rsidRPr="00D16511">
        <w:rPr>
          <w:rFonts w:ascii="Arial" w:hAnsi="Arial" w:cs="Arial"/>
          <w:sz w:val="24"/>
          <w:szCs w:val="24"/>
        </w:rPr>
        <w:t>Никола Тесла</w:t>
      </w:r>
      <w:r w:rsidRPr="00D16511">
        <w:rPr>
          <w:rFonts w:ascii="Arial" w:hAnsi="Arial" w:cs="Arial"/>
          <w:sz w:val="24"/>
          <w:szCs w:val="24"/>
        </w:rPr>
        <w:t xml:space="preserve"> А</w:t>
      </w:r>
      <w:r w:rsidR="005E6CF9" w:rsidRPr="00D16511">
        <w:rPr>
          <w:rFonts w:ascii="Arial" w:hAnsi="Arial" w:cs="Arial"/>
          <w:sz w:val="24"/>
          <w:szCs w:val="24"/>
          <w:lang w:val="sr-Cyrl-RS"/>
        </w:rPr>
        <w:t xml:space="preserve"> Обреновац</w:t>
      </w:r>
      <w:r w:rsidR="005E6CF9" w:rsidRPr="00D16511">
        <w:rPr>
          <w:rFonts w:ascii="Arial" w:hAnsi="Arial" w:cs="Arial"/>
          <w:sz w:val="24"/>
          <w:szCs w:val="24"/>
        </w:rPr>
        <w:t>; ТЕ Никола Тесла Б Обреновац</w:t>
      </w:r>
      <w:r w:rsidRPr="00D16511">
        <w:rPr>
          <w:rFonts w:ascii="Arial" w:hAnsi="Arial" w:cs="Arial"/>
          <w:sz w:val="24"/>
          <w:szCs w:val="24"/>
        </w:rPr>
        <w:t>; ТЕ Колубара Велики Црљени и ТЕ Морава Свилајнац);</w:t>
      </w:r>
    </w:p>
    <w:p w14:paraId="689BC00B" w14:textId="77777777" w:rsidR="00BE2E03" w:rsidRPr="00D16511" w:rsidRDefault="00BE2E03" w:rsidP="00CF63EE">
      <w:pPr>
        <w:pStyle w:val="ListParagraph"/>
        <w:numPr>
          <w:ilvl w:val="0"/>
          <w:numId w:val="30"/>
        </w:numPr>
        <w:spacing w:before="0" w:after="0" w:line="240" w:lineRule="auto"/>
        <w:ind w:left="397"/>
        <w:rPr>
          <w:rFonts w:ascii="Arial" w:hAnsi="Arial" w:cs="Arial"/>
          <w:bCs/>
          <w:sz w:val="24"/>
          <w:szCs w:val="24"/>
          <w:lang w:val="sr-Cyrl-RS"/>
        </w:rPr>
      </w:pPr>
      <w:r w:rsidRPr="00D16511">
        <w:rPr>
          <w:rFonts w:ascii="Arial" w:hAnsi="Arial" w:cs="Arial"/>
          <w:bCs/>
          <w:sz w:val="24"/>
          <w:szCs w:val="24"/>
        </w:rPr>
        <w:t>Огрaнaк ТЕ-КО Кoстoлaц, Костолац</w:t>
      </w:r>
      <w:r w:rsidRPr="00D16511">
        <w:rPr>
          <w:rFonts w:ascii="Arial" w:hAnsi="Arial" w:cs="Arial"/>
          <w:bCs/>
          <w:sz w:val="24"/>
          <w:szCs w:val="24"/>
          <w:lang w:val="sr-Cyrl-RS"/>
        </w:rPr>
        <w:t xml:space="preserve"> (ТЕ Костолац А и ТЕ Костолац Б)</w:t>
      </w:r>
      <w:r w:rsidR="00D16511" w:rsidRPr="00D16511">
        <w:rPr>
          <w:rFonts w:ascii="Arial" w:hAnsi="Arial" w:cs="Arial"/>
          <w:bCs/>
          <w:sz w:val="24"/>
          <w:szCs w:val="24"/>
          <w:lang w:val="sr-Cyrl-RS"/>
        </w:rPr>
        <w:t>.</w:t>
      </w:r>
    </w:p>
    <w:p w14:paraId="3A236560" w14:textId="77777777" w:rsidR="00BE2E03" w:rsidRPr="00D16511" w:rsidRDefault="00BE2E03" w:rsidP="00F76F30">
      <w:pPr>
        <w:pStyle w:val="KDParagraf"/>
        <w:spacing w:before="0"/>
        <w:contextualSpacing/>
        <w:jc w:val="center"/>
        <w:rPr>
          <w:rFonts w:cs="Arial"/>
          <w:b/>
          <w:sz w:val="24"/>
          <w:szCs w:val="24"/>
        </w:rPr>
      </w:pPr>
    </w:p>
    <w:p w14:paraId="7AF4E59E" w14:textId="77777777" w:rsidR="00D6351E" w:rsidRPr="00EE793E" w:rsidRDefault="00D6351E"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5</w:t>
      </w:r>
      <w:r w:rsidRPr="00EE793E">
        <w:rPr>
          <w:rFonts w:cs="Arial"/>
          <w:sz w:val="24"/>
          <w:szCs w:val="24"/>
        </w:rPr>
        <w:t>.</w:t>
      </w:r>
    </w:p>
    <w:p w14:paraId="2019E51F" w14:textId="7ED87103" w:rsidR="00D6351E" w:rsidRDefault="00D6351E" w:rsidP="00F76F30">
      <w:pPr>
        <w:tabs>
          <w:tab w:val="left" w:pos="9090"/>
        </w:tabs>
        <w:spacing w:before="0"/>
        <w:contextualSpacing/>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D16511">
        <w:rPr>
          <w:rFonts w:cs="Arial"/>
          <w:sz w:val="24"/>
          <w:szCs w:val="24"/>
          <w:lang w:val="sr-Cyrl-CS"/>
        </w:rPr>
        <w:t>Купцу</w:t>
      </w:r>
      <w:r w:rsidR="00D16511" w:rsidRPr="00D6351E">
        <w:rPr>
          <w:rFonts w:cs="Arial"/>
          <w:sz w:val="24"/>
          <w:szCs w:val="24"/>
          <w:lang w:val="sr-Cyrl-CS"/>
        </w:rPr>
        <w:t xml:space="preserve"> </w:t>
      </w:r>
      <w:r w:rsidR="006F27FC">
        <w:rPr>
          <w:rFonts w:cs="Arial"/>
          <w:bCs/>
          <w:sz w:val="24"/>
          <w:szCs w:val="24"/>
          <w:lang w:val="sl-SI"/>
        </w:rPr>
        <w:t>Обавештење</w:t>
      </w:r>
      <w:r w:rsidR="006F27FC">
        <w:rPr>
          <w:rFonts w:cs="Arial"/>
          <w:bCs/>
          <w:sz w:val="24"/>
          <w:szCs w:val="24"/>
          <w:lang w:val="sr-Cyrl-RS"/>
        </w:rPr>
        <w:t xml:space="preserve"> о испоруци</w:t>
      </w:r>
      <w:r w:rsidR="00D16511">
        <w:rPr>
          <w:rFonts w:cs="Arial"/>
          <w:bCs/>
          <w:sz w:val="24"/>
          <w:szCs w:val="24"/>
          <w:lang w:val="sl-SI"/>
        </w:rPr>
        <w:t xml:space="preserve"> </w:t>
      </w:r>
      <w:r w:rsidRPr="00D6351E">
        <w:rPr>
          <w:rFonts w:cs="Arial"/>
          <w:bCs/>
          <w:sz w:val="24"/>
          <w:szCs w:val="24"/>
          <w:lang w:val="sr-Cyrl-CS"/>
        </w:rPr>
        <w:t>и потврди му време</w:t>
      </w:r>
      <w:r w:rsidR="00191127">
        <w:rPr>
          <w:rFonts w:cs="Arial"/>
          <w:bCs/>
          <w:sz w:val="24"/>
          <w:szCs w:val="24"/>
          <w:lang w:val="sr-Cyrl-CS"/>
        </w:rPr>
        <w:t xml:space="preserve"> испоруке</w:t>
      </w:r>
      <w:r w:rsidRPr="00D6351E">
        <w:rPr>
          <w:rFonts w:cs="Arial"/>
          <w:bCs/>
          <w:sz w:val="24"/>
          <w:szCs w:val="24"/>
          <w:lang w:val="sr-Cyrl-CS"/>
        </w:rPr>
        <w:t>, од</w:t>
      </w:r>
      <w:r w:rsidR="007B7227">
        <w:rPr>
          <w:rFonts w:cs="Arial"/>
          <w:bCs/>
          <w:sz w:val="24"/>
          <w:szCs w:val="24"/>
          <w:lang w:val="sr-Cyrl-CS"/>
        </w:rPr>
        <w:t>мах по добијању његове</w:t>
      </w:r>
      <w:r w:rsidR="006853C8">
        <w:rPr>
          <w:rFonts w:cs="Arial"/>
          <w:bCs/>
          <w:sz w:val="24"/>
          <w:szCs w:val="24"/>
          <w:lang w:val="sr-Cyrl-CS"/>
        </w:rPr>
        <w:t xml:space="preserve"> </w:t>
      </w:r>
      <w:r w:rsidR="00026C1F">
        <w:rPr>
          <w:rFonts w:cs="Arial"/>
          <w:bCs/>
          <w:sz w:val="24"/>
          <w:szCs w:val="24"/>
          <w:lang w:val="sr-Cyrl-CS"/>
        </w:rPr>
        <w:t>пис</w:t>
      </w:r>
      <w:r w:rsidR="00191127">
        <w:rPr>
          <w:rFonts w:cs="Arial"/>
          <w:bCs/>
          <w:sz w:val="24"/>
          <w:szCs w:val="24"/>
          <w:lang w:val="sr-Latn-RS"/>
        </w:rPr>
        <w:t>мене</w:t>
      </w:r>
      <w:r w:rsidRPr="00D6351E">
        <w:rPr>
          <w:rFonts w:cs="Arial"/>
          <w:bCs/>
          <w:sz w:val="24"/>
          <w:szCs w:val="24"/>
          <w:lang w:val="sr-Cyrl-CS"/>
        </w:rPr>
        <w:t xml:space="preserve"> </w:t>
      </w:r>
      <w:r w:rsidR="006853C8">
        <w:rPr>
          <w:rFonts w:cs="Arial"/>
          <w:bCs/>
          <w:sz w:val="24"/>
          <w:szCs w:val="24"/>
          <w:lang w:val="sr-Cyrl-CS"/>
        </w:rPr>
        <w:t>поруџбине</w:t>
      </w:r>
      <w:r w:rsidRPr="00D6351E">
        <w:rPr>
          <w:rFonts w:cs="Arial"/>
          <w:bCs/>
          <w:sz w:val="24"/>
          <w:szCs w:val="24"/>
          <w:lang w:val="sr-Cyrl-CS"/>
        </w:rPr>
        <w:t xml:space="preserve">. </w:t>
      </w:r>
    </w:p>
    <w:p w14:paraId="1C77A085" w14:textId="77777777" w:rsidR="00D16511" w:rsidRPr="00D6351E" w:rsidRDefault="00D16511" w:rsidP="00F76F30">
      <w:pPr>
        <w:tabs>
          <w:tab w:val="left" w:pos="9090"/>
        </w:tabs>
        <w:spacing w:before="0"/>
        <w:contextualSpacing/>
        <w:rPr>
          <w:rFonts w:cs="Arial"/>
          <w:bCs/>
          <w:sz w:val="24"/>
          <w:szCs w:val="24"/>
          <w:lang w:val="sr-Cyrl-CS"/>
        </w:rPr>
      </w:pPr>
    </w:p>
    <w:p w14:paraId="3455C205" w14:textId="77777777" w:rsidR="00D6351E" w:rsidRPr="00D6351E" w:rsidRDefault="00D6351E" w:rsidP="00F76F30">
      <w:pPr>
        <w:tabs>
          <w:tab w:val="left" w:pos="9090"/>
        </w:tabs>
        <w:spacing w:before="0"/>
        <w:contextualSpacing/>
        <w:rPr>
          <w:rFonts w:cs="Arial"/>
          <w:sz w:val="24"/>
          <w:szCs w:val="24"/>
          <w:lang w:val="sr-Cyrl-CS"/>
        </w:rPr>
      </w:pPr>
      <w:r w:rsidRPr="00D6351E">
        <w:rPr>
          <w:rFonts w:cs="Arial"/>
          <w:sz w:val="24"/>
          <w:szCs w:val="24"/>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91127">
        <w:rPr>
          <w:rFonts w:cs="Arial"/>
          <w:sz w:val="24"/>
          <w:szCs w:val="24"/>
          <w:lang w:val="sr-Cyrl-CS"/>
        </w:rPr>
        <w:t xml:space="preserve">Купца - </w:t>
      </w:r>
      <w:r w:rsidRPr="00D6351E">
        <w:rPr>
          <w:rFonts w:cs="Arial"/>
          <w:sz w:val="24"/>
          <w:szCs w:val="24"/>
          <w:lang w:val="sr-Cyrl-CS"/>
        </w:rPr>
        <w:t>О</w:t>
      </w:r>
      <w:r w:rsidRPr="00D6351E">
        <w:rPr>
          <w:rFonts w:cs="Arial"/>
          <w:sz w:val="24"/>
          <w:szCs w:val="24"/>
        </w:rPr>
        <w:t xml:space="preserve">гранака </w:t>
      </w:r>
      <w:r w:rsidR="00191127">
        <w:rPr>
          <w:rFonts w:cs="Arial"/>
          <w:sz w:val="24"/>
          <w:szCs w:val="24"/>
          <w:lang w:val="sr-Cyrl-RS"/>
        </w:rPr>
        <w:t>Купца</w:t>
      </w:r>
      <w:r w:rsidRPr="00D6351E">
        <w:rPr>
          <w:rFonts w:cs="Arial"/>
          <w:sz w:val="24"/>
          <w:szCs w:val="24"/>
          <w:lang w:val="sr-Cyrl-CS"/>
        </w:rPr>
        <w:t xml:space="preserve">. </w:t>
      </w:r>
    </w:p>
    <w:p w14:paraId="5900FA07" w14:textId="77777777" w:rsidR="00D6351E" w:rsidRPr="00330568" w:rsidRDefault="00D6351E" w:rsidP="00F76F30">
      <w:pPr>
        <w:tabs>
          <w:tab w:val="left" w:pos="9090"/>
        </w:tabs>
        <w:spacing w:before="0"/>
        <w:contextualSpacing/>
        <w:rPr>
          <w:rFonts w:cs="Arial"/>
        </w:rPr>
      </w:pPr>
    </w:p>
    <w:p w14:paraId="1584D1EF" w14:textId="77777777" w:rsidR="00D6351E" w:rsidRDefault="00D6351E"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6</w:t>
      </w:r>
      <w:r w:rsidRPr="00EE793E">
        <w:rPr>
          <w:rFonts w:cs="Arial"/>
          <w:sz w:val="24"/>
          <w:szCs w:val="24"/>
        </w:rPr>
        <w:t>.</w:t>
      </w:r>
    </w:p>
    <w:p w14:paraId="23768D2D" w14:textId="77777777" w:rsidR="00D6351E" w:rsidRDefault="00D6351E" w:rsidP="00F76F30">
      <w:pPr>
        <w:spacing w:before="0"/>
        <w:contextualSpacing/>
        <w:rPr>
          <w:rFonts w:cs="Arial"/>
          <w:sz w:val="24"/>
          <w:szCs w:val="24"/>
          <w:lang w:val="sl-SI"/>
        </w:rPr>
      </w:pPr>
      <w:r w:rsidRPr="007B7227">
        <w:rPr>
          <w:rFonts w:cs="Arial"/>
          <w:sz w:val="24"/>
          <w:szCs w:val="24"/>
          <w:lang w:val="sl-SI"/>
        </w:rPr>
        <w:t xml:space="preserve">Продавац је дужан да испоручи </w:t>
      </w:r>
      <w:r w:rsidR="00D16511">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proofErr w:type="gramStart"/>
      <w:r w:rsidR="00D47A6C">
        <w:rPr>
          <w:rFonts w:cs="Arial"/>
          <w:sz w:val="24"/>
          <w:szCs w:val="24"/>
        </w:rPr>
        <w:t>овог</w:t>
      </w:r>
      <w:proofErr w:type="gramEnd"/>
      <w:r w:rsidR="00D47A6C">
        <w:rPr>
          <w:rFonts w:cs="Arial"/>
          <w:sz w:val="24"/>
          <w:szCs w:val="24"/>
        </w:rPr>
        <w:t xml:space="preserve">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14:paraId="1612B88A" w14:textId="77777777" w:rsidR="00D16511" w:rsidRPr="00D16511" w:rsidRDefault="00D16511" w:rsidP="00F76F30">
      <w:pPr>
        <w:spacing w:before="0"/>
        <w:contextualSpacing/>
        <w:rPr>
          <w:rFonts w:cs="Arial"/>
          <w:sz w:val="24"/>
          <w:szCs w:val="24"/>
          <w:lang w:val="sr-Cyrl-RS"/>
        </w:rPr>
      </w:pPr>
    </w:p>
    <w:p w14:paraId="673E3AA8" w14:textId="77777777" w:rsidR="00D16511" w:rsidRPr="00D16511" w:rsidRDefault="00D16511" w:rsidP="00F76F30">
      <w:pPr>
        <w:spacing w:before="0"/>
        <w:contextualSpacing/>
        <w:rPr>
          <w:rFonts w:cs="Arial"/>
          <w:sz w:val="24"/>
          <w:szCs w:val="24"/>
          <w:lang w:val="sr-Cyrl-CS"/>
        </w:rPr>
      </w:pPr>
      <w:r w:rsidRPr="00D16511">
        <w:rPr>
          <w:rFonts w:cs="Arial"/>
          <w:sz w:val="24"/>
          <w:szCs w:val="24"/>
        </w:rPr>
        <w:t>Испоруку Д</w:t>
      </w:r>
      <w:r w:rsidR="00D6351E" w:rsidRPr="00D16511">
        <w:rPr>
          <w:rFonts w:cs="Arial"/>
          <w:sz w:val="24"/>
          <w:szCs w:val="24"/>
        </w:rPr>
        <w:t>об</w:t>
      </w:r>
      <w:r w:rsidR="00D6351E" w:rsidRPr="00D16511">
        <w:rPr>
          <w:rFonts w:cs="Arial"/>
          <w:sz w:val="24"/>
          <w:szCs w:val="24"/>
          <w:lang w:val="sr-Cyrl-CS"/>
        </w:rPr>
        <w:t>ра</w:t>
      </w:r>
      <w:r w:rsidR="00D6351E" w:rsidRPr="00D16511">
        <w:rPr>
          <w:rFonts w:cs="Arial"/>
          <w:sz w:val="24"/>
          <w:szCs w:val="24"/>
        </w:rPr>
        <w:t xml:space="preserve"> из члана </w:t>
      </w:r>
      <w:r w:rsidR="00D6351E" w:rsidRPr="00D16511">
        <w:rPr>
          <w:rFonts w:cs="Arial"/>
          <w:sz w:val="24"/>
          <w:szCs w:val="24"/>
          <w:lang w:val="sr-Cyrl-RS"/>
        </w:rPr>
        <w:t>1</w:t>
      </w:r>
      <w:r w:rsidR="00357D3D" w:rsidRPr="00D16511">
        <w:rPr>
          <w:rFonts w:cs="Arial"/>
          <w:sz w:val="24"/>
          <w:szCs w:val="24"/>
        </w:rPr>
        <w:t xml:space="preserve">. </w:t>
      </w:r>
      <w:proofErr w:type="gramStart"/>
      <w:r w:rsidR="00357D3D" w:rsidRPr="00D16511">
        <w:rPr>
          <w:rFonts w:cs="Arial"/>
          <w:sz w:val="24"/>
          <w:szCs w:val="24"/>
        </w:rPr>
        <w:t>овог</w:t>
      </w:r>
      <w:proofErr w:type="gramEnd"/>
      <w:r w:rsidR="00357D3D" w:rsidRPr="00D16511">
        <w:rPr>
          <w:rFonts w:cs="Arial"/>
          <w:sz w:val="24"/>
          <w:szCs w:val="24"/>
        </w:rPr>
        <w:t xml:space="preserve"> У</w:t>
      </w:r>
      <w:r w:rsidR="00D6351E" w:rsidRPr="00D16511">
        <w:rPr>
          <w:rFonts w:cs="Arial"/>
          <w:sz w:val="24"/>
          <w:szCs w:val="24"/>
        </w:rPr>
        <w:t>говора, обавезно прати следећа документација:</w:t>
      </w:r>
      <w:r w:rsidR="00D6351E" w:rsidRPr="00D16511">
        <w:rPr>
          <w:rFonts w:cs="Arial"/>
          <w:sz w:val="24"/>
          <w:szCs w:val="24"/>
          <w:lang w:val="sr-Cyrl-CS"/>
        </w:rPr>
        <w:t xml:space="preserve"> </w:t>
      </w:r>
    </w:p>
    <w:p w14:paraId="595D2588" w14:textId="77777777" w:rsidR="00D16511" w:rsidRPr="00D16511" w:rsidRDefault="00FE2B44" w:rsidP="00CF63EE">
      <w:pPr>
        <w:pStyle w:val="ListParagraph"/>
        <w:numPr>
          <w:ilvl w:val="0"/>
          <w:numId w:val="35"/>
        </w:numPr>
        <w:spacing w:before="0" w:after="0" w:line="240" w:lineRule="auto"/>
        <w:rPr>
          <w:rFonts w:ascii="Arial" w:hAnsi="Arial" w:cs="Arial"/>
          <w:sz w:val="24"/>
          <w:szCs w:val="24"/>
          <w:lang w:val="sr-Cyrl-CS"/>
        </w:rPr>
      </w:pPr>
      <w:r w:rsidRPr="00D16511">
        <w:rPr>
          <w:rFonts w:ascii="Arial" w:hAnsi="Arial" w:cs="Arial"/>
          <w:sz w:val="24"/>
          <w:szCs w:val="24"/>
        </w:rPr>
        <w:t xml:space="preserve">Оригинал </w:t>
      </w:r>
      <w:r w:rsidR="00947EB8" w:rsidRPr="00D16511">
        <w:rPr>
          <w:rFonts w:ascii="Arial" w:hAnsi="Arial" w:cs="Arial"/>
          <w:sz w:val="24"/>
          <w:szCs w:val="24"/>
          <w:lang w:val="sr-Cyrl-RS"/>
        </w:rPr>
        <w:t>рачун</w:t>
      </w:r>
      <w:r w:rsidR="00D16511" w:rsidRPr="00D16511">
        <w:rPr>
          <w:rFonts w:ascii="Arial" w:hAnsi="Arial" w:cs="Arial"/>
          <w:sz w:val="24"/>
          <w:szCs w:val="24"/>
        </w:rPr>
        <w:t xml:space="preserve"> за вредност испоручене робе;</w:t>
      </w:r>
    </w:p>
    <w:p w14:paraId="6575BED3" w14:textId="77777777" w:rsidR="00D16511" w:rsidRPr="00D16511" w:rsidRDefault="00D6351E" w:rsidP="00CF63EE">
      <w:pPr>
        <w:pStyle w:val="ListParagraph"/>
        <w:numPr>
          <w:ilvl w:val="0"/>
          <w:numId w:val="35"/>
        </w:numPr>
        <w:spacing w:before="0" w:after="0" w:line="240" w:lineRule="auto"/>
        <w:rPr>
          <w:rFonts w:ascii="Arial" w:hAnsi="Arial" w:cs="Arial"/>
          <w:sz w:val="24"/>
          <w:szCs w:val="24"/>
          <w:lang w:val="sr-Cyrl-CS"/>
        </w:rPr>
      </w:pPr>
      <w:r w:rsidRPr="00D16511">
        <w:rPr>
          <w:rFonts w:ascii="Arial" w:hAnsi="Arial" w:cs="Arial"/>
          <w:sz w:val="24"/>
          <w:szCs w:val="24"/>
          <w:lang w:val="sr-Cyrl-CS"/>
        </w:rPr>
        <w:t>Упутство о коришћењу и складиштењу;</w:t>
      </w:r>
    </w:p>
    <w:p w14:paraId="71269E7C" w14:textId="77777777" w:rsidR="00D16511" w:rsidRPr="00D16511" w:rsidRDefault="00D6351E" w:rsidP="00CF63EE">
      <w:pPr>
        <w:pStyle w:val="ListParagraph"/>
        <w:numPr>
          <w:ilvl w:val="0"/>
          <w:numId w:val="35"/>
        </w:numPr>
        <w:spacing w:before="0" w:after="0" w:line="240" w:lineRule="auto"/>
        <w:rPr>
          <w:rFonts w:ascii="Arial" w:hAnsi="Arial" w:cs="Arial"/>
          <w:sz w:val="24"/>
          <w:szCs w:val="24"/>
          <w:lang w:val="sr-Cyrl-CS"/>
        </w:rPr>
      </w:pPr>
      <w:r w:rsidRPr="00D16511">
        <w:rPr>
          <w:rFonts w:ascii="Arial" w:hAnsi="Arial" w:cs="Arial"/>
          <w:sz w:val="24"/>
          <w:szCs w:val="24"/>
        </w:rPr>
        <w:t>Отпремни документ</w:t>
      </w:r>
      <w:r w:rsidRPr="00D16511">
        <w:rPr>
          <w:rFonts w:ascii="Arial" w:hAnsi="Arial" w:cs="Arial"/>
          <w:sz w:val="24"/>
          <w:szCs w:val="24"/>
          <w:lang w:val="sr-Cyrl-RS"/>
        </w:rPr>
        <w:t xml:space="preserve"> </w:t>
      </w:r>
      <w:r w:rsidRPr="00D16511">
        <w:rPr>
          <w:rFonts w:ascii="Arial" w:hAnsi="Arial" w:cs="Arial"/>
          <w:sz w:val="24"/>
          <w:szCs w:val="24"/>
          <w:lang w:val="sr-Cyrl-CS"/>
        </w:rPr>
        <w:t>(отпремница/</w:t>
      </w:r>
      <w:r w:rsidR="00D16511" w:rsidRPr="00D16511">
        <w:rPr>
          <w:rFonts w:ascii="Arial" w:hAnsi="Arial" w:cs="Arial"/>
          <w:sz w:val="24"/>
          <w:szCs w:val="24"/>
        </w:rPr>
        <w:t>CMR) која</w:t>
      </w:r>
      <w:r w:rsidRPr="00D16511">
        <w:rPr>
          <w:rFonts w:ascii="Arial" w:hAnsi="Arial" w:cs="Arial"/>
          <w:sz w:val="24"/>
          <w:szCs w:val="24"/>
        </w:rPr>
        <w:t xml:space="preserve"> садржи количину и датум утовара</w:t>
      </w:r>
      <w:r w:rsidR="00D16511" w:rsidRPr="00D16511">
        <w:rPr>
          <w:rFonts w:ascii="Arial" w:hAnsi="Arial" w:cs="Arial"/>
          <w:sz w:val="24"/>
          <w:szCs w:val="24"/>
          <w:lang w:val="sr-Cyrl-CS"/>
        </w:rPr>
        <w:t>, потписан од стране Продавца;</w:t>
      </w:r>
    </w:p>
    <w:p w14:paraId="719AE238" w14:textId="77777777" w:rsidR="00D16511" w:rsidRPr="00D16511" w:rsidRDefault="00D6351E" w:rsidP="00CF63EE">
      <w:pPr>
        <w:pStyle w:val="ListParagraph"/>
        <w:numPr>
          <w:ilvl w:val="0"/>
          <w:numId w:val="35"/>
        </w:numPr>
        <w:spacing w:before="0" w:after="0" w:line="240" w:lineRule="auto"/>
        <w:rPr>
          <w:rFonts w:ascii="Arial" w:hAnsi="Arial" w:cs="Arial"/>
          <w:sz w:val="24"/>
          <w:szCs w:val="24"/>
          <w:lang w:val="sr-Cyrl-CS"/>
        </w:rPr>
      </w:pPr>
      <w:r w:rsidRPr="00D16511">
        <w:rPr>
          <w:rFonts w:ascii="Arial" w:hAnsi="Arial" w:cs="Arial"/>
          <w:sz w:val="24"/>
          <w:szCs w:val="24"/>
        </w:rPr>
        <w:t xml:space="preserve">сертификат о квалитету издат у складу по методима Републике Србије или </w:t>
      </w:r>
      <w:r w:rsidR="007B7227" w:rsidRPr="00D16511">
        <w:rPr>
          <w:rFonts w:ascii="Arial" w:hAnsi="Arial" w:cs="Arial"/>
          <w:sz w:val="24"/>
          <w:szCs w:val="24"/>
          <w:lang w:val="sr-Cyrl-RS"/>
        </w:rPr>
        <w:t xml:space="preserve">      </w:t>
      </w:r>
      <w:r w:rsidRPr="00D16511">
        <w:rPr>
          <w:rFonts w:ascii="Arial" w:hAnsi="Arial" w:cs="Arial"/>
          <w:sz w:val="24"/>
          <w:szCs w:val="24"/>
        </w:rPr>
        <w:t>међународно прихваћеним методима</w:t>
      </w:r>
      <w:r w:rsidR="00D16511" w:rsidRPr="00D16511">
        <w:rPr>
          <w:rFonts w:ascii="Arial" w:hAnsi="Arial" w:cs="Arial"/>
          <w:sz w:val="24"/>
          <w:szCs w:val="24"/>
          <w:lang w:val="sr-Cyrl-RS"/>
        </w:rPr>
        <w:t>;</w:t>
      </w:r>
    </w:p>
    <w:p w14:paraId="5DE58331" w14:textId="77777777" w:rsidR="00865FF9" w:rsidRPr="00D16511" w:rsidRDefault="00865FF9" w:rsidP="00CF63EE">
      <w:pPr>
        <w:pStyle w:val="ListParagraph"/>
        <w:numPr>
          <w:ilvl w:val="0"/>
          <w:numId w:val="35"/>
        </w:numPr>
        <w:spacing w:before="0" w:after="0" w:line="240" w:lineRule="auto"/>
        <w:rPr>
          <w:rFonts w:ascii="Arial" w:hAnsi="Arial" w:cs="Arial"/>
          <w:sz w:val="24"/>
          <w:szCs w:val="24"/>
          <w:lang w:val="sr-Cyrl-CS"/>
        </w:rPr>
      </w:pPr>
      <w:r w:rsidRPr="00D16511">
        <w:rPr>
          <w:rFonts w:ascii="Arial" w:hAnsi="Arial" w:cs="Arial"/>
          <w:sz w:val="24"/>
          <w:szCs w:val="24"/>
          <w:lang w:val="sr-Cyrl-CS"/>
        </w:rPr>
        <w:t>М</w:t>
      </w:r>
      <w:r w:rsidRPr="00D16511">
        <w:rPr>
          <w:rFonts w:ascii="Arial" w:hAnsi="Arial" w:cs="Arial"/>
          <w:sz w:val="24"/>
          <w:szCs w:val="24"/>
        </w:rPr>
        <w:t xml:space="preserve">SDS </w:t>
      </w:r>
      <w:r w:rsidRPr="00D16511">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D16511">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D16511">
        <w:rPr>
          <w:rFonts w:ascii="Arial" w:hAnsi="Arial" w:cs="Arial"/>
          <w:sz w:val="24"/>
          <w:szCs w:val="24"/>
        </w:rPr>
        <w:t xml:space="preserve"> UN</w:t>
      </w:r>
      <w:r w:rsidR="00D16511">
        <w:rPr>
          <w:rFonts w:ascii="Arial" w:hAnsi="Arial" w:cs="Arial"/>
          <w:sz w:val="24"/>
          <w:szCs w:val="24"/>
          <w:lang w:val="sr-Cyrl-CS"/>
        </w:rPr>
        <w:t>).</w:t>
      </w:r>
    </w:p>
    <w:p w14:paraId="48E6CA96" w14:textId="77777777" w:rsidR="00D16511" w:rsidRDefault="00D16511" w:rsidP="00F76F30">
      <w:pPr>
        <w:spacing w:before="0"/>
        <w:contextualSpacing/>
        <w:rPr>
          <w:rFonts w:cs="Arial"/>
          <w:sz w:val="24"/>
          <w:szCs w:val="24"/>
          <w:lang w:val="sr-Cyrl-RS"/>
        </w:rPr>
      </w:pPr>
    </w:p>
    <w:p w14:paraId="58F6C9E3" w14:textId="77777777" w:rsidR="00D6351E" w:rsidRPr="00D16511" w:rsidRDefault="00D6351E" w:rsidP="00F76F30">
      <w:pPr>
        <w:spacing w:before="0"/>
        <w:contextualSpacing/>
        <w:rPr>
          <w:rFonts w:cs="Arial"/>
          <w:sz w:val="24"/>
          <w:szCs w:val="24"/>
          <w:lang w:val="sr-Cyrl-RS"/>
        </w:rPr>
      </w:pPr>
      <w:r w:rsidRPr="00D16511">
        <w:rPr>
          <w:rFonts w:cs="Arial"/>
          <w:sz w:val="24"/>
          <w:szCs w:val="24"/>
          <w:lang w:val="sr-Cyrl-RS"/>
        </w:rPr>
        <w:t>Уколико испоруку не п</w:t>
      </w:r>
      <w:r w:rsidR="00721941" w:rsidRPr="00D16511">
        <w:rPr>
          <w:rFonts w:cs="Arial"/>
          <w:sz w:val="24"/>
          <w:szCs w:val="24"/>
          <w:lang w:val="sr-Cyrl-RS"/>
        </w:rPr>
        <w:t>рати документација из става 2. о</w:t>
      </w:r>
      <w:r w:rsidRPr="00D16511">
        <w:rPr>
          <w:rFonts w:cs="Arial"/>
          <w:sz w:val="24"/>
          <w:szCs w:val="24"/>
          <w:lang w:val="sr-Cyrl-RS"/>
        </w:rPr>
        <w:t>вог члана, испорука се не може сматрати уредно извршеном.</w:t>
      </w:r>
    </w:p>
    <w:p w14:paraId="0EABEACD" w14:textId="77777777" w:rsidR="00287D73" w:rsidRPr="00EC5BB4" w:rsidRDefault="00287D73" w:rsidP="00F76F30">
      <w:pPr>
        <w:pStyle w:val="KDParagraf"/>
        <w:spacing w:before="0"/>
        <w:contextualSpacing/>
        <w:rPr>
          <w:rFonts w:eastAsia="Calibri" w:cs="Arial"/>
          <w:color w:val="00B0F0"/>
          <w:sz w:val="24"/>
          <w:szCs w:val="24"/>
        </w:rPr>
      </w:pPr>
    </w:p>
    <w:p w14:paraId="55335F56" w14:textId="46C8E54C" w:rsidR="00C40FEC" w:rsidRPr="007F1A64" w:rsidRDefault="00287D73" w:rsidP="007F1A64">
      <w:pPr>
        <w:tabs>
          <w:tab w:val="left" w:pos="9090"/>
        </w:tabs>
        <w:spacing w:before="0"/>
        <w:contextualSpacing/>
        <w:rPr>
          <w:rFonts w:cs="Arial"/>
          <w:b/>
          <w:sz w:val="24"/>
          <w:szCs w:val="24"/>
          <w:lang w:val="sr-Cyrl-RS"/>
        </w:rPr>
      </w:pPr>
      <w:r w:rsidRPr="00EC5BB4">
        <w:rPr>
          <w:rFonts w:cs="Arial"/>
          <w:b/>
          <w:sz w:val="24"/>
          <w:szCs w:val="24"/>
        </w:rPr>
        <w:lastRenderedPageBreak/>
        <w:t>КВАЛИТАТИВНИ И КВАНТИТАТИВНИ</w:t>
      </w:r>
      <w:r w:rsidR="007F1A64">
        <w:rPr>
          <w:rFonts w:cs="Arial"/>
          <w:b/>
          <w:sz w:val="24"/>
          <w:szCs w:val="24"/>
          <w:lang w:val="sr-Cyrl-RS"/>
        </w:rPr>
        <w:t xml:space="preserve"> ПРИЈЕМ ДОБАРА</w:t>
      </w:r>
    </w:p>
    <w:p w14:paraId="724DF82E" w14:textId="77777777" w:rsidR="00AD5636" w:rsidRDefault="00287D73"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7</w:t>
      </w:r>
      <w:r w:rsidRPr="00EE793E">
        <w:rPr>
          <w:rFonts w:cs="Arial"/>
          <w:sz w:val="24"/>
          <w:szCs w:val="24"/>
        </w:rPr>
        <w:t>.</w:t>
      </w:r>
    </w:p>
    <w:p w14:paraId="3436F07A" w14:textId="77777777" w:rsidR="00287D73" w:rsidRPr="00EC5BB4" w:rsidRDefault="00287D73" w:rsidP="00F76F30">
      <w:pPr>
        <w:spacing w:before="0"/>
        <w:contextualSpacing/>
        <w:rPr>
          <w:rFonts w:cs="Arial"/>
          <w:b/>
          <w:sz w:val="24"/>
          <w:szCs w:val="24"/>
        </w:rPr>
      </w:pPr>
      <w:r w:rsidRPr="00EC5BB4">
        <w:rPr>
          <w:rFonts w:cs="Arial"/>
          <w:b/>
          <w:sz w:val="24"/>
          <w:szCs w:val="24"/>
        </w:rPr>
        <w:t>Квантитативни пријем</w:t>
      </w:r>
    </w:p>
    <w:p w14:paraId="3AB44439"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sz w:val="24"/>
          <w:szCs w:val="24"/>
          <w:lang w:val="sr-Cyrl-CS"/>
        </w:rPr>
        <w:t>Купац</w:t>
      </w:r>
      <w:r w:rsidR="007F1A64">
        <w:rPr>
          <w:rFonts w:cs="Arial"/>
          <w:sz w:val="24"/>
          <w:szCs w:val="24"/>
          <w:lang w:val="sr-Cyrl-CS"/>
        </w:rPr>
        <w:t xml:space="preserve"> се</w:t>
      </w:r>
      <w:r w:rsidR="00EC3A1A">
        <w:rPr>
          <w:rFonts w:cs="Arial"/>
          <w:sz w:val="24"/>
          <w:szCs w:val="24"/>
          <w:lang w:val="ru-RU"/>
        </w:rPr>
        <w:t xml:space="preserve"> </w:t>
      </w:r>
      <w:r w:rsidR="007F1A64">
        <w:rPr>
          <w:rFonts w:cs="Arial"/>
          <w:bCs/>
          <w:sz w:val="24"/>
          <w:szCs w:val="24"/>
        </w:rPr>
        <w:t xml:space="preserve">обавезује </w:t>
      </w:r>
      <w:r w:rsidRPr="00F23026">
        <w:rPr>
          <w:rFonts w:cs="Arial"/>
          <w:bCs/>
          <w:sz w:val="24"/>
          <w:szCs w:val="24"/>
        </w:rPr>
        <w:t>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14:paraId="30AA189F"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sz w:val="24"/>
          <w:szCs w:val="24"/>
          <w:lang w:val="sr-Cyrl-CS"/>
        </w:rPr>
        <w:t>Купац - О</w:t>
      </w:r>
      <w:r w:rsidRPr="00F23026">
        <w:rPr>
          <w:rFonts w:cs="Arial"/>
          <w:sz w:val="24"/>
          <w:szCs w:val="24"/>
        </w:rPr>
        <w:t xml:space="preserve">гранак </w:t>
      </w:r>
      <w:r w:rsidR="00D47A6C">
        <w:rPr>
          <w:rFonts w:cs="Arial"/>
          <w:sz w:val="24"/>
          <w:szCs w:val="24"/>
          <w:lang w:val="sr-Cyrl-RS"/>
        </w:rPr>
        <w:t>Купца</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087F6468" w14:textId="510A5057" w:rsidR="00F23026" w:rsidRPr="00C64753" w:rsidRDefault="00F23026" w:rsidP="00C64753">
      <w:pPr>
        <w:tabs>
          <w:tab w:val="left" w:pos="9090"/>
        </w:tabs>
        <w:spacing w:before="0"/>
        <w:contextualSpacing/>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гранка </w:t>
      </w:r>
      <w:r w:rsidR="00D47A6C">
        <w:rPr>
          <w:rFonts w:cs="Arial"/>
          <w:sz w:val="24"/>
          <w:szCs w:val="24"/>
          <w:lang w:val="sr-Cyrl-RS"/>
        </w:rPr>
        <w:t>Купца</w:t>
      </w:r>
      <w:r w:rsidR="00C64753" w:rsidRPr="00C64753">
        <w:rPr>
          <w:rFonts w:cs="Arial"/>
          <w:bCs/>
          <w:sz w:val="24"/>
          <w:szCs w:val="24"/>
          <w:lang w:val="sr-Cyrl-CS"/>
        </w:rPr>
        <w:t>, о чему ће се сачинити  и обострано  потписати Записник о квантитативном и квалитативном пријему добара</w:t>
      </w:r>
      <w:r w:rsidR="00C64753">
        <w:rPr>
          <w:rFonts w:cs="Arial"/>
          <w:bCs/>
          <w:sz w:val="24"/>
          <w:szCs w:val="24"/>
          <w:lang w:val="sr-Cyrl-CS"/>
        </w:rPr>
        <w:t>.</w:t>
      </w:r>
    </w:p>
    <w:p w14:paraId="1A3B98B0"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14:paraId="7B5D6689"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14:paraId="4933845D"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47A6C">
        <w:rPr>
          <w:rFonts w:cs="Arial"/>
          <w:bCs/>
          <w:sz w:val="24"/>
          <w:szCs w:val="24"/>
          <w:lang w:val="sr-Cyrl-CS"/>
        </w:rPr>
        <w:t xml:space="preserve">Купца - </w:t>
      </w:r>
      <w:r w:rsidRPr="00F23026">
        <w:rPr>
          <w:rFonts w:cs="Arial"/>
          <w:bCs/>
          <w:sz w:val="24"/>
          <w:szCs w:val="24"/>
          <w:lang w:val="sr-Cyrl-CS"/>
        </w:rPr>
        <w:t xml:space="preserve"> О</w:t>
      </w:r>
      <w:r w:rsidRPr="00F23026">
        <w:rPr>
          <w:rFonts w:cs="Arial"/>
          <w:sz w:val="24"/>
          <w:szCs w:val="24"/>
          <w:lang w:val="sr-Cyrl-CS"/>
        </w:rPr>
        <w:t xml:space="preserve">гранка </w:t>
      </w:r>
      <w:r w:rsidR="00D47A6C">
        <w:rPr>
          <w:rFonts w:cs="Arial"/>
          <w:sz w:val="24"/>
          <w:szCs w:val="24"/>
          <w:lang w:val="sr-Cyrl-RS"/>
        </w:rPr>
        <w:t>Купца</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 xml:space="preserve">складишта </w:t>
      </w:r>
      <w:r w:rsidR="00D47A6C">
        <w:rPr>
          <w:rFonts w:cs="Arial"/>
          <w:bCs/>
          <w:sz w:val="24"/>
          <w:szCs w:val="24"/>
          <w:lang w:val="sr-Cyrl-CS"/>
        </w:rPr>
        <w:t xml:space="preserve">Купца </w:t>
      </w:r>
      <w:r w:rsidRPr="00F23026">
        <w:rPr>
          <w:rFonts w:cs="Arial"/>
          <w:bCs/>
          <w:sz w:val="24"/>
          <w:szCs w:val="24"/>
          <w:lang w:val="sr-Cyrl-CS"/>
        </w:rPr>
        <w:t xml:space="preserve"> </w:t>
      </w:r>
      <w:r w:rsidR="00D47A6C">
        <w:rPr>
          <w:rFonts w:cs="Arial"/>
          <w:bCs/>
          <w:sz w:val="24"/>
          <w:szCs w:val="24"/>
          <w:lang w:val="sr-Cyrl-CS"/>
        </w:rPr>
        <w:t xml:space="preserve">- </w:t>
      </w:r>
      <w:r w:rsidRPr="00F23026">
        <w:rPr>
          <w:rFonts w:cs="Arial"/>
          <w:bCs/>
          <w:sz w:val="24"/>
          <w:szCs w:val="24"/>
          <w:lang w:val="sr-Cyrl-CS"/>
        </w:rPr>
        <w:t xml:space="preserve">Огранка </w:t>
      </w:r>
      <w:r w:rsidR="00D47A6C">
        <w:rPr>
          <w:rFonts w:cs="Arial"/>
          <w:bCs/>
          <w:sz w:val="24"/>
          <w:szCs w:val="24"/>
          <w:lang w:val="sr-Cyrl-CS"/>
        </w:rPr>
        <w:t>Купца</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BE2E03">
        <w:rPr>
          <w:rFonts w:cs="Arial"/>
          <w:sz w:val="24"/>
          <w:szCs w:val="24"/>
          <w:lang w:val="sr-Cyrl-CS"/>
        </w:rPr>
        <w:t xml:space="preserve"> – Огранак</w:t>
      </w:r>
      <w:r w:rsidR="00D47A6C">
        <w:rPr>
          <w:rFonts w:cs="Arial"/>
          <w:sz w:val="24"/>
          <w:szCs w:val="24"/>
          <w:lang w:val="sr-Cyrl-CS"/>
        </w:rPr>
        <w:t xml:space="preserve"> Купца</w:t>
      </w:r>
      <w:r w:rsidRPr="00F23026">
        <w:rPr>
          <w:rFonts w:cs="Arial"/>
          <w:bCs/>
          <w:sz w:val="24"/>
          <w:szCs w:val="24"/>
          <w:lang w:val="sr-Cyrl-CS"/>
        </w:rPr>
        <w:t xml:space="preserve"> за све друге </w:t>
      </w:r>
      <w:r w:rsidR="00EC3A1A">
        <w:rPr>
          <w:rFonts w:cs="Arial"/>
          <w:bCs/>
          <w:sz w:val="24"/>
          <w:szCs w:val="24"/>
          <w:lang w:val="sr-Cyrl-CS"/>
        </w:rPr>
        <w:t>трошкове које је због тога имао</w:t>
      </w:r>
      <w:r w:rsidRPr="00F23026">
        <w:rPr>
          <w:rFonts w:cs="Arial"/>
          <w:bCs/>
          <w:sz w:val="24"/>
          <w:szCs w:val="24"/>
          <w:lang w:val="sr-Cyrl-CS"/>
        </w:rPr>
        <w:t>.</w:t>
      </w:r>
    </w:p>
    <w:p w14:paraId="5869C185" w14:textId="77777777" w:rsidR="007F1A64"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 xml:space="preserve">У случају неслагања </w:t>
      </w:r>
      <w:r w:rsidR="00BE2E03">
        <w:rPr>
          <w:rFonts w:cs="Arial"/>
          <w:sz w:val="24"/>
          <w:szCs w:val="24"/>
          <w:lang w:val="sr-Cyrl-CS"/>
        </w:rPr>
        <w:t>Куп</w:t>
      </w:r>
      <w:r w:rsidRPr="00F23026">
        <w:rPr>
          <w:rFonts w:cs="Arial"/>
          <w:sz w:val="24"/>
          <w:szCs w:val="24"/>
          <w:lang w:val="sr-Cyrl-CS"/>
        </w:rPr>
        <w:t>ца</w:t>
      </w:r>
      <w:r w:rsidR="00D47A6C">
        <w:rPr>
          <w:rFonts w:cs="Arial"/>
          <w:sz w:val="24"/>
          <w:szCs w:val="24"/>
          <w:lang w:val="sr-Cyrl-CS"/>
        </w:rPr>
        <w:t xml:space="preserve"> – Огранка Купца</w:t>
      </w:r>
      <w:r w:rsidRPr="00F23026">
        <w:rPr>
          <w:rFonts w:cs="Arial"/>
          <w:sz w:val="24"/>
          <w:szCs w:val="24"/>
          <w:lang w:val="sr-Cyrl-CS"/>
        </w:rPr>
        <w:t xml:space="preserve">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6C31EE12" w14:textId="77777777" w:rsidR="007F1A64" w:rsidRPr="00F23026" w:rsidRDefault="00F23026" w:rsidP="007F1A64">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8</w:t>
      </w:r>
      <w:r w:rsidRPr="00EE793E">
        <w:rPr>
          <w:rFonts w:cs="Arial"/>
          <w:sz w:val="24"/>
          <w:szCs w:val="24"/>
        </w:rPr>
        <w:t>.</w:t>
      </w:r>
    </w:p>
    <w:p w14:paraId="528711D0" w14:textId="77777777" w:rsidR="00F23026" w:rsidRPr="00EC5BB4" w:rsidRDefault="00F23026" w:rsidP="00F76F30">
      <w:pPr>
        <w:spacing w:before="0"/>
        <w:contextualSpacing/>
        <w:rPr>
          <w:rFonts w:cs="Arial"/>
          <w:b/>
          <w:sz w:val="24"/>
          <w:szCs w:val="24"/>
        </w:rPr>
      </w:pPr>
      <w:r w:rsidRPr="00EC5BB4">
        <w:rPr>
          <w:rFonts w:cs="Arial"/>
          <w:b/>
          <w:sz w:val="24"/>
          <w:szCs w:val="24"/>
        </w:rPr>
        <w:t>Квалитативни пријем</w:t>
      </w:r>
    </w:p>
    <w:p w14:paraId="22C33A59" w14:textId="77777777" w:rsidR="00F23026" w:rsidRPr="00F23026" w:rsidRDefault="00F23026" w:rsidP="00F76F30">
      <w:pPr>
        <w:tabs>
          <w:tab w:val="left" w:pos="9090"/>
        </w:tabs>
        <w:spacing w:before="0"/>
        <w:contextualSpacing/>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xml:space="preserve">, без одлагања, утврди квалитет испорученог </w:t>
      </w:r>
      <w:proofErr w:type="gramStart"/>
      <w:r w:rsidRPr="00F23026">
        <w:rPr>
          <w:rFonts w:cs="Arial"/>
          <w:sz w:val="24"/>
          <w:szCs w:val="24"/>
          <w:lang w:val="sr-Cyrl-CS"/>
        </w:rPr>
        <w:t>добра  чим</w:t>
      </w:r>
      <w:proofErr w:type="gramEnd"/>
      <w:r w:rsidRPr="00F23026">
        <w:rPr>
          <w:rFonts w:cs="Arial"/>
          <w:sz w:val="24"/>
          <w:szCs w:val="24"/>
          <w:lang w:val="sr-Cyrl-CS"/>
        </w:rPr>
        <w:t xml:space="preserve">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14:paraId="36A21D62"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14:paraId="044E0329" w14:textId="77777777" w:rsidR="00F23026" w:rsidRPr="00F23026" w:rsidRDefault="00F23026" w:rsidP="00F76F30">
      <w:pPr>
        <w:tabs>
          <w:tab w:val="left" w:pos="9090"/>
        </w:tabs>
        <w:spacing w:before="0"/>
        <w:contextualSpacing/>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Купац</w:t>
      </w:r>
      <w:r w:rsidR="00D47A6C">
        <w:rPr>
          <w:rFonts w:cs="Arial"/>
          <w:sz w:val="24"/>
          <w:szCs w:val="24"/>
          <w:lang w:val="sr-Cyrl-RS"/>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14:paraId="3FDBE51B"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D47A6C">
        <w:rPr>
          <w:rFonts w:cs="Arial"/>
          <w:sz w:val="24"/>
          <w:szCs w:val="24"/>
          <w:lang w:val="sr-Cyrl-RS"/>
        </w:rPr>
        <w:t xml:space="preserve"> </w:t>
      </w:r>
      <w:r w:rsidRPr="00F23026">
        <w:rPr>
          <w:rFonts w:cs="Arial"/>
          <w:bCs/>
          <w:sz w:val="24"/>
          <w:szCs w:val="24"/>
          <w:lang w:val="sr-Cyrl-CS"/>
        </w:rPr>
        <w:t>о исходу рекламације.</w:t>
      </w:r>
    </w:p>
    <w:p w14:paraId="71F112E6"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486EF671" w14:textId="77777777" w:rsidR="00F23026" w:rsidRPr="00F23026" w:rsidRDefault="00F23026" w:rsidP="00CF63EE">
      <w:pPr>
        <w:pStyle w:val="ListParagraph"/>
        <w:numPr>
          <w:ilvl w:val="0"/>
          <w:numId w:val="26"/>
        </w:numPr>
        <w:tabs>
          <w:tab w:val="left" w:pos="9090"/>
        </w:tabs>
        <w:suppressAutoHyphens/>
        <w:spacing w:before="0" w:after="0" w:line="240" w:lineRule="auto"/>
        <w:ind w:left="284" w:hanging="284"/>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14:paraId="63F134AD" w14:textId="77777777" w:rsidR="00F23026" w:rsidRPr="00F23026" w:rsidRDefault="00F23026" w:rsidP="00CF63EE">
      <w:pPr>
        <w:pStyle w:val="ListParagraph"/>
        <w:numPr>
          <w:ilvl w:val="0"/>
          <w:numId w:val="26"/>
        </w:numPr>
        <w:tabs>
          <w:tab w:val="left" w:pos="9090"/>
        </w:tabs>
        <w:suppressAutoHyphens/>
        <w:spacing w:before="0" w:after="0" w:line="240" w:lineRule="auto"/>
        <w:ind w:left="284" w:hanging="284"/>
        <w:rPr>
          <w:rFonts w:ascii="Arial" w:hAnsi="Arial" w:cs="Arial"/>
          <w:sz w:val="24"/>
          <w:szCs w:val="24"/>
        </w:rPr>
      </w:pPr>
      <w:r w:rsidRPr="00F23026">
        <w:rPr>
          <w:rFonts w:ascii="Arial" w:hAnsi="Arial" w:cs="Arial"/>
          <w:sz w:val="24"/>
          <w:szCs w:val="24"/>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377EB2B4" w14:textId="77777777" w:rsidR="00F23026" w:rsidRDefault="00F23026" w:rsidP="00CF63EE">
      <w:pPr>
        <w:pStyle w:val="ListParagraph"/>
        <w:numPr>
          <w:ilvl w:val="0"/>
          <w:numId w:val="26"/>
        </w:numPr>
        <w:tabs>
          <w:tab w:val="left" w:pos="9090"/>
        </w:tabs>
        <w:suppressAutoHyphens/>
        <w:spacing w:before="0" w:after="0" w:line="240" w:lineRule="auto"/>
        <w:ind w:left="284" w:hanging="284"/>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14:paraId="129A85C6" w14:textId="77777777" w:rsidR="00AE0275" w:rsidRPr="00F23026" w:rsidRDefault="00AE0275" w:rsidP="00F76F30">
      <w:pPr>
        <w:pStyle w:val="ListParagraph"/>
        <w:tabs>
          <w:tab w:val="left" w:pos="9090"/>
        </w:tabs>
        <w:suppressAutoHyphens/>
        <w:spacing w:before="0" w:after="0" w:line="240" w:lineRule="auto"/>
        <w:ind w:left="284"/>
        <w:rPr>
          <w:rFonts w:ascii="Arial" w:hAnsi="Arial" w:cs="Arial"/>
          <w:sz w:val="24"/>
          <w:szCs w:val="24"/>
        </w:rPr>
      </w:pPr>
    </w:p>
    <w:p w14:paraId="4D0AC35D" w14:textId="77777777" w:rsidR="00F23026" w:rsidRPr="00F23026" w:rsidRDefault="00F23026" w:rsidP="00F76F30">
      <w:pPr>
        <w:tabs>
          <w:tab w:val="left" w:pos="0"/>
          <w:tab w:val="left" w:pos="9090"/>
        </w:tabs>
        <w:spacing w:before="0"/>
        <w:contextualSpacing/>
        <w:rPr>
          <w:rFonts w:cs="Arial"/>
          <w:sz w:val="24"/>
          <w:szCs w:val="24"/>
          <w:lang w:val="sr-Cyrl-CS"/>
        </w:rPr>
      </w:pPr>
      <w:r w:rsidRPr="00F23026">
        <w:rPr>
          <w:rFonts w:cs="Arial"/>
          <w:sz w:val="24"/>
          <w:szCs w:val="24"/>
          <w:lang w:val="sr-Cyrl-CS"/>
        </w:rPr>
        <w:t>У сваком од ових случајева, Купац</w:t>
      </w:r>
      <w:r w:rsidR="00D47A6C">
        <w:rPr>
          <w:rFonts w:cs="Arial"/>
          <w:sz w:val="24"/>
          <w:szCs w:val="24"/>
          <w:lang w:val="sr-Cyrl-CS"/>
        </w:rPr>
        <w:t xml:space="preserve"> </w:t>
      </w:r>
      <w:r w:rsidRPr="00F23026">
        <w:rPr>
          <w:rFonts w:cs="Arial"/>
          <w:sz w:val="24"/>
          <w:szCs w:val="24"/>
          <w:lang w:val="sr-Cyrl-CS"/>
        </w:rPr>
        <w:t xml:space="preserve">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14:paraId="30F596BC" w14:textId="77777777" w:rsid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 xml:space="preserve">гранка </w:t>
      </w:r>
      <w:r w:rsidR="00D47A6C">
        <w:rPr>
          <w:rFonts w:cs="Arial"/>
          <w:sz w:val="24"/>
          <w:szCs w:val="24"/>
          <w:lang w:val="sr-Cyrl-RS"/>
        </w:rPr>
        <w:t>Купца</w:t>
      </w:r>
      <w:r w:rsidRPr="00F23026">
        <w:rPr>
          <w:rFonts w:cs="Arial"/>
          <w:bCs/>
          <w:sz w:val="24"/>
          <w:szCs w:val="24"/>
          <w:lang w:val="sr-Cyrl-CS"/>
        </w:rPr>
        <w:t>, чији је узрок постојао пре преузимања (скривене мане).</w:t>
      </w:r>
    </w:p>
    <w:p w14:paraId="58A47CDE" w14:textId="77777777" w:rsidR="00AE0275" w:rsidRDefault="00AE0275" w:rsidP="00F76F30">
      <w:pPr>
        <w:tabs>
          <w:tab w:val="left" w:pos="9090"/>
        </w:tabs>
        <w:spacing w:before="0"/>
        <w:contextualSpacing/>
        <w:rPr>
          <w:rFonts w:cs="Arial"/>
          <w:bCs/>
          <w:sz w:val="24"/>
          <w:szCs w:val="24"/>
          <w:lang w:val="sr-Cyrl-CS"/>
        </w:rPr>
      </w:pPr>
    </w:p>
    <w:p w14:paraId="395730EF" w14:textId="77777777" w:rsid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14:paraId="60FD03F5" w14:textId="77777777" w:rsidR="00AE0275" w:rsidRPr="00F23026" w:rsidRDefault="00AE0275" w:rsidP="00F76F30">
      <w:pPr>
        <w:tabs>
          <w:tab w:val="left" w:pos="9090"/>
        </w:tabs>
        <w:spacing w:before="0"/>
        <w:contextualSpacing/>
        <w:rPr>
          <w:rFonts w:cs="Arial"/>
          <w:bCs/>
          <w:sz w:val="24"/>
          <w:szCs w:val="24"/>
          <w:lang w:val="sr-Cyrl-CS"/>
        </w:rPr>
      </w:pPr>
    </w:p>
    <w:p w14:paraId="658DC49D" w14:textId="77777777" w:rsidR="00F23026" w:rsidRP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0ABCA97C" w14:textId="77777777" w:rsidR="00F23026" w:rsidRDefault="00F23026" w:rsidP="00F76F30">
      <w:pPr>
        <w:tabs>
          <w:tab w:val="left" w:pos="9090"/>
        </w:tabs>
        <w:spacing w:before="0"/>
        <w:contextualSpacing/>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14:paraId="02BEA37C" w14:textId="77777777" w:rsidR="00F53797" w:rsidRDefault="00F53797" w:rsidP="00F76F30">
      <w:pPr>
        <w:tabs>
          <w:tab w:val="left" w:pos="9090"/>
        </w:tabs>
        <w:spacing w:before="0"/>
        <w:contextualSpacing/>
        <w:rPr>
          <w:rFonts w:cs="Arial"/>
          <w:bCs/>
          <w:sz w:val="24"/>
          <w:szCs w:val="24"/>
          <w:lang w:val="sr-Cyrl-CS"/>
        </w:rPr>
      </w:pPr>
    </w:p>
    <w:p w14:paraId="669290AE" w14:textId="77777777" w:rsidR="00F53797" w:rsidRPr="00F53797" w:rsidRDefault="00F53797" w:rsidP="00F76F30">
      <w:pPr>
        <w:tabs>
          <w:tab w:val="left" w:pos="9090"/>
        </w:tabs>
        <w:spacing w:before="0"/>
        <w:contextualSpacing/>
        <w:rPr>
          <w:rFonts w:cs="Arial"/>
          <w:b/>
          <w:bCs/>
          <w:sz w:val="24"/>
          <w:szCs w:val="24"/>
          <w:lang w:val="sr-Cyrl-CS"/>
        </w:rPr>
      </w:pPr>
      <w:r w:rsidRPr="00F53797">
        <w:rPr>
          <w:rFonts w:cs="Arial"/>
          <w:b/>
          <w:bCs/>
          <w:sz w:val="24"/>
          <w:szCs w:val="24"/>
          <w:lang w:val="sr-Cyrl-CS"/>
        </w:rPr>
        <w:t>ГАРАНТНИ РОК</w:t>
      </w:r>
    </w:p>
    <w:p w14:paraId="1FC54BBE" w14:textId="77777777" w:rsidR="00F53797" w:rsidRDefault="00F53797"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9</w:t>
      </w:r>
      <w:r w:rsidRPr="00EE793E">
        <w:rPr>
          <w:rFonts w:cs="Arial"/>
          <w:sz w:val="24"/>
          <w:szCs w:val="24"/>
        </w:rPr>
        <w:t>.</w:t>
      </w:r>
    </w:p>
    <w:p w14:paraId="6EF76B0C" w14:textId="166084D4" w:rsidR="00F53797" w:rsidRDefault="00F53797" w:rsidP="00F76F30">
      <w:pPr>
        <w:spacing w:before="0"/>
        <w:contextualSpacing/>
        <w:rPr>
          <w:rFonts w:cs="Arial"/>
          <w:bCs/>
          <w:sz w:val="24"/>
          <w:szCs w:val="24"/>
          <w:lang w:val="sr-Cyrl-CS"/>
        </w:rPr>
      </w:pPr>
      <w:r w:rsidRPr="00F53797">
        <w:rPr>
          <w:rFonts w:cs="Arial"/>
          <w:bCs/>
          <w:sz w:val="24"/>
          <w:szCs w:val="24"/>
          <w:lang w:val="sr-Cyrl-CS"/>
        </w:rPr>
        <w:t>Гарантни рок за испоручен</w:t>
      </w:r>
      <w:r w:rsidR="00D47A6C">
        <w:rPr>
          <w:rFonts w:cs="Arial"/>
          <w:bCs/>
          <w:sz w:val="24"/>
          <w:szCs w:val="24"/>
          <w:lang w:val="sr-Cyrl-CS"/>
        </w:rPr>
        <w:t>а</w:t>
      </w:r>
      <w:r w:rsidRPr="00F53797">
        <w:rPr>
          <w:rFonts w:cs="Arial"/>
          <w:bCs/>
          <w:sz w:val="24"/>
          <w:szCs w:val="24"/>
          <w:lang w:val="sr-Cyrl-CS"/>
        </w:rPr>
        <w:t xml:space="preserve"> </w:t>
      </w:r>
      <w:r w:rsidR="00D47A6C">
        <w:rPr>
          <w:rFonts w:cs="Arial"/>
          <w:sz w:val="24"/>
          <w:szCs w:val="24"/>
          <w:lang w:val="sr-Cyrl-CS"/>
        </w:rPr>
        <w:t>добра</w:t>
      </w:r>
      <w:r w:rsidRPr="00F53797">
        <w:rPr>
          <w:rFonts w:cs="Arial"/>
          <w:bCs/>
          <w:sz w:val="24"/>
          <w:szCs w:val="24"/>
          <w:lang w:val="sr-Cyrl-CS"/>
        </w:rPr>
        <w:t xml:space="preserve"> </w:t>
      </w:r>
      <w:r w:rsidR="006853C8">
        <w:rPr>
          <w:rFonts w:cs="Arial"/>
          <w:bCs/>
          <w:sz w:val="24"/>
          <w:szCs w:val="24"/>
          <w:lang w:val="sr-Cyrl-CS"/>
        </w:rPr>
        <w:t>је ________</w:t>
      </w:r>
      <w:r w:rsidR="00197FAF">
        <w:rPr>
          <w:rFonts w:cs="Arial"/>
          <w:bCs/>
          <w:sz w:val="24"/>
          <w:szCs w:val="24"/>
          <w:lang w:val="sr-Cyrl-CS"/>
        </w:rPr>
        <w:t xml:space="preserve"> (словима: </w:t>
      </w:r>
      <w:r w:rsidR="006853C8">
        <w:rPr>
          <w:rFonts w:cs="Arial"/>
          <w:bCs/>
          <w:sz w:val="24"/>
          <w:szCs w:val="24"/>
          <w:lang w:val="sr-Cyrl-CS"/>
        </w:rPr>
        <w:t>______________</w:t>
      </w:r>
      <w:r w:rsidR="00197FAF">
        <w:rPr>
          <w:rFonts w:cs="Arial"/>
          <w:bCs/>
          <w:sz w:val="24"/>
          <w:szCs w:val="24"/>
          <w:lang w:val="sr-Cyrl-CS"/>
        </w:rPr>
        <w:t xml:space="preserve">) </w:t>
      </w:r>
      <w:r w:rsidR="00A10126">
        <w:rPr>
          <w:rFonts w:cs="Arial"/>
          <w:bCs/>
          <w:sz w:val="24"/>
          <w:szCs w:val="24"/>
          <w:lang w:val="sr-Cyrl-CS"/>
        </w:rPr>
        <w:t>месе</w:t>
      </w:r>
      <w:r w:rsidR="00BE2E03">
        <w:rPr>
          <w:rFonts w:cs="Arial"/>
          <w:bCs/>
          <w:sz w:val="24"/>
          <w:szCs w:val="24"/>
          <w:lang w:val="sr-Cyrl-CS"/>
        </w:rPr>
        <w:t>ци</w:t>
      </w:r>
      <w:r w:rsidRPr="00F53797">
        <w:rPr>
          <w:rFonts w:cs="Arial"/>
          <w:bCs/>
          <w:sz w:val="24"/>
          <w:szCs w:val="24"/>
          <w:lang w:val="sr-Cyrl-CS"/>
        </w:rPr>
        <w:t xml:space="preserve"> и почиње да тече од дана </w:t>
      </w:r>
      <w:r w:rsidR="00AE0275">
        <w:rPr>
          <w:rFonts w:cs="Arial"/>
          <w:bCs/>
          <w:sz w:val="24"/>
          <w:szCs w:val="24"/>
          <w:lang w:val="sr-Cyrl-CS"/>
        </w:rPr>
        <w:t>потписивања Записника о квантитативном и квалитативном пријему добара.</w:t>
      </w:r>
    </w:p>
    <w:p w14:paraId="24D29FF3" w14:textId="77777777" w:rsidR="00AE0275" w:rsidRPr="00F53797" w:rsidRDefault="00AE0275" w:rsidP="00F76F30">
      <w:pPr>
        <w:spacing w:before="0"/>
        <w:contextualSpacing/>
        <w:rPr>
          <w:rFonts w:cs="Arial"/>
          <w:bCs/>
          <w:sz w:val="24"/>
          <w:szCs w:val="24"/>
          <w:lang w:val="sr-Cyrl-CS"/>
        </w:rPr>
      </w:pPr>
    </w:p>
    <w:p w14:paraId="3F4EF908" w14:textId="77777777" w:rsidR="00F53797" w:rsidRDefault="00F53797" w:rsidP="00F76F30">
      <w:pPr>
        <w:spacing w:before="0"/>
        <w:contextualSpacing/>
        <w:rPr>
          <w:rFonts w:cs="Arial"/>
          <w:sz w:val="24"/>
          <w:szCs w:val="24"/>
          <w:lang w:val="sr-Cyrl-CS"/>
        </w:rPr>
      </w:pPr>
      <w:r w:rsidRPr="00F53797">
        <w:rPr>
          <w:rFonts w:cs="Arial"/>
          <w:sz w:val="24"/>
          <w:szCs w:val="24"/>
          <w:lang w:val="sr-Cyrl-C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3B473E2" w14:textId="77777777" w:rsidR="00AE0275" w:rsidRPr="00F53797" w:rsidRDefault="00AE0275" w:rsidP="00F76F30">
      <w:pPr>
        <w:spacing w:before="0"/>
        <w:contextualSpacing/>
        <w:rPr>
          <w:rFonts w:cs="Arial"/>
          <w:sz w:val="24"/>
          <w:szCs w:val="24"/>
          <w:lang w:val="sr-Cyrl-CS"/>
        </w:rPr>
      </w:pPr>
    </w:p>
    <w:p w14:paraId="4CCE85FC" w14:textId="77777777" w:rsidR="00F53797" w:rsidRPr="00F53797" w:rsidRDefault="00F53797" w:rsidP="00F76F30">
      <w:pPr>
        <w:spacing w:before="0"/>
        <w:contextualSpacing/>
        <w:rPr>
          <w:rFonts w:cs="Arial"/>
          <w:sz w:val="24"/>
          <w:szCs w:val="24"/>
          <w:lang w:val="sr-Cyrl-CS"/>
        </w:rPr>
      </w:pPr>
      <w:r w:rsidRPr="00F53797">
        <w:rPr>
          <w:rFonts w:cs="Arial"/>
          <w:sz w:val="24"/>
          <w:szCs w:val="24"/>
          <w:lang w:val="sr-Cyrl-CS"/>
        </w:rPr>
        <w:t>Сви трошкови који буду проузроковани, а везани су за отклањање недостатака на добру које  се испоручује, сагласно овом Уговору, у гарантном року, иду на терет Продавца.</w:t>
      </w:r>
    </w:p>
    <w:p w14:paraId="29F6E911" w14:textId="77777777" w:rsidR="003363DB" w:rsidRDefault="003363DB" w:rsidP="00F76F30">
      <w:pPr>
        <w:spacing w:before="0"/>
        <w:contextualSpacing/>
        <w:rPr>
          <w:rFonts w:cs="Arial"/>
          <w:b/>
          <w:sz w:val="24"/>
          <w:szCs w:val="24"/>
        </w:rPr>
      </w:pPr>
    </w:p>
    <w:p w14:paraId="4C0A715E" w14:textId="5EBEB576" w:rsidR="0056621F" w:rsidRDefault="002D7F26" w:rsidP="00C40FEC">
      <w:pPr>
        <w:spacing w:before="0"/>
        <w:contextualSpacing/>
        <w:rPr>
          <w:rFonts w:cs="Arial"/>
          <w:b/>
          <w:sz w:val="24"/>
          <w:szCs w:val="24"/>
        </w:rPr>
      </w:pPr>
      <w:r w:rsidRPr="000413D7">
        <w:rPr>
          <w:rFonts w:cs="Arial"/>
          <w:b/>
          <w:sz w:val="24"/>
          <w:szCs w:val="24"/>
        </w:rPr>
        <w:t>СРЕДСТВА ФИНАНСИЈСКОГ ОБЕЗБЕЂЕЊА</w:t>
      </w:r>
    </w:p>
    <w:p w14:paraId="554464E7" w14:textId="77777777" w:rsidR="00C40FEC" w:rsidRDefault="00C40FEC" w:rsidP="00C40FEC">
      <w:pPr>
        <w:spacing w:before="0"/>
        <w:contextualSpacing/>
        <w:rPr>
          <w:rFonts w:cs="Arial"/>
          <w:b/>
          <w:sz w:val="24"/>
          <w:szCs w:val="24"/>
        </w:rPr>
      </w:pPr>
    </w:p>
    <w:p w14:paraId="47ABFD23" w14:textId="77777777" w:rsidR="002D7F26" w:rsidRPr="00F23026" w:rsidRDefault="002D7F26" w:rsidP="007F1A64">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7F1A64">
        <w:rPr>
          <w:rFonts w:cs="Arial"/>
          <w:b/>
          <w:sz w:val="24"/>
          <w:szCs w:val="24"/>
          <w:lang w:val="sr-Cyrl-RS"/>
        </w:rPr>
        <w:t>0</w:t>
      </w:r>
      <w:r w:rsidRPr="00EE793E">
        <w:rPr>
          <w:rFonts w:cs="Arial"/>
          <w:sz w:val="24"/>
          <w:szCs w:val="24"/>
        </w:rPr>
        <w:t>.</w:t>
      </w:r>
    </w:p>
    <w:p w14:paraId="2C1B15B6" w14:textId="77777777" w:rsidR="00AE0275" w:rsidRPr="00AE0275" w:rsidRDefault="00AE0275" w:rsidP="00F76F30">
      <w:pPr>
        <w:pStyle w:val="KDParagraf"/>
        <w:spacing w:before="0"/>
        <w:contextualSpacing/>
        <w:rPr>
          <w:rFonts w:cs="Arial"/>
          <w:b/>
          <w:sz w:val="24"/>
          <w:szCs w:val="24"/>
          <w:lang w:val="sr-Cyrl-RS"/>
        </w:rPr>
      </w:pPr>
      <w:r w:rsidRPr="00AE0275">
        <w:rPr>
          <w:rFonts w:cs="Arial"/>
          <w:b/>
          <w:sz w:val="24"/>
          <w:szCs w:val="24"/>
          <w:lang w:val="sr-Cyrl-RS"/>
        </w:rPr>
        <w:t>Банкарску гаранцију за добро извршење посла</w:t>
      </w:r>
    </w:p>
    <w:p w14:paraId="261CB379" w14:textId="7A078E3C" w:rsidR="00AE0275" w:rsidRPr="00AE0275" w:rsidRDefault="00AE0275" w:rsidP="00F76F30">
      <w:pPr>
        <w:pStyle w:val="KDParagraf"/>
        <w:spacing w:before="0"/>
        <w:contextualSpacing/>
        <w:rPr>
          <w:rFonts w:cs="Arial"/>
          <w:sz w:val="24"/>
          <w:szCs w:val="24"/>
          <w:lang w:val="sr-Cyrl-RS"/>
        </w:rPr>
      </w:pPr>
      <w:r>
        <w:rPr>
          <w:rFonts w:cs="Arial"/>
          <w:sz w:val="24"/>
          <w:szCs w:val="24"/>
          <w:lang w:val="sr-Cyrl-RS"/>
        </w:rPr>
        <w:t>Продавац</w:t>
      </w:r>
      <w:r w:rsidRPr="00AE0275">
        <w:rPr>
          <w:rFonts w:cs="Arial"/>
          <w:sz w:val="24"/>
          <w:szCs w:val="24"/>
          <w:lang w:val="sr-Cyrl-RS"/>
        </w:rPr>
        <w:t xml:space="preserve"> је дужан да у тренутку закључења </w:t>
      </w:r>
      <w:r>
        <w:rPr>
          <w:rFonts w:cs="Arial"/>
          <w:sz w:val="24"/>
          <w:szCs w:val="24"/>
          <w:lang w:val="sr-Cyrl-RS"/>
        </w:rPr>
        <w:t>У</w:t>
      </w:r>
      <w:r w:rsidRPr="00AE0275">
        <w:rPr>
          <w:rFonts w:cs="Arial"/>
          <w:sz w:val="24"/>
          <w:szCs w:val="24"/>
          <w:lang w:val="sr-Cyrl-RS"/>
        </w:rPr>
        <w:t>говора</w:t>
      </w:r>
      <w:r>
        <w:rPr>
          <w:rFonts w:cs="Arial"/>
          <w:sz w:val="24"/>
          <w:szCs w:val="24"/>
          <w:lang w:val="sr-Cyrl-RS"/>
        </w:rPr>
        <w:t xml:space="preserve"> или</w:t>
      </w:r>
      <w:r w:rsidRPr="00AE0275">
        <w:rPr>
          <w:rFonts w:cs="Arial"/>
          <w:sz w:val="24"/>
          <w:szCs w:val="24"/>
          <w:lang w:val="sr-Cyrl-RS"/>
        </w:rPr>
        <w:t xml:space="preserve"> најкасније у року од 10 (словима: десет) дана од дана обостраног потписивања Уговора од стране законских заступника </w:t>
      </w:r>
      <w:r>
        <w:rPr>
          <w:rFonts w:cs="Arial"/>
          <w:sz w:val="24"/>
          <w:szCs w:val="24"/>
          <w:lang w:val="sr-Cyrl-RS"/>
        </w:rPr>
        <w:t>У</w:t>
      </w:r>
      <w:r w:rsidRPr="00AE0275">
        <w:rPr>
          <w:rFonts w:cs="Arial"/>
          <w:sz w:val="24"/>
          <w:szCs w:val="24"/>
          <w:lang w:val="sr-Cyrl-RS"/>
        </w:rPr>
        <w:t>говорних страна, као одложни услов из члана 74. став 2. Закона о облигационим односима („Сл. лист СФРЈ“, бр. 29/78, 39/85, 45/89 – одлука УСЈ и 57/89, „Сл.лист СРЈ“, бр. 31/93 и „Сл. лист СЦГ</w:t>
      </w:r>
      <w:r w:rsidR="006853C8">
        <w:rPr>
          <w:rFonts w:cs="Arial"/>
          <w:sz w:val="24"/>
          <w:szCs w:val="24"/>
          <w:lang w:val="sr-Cyrl-RS"/>
        </w:rPr>
        <w:t>“, бр. 1/2003 – Уставна повеља)</w:t>
      </w:r>
      <w:r w:rsidRPr="00AE0275">
        <w:rPr>
          <w:rFonts w:cs="Arial"/>
          <w:sz w:val="24"/>
          <w:szCs w:val="24"/>
          <w:lang w:val="sr-Cyrl-RS"/>
        </w:rPr>
        <w:t xml:space="preserve"> </w:t>
      </w:r>
      <w:r w:rsidR="006853C8">
        <w:rPr>
          <w:rFonts w:cs="Arial"/>
          <w:sz w:val="24"/>
          <w:szCs w:val="24"/>
          <w:lang w:val="sr-Cyrl-RS"/>
        </w:rPr>
        <w:t>(даље: ЗОО),</w:t>
      </w:r>
      <w:r w:rsidRPr="00AE0275">
        <w:rPr>
          <w:rFonts w:cs="Arial"/>
          <w:sz w:val="24"/>
          <w:szCs w:val="24"/>
          <w:lang w:val="sr-Cyrl-RS"/>
        </w:rPr>
        <w:t xml:space="preserve"> преда </w:t>
      </w:r>
      <w:r>
        <w:rPr>
          <w:rFonts w:cs="Arial"/>
          <w:sz w:val="24"/>
          <w:szCs w:val="24"/>
          <w:lang w:val="sr-Cyrl-RS"/>
        </w:rPr>
        <w:t>Купцу</w:t>
      </w:r>
      <w:r w:rsidRPr="00AE0275">
        <w:rPr>
          <w:rFonts w:cs="Arial"/>
          <w:sz w:val="24"/>
          <w:szCs w:val="24"/>
          <w:lang w:val="sr-Cyrl-RS"/>
        </w:rPr>
        <w:t xml:space="preserve"> средство финансијског обезбеђења за добро извршење посла.</w:t>
      </w:r>
    </w:p>
    <w:p w14:paraId="361DDFF5" w14:textId="77777777" w:rsidR="00AE0275" w:rsidRPr="00AE0275" w:rsidRDefault="00AE0275" w:rsidP="00F76F30">
      <w:pPr>
        <w:pStyle w:val="KDParagraf"/>
        <w:spacing w:before="0"/>
        <w:contextualSpacing/>
        <w:rPr>
          <w:rFonts w:cs="Arial"/>
          <w:sz w:val="24"/>
          <w:szCs w:val="24"/>
          <w:lang w:val="sr-Cyrl-RS"/>
        </w:rPr>
      </w:pPr>
    </w:p>
    <w:p w14:paraId="332579EB" w14:textId="77777777" w:rsidR="00AE0275" w:rsidRPr="00AE0275" w:rsidRDefault="00AE0275" w:rsidP="00F76F30">
      <w:pPr>
        <w:pStyle w:val="KDParagraf"/>
        <w:spacing w:before="0"/>
        <w:contextualSpacing/>
        <w:rPr>
          <w:rFonts w:cs="Arial"/>
          <w:sz w:val="24"/>
          <w:szCs w:val="24"/>
          <w:lang w:val="sr-Cyrl-RS"/>
        </w:rPr>
      </w:pPr>
      <w:r>
        <w:rPr>
          <w:rFonts w:cs="Arial"/>
          <w:sz w:val="24"/>
          <w:szCs w:val="24"/>
          <w:lang w:val="sr-Cyrl-RS"/>
        </w:rPr>
        <w:t>Продавац</w:t>
      </w:r>
      <w:r w:rsidRPr="00AE0275">
        <w:rPr>
          <w:rFonts w:cs="Arial"/>
          <w:sz w:val="24"/>
          <w:szCs w:val="24"/>
          <w:lang w:val="sr-Cyrl-RS"/>
        </w:rPr>
        <w:t xml:space="preserve"> је дужан да </w:t>
      </w:r>
      <w:r>
        <w:rPr>
          <w:rFonts w:cs="Arial"/>
          <w:sz w:val="24"/>
          <w:szCs w:val="24"/>
          <w:lang w:val="sr-Cyrl-RS"/>
        </w:rPr>
        <w:t>Купцу</w:t>
      </w:r>
      <w:r w:rsidRPr="00AE0275">
        <w:rPr>
          <w:rFonts w:cs="Arial"/>
          <w:sz w:val="24"/>
          <w:szCs w:val="24"/>
          <w:lang w:val="sr-Cyrl-RS"/>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AE0275">
        <w:rPr>
          <w:rFonts w:cs="Arial"/>
          <w:sz w:val="24"/>
          <w:szCs w:val="24"/>
          <w:lang w:val="sr-Cyrl-RS"/>
        </w:rPr>
        <w:lastRenderedPageBreak/>
        <w:t>вредности уговора без ПДВ и роком важности 30 (словима: тридесет) дана дужим од рока испоруке добара.</w:t>
      </w:r>
    </w:p>
    <w:p w14:paraId="3FC303E3" w14:textId="77777777" w:rsidR="00AE0275" w:rsidRPr="00AE0275" w:rsidRDefault="00AE0275" w:rsidP="00F76F30">
      <w:pPr>
        <w:pStyle w:val="KDParagraf"/>
        <w:spacing w:before="0"/>
        <w:contextualSpacing/>
        <w:rPr>
          <w:rFonts w:cs="Arial"/>
          <w:sz w:val="24"/>
          <w:szCs w:val="24"/>
          <w:lang w:val="sr-Cyrl-RS"/>
        </w:rPr>
      </w:pPr>
    </w:p>
    <w:p w14:paraId="3778FB4D" w14:textId="77777777" w:rsidR="007F1A64" w:rsidRDefault="00AE0275" w:rsidP="00F76F30">
      <w:pPr>
        <w:pStyle w:val="KDParagraf"/>
        <w:spacing w:before="0"/>
        <w:contextualSpacing/>
        <w:rPr>
          <w:rFonts w:cs="Arial"/>
          <w:sz w:val="24"/>
          <w:szCs w:val="24"/>
          <w:lang w:val="sr-Cyrl-RS"/>
        </w:rPr>
      </w:pPr>
      <w:r w:rsidRPr="00AE0275">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74D78AA" w14:textId="77777777" w:rsidR="00AE0275" w:rsidRPr="00AE0275" w:rsidRDefault="00AE0275" w:rsidP="00F76F30">
      <w:pPr>
        <w:pStyle w:val="KDParagraf"/>
        <w:spacing w:before="0"/>
        <w:contextualSpacing/>
        <w:rPr>
          <w:rFonts w:cs="Arial"/>
          <w:sz w:val="24"/>
          <w:szCs w:val="24"/>
          <w:lang w:val="sr-Cyrl-RS"/>
        </w:rPr>
      </w:pPr>
      <w:r>
        <w:rPr>
          <w:rFonts w:cs="Arial"/>
          <w:sz w:val="24"/>
          <w:szCs w:val="24"/>
          <w:lang w:val="sr-Cyrl-RS"/>
        </w:rPr>
        <w:t>Купац</w:t>
      </w:r>
      <w:r w:rsidRPr="00AE0275">
        <w:rPr>
          <w:rFonts w:cs="Arial"/>
          <w:sz w:val="24"/>
          <w:szCs w:val="24"/>
          <w:lang w:val="sr-Cyrl-RS"/>
        </w:rPr>
        <w:t xml:space="preserve"> ће уновчити дату банкарску гаранцију за добро извршење посла у случају да </w:t>
      </w:r>
      <w:r>
        <w:rPr>
          <w:rFonts w:cs="Arial"/>
          <w:sz w:val="24"/>
          <w:szCs w:val="24"/>
          <w:lang w:val="sr-Cyrl-RS"/>
        </w:rPr>
        <w:t>Продавац</w:t>
      </w:r>
      <w:r w:rsidRPr="00AE0275">
        <w:rPr>
          <w:rFonts w:cs="Arial"/>
          <w:sz w:val="24"/>
          <w:szCs w:val="24"/>
          <w:lang w:val="sr-Cyrl-RS"/>
        </w:rPr>
        <w:t xml:space="preserve"> не буде извршавао своје уговорне обавезе у роковима и на начин предвиђен уговором. </w:t>
      </w:r>
    </w:p>
    <w:p w14:paraId="321AD45F" w14:textId="77777777" w:rsidR="00AE0275" w:rsidRPr="00AE0275" w:rsidRDefault="00AE0275" w:rsidP="00F76F30">
      <w:pPr>
        <w:pStyle w:val="KDParagraf"/>
        <w:spacing w:before="0"/>
        <w:contextualSpacing/>
        <w:rPr>
          <w:rFonts w:cs="Arial"/>
          <w:sz w:val="24"/>
          <w:szCs w:val="24"/>
          <w:lang w:val="sr-Cyrl-RS"/>
        </w:rPr>
      </w:pPr>
    </w:p>
    <w:p w14:paraId="4A520658" w14:textId="77777777" w:rsidR="00AE0275" w:rsidRPr="00AE0275" w:rsidRDefault="00AE0275" w:rsidP="00F76F30">
      <w:pPr>
        <w:pStyle w:val="KDParagraf"/>
        <w:spacing w:before="0"/>
        <w:contextualSpacing/>
        <w:rPr>
          <w:rFonts w:cs="Arial"/>
          <w:sz w:val="24"/>
          <w:szCs w:val="24"/>
          <w:lang w:val="sr-Cyrl-RS"/>
        </w:rPr>
      </w:pPr>
      <w:r w:rsidRPr="00AE0275">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CA42E6" w14:textId="77777777" w:rsidR="00AE0275" w:rsidRPr="00AE0275" w:rsidRDefault="00AE0275" w:rsidP="00F76F30">
      <w:pPr>
        <w:pStyle w:val="KDParagraf"/>
        <w:spacing w:before="0"/>
        <w:contextualSpacing/>
        <w:rPr>
          <w:rFonts w:cs="Arial"/>
          <w:sz w:val="24"/>
          <w:szCs w:val="24"/>
          <w:lang w:val="sr-Cyrl-RS"/>
        </w:rPr>
      </w:pPr>
      <w:r w:rsidRPr="00AE0275">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5753EBB" w14:textId="77777777" w:rsidR="00AE0275" w:rsidRPr="00AE0275" w:rsidRDefault="00AE0275" w:rsidP="00F76F30">
      <w:pPr>
        <w:pStyle w:val="KDParagraf"/>
        <w:spacing w:before="0"/>
        <w:contextualSpacing/>
        <w:rPr>
          <w:rFonts w:cs="Arial"/>
          <w:sz w:val="24"/>
          <w:szCs w:val="24"/>
          <w:lang w:val="sr-Cyrl-RS"/>
        </w:rPr>
      </w:pPr>
      <w:r w:rsidRPr="00AE0275">
        <w:rPr>
          <w:rFonts w:cs="Arial"/>
          <w:sz w:val="24"/>
          <w:szCs w:val="24"/>
          <w:lang w:val="sr-Cyrl-RS"/>
        </w:rPr>
        <w:t xml:space="preserve">У случају да </w:t>
      </w:r>
      <w:r>
        <w:rPr>
          <w:rFonts w:cs="Arial"/>
          <w:sz w:val="24"/>
          <w:szCs w:val="24"/>
          <w:lang w:val="sr-Cyrl-RS"/>
        </w:rPr>
        <w:t>Продавац</w:t>
      </w:r>
      <w:r w:rsidRPr="00AE0275">
        <w:rPr>
          <w:rFonts w:cs="Arial"/>
          <w:sz w:val="24"/>
          <w:szCs w:val="24"/>
          <w:lang w:val="sr-Cyrl-RS"/>
        </w:rPr>
        <w:t xml:space="preserve"> поднесе банкарску гаранцију стране банке, </w:t>
      </w:r>
      <w:r>
        <w:rPr>
          <w:rFonts w:cs="Arial"/>
          <w:sz w:val="24"/>
          <w:szCs w:val="24"/>
          <w:lang w:val="sr-Cyrl-RS"/>
        </w:rPr>
        <w:t xml:space="preserve">Продавац </w:t>
      </w:r>
      <w:r w:rsidRPr="00AE0275">
        <w:rPr>
          <w:rFonts w:cs="Arial"/>
          <w:sz w:val="24"/>
          <w:szCs w:val="24"/>
          <w:lang w:val="sr-Cyrl-RS"/>
        </w:rPr>
        <w:t>може поднети гаранцију стране банке само ако је тој банци додељен кредитни рејтинг.</w:t>
      </w:r>
    </w:p>
    <w:p w14:paraId="6DF46938" w14:textId="77777777" w:rsidR="00AE0275" w:rsidRPr="00AE0275" w:rsidRDefault="00AE0275" w:rsidP="00F76F30">
      <w:pPr>
        <w:pStyle w:val="KDParagraf"/>
        <w:spacing w:before="0"/>
        <w:contextualSpacing/>
        <w:rPr>
          <w:rFonts w:cs="Arial"/>
          <w:sz w:val="24"/>
          <w:szCs w:val="24"/>
          <w:lang w:val="sr-Cyrl-RS"/>
        </w:rPr>
      </w:pPr>
    </w:p>
    <w:p w14:paraId="547568A7" w14:textId="77777777" w:rsidR="00AE0275" w:rsidRPr="00AE0275" w:rsidRDefault="00AE0275" w:rsidP="00F76F30">
      <w:pPr>
        <w:pStyle w:val="KDParagraf"/>
        <w:spacing w:before="0"/>
        <w:contextualSpacing/>
        <w:rPr>
          <w:rFonts w:cs="Arial"/>
          <w:sz w:val="24"/>
          <w:szCs w:val="24"/>
          <w:lang w:val="sr-Cyrl-RS"/>
        </w:rPr>
      </w:pPr>
      <w:r w:rsidRPr="00AE0275">
        <w:rPr>
          <w:rFonts w:cs="Arial"/>
          <w:sz w:val="24"/>
          <w:szCs w:val="24"/>
          <w:lang w:val="sr-Cyrl-RS"/>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373CAA4E" w14:textId="77777777" w:rsidR="00AE0275" w:rsidRPr="00AE0275" w:rsidRDefault="00AE0275" w:rsidP="00F76F30">
      <w:pPr>
        <w:pStyle w:val="KDParagraf"/>
        <w:spacing w:before="0"/>
        <w:contextualSpacing/>
        <w:rPr>
          <w:rFonts w:cs="Arial"/>
          <w:sz w:val="24"/>
          <w:szCs w:val="24"/>
          <w:lang w:val="sr-Cyrl-RS"/>
        </w:rPr>
      </w:pPr>
    </w:p>
    <w:p w14:paraId="2D5E51CC" w14:textId="663F63E3" w:rsidR="0001751F" w:rsidRDefault="00AE0275" w:rsidP="00F76F30">
      <w:pPr>
        <w:pStyle w:val="KDParagraf"/>
        <w:spacing w:before="0"/>
        <w:contextualSpacing/>
        <w:rPr>
          <w:rFonts w:cs="Arial"/>
          <w:sz w:val="24"/>
          <w:szCs w:val="24"/>
          <w:lang w:val="sr-Cyrl-RS"/>
        </w:rPr>
      </w:pPr>
      <w:r w:rsidRPr="00AE0275">
        <w:rPr>
          <w:rFonts w:cs="Arial"/>
          <w:sz w:val="24"/>
          <w:szCs w:val="24"/>
          <w:lang w:val="sr-Cyrl-RS"/>
        </w:rPr>
        <w:t>Ова гаранција истиче на наведени  датум, без обзира да ли је овај документ враћен или није.</w:t>
      </w:r>
    </w:p>
    <w:p w14:paraId="28E7DE4C" w14:textId="0ECBAA78" w:rsidR="003B5B63" w:rsidRDefault="003B5B63" w:rsidP="00F76F30">
      <w:pPr>
        <w:pStyle w:val="KDParagraf"/>
        <w:spacing w:before="0"/>
        <w:contextualSpacing/>
        <w:rPr>
          <w:rFonts w:cs="Arial"/>
          <w:sz w:val="24"/>
          <w:szCs w:val="24"/>
          <w:lang w:val="sr-Cyrl-RS"/>
        </w:rPr>
      </w:pPr>
    </w:p>
    <w:p w14:paraId="365769BA" w14:textId="5AC50323" w:rsidR="003B5B63" w:rsidRDefault="003B5B63" w:rsidP="00F76F30">
      <w:pPr>
        <w:pStyle w:val="KDParagraf"/>
        <w:spacing w:before="0"/>
        <w:contextualSpacing/>
        <w:rPr>
          <w:rFonts w:cs="Arial"/>
          <w:sz w:val="24"/>
          <w:szCs w:val="24"/>
          <w:lang w:val="sr-Cyrl-RS"/>
        </w:rPr>
      </w:pPr>
      <w:r w:rsidRPr="003B5B63">
        <w:rPr>
          <w:rFonts w:cs="Arial"/>
          <w:sz w:val="24"/>
          <w:szCs w:val="24"/>
          <w:lang w:val="sr-Cyrl-RS"/>
        </w:rPr>
        <w:t>Банкарска гаранција мора бити у валути Понуде.</w:t>
      </w:r>
    </w:p>
    <w:p w14:paraId="53164462" w14:textId="77777777" w:rsidR="003B5B63" w:rsidRDefault="003B5B63" w:rsidP="00F76F30">
      <w:pPr>
        <w:pStyle w:val="KDParagraf"/>
        <w:spacing w:before="0"/>
        <w:contextualSpacing/>
        <w:rPr>
          <w:rFonts w:cs="Arial"/>
          <w:sz w:val="24"/>
          <w:szCs w:val="24"/>
          <w:lang w:val="sr-Cyrl-RS"/>
        </w:rPr>
      </w:pPr>
    </w:p>
    <w:p w14:paraId="1674C253" w14:textId="77777777" w:rsidR="00AE0275" w:rsidRPr="00AE0275" w:rsidRDefault="00AE0275" w:rsidP="00F76F30">
      <w:pPr>
        <w:tabs>
          <w:tab w:val="left" w:pos="9090"/>
        </w:tabs>
        <w:spacing w:before="0"/>
        <w:contextualSpacing/>
        <w:jc w:val="center"/>
        <w:rPr>
          <w:rFonts w:cs="Arial"/>
          <w:b/>
          <w:sz w:val="24"/>
          <w:szCs w:val="24"/>
        </w:rPr>
      </w:pPr>
      <w:r w:rsidRPr="00AE0275">
        <w:rPr>
          <w:rFonts w:cs="Arial"/>
          <w:b/>
          <w:sz w:val="24"/>
          <w:szCs w:val="24"/>
        </w:rPr>
        <w:t xml:space="preserve">Члан </w:t>
      </w:r>
      <w:r w:rsidR="007F1A64">
        <w:rPr>
          <w:rFonts w:cs="Arial"/>
          <w:b/>
          <w:sz w:val="24"/>
          <w:szCs w:val="24"/>
          <w:lang w:val="sr-Cyrl-RS"/>
        </w:rPr>
        <w:t>11</w:t>
      </w:r>
      <w:r w:rsidRPr="00AE0275">
        <w:rPr>
          <w:rFonts w:cs="Arial"/>
          <w:b/>
          <w:sz w:val="24"/>
          <w:szCs w:val="24"/>
        </w:rPr>
        <w:t>.</w:t>
      </w:r>
    </w:p>
    <w:p w14:paraId="184F9B02" w14:textId="77777777" w:rsidR="00AE0275" w:rsidRPr="00AE0275" w:rsidRDefault="00AE0275" w:rsidP="00F76F30">
      <w:pPr>
        <w:tabs>
          <w:tab w:val="left" w:pos="567"/>
        </w:tabs>
        <w:spacing w:before="0"/>
        <w:contextualSpacing/>
        <w:rPr>
          <w:rFonts w:cs="Arial"/>
          <w:sz w:val="24"/>
          <w:szCs w:val="24"/>
        </w:rPr>
      </w:pPr>
      <w:r w:rsidRPr="00AE0275">
        <w:rPr>
          <w:rFonts w:cs="Arial"/>
          <w:sz w:val="24"/>
          <w:szCs w:val="24"/>
        </w:rPr>
        <w:t>Достављање средстава финансијског обезбеђења из члана</w:t>
      </w:r>
      <w:r w:rsidR="007F1A64">
        <w:rPr>
          <w:rFonts w:cs="Arial"/>
          <w:sz w:val="24"/>
          <w:szCs w:val="24"/>
          <w:lang w:val="sr-Cyrl-RS"/>
        </w:rPr>
        <w:t xml:space="preserve"> 10</w:t>
      </w:r>
      <w:r w:rsidRPr="00AE0275">
        <w:rPr>
          <w:rFonts w:cs="Arial"/>
          <w:sz w:val="24"/>
          <w:szCs w:val="24"/>
          <w:lang w:val="sr-Cyrl-RS"/>
        </w:rPr>
        <w:t>.</w:t>
      </w:r>
      <w:r w:rsidRPr="00AE0275">
        <w:rPr>
          <w:rFonts w:cs="Arial"/>
          <w:sz w:val="24"/>
          <w:szCs w:val="24"/>
        </w:rPr>
        <w:t xml:space="preserve"> </w:t>
      </w:r>
      <w:r w:rsidRPr="00AE0275">
        <w:rPr>
          <w:rFonts w:cs="Arial"/>
          <w:sz w:val="24"/>
          <w:szCs w:val="24"/>
          <w:lang w:val="sr-Cyrl-RS"/>
        </w:rPr>
        <w:t xml:space="preserve">Уговора </w:t>
      </w:r>
      <w:r w:rsidRPr="00AE0275">
        <w:rPr>
          <w:rFonts w:cs="Arial"/>
          <w:sz w:val="24"/>
          <w:szCs w:val="24"/>
        </w:rPr>
        <w:t>представља одложни услов, тако да правно дејство овог Уговора не настаје док се одложни услов не испуни.</w:t>
      </w:r>
    </w:p>
    <w:p w14:paraId="40FA5FB0" w14:textId="77777777" w:rsidR="00AE0275" w:rsidRPr="00AE0275" w:rsidRDefault="00AE0275" w:rsidP="00F76F30">
      <w:pPr>
        <w:tabs>
          <w:tab w:val="left" w:pos="567"/>
        </w:tabs>
        <w:spacing w:before="0"/>
        <w:contextualSpacing/>
        <w:rPr>
          <w:rFonts w:cs="Arial"/>
          <w:sz w:val="24"/>
          <w:szCs w:val="24"/>
        </w:rPr>
      </w:pPr>
    </w:p>
    <w:p w14:paraId="6035B31C" w14:textId="77777777" w:rsidR="00AE0275" w:rsidRPr="00AE0275" w:rsidRDefault="00AE0275" w:rsidP="00F76F30">
      <w:pPr>
        <w:tabs>
          <w:tab w:val="left" w:pos="567"/>
        </w:tabs>
        <w:spacing w:before="0"/>
        <w:contextualSpacing/>
        <w:rPr>
          <w:rFonts w:cs="Arial"/>
          <w:sz w:val="24"/>
          <w:szCs w:val="24"/>
          <w:lang w:val="sr-Cyrl-RS"/>
        </w:rPr>
      </w:pPr>
      <w:r w:rsidRPr="00AE0275">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AE0275">
        <w:rPr>
          <w:rFonts w:cs="Arial"/>
          <w:sz w:val="24"/>
          <w:szCs w:val="24"/>
          <w:lang w:val="sr-Cyrl-RS"/>
        </w:rPr>
        <w:t>.</w:t>
      </w:r>
    </w:p>
    <w:p w14:paraId="072520A7" w14:textId="77777777" w:rsidR="00AE0275" w:rsidRDefault="00AE0275" w:rsidP="00F76F30">
      <w:pPr>
        <w:pStyle w:val="KDParagraf"/>
        <w:spacing w:before="0"/>
        <w:contextualSpacing/>
        <w:rPr>
          <w:rFonts w:cs="Arial"/>
          <w:sz w:val="24"/>
          <w:szCs w:val="24"/>
          <w:lang w:val="sr-Cyrl-RS"/>
        </w:rPr>
      </w:pPr>
    </w:p>
    <w:p w14:paraId="3662543A" w14:textId="77777777" w:rsidR="00AE0275" w:rsidRPr="00AE0275" w:rsidRDefault="00AE0275" w:rsidP="00F76F30">
      <w:pPr>
        <w:pStyle w:val="KDParagraf"/>
        <w:spacing w:before="0"/>
        <w:contextualSpacing/>
        <w:jc w:val="center"/>
        <w:rPr>
          <w:rFonts w:cs="Arial"/>
          <w:b/>
          <w:sz w:val="24"/>
          <w:szCs w:val="24"/>
          <w:lang w:val="sr-Cyrl-RS"/>
        </w:rPr>
      </w:pPr>
      <w:r w:rsidRPr="00AE0275">
        <w:rPr>
          <w:rFonts w:cs="Arial"/>
          <w:b/>
          <w:sz w:val="24"/>
          <w:szCs w:val="24"/>
          <w:lang w:val="sr-Cyrl-RS"/>
        </w:rPr>
        <w:t>Члан 1</w:t>
      </w:r>
      <w:r w:rsidR="007F1A64">
        <w:rPr>
          <w:rFonts w:cs="Arial"/>
          <w:b/>
          <w:sz w:val="24"/>
          <w:szCs w:val="24"/>
          <w:lang w:val="sr-Cyrl-RS"/>
        </w:rPr>
        <w:t>2</w:t>
      </w:r>
      <w:r w:rsidRPr="00AE0275">
        <w:rPr>
          <w:rFonts w:cs="Arial"/>
          <w:b/>
          <w:sz w:val="24"/>
          <w:szCs w:val="24"/>
          <w:lang w:val="sr-Cyrl-RS"/>
        </w:rPr>
        <w:t>.</w:t>
      </w:r>
    </w:p>
    <w:p w14:paraId="7545F954" w14:textId="77777777" w:rsidR="00AE0275" w:rsidRPr="007A4C98" w:rsidRDefault="00AE0275" w:rsidP="00F76F30">
      <w:pPr>
        <w:spacing w:before="0"/>
        <w:ind w:right="98"/>
        <w:contextualSpacing/>
        <w:rPr>
          <w:rFonts w:eastAsia="TimesNewRomanPSMT" w:cs="Arial"/>
          <w:b/>
          <w:bCs/>
          <w:sz w:val="24"/>
          <w:szCs w:val="24"/>
          <w:lang w:val="ru-RU"/>
        </w:rPr>
      </w:pPr>
      <w:r w:rsidRPr="007A4C98">
        <w:rPr>
          <w:rFonts w:eastAsia="TimesNewRomanPSMT" w:cs="Arial"/>
          <w:b/>
          <w:bCs/>
          <w:sz w:val="24"/>
          <w:szCs w:val="24"/>
          <w:lang w:val="ru-RU"/>
        </w:rPr>
        <w:t>Меница као гаранција за  отклањање недостатака у гарантном року</w:t>
      </w:r>
    </w:p>
    <w:p w14:paraId="187AF791" w14:textId="77777777" w:rsidR="00AE0275" w:rsidRPr="007A4C98" w:rsidRDefault="00AE0275" w:rsidP="00F76F30">
      <w:pPr>
        <w:spacing w:before="0"/>
        <w:ind w:right="98"/>
        <w:contextualSpacing/>
        <w:rPr>
          <w:rFonts w:eastAsia="TimesNewRomanPSMT" w:cs="Arial"/>
          <w:bCs/>
          <w:sz w:val="24"/>
          <w:szCs w:val="24"/>
          <w:lang w:val="ru-RU"/>
        </w:rPr>
      </w:pPr>
      <w:r>
        <w:rPr>
          <w:rFonts w:eastAsia="TimesNewRomanPSMT" w:cs="Arial"/>
          <w:bCs/>
          <w:sz w:val="24"/>
          <w:szCs w:val="24"/>
          <w:lang w:val="ru-RU"/>
        </w:rPr>
        <w:t>Продавац</w:t>
      </w:r>
      <w:r w:rsidRPr="007A4C98">
        <w:rPr>
          <w:rFonts w:eastAsia="TimesNewRomanPSMT" w:cs="Arial"/>
          <w:bCs/>
          <w:sz w:val="24"/>
          <w:szCs w:val="24"/>
          <w:lang w:val="ru-RU"/>
        </w:rPr>
        <w:t xml:space="preserve"> је обавезан да </w:t>
      </w:r>
      <w:r>
        <w:rPr>
          <w:rFonts w:eastAsia="TimesNewRomanPSMT" w:cs="Arial"/>
          <w:bCs/>
          <w:sz w:val="24"/>
          <w:szCs w:val="24"/>
          <w:lang w:val="ru-RU"/>
        </w:rPr>
        <w:t xml:space="preserve">Купцу </w:t>
      </w:r>
      <w:r w:rsidRPr="007A4C98">
        <w:rPr>
          <w:rFonts w:eastAsia="TimesNewRomanPSMT" w:cs="Arial"/>
          <w:bCs/>
          <w:sz w:val="24"/>
          <w:szCs w:val="24"/>
          <w:lang w:val="ru-RU"/>
        </w:rPr>
        <w:t xml:space="preserve">у тренутку потписивања Записника о квантитативном </w:t>
      </w:r>
      <w:r>
        <w:rPr>
          <w:rFonts w:eastAsia="TimesNewRomanPSMT" w:cs="Arial"/>
          <w:bCs/>
          <w:sz w:val="24"/>
          <w:szCs w:val="24"/>
          <w:lang w:val="ru-RU"/>
        </w:rPr>
        <w:t>и квалитативном пријему добара</w:t>
      </w:r>
      <w:r w:rsidRPr="007A4C98">
        <w:rPr>
          <w:rFonts w:eastAsia="TimesNewRomanPSMT" w:cs="Arial"/>
          <w:bCs/>
          <w:sz w:val="24"/>
          <w:szCs w:val="24"/>
          <w:lang w:val="ru-RU"/>
        </w:rPr>
        <w:t>, достави:</w:t>
      </w:r>
    </w:p>
    <w:p w14:paraId="40782674"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1.</w:t>
      </w:r>
      <w:r w:rsidRPr="007A4C98">
        <w:rPr>
          <w:rFonts w:eastAsia="TimesNewRomanPSMT" w:cs="Arial"/>
          <w:bCs/>
          <w:sz w:val="24"/>
          <w:szCs w:val="24"/>
          <w:lang w:val="ru-RU"/>
        </w:rPr>
        <w:tab/>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бр.  80/2015) и Закон о платним услугама  ("Сл. гласник РС", бр. 139/2014).</w:t>
      </w:r>
    </w:p>
    <w:p w14:paraId="5C68137E"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lastRenderedPageBreak/>
        <w:t>2.</w:t>
      </w:r>
      <w:r w:rsidRPr="007A4C98">
        <w:rPr>
          <w:rFonts w:eastAsia="TimesNewRomanPSMT" w:cs="Arial"/>
          <w:bCs/>
          <w:sz w:val="24"/>
          <w:szCs w:val="24"/>
          <w:lang w:val="ru-RU"/>
        </w:rPr>
        <w:tab/>
        <w:t xml:space="preserve">Менично писмо – овлашћење којим </w:t>
      </w:r>
      <w:r>
        <w:rPr>
          <w:rFonts w:eastAsia="TimesNewRomanPSMT" w:cs="Arial"/>
          <w:bCs/>
          <w:sz w:val="24"/>
          <w:szCs w:val="24"/>
          <w:lang w:val="ru-RU"/>
        </w:rPr>
        <w:t>Продавац</w:t>
      </w:r>
      <w:r w:rsidRPr="007A4C98">
        <w:rPr>
          <w:rFonts w:eastAsia="TimesNewRomanPSMT" w:cs="Arial"/>
          <w:bCs/>
          <w:sz w:val="24"/>
          <w:szCs w:val="24"/>
          <w:lang w:val="ru-RU"/>
        </w:rPr>
        <w:t xml:space="preserve"> ов</w:t>
      </w:r>
      <w:r>
        <w:rPr>
          <w:rFonts w:eastAsia="TimesNewRomanPSMT" w:cs="Arial"/>
          <w:bCs/>
          <w:sz w:val="24"/>
          <w:szCs w:val="24"/>
          <w:lang w:val="ru-RU"/>
        </w:rPr>
        <w:t xml:space="preserve">лашћује Купца </w:t>
      </w:r>
      <w:r w:rsidRPr="007A4C98">
        <w:rPr>
          <w:rFonts w:eastAsia="TimesNewRomanPSMT" w:cs="Arial"/>
          <w:bCs/>
          <w:sz w:val="24"/>
          <w:szCs w:val="24"/>
          <w:lang w:val="ru-RU"/>
        </w:rPr>
        <w:t xml:space="preserve">да може наплатити меницу на износ од </w:t>
      </w:r>
      <w:r w:rsidRPr="00AE0275">
        <w:rPr>
          <w:rFonts w:eastAsia="TimesNewRomanPSMT" w:cs="Arial"/>
          <w:bCs/>
          <w:sz w:val="24"/>
          <w:szCs w:val="24"/>
          <w:lang w:val="ru-RU"/>
        </w:rPr>
        <w:t>5% од вредности уговора без ПДВ са</w:t>
      </w:r>
      <w:r w:rsidRPr="007A4C98">
        <w:rPr>
          <w:rFonts w:eastAsia="TimesNewRomanPSMT" w:cs="Arial"/>
          <w:bCs/>
          <w:sz w:val="24"/>
          <w:szCs w:val="24"/>
          <w:lang w:val="ru-RU"/>
        </w:rPr>
        <w:t xml:space="preserve">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1FC0C36F"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3.</w:t>
      </w:r>
      <w:r w:rsidRPr="007A4C98">
        <w:rPr>
          <w:rFonts w:eastAsia="TimesNewRomanPSMT" w:cs="Arial"/>
          <w:bCs/>
          <w:sz w:val="24"/>
          <w:szCs w:val="24"/>
          <w:lang w:val="ru-RU"/>
        </w:rPr>
        <w:tab/>
        <w:t xml:space="preserve">фотокопију важећег Картона депонованих потписа овлашћених лица за располагање новчаним средствима </w:t>
      </w:r>
      <w:r w:rsidR="00F76F30">
        <w:rPr>
          <w:rFonts w:eastAsia="TimesNewRomanPSMT" w:cs="Arial"/>
          <w:bCs/>
          <w:sz w:val="24"/>
          <w:szCs w:val="24"/>
          <w:lang w:val="ru-RU"/>
        </w:rPr>
        <w:t xml:space="preserve">Продавца код </w:t>
      </w:r>
      <w:r w:rsidRPr="007A4C98">
        <w:rPr>
          <w:rFonts w:eastAsia="TimesNewRomanPSMT" w:cs="Arial"/>
          <w:bCs/>
          <w:sz w:val="24"/>
          <w:szCs w:val="24"/>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163A10"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4.</w:t>
      </w:r>
      <w:r w:rsidRPr="007A4C98">
        <w:rPr>
          <w:rFonts w:eastAsia="TimesNewRomanPSMT" w:cs="Arial"/>
          <w:bCs/>
          <w:sz w:val="24"/>
          <w:szCs w:val="24"/>
          <w:lang w:val="ru-RU"/>
        </w:rPr>
        <w:tab/>
        <w:t>фотокопију ОП обрасца,</w:t>
      </w:r>
    </w:p>
    <w:p w14:paraId="0CBE4F42" w14:textId="6AED78D6"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5.</w:t>
      </w:r>
      <w:r w:rsidRPr="007A4C98">
        <w:rPr>
          <w:rFonts w:eastAsia="TimesNewRomanPSMT" w:cs="Arial"/>
          <w:bCs/>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3B5B63">
        <w:rPr>
          <w:rFonts w:eastAsia="TimesNewRomanPSMT" w:cs="Arial"/>
          <w:bCs/>
          <w:sz w:val="24"/>
          <w:szCs w:val="24"/>
          <w:lang w:val="ru-RU"/>
        </w:rPr>
        <w:t>егистра меница и овлашћења НБС)</w:t>
      </w:r>
      <w:r w:rsidR="003B5B63" w:rsidRPr="003B5B63">
        <w:t xml:space="preserve"> </w:t>
      </w:r>
      <w:r w:rsidR="003B5B63" w:rsidRPr="003B5B63">
        <w:rPr>
          <w:rFonts w:eastAsia="TimesNewRomanPSMT" w:cs="Arial"/>
          <w:bCs/>
          <w:sz w:val="24"/>
          <w:szCs w:val="24"/>
          <w:lang w:val="ru-RU"/>
        </w:rPr>
        <w:t>у складу са Одлуком о ближим условима, садржини и начину вођења регистра меница и овлашћења („Сл. гласник РС“</w:t>
      </w:r>
      <w:r w:rsidR="003B5B63">
        <w:rPr>
          <w:rFonts w:eastAsia="TimesNewRomanPSMT" w:cs="Arial"/>
          <w:bCs/>
          <w:sz w:val="24"/>
          <w:szCs w:val="24"/>
          <w:lang w:val="ru-RU"/>
        </w:rPr>
        <w:t>,</w:t>
      </w:r>
      <w:r w:rsidR="003B5B63" w:rsidRPr="003B5B63">
        <w:rPr>
          <w:rFonts w:eastAsia="TimesNewRomanPSMT" w:cs="Arial"/>
          <w:bCs/>
          <w:sz w:val="24"/>
          <w:szCs w:val="24"/>
          <w:lang w:val="ru-RU"/>
        </w:rPr>
        <w:t xml:space="preserve"> бр. 56/</w:t>
      </w:r>
      <w:r w:rsidR="003B5B63">
        <w:rPr>
          <w:rFonts w:eastAsia="TimesNewRomanPSMT" w:cs="Arial"/>
          <w:bCs/>
          <w:sz w:val="24"/>
          <w:szCs w:val="24"/>
          <w:lang w:val="ru-RU"/>
        </w:rPr>
        <w:t>20</w:t>
      </w:r>
      <w:r w:rsidR="003B5B63" w:rsidRPr="003B5B63">
        <w:rPr>
          <w:rFonts w:eastAsia="TimesNewRomanPSMT" w:cs="Arial"/>
          <w:bCs/>
          <w:sz w:val="24"/>
          <w:szCs w:val="24"/>
          <w:lang w:val="ru-RU"/>
        </w:rPr>
        <w:t>11 и 80/</w:t>
      </w:r>
      <w:r w:rsidR="003B5B63">
        <w:rPr>
          <w:rFonts w:eastAsia="TimesNewRomanPSMT" w:cs="Arial"/>
          <w:bCs/>
          <w:sz w:val="24"/>
          <w:szCs w:val="24"/>
          <w:lang w:val="ru-RU"/>
        </w:rPr>
        <w:t>20</w:t>
      </w:r>
      <w:r w:rsidR="003B5B63" w:rsidRPr="003B5B63">
        <w:rPr>
          <w:rFonts w:eastAsia="TimesNewRomanPSMT" w:cs="Arial"/>
          <w:bCs/>
          <w:sz w:val="24"/>
          <w:szCs w:val="24"/>
          <w:lang w:val="ru-RU"/>
        </w:rPr>
        <w:t>15,</w:t>
      </w:r>
      <w:r w:rsidR="003B5B63">
        <w:rPr>
          <w:rFonts w:eastAsia="TimesNewRomanPSMT" w:cs="Arial"/>
          <w:bCs/>
          <w:sz w:val="24"/>
          <w:szCs w:val="24"/>
          <w:lang w:val="ru-RU"/>
        </w:rPr>
        <w:t xml:space="preserve"> </w:t>
      </w:r>
      <w:r w:rsidR="003B5B63" w:rsidRPr="003B5B63">
        <w:rPr>
          <w:rFonts w:eastAsia="TimesNewRomanPSMT" w:cs="Arial"/>
          <w:bCs/>
          <w:sz w:val="24"/>
          <w:szCs w:val="24"/>
          <w:lang w:val="ru-RU"/>
        </w:rPr>
        <w:t>76/2016,</w:t>
      </w:r>
      <w:r w:rsidR="003B5B63">
        <w:rPr>
          <w:rFonts w:eastAsia="TimesNewRomanPSMT" w:cs="Arial"/>
          <w:bCs/>
          <w:sz w:val="24"/>
          <w:szCs w:val="24"/>
          <w:lang w:val="ru-RU"/>
        </w:rPr>
        <w:t xml:space="preserve"> </w:t>
      </w:r>
      <w:r w:rsidR="003B5B63" w:rsidRPr="003B5B63">
        <w:rPr>
          <w:rFonts w:eastAsia="TimesNewRomanPSMT" w:cs="Arial"/>
          <w:bCs/>
          <w:sz w:val="24"/>
          <w:szCs w:val="24"/>
          <w:lang w:val="ru-RU"/>
        </w:rPr>
        <w:t>82/</w:t>
      </w:r>
      <w:r w:rsidR="003B5B63">
        <w:rPr>
          <w:rFonts w:eastAsia="TimesNewRomanPSMT" w:cs="Arial"/>
          <w:bCs/>
          <w:sz w:val="24"/>
          <w:szCs w:val="24"/>
          <w:lang w:val="ru-RU"/>
        </w:rPr>
        <w:t>20</w:t>
      </w:r>
      <w:r w:rsidR="003B5B63" w:rsidRPr="003B5B63">
        <w:rPr>
          <w:rFonts w:eastAsia="TimesNewRomanPSMT" w:cs="Arial"/>
          <w:bCs/>
          <w:sz w:val="24"/>
          <w:szCs w:val="24"/>
          <w:lang w:val="ru-RU"/>
        </w:rPr>
        <w:t>17)</w:t>
      </w:r>
      <w:r w:rsidR="003B5B63">
        <w:rPr>
          <w:rFonts w:eastAsia="TimesNewRomanPSMT" w:cs="Arial"/>
          <w:bCs/>
          <w:sz w:val="24"/>
          <w:szCs w:val="24"/>
          <w:lang w:val="ru-RU"/>
        </w:rPr>
        <w:t>.</w:t>
      </w:r>
    </w:p>
    <w:p w14:paraId="7BF3497A" w14:textId="77777777" w:rsidR="00AE0275" w:rsidRPr="007A4C98" w:rsidRDefault="00AE0275" w:rsidP="00F76F30">
      <w:pPr>
        <w:spacing w:before="0"/>
        <w:ind w:right="98"/>
        <w:contextualSpacing/>
        <w:rPr>
          <w:rFonts w:eastAsia="TimesNewRomanPSMT" w:cs="Arial"/>
          <w:bCs/>
          <w:sz w:val="24"/>
          <w:szCs w:val="24"/>
          <w:lang w:val="ru-RU"/>
        </w:rPr>
      </w:pPr>
    </w:p>
    <w:p w14:paraId="3F56B77E"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 xml:space="preserve">Меница може бити наплаћена у случају да </w:t>
      </w:r>
      <w:r w:rsidR="00F76F30">
        <w:rPr>
          <w:rFonts w:eastAsia="TimesNewRomanPSMT" w:cs="Arial"/>
          <w:bCs/>
          <w:sz w:val="24"/>
          <w:szCs w:val="24"/>
          <w:lang w:val="ru-RU"/>
        </w:rPr>
        <w:t>Продавац</w:t>
      </w:r>
      <w:r w:rsidRPr="007A4C98">
        <w:rPr>
          <w:rFonts w:eastAsia="TimesNewRomanPSMT" w:cs="Arial"/>
          <w:bCs/>
          <w:sz w:val="24"/>
          <w:szCs w:val="24"/>
          <w:lang w:val="ru-RU"/>
        </w:rPr>
        <w:t xml:space="preserve"> не отклони недостатке у гарантном року. </w:t>
      </w:r>
    </w:p>
    <w:p w14:paraId="7CCA4572" w14:textId="77777777" w:rsidR="00AE0275" w:rsidRPr="007A4C98" w:rsidRDefault="00AE0275" w:rsidP="00F76F30">
      <w:pPr>
        <w:spacing w:before="0"/>
        <w:ind w:right="98"/>
        <w:contextualSpacing/>
        <w:rPr>
          <w:rFonts w:eastAsia="TimesNewRomanPSMT" w:cs="Arial"/>
          <w:bCs/>
          <w:sz w:val="24"/>
          <w:szCs w:val="24"/>
          <w:lang w:val="ru-RU"/>
        </w:rPr>
      </w:pPr>
    </w:p>
    <w:p w14:paraId="76D71D19" w14:textId="77777777" w:rsidR="00AE0275" w:rsidRPr="007A4C98" w:rsidRDefault="00AE0275" w:rsidP="00F76F30">
      <w:pPr>
        <w:spacing w:before="0"/>
        <w:ind w:right="98"/>
        <w:contextualSpacing/>
        <w:rPr>
          <w:rFonts w:eastAsia="TimesNewRomanPSMT" w:cs="Arial"/>
          <w:bCs/>
          <w:sz w:val="24"/>
          <w:szCs w:val="24"/>
          <w:lang w:val="ru-RU"/>
        </w:rPr>
      </w:pPr>
      <w:r w:rsidRPr="007A4C98">
        <w:rPr>
          <w:rFonts w:eastAsia="TimesNewRomanPSMT" w:cs="Arial"/>
          <w:bCs/>
          <w:sz w:val="24"/>
          <w:szCs w:val="24"/>
          <w:lang w:val="ru-RU"/>
        </w:rPr>
        <w:t xml:space="preserve">Уколико се средство финансијског обезбеђења не достави у уговореном року, </w:t>
      </w:r>
      <w:r w:rsidR="00F76F30">
        <w:rPr>
          <w:rFonts w:eastAsia="TimesNewRomanPSMT" w:cs="Arial"/>
          <w:bCs/>
          <w:sz w:val="24"/>
          <w:szCs w:val="24"/>
          <w:lang w:val="ru-RU"/>
        </w:rPr>
        <w:t>Купац</w:t>
      </w:r>
      <w:r w:rsidRPr="007A4C98">
        <w:rPr>
          <w:rFonts w:eastAsia="TimesNewRomanPSMT" w:cs="Arial"/>
          <w:bCs/>
          <w:sz w:val="24"/>
          <w:szCs w:val="24"/>
          <w:lang w:val="ru-RU"/>
        </w:rPr>
        <w:t xml:space="preserve"> има право да наплати средство финанасијског обезбеђења за добро извршење посла.</w:t>
      </w:r>
    </w:p>
    <w:p w14:paraId="35843D7F" w14:textId="77777777" w:rsidR="0001751F" w:rsidRDefault="0001751F" w:rsidP="00F76F30">
      <w:pPr>
        <w:pStyle w:val="KDParagraf"/>
        <w:spacing w:before="0"/>
        <w:contextualSpacing/>
        <w:rPr>
          <w:rFonts w:cs="Arial"/>
          <w:sz w:val="24"/>
          <w:szCs w:val="24"/>
        </w:rPr>
      </w:pPr>
    </w:p>
    <w:p w14:paraId="2D37FCE4" w14:textId="77777777" w:rsidR="00F76F30" w:rsidRPr="00F76F30" w:rsidRDefault="00F76F30" w:rsidP="007F1A64">
      <w:pPr>
        <w:spacing w:before="0"/>
        <w:contextualSpacing/>
        <w:jc w:val="left"/>
        <w:rPr>
          <w:rFonts w:cs="Arial"/>
          <w:b/>
          <w:sz w:val="24"/>
          <w:szCs w:val="24"/>
        </w:rPr>
      </w:pPr>
      <w:r w:rsidRPr="00F76F30">
        <w:rPr>
          <w:rFonts w:cs="Arial"/>
          <w:b/>
          <w:sz w:val="24"/>
          <w:szCs w:val="24"/>
        </w:rPr>
        <w:t>УГОВОРНА КАЗНА ЗБОГ ЗАКАШЊЕЊА У ИСПОРУЦИ</w:t>
      </w:r>
    </w:p>
    <w:p w14:paraId="57ED82CE" w14:textId="77777777" w:rsidR="00F76F30" w:rsidRPr="00F76F30" w:rsidRDefault="00F76F30" w:rsidP="00F76F30">
      <w:pPr>
        <w:spacing w:before="0"/>
        <w:contextualSpacing/>
        <w:jc w:val="center"/>
        <w:rPr>
          <w:rFonts w:cs="Arial"/>
          <w:b/>
          <w:sz w:val="24"/>
          <w:szCs w:val="24"/>
        </w:rPr>
      </w:pPr>
      <w:r w:rsidRPr="00F76F30">
        <w:rPr>
          <w:rFonts w:cs="Arial"/>
          <w:b/>
          <w:sz w:val="24"/>
          <w:szCs w:val="24"/>
        </w:rPr>
        <w:t>Члан 1</w:t>
      </w:r>
      <w:r w:rsidR="007F1A64">
        <w:rPr>
          <w:rFonts w:cs="Arial"/>
          <w:b/>
          <w:sz w:val="24"/>
          <w:szCs w:val="24"/>
          <w:lang w:val="sr-Cyrl-RS"/>
        </w:rPr>
        <w:t>3</w:t>
      </w:r>
      <w:r w:rsidRPr="00F76F30">
        <w:rPr>
          <w:rFonts w:cs="Arial"/>
          <w:b/>
          <w:sz w:val="24"/>
          <w:szCs w:val="24"/>
        </w:rPr>
        <w:t>.</w:t>
      </w:r>
    </w:p>
    <w:p w14:paraId="4DBFF9B8" w14:textId="77777777" w:rsidR="00F76F30" w:rsidRPr="00F76F30" w:rsidRDefault="00F76F30" w:rsidP="00F76F30">
      <w:pPr>
        <w:tabs>
          <w:tab w:val="left" w:pos="9090"/>
        </w:tabs>
        <w:spacing w:before="0"/>
        <w:contextualSpacing/>
        <w:rPr>
          <w:rFonts w:cs="Arial"/>
          <w:bCs/>
          <w:sz w:val="24"/>
          <w:szCs w:val="24"/>
          <w:lang w:val="sr-Cyrl-CS"/>
        </w:rPr>
      </w:pPr>
      <w:r w:rsidRPr="00F76F30">
        <w:rPr>
          <w:rFonts w:cs="Arial"/>
          <w:bCs/>
          <w:sz w:val="24"/>
          <w:szCs w:val="24"/>
          <w:lang w:val="sr-Cyrl-CS"/>
        </w:rPr>
        <w:t>Уколико Продавац не испуни своје обавезе по Уговору или не испоручи Добр</w:t>
      </w:r>
      <w:r w:rsidRPr="00F76F30">
        <w:rPr>
          <w:rFonts w:cs="Arial"/>
          <w:bCs/>
          <w:sz w:val="24"/>
          <w:szCs w:val="24"/>
        </w:rPr>
        <w:t>а</w:t>
      </w:r>
      <w:r w:rsidRPr="00F76F30">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Добра које није испоручено.</w:t>
      </w:r>
    </w:p>
    <w:p w14:paraId="58DBDC5D" w14:textId="77777777" w:rsidR="00F76F30" w:rsidRPr="00F76F30" w:rsidRDefault="00F76F30" w:rsidP="00F76F30">
      <w:pPr>
        <w:tabs>
          <w:tab w:val="left" w:pos="9090"/>
        </w:tabs>
        <w:spacing w:before="0"/>
        <w:contextualSpacing/>
        <w:rPr>
          <w:rFonts w:cs="Arial"/>
          <w:bCs/>
          <w:sz w:val="24"/>
          <w:szCs w:val="24"/>
          <w:lang w:val="sr-Cyrl-CS"/>
        </w:rPr>
      </w:pPr>
    </w:p>
    <w:p w14:paraId="05A1B16F" w14:textId="27D34A9E" w:rsidR="00F76F30" w:rsidRPr="00F76F30" w:rsidRDefault="00F76F30" w:rsidP="00F76F30">
      <w:pPr>
        <w:tabs>
          <w:tab w:val="left" w:pos="9090"/>
        </w:tabs>
        <w:spacing w:before="0"/>
        <w:contextualSpacing/>
        <w:rPr>
          <w:rFonts w:cs="Arial"/>
          <w:sz w:val="24"/>
          <w:szCs w:val="24"/>
        </w:rPr>
      </w:pPr>
      <w:r w:rsidRPr="00F76F30">
        <w:rPr>
          <w:rFonts w:cs="Arial"/>
          <w:bCs/>
          <w:sz w:val="24"/>
          <w:szCs w:val="24"/>
        </w:rPr>
        <w:t>Уговорна казна се обрачунава од првог дана од истека уго</w:t>
      </w:r>
      <w:r w:rsidR="006853C8">
        <w:rPr>
          <w:rFonts w:cs="Arial"/>
          <w:bCs/>
          <w:sz w:val="24"/>
          <w:szCs w:val="24"/>
        </w:rPr>
        <w:t>вореног рока испоруке из члана 4</w:t>
      </w:r>
      <w:r w:rsidRPr="00F76F30">
        <w:rPr>
          <w:rFonts w:cs="Arial"/>
          <w:bCs/>
          <w:sz w:val="24"/>
          <w:szCs w:val="24"/>
          <w:lang w:val="sr-Latn-CS"/>
        </w:rPr>
        <w:t>.</w:t>
      </w:r>
      <w:r w:rsidR="006853C8">
        <w:rPr>
          <w:rFonts w:cs="Arial"/>
          <w:bCs/>
          <w:sz w:val="24"/>
          <w:szCs w:val="24"/>
        </w:rPr>
        <w:t xml:space="preserve"> овог Уговора и износи 0,</w:t>
      </w:r>
      <w:r w:rsidRPr="00F76F30">
        <w:rPr>
          <w:rFonts w:cs="Arial"/>
          <w:bCs/>
          <w:sz w:val="24"/>
          <w:szCs w:val="24"/>
        </w:rPr>
        <w:t>5</w:t>
      </w:r>
      <w:r w:rsidRPr="00F76F30">
        <w:rPr>
          <w:rFonts w:cs="Arial"/>
          <w:bCs/>
          <w:sz w:val="24"/>
          <w:szCs w:val="24"/>
          <w:lang w:val="sr-Cyrl-RS"/>
        </w:rPr>
        <w:t>%</w:t>
      </w:r>
      <w:r w:rsidRPr="00F76F30">
        <w:rPr>
          <w:rFonts w:cs="Arial"/>
          <w:bCs/>
          <w:sz w:val="24"/>
          <w:szCs w:val="24"/>
        </w:rPr>
        <w:t xml:space="preserve"> уговорене </w:t>
      </w:r>
      <w:r w:rsidRPr="00F76F30">
        <w:rPr>
          <w:rFonts w:cs="Arial"/>
          <w:bCs/>
          <w:sz w:val="24"/>
          <w:szCs w:val="24"/>
          <w:lang w:val="sr-Cyrl-RS"/>
        </w:rPr>
        <w:t>цене</w:t>
      </w:r>
      <w:r w:rsidR="006853C8">
        <w:rPr>
          <w:rFonts w:cs="Arial"/>
          <w:bCs/>
          <w:sz w:val="24"/>
          <w:szCs w:val="24"/>
        </w:rPr>
        <w:t xml:space="preserve"> неиспоручених Добара за сваки дан кашњења</w:t>
      </w:r>
      <w:r w:rsidRPr="00F76F30">
        <w:rPr>
          <w:rFonts w:cs="Arial"/>
          <w:bCs/>
          <w:sz w:val="24"/>
          <w:szCs w:val="24"/>
        </w:rPr>
        <w:t>, а највише до 10% укупно уговорене цене Добра,</w:t>
      </w:r>
      <w:r w:rsidRPr="00F76F30">
        <w:rPr>
          <w:rFonts w:cs="Arial"/>
          <w:bCs/>
          <w:sz w:val="24"/>
          <w:szCs w:val="24"/>
          <w:lang w:val="sr-Cyrl-RS"/>
        </w:rPr>
        <w:t xml:space="preserve"> </w:t>
      </w:r>
      <w:r w:rsidRPr="00F76F30">
        <w:rPr>
          <w:rFonts w:cs="Arial"/>
          <w:sz w:val="24"/>
          <w:szCs w:val="24"/>
        </w:rPr>
        <w:t>без пореза на додату вредност.</w:t>
      </w:r>
    </w:p>
    <w:p w14:paraId="2720940A" w14:textId="77777777" w:rsidR="00F76F30" w:rsidRPr="00F76F30" w:rsidRDefault="00F76F30" w:rsidP="00F76F30">
      <w:pPr>
        <w:tabs>
          <w:tab w:val="left" w:pos="9090"/>
        </w:tabs>
        <w:spacing w:before="0"/>
        <w:contextualSpacing/>
        <w:rPr>
          <w:rFonts w:cs="Arial"/>
          <w:sz w:val="24"/>
          <w:szCs w:val="24"/>
        </w:rPr>
      </w:pPr>
    </w:p>
    <w:p w14:paraId="27DC1DA0" w14:textId="77777777" w:rsidR="00F76F30" w:rsidRPr="00F76F30" w:rsidRDefault="00F76F30" w:rsidP="00F76F30">
      <w:pPr>
        <w:tabs>
          <w:tab w:val="left" w:pos="9090"/>
        </w:tabs>
        <w:spacing w:before="0"/>
        <w:contextualSpacing/>
        <w:rPr>
          <w:rFonts w:cs="Arial"/>
          <w:sz w:val="24"/>
          <w:szCs w:val="24"/>
        </w:rPr>
      </w:pPr>
      <w:r w:rsidRPr="00F76F30">
        <w:rPr>
          <w:rFonts w:cs="Arial"/>
          <w:bCs/>
          <w:sz w:val="24"/>
          <w:szCs w:val="24"/>
        </w:rPr>
        <w:t>Плаћање уговорне казне</w:t>
      </w:r>
      <w:r w:rsidRPr="00F76F30">
        <w:rPr>
          <w:rFonts w:cs="Arial"/>
          <w:sz w:val="24"/>
          <w:szCs w:val="24"/>
        </w:rPr>
        <w:t xml:space="preserve">, из става 1. </w:t>
      </w:r>
      <w:proofErr w:type="gramStart"/>
      <w:r w:rsidRPr="00F76F30">
        <w:rPr>
          <w:rFonts w:cs="Arial"/>
          <w:sz w:val="24"/>
          <w:szCs w:val="24"/>
        </w:rPr>
        <w:t>овог</w:t>
      </w:r>
      <w:proofErr w:type="gramEnd"/>
      <w:r w:rsidRPr="00F76F30">
        <w:rPr>
          <w:rFonts w:cs="Arial"/>
          <w:sz w:val="24"/>
          <w:szCs w:val="24"/>
        </w:rPr>
        <w:t xml:space="preserve"> члана,  дoспeвa у рoку до 45</w:t>
      </w:r>
      <w:r w:rsidRPr="00F76F30">
        <w:rPr>
          <w:rFonts w:cs="Arial"/>
          <w:sz w:val="24"/>
          <w:szCs w:val="24"/>
          <w:lang w:val="sr-Cyrl-RS"/>
        </w:rPr>
        <w:t xml:space="preserve"> </w:t>
      </w:r>
      <w:r w:rsidRPr="00F76F30">
        <w:rPr>
          <w:rFonts w:cs="Arial"/>
          <w:sz w:val="24"/>
          <w:szCs w:val="24"/>
        </w:rPr>
        <w:t>(</w:t>
      </w:r>
      <w:r w:rsidRPr="00F76F30">
        <w:rPr>
          <w:rFonts w:cs="Arial"/>
          <w:sz w:val="24"/>
          <w:szCs w:val="24"/>
          <w:lang w:val="sr-Cyrl-RS"/>
        </w:rPr>
        <w:t xml:space="preserve">словима: </w:t>
      </w:r>
      <w:r w:rsidRPr="00F76F30">
        <w:rPr>
          <w:rFonts w:cs="Arial"/>
          <w:sz w:val="24"/>
          <w:szCs w:val="24"/>
        </w:rPr>
        <w:t>четрдесетпет) дaнa oд дaнa</w:t>
      </w:r>
      <w:r w:rsidRPr="00F76F30">
        <w:rPr>
          <w:rFonts w:cs="Arial"/>
          <w:sz w:val="24"/>
          <w:szCs w:val="24"/>
          <w:lang w:val="sr-Cyrl-RS"/>
        </w:rPr>
        <w:t xml:space="preserve"> </w:t>
      </w:r>
      <w:r w:rsidRPr="00F76F30">
        <w:rPr>
          <w:rFonts w:cs="Arial"/>
          <w:sz w:val="24"/>
          <w:szCs w:val="24"/>
        </w:rPr>
        <w:t xml:space="preserve">пријема од стране Продавца, </w:t>
      </w:r>
      <w:r w:rsidRPr="00F76F30">
        <w:rPr>
          <w:rFonts w:cs="Arial"/>
          <w:sz w:val="24"/>
          <w:szCs w:val="24"/>
          <w:lang w:val="sr-Cyrl-RS"/>
        </w:rPr>
        <w:t xml:space="preserve">рачуна </w:t>
      </w:r>
      <w:r w:rsidRPr="00F76F30">
        <w:rPr>
          <w:rFonts w:cs="Arial"/>
          <w:bCs/>
          <w:sz w:val="24"/>
          <w:szCs w:val="24"/>
        </w:rPr>
        <w:t>Купца</w:t>
      </w:r>
      <w:r w:rsidRPr="00F76F30">
        <w:rPr>
          <w:rFonts w:cs="Arial"/>
          <w:bCs/>
          <w:sz w:val="24"/>
          <w:szCs w:val="24"/>
          <w:lang w:val="sr-Cyrl-RS"/>
        </w:rPr>
        <w:t xml:space="preserve"> </w:t>
      </w:r>
      <w:r w:rsidRPr="00F76F30">
        <w:rPr>
          <w:rFonts w:cs="Arial"/>
          <w:sz w:val="24"/>
          <w:szCs w:val="24"/>
        </w:rPr>
        <w:t>испостављене по овом основу.</w:t>
      </w:r>
    </w:p>
    <w:p w14:paraId="42693C5F" w14:textId="77777777" w:rsidR="00F76F30" w:rsidRPr="00F76F30" w:rsidRDefault="00F76F30" w:rsidP="00F76F30">
      <w:pPr>
        <w:tabs>
          <w:tab w:val="left" w:pos="9090"/>
        </w:tabs>
        <w:spacing w:before="0"/>
        <w:contextualSpacing/>
        <w:rPr>
          <w:rFonts w:cs="Arial"/>
          <w:sz w:val="24"/>
          <w:szCs w:val="24"/>
        </w:rPr>
      </w:pPr>
    </w:p>
    <w:p w14:paraId="5A3DD9A8" w14:textId="77777777" w:rsidR="00F76F30" w:rsidRDefault="00F76F30" w:rsidP="00F76F30">
      <w:pPr>
        <w:tabs>
          <w:tab w:val="left" w:pos="9090"/>
        </w:tabs>
        <w:spacing w:before="0"/>
        <w:contextualSpacing/>
        <w:rPr>
          <w:rFonts w:cs="Arial"/>
          <w:bCs/>
          <w:sz w:val="24"/>
          <w:szCs w:val="24"/>
          <w:lang w:val="sr-Cyrl-CS"/>
        </w:rPr>
      </w:pPr>
      <w:r w:rsidRPr="00F76F30">
        <w:rPr>
          <w:rFonts w:cs="Arial"/>
          <w:bCs/>
          <w:sz w:val="24"/>
          <w:szCs w:val="24"/>
          <w:lang w:val="sr-Cyrl-CS"/>
        </w:rPr>
        <w:t xml:space="preserve">У случају закашњења са испоруком дужег од 20 (словима: двадесет) дана, </w:t>
      </w:r>
      <w:r w:rsidRPr="00F76F30">
        <w:rPr>
          <w:rFonts w:cs="Arial"/>
          <w:bCs/>
          <w:sz w:val="24"/>
          <w:szCs w:val="24"/>
        </w:rPr>
        <w:t>Купац</w:t>
      </w:r>
      <w:r w:rsidRPr="00F76F30">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11D3F75F" w14:textId="77777777" w:rsidR="00F76F30" w:rsidRPr="00F76F30" w:rsidRDefault="00F76F30" w:rsidP="00F76F30">
      <w:pPr>
        <w:tabs>
          <w:tab w:val="left" w:pos="9090"/>
        </w:tabs>
        <w:spacing w:before="0"/>
        <w:contextualSpacing/>
        <w:rPr>
          <w:rFonts w:cs="Arial"/>
          <w:bCs/>
          <w:sz w:val="24"/>
          <w:szCs w:val="24"/>
          <w:lang w:val="sr-Cyrl-CS"/>
        </w:rPr>
      </w:pPr>
    </w:p>
    <w:p w14:paraId="0BC5BC39" w14:textId="77777777" w:rsidR="00F76F30" w:rsidRPr="00F76F30" w:rsidRDefault="00F76F30" w:rsidP="00F76F30">
      <w:pPr>
        <w:spacing w:before="0"/>
        <w:ind w:right="98"/>
        <w:contextualSpacing/>
        <w:jc w:val="left"/>
        <w:rPr>
          <w:rFonts w:eastAsia="Arial Unicode MS" w:cs="Arial"/>
          <w:b/>
          <w:sz w:val="24"/>
          <w:szCs w:val="24"/>
          <w:lang w:val="sr-Cyrl-CS"/>
        </w:rPr>
      </w:pPr>
      <w:r w:rsidRPr="00F76F30">
        <w:rPr>
          <w:rFonts w:eastAsia="Arial Unicode MS" w:cs="Arial"/>
          <w:b/>
          <w:sz w:val="24"/>
          <w:szCs w:val="24"/>
          <w:lang w:val="sr-Cyrl-CS"/>
        </w:rPr>
        <w:t xml:space="preserve">ЛИЦА ЗАДУЖЕНА ЗА РЕАЛИЗАЦИЈУ УГОВОРА </w:t>
      </w:r>
    </w:p>
    <w:p w14:paraId="3BD29FD6" w14:textId="77777777" w:rsidR="00F76F30" w:rsidRPr="00F76F30" w:rsidRDefault="00F76F30" w:rsidP="00F76F30">
      <w:pPr>
        <w:spacing w:before="0"/>
        <w:ind w:right="98"/>
        <w:contextualSpacing/>
        <w:jc w:val="center"/>
        <w:rPr>
          <w:rFonts w:eastAsia="Arial Unicode MS" w:cs="Arial"/>
          <w:b/>
          <w:sz w:val="24"/>
          <w:szCs w:val="24"/>
          <w:lang w:val="sr-Cyrl-CS"/>
        </w:rPr>
      </w:pPr>
      <w:r w:rsidRPr="00F76F30">
        <w:rPr>
          <w:rFonts w:eastAsia="Arial Unicode MS" w:cs="Arial"/>
          <w:b/>
          <w:sz w:val="24"/>
          <w:szCs w:val="24"/>
          <w:lang w:val="sr-Cyrl-CS"/>
        </w:rPr>
        <w:t xml:space="preserve">Члан </w:t>
      </w:r>
      <w:r w:rsidR="007F1A64">
        <w:rPr>
          <w:rFonts w:eastAsia="Arial Unicode MS" w:cs="Arial"/>
          <w:b/>
          <w:sz w:val="24"/>
          <w:szCs w:val="24"/>
          <w:lang w:val="sr-Cyrl-CS"/>
        </w:rPr>
        <w:t>14</w:t>
      </w:r>
      <w:r w:rsidRPr="00F76F30">
        <w:rPr>
          <w:rFonts w:eastAsia="Arial Unicode MS" w:cs="Arial"/>
          <w:b/>
          <w:sz w:val="24"/>
          <w:szCs w:val="24"/>
          <w:lang w:val="sr-Cyrl-CS"/>
        </w:rPr>
        <w:t>.</w:t>
      </w:r>
    </w:p>
    <w:p w14:paraId="1A4AB960" w14:textId="77777777" w:rsidR="00F76F30" w:rsidRPr="00F76F30" w:rsidRDefault="00F76F30" w:rsidP="00F76F30">
      <w:pPr>
        <w:spacing w:before="0"/>
        <w:ind w:right="98"/>
        <w:contextualSpacing/>
        <w:rPr>
          <w:rFonts w:eastAsia="Arial Unicode MS" w:cs="Arial"/>
          <w:b/>
          <w:sz w:val="24"/>
          <w:szCs w:val="24"/>
          <w:lang w:val="sr-Cyrl-CS"/>
        </w:rPr>
      </w:pPr>
      <w:r w:rsidRPr="00F76F30">
        <w:rPr>
          <w:rFonts w:eastAsia="Arial Unicode MS" w:cs="Arial"/>
          <w:sz w:val="24"/>
          <w:szCs w:val="24"/>
          <w:lang w:val="sr-Cyrl-RS"/>
        </w:rPr>
        <w:t>Овлашћени представник за праћење реализације овог Уговора:</w:t>
      </w:r>
    </w:p>
    <w:p w14:paraId="3FB6492E" w14:textId="77777777" w:rsidR="00F76F30" w:rsidRPr="00F76F30" w:rsidRDefault="00F76F30" w:rsidP="00F76F30">
      <w:pPr>
        <w:spacing w:before="0"/>
        <w:ind w:right="98"/>
        <w:contextualSpacing/>
        <w:rPr>
          <w:rFonts w:eastAsia="Arial Unicode MS" w:cs="Arial"/>
          <w:sz w:val="24"/>
          <w:szCs w:val="24"/>
          <w:lang w:val="sr-Cyrl-RS"/>
        </w:rPr>
      </w:pPr>
      <w:r w:rsidRPr="00F76F30">
        <w:rPr>
          <w:rFonts w:eastAsia="Arial Unicode MS" w:cs="Arial"/>
          <w:sz w:val="24"/>
          <w:szCs w:val="24"/>
          <w:lang w:val="sr-Cyrl-RS"/>
        </w:rPr>
        <w:t xml:space="preserve">за Купца је__________________________, </w:t>
      </w:r>
    </w:p>
    <w:p w14:paraId="4F22311E" w14:textId="77777777" w:rsidR="00F76F30" w:rsidRPr="00F76F30" w:rsidRDefault="00F76F30" w:rsidP="00F76F30">
      <w:pPr>
        <w:spacing w:before="0"/>
        <w:ind w:right="98"/>
        <w:contextualSpacing/>
        <w:rPr>
          <w:rFonts w:eastAsia="Arial Unicode MS" w:cs="Arial"/>
          <w:sz w:val="24"/>
          <w:szCs w:val="24"/>
          <w:lang w:val="sr-Cyrl-RS"/>
        </w:rPr>
      </w:pPr>
      <w:r w:rsidRPr="00F76F30">
        <w:rPr>
          <w:rFonts w:eastAsia="Arial Unicode MS" w:cs="Arial"/>
          <w:sz w:val="24"/>
          <w:szCs w:val="24"/>
          <w:lang w:val="sr-Cyrl-RS"/>
        </w:rPr>
        <w:t>за Продавца је ______________________</w:t>
      </w:r>
    </w:p>
    <w:p w14:paraId="7323EE7A" w14:textId="77777777" w:rsidR="00F76F30" w:rsidRPr="00F76F30" w:rsidRDefault="00F76F30" w:rsidP="00F76F30">
      <w:pPr>
        <w:spacing w:before="0"/>
        <w:ind w:right="98"/>
        <w:contextualSpacing/>
        <w:rPr>
          <w:rFonts w:eastAsia="Arial Unicode MS" w:cs="Arial"/>
          <w:sz w:val="24"/>
          <w:szCs w:val="24"/>
          <w:lang w:val="sr-Cyrl-CS"/>
        </w:rPr>
      </w:pPr>
      <w:r w:rsidRPr="00F76F30">
        <w:rPr>
          <w:rFonts w:cs="Arial"/>
          <w:sz w:val="24"/>
          <w:szCs w:val="24"/>
          <w:lang w:val="sr-Cyrl-RS"/>
        </w:rPr>
        <w:lastRenderedPageBreak/>
        <w:t>Купац у</w:t>
      </w:r>
      <w:r w:rsidRPr="00F76F30">
        <w:rPr>
          <w:rFonts w:cs="Arial"/>
          <w:sz w:val="24"/>
          <w:szCs w:val="24"/>
        </w:rPr>
        <w:t xml:space="preserve"> складу са својим интерним актима именује лице задужено за праћење реализације Уговора и комуникацију са задуженим лицима </w:t>
      </w:r>
      <w:r w:rsidRPr="00F76F30">
        <w:rPr>
          <w:rFonts w:cs="Arial"/>
          <w:sz w:val="24"/>
          <w:szCs w:val="24"/>
          <w:lang w:val="sr-Cyrl-RS"/>
        </w:rPr>
        <w:t>Продавца</w:t>
      </w:r>
      <w:r w:rsidRPr="00F76F30">
        <w:rPr>
          <w:rFonts w:cs="Arial"/>
          <w:sz w:val="24"/>
          <w:szCs w:val="24"/>
        </w:rPr>
        <w:t>.</w:t>
      </w:r>
    </w:p>
    <w:p w14:paraId="4480A38C" w14:textId="77777777" w:rsidR="00F76F30" w:rsidRPr="00F76F30" w:rsidRDefault="00F76F30" w:rsidP="00F76F30">
      <w:pPr>
        <w:spacing w:before="0"/>
        <w:ind w:right="98"/>
        <w:contextualSpacing/>
        <w:rPr>
          <w:rFonts w:eastAsia="Arial Unicode MS" w:cs="Arial"/>
          <w:sz w:val="24"/>
          <w:szCs w:val="24"/>
          <w:lang w:val="sr-Cyrl-CS"/>
        </w:rPr>
      </w:pPr>
      <w:r w:rsidRPr="00F76F30">
        <w:rPr>
          <w:rFonts w:eastAsia="Arial Unicode MS" w:cs="Arial"/>
          <w:sz w:val="24"/>
          <w:szCs w:val="24"/>
          <w:lang w:val="sr-Cyrl-CS"/>
        </w:rPr>
        <w:t>Именовани је дужан да врши следеће послове:</w:t>
      </w:r>
    </w:p>
    <w:p w14:paraId="160F1AFD" w14:textId="77777777" w:rsidR="00F76F30" w:rsidRPr="00F76F30" w:rsidRDefault="00F76F30" w:rsidP="00F76F30">
      <w:pPr>
        <w:spacing w:before="0"/>
        <w:ind w:right="98"/>
        <w:contextualSpacing/>
        <w:rPr>
          <w:rFonts w:eastAsia="Arial Unicode MS" w:cs="Arial"/>
          <w:sz w:val="24"/>
          <w:szCs w:val="24"/>
          <w:lang w:val="sr-Cyrl-CS"/>
        </w:rPr>
      </w:pPr>
      <w:r w:rsidRPr="00F76F30">
        <w:rPr>
          <w:rFonts w:eastAsia="Arial Unicode MS" w:cs="Arial"/>
          <w:sz w:val="24"/>
          <w:szCs w:val="24"/>
          <w:lang w:val="sr-Cyrl-RS"/>
        </w:rPr>
        <w:t xml:space="preserve">1. </w:t>
      </w:r>
      <w:r w:rsidRPr="00F76F30">
        <w:rPr>
          <w:rFonts w:eastAsia="Arial Unicode MS" w:cs="Arial"/>
          <w:sz w:val="24"/>
          <w:szCs w:val="24"/>
          <w:lang w:val="sr-Latn-CS"/>
        </w:rPr>
        <w:t xml:space="preserve">праћење степена и динамике реализације </w:t>
      </w:r>
      <w:r w:rsidRPr="00F76F30">
        <w:rPr>
          <w:rFonts w:eastAsia="Arial Unicode MS" w:cs="Arial"/>
          <w:sz w:val="24"/>
          <w:szCs w:val="24"/>
          <w:lang w:val="sr-Cyrl-RS"/>
        </w:rPr>
        <w:t>уговора;</w:t>
      </w:r>
    </w:p>
    <w:p w14:paraId="5C8B0951" w14:textId="77777777" w:rsidR="00F76F30" w:rsidRPr="00F76F30" w:rsidRDefault="00F76F30" w:rsidP="00F76F30">
      <w:pPr>
        <w:spacing w:before="0"/>
        <w:ind w:right="98"/>
        <w:contextualSpacing/>
        <w:rPr>
          <w:rFonts w:eastAsia="Arial Unicode MS" w:cs="Arial"/>
          <w:sz w:val="24"/>
          <w:szCs w:val="24"/>
          <w:lang w:val="sr-Cyrl-CS"/>
        </w:rPr>
      </w:pPr>
      <w:r w:rsidRPr="00F76F30">
        <w:rPr>
          <w:rFonts w:eastAsia="Arial Unicode MS" w:cs="Arial"/>
          <w:sz w:val="24"/>
          <w:szCs w:val="24"/>
          <w:lang w:val="sr-Cyrl-CS"/>
        </w:rPr>
        <w:t xml:space="preserve">2. </w:t>
      </w:r>
      <w:r w:rsidRPr="00F76F30">
        <w:rPr>
          <w:rFonts w:eastAsia="Arial Unicode MS" w:cs="Arial"/>
          <w:sz w:val="24"/>
          <w:szCs w:val="24"/>
          <w:lang w:val="sr-Latn-CS"/>
        </w:rPr>
        <w:t xml:space="preserve">праћење датума истека </w:t>
      </w:r>
      <w:r w:rsidRPr="00F76F30">
        <w:rPr>
          <w:rFonts w:eastAsia="Arial Unicode MS" w:cs="Arial"/>
          <w:sz w:val="24"/>
          <w:szCs w:val="24"/>
          <w:lang w:val="sr-Cyrl-RS"/>
        </w:rPr>
        <w:t>Уговора</w:t>
      </w:r>
      <w:r w:rsidRPr="00F76F30">
        <w:rPr>
          <w:rFonts w:eastAsia="Arial Unicode MS" w:cs="Arial"/>
          <w:sz w:val="24"/>
          <w:szCs w:val="24"/>
          <w:lang w:val="sr-Latn-CS"/>
        </w:rPr>
        <w:t>;</w:t>
      </w:r>
    </w:p>
    <w:p w14:paraId="5CF1451C" w14:textId="77777777" w:rsidR="00F76F30" w:rsidRPr="00F76F30" w:rsidRDefault="00F76F30" w:rsidP="00F76F30">
      <w:pPr>
        <w:spacing w:before="0"/>
        <w:ind w:right="98"/>
        <w:contextualSpacing/>
        <w:rPr>
          <w:rFonts w:eastAsia="Arial Unicode MS" w:cs="Arial"/>
          <w:sz w:val="24"/>
          <w:szCs w:val="24"/>
          <w:lang w:val="sr-Latn-CS"/>
        </w:rPr>
      </w:pPr>
      <w:r w:rsidRPr="00F76F30">
        <w:rPr>
          <w:rFonts w:eastAsia="Arial Unicode MS" w:cs="Arial"/>
          <w:sz w:val="24"/>
          <w:szCs w:val="24"/>
          <w:lang w:val="sr-Cyrl-RS"/>
        </w:rPr>
        <w:t xml:space="preserve">3. </w:t>
      </w:r>
      <w:r w:rsidRPr="00F76F30">
        <w:rPr>
          <w:rFonts w:eastAsia="Arial Unicode MS" w:cs="Arial"/>
          <w:sz w:val="24"/>
          <w:szCs w:val="24"/>
          <w:lang w:val="sr-Latn-CS"/>
        </w:rPr>
        <w:t>праћење усаглашености уговорених и реализованих позиција и евентуалних одступања;</w:t>
      </w:r>
    </w:p>
    <w:p w14:paraId="2EF53776" w14:textId="77777777" w:rsidR="00F76F30" w:rsidRPr="00F76F30" w:rsidRDefault="00F76F30" w:rsidP="00F76F30">
      <w:pPr>
        <w:spacing w:before="0"/>
        <w:ind w:right="98"/>
        <w:contextualSpacing/>
        <w:rPr>
          <w:rFonts w:eastAsia="Arial Unicode MS" w:cs="Arial"/>
          <w:sz w:val="24"/>
          <w:szCs w:val="24"/>
          <w:lang w:val="sr-Cyrl-RS"/>
        </w:rPr>
      </w:pPr>
      <w:r w:rsidRPr="00F76F30">
        <w:rPr>
          <w:rFonts w:eastAsia="Arial Unicode MS" w:cs="Arial"/>
          <w:sz w:val="24"/>
          <w:szCs w:val="24"/>
          <w:lang w:val="sr-Cyrl-RS"/>
        </w:rPr>
        <w:t xml:space="preserve">4. потписивање Записника о квантитативном и квалитативном пријему </w:t>
      </w:r>
      <w:r>
        <w:rPr>
          <w:rFonts w:eastAsia="Arial Unicode MS" w:cs="Arial"/>
          <w:sz w:val="24"/>
          <w:szCs w:val="24"/>
          <w:lang w:val="sr-Cyrl-RS"/>
        </w:rPr>
        <w:t>добара</w:t>
      </w:r>
      <w:r w:rsidRPr="00F76F30">
        <w:rPr>
          <w:rFonts w:eastAsia="Arial Unicode MS" w:cs="Arial"/>
          <w:sz w:val="24"/>
          <w:szCs w:val="24"/>
          <w:lang w:val="sr-Cyrl-RS"/>
        </w:rPr>
        <w:t>.</w:t>
      </w:r>
    </w:p>
    <w:p w14:paraId="105D801D" w14:textId="77777777" w:rsidR="00F76F30" w:rsidRPr="00EC5BB4" w:rsidRDefault="00F76F30" w:rsidP="00F76F30">
      <w:pPr>
        <w:pStyle w:val="KDParagraf"/>
        <w:spacing w:before="0"/>
        <w:contextualSpacing/>
        <w:rPr>
          <w:rFonts w:cs="Arial"/>
          <w:sz w:val="24"/>
          <w:szCs w:val="24"/>
        </w:rPr>
      </w:pPr>
    </w:p>
    <w:p w14:paraId="6E088EA2" w14:textId="77777777" w:rsidR="0056621F" w:rsidRDefault="00BC6D28" w:rsidP="00F76F30">
      <w:pPr>
        <w:autoSpaceDE w:val="0"/>
        <w:autoSpaceDN w:val="0"/>
        <w:adjustRightInd w:val="0"/>
        <w:spacing w:before="0"/>
        <w:contextualSpacing/>
        <w:rPr>
          <w:rFonts w:cs="Arial"/>
          <w:b/>
          <w:sz w:val="24"/>
          <w:szCs w:val="24"/>
        </w:rPr>
      </w:pPr>
      <w:r w:rsidRPr="00EC5BB4">
        <w:rPr>
          <w:rFonts w:cs="Arial"/>
          <w:b/>
          <w:sz w:val="24"/>
          <w:szCs w:val="24"/>
        </w:rPr>
        <w:t xml:space="preserve">ВИША СИЛА </w:t>
      </w:r>
    </w:p>
    <w:p w14:paraId="5954BC3C" w14:textId="77777777" w:rsidR="00AD5636" w:rsidRDefault="00BC6D28" w:rsidP="00F76F30">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7F1A64">
        <w:rPr>
          <w:rFonts w:cs="Arial"/>
          <w:b/>
          <w:sz w:val="24"/>
          <w:szCs w:val="24"/>
          <w:lang w:val="sr-Cyrl-RS"/>
        </w:rPr>
        <w:t>5</w:t>
      </w:r>
      <w:r w:rsidRPr="00EE793E">
        <w:rPr>
          <w:rFonts w:cs="Arial"/>
          <w:sz w:val="24"/>
          <w:szCs w:val="24"/>
        </w:rPr>
        <w:t>.</w:t>
      </w:r>
    </w:p>
    <w:p w14:paraId="22C62C7B" w14:textId="77777777" w:rsidR="00F76F30" w:rsidRPr="00F76F30" w:rsidRDefault="00F76F30" w:rsidP="00F76F30">
      <w:pPr>
        <w:tabs>
          <w:tab w:val="left" w:pos="1512"/>
          <w:tab w:val="left" w:pos="9090"/>
        </w:tabs>
        <w:spacing w:before="0"/>
        <w:contextualSpacing/>
        <w:rPr>
          <w:rFonts w:cs="Arial"/>
          <w:sz w:val="24"/>
          <w:szCs w:val="24"/>
        </w:rPr>
      </w:pPr>
      <w:r w:rsidRPr="00F76F30">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F76F30">
        <w:rPr>
          <w:rFonts w:cs="Arial"/>
          <w:sz w:val="24"/>
          <w:szCs w:val="24"/>
          <w:lang w:val="sr-Cyrl-CS"/>
        </w:rPr>
        <w:t>за</w:t>
      </w:r>
      <w:r w:rsidRPr="00F76F30">
        <w:rPr>
          <w:rFonts w:cs="Arial"/>
          <w:sz w:val="24"/>
          <w:szCs w:val="24"/>
        </w:rPr>
        <w:t xml:space="preserve"> накнаду штете за делимично или потпуно неизвршење уговорених обавеза</w:t>
      </w:r>
      <w:r w:rsidRPr="00F76F30">
        <w:rPr>
          <w:rFonts w:cs="Arial"/>
          <w:sz w:val="24"/>
          <w:szCs w:val="24"/>
          <w:lang w:val="sr-Cyrl-CS"/>
        </w:rPr>
        <w:t xml:space="preserve">, за </w:t>
      </w:r>
      <w:r w:rsidRPr="00F76F30">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76F30">
        <w:rPr>
          <w:rFonts w:cs="Arial"/>
          <w:sz w:val="24"/>
          <w:szCs w:val="24"/>
          <w:lang w:val="sr-Cyrl-CS"/>
        </w:rPr>
        <w:t>,</w:t>
      </w:r>
      <w:r w:rsidRPr="00F76F30">
        <w:rPr>
          <w:rFonts w:cs="Arial"/>
          <w:sz w:val="24"/>
          <w:szCs w:val="24"/>
        </w:rPr>
        <w:t xml:space="preserve"> одлаже се за време њеног трајања. </w:t>
      </w:r>
    </w:p>
    <w:p w14:paraId="27A526A1" w14:textId="77777777" w:rsidR="00F76F30" w:rsidRPr="00F76F30" w:rsidRDefault="00F76F30" w:rsidP="00F76F30">
      <w:pPr>
        <w:tabs>
          <w:tab w:val="left" w:pos="1512"/>
          <w:tab w:val="left" w:pos="9090"/>
        </w:tabs>
        <w:spacing w:before="0"/>
        <w:contextualSpacing/>
        <w:rPr>
          <w:rFonts w:cs="Arial"/>
          <w:sz w:val="24"/>
          <w:szCs w:val="24"/>
        </w:rPr>
      </w:pPr>
    </w:p>
    <w:p w14:paraId="05C7ADF5" w14:textId="77777777" w:rsidR="00F76F30" w:rsidRPr="00F76F30" w:rsidRDefault="00F76F30" w:rsidP="00F76F30">
      <w:pPr>
        <w:tabs>
          <w:tab w:val="left" w:pos="1512"/>
          <w:tab w:val="left" w:pos="9090"/>
        </w:tabs>
        <w:spacing w:before="0"/>
        <w:contextualSpacing/>
        <w:rPr>
          <w:rFonts w:cs="Arial"/>
          <w:sz w:val="24"/>
          <w:szCs w:val="24"/>
          <w:lang w:val="hr-HR"/>
        </w:rPr>
      </w:pPr>
      <w:r w:rsidRPr="00F76F30">
        <w:rPr>
          <w:rFonts w:cs="Arial"/>
          <w:sz w:val="24"/>
          <w:szCs w:val="24"/>
        </w:rPr>
        <w:t>Уговорна страна којој је извршавање уговорних обавеза онемогућено услед дејства више силе је у обавези да одмах</w:t>
      </w:r>
      <w:r w:rsidRPr="00F76F30">
        <w:rPr>
          <w:rFonts w:cs="Arial"/>
          <w:sz w:val="24"/>
          <w:szCs w:val="24"/>
          <w:lang w:val="hr-HR"/>
        </w:rPr>
        <w:t xml:space="preserve">, </w:t>
      </w:r>
      <w:r w:rsidRPr="00F76F30">
        <w:rPr>
          <w:rFonts w:cs="Arial"/>
          <w:sz w:val="24"/>
          <w:szCs w:val="24"/>
        </w:rPr>
        <w:t>без одлагања</w:t>
      </w:r>
      <w:r w:rsidRPr="00F76F30">
        <w:rPr>
          <w:rFonts w:cs="Arial"/>
          <w:sz w:val="24"/>
          <w:szCs w:val="24"/>
          <w:lang w:val="hr-HR"/>
        </w:rPr>
        <w:t>, а најкасније у року од 48 (</w:t>
      </w:r>
      <w:r w:rsidRPr="00F76F30">
        <w:rPr>
          <w:rFonts w:cs="Arial"/>
          <w:sz w:val="24"/>
          <w:szCs w:val="24"/>
          <w:lang w:val="sr-Cyrl-RS"/>
        </w:rPr>
        <w:t xml:space="preserve">словима: </w:t>
      </w:r>
      <w:r w:rsidRPr="00F76F30">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F76F30">
        <w:rPr>
          <w:rFonts w:cs="Arial"/>
          <w:sz w:val="24"/>
          <w:szCs w:val="24"/>
        </w:rPr>
        <w:t>страну о настанку</w:t>
      </w:r>
      <w:r w:rsidRPr="00F76F30">
        <w:rPr>
          <w:rFonts w:cs="Arial"/>
          <w:sz w:val="24"/>
          <w:szCs w:val="24"/>
          <w:lang w:val="hr-HR"/>
        </w:rPr>
        <w:t xml:space="preserve"> више силе</w:t>
      </w:r>
      <w:r w:rsidRPr="00F76F30">
        <w:rPr>
          <w:rFonts w:cs="Arial"/>
          <w:sz w:val="24"/>
          <w:szCs w:val="24"/>
        </w:rPr>
        <w:t xml:space="preserve"> и њеном процењеном или очекиваном трајању</w:t>
      </w:r>
      <w:r w:rsidRPr="00F76F30">
        <w:rPr>
          <w:rFonts w:cs="Arial"/>
          <w:sz w:val="24"/>
          <w:szCs w:val="24"/>
          <w:lang w:val="hr-HR"/>
        </w:rPr>
        <w:t>, уз достављање доказа о постојању више силе.</w:t>
      </w:r>
    </w:p>
    <w:p w14:paraId="58693DB6" w14:textId="77777777" w:rsidR="00F76F30" w:rsidRPr="00F76F30" w:rsidRDefault="00F76F30" w:rsidP="00F76F30">
      <w:pPr>
        <w:tabs>
          <w:tab w:val="left" w:pos="1512"/>
          <w:tab w:val="left" w:pos="9090"/>
        </w:tabs>
        <w:spacing w:before="0"/>
        <w:contextualSpacing/>
        <w:rPr>
          <w:rFonts w:cs="Arial"/>
          <w:sz w:val="24"/>
          <w:szCs w:val="24"/>
          <w:lang w:val="hr-HR"/>
        </w:rPr>
      </w:pPr>
    </w:p>
    <w:p w14:paraId="58714150" w14:textId="77777777" w:rsidR="00F76F30" w:rsidRDefault="00F76F30" w:rsidP="00F76F30">
      <w:pPr>
        <w:tabs>
          <w:tab w:val="left" w:pos="1512"/>
          <w:tab w:val="left" w:pos="9090"/>
        </w:tabs>
        <w:spacing w:before="0"/>
        <w:contextualSpacing/>
        <w:rPr>
          <w:rFonts w:cs="Arial"/>
          <w:sz w:val="24"/>
          <w:szCs w:val="24"/>
        </w:rPr>
      </w:pPr>
      <w:r w:rsidRPr="00F76F30">
        <w:rPr>
          <w:rFonts w:cs="Arial"/>
          <w:sz w:val="24"/>
          <w:szCs w:val="24"/>
        </w:rPr>
        <w:t>За време трајања више силе свака Уговорна страна сноси своје трошкове</w:t>
      </w:r>
      <w:r w:rsidRPr="00F76F30">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76F30">
        <w:rPr>
          <w:rFonts w:cs="Arial"/>
          <w:sz w:val="24"/>
          <w:szCs w:val="24"/>
        </w:rPr>
        <w:t>.</w:t>
      </w:r>
    </w:p>
    <w:p w14:paraId="0BE37DDF" w14:textId="77777777" w:rsidR="00F76F30" w:rsidRPr="00F76F30" w:rsidRDefault="00F76F30" w:rsidP="00F76F30">
      <w:pPr>
        <w:tabs>
          <w:tab w:val="left" w:pos="1512"/>
          <w:tab w:val="left" w:pos="9090"/>
        </w:tabs>
        <w:spacing w:before="0"/>
        <w:contextualSpacing/>
        <w:rPr>
          <w:rFonts w:cs="Arial"/>
          <w:sz w:val="24"/>
          <w:szCs w:val="24"/>
        </w:rPr>
      </w:pPr>
    </w:p>
    <w:p w14:paraId="31608564" w14:textId="77777777" w:rsidR="00F76F30" w:rsidRPr="00F76F30" w:rsidRDefault="00F76F30" w:rsidP="00F76F30">
      <w:pPr>
        <w:tabs>
          <w:tab w:val="left" w:pos="1512"/>
          <w:tab w:val="left" w:pos="9090"/>
        </w:tabs>
        <w:spacing w:before="0"/>
        <w:contextualSpacing/>
        <w:rPr>
          <w:rFonts w:cs="Arial"/>
          <w:sz w:val="24"/>
          <w:szCs w:val="24"/>
        </w:rPr>
      </w:pPr>
      <w:r w:rsidRPr="00F76F30">
        <w:rPr>
          <w:rFonts w:cs="Arial"/>
          <w:sz w:val="24"/>
          <w:szCs w:val="24"/>
        </w:rPr>
        <w:t>Уколико деловање више силе траје дуже од 30 (</w:t>
      </w:r>
      <w:r w:rsidRPr="00F76F30">
        <w:rPr>
          <w:rFonts w:cs="Arial"/>
          <w:sz w:val="24"/>
          <w:szCs w:val="24"/>
          <w:lang w:val="sr-Cyrl-RS"/>
        </w:rPr>
        <w:t xml:space="preserve">словима: </w:t>
      </w:r>
      <w:r w:rsidRPr="00F76F30">
        <w:rPr>
          <w:rFonts w:cs="Arial"/>
          <w:sz w:val="24"/>
          <w:szCs w:val="24"/>
        </w:rPr>
        <w:t>тридесет) календарских дана, Уговорне стране ће се договорити о даљем поступању у извршавању одредаба овог Уговора –</w:t>
      </w:r>
      <w:r w:rsidR="007F1A64">
        <w:rPr>
          <w:rFonts w:cs="Arial"/>
          <w:sz w:val="24"/>
          <w:szCs w:val="24"/>
          <w:lang w:val="sr-Cyrl-RS"/>
        </w:rPr>
        <w:t xml:space="preserve"> </w:t>
      </w:r>
      <w:r w:rsidRPr="00F76F30">
        <w:rPr>
          <w:rFonts w:cs="Arial"/>
          <w:sz w:val="24"/>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F76F30">
        <w:rPr>
          <w:rFonts w:cs="Arial"/>
          <w:sz w:val="24"/>
          <w:szCs w:val="24"/>
          <w:lang w:val="sr-Cyrl-CS"/>
        </w:rPr>
        <w:t xml:space="preserve">по овом основу – </w:t>
      </w:r>
      <w:r w:rsidRPr="00F76F30">
        <w:rPr>
          <w:rFonts w:cs="Arial"/>
          <w:sz w:val="24"/>
          <w:szCs w:val="24"/>
        </w:rPr>
        <w:t>ни једна од Уговорних страна не стиче право на накнаду било какве штете.</w:t>
      </w:r>
    </w:p>
    <w:p w14:paraId="5EEA1BB4" w14:textId="77777777" w:rsidR="00BC6D28" w:rsidRPr="00EE793E" w:rsidRDefault="00BC6D28" w:rsidP="00F76F30">
      <w:pPr>
        <w:pStyle w:val="KDParagraf"/>
        <w:spacing w:before="0"/>
        <w:contextualSpacing/>
        <w:rPr>
          <w:rFonts w:cs="Arial"/>
          <w:sz w:val="24"/>
          <w:szCs w:val="24"/>
        </w:rPr>
      </w:pPr>
    </w:p>
    <w:p w14:paraId="5635A214" w14:textId="77777777" w:rsidR="00971C30" w:rsidRPr="00C64A78" w:rsidRDefault="00971C30" w:rsidP="00F76F30">
      <w:pPr>
        <w:pStyle w:val="KDParagraf"/>
        <w:spacing w:before="0"/>
        <w:contextualSpacing/>
        <w:rPr>
          <w:rFonts w:cs="Arial"/>
          <w:b/>
          <w:sz w:val="24"/>
          <w:szCs w:val="24"/>
        </w:rPr>
      </w:pPr>
      <w:r w:rsidRPr="00C64A78">
        <w:rPr>
          <w:rFonts w:cs="Arial"/>
          <w:b/>
          <w:sz w:val="24"/>
          <w:szCs w:val="24"/>
        </w:rPr>
        <w:t>НАКНАДА ШТЕТЕ</w:t>
      </w:r>
    </w:p>
    <w:p w14:paraId="6297C35D" w14:textId="77777777" w:rsidR="00971C30" w:rsidRPr="00EE793E" w:rsidRDefault="00971C30" w:rsidP="007F1A64">
      <w:pPr>
        <w:pStyle w:val="KDParagraf"/>
        <w:spacing w:before="0"/>
        <w:contextualSpacing/>
        <w:jc w:val="center"/>
        <w:rPr>
          <w:rFonts w:cs="Arial"/>
          <w:sz w:val="24"/>
          <w:szCs w:val="24"/>
        </w:rPr>
      </w:pPr>
      <w:r w:rsidRPr="00C64A78">
        <w:rPr>
          <w:rFonts w:cs="Arial"/>
          <w:b/>
          <w:sz w:val="24"/>
          <w:szCs w:val="24"/>
        </w:rPr>
        <w:t xml:space="preserve">Члан </w:t>
      </w:r>
      <w:r w:rsidR="00EC3A1A">
        <w:rPr>
          <w:rFonts w:cs="Arial"/>
          <w:b/>
          <w:sz w:val="24"/>
          <w:szCs w:val="24"/>
          <w:lang w:val="sr-Cyrl-RS"/>
        </w:rPr>
        <w:t>1</w:t>
      </w:r>
      <w:r w:rsidR="007F1A64">
        <w:rPr>
          <w:rFonts w:cs="Arial"/>
          <w:b/>
          <w:sz w:val="24"/>
          <w:szCs w:val="24"/>
          <w:lang w:val="sr-Cyrl-RS"/>
        </w:rPr>
        <w:t>5</w:t>
      </w:r>
      <w:r w:rsidRPr="00EE793E">
        <w:rPr>
          <w:rFonts w:cs="Arial"/>
          <w:sz w:val="24"/>
          <w:szCs w:val="24"/>
        </w:rPr>
        <w:t>.</w:t>
      </w:r>
    </w:p>
    <w:p w14:paraId="732EA86A" w14:textId="77777777" w:rsidR="00971C30" w:rsidRPr="00EE793E" w:rsidRDefault="00971C30" w:rsidP="00F76F30">
      <w:pPr>
        <w:pStyle w:val="KDParagraf"/>
        <w:spacing w:before="0"/>
        <w:contextualSpacing/>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sidR="007F1A64">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5FFFDE58" w14:textId="77777777" w:rsidR="00971C30" w:rsidRPr="00EE793E" w:rsidRDefault="00971C30" w:rsidP="00F76F30">
      <w:pPr>
        <w:pStyle w:val="KDParagraf"/>
        <w:spacing w:before="0"/>
        <w:contextualSpacing/>
        <w:rPr>
          <w:rFonts w:cs="Arial"/>
          <w:sz w:val="24"/>
          <w:szCs w:val="24"/>
        </w:rPr>
      </w:pPr>
    </w:p>
    <w:p w14:paraId="7601CF46" w14:textId="77777777" w:rsidR="00971C30" w:rsidRPr="00EE793E" w:rsidRDefault="00971C30" w:rsidP="00F76F30">
      <w:pPr>
        <w:pStyle w:val="KDParagraf"/>
        <w:spacing w:before="0"/>
        <w:contextualSpacing/>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3E79B38E" w14:textId="77777777" w:rsidR="00971C30" w:rsidRPr="00EE793E" w:rsidRDefault="00971C30" w:rsidP="00F76F30">
      <w:pPr>
        <w:pStyle w:val="KDParagraf"/>
        <w:spacing w:before="0"/>
        <w:contextualSpacing/>
        <w:rPr>
          <w:rFonts w:cs="Arial"/>
          <w:sz w:val="24"/>
          <w:szCs w:val="24"/>
        </w:rPr>
      </w:pPr>
    </w:p>
    <w:p w14:paraId="5DEA23A1" w14:textId="77777777" w:rsidR="00971C30" w:rsidRPr="00EE793E" w:rsidRDefault="00971C30" w:rsidP="00F76F30">
      <w:pPr>
        <w:pStyle w:val="KDParagraf"/>
        <w:spacing w:before="0"/>
        <w:contextualSpacing/>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14:paraId="7A65B78B" w14:textId="77777777" w:rsidR="00971C30" w:rsidRDefault="00971C30" w:rsidP="00F76F30">
      <w:pPr>
        <w:pStyle w:val="KDParagraf"/>
        <w:spacing w:before="0"/>
        <w:contextualSpacing/>
        <w:rPr>
          <w:rFonts w:cs="Arial"/>
          <w:b/>
          <w:sz w:val="24"/>
          <w:szCs w:val="24"/>
        </w:rPr>
      </w:pPr>
    </w:p>
    <w:p w14:paraId="2B3F4A74" w14:textId="77777777" w:rsidR="0056621F" w:rsidRDefault="00BC6D28" w:rsidP="00F76F30">
      <w:pPr>
        <w:pStyle w:val="KDParagraf"/>
        <w:spacing w:before="0"/>
        <w:contextualSpacing/>
        <w:rPr>
          <w:rFonts w:cs="Arial"/>
          <w:b/>
          <w:sz w:val="24"/>
          <w:szCs w:val="24"/>
        </w:rPr>
      </w:pPr>
      <w:r w:rsidRPr="00C64A78">
        <w:rPr>
          <w:rFonts w:cs="Arial"/>
          <w:b/>
          <w:sz w:val="24"/>
          <w:szCs w:val="24"/>
        </w:rPr>
        <w:t>РАСКИД УГОВОРА</w:t>
      </w:r>
    </w:p>
    <w:p w14:paraId="361820D4" w14:textId="77777777" w:rsidR="00D66B21" w:rsidRPr="00EE793E" w:rsidRDefault="00BC6D28" w:rsidP="00F76F30">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7F1A64">
        <w:rPr>
          <w:rFonts w:cs="Arial"/>
          <w:b/>
          <w:sz w:val="24"/>
          <w:szCs w:val="24"/>
          <w:lang w:val="sr-Cyrl-RS"/>
        </w:rPr>
        <w:t>6</w:t>
      </w:r>
      <w:r w:rsidRPr="00EE793E">
        <w:rPr>
          <w:rFonts w:cs="Arial"/>
          <w:sz w:val="24"/>
          <w:szCs w:val="24"/>
        </w:rPr>
        <w:t>.</w:t>
      </w:r>
    </w:p>
    <w:p w14:paraId="56B032F1" w14:textId="77777777" w:rsidR="00BC6D28" w:rsidRPr="00EC5BB4" w:rsidRDefault="00BC6D28" w:rsidP="00F76F30">
      <w:pPr>
        <w:tabs>
          <w:tab w:val="left" w:pos="9090"/>
        </w:tabs>
        <w:spacing w:before="0"/>
        <w:contextualSpacing/>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09F1DCB" w14:textId="77777777" w:rsidR="006A0860" w:rsidRDefault="006A0860" w:rsidP="00F76F30">
      <w:pPr>
        <w:tabs>
          <w:tab w:val="left" w:pos="9090"/>
        </w:tabs>
        <w:spacing w:before="0"/>
        <w:contextualSpacing/>
        <w:rPr>
          <w:rFonts w:cs="Arial"/>
          <w:bCs/>
          <w:sz w:val="24"/>
          <w:szCs w:val="24"/>
          <w:lang w:val="sr-Cyrl-CS"/>
        </w:rPr>
      </w:pPr>
    </w:p>
    <w:p w14:paraId="3346D135" w14:textId="77777777" w:rsidR="00BC6D28" w:rsidRDefault="00BC6D28" w:rsidP="00F76F30">
      <w:pPr>
        <w:tabs>
          <w:tab w:val="left" w:pos="9090"/>
        </w:tabs>
        <w:spacing w:before="0"/>
        <w:contextualSpacing/>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3ED4BDA3" w14:textId="77777777" w:rsidR="00F76F30" w:rsidRPr="00EC5BB4" w:rsidRDefault="00F76F30" w:rsidP="00F76F30">
      <w:pPr>
        <w:tabs>
          <w:tab w:val="left" w:pos="9090"/>
        </w:tabs>
        <w:spacing w:before="0"/>
        <w:contextualSpacing/>
        <w:rPr>
          <w:rFonts w:cs="Arial"/>
          <w:bCs/>
          <w:sz w:val="24"/>
          <w:szCs w:val="24"/>
          <w:lang w:val="sr-Cyrl-CS"/>
        </w:rPr>
      </w:pPr>
    </w:p>
    <w:p w14:paraId="027BF8D3" w14:textId="77777777" w:rsidR="00BC6D28" w:rsidRPr="00EC5BB4" w:rsidRDefault="00BC6D28" w:rsidP="00F76F30">
      <w:pPr>
        <w:tabs>
          <w:tab w:val="left" w:pos="9090"/>
        </w:tabs>
        <w:spacing w:before="0"/>
        <w:contextualSpacing/>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9056BA0" w14:textId="77777777" w:rsidR="006A0860" w:rsidRDefault="006A0860" w:rsidP="00F76F30">
      <w:pPr>
        <w:pStyle w:val="KDParagraf"/>
        <w:spacing w:before="0"/>
        <w:contextualSpacing/>
        <w:rPr>
          <w:rFonts w:cs="Arial"/>
          <w:bCs/>
          <w:sz w:val="24"/>
          <w:szCs w:val="24"/>
        </w:rPr>
      </w:pPr>
    </w:p>
    <w:p w14:paraId="0FFEC314" w14:textId="38A34C00" w:rsidR="006A0860" w:rsidRPr="006A0860" w:rsidRDefault="006A0860" w:rsidP="00F76F30">
      <w:pPr>
        <w:pStyle w:val="KDParagraf"/>
        <w:spacing w:before="0"/>
        <w:contextualSpacing/>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sidRPr="006A0860">
        <w:rPr>
          <w:rFonts w:cs="Arial"/>
          <w:bCs/>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621A1">
        <w:rPr>
          <w:rFonts w:cs="Arial"/>
          <w:bCs/>
          <w:sz w:val="24"/>
          <w:szCs w:val="24"/>
          <w:lang w:val="sr-Cyrl-RS"/>
        </w:rPr>
        <w:t>1</w:t>
      </w:r>
      <w:r w:rsidR="006853C8">
        <w:rPr>
          <w:rFonts w:cs="Arial"/>
          <w:bCs/>
          <w:sz w:val="24"/>
          <w:szCs w:val="24"/>
          <w:lang w:val="sr-Cyrl-RS"/>
        </w:rPr>
        <w:t>3</w:t>
      </w:r>
      <w:r w:rsidRPr="006A0860">
        <w:rPr>
          <w:rFonts w:cs="Arial"/>
          <w:bCs/>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B8E9A9A" w14:textId="77777777" w:rsidR="00A10126" w:rsidRDefault="00A10126" w:rsidP="00F76F30">
      <w:pPr>
        <w:pStyle w:val="KDParagraf"/>
        <w:spacing w:before="0"/>
        <w:contextualSpacing/>
        <w:rPr>
          <w:rFonts w:cs="Arial"/>
          <w:b/>
          <w:sz w:val="24"/>
          <w:szCs w:val="24"/>
        </w:rPr>
      </w:pPr>
    </w:p>
    <w:p w14:paraId="68CDD298" w14:textId="77777777" w:rsidR="00082D04" w:rsidRPr="00AD5636" w:rsidRDefault="00082D04" w:rsidP="00F76F30">
      <w:pPr>
        <w:pStyle w:val="KDParagraf"/>
        <w:spacing w:before="0"/>
        <w:contextualSpacing/>
        <w:rPr>
          <w:rFonts w:cs="Arial"/>
          <w:b/>
          <w:sz w:val="24"/>
          <w:szCs w:val="24"/>
        </w:rPr>
      </w:pPr>
      <w:r w:rsidRPr="005D0470">
        <w:rPr>
          <w:rFonts w:cs="Arial"/>
          <w:b/>
          <w:sz w:val="24"/>
          <w:szCs w:val="24"/>
        </w:rPr>
        <w:t xml:space="preserve">ЗАКЉУЧИВАЊЕ И СТУПАЊЕ НА СНАГУ </w:t>
      </w:r>
    </w:p>
    <w:p w14:paraId="3B150A74" w14:textId="77777777" w:rsidR="0008440D" w:rsidRDefault="0008440D" w:rsidP="00F76F30">
      <w:pPr>
        <w:pStyle w:val="KDParagraf"/>
        <w:spacing w:before="0"/>
        <w:contextualSpacing/>
        <w:rPr>
          <w:rFonts w:cs="Arial"/>
          <w:sz w:val="24"/>
          <w:szCs w:val="24"/>
        </w:rPr>
      </w:pPr>
    </w:p>
    <w:p w14:paraId="313ED9EF" w14:textId="77777777" w:rsidR="006A0860" w:rsidRDefault="006A0860" w:rsidP="00F76F30">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7F1A64">
        <w:rPr>
          <w:rFonts w:cs="Arial"/>
          <w:b/>
          <w:sz w:val="24"/>
          <w:szCs w:val="24"/>
          <w:lang w:val="sr-Cyrl-RS"/>
        </w:rPr>
        <w:t>7</w:t>
      </w:r>
      <w:r w:rsidRPr="00EE793E">
        <w:rPr>
          <w:rFonts w:cs="Arial"/>
          <w:sz w:val="24"/>
          <w:szCs w:val="24"/>
        </w:rPr>
        <w:t>.</w:t>
      </w:r>
    </w:p>
    <w:p w14:paraId="533B7ED7" w14:textId="77777777" w:rsidR="006A0860" w:rsidRPr="00EE793E" w:rsidRDefault="006A0860" w:rsidP="00F76F30">
      <w:pPr>
        <w:pStyle w:val="KDParagraf"/>
        <w:spacing w:before="0"/>
        <w:contextualSpacing/>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w:t>
      </w:r>
      <w:r>
        <w:rPr>
          <w:rFonts w:cs="Arial"/>
          <w:sz w:val="24"/>
          <w:szCs w:val="24"/>
          <w:lang w:val="sr-Cyrl-RS"/>
        </w:rPr>
        <w:t xml:space="preserve">одавац </w:t>
      </w:r>
      <w:r w:rsidRPr="00EE793E">
        <w:rPr>
          <w:rFonts w:cs="Arial"/>
          <w:sz w:val="24"/>
          <w:szCs w:val="24"/>
        </w:rPr>
        <w:t xml:space="preserve">у складу са роковима из члана </w:t>
      </w:r>
      <w:r w:rsidRPr="00DF0195">
        <w:rPr>
          <w:rFonts w:cs="Arial"/>
          <w:sz w:val="24"/>
          <w:szCs w:val="24"/>
        </w:rPr>
        <w:t>1</w:t>
      </w:r>
      <w:r w:rsidR="007F1A64">
        <w:rPr>
          <w:rFonts w:cs="Arial"/>
          <w:sz w:val="24"/>
          <w:szCs w:val="24"/>
          <w:lang w:val="sr-Cyrl-RS"/>
        </w:rPr>
        <w:t>0</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средство</w:t>
      </w:r>
      <w:r w:rsidRPr="00EE793E">
        <w:rPr>
          <w:rFonts w:cs="Arial"/>
          <w:sz w:val="24"/>
          <w:szCs w:val="24"/>
        </w:rPr>
        <w:t xml:space="preserve"> финансијског обезбеђења. </w:t>
      </w:r>
    </w:p>
    <w:p w14:paraId="2C7DCFDB" w14:textId="77777777" w:rsidR="006A0860" w:rsidRPr="00EE793E" w:rsidRDefault="006A0860" w:rsidP="00F76F30">
      <w:pPr>
        <w:pStyle w:val="KDParagraf"/>
        <w:spacing w:before="0"/>
        <w:contextualSpacing/>
        <w:rPr>
          <w:rFonts w:cs="Arial"/>
          <w:sz w:val="24"/>
          <w:szCs w:val="24"/>
        </w:rPr>
      </w:pPr>
    </w:p>
    <w:p w14:paraId="719BBE8D" w14:textId="77777777" w:rsidR="006A0860" w:rsidRPr="00EE793E" w:rsidRDefault="006A0860" w:rsidP="007F1A64">
      <w:pPr>
        <w:pStyle w:val="KDParagraf"/>
        <w:spacing w:before="0"/>
        <w:contextualSpacing/>
        <w:jc w:val="center"/>
        <w:rPr>
          <w:rFonts w:cs="Arial"/>
          <w:sz w:val="24"/>
          <w:szCs w:val="24"/>
        </w:rPr>
      </w:pPr>
      <w:r w:rsidRPr="00C64A78">
        <w:rPr>
          <w:rFonts w:cs="Arial"/>
          <w:b/>
          <w:sz w:val="24"/>
          <w:szCs w:val="24"/>
        </w:rPr>
        <w:t xml:space="preserve">Члан </w:t>
      </w:r>
      <w:r w:rsidR="00273C02">
        <w:rPr>
          <w:rFonts w:cs="Arial"/>
          <w:b/>
          <w:sz w:val="24"/>
          <w:szCs w:val="24"/>
          <w:lang w:val="sr-Cyrl-RS"/>
        </w:rPr>
        <w:t>1</w:t>
      </w:r>
      <w:r w:rsidR="007F1A64">
        <w:rPr>
          <w:rFonts w:cs="Arial"/>
          <w:b/>
          <w:sz w:val="24"/>
          <w:szCs w:val="24"/>
          <w:lang w:val="sr-Cyrl-RS"/>
        </w:rPr>
        <w:t>8</w:t>
      </w:r>
      <w:r w:rsidRPr="00EE793E">
        <w:rPr>
          <w:rFonts w:cs="Arial"/>
          <w:sz w:val="24"/>
          <w:szCs w:val="24"/>
        </w:rPr>
        <w:t>.</w:t>
      </w:r>
    </w:p>
    <w:p w14:paraId="7EEA17B0" w14:textId="77777777" w:rsidR="006A0860" w:rsidRPr="007C49CE" w:rsidRDefault="006A0860" w:rsidP="00F76F30">
      <w:pPr>
        <w:pStyle w:val="KDParagraf"/>
        <w:spacing w:before="0"/>
        <w:contextualSpacing/>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 и/или до исцрпљења</w:t>
      </w:r>
      <w:r w:rsidRPr="007C49CE">
        <w:rPr>
          <w:rFonts w:cs="Arial"/>
          <w:sz w:val="24"/>
          <w:szCs w:val="24"/>
          <w:lang w:val="sr-Cyrl-RS"/>
        </w:rPr>
        <w:t xml:space="preserve"> </w:t>
      </w:r>
      <w:r w:rsidRPr="007C49CE">
        <w:rPr>
          <w:rFonts w:cs="Arial"/>
          <w:sz w:val="24"/>
          <w:szCs w:val="24"/>
        </w:rPr>
        <w:t xml:space="preserve">уговорених средстава из члана 2. </w:t>
      </w:r>
      <w:proofErr w:type="gramStart"/>
      <w:r w:rsidRPr="007C49CE">
        <w:rPr>
          <w:rFonts w:cs="Arial"/>
          <w:sz w:val="24"/>
          <w:szCs w:val="24"/>
        </w:rPr>
        <w:t>овог</w:t>
      </w:r>
      <w:proofErr w:type="gramEnd"/>
      <w:r w:rsidRPr="007C49CE">
        <w:rPr>
          <w:rFonts w:cs="Arial"/>
          <w:sz w:val="24"/>
          <w:szCs w:val="24"/>
        </w:rPr>
        <w:t xml:space="preserve"> Уговора.</w:t>
      </w:r>
    </w:p>
    <w:p w14:paraId="759BAD80" w14:textId="77777777" w:rsidR="006A0860" w:rsidRPr="00EE793E" w:rsidRDefault="006A0860" w:rsidP="00F76F30">
      <w:pPr>
        <w:pStyle w:val="KDParagraf"/>
        <w:spacing w:before="0"/>
        <w:contextualSpacing/>
        <w:rPr>
          <w:rFonts w:cs="Arial"/>
          <w:sz w:val="24"/>
          <w:szCs w:val="24"/>
        </w:rPr>
      </w:pPr>
    </w:p>
    <w:p w14:paraId="705BFD5C" w14:textId="77777777" w:rsidR="006A0860" w:rsidRPr="00EE793E" w:rsidRDefault="006A0860" w:rsidP="00F76F30">
      <w:pPr>
        <w:pStyle w:val="KDParagraf"/>
        <w:spacing w:before="0"/>
        <w:contextualSpacing/>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413A7FD" w14:textId="77777777" w:rsidR="0028073B" w:rsidRPr="00EE793E" w:rsidRDefault="0028073B" w:rsidP="00F76F30">
      <w:pPr>
        <w:pStyle w:val="KDParagraf"/>
        <w:spacing w:before="0"/>
        <w:contextualSpacing/>
        <w:rPr>
          <w:rFonts w:cs="Arial"/>
          <w:sz w:val="24"/>
          <w:szCs w:val="24"/>
        </w:rPr>
      </w:pPr>
    </w:p>
    <w:p w14:paraId="5120483C" w14:textId="77777777" w:rsidR="006A0860" w:rsidRPr="00EE793E" w:rsidRDefault="006A0860"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19</w:t>
      </w:r>
      <w:r w:rsidRPr="00EE793E">
        <w:rPr>
          <w:rFonts w:cs="Arial"/>
          <w:sz w:val="24"/>
          <w:szCs w:val="24"/>
        </w:rPr>
        <w:t>.</w:t>
      </w:r>
    </w:p>
    <w:p w14:paraId="71EEA5D2" w14:textId="112650A1" w:rsidR="006A0860" w:rsidRDefault="006A0860" w:rsidP="00F76F30">
      <w:pPr>
        <w:pStyle w:val="KDParagraf"/>
        <w:spacing w:before="0"/>
        <w:contextualSpacing/>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из</w:t>
      </w:r>
      <w:proofErr w:type="gramEnd"/>
      <w:r w:rsidRPr="00EE793E">
        <w:rPr>
          <w:rFonts w:cs="Arial"/>
          <w:sz w:val="24"/>
          <w:szCs w:val="24"/>
        </w:rPr>
        <w:t xml:space="preserve"> члана </w:t>
      </w:r>
      <w:r w:rsidR="00DF0195">
        <w:rPr>
          <w:rFonts w:cs="Arial"/>
          <w:sz w:val="24"/>
          <w:szCs w:val="24"/>
          <w:lang w:val="sr-Cyrl-RS"/>
        </w:rPr>
        <w:t>2</w:t>
      </w:r>
      <w:r w:rsidR="007F1A64">
        <w:rPr>
          <w:rFonts w:cs="Arial"/>
          <w:sz w:val="24"/>
          <w:szCs w:val="24"/>
          <w:lang w:val="sr-Cyrl-RS"/>
        </w:rPr>
        <w:t>7</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05EFF08E" w14:textId="77777777" w:rsidR="00C40FEC" w:rsidRPr="00EE793E" w:rsidRDefault="00C40FEC" w:rsidP="00F76F30">
      <w:pPr>
        <w:pStyle w:val="KDParagraf"/>
        <w:spacing w:before="0"/>
        <w:contextualSpacing/>
        <w:rPr>
          <w:rFonts w:cs="Arial"/>
          <w:sz w:val="24"/>
          <w:szCs w:val="24"/>
        </w:rPr>
      </w:pPr>
    </w:p>
    <w:p w14:paraId="6B5C5D20" w14:textId="77777777" w:rsidR="006A0860" w:rsidRPr="00EE793E" w:rsidRDefault="006A0860" w:rsidP="00F76F30">
      <w:pPr>
        <w:pStyle w:val="KDParagraf"/>
        <w:spacing w:before="0"/>
        <w:contextualSpacing/>
        <w:rPr>
          <w:rFonts w:cs="Arial"/>
          <w:sz w:val="24"/>
          <w:szCs w:val="24"/>
        </w:rPr>
      </w:pPr>
      <w:r w:rsidRPr="00EE793E">
        <w:rPr>
          <w:rFonts w:cs="Arial"/>
          <w:sz w:val="24"/>
          <w:szCs w:val="24"/>
        </w:rPr>
        <w:t>На овај Уговор примењују се закони Републике Србије.</w:t>
      </w:r>
    </w:p>
    <w:p w14:paraId="516D8DEF" w14:textId="77777777" w:rsidR="006A0860" w:rsidRPr="00EE793E" w:rsidRDefault="006A0860" w:rsidP="00F76F30">
      <w:pPr>
        <w:pStyle w:val="KDParagraf"/>
        <w:spacing w:before="0"/>
        <w:contextualSpacing/>
        <w:rPr>
          <w:rFonts w:cs="Arial"/>
          <w:sz w:val="24"/>
          <w:szCs w:val="24"/>
        </w:rPr>
      </w:pPr>
    </w:p>
    <w:p w14:paraId="72EAE6A8" w14:textId="43B264C2" w:rsidR="006A0860" w:rsidRDefault="006A0860" w:rsidP="00F76F30">
      <w:pPr>
        <w:pStyle w:val="KDParagraf"/>
        <w:spacing w:before="0"/>
        <w:contextualSpacing/>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2DD04A82" w14:textId="77777777" w:rsidR="00C40FEC" w:rsidRPr="00EE793E" w:rsidRDefault="00C40FEC" w:rsidP="00F76F30">
      <w:pPr>
        <w:pStyle w:val="KDParagraf"/>
        <w:spacing w:before="0"/>
        <w:contextualSpacing/>
        <w:rPr>
          <w:rFonts w:cs="Arial"/>
          <w:sz w:val="24"/>
          <w:szCs w:val="24"/>
        </w:rPr>
      </w:pPr>
    </w:p>
    <w:p w14:paraId="632C5B20" w14:textId="77777777" w:rsidR="004E1A44" w:rsidRPr="004E1A44" w:rsidRDefault="004E1A44" w:rsidP="00F76F30">
      <w:pPr>
        <w:spacing w:before="0"/>
        <w:contextualSpacing/>
        <w:rPr>
          <w:rFonts w:cs="Arial"/>
          <w:b/>
          <w:sz w:val="24"/>
          <w:szCs w:val="24"/>
        </w:rPr>
      </w:pPr>
      <w:r w:rsidRPr="00BB180C">
        <w:rPr>
          <w:rFonts w:cs="Arial"/>
          <w:b/>
          <w:sz w:val="24"/>
          <w:szCs w:val="24"/>
        </w:rPr>
        <w:t>ИЗМЕНЕ ТОКОМ ТРАЈАЊА УГОВОРА</w:t>
      </w:r>
    </w:p>
    <w:p w14:paraId="37B0C5C6" w14:textId="77777777" w:rsidR="002E0F25" w:rsidRDefault="002E0F25" w:rsidP="00F76F30">
      <w:pPr>
        <w:pStyle w:val="KDParagraf"/>
        <w:spacing w:before="0"/>
        <w:contextualSpacing/>
        <w:rPr>
          <w:rFonts w:cs="Arial"/>
          <w:b/>
          <w:sz w:val="24"/>
          <w:szCs w:val="24"/>
        </w:rPr>
      </w:pPr>
    </w:p>
    <w:p w14:paraId="13A00D08" w14:textId="77777777" w:rsidR="004E1A44" w:rsidRPr="00EE793E" w:rsidRDefault="004E1A44" w:rsidP="00F76F30">
      <w:pPr>
        <w:pStyle w:val="KDParagraf"/>
        <w:spacing w:before="0"/>
        <w:contextualSpacing/>
        <w:jc w:val="center"/>
        <w:rPr>
          <w:rFonts w:cs="Arial"/>
          <w:sz w:val="24"/>
          <w:szCs w:val="24"/>
        </w:rPr>
      </w:pPr>
      <w:r>
        <w:rPr>
          <w:rFonts w:cs="Arial"/>
          <w:b/>
          <w:sz w:val="24"/>
          <w:szCs w:val="24"/>
        </w:rPr>
        <w:t xml:space="preserve">Члан </w:t>
      </w:r>
      <w:r w:rsidR="00DF0195">
        <w:rPr>
          <w:rFonts w:cs="Arial"/>
          <w:b/>
          <w:sz w:val="24"/>
          <w:szCs w:val="24"/>
          <w:lang w:val="sr-Cyrl-RS"/>
        </w:rPr>
        <w:t>2</w:t>
      </w:r>
      <w:r w:rsidR="007F1A64">
        <w:rPr>
          <w:rFonts w:cs="Arial"/>
          <w:b/>
          <w:sz w:val="24"/>
          <w:szCs w:val="24"/>
          <w:lang w:val="sr-Cyrl-RS"/>
        </w:rPr>
        <w:t>0</w:t>
      </w:r>
      <w:r w:rsidRPr="00EE793E">
        <w:rPr>
          <w:rFonts w:cs="Arial"/>
          <w:sz w:val="24"/>
          <w:szCs w:val="24"/>
        </w:rPr>
        <w:t>.</w:t>
      </w:r>
    </w:p>
    <w:p w14:paraId="7E20A60C" w14:textId="77777777" w:rsidR="00A339F5" w:rsidRPr="00EC5BB4" w:rsidRDefault="00A339F5" w:rsidP="00F76F30">
      <w:pPr>
        <w:spacing w:before="0"/>
        <w:contextualSpacing/>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F76F30">
        <w:rPr>
          <w:rFonts w:cs="Arial"/>
          <w:bCs/>
          <w:sz w:val="24"/>
          <w:szCs w:val="24"/>
          <w:lang w:val="sr-Cyrl-CS"/>
        </w:rPr>
        <w:t>у писаној форми – закључивањем А</w:t>
      </w:r>
      <w:r w:rsidRPr="00EC5BB4">
        <w:rPr>
          <w:rFonts w:cs="Arial"/>
          <w:bCs/>
          <w:sz w:val="24"/>
          <w:szCs w:val="24"/>
          <w:lang w:val="sr-Cyrl-CS"/>
        </w:rPr>
        <w:t xml:space="preserve">некса у складу са </w:t>
      </w:r>
      <w:r w:rsidR="00870871">
        <w:rPr>
          <w:rFonts w:cs="Arial"/>
          <w:bCs/>
          <w:sz w:val="24"/>
          <w:szCs w:val="24"/>
          <w:lang w:val="sr-Cyrl-CS"/>
        </w:rPr>
        <w:t>Законом.</w:t>
      </w:r>
    </w:p>
    <w:p w14:paraId="458F18C3" w14:textId="77777777" w:rsidR="00A339F5" w:rsidRPr="00EC5BB4" w:rsidRDefault="00A339F5" w:rsidP="00F76F30">
      <w:pPr>
        <w:spacing w:before="0"/>
        <w:contextualSpacing/>
        <w:jc w:val="center"/>
        <w:rPr>
          <w:rFonts w:cs="Arial"/>
          <w:b/>
          <w:sz w:val="24"/>
          <w:szCs w:val="24"/>
        </w:rPr>
      </w:pPr>
    </w:p>
    <w:p w14:paraId="1DB5DB2A" w14:textId="77777777" w:rsidR="004E1A44" w:rsidRPr="00EE793E" w:rsidRDefault="00A339F5" w:rsidP="00F76F30">
      <w:pPr>
        <w:pStyle w:val="KDParagraf"/>
        <w:spacing w:before="0"/>
        <w:contextualSpacing/>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 xml:space="preserve">ално до 5% од укупно вредности Уговора из члана </w:t>
      </w:r>
      <w:r w:rsidR="00273C02">
        <w:rPr>
          <w:rFonts w:cs="Arial"/>
          <w:sz w:val="24"/>
          <w:szCs w:val="24"/>
          <w:lang w:val="sr-Cyrl-RS"/>
        </w:rPr>
        <w:t>2</w:t>
      </w:r>
      <w:r>
        <w:rPr>
          <w:rFonts w:cs="Arial"/>
          <w:sz w:val="24"/>
          <w:szCs w:val="24"/>
        </w:rPr>
        <w:t>.</w:t>
      </w:r>
    </w:p>
    <w:p w14:paraId="64A5AA6E" w14:textId="77777777" w:rsidR="00A339F5" w:rsidRDefault="00A339F5" w:rsidP="00F76F30">
      <w:pPr>
        <w:pStyle w:val="KDParagraf"/>
        <w:spacing w:before="0"/>
        <w:contextualSpacing/>
        <w:rPr>
          <w:rFonts w:cs="Arial"/>
          <w:sz w:val="24"/>
          <w:szCs w:val="24"/>
        </w:rPr>
      </w:pPr>
    </w:p>
    <w:p w14:paraId="42882570" w14:textId="77777777" w:rsidR="00EA5EB3" w:rsidRDefault="00A339F5" w:rsidP="00F76F30">
      <w:pPr>
        <w:pStyle w:val="KDParagraf"/>
        <w:spacing w:before="0"/>
        <w:contextualSpacing/>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7C110D9B" w14:textId="77777777" w:rsidR="00A339F5" w:rsidRDefault="00A339F5" w:rsidP="00F76F30">
      <w:pPr>
        <w:pStyle w:val="KDParagraf"/>
        <w:spacing w:before="0"/>
        <w:contextualSpacing/>
        <w:rPr>
          <w:rFonts w:cs="Arial"/>
          <w:b/>
          <w:sz w:val="24"/>
          <w:szCs w:val="24"/>
        </w:rPr>
      </w:pPr>
    </w:p>
    <w:p w14:paraId="3543DDEF" w14:textId="0CCC23D2" w:rsidR="00870871" w:rsidRPr="00870871" w:rsidRDefault="00870871" w:rsidP="00F76F30">
      <w:pPr>
        <w:spacing w:before="0"/>
        <w:contextualSpacing/>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6853C8">
        <w:rPr>
          <w:rFonts w:cs="Arial"/>
          <w:sz w:val="24"/>
          <w:szCs w:val="24"/>
          <w:lang w:val="sr-Cyrl-RS" w:eastAsia="sr-Latn-CS"/>
        </w:rPr>
        <w:t xml:space="preserve">3 (словима: </w:t>
      </w:r>
      <w:r w:rsidRPr="00870871">
        <w:rPr>
          <w:rFonts w:cs="Arial"/>
          <w:sz w:val="24"/>
          <w:szCs w:val="24"/>
          <w:lang w:eastAsia="sr-Latn-CS"/>
        </w:rPr>
        <w:t>три</w:t>
      </w:r>
      <w:r w:rsidR="006853C8">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A5DF96" w14:textId="77777777" w:rsidR="00FA4C68" w:rsidRDefault="00FA4C68" w:rsidP="00F76F30">
      <w:pPr>
        <w:pStyle w:val="KDParagraf"/>
        <w:spacing w:before="0"/>
        <w:contextualSpacing/>
        <w:rPr>
          <w:rFonts w:cs="Arial"/>
          <w:b/>
          <w:sz w:val="24"/>
          <w:szCs w:val="24"/>
        </w:rPr>
      </w:pPr>
    </w:p>
    <w:p w14:paraId="017F3518" w14:textId="77777777" w:rsidR="00A339F5" w:rsidRDefault="00EE793E" w:rsidP="00F76F30">
      <w:pPr>
        <w:pStyle w:val="KDParagraf"/>
        <w:spacing w:before="0"/>
        <w:contextualSpacing/>
        <w:rPr>
          <w:rFonts w:cs="Arial"/>
          <w:b/>
          <w:sz w:val="24"/>
          <w:szCs w:val="24"/>
        </w:rPr>
      </w:pPr>
      <w:r w:rsidRPr="00C64A78">
        <w:rPr>
          <w:rFonts w:cs="Arial"/>
          <w:b/>
          <w:sz w:val="24"/>
          <w:szCs w:val="24"/>
        </w:rPr>
        <w:t>ЗАВРШНЕ ОДРЕДБЕ</w:t>
      </w:r>
    </w:p>
    <w:p w14:paraId="082484A8"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7F1A64">
        <w:rPr>
          <w:rFonts w:cs="Arial"/>
          <w:b/>
          <w:sz w:val="24"/>
          <w:szCs w:val="24"/>
          <w:lang w:val="sr-Cyrl-RS"/>
        </w:rPr>
        <w:t>1</w:t>
      </w:r>
      <w:r w:rsidRPr="00EE793E">
        <w:rPr>
          <w:rFonts w:cs="Arial"/>
          <w:sz w:val="24"/>
          <w:szCs w:val="24"/>
        </w:rPr>
        <w:t>.</w:t>
      </w:r>
    </w:p>
    <w:p w14:paraId="7C01D794" w14:textId="77777777" w:rsidR="00EE793E" w:rsidRDefault="00EE793E" w:rsidP="00F76F30">
      <w:pPr>
        <w:pStyle w:val="KDParagraf"/>
        <w:spacing w:before="0"/>
        <w:contextualSpacing/>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14:paraId="6DB83718" w14:textId="77777777" w:rsidR="00273C02" w:rsidRDefault="00273C02" w:rsidP="00F76F30">
      <w:pPr>
        <w:spacing w:before="0"/>
        <w:contextualSpacing/>
        <w:rPr>
          <w:rFonts w:cs="Arial"/>
          <w:b/>
          <w:sz w:val="24"/>
          <w:szCs w:val="24"/>
        </w:rPr>
      </w:pPr>
    </w:p>
    <w:p w14:paraId="4F2692B9" w14:textId="77777777" w:rsidR="004A1E5D" w:rsidRDefault="004A1E5D" w:rsidP="00F76F30">
      <w:pPr>
        <w:spacing w:before="0"/>
        <w:contextualSpacing/>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7F1A64">
        <w:rPr>
          <w:rFonts w:cs="Arial"/>
          <w:b/>
          <w:sz w:val="24"/>
          <w:szCs w:val="24"/>
          <w:lang w:val="sr-Cyrl-RS"/>
        </w:rPr>
        <w:t>2</w:t>
      </w:r>
      <w:r w:rsidRPr="004A1E5D">
        <w:rPr>
          <w:rFonts w:cs="Arial"/>
          <w:b/>
          <w:sz w:val="24"/>
          <w:szCs w:val="24"/>
        </w:rPr>
        <w:t>.</w:t>
      </w:r>
    </w:p>
    <w:p w14:paraId="15D7988E" w14:textId="77777777" w:rsidR="004A1E5D" w:rsidRPr="004A1E5D" w:rsidRDefault="004A1E5D" w:rsidP="00F76F30">
      <w:pPr>
        <w:tabs>
          <w:tab w:val="left" w:pos="9090"/>
        </w:tabs>
        <w:spacing w:before="0"/>
        <w:contextualSpacing/>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B042ECB" w14:textId="77777777" w:rsidR="004A1E5D" w:rsidRPr="004A1E5D" w:rsidRDefault="004A1E5D" w:rsidP="00F76F30">
      <w:pPr>
        <w:tabs>
          <w:tab w:val="left" w:pos="9090"/>
        </w:tabs>
        <w:spacing w:before="0"/>
        <w:contextualSpacing/>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A83E5DB" w14:textId="77777777" w:rsidR="006A0860" w:rsidRDefault="006A0860" w:rsidP="00F76F30">
      <w:pPr>
        <w:pStyle w:val="KDParagraf"/>
        <w:spacing w:before="0"/>
        <w:contextualSpacing/>
        <w:rPr>
          <w:rFonts w:cs="Arial"/>
          <w:b/>
          <w:sz w:val="24"/>
          <w:szCs w:val="24"/>
        </w:rPr>
      </w:pPr>
    </w:p>
    <w:p w14:paraId="7115E0AA" w14:textId="77777777" w:rsidR="00AF7885" w:rsidRPr="00EE793E" w:rsidRDefault="00AF7885" w:rsidP="00F76F30">
      <w:pPr>
        <w:pStyle w:val="KDParagraf"/>
        <w:spacing w:before="0"/>
        <w:contextualSpacing/>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7F1A64">
        <w:rPr>
          <w:rFonts w:cs="Arial"/>
          <w:b/>
          <w:sz w:val="24"/>
          <w:szCs w:val="24"/>
          <w:lang w:val="sr-Cyrl-RS"/>
        </w:rPr>
        <w:t>3</w:t>
      </w:r>
      <w:r w:rsidRPr="00EE793E">
        <w:rPr>
          <w:rFonts w:cs="Arial"/>
          <w:sz w:val="24"/>
          <w:szCs w:val="24"/>
        </w:rPr>
        <w:t>.</w:t>
      </w:r>
    </w:p>
    <w:p w14:paraId="6F58DF5A" w14:textId="77777777" w:rsidR="00EE793E" w:rsidRPr="00F76F30" w:rsidRDefault="00AF7885" w:rsidP="00F76F30">
      <w:pPr>
        <w:pStyle w:val="KDParagraf"/>
        <w:spacing w:before="0"/>
        <w:contextualSpacing/>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r w:rsidR="00F76F30">
        <w:rPr>
          <w:rFonts w:cs="Arial"/>
          <w:sz w:val="24"/>
          <w:szCs w:val="24"/>
          <w:lang w:val="sr-Cyrl-RS"/>
        </w:rPr>
        <w:t>.</w:t>
      </w:r>
    </w:p>
    <w:p w14:paraId="3F7D7ACE" w14:textId="77777777" w:rsidR="00AF7885" w:rsidRPr="00AF7885" w:rsidRDefault="00AF7885" w:rsidP="00F76F30">
      <w:pPr>
        <w:pStyle w:val="KDParagraf"/>
        <w:spacing w:before="0"/>
        <w:contextualSpacing/>
        <w:rPr>
          <w:rFonts w:cs="Arial"/>
          <w:sz w:val="24"/>
          <w:szCs w:val="24"/>
        </w:rPr>
      </w:pPr>
    </w:p>
    <w:p w14:paraId="4BDCF518"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7F1A64">
        <w:rPr>
          <w:rFonts w:cs="Arial"/>
          <w:b/>
          <w:sz w:val="24"/>
          <w:szCs w:val="24"/>
          <w:lang w:val="sr-Cyrl-RS"/>
        </w:rPr>
        <w:t>4</w:t>
      </w:r>
      <w:r w:rsidRPr="00EE793E">
        <w:rPr>
          <w:rFonts w:cs="Arial"/>
          <w:sz w:val="24"/>
          <w:szCs w:val="24"/>
        </w:rPr>
        <w:t>.</w:t>
      </w:r>
    </w:p>
    <w:p w14:paraId="76B385C3" w14:textId="77777777" w:rsidR="00EE793E" w:rsidRPr="00EE793E" w:rsidRDefault="00EE793E" w:rsidP="00F76F30">
      <w:pPr>
        <w:pStyle w:val="KDParagraf"/>
        <w:spacing w:before="0"/>
        <w:contextualSpacing/>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1F8731" w14:textId="77777777" w:rsidR="00583AFE" w:rsidRDefault="00583AFE" w:rsidP="00F76F30">
      <w:pPr>
        <w:pStyle w:val="KDParagraf"/>
        <w:spacing w:before="0"/>
        <w:contextualSpacing/>
        <w:rPr>
          <w:rFonts w:cs="Arial"/>
          <w:b/>
          <w:sz w:val="24"/>
          <w:szCs w:val="24"/>
        </w:rPr>
      </w:pPr>
    </w:p>
    <w:p w14:paraId="34925EA9"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7F1A64">
        <w:rPr>
          <w:rFonts w:cs="Arial"/>
          <w:b/>
          <w:sz w:val="24"/>
          <w:szCs w:val="24"/>
          <w:lang w:val="sr-Cyrl-RS"/>
        </w:rPr>
        <w:t>5</w:t>
      </w:r>
      <w:r w:rsidR="004A1E5D">
        <w:rPr>
          <w:rFonts w:cs="Arial"/>
          <w:b/>
          <w:sz w:val="24"/>
          <w:szCs w:val="24"/>
          <w:lang w:val="sr-Cyrl-RS"/>
        </w:rPr>
        <w:t>.</w:t>
      </w:r>
    </w:p>
    <w:p w14:paraId="6E463689" w14:textId="77777777" w:rsidR="00EE793E" w:rsidRPr="00EE793E" w:rsidRDefault="00EE793E" w:rsidP="00F76F30">
      <w:pPr>
        <w:pStyle w:val="KDParagraf"/>
        <w:spacing w:before="0"/>
        <w:contextualSpacing/>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Pr="00EE793E">
        <w:rPr>
          <w:rFonts w:cs="Arial"/>
          <w:sz w:val="24"/>
          <w:szCs w:val="24"/>
        </w:rPr>
        <w:lastRenderedPageBreak/>
        <w:t xml:space="preserve">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14:paraId="16A70801" w14:textId="77777777" w:rsidR="00FC2F19" w:rsidRDefault="00FC2F19" w:rsidP="00F76F30">
      <w:pPr>
        <w:pStyle w:val="KDParagraf"/>
        <w:spacing w:before="0"/>
        <w:contextualSpacing/>
        <w:rPr>
          <w:rFonts w:cs="Arial"/>
          <w:sz w:val="24"/>
          <w:szCs w:val="24"/>
        </w:rPr>
      </w:pPr>
    </w:p>
    <w:p w14:paraId="20EAC6F0"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7F1A64">
        <w:rPr>
          <w:rFonts w:cs="Arial"/>
          <w:b/>
          <w:sz w:val="24"/>
          <w:szCs w:val="24"/>
          <w:lang w:val="sr-Cyrl-RS"/>
        </w:rPr>
        <w:t>6</w:t>
      </w:r>
      <w:r w:rsidRPr="00EE793E">
        <w:rPr>
          <w:rFonts w:cs="Arial"/>
          <w:sz w:val="24"/>
          <w:szCs w:val="24"/>
        </w:rPr>
        <w:t>.</w:t>
      </w:r>
    </w:p>
    <w:p w14:paraId="69DE9DFB" w14:textId="77777777" w:rsidR="00D66B21" w:rsidRPr="00D66B21" w:rsidRDefault="00D66B21" w:rsidP="00F76F30">
      <w:pPr>
        <w:pStyle w:val="KDParagraf"/>
        <w:spacing w:before="0"/>
        <w:contextualSpacing/>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C5F9A40"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7F1A64">
        <w:rPr>
          <w:rFonts w:cs="Arial"/>
          <w:b/>
          <w:sz w:val="24"/>
          <w:szCs w:val="24"/>
          <w:lang w:val="sr-Cyrl-RS"/>
        </w:rPr>
        <w:t>7</w:t>
      </w:r>
      <w:r w:rsidRPr="00EE793E">
        <w:rPr>
          <w:rFonts w:cs="Arial"/>
          <w:sz w:val="24"/>
          <w:szCs w:val="24"/>
        </w:rPr>
        <w:t>.</w:t>
      </w:r>
    </w:p>
    <w:p w14:paraId="1AAD4A97" w14:textId="77777777" w:rsidR="00EE793E" w:rsidRPr="00EE793E" w:rsidRDefault="00F76F30" w:rsidP="00F76F30">
      <w:pPr>
        <w:pStyle w:val="KDParagraf"/>
        <w:spacing w:before="0"/>
        <w:contextualSpacing/>
        <w:rPr>
          <w:rFonts w:cs="Arial"/>
          <w:sz w:val="24"/>
          <w:szCs w:val="24"/>
        </w:rPr>
      </w:pPr>
      <w:r w:rsidRPr="00F76F30">
        <w:rPr>
          <w:rFonts w:cs="Arial"/>
          <w:sz w:val="24"/>
          <w:szCs w:val="24"/>
        </w:rPr>
        <w:t>Саставни део овог Уговора су и његови прилози, како следи:</w:t>
      </w:r>
    </w:p>
    <w:p w14:paraId="05134552" w14:textId="77777777" w:rsidR="00EE793E" w:rsidRPr="00F76F30" w:rsidRDefault="00F76F30" w:rsidP="00F76F30">
      <w:pPr>
        <w:tabs>
          <w:tab w:val="left" w:pos="9090"/>
        </w:tabs>
        <w:spacing w:before="0"/>
        <w:contextualSpacing/>
        <w:rPr>
          <w:rFonts w:cs="Arial"/>
          <w:sz w:val="24"/>
          <w:szCs w:val="24"/>
          <w:lang w:val="sr-Cyrl-RS"/>
        </w:rPr>
      </w:pPr>
      <w:r>
        <w:rPr>
          <w:rFonts w:cs="Arial"/>
          <w:sz w:val="24"/>
          <w:szCs w:val="24"/>
        </w:rPr>
        <w:t xml:space="preserve">Прилог 1    </w:t>
      </w:r>
      <w:r w:rsidR="00EE793E" w:rsidRPr="003B2125">
        <w:rPr>
          <w:rFonts w:cs="Arial"/>
          <w:sz w:val="24"/>
          <w:szCs w:val="24"/>
        </w:rPr>
        <w:t>Конкурсна документација</w:t>
      </w:r>
      <w:r>
        <w:rPr>
          <w:rFonts w:cs="Arial"/>
          <w:sz w:val="24"/>
          <w:szCs w:val="24"/>
        </w:rPr>
        <w:t xml:space="preserve"> </w:t>
      </w:r>
      <w:r w:rsidRPr="00F76F30">
        <w:rPr>
          <w:rFonts w:cs="Arial"/>
          <w:sz w:val="24"/>
          <w:szCs w:val="24"/>
          <w:lang w:val="sr-Cyrl-RS"/>
        </w:rPr>
        <w:t>(</w:t>
      </w:r>
      <w:r w:rsidRPr="00F76F30">
        <w:rPr>
          <w:rFonts w:cs="Arial"/>
          <w:sz w:val="24"/>
          <w:szCs w:val="24"/>
        </w:rPr>
        <w:t>www.portal.ujn.gov.rs</w:t>
      </w:r>
      <w:r w:rsidRPr="00F76F30">
        <w:rPr>
          <w:rFonts w:cs="Arial"/>
          <w:sz w:val="24"/>
          <w:szCs w:val="24"/>
          <w:lang w:val="sr-Cyrl-RS"/>
        </w:rPr>
        <w:t>;</w:t>
      </w:r>
      <w:proofErr w:type="gramStart"/>
      <w:r w:rsidRPr="00F76F30">
        <w:rPr>
          <w:rFonts w:cs="Arial"/>
          <w:sz w:val="24"/>
          <w:szCs w:val="24"/>
        </w:rPr>
        <w:t>sifra:</w:t>
      </w:r>
      <w:proofErr w:type="gramEnd"/>
      <w:r>
        <w:rPr>
          <w:rFonts w:cs="Arial"/>
          <w:sz w:val="24"/>
          <w:szCs w:val="24"/>
          <w:lang w:val="sr-Cyrl-RS"/>
        </w:rPr>
        <w:t>_____</w:t>
      </w:r>
      <w:r w:rsidRPr="00F76F30">
        <w:rPr>
          <w:rFonts w:cs="Arial"/>
          <w:sz w:val="24"/>
          <w:szCs w:val="24"/>
          <w:lang w:val="sr-Cyrl-RS"/>
        </w:rPr>
        <w:t>__</w:t>
      </w:r>
      <w:r w:rsidRPr="00F76F30">
        <w:rPr>
          <w:rFonts w:cs="Arial"/>
          <w:sz w:val="24"/>
          <w:szCs w:val="24"/>
        </w:rPr>
        <w:t>)</w:t>
      </w:r>
      <w:r w:rsidRPr="00F76F30">
        <w:rPr>
          <w:rFonts w:cs="Arial"/>
          <w:sz w:val="24"/>
          <w:szCs w:val="24"/>
          <w:lang w:val="sr-Cyrl-RS"/>
        </w:rPr>
        <w:t>;</w:t>
      </w:r>
    </w:p>
    <w:p w14:paraId="4F5712AF" w14:textId="77777777" w:rsidR="00EE793E" w:rsidRPr="003B2125" w:rsidRDefault="00D66B21" w:rsidP="00F76F30">
      <w:pPr>
        <w:pStyle w:val="KDParagraf"/>
        <w:spacing w:before="0"/>
        <w:contextualSpacing/>
        <w:jc w:val="left"/>
        <w:rPr>
          <w:rFonts w:cs="Arial"/>
          <w:sz w:val="24"/>
          <w:szCs w:val="24"/>
        </w:rPr>
      </w:pPr>
      <w:r>
        <w:rPr>
          <w:rFonts w:cs="Arial"/>
          <w:sz w:val="24"/>
          <w:szCs w:val="24"/>
        </w:rPr>
        <w:t>П</w:t>
      </w:r>
      <w:r w:rsidR="00F76F30">
        <w:rPr>
          <w:rFonts w:cs="Arial"/>
          <w:sz w:val="24"/>
          <w:szCs w:val="24"/>
        </w:rPr>
        <w:t xml:space="preserve">рилог 2    </w:t>
      </w:r>
      <w:r>
        <w:rPr>
          <w:rFonts w:cs="Arial"/>
          <w:sz w:val="24"/>
          <w:szCs w:val="24"/>
        </w:rPr>
        <w:t>Понуда број _____</w:t>
      </w:r>
      <w:r w:rsidR="00F76F30">
        <w:rPr>
          <w:rFonts w:cs="Arial"/>
          <w:sz w:val="24"/>
          <w:szCs w:val="24"/>
          <w:lang w:val="sr-Cyrl-RS"/>
        </w:rPr>
        <w:t xml:space="preserve">____ </w:t>
      </w:r>
      <w:r>
        <w:rPr>
          <w:rFonts w:cs="Arial"/>
          <w:sz w:val="24"/>
          <w:szCs w:val="24"/>
        </w:rPr>
        <w:t>од</w:t>
      </w:r>
      <w:r w:rsidR="00F76F30">
        <w:rPr>
          <w:rFonts w:cs="Arial"/>
          <w:sz w:val="24"/>
          <w:szCs w:val="24"/>
          <w:lang w:val="sr-Cyrl-RS"/>
        </w:rPr>
        <w:t xml:space="preserve"> </w:t>
      </w:r>
      <w:r>
        <w:rPr>
          <w:rFonts w:cs="Arial"/>
          <w:sz w:val="24"/>
          <w:szCs w:val="24"/>
        </w:rPr>
        <w:t>___</w:t>
      </w:r>
      <w:r w:rsidR="00F76F30">
        <w:rPr>
          <w:rFonts w:cs="Arial"/>
          <w:sz w:val="24"/>
          <w:szCs w:val="24"/>
          <w:lang w:val="sr-Cyrl-RS"/>
        </w:rPr>
        <w:t>_____</w:t>
      </w:r>
      <w:r w:rsidR="00F76F30">
        <w:rPr>
          <w:rFonts w:cs="Arial"/>
          <w:sz w:val="24"/>
          <w:szCs w:val="24"/>
        </w:rPr>
        <w:t>__;</w:t>
      </w:r>
      <w:r w:rsidR="00EE793E" w:rsidRPr="003B2125">
        <w:rPr>
          <w:rFonts w:cs="Arial"/>
          <w:sz w:val="24"/>
          <w:szCs w:val="24"/>
        </w:rPr>
        <w:tab/>
      </w:r>
    </w:p>
    <w:p w14:paraId="5A74B0BE" w14:textId="77777777" w:rsidR="00EE793E" w:rsidRDefault="00F76F30" w:rsidP="00F76F30">
      <w:pPr>
        <w:pStyle w:val="KDParagraf"/>
        <w:spacing w:before="0"/>
        <w:contextualSpacing/>
        <w:jc w:val="left"/>
        <w:rPr>
          <w:rFonts w:cs="Arial"/>
          <w:sz w:val="24"/>
          <w:szCs w:val="24"/>
        </w:rPr>
      </w:pPr>
      <w:r>
        <w:rPr>
          <w:rFonts w:cs="Arial"/>
          <w:sz w:val="24"/>
          <w:szCs w:val="24"/>
        </w:rPr>
        <w:t xml:space="preserve">Прилог 3    </w:t>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00EE793E" w:rsidRPr="003B2125">
        <w:rPr>
          <w:rFonts w:cs="Arial"/>
          <w:sz w:val="24"/>
          <w:szCs w:val="24"/>
        </w:rPr>
        <w:t>;</w:t>
      </w:r>
    </w:p>
    <w:p w14:paraId="49AD5BD0" w14:textId="513C16FB" w:rsidR="003B2125" w:rsidRPr="0016566D" w:rsidRDefault="003B5B63" w:rsidP="00F76F30">
      <w:pPr>
        <w:pStyle w:val="KDParagraf"/>
        <w:spacing w:before="0"/>
        <w:contextualSpacing/>
        <w:jc w:val="left"/>
        <w:rPr>
          <w:rFonts w:cs="Arial"/>
          <w:sz w:val="24"/>
          <w:szCs w:val="24"/>
          <w:lang w:val="sr-Cyrl-RS"/>
        </w:rPr>
      </w:pPr>
      <w:r>
        <w:rPr>
          <w:rFonts w:cs="Arial"/>
          <w:sz w:val="24"/>
          <w:szCs w:val="24"/>
          <w:lang w:val="sr-Cyrl-RS"/>
        </w:rPr>
        <w:t xml:space="preserve">Прилог 4    </w:t>
      </w:r>
      <w:r w:rsidR="00F76F30">
        <w:rPr>
          <w:rFonts w:cs="Arial"/>
          <w:sz w:val="24"/>
          <w:szCs w:val="24"/>
          <w:lang w:val="sr-Cyrl-RS"/>
        </w:rPr>
        <w:t xml:space="preserve">Образац </w:t>
      </w:r>
      <w:r w:rsidR="00F76F30">
        <w:rPr>
          <w:rFonts w:cs="Arial"/>
          <w:sz w:val="24"/>
          <w:szCs w:val="24"/>
        </w:rPr>
        <w:t>Структуре</w:t>
      </w:r>
      <w:r w:rsidR="0016566D" w:rsidRPr="003B2125">
        <w:rPr>
          <w:rFonts w:cs="Arial"/>
          <w:sz w:val="24"/>
          <w:szCs w:val="24"/>
        </w:rPr>
        <w:t xml:space="preserve"> цене из Понуде</w:t>
      </w:r>
      <w:r w:rsidR="0016566D">
        <w:rPr>
          <w:rFonts w:cs="Arial"/>
          <w:sz w:val="24"/>
          <w:szCs w:val="24"/>
          <w:lang w:val="sr-Cyrl-RS"/>
        </w:rPr>
        <w:t>;</w:t>
      </w:r>
    </w:p>
    <w:p w14:paraId="1AA81EE5" w14:textId="77777777" w:rsidR="00273C02" w:rsidRDefault="00F76F30" w:rsidP="00F76F30">
      <w:pPr>
        <w:pStyle w:val="KDParagraf"/>
        <w:spacing w:before="0"/>
        <w:contextualSpacing/>
        <w:jc w:val="left"/>
        <w:rPr>
          <w:rFonts w:cs="Arial"/>
          <w:i/>
          <w:szCs w:val="24"/>
          <w:lang w:val="sr-Cyrl-RS"/>
        </w:rPr>
      </w:pPr>
      <w:r>
        <w:rPr>
          <w:rFonts w:cs="Arial"/>
          <w:sz w:val="24"/>
          <w:szCs w:val="24"/>
        </w:rPr>
        <w:t>Прилог</w:t>
      </w:r>
      <w:r w:rsidR="00D06CFD" w:rsidRPr="003B2125">
        <w:rPr>
          <w:rFonts w:cs="Arial"/>
          <w:sz w:val="24"/>
          <w:szCs w:val="24"/>
        </w:rPr>
        <w:t xml:space="preserve"> </w:t>
      </w:r>
      <w:r>
        <w:rPr>
          <w:rFonts w:cs="Arial"/>
          <w:sz w:val="24"/>
          <w:szCs w:val="24"/>
          <w:lang w:val="sr-Cyrl-RS"/>
        </w:rPr>
        <w:t>5</w:t>
      </w:r>
      <w:r w:rsidR="00D06CFD" w:rsidRPr="003B2125">
        <w:rPr>
          <w:rFonts w:cs="Arial"/>
          <w:sz w:val="24"/>
          <w:szCs w:val="24"/>
        </w:rPr>
        <w:t xml:space="preserve">   </w:t>
      </w:r>
      <w:r w:rsidR="003D7D89" w:rsidRPr="003B2125">
        <w:rPr>
          <w:rFonts w:cs="Arial"/>
          <w:sz w:val="24"/>
          <w:szCs w:val="24"/>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Pr>
          <w:rFonts w:cs="Arial"/>
          <w:sz w:val="24"/>
          <w:szCs w:val="24"/>
          <w:lang w:val="sr-Cyrl-RS"/>
        </w:rPr>
        <w:t xml:space="preserve"> бр.</w:t>
      </w:r>
      <w:r w:rsidR="00273C02">
        <w:rPr>
          <w:rFonts w:cs="Arial"/>
          <w:sz w:val="24"/>
          <w:szCs w:val="24"/>
          <w:lang w:val="sr-Cyrl-RS"/>
        </w:rPr>
        <w:t>_</w:t>
      </w:r>
      <w:r>
        <w:rPr>
          <w:rFonts w:cs="Arial"/>
          <w:sz w:val="24"/>
          <w:szCs w:val="24"/>
          <w:lang w:val="sr-Cyrl-RS"/>
        </w:rPr>
        <w:t>_________</w:t>
      </w:r>
      <w:r w:rsidR="00273C02">
        <w:rPr>
          <w:rFonts w:cs="Arial"/>
          <w:sz w:val="24"/>
          <w:szCs w:val="24"/>
          <w:lang w:val="sr-Cyrl-RS"/>
        </w:rPr>
        <w:t xml:space="preserve"> од____</w:t>
      </w:r>
      <w:r>
        <w:rPr>
          <w:rFonts w:cs="Arial"/>
          <w:sz w:val="24"/>
          <w:szCs w:val="24"/>
          <w:lang w:val="sr-Cyrl-RS"/>
        </w:rPr>
        <w:t>____</w:t>
      </w:r>
      <w:r w:rsidR="00273C02">
        <w:rPr>
          <w:rFonts w:cs="Arial"/>
          <w:sz w:val="24"/>
          <w:szCs w:val="24"/>
          <w:lang w:val="sr-Cyrl-RS"/>
        </w:rPr>
        <w:t>_год.</w:t>
      </w:r>
      <w:r w:rsidR="00945782" w:rsidRPr="00945782">
        <w:rPr>
          <w:rFonts w:cs="Arial"/>
          <w:i/>
          <w:szCs w:val="24"/>
        </w:rPr>
        <w:t xml:space="preserve"> </w:t>
      </w:r>
      <w:r w:rsidR="00273C02">
        <w:rPr>
          <w:rFonts w:cs="Arial"/>
          <w:i/>
          <w:szCs w:val="24"/>
          <w:lang w:val="sr-Cyrl-RS"/>
        </w:rPr>
        <w:t xml:space="preserve"> </w:t>
      </w:r>
    </w:p>
    <w:p w14:paraId="3EB5F2FC" w14:textId="4936AC1A" w:rsidR="00945782" w:rsidRPr="00273C02" w:rsidRDefault="00945782" w:rsidP="00F76F30">
      <w:pPr>
        <w:pStyle w:val="KDParagraf"/>
        <w:spacing w:before="0"/>
        <w:contextualSpacing/>
        <w:jc w:val="left"/>
        <w:rPr>
          <w:rFonts w:cs="Arial"/>
          <w:i/>
          <w:color w:val="548DD4"/>
          <w:szCs w:val="24"/>
          <w:lang w:val="sr-Cyrl-RS"/>
        </w:rPr>
      </w:pPr>
      <w:r>
        <w:rPr>
          <w:rFonts w:cs="Arial"/>
          <w:i/>
          <w:color w:val="548DD4"/>
          <w:szCs w:val="24"/>
          <w:lang w:val="ru-RU"/>
        </w:rPr>
        <w:t>(</w:t>
      </w:r>
      <w:r w:rsidRPr="00A74C4C">
        <w:rPr>
          <w:rFonts w:cs="Arial"/>
          <w:i/>
          <w:color w:val="548DD4"/>
          <w:szCs w:val="24"/>
        </w:rPr>
        <w:t>напомена:</w:t>
      </w:r>
      <w:r w:rsidR="003B5B63">
        <w:rPr>
          <w:rFonts w:cs="Arial"/>
          <w:i/>
          <w:color w:val="548DD4"/>
          <w:szCs w:val="24"/>
          <w:lang w:val="sr-Cyrl-RS"/>
        </w:rPr>
        <w:t xml:space="preserve"> </w:t>
      </w:r>
      <w:r w:rsidRPr="00A74C4C">
        <w:rPr>
          <w:rFonts w:cs="Arial"/>
          <w:i/>
          <w:color w:val="548DD4"/>
          <w:szCs w:val="24"/>
        </w:rPr>
        <w:t xml:space="preserve">биће наведено </w:t>
      </w:r>
      <w:r w:rsidR="00D66B21">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65378570" w14:textId="107C6373" w:rsidR="00F76F30" w:rsidRDefault="00F76F30" w:rsidP="00F76F30">
      <w:pPr>
        <w:pStyle w:val="KDParagraf"/>
        <w:spacing w:before="0"/>
        <w:contextualSpacing/>
        <w:rPr>
          <w:rFonts w:cs="Arial"/>
          <w:sz w:val="24"/>
          <w:szCs w:val="24"/>
        </w:rPr>
      </w:pPr>
      <w:r>
        <w:rPr>
          <w:rFonts w:cs="Arial"/>
          <w:sz w:val="24"/>
          <w:szCs w:val="24"/>
        </w:rPr>
        <w:t>Прилог 6</w:t>
      </w:r>
      <w:r w:rsidR="003B5B63">
        <w:rPr>
          <w:rFonts w:cs="Arial"/>
          <w:sz w:val="24"/>
          <w:szCs w:val="24"/>
          <w:lang w:val="sr-Cyrl-RS"/>
        </w:rPr>
        <w:t xml:space="preserve">    </w:t>
      </w:r>
      <w:r w:rsidR="00D66B21">
        <w:rPr>
          <w:rFonts w:cs="Arial"/>
          <w:sz w:val="24"/>
          <w:szCs w:val="24"/>
          <w:lang w:val="sr-Cyrl-RS"/>
        </w:rPr>
        <w:t>Средство финансијског обезбеђења</w:t>
      </w:r>
      <w:r>
        <w:rPr>
          <w:rFonts w:cs="Arial"/>
          <w:sz w:val="24"/>
          <w:szCs w:val="24"/>
        </w:rPr>
        <w:t>.</w:t>
      </w:r>
    </w:p>
    <w:p w14:paraId="1E06F600" w14:textId="77777777" w:rsidR="008E7EE7" w:rsidRPr="00D66B21" w:rsidRDefault="00D66B21" w:rsidP="00F76F30">
      <w:pPr>
        <w:pStyle w:val="KDParagraf"/>
        <w:spacing w:before="0"/>
        <w:contextualSpacing/>
        <w:rPr>
          <w:rFonts w:cs="Arial"/>
          <w:sz w:val="24"/>
          <w:szCs w:val="24"/>
        </w:rPr>
      </w:pP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0C182F73" w14:textId="77777777" w:rsidR="00F76F30" w:rsidRPr="00F76F30" w:rsidRDefault="00F76F30" w:rsidP="00F76F30">
      <w:pPr>
        <w:spacing w:before="0"/>
        <w:contextualSpacing/>
        <w:rPr>
          <w:rFonts w:cs="Arial"/>
          <w:spacing w:val="2"/>
          <w:sz w:val="24"/>
          <w:szCs w:val="24"/>
          <w:lang w:val="sr-Cyrl-CS"/>
        </w:rPr>
      </w:pPr>
      <w:r w:rsidRPr="00F76F30">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6E11344" w14:textId="77777777" w:rsidR="008E7EE7" w:rsidRDefault="008E7EE7" w:rsidP="00F76F30">
      <w:pPr>
        <w:pStyle w:val="KDParagraf"/>
        <w:spacing w:before="0"/>
        <w:contextualSpacing/>
        <w:rPr>
          <w:rFonts w:cs="Arial"/>
          <w:b/>
          <w:sz w:val="24"/>
          <w:szCs w:val="24"/>
        </w:rPr>
      </w:pPr>
    </w:p>
    <w:p w14:paraId="53ACCBED" w14:textId="77777777" w:rsidR="00EE793E" w:rsidRPr="00EE793E" w:rsidRDefault="00EE793E" w:rsidP="00F76F30">
      <w:pPr>
        <w:pStyle w:val="KDParagraf"/>
        <w:spacing w:before="0"/>
        <w:contextualSpacing/>
        <w:jc w:val="center"/>
        <w:rPr>
          <w:rFonts w:cs="Arial"/>
          <w:sz w:val="24"/>
          <w:szCs w:val="24"/>
        </w:rPr>
      </w:pPr>
      <w:r w:rsidRPr="00C64A78">
        <w:rPr>
          <w:rFonts w:cs="Arial"/>
          <w:b/>
          <w:sz w:val="24"/>
          <w:szCs w:val="24"/>
        </w:rPr>
        <w:t xml:space="preserve">Члан </w:t>
      </w:r>
      <w:r w:rsidR="007F1A64">
        <w:rPr>
          <w:rFonts w:cs="Arial"/>
          <w:b/>
          <w:sz w:val="24"/>
          <w:szCs w:val="24"/>
          <w:lang w:val="sr-Cyrl-RS"/>
        </w:rPr>
        <w:t>28</w:t>
      </w:r>
      <w:r w:rsidRPr="00EE793E">
        <w:rPr>
          <w:rFonts w:cs="Arial"/>
          <w:sz w:val="24"/>
          <w:szCs w:val="24"/>
        </w:rPr>
        <w:t>.</w:t>
      </w:r>
    </w:p>
    <w:p w14:paraId="27183417" w14:textId="77777777" w:rsidR="00D66B21" w:rsidRPr="00D66B21" w:rsidRDefault="00D66B21" w:rsidP="00F76F30">
      <w:pPr>
        <w:pStyle w:val="KDParagraf"/>
        <w:tabs>
          <w:tab w:val="left" w:pos="6360"/>
        </w:tabs>
        <w:spacing w:before="0"/>
        <w:contextualSpacing/>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14:paraId="052E1AF2" w14:textId="7AB382EF" w:rsidR="003067C0" w:rsidRDefault="00906791" w:rsidP="00F76F30">
      <w:pPr>
        <w:pStyle w:val="KDParagraf"/>
        <w:tabs>
          <w:tab w:val="left" w:pos="6360"/>
        </w:tabs>
        <w:spacing w:before="0"/>
        <w:contextualSpacing/>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14:paraId="54CC73A7" w14:textId="77777777" w:rsidR="00DB6ADC" w:rsidRDefault="00DB6ADC" w:rsidP="00F76F30">
      <w:pPr>
        <w:pStyle w:val="KDParagraf"/>
        <w:tabs>
          <w:tab w:val="left" w:pos="6360"/>
        </w:tabs>
        <w:spacing w:before="0"/>
        <w:contextualSpacing/>
        <w:rPr>
          <w:rFonts w:cs="Arial"/>
          <w:b/>
          <w:sz w:val="24"/>
          <w:szCs w:val="24"/>
          <w:lang w:val="sr-Cyrl-RS"/>
        </w:rPr>
      </w:pPr>
    </w:p>
    <w:p w14:paraId="427DC148" w14:textId="77777777" w:rsidR="001463A3" w:rsidRPr="00444D1C" w:rsidRDefault="00DB6ADC" w:rsidP="00F76F30">
      <w:pPr>
        <w:pStyle w:val="KDParagraf"/>
        <w:tabs>
          <w:tab w:val="left" w:pos="6360"/>
        </w:tabs>
        <w:spacing w:before="0"/>
        <w:contextualSpacing/>
        <w:rPr>
          <w:rFonts w:cs="Arial"/>
          <w:sz w:val="24"/>
          <w:szCs w:val="24"/>
          <w:lang w:val="sr-Cyrl-RS"/>
        </w:rPr>
      </w:pPr>
      <w:r w:rsidRPr="00444D1C">
        <w:rPr>
          <w:rFonts w:cs="Arial"/>
          <w:sz w:val="24"/>
          <w:szCs w:val="24"/>
          <w:lang w:val="sr-Cyrl-RS"/>
        </w:rPr>
        <w:t xml:space="preserve">     </w:t>
      </w:r>
      <w:r w:rsidRPr="00F76F30">
        <w:rPr>
          <w:rFonts w:cs="Arial"/>
          <w:b/>
          <w:sz w:val="24"/>
          <w:szCs w:val="24"/>
          <w:lang w:val="sr-Cyrl-RS"/>
        </w:rPr>
        <w:t xml:space="preserve">          </w:t>
      </w:r>
      <w:r w:rsidR="008C29DC" w:rsidRPr="00F76F30">
        <w:rPr>
          <w:rFonts w:cs="Arial"/>
          <w:b/>
          <w:sz w:val="24"/>
          <w:szCs w:val="24"/>
          <w:lang w:val="sr-Cyrl-RS"/>
        </w:rPr>
        <w:t xml:space="preserve"> КУПАЦ</w:t>
      </w:r>
      <w:r w:rsidR="00906791" w:rsidRPr="00444D1C">
        <w:rPr>
          <w:rFonts w:cs="Arial"/>
          <w:sz w:val="24"/>
          <w:szCs w:val="24"/>
          <w:lang w:val="sr-Cyrl-RS"/>
        </w:rPr>
        <w:t xml:space="preserve"> </w:t>
      </w:r>
      <w:r w:rsidR="003067C0" w:rsidRPr="00444D1C">
        <w:rPr>
          <w:rFonts w:cs="Arial"/>
          <w:sz w:val="24"/>
          <w:szCs w:val="24"/>
          <w:lang w:val="sr-Cyrl-RS"/>
        </w:rPr>
        <w:tab/>
      </w:r>
      <w:r w:rsidR="003067C0" w:rsidRPr="00F76F30">
        <w:rPr>
          <w:rFonts w:cs="Arial"/>
          <w:b/>
          <w:sz w:val="24"/>
          <w:szCs w:val="24"/>
          <w:lang w:val="sr-Cyrl-RS"/>
        </w:rPr>
        <w:t>ПРОДАВАЦ</w:t>
      </w:r>
    </w:p>
    <w:p w14:paraId="6D6CCB68" w14:textId="77777777" w:rsidR="0028073B" w:rsidRPr="00444D1C" w:rsidRDefault="001463A3" w:rsidP="00F76F30">
      <w:pPr>
        <w:pStyle w:val="KDParagraf"/>
        <w:tabs>
          <w:tab w:val="left" w:pos="6360"/>
        </w:tabs>
        <w:spacing w:before="0"/>
        <w:contextualSpacing/>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14:paraId="01C45656" w14:textId="77777777" w:rsidR="00EE793E" w:rsidRPr="00444D1C" w:rsidRDefault="00A10126" w:rsidP="00F76F30">
      <w:pPr>
        <w:pStyle w:val="KDParagraf"/>
        <w:tabs>
          <w:tab w:val="left" w:pos="6360"/>
        </w:tabs>
        <w:spacing w:before="0"/>
        <w:contextualSpacing/>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14:paraId="6430D6F7" w14:textId="77777777" w:rsidR="00C64A78" w:rsidRPr="00444D1C" w:rsidRDefault="00FA4C68" w:rsidP="00F76F30">
      <w:pPr>
        <w:pStyle w:val="KDParagraf"/>
        <w:spacing w:before="0"/>
        <w:contextualSpacing/>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40B3A4A3" w14:textId="77777777" w:rsidR="00FA4C68" w:rsidRPr="00444D1C" w:rsidRDefault="00FA4C68" w:rsidP="00F76F30">
      <w:pPr>
        <w:pStyle w:val="KDParagraf"/>
        <w:spacing w:before="0"/>
        <w:contextualSpacing/>
        <w:rPr>
          <w:rFonts w:cs="Arial"/>
          <w:sz w:val="24"/>
          <w:szCs w:val="24"/>
          <w:lang w:val="sr-Cyrl-RS"/>
        </w:rPr>
      </w:pPr>
    </w:p>
    <w:p w14:paraId="46BFE911" w14:textId="77777777" w:rsidR="00CC5210" w:rsidRPr="00444D1C" w:rsidRDefault="00906791" w:rsidP="00F76F30">
      <w:pPr>
        <w:pStyle w:val="KDParagraf"/>
        <w:tabs>
          <w:tab w:val="left" w:pos="6000"/>
        </w:tabs>
        <w:spacing w:before="0"/>
        <w:contextualSpacing/>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14:paraId="4B5D0193" w14:textId="77777777" w:rsidR="00EE793E" w:rsidRPr="00444D1C" w:rsidRDefault="00EE793E" w:rsidP="00F76F30">
      <w:pPr>
        <w:pStyle w:val="KDParagraf"/>
        <w:spacing w:before="0"/>
        <w:contextualSpacing/>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14:paraId="4A123A6B" w14:textId="77777777" w:rsidR="00FA4C68" w:rsidRPr="00444D1C" w:rsidRDefault="00CC5210" w:rsidP="00F76F30">
      <w:pPr>
        <w:pStyle w:val="KDParagraf"/>
        <w:spacing w:before="0"/>
        <w:contextualSpacing/>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14:paraId="385808CB" w14:textId="77777777" w:rsidR="00CC5210" w:rsidRPr="00444D1C" w:rsidRDefault="00CC5210" w:rsidP="00F76F30">
      <w:pPr>
        <w:pStyle w:val="KDParagraf"/>
        <w:tabs>
          <w:tab w:val="left" w:pos="6315"/>
        </w:tabs>
        <w:spacing w:before="0"/>
        <w:contextualSpacing/>
        <w:rPr>
          <w:rFonts w:cs="Arial"/>
          <w:sz w:val="24"/>
          <w:szCs w:val="24"/>
          <w:lang w:val="sr-Cyrl-RS"/>
        </w:rPr>
      </w:pPr>
      <w:r w:rsidRPr="00444D1C">
        <w:rPr>
          <w:rFonts w:cs="Arial"/>
          <w:sz w:val="24"/>
          <w:szCs w:val="24"/>
          <w:lang w:val="sr-Cyrl-RS"/>
        </w:rPr>
        <w:tab/>
      </w:r>
    </w:p>
    <w:p w14:paraId="24561922" w14:textId="77777777" w:rsidR="00EE793E" w:rsidRPr="003D7D89" w:rsidRDefault="00906791" w:rsidP="00F76F30">
      <w:pPr>
        <w:pStyle w:val="KDParagraf"/>
        <w:spacing w:before="0"/>
        <w:contextualSpacing/>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14:paraId="160EE879" w14:textId="77777777" w:rsidR="00EE793E" w:rsidRPr="00EE793E" w:rsidRDefault="00EE793E" w:rsidP="00F76F30">
      <w:pPr>
        <w:pStyle w:val="KDParagraf"/>
        <w:spacing w:before="0"/>
        <w:contextualSpacing/>
        <w:rPr>
          <w:rFonts w:cs="Arial"/>
          <w:sz w:val="24"/>
          <w:szCs w:val="24"/>
        </w:rPr>
      </w:pPr>
    </w:p>
    <w:p w14:paraId="54F9297F" w14:textId="72E0810E" w:rsidR="00A370DF" w:rsidRDefault="00A370DF" w:rsidP="00F76F30">
      <w:pPr>
        <w:pStyle w:val="KDParagraf"/>
        <w:spacing w:before="0"/>
        <w:contextualSpacing/>
        <w:rPr>
          <w:rFonts w:cs="Arial"/>
          <w:color w:val="FF0000"/>
          <w:sz w:val="24"/>
          <w:szCs w:val="24"/>
        </w:rPr>
      </w:pPr>
    </w:p>
    <w:p w14:paraId="29C3F22B" w14:textId="12F8EFAA" w:rsidR="00C40FEC" w:rsidRDefault="00C40FEC" w:rsidP="00F76F30">
      <w:pPr>
        <w:pStyle w:val="KDParagraf"/>
        <w:spacing w:before="0"/>
        <w:contextualSpacing/>
        <w:rPr>
          <w:rFonts w:cs="Arial"/>
          <w:color w:val="FF0000"/>
          <w:sz w:val="24"/>
          <w:szCs w:val="24"/>
        </w:rPr>
      </w:pPr>
    </w:p>
    <w:p w14:paraId="730EF879" w14:textId="54A4D15F" w:rsidR="00C40FEC" w:rsidRDefault="00C40FEC" w:rsidP="00F76F30">
      <w:pPr>
        <w:pStyle w:val="KDParagraf"/>
        <w:spacing w:before="0"/>
        <w:contextualSpacing/>
        <w:rPr>
          <w:rFonts w:cs="Arial"/>
          <w:color w:val="FF0000"/>
          <w:sz w:val="24"/>
          <w:szCs w:val="24"/>
        </w:rPr>
      </w:pPr>
    </w:p>
    <w:p w14:paraId="52010141" w14:textId="3CBED5F2" w:rsidR="00C40FEC" w:rsidRDefault="00C40FEC" w:rsidP="00F76F30">
      <w:pPr>
        <w:pStyle w:val="KDParagraf"/>
        <w:spacing w:before="0"/>
        <w:contextualSpacing/>
        <w:rPr>
          <w:rFonts w:cs="Arial"/>
          <w:color w:val="FF0000"/>
          <w:sz w:val="24"/>
          <w:szCs w:val="24"/>
        </w:rPr>
      </w:pPr>
    </w:p>
    <w:p w14:paraId="566953D3" w14:textId="55A1C3F0" w:rsidR="00C40FEC" w:rsidRPr="008C29DC" w:rsidRDefault="00C40FEC" w:rsidP="00F76F30">
      <w:pPr>
        <w:pStyle w:val="KDParagraf"/>
        <w:spacing w:before="0"/>
        <w:contextualSpacing/>
        <w:rPr>
          <w:rFonts w:cs="Arial"/>
          <w:color w:val="FF0000"/>
          <w:sz w:val="24"/>
          <w:szCs w:val="24"/>
        </w:rPr>
      </w:pPr>
    </w:p>
    <w:sectPr w:rsidR="00C40FEC" w:rsidRPr="008C29DC"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40F32" w14:textId="77777777" w:rsidR="00765BEA" w:rsidRDefault="00765BEA">
      <w:r>
        <w:separator/>
      </w:r>
    </w:p>
    <w:p w14:paraId="2887AE75" w14:textId="77777777" w:rsidR="00765BEA" w:rsidRDefault="00765BEA"/>
  </w:endnote>
  <w:endnote w:type="continuationSeparator" w:id="0">
    <w:p w14:paraId="45461551" w14:textId="77777777" w:rsidR="00765BEA" w:rsidRDefault="00765BEA">
      <w:r>
        <w:continuationSeparator/>
      </w:r>
    </w:p>
    <w:p w14:paraId="2CAC9D5E" w14:textId="77777777" w:rsidR="00765BEA" w:rsidRDefault="00765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518B" w14:textId="77777777" w:rsidR="002A034F" w:rsidRDefault="002A034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BA054E" w14:textId="77777777" w:rsidR="002A034F" w:rsidRDefault="002A034F" w:rsidP="00841BE7">
    <w:pPr>
      <w:pStyle w:val="Footer"/>
      <w:ind w:right="360"/>
    </w:pPr>
  </w:p>
  <w:p w14:paraId="236A69F0" w14:textId="77777777" w:rsidR="002A034F" w:rsidRDefault="002A034F"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D8AA" w14:textId="105826FC" w:rsidR="002A034F" w:rsidRPr="00EC5BB4" w:rsidRDefault="002A034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B416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B416D">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C16A" w14:textId="1A5A6EAE" w:rsidR="002A034F" w:rsidRPr="00EC5BB4" w:rsidRDefault="002A034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B416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B416D">
      <w:rPr>
        <w:rStyle w:val="PageNumber"/>
        <w:rFonts w:cs="Arial"/>
        <w:b/>
        <w:noProof/>
        <w:szCs w:val="24"/>
      </w:rPr>
      <w:t>64</w:t>
    </w:r>
    <w:r w:rsidRPr="00EC5BB4">
      <w:rPr>
        <w:rStyle w:val="PageNumber"/>
        <w:rFonts w:cs="Arial"/>
        <w:b/>
        <w:szCs w:val="24"/>
      </w:rPr>
      <w:fldChar w:fldCharType="end"/>
    </w:r>
  </w:p>
  <w:p w14:paraId="516EEDF4" w14:textId="77777777" w:rsidR="002A034F" w:rsidRDefault="002A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CB0D" w14:textId="77777777" w:rsidR="00765BEA" w:rsidRDefault="00765BEA">
      <w:r>
        <w:separator/>
      </w:r>
    </w:p>
    <w:p w14:paraId="5D068E2F" w14:textId="77777777" w:rsidR="00765BEA" w:rsidRDefault="00765BEA"/>
  </w:footnote>
  <w:footnote w:type="continuationSeparator" w:id="0">
    <w:p w14:paraId="3911EB1C" w14:textId="77777777" w:rsidR="00765BEA" w:rsidRDefault="00765BEA">
      <w:r>
        <w:continuationSeparator/>
      </w:r>
    </w:p>
    <w:p w14:paraId="7F756C82" w14:textId="77777777" w:rsidR="00765BEA" w:rsidRDefault="00765B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AE8F" w14:textId="77777777" w:rsidR="002A034F" w:rsidRDefault="002A034F" w:rsidP="004276AD">
    <w:pPr>
      <w:pStyle w:val="Header"/>
      <w:rPr>
        <w:sz w:val="20"/>
      </w:rPr>
    </w:pPr>
  </w:p>
  <w:p w14:paraId="10D1783F" w14:textId="77777777" w:rsidR="002A034F" w:rsidRPr="00A1430C" w:rsidRDefault="002A034F"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Конкурсна документ</w:t>
    </w:r>
    <w:r w:rsidRPr="00DB0FFA">
      <w:rPr>
        <w:sz w:val="22"/>
        <w:szCs w:val="22"/>
      </w:rPr>
      <w:t xml:space="preserve">ација </w:t>
    </w:r>
    <w:r w:rsidRPr="00DB0FFA">
      <w:rPr>
        <w:sz w:val="22"/>
        <w:szCs w:val="22"/>
        <w:lang w:val="sr-Cyrl-RS"/>
      </w:rPr>
      <w:t>ЦЈ</w:t>
    </w:r>
    <w:r w:rsidRPr="00DB0FFA">
      <w:rPr>
        <w:sz w:val="22"/>
        <w:szCs w:val="22"/>
      </w:rPr>
      <w:t>Н</w:t>
    </w:r>
    <w:r w:rsidRPr="00DB0FFA">
      <w:rPr>
        <w:sz w:val="22"/>
        <w:szCs w:val="22"/>
        <w:lang w:val="sr-Cyrl-RS"/>
      </w:rPr>
      <w:t>/12/2017</w:t>
    </w:r>
  </w:p>
  <w:p w14:paraId="4EFEC9A0" w14:textId="77777777" w:rsidR="002A034F" w:rsidRPr="004276AD" w:rsidRDefault="002A034F"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9535" w14:textId="77777777" w:rsidR="002A034F" w:rsidRDefault="002A034F" w:rsidP="004276AD">
    <w:pPr>
      <w:pStyle w:val="Header"/>
    </w:pPr>
  </w:p>
  <w:p w14:paraId="5E11C61A" w14:textId="04CCB096" w:rsidR="002A034F" w:rsidRPr="00BE7F45" w:rsidRDefault="002A034F"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w:t>
    </w:r>
    <w:r>
      <w:rPr>
        <w:sz w:val="22"/>
        <w:szCs w:val="22"/>
      </w:rPr>
      <w:t xml:space="preserve">             </w:t>
    </w:r>
    <w:r w:rsidR="00CB416D">
      <w:rPr>
        <w:sz w:val="22"/>
        <w:szCs w:val="22"/>
      </w:rPr>
      <w:t xml:space="preserve">Конкурсна документација </w:t>
    </w:r>
    <w:r>
      <w:rPr>
        <w:sz w:val="22"/>
        <w:szCs w:val="22"/>
        <w:lang w:val="sr-Cyrl-RS"/>
      </w:rPr>
      <w:t>ЦЈН/12/2017</w:t>
    </w:r>
  </w:p>
  <w:p w14:paraId="6AE9C7F5" w14:textId="77777777" w:rsidR="002A034F" w:rsidRPr="00210557" w:rsidRDefault="002A034F"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B03643"/>
    <w:multiLevelType w:val="hybridMultilevel"/>
    <w:tmpl w:val="AD52C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3E083A"/>
    <w:multiLevelType w:val="hybridMultilevel"/>
    <w:tmpl w:val="A6CE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4831C8F"/>
    <w:multiLevelType w:val="hybridMultilevel"/>
    <w:tmpl w:val="90CC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7CF2288F"/>
    <w:multiLevelType w:val="hybridMultilevel"/>
    <w:tmpl w:val="7BB4293E"/>
    <w:lvl w:ilvl="0" w:tplc="B7DE3D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8"/>
  </w:num>
  <w:num w:numId="2">
    <w:abstractNumId w:val="65"/>
  </w:num>
  <w:num w:numId="3">
    <w:abstractNumId w:val="82"/>
  </w:num>
  <w:num w:numId="4">
    <w:abstractNumId w:val="59"/>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3"/>
  </w:num>
  <w:num w:numId="8">
    <w:abstractNumId w:val="73"/>
  </w:num>
  <w:num w:numId="9">
    <w:abstractNumId w:val="68"/>
  </w:num>
  <w:num w:numId="10">
    <w:abstractNumId w:val="61"/>
  </w:num>
  <w:num w:numId="11">
    <w:abstractNumId w:val="75"/>
  </w:num>
  <w:num w:numId="12">
    <w:abstractNumId w:val="64"/>
  </w:num>
  <w:num w:numId="13">
    <w:abstractNumId w:val="83"/>
  </w:num>
  <w:num w:numId="14">
    <w:abstractNumId w:val="87"/>
  </w:num>
  <w:num w:numId="15">
    <w:abstractNumId w:val="83"/>
  </w:num>
  <w:num w:numId="16">
    <w:abstractNumId w:val="52"/>
  </w:num>
  <w:num w:numId="17">
    <w:abstractNumId w:val="86"/>
  </w:num>
  <w:num w:numId="18">
    <w:abstractNumId w:val="67"/>
  </w:num>
  <w:num w:numId="19">
    <w:abstractNumId w:val="51"/>
  </w:num>
  <w:num w:numId="20">
    <w:abstractNumId w:val="49"/>
  </w:num>
  <w:num w:numId="21">
    <w:abstractNumId w:val="69"/>
  </w:num>
  <w:num w:numId="22">
    <w:abstractNumId w:val="78"/>
  </w:num>
  <w:num w:numId="23">
    <w:abstractNumId w:val="63"/>
  </w:num>
  <w:num w:numId="24">
    <w:abstractNumId w:val="71"/>
  </w:num>
  <w:num w:numId="25">
    <w:abstractNumId w:val="54"/>
  </w:num>
  <w:num w:numId="26">
    <w:abstractNumId w:val="66"/>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50"/>
  </w:num>
  <w:num w:numId="30">
    <w:abstractNumId w:val="90"/>
  </w:num>
  <w:num w:numId="31">
    <w:abstractNumId w:val="94"/>
  </w:num>
  <w:num w:numId="32">
    <w:abstractNumId w:val="57"/>
  </w:num>
  <w:num w:numId="33">
    <w:abstractNumId w:val="74"/>
  </w:num>
  <w:num w:numId="34">
    <w:abstractNumId w:val="76"/>
  </w:num>
  <w:num w:numId="35">
    <w:abstractNumId w:val="8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335"/>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3D"/>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B2D"/>
    <w:rsid w:val="000C3B49"/>
    <w:rsid w:val="000C3B64"/>
    <w:rsid w:val="000C3DDA"/>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2AB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66F"/>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B33"/>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07E41"/>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34F"/>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BC"/>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5F72"/>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27C"/>
    <w:rsid w:val="003613B7"/>
    <w:rsid w:val="00361491"/>
    <w:rsid w:val="00361AB8"/>
    <w:rsid w:val="00361E40"/>
    <w:rsid w:val="003622D3"/>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63"/>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D56"/>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2AC"/>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13E"/>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7BF"/>
    <w:rsid w:val="005E2CDC"/>
    <w:rsid w:val="005E2D05"/>
    <w:rsid w:val="005E2D71"/>
    <w:rsid w:val="005E3BB3"/>
    <w:rsid w:val="005E487E"/>
    <w:rsid w:val="005E4F99"/>
    <w:rsid w:val="005E50F1"/>
    <w:rsid w:val="005E531A"/>
    <w:rsid w:val="005E5779"/>
    <w:rsid w:val="005E58D5"/>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3C8"/>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BB"/>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5BE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98"/>
    <w:rsid w:val="007A4CD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A64"/>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306"/>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2C"/>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C44"/>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BD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6E2"/>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1D59"/>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275"/>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5E33"/>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1EDB"/>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AF"/>
    <w:rsid w:val="00C06BFF"/>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FEC"/>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753"/>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153"/>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6D"/>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3EE"/>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511"/>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54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0FF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69"/>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1F34"/>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30"/>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C85"/>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AB8F5"/>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27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256cc/25674.htm?docid=78845&amp;encoding=%D0%8B%D0%B8%D1%80%D0%B8%D0%BB%D0%B8%D1%86%D0%B0"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256cc/25674.htm?docid=78845&amp;encoding=%D0%8B%D0%B8%D1%80%D0%B8%D0%BB%D0%B8%D1%86%D0%B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256cc/25674.htm?docid=78845&amp;encoding=%D0%8B%D0%B8%D1%80%D0%B8%D0%BB%D0%B8%D1%86%D0%B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ingpro.propisi.net/DocumnetWebClient/ingpro.webclient.Main/FileContentServlet/propis/0256cc/25674.htm?docid=78845&amp;encoding=%D0%8B%D0%B8%D1%80%D0%B8%D0%BB%D0%B8%D1%86%D0%B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256cc/25674.htm?docid=78845&amp;encoding=%D0%8B%D0%B8%D1%80%D0%B8%D0%BB%D0%B8%D1%86%D0%B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C429-0CCD-4EAA-8C6E-BAA9E90C9D03}"/>
</file>

<file path=customXml/itemProps10.xml><?xml version="1.0" encoding="utf-8"?>
<ds:datastoreItem xmlns:ds="http://schemas.openxmlformats.org/officeDocument/2006/customXml" ds:itemID="{39A3454E-FDB3-4C43-842D-5A6B205B67CC}"/>
</file>

<file path=customXml/itemProps100.xml><?xml version="1.0" encoding="utf-8"?>
<ds:datastoreItem xmlns:ds="http://schemas.openxmlformats.org/officeDocument/2006/customXml" ds:itemID="{2164091B-E66D-4B88-A00C-4D452103E617}"/>
</file>

<file path=customXml/itemProps101.xml><?xml version="1.0" encoding="utf-8"?>
<ds:datastoreItem xmlns:ds="http://schemas.openxmlformats.org/officeDocument/2006/customXml" ds:itemID="{2AC1CAE7-E6C2-4A9A-B978-7B4DDA46689A}"/>
</file>

<file path=customXml/itemProps102.xml><?xml version="1.0" encoding="utf-8"?>
<ds:datastoreItem xmlns:ds="http://schemas.openxmlformats.org/officeDocument/2006/customXml" ds:itemID="{8EFB0A1E-82A8-4BA2-A96A-31B96DF4B7B9}"/>
</file>

<file path=customXml/itemProps103.xml><?xml version="1.0" encoding="utf-8"?>
<ds:datastoreItem xmlns:ds="http://schemas.openxmlformats.org/officeDocument/2006/customXml" ds:itemID="{E85716C9-360F-42C6-80F5-D746071807B0}"/>
</file>

<file path=customXml/itemProps104.xml><?xml version="1.0" encoding="utf-8"?>
<ds:datastoreItem xmlns:ds="http://schemas.openxmlformats.org/officeDocument/2006/customXml" ds:itemID="{205BA431-E0EB-409E-AA13-B638236FCDFA}"/>
</file>

<file path=customXml/itemProps105.xml><?xml version="1.0" encoding="utf-8"?>
<ds:datastoreItem xmlns:ds="http://schemas.openxmlformats.org/officeDocument/2006/customXml" ds:itemID="{0101516C-244D-492B-BF52-C599D73C9F6F}"/>
</file>

<file path=customXml/itemProps106.xml><?xml version="1.0" encoding="utf-8"?>
<ds:datastoreItem xmlns:ds="http://schemas.openxmlformats.org/officeDocument/2006/customXml" ds:itemID="{A8221E54-57CB-4BE5-9284-BB6258D039DC}"/>
</file>

<file path=customXml/itemProps107.xml><?xml version="1.0" encoding="utf-8"?>
<ds:datastoreItem xmlns:ds="http://schemas.openxmlformats.org/officeDocument/2006/customXml" ds:itemID="{6317B1EE-80F0-46A4-A886-5CC8A0D57780}"/>
</file>

<file path=customXml/itemProps108.xml><?xml version="1.0" encoding="utf-8"?>
<ds:datastoreItem xmlns:ds="http://schemas.openxmlformats.org/officeDocument/2006/customXml" ds:itemID="{E762ED73-B9F0-48E7-9830-28A70C66CA0D}"/>
</file>

<file path=customXml/itemProps109.xml><?xml version="1.0" encoding="utf-8"?>
<ds:datastoreItem xmlns:ds="http://schemas.openxmlformats.org/officeDocument/2006/customXml" ds:itemID="{2500914C-4447-4F27-AF61-6AE2AF6E18B0}"/>
</file>

<file path=customXml/itemProps11.xml><?xml version="1.0" encoding="utf-8"?>
<ds:datastoreItem xmlns:ds="http://schemas.openxmlformats.org/officeDocument/2006/customXml" ds:itemID="{038F1D32-8790-41FF-8008-E2EB6668A192}"/>
</file>

<file path=customXml/itemProps110.xml><?xml version="1.0" encoding="utf-8"?>
<ds:datastoreItem xmlns:ds="http://schemas.openxmlformats.org/officeDocument/2006/customXml" ds:itemID="{F416A540-2B3D-460A-AA1E-8F5D6742FFD8}"/>
</file>

<file path=customXml/itemProps111.xml><?xml version="1.0" encoding="utf-8"?>
<ds:datastoreItem xmlns:ds="http://schemas.openxmlformats.org/officeDocument/2006/customXml" ds:itemID="{5AF348FD-CC45-43CF-8358-3394F5647ECE}"/>
</file>

<file path=customXml/itemProps112.xml><?xml version="1.0" encoding="utf-8"?>
<ds:datastoreItem xmlns:ds="http://schemas.openxmlformats.org/officeDocument/2006/customXml" ds:itemID="{4582F3FC-3D15-4F89-BF0A-F6DF316B2C0E}"/>
</file>

<file path=customXml/itemProps113.xml><?xml version="1.0" encoding="utf-8"?>
<ds:datastoreItem xmlns:ds="http://schemas.openxmlformats.org/officeDocument/2006/customXml" ds:itemID="{BAD04D3C-2AE4-44DD-8972-49B8AB2800A7}"/>
</file>

<file path=customXml/itemProps114.xml><?xml version="1.0" encoding="utf-8"?>
<ds:datastoreItem xmlns:ds="http://schemas.openxmlformats.org/officeDocument/2006/customXml" ds:itemID="{76EAD7B2-7AD1-4670-8B9F-3F25E1658723}"/>
</file>

<file path=customXml/itemProps115.xml><?xml version="1.0" encoding="utf-8"?>
<ds:datastoreItem xmlns:ds="http://schemas.openxmlformats.org/officeDocument/2006/customXml" ds:itemID="{942270B9-DA77-4D42-A214-E80AD283535E}"/>
</file>

<file path=customXml/itemProps116.xml><?xml version="1.0" encoding="utf-8"?>
<ds:datastoreItem xmlns:ds="http://schemas.openxmlformats.org/officeDocument/2006/customXml" ds:itemID="{E866285D-840E-42B4-A8C8-25CE73EEA671}"/>
</file>

<file path=customXml/itemProps117.xml><?xml version="1.0" encoding="utf-8"?>
<ds:datastoreItem xmlns:ds="http://schemas.openxmlformats.org/officeDocument/2006/customXml" ds:itemID="{DD9B1E74-4D74-480F-ABCF-D8FD7E2892A5}"/>
</file>

<file path=customXml/itemProps118.xml><?xml version="1.0" encoding="utf-8"?>
<ds:datastoreItem xmlns:ds="http://schemas.openxmlformats.org/officeDocument/2006/customXml" ds:itemID="{BE71EADF-671A-4BB8-8887-E70D43E22009}"/>
</file>

<file path=customXml/itemProps119.xml><?xml version="1.0" encoding="utf-8"?>
<ds:datastoreItem xmlns:ds="http://schemas.openxmlformats.org/officeDocument/2006/customXml" ds:itemID="{EA0A4E09-18BB-4C46-AE18-0F616A7D3002}"/>
</file>

<file path=customXml/itemProps12.xml><?xml version="1.0" encoding="utf-8"?>
<ds:datastoreItem xmlns:ds="http://schemas.openxmlformats.org/officeDocument/2006/customXml" ds:itemID="{406D917D-8F59-41BF-A1AB-CB897296839C}"/>
</file>

<file path=customXml/itemProps120.xml><?xml version="1.0" encoding="utf-8"?>
<ds:datastoreItem xmlns:ds="http://schemas.openxmlformats.org/officeDocument/2006/customXml" ds:itemID="{6D64FD31-1845-411F-8B1C-D2281C68C6E0}"/>
</file>

<file path=customXml/itemProps121.xml><?xml version="1.0" encoding="utf-8"?>
<ds:datastoreItem xmlns:ds="http://schemas.openxmlformats.org/officeDocument/2006/customXml" ds:itemID="{A8A7B225-0ECF-431C-A3F4-190C79D1795D}"/>
</file>

<file path=customXml/itemProps122.xml><?xml version="1.0" encoding="utf-8"?>
<ds:datastoreItem xmlns:ds="http://schemas.openxmlformats.org/officeDocument/2006/customXml" ds:itemID="{E3FD89B8-41FB-4A1B-8027-C1EB9F8EDB00}"/>
</file>

<file path=customXml/itemProps123.xml><?xml version="1.0" encoding="utf-8"?>
<ds:datastoreItem xmlns:ds="http://schemas.openxmlformats.org/officeDocument/2006/customXml" ds:itemID="{FC8F5A97-218B-42B8-878D-137D6880EC4A}"/>
</file>

<file path=customXml/itemProps124.xml><?xml version="1.0" encoding="utf-8"?>
<ds:datastoreItem xmlns:ds="http://schemas.openxmlformats.org/officeDocument/2006/customXml" ds:itemID="{E973C123-7CE6-495C-A9C9-8F10FA293471}"/>
</file>

<file path=customXml/itemProps125.xml><?xml version="1.0" encoding="utf-8"?>
<ds:datastoreItem xmlns:ds="http://schemas.openxmlformats.org/officeDocument/2006/customXml" ds:itemID="{98A5F2EF-D718-4D93-AE64-FB553EA396B1}"/>
</file>

<file path=customXml/itemProps126.xml><?xml version="1.0" encoding="utf-8"?>
<ds:datastoreItem xmlns:ds="http://schemas.openxmlformats.org/officeDocument/2006/customXml" ds:itemID="{1F705AA4-D842-42AC-95DB-C10FE74594B7}"/>
</file>

<file path=customXml/itemProps127.xml><?xml version="1.0" encoding="utf-8"?>
<ds:datastoreItem xmlns:ds="http://schemas.openxmlformats.org/officeDocument/2006/customXml" ds:itemID="{A3DE7305-47D9-4F24-97A9-520BE7F9D19F}"/>
</file>

<file path=customXml/itemProps128.xml><?xml version="1.0" encoding="utf-8"?>
<ds:datastoreItem xmlns:ds="http://schemas.openxmlformats.org/officeDocument/2006/customXml" ds:itemID="{73F39CC9-6B31-43B5-B3B5-92924AE253DA}"/>
</file>

<file path=customXml/itemProps129.xml><?xml version="1.0" encoding="utf-8"?>
<ds:datastoreItem xmlns:ds="http://schemas.openxmlformats.org/officeDocument/2006/customXml" ds:itemID="{B3D146C4-5740-4030-859A-A846AA63083C}"/>
</file>

<file path=customXml/itemProps13.xml><?xml version="1.0" encoding="utf-8"?>
<ds:datastoreItem xmlns:ds="http://schemas.openxmlformats.org/officeDocument/2006/customXml" ds:itemID="{C3EA1C90-8BEA-436B-AA15-3B513499D3AE}"/>
</file>

<file path=customXml/itemProps130.xml><?xml version="1.0" encoding="utf-8"?>
<ds:datastoreItem xmlns:ds="http://schemas.openxmlformats.org/officeDocument/2006/customXml" ds:itemID="{955A10EF-D569-419D-8FBD-8CDA3334DC3A}"/>
</file>

<file path=customXml/itemProps131.xml><?xml version="1.0" encoding="utf-8"?>
<ds:datastoreItem xmlns:ds="http://schemas.openxmlformats.org/officeDocument/2006/customXml" ds:itemID="{152526BF-8C78-45FA-9A4E-501F0CD8D7A2}"/>
</file>

<file path=customXml/itemProps132.xml><?xml version="1.0" encoding="utf-8"?>
<ds:datastoreItem xmlns:ds="http://schemas.openxmlformats.org/officeDocument/2006/customXml" ds:itemID="{D09303CD-05A8-4D40-B24E-59BA4128CD70}"/>
</file>

<file path=customXml/itemProps133.xml><?xml version="1.0" encoding="utf-8"?>
<ds:datastoreItem xmlns:ds="http://schemas.openxmlformats.org/officeDocument/2006/customXml" ds:itemID="{88DD56C2-5F44-4917-9595-BCD9AE86179E}"/>
</file>

<file path=customXml/itemProps134.xml><?xml version="1.0" encoding="utf-8"?>
<ds:datastoreItem xmlns:ds="http://schemas.openxmlformats.org/officeDocument/2006/customXml" ds:itemID="{2006D0E1-2DC6-491A-BD11-E13274BBFEB8}"/>
</file>

<file path=customXml/itemProps135.xml><?xml version="1.0" encoding="utf-8"?>
<ds:datastoreItem xmlns:ds="http://schemas.openxmlformats.org/officeDocument/2006/customXml" ds:itemID="{0A5E55E4-5DCB-457D-98B5-1EDC94F6C87A}"/>
</file>

<file path=customXml/itemProps136.xml><?xml version="1.0" encoding="utf-8"?>
<ds:datastoreItem xmlns:ds="http://schemas.openxmlformats.org/officeDocument/2006/customXml" ds:itemID="{B32C574C-0C4B-4A86-A6F8-95770F1DC4A1}"/>
</file>

<file path=customXml/itemProps137.xml><?xml version="1.0" encoding="utf-8"?>
<ds:datastoreItem xmlns:ds="http://schemas.openxmlformats.org/officeDocument/2006/customXml" ds:itemID="{036952E1-BE44-4194-8A1A-B0E665120DA4}"/>
</file>

<file path=customXml/itemProps138.xml><?xml version="1.0" encoding="utf-8"?>
<ds:datastoreItem xmlns:ds="http://schemas.openxmlformats.org/officeDocument/2006/customXml" ds:itemID="{9F4D49F4-2004-42EE-AFF4-3595856355D9}"/>
</file>

<file path=customXml/itemProps139.xml><?xml version="1.0" encoding="utf-8"?>
<ds:datastoreItem xmlns:ds="http://schemas.openxmlformats.org/officeDocument/2006/customXml" ds:itemID="{B84A7EED-FCD1-4021-B13E-E16B23DF8DD7}"/>
</file>

<file path=customXml/itemProps14.xml><?xml version="1.0" encoding="utf-8"?>
<ds:datastoreItem xmlns:ds="http://schemas.openxmlformats.org/officeDocument/2006/customXml" ds:itemID="{2A70A6F6-BBB2-4C66-BB19-333E93F63B5E}"/>
</file>

<file path=customXml/itemProps140.xml><?xml version="1.0" encoding="utf-8"?>
<ds:datastoreItem xmlns:ds="http://schemas.openxmlformats.org/officeDocument/2006/customXml" ds:itemID="{4E8B467B-48D2-46AC-9C6C-1440E4BCB5A5}"/>
</file>

<file path=customXml/itemProps141.xml><?xml version="1.0" encoding="utf-8"?>
<ds:datastoreItem xmlns:ds="http://schemas.openxmlformats.org/officeDocument/2006/customXml" ds:itemID="{EBA62B44-6A5D-463D-B13E-5787B5AEA9B0}"/>
</file>

<file path=customXml/itemProps142.xml><?xml version="1.0" encoding="utf-8"?>
<ds:datastoreItem xmlns:ds="http://schemas.openxmlformats.org/officeDocument/2006/customXml" ds:itemID="{3BDD4996-D175-434D-995A-F330C2F9D97A}"/>
</file>

<file path=customXml/itemProps143.xml><?xml version="1.0" encoding="utf-8"?>
<ds:datastoreItem xmlns:ds="http://schemas.openxmlformats.org/officeDocument/2006/customXml" ds:itemID="{EE753F4A-8051-4D0C-88C5-13BA1B517AC5}"/>
</file>

<file path=customXml/itemProps144.xml><?xml version="1.0" encoding="utf-8"?>
<ds:datastoreItem xmlns:ds="http://schemas.openxmlformats.org/officeDocument/2006/customXml" ds:itemID="{9718C012-A7EF-441F-8E98-3B9BDA469FE0}"/>
</file>

<file path=customXml/itemProps145.xml><?xml version="1.0" encoding="utf-8"?>
<ds:datastoreItem xmlns:ds="http://schemas.openxmlformats.org/officeDocument/2006/customXml" ds:itemID="{479F89A6-1C44-42B4-A973-D1FC84C539B3}"/>
</file>

<file path=customXml/itemProps146.xml><?xml version="1.0" encoding="utf-8"?>
<ds:datastoreItem xmlns:ds="http://schemas.openxmlformats.org/officeDocument/2006/customXml" ds:itemID="{45C7F37A-1C5D-48CB-BF06-451BE472DF4A}"/>
</file>

<file path=customXml/itemProps147.xml><?xml version="1.0" encoding="utf-8"?>
<ds:datastoreItem xmlns:ds="http://schemas.openxmlformats.org/officeDocument/2006/customXml" ds:itemID="{0414B7D2-C385-423D-AC45-3AA4330B2696}"/>
</file>

<file path=customXml/itemProps148.xml><?xml version="1.0" encoding="utf-8"?>
<ds:datastoreItem xmlns:ds="http://schemas.openxmlformats.org/officeDocument/2006/customXml" ds:itemID="{74934E63-DE74-4A1A-B01F-91579BE92D9F}"/>
</file>

<file path=customXml/itemProps149.xml><?xml version="1.0" encoding="utf-8"?>
<ds:datastoreItem xmlns:ds="http://schemas.openxmlformats.org/officeDocument/2006/customXml" ds:itemID="{3EE118D5-BBD8-4AFF-A0DF-419AB7F66233}"/>
</file>

<file path=customXml/itemProps15.xml><?xml version="1.0" encoding="utf-8"?>
<ds:datastoreItem xmlns:ds="http://schemas.openxmlformats.org/officeDocument/2006/customXml" ds:itemID="{693F535D-A254-4DEB-A53D-F7EF5B68B0C0}"/>
</file>

<file path=customXml/itemProps150.xml><?xml version="1.0" encoding="utf-8"?>
<ds:datastoreItem xmlns:ds="http://schemas.openxmlformats.org/officeDocument/2006/customXml" ds:itemID="{C85B79A7-B5E1-4B25-92E8-8E57FD2BBD1B}"/>
</file>

<file path=customXml/itemProps151.xml><?xml version="1.0" encoding="utf-8"?>
<ds:datastoreItem xmlns:ds="http://schemas.openxmlformats.org/officeDocument/2006/customXml" ds:itemID="{630300DA-3413-49A3-94C3-403C9ED88F4C}"/>
</file>

<file path=customXml/itemProps152.xml><?xml version="1.0" encoding="utf-8"?>
<ds:datastoreItem xmlns:ds="http://schemas.openxmlformats.org/officeDocument/2006/customXml" ds:itemID="{32D2FC00-6D6B-4EC6-82A9-2725DAE4E2EF}"/>
</file>

<file path=customXml/itemProps153.xml><?xml version="1.0" encoding="utf-8"?>
<ds:datastoreItem xmlns:ds="http://schemas.openxmlformats.org/officeDocument/2006/customXml" ds:itemID="{381C3E23-A04B-4408-9AD2-F39153AED52B}"/>
</file>

<file path=customXml/itemProps154.xml><?xml version="1.0" encoding="utf-8"?>
<ds:datastoreItem xmlns:ds="http://schemas.openxmlformats.org/officeDocument/2006/customXml" ds:itemID="{2C06BBDE-D6E6-4826-9926-526AD79A3FB2}"/>
</file>

<file path=customXml/itemProps155.xml><?xml version="1.0" encoding="utf-8"?>
<ds:datastoreItem xmlns:ds="http://schemas.openxmlformats.org/officeDocument/2006/customXml" ds:itemID="{919F115B-7156-4C7B-A055-37008FA966C3}"/>
</file>

<file path=customXml/itemProps156.xml><?xml version="1.0" encoding="utf-8"?>
<ds:datastoreItem xmlns:ds="http://schemas.openxmlformats.org/officeDocument/2006/customXml" ds:itemID="{F7FC740B-86E8-498F-AADD-D4B33F58BAFF}"/>
</file>

<file path=customXml/itemProps157.xml><?xml version="1.0" encoding="utf-8"?>
<ds:datastoreItem xmlns:ds="http://schemas.openxmlformats.org/officeDocument/2006/customXml" ds:itemID="{8FF78875-573E-4EBA-808F-3CF386F01E9B}"/>
</file>

<file path=customXml/itemProps158.xml><?xml version="1.0" encoding="utf-8"?>
<ds:datastoreItem xmlns:ds="http://schemas.openxmlformats.org/officeDocument/2006/customXml" ds:itemID="{53CE676C-515E-46BA-9D4D-C9F7FC900408}"/>
</file>

<file path=customXml/itemProps159.xml><?xml version="1.0" encoding="utf-8"?>
<ds:datastoreItem xmlns:ds="http://schemas.openxmlformats.org/officeDocument/2006/customXml" ds:itemID="{0AA611FC-D624-4F37-B0FD-F0F0DF22FA02}"/>
</file>

<file path=customXml/itemProps16.xml><?xml version="1.0" encoding="utf-8"?>
<ds:datastoreItem xmlns:ds="http://schemas.openxmlformats.org/officeDocument/2006/customXml" ds:itemID="{DC354B82-4A3D-498B-A1AF-9A7CA4B028EB}"/>
</file>

<file path=customXml/itemProps160.xml><?xml version="1.0" encoding="utf-8"?>
<ds:datastoreItem xmlns:ds="http://schemas.openxmlformats.org/officeDocument/2006/customXml" ds:itemID="{7B98B99A-DB70-4C48-A3AE-6B3A9C92B4E6}"/>
</file>

<file path=customXml/itemProps17.xml><?xml version="1.0" encoding="utf-8"?>
<ds:datastoreItem xmlns:ds="http://schemas.openxmlformats.org/officeDocument/2006/customXml" ds:itemID="{B5423480-C9F5-41F6-AAD0-109C0504B290}"/>
</file>

<file path=customXml/itemProps18.xml><?xml version="1.0" encoding="utf-8"?>
<ds:datastoreItem xmlns:ds="http://schemas.openxmlformats.org/officeDocument/2006/customXml" ds:itemID="{BA286DD5-0B49-415F-8271-918358452E52}"/>
</file>

<file path=customXml/itemProps19.xml><?xml version="1.0" encoding="utf-8"?>
<ds:datastoreItem xmlns:ds="http://schemas.openxmlformats.org/officeDocument/2006/customXml" ds:itemID="{A79E3EEB-8014-4B00-909C-60A708776D75}"/>
</file>

<file path=customXml/itemProps2.xml><?xml version="1.0" encoding="utf-8"?>
<ds:datastoreItem xmlns:ds="http://schemas.openxmlformats.org/officeDocument/2006/customXml" ds:itemID="{C532DF0E-6930-487A-AA2E-CD3A298E82A8}"/>
</file>

<file path=customXml/itemProps20.xml><?xml version="1.0" encoding="utf-8"?>
<ds:datastoreItem xmlns:ds="http://schemas.openxmlformats.org/officeDocument/2006/customXml" ds:itemID="{04BCD048-3296-4053-A2C7-395BCEA32BE9}"/>
</file>

<file path=customXml/itemProps21.xml><?xml version="1.0" encoding="utf-8"?>
<ds:datastoreItem xmlns:ds="http://schemas.openxmlformats.org/officeDocument/2006/customXml" ds:itemID="{ECCCD1BC-299F-4A6B-9799-36F6B273E35E}"/>
</file>

<file path=customXml/itemProps22.xml><?xml version="1.0" encoding="utf-8"?>
<ds:datastoreItem xmlns:ds="http://schemas.openxmlformats.org/officeDocument/2006/customXml" ds:itemID="{1AC6EDE4-4D80-499E-B3D8-B070D2FE0662}"/>
</file>

<file path=customXml/itemProps23.xml><?xml version="1.0" encoding="utf-8"?>
<ds:datastoreItem xmlns:ds="http://schemas.openxmlformats.org/officeDocument/2006/customXml" ds:itemID="{DDA67EA4-63E0-433A-9FA2-E33F98B0CB91}"/>
</file>

<file path=customXml/itemProps24.xml><?xml version="1.0" encoding="utf-8"?>
<ds:datastoreItem xmlns:ds="http://schemas.openxmlformats.org/officeDocument/2006/customXml" ds:itemID="{04823439-2027-4172-8FCD-0F5F8748AAE0}"/>
</file>

<file path=customXml/itemProps25.xml><?xml version="1.0" encoding="utf-8"?>
<ds:datastoreItem xmlns:ds="http://schemas.openxmlformats.org/officeDocument/2006/customXml" ds:itemID="{71A3B027-EB0D-48AA-AD1E-C95328FA58BD}"/>
</file>

<file path=customXml/itemProps26.xml><?xml version="1.0" encoding="utf-8"?>
<ds:datastoreItem xmlns:ds="http://schemas.openxmlformats.org/officeDocument/2006/customXml" ds:itemID="{9415E7F1-3647-4CC9-90B8-A46CC48DF27C}"/>
</file>

<file path=customXml/itemProps27.xml><?xml version="1.0" encoding="utf-8"?>
<ds:datastoreItem xmlns:ds="http://schemas.openxmlformats.org/officeDocument/2006/customXml" ds:itemID="{4DD3E60D-8CFB-4599-80D4-C6A264FB5F7B}"/>
</file>

<file path=customXml/itemProps28.xml><?xml version="1.0" encoding="utf-8"?>
<ds:datastoreItem xmlns:ds="http://schemas.openxmlformats.org/officeDocument/2006/customXml" ds:itemID="{74BAF1B7-FA89-4131-A66F-890D4C0F9B32}"/>
</file>

<file path=customXml/itemProps29.xml><?xml version="1.0" encoding="utf-8"?>
<ds:datastoreItem xmlns:ds="http://schemas.openxmlformats.org/officeDocument/2006/customXml" ds:itemID="{A9D16210-ACFC-4BF7-866C-5EF3C59E5D4A}"/>
</file>

<file path=customXml/itemProps3.xml><?xml version="1.0" encoding="utf-8"?>
<ds:datastoreItem xmlns:ds="http://schemas.openxmlformats.org/officeDocument/2006/customXml" ds:itemID="{AA0B410E-FC89-4F0D-8D49-15BCE518599C}"/>
</file>

<file path=customXml/itemProps30.xml><?xml version="1.0" encoding="utf-8"?>
<ds:datastoreItem xmlns:ds="http://schemas.openxmlformats.org/officeDocument/2006/customXml" ds:itemID="{6F3B608B-732A-4E2D-8D07-FE634805D05F}"/>
</file>

<file path=customXml/itemProps31.xml><?xml version="1.0" encoding="utf-8"?>
<ds:datastoreItem xmlns:ds="http://schemas.openxmlformats.org/officeDocument/2006/customXml" ds:itemID="{BE1EBD5C-DD99-4F5D-8BAB-0C109FFD4846}"/>
</file>

<file path=customXml/itemProps32.xml><?xml version="1.0" encoding="utf-8"?>
<ds:datastoreItem xmlns:ds="http://schemas.openxmlformats.org/officeDocument/2006/customXml" ds:itemID="{A2876FE1-ED21-428F-8FBC-439E30031C8D}"/>
</file>

<file path=customXml/itemProps33.xml><?xml version="1.0" encoding="utf-8"?>
<ds:datastoreItem xmlns:ds="http://schemas.openxmlformats.org/officeDocument/2006/customXml" ds:itemID="{952E60DC-29C0-4DD4-AF3A-276DE5FBA848}"/>
</file>

<file path=customXml/itemProps34.xml><?xml version="1.0" encoding="utf-8"?>
<ds:datastoreItem xmlns:ds="http://schemas.openxmlformats.org/officeDocument/2006/customXml" ds:itemID="{29491948-2D30-49E5-93CF-E15028690B88}"/>
</file>

<file path=customXml/itemProps35.xml><?xml version="1.0" encoding="utf-8"?>
<ds:datastoreItem xmlns:ds="http://schemas.openxmlformats.org/officeDocument/2006/customXml" ds:itemID="{1E500F87-ECA6-4443-AA19-610FF207D77B}"/>
</file>

<file path=customXml/itemProps36.xml><?xml version="1.0" encoding="utf-8"?>
<ds:datastoreItem xmlns:ds="http://schemas.openxmlformats.org/officeDocument/2006/customXml" ds:itemID="{85699E1C-CB30-452E-BE1F-4A4BA8B31F16}"/>
</file>

<file path=customXml/itemProps37.xml><?xml version="1.0" encoding="utf-8"?>
<ds:datastoreItem xmlns:ds="http://schemas.openxmlformats.org/officeDocument/2006/customXml" ds:itemID="{CAA83A35-6A97-479E-BF0A-FEFC54727E9E}"/>
</file>

<file path=customXml/itemProps38.xml><?xml version="1.0" encoding="utf-8"?>
<ds:datastoreItem xmlns:ds="http://schemas.openxmlformats.org/officeDocument/2006/customXml" ds:itemID="{A6B5EEB8-5675-4771-B23E-25AA36347FA4}"/>
</file>

<file path=customXml/itemProps39.xml><?xml version="1.0" encoding="utf-8"?>
<ds:datastoreItem xmlns:ds="http://schemas.openxmlformats.org/officeDocument/2006/customXml" ds:itemID="{E84CF4B9-9BB8-4F9D-805D-6885ABF1349D}"/>
</file>

<file path=customXml/itemProps4.xml><?xml version="1.0" encoding="utf-8"?>
<ds:datastoreItem xmlns:ds="http://schemas.openxmlformats.org/officeDocument/2006/customXml" ds:itemID="{11DD7BE6-0C7C-41ED-92EE-1C78AE6E4E7E}"/>
</file>

<file path=customXml/itemProps40.xml><?xml version="1.0" encoding="utf-8"?>
<ds:datastoreItem xmlns:ds="http://schemas.openxmlformats.org/officeDocument/2006/customXml" ds:itemID="{66111257-0DD3-4C8C-953C-E99DAADE3891}"/>
</file>

<file path=customXml/itemProps41.xml><?xml version="1.0" encoding="utf-8"?>
<ds:datastoreItem xmlns:ds="http://schemas.openxmlformats.org/officeDocument/2006/customXml" ds:itemID="{5CA05D29-E7A8-4810-86B3-1C92A7DADE1F}"/>
</file>

<file path=customXml/itemProps42.xml><?xml version="1.0" encoding="utf-8"?>
<ds:datastoreItem xmlns:ds="http://schemas.openxmlformats.org/officeDocument/2006/customXml" ds:itemID="{B87B58DC-2A5E-40B7-A073-B9B17C79E3A8}"/>
</file>

<file path=customXml/itemProps43.xml><?xml version="1.0" encoding="utf-8"?>
<ds:datastoreItem xmlns:ds="http://schemas.openxmlformats.org/officeDocument/2006/customXml" ds:itemID="{441A5909-F4E4-4125-8C06-48930743E146}"/>
</file>

<file path=customXml/itemProps44.xml><?xml version="1.0" encoding="utf-8"?>
<ds:datastoreItem xmlns:ds="http://schemas.openxmlformats.org/officeDocument/2006/customXml" ds:itemID="{A4973425-A445-4619-8ACC-FDE6AF313436}"/>
</file>

<file path=customXml/itemProps45.xml><?xml version="1.0" encoding="utf-8"?>
<ds:datastoreItem xmlns:ds="http://schemas.openxmlformats.org/officeDocument/2006/customXml" ds:itemID="{3412C4D1-9BAA-44ED-834A-B45C7E58244C}"/>
</file>

<file path=customXml/itemProps46.xml><?xml version="1.0" encoding="utf-8"?>
<ds:datastoreItem xmlns:ds="http://schemas.openxmlformats.org/officeDocument/2006/customXml" ds:itemID="{8F4031C9-CB40-43A0-9FBD-5E0CAF3C659D}"/>
</file>

<file path=customXml/itemProps47.xml><?xml version="1.0" encoding="utf-8"?>
<ds:datastoreItem xmlns:ds="http://schemas.openxmlformats.org/officeDocument/2006/customXml" ds:itemID="{FAD25EB0-8444-44CF-B68F-1F55EA6DFD83}"/>
</file>

<file path=customXml/itemProps48.xml><?xml version="1.0" encoding="utf-8"?>
<ds:datastoreItem xmlns:ds="http://schemas.openxmlformats.org/officeDocument/2006/customXml" ds:itemID="{6A1B5E98-1FC9-4CA9-9421-D5F9A23503C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EB95D58A-68CC-4F5E-BE23-0FD10767935A}"/>
</file>

<file path=customXml/itemProps50.xml><?xml version="1.0" encoding="utf-8"?>
<ds:datastoreItem xmlns:ds="http://schemas.openxmlformats.org/officeDocument/2006/customXml" ds:itemID="{69A85563-E380-497D-836B-060DA1F9F635}"/>
</file>

<file path=customXml/itemProps51.xml><?xml version="1.0" encoding="utf-8"?>
<ds:datastoreItem xmlns:ds="http://schemas.openxmlformats.org/officeDocument/2006/customXml" ds:itemID="{D0199A00-7DE8-4B5A-992C-DE5A064AEC13}"/>
</file>

<file path=customXml/itemProps52.xml><?xml version="1.0" encoding="utf-8"?>
<ds:datastoreItem xmlns:ds="http://schemas.openxmlformats.org/officeDocument/2006/customXml" ds:itemID="{51AB5147-A7FC-4279-9CC7-875EC1C17C40}"/>
</file>

<file path=customXml/itemProps53.xml><?xml version="1.0" encoding="utf-8"?>
<ds:datastoreItem xmlns:ds="http://schemas.openxmlformats.org/officeDocument/2006/customXml" ds:itemID="{7B02AF5E-7AAC-4E01-B152-90E41D400C42}"/>
</file>

<file path=customXml/itemProps54.xml><?xml version="1.0" encoding="utf-8"?>
<ds:datastoreItem xmlns:ds="http://schemas.openxmlformats.org/officeDocument/2006/customXml" ds:itemID="{89D81E95-15FF-4615-8FD0-34B339A085F7}"/>
</file>

<file path=customXml/itemProps55.xml><?xml version="1.0" encoding="utf-8"?>
<ds:datastoreItem xmlns:ds="http://schemas.openxmlformats.org/officeDocument/2006/customXml" ds:itemID="{2EACCC66-4356-4143-BC8B-E30318A0728B}"/>
</file>

<file path=customXml/itemProps56.xml><?xml version="1.0" encoding="utf-8"?>
<ds:datastoreItem xmlns:ds="http://schemas.openxmlformats.org/officeDocument/2006/customXml" ds:itemID="{3C314376-B2D8-49D1-9D24-9A660951F4D5}"/>
</file>

<file path=customXml/itemProps57.xml><?xml version="1.0" encoding="utf-8"?>
<ds:datastoreItem xmlns:ds="http://schemas.openxmlformats.org/officeDocument/2006/customXml" ds:itemID="{6B6403B6-E7F6-4D95-A51C-615B63A67015}"/>
</file>

<file path=customXml/itemProps58.xml><?xml version="1.0" encoding="utf-8"?>
<ds:datastoreItem xmlns:ds="http://schemas.openxmlformats.org/officeDocument/2006/customXml" ds:itemID="{907236D9-AD9A-46F9-91E9-B9C49E4BFC18}"/>
</file>

<file path=customXml/itemProps59.xml><?xml version="1.0" encoding="utf-8"?>
<ds:datastoreItem xmlns:ds="http://schemas.openxmlformats.org/officeDocument/2006/customXml" ds:itemID="{156AE97B-164B-4C75-BD36-AC57F90D9F86}"/>
</file>

<file path=customXml/itemProps6.xml><?xml version="1.0" encoding="utf-8"?>
<ds:datastoreItem xmlns:ds="http://schemas.openxmlformats.org/officeDocument/2006/customXml" ds:itemID="{2AF62278-1F89-4776-86F1-B855DE92B0B1}"/>
</file>

<file path=customXml/itemProps60.xml><?xml version="1.0" encoding="utf-8"?>
<ds:datastoreItem xmlns:ds="http://schemas.openxmlformats.org/officeDocument/2006/customXml" ds:itemID="{510D5662-5218-40D7-9464-BBBAFC0DEE55}"/>
</file>

<file path=customXml/itemProps61.xml><?xml version="1.0" encoding="utf-8"?>
<ds:datastoreItem xmlns:ds="http://schemas.openxmlformats.org/officeDocument/2006/customXml" ds:itemID="{8BE90C1D-0287-428B-95D1-9D79F51CAD2A}"/>
</file>

<file path=customXml/itemProps62.xml><?xml version="1.0" encoding="utf-8"?>
<ds:datastoreItem xmlns:ds="http://schemas.openxmlformats.org/officeDocument/2006/customXml" ds:itemID="{31BEEF21-EDBB-4181-A09E-44F25741D858}"/>
</file>

<file path=customXml/itemProps63.xml><?xml version="1.0" encoding="utf-8"?>
<ds:datastoreItem xmlns:ds="http://schemas.openxmlformats.org/officeDocument/2006/customXml" ds:itemID="{68FF944B-FBA8-488D-AF0E-5A81C878A765}"/>
</file>

<file path=customXml/itemProps64.xml><?xml version="1.0" encoding="utf-8"?>
<ds:datastoreItem xmlns:ds="http://schemas.openxmlformats.org/officeDocument/2006/customXml" ds:itemID="{05337639-4412-413B-A04D-1D0EAF08F46A}"/>
</file>

<file path=customXml/itemProps65.xml><?xml version="1.0" encoding="utf-8"?>
<ds:datastoreItem xmlns:ds="http://schemas.openxmlformats.org/officeDocument/2006/customXml" ds:itemID="{72DC036E-9F30-4D9E-84CA-240DE1A27883}"/>
</file>

<file path=customXml/itemProps66.xml><?xml version="1.0" encoding="utf-8"?>
<ds:datastoreItem xmlns:ds="http://schemas.openxmlformats.org/officeDocument/2006/customXml" ds:itemID="{1CC9B487-1E55-483E-B3F7-9242B5D083FE}"/>
</file>

<file path=customXml/itemProps67.xml><?xml version="1.0" encoding="utf-8"?>
<ds:datastoreItem xmlns:ds="http://schemas.openxmlformats.org/officeDocument/2006/customXml" ds:itemID="{EDEF8A4D-A006-4B97-A043-A396B753140D}"/>
</file>

<file path=customXml/itemProps68.xml><?xml version="1.0" encoding="utf-8"?>
<ds:datastoreItem xmlns:ds="http://schemas.openxmlformats.org/officeDocument/2006/customXml" ds:itemID="{711AAC98-DAC6-41EE-9A3D-6DCD48C8FEDB}"/>
</file>

<file path=customXml/itemProps69.xml><?xml version="1.0" encoding="utf-8"?>
<ds:datastoreItem xmlns:ds="http://schemas.openxmlformats.org/officeDocument/2006/customXml" ds:itemID="{ED8FF6AB-6D1C-4770-8900-CD255A846900}"/>
</file>

<file path=customXml/itemProps7.xml><?xml version="1.0" encoding="utf-8"?>
<ds:datastoreItem xmlns:ds="http://schemas.openxmlformats.org/officeDocument/2006/customXml" ds:itemID="{07F6C3B6-5AC2-45A2-BDD8-0C7BD3BC778E}"/>
</file>

<file path=customXml/itemProps70.xml><?xml version="1.0" encoding="utf-8"?>
<ds:datastoreItem xmlns:ds="http://schemas.openxmlformats.org/officeDocument/2006/customXml" ds:itemID="{B29536EA-7752-4274-A7E7-0B0D28558B94}"/>
</file>

<file path=customXml/itemProps71.xml><?xml version="1.0" encoding="utf-8"?>
<ds:datastoreItem xmlns:ds="http://schemas.openxmlformats.org/officeDocument/2006/customXml" ds:itemID="{5826CF48-8CA7-4BDC-9AF7-06AC046281F5}"/>
</file>

<file path=customXml/itemProps72.xml><?xml version="1.0" encoding="utf-8"?>
<ds:datastoreItem xmlns:ds="http://schemas.openxmlformats.org/officeDocument/2006/customXml" ds:itemID="{36835E9A-A89D-47B0-BAAC-B28FB6726939}"/>
</file>

<file path=customXml/itemProps73.xml><?xml version="1.0" encoding="utf-8"?>
<ds:datastoreItem xmlns:ds="http://schemas.openxmlformats.org/officeDocument/2006/customXml" ds:itemID="{6C201419-6946-4B5C-8E06-EDB02FD49948}"/>
</file>

<file path=customXml/itemProps74.xml><?xml version="1.0" encoding="utf-8"?>
<ds:datastoreItem xmlns:ds="http://schemas.openxmlformats.org/officeDocument/2006/customXml" ds:itemID="{4B9A7385-5AA2-485F-9809-B5240203DCB5}"/>
</file>

<file path=customXml/itemProps75.xml><?xml version="1.0" encoding="utf-8"?>
<ds:datastoreItem xmlns:ds="http://schemas.openxmlformats.org/officeDocument/2006/customXml" ds:itemID="{81FFECF8-3FB7-41ED-B0C8-3D9153826089}"/>
</file>

<file path=customXml/itemProps76.xml><?xml version="1.0" encoding="utf-8"?>
<ds:datastoreItem xmlns:ds="http://schemas.openxmlformats.org/officeDocument/2006/customXml" ds:itemID="{F76C8591-8157-4C69-BE86-8561D31482CD}"/>
</file>

<file path=customXml/itemProps77.xml><?xml version="1.0" encoding="utf-8"?>
<ds:datastoreItem xmlns:ds="http://schemas.openxmlformats.org/officeDocument/2006/customXml" ds:itemID="{734C4C70-E093-481A-8B5B-001E8F27DFAA}"/>
</file>

<file path=customXml/itemProps78.xml><?xml version="1.0" encoding="utf-8"?>
<ds:datastoreItem xmlns:ds="http://schemas.openxmlformats.org/officeDocument/2006/customXml" ds:itemID="{C04B173F-4B51-4E10-B565-5DBF9CD5DE85}"/>
</file>

<file path=customXml/itemProps79.xml><?xml version="1.0" encoding="utf-8"?>
<ds:datastoreItem xmlns:ds="http://schemas.openxmlformats.org/officeDocument/2006/customXml" ds:itemID="{A8A89581-12D1-4058-A353-3C6550C3C792}"/>
</file>

<file path=customXml/itemProps8.xml><?xml version="1.0" encoding="utf-8"?>
<ds:datastoreItem xmlns:ds="http://schemas.openxmlformats.org/officeDocument/2006/customXml" ds:itemID="{ED090452-0F45-46BE-8DE5-79722CD98567}"/>
</file>

<file path=customXml/itemProps80.xml><?xml version="1.0" encoding="utf-8"?>
<ds:datastoreItem xmlns:ds="http://schemas.openxmlformats.org/officeDocument/2006/customXml" ds:itemID="{C6FC6FEB-5526-4912-9A98-2C3A7ACA9890}"/>
</file>

<file path=customXml/itemProps81.xml><?xml version="1.0" encoding="utf-8"?>
<ds:datastoreItem xmlns:ds="http://schemas.openxmlformats.org/officeDocument/2006/customXml" ds:itemID="{67B2C103-0539-4141-A32A-33120862D9D1}"/>
</file>

<file path=customXml/itemProps82.xml><?xml version="1.0" encoding="utf-8"?>
<ds:datastoreItem xmlns:ds="http://schemas.openxmlformats.org/officeDocument/2006/customXml" ds:itemID="{A03C81C5-643F-48F3-8716-525E8BB751CB}"/>
</file>

<file path=customXml/itemProps83.xml><?xml version="1.0" encoding="utf-8"?>
<ds:datastoreItem xmlns:ds="http://schemas.openxmlformats.org/officeDocument/2006/customXml" ds:itemID="{CF7B951A-70E3-4D23-A90A-142F71E35134}"/>
</file>

<file path=customXml/itemProps84.xml><?xml version="1.0" encoding="utf-8"?>
<ds:datastoreItem xmlns:ds="http://schemas.openxmlformats.org/officeDocument/2006/customXml" ds:itemID="{5CF11E6D-6D14-4FC5-9DA1-273BD628BC6D}"/>
</file>

<file path=customXml/itemProps85.xml><?xml version="1.0" encoding="utf-8"?>
<ds:datastoreItem xmlns:ds="http://schemas.openxmlformats.org/officeDocument/2006/customXml" ds:itemID="{622C264C-9429-4F6B-B3D0-52B9162A8044}"/>
</file>

<file path=customXml/itemProps86.xml><?xml version="1.0" encoding="utf-8"?>
<ds:datastoreItem xmlns:ds="http://schemas.openxmlformats.org/officeDocument/2006/customXml" ds:itemID="{43EE24B9-F856-47F4-98EB-A6D0A224DFDB}"/>
</file>

<file path=customXml/itemProps87.xml><?xml version="1.0" encoding="utf-8"?>
<ds:datastoreItem xmlns:ds="http://schemas.openxmlformats.org/officeDocument/2006/customXml" ds:itemID="{2A682735-8FE1-4950-9C9A-5674EE98C962}"/>
</file>

<file path=customXml/itemProps88.xml><?xml version="1.0" encoding="utf-8"?>
<ds:datastoreItem xmlns:ds="http://schemas.openxmlformats.org/officeDocument/2006/customXml" ds:itemID="{934F23E2-ED06-473C-B581-1EC75D7BAB52}"/>
</file>

<file path=customXml/itemProps89.xml><?xml version="1.0" encoding="utf-8"?>
<ds:datastoreItem xmlns:ds="http://schemas.openxmlformats.org/officeDocument/2006/customXml" ds:itemID="{8ECBC2C9-A0F6-4B07-9FC9-084B23026826}"/>
</file>

<file path=customXml/itemProps9.xml><?xml version="1.0" encoding="utf-8"?>
<ds:datastoreItem xmlns:ds="http://schemas.openxmlformats.org/officeDocument/2006/customXml" ds:itemID="{2EA6E0DF-F064-4884-A6E7-6521B2C8ADE0}"/>
</file>

<file path=customXml/itemProps90.xml><?xml version="1.0" encoding="utf-8"?>
<ds:datastoreItem xmlns:ds="http://schemas.openxmlformats.org/officeDocument/2006/customXml" ds:itemID="{B710878E-9AF1-4918-B00D-166B5FAFEC80}"/>
</file>

<file path=customXml/itemProps91.xml><?xml version="1.0" encoding="utf-8"?>
<ds:datastoreItem xmlns:ds="http://schemas.openxmlformats.org/officeDocument/2006/customXml" ds:itemID="{0AEB79F4-3551-4873-957C-958A43EC7E94}"/>
</file>

<file path=customXml/itemProps92.xml><?xml version="1.0" encoding="utf-8"?>
<ds:datastoreItem xmlns:ds="http://schemas.openxmlformats.org/officeDocument/2006/customXml" ds:itemID="{3F39627D-D03A-4D6C-ACD8-0818417B4428}"/>
</file>

<file path=customXml/itemProps93.xml><?xml version="1.0" encoding="utf-8"?>
<ds:datastoreItem xmlns:ds="http://schemas.openxmlformats.org/officeDocument/2006/customXml" ds:itemID="{B8FE52BF-06AC-487E-A1FC-DBE9E15A540E}"/>
</file>

<file path=customXml/itemProps94.xml><?xml version="1.0" encoding="utf-8"?>
<ds:datastoreItem xmlns:ds="http://schemas.openxmlformats.org/officeDocument/2006/customXml" ds:itemID="{11FCAC7E-052D-4BAC-B690-0008FF2D0B8D}"/>
</file>

<file path=customXml/itemProps95.xml><?xml version="1.0" encoding="utf-8"?>
<ds:datastoreItem xmlns:ds="http://schemas.openxmlformats.org/officeDocument/2006/customXml" ds:itemID="{E4CEC5D4-A78C-4813-84FA-1C9476636C63}"/>
</file>

<file path=customXml/itemProps96.xml><?xml version="1.0" encoding="utf-8"?>
<ds:datastoreItem xmlns:ds="http://schemas.openxmlformats.org/officeDocument/2006/customXml" ds:itemID="{6D83A031-8650-4FC1-9505-B03BEF68AD54}"/>
</file>

<file path=customXml/itemProps97.xml><?xml version="1.0" encoding="utf-8"?>
<ds:datastoreItem xmlns:ds="http://schemas.openxmlformats.org/officeDocument/2006/customXml" ds:itemID="{F7FA708F-C7D1-476A-8F08-CA6D9EB74C87}"/>
</file>

<file path=customXml/itemProps98.xml><?xml version="1.0" encoding="utf-8"?>
<ds:datastoreItem xmlns:ds="http://schemas.openxmlformats.org/officeDocument/2006/customXml" ds:itemID="{95B7E4F9-142E-486A-B554-AB51B57A1BDD}"/>
</file>

<file path=customXml/itemProps99.xml><?xml version="1.0" encoding="utf-8"?>
<ds:datastoreItem xmlns:ds="http://schemas.openxmlformats.org/officeDocument/2006/customXml" ds:itemID="{773B05D7-7359-4D2C-B5F3-68AEE4FDFEBF}"/>
</file>

<file path=docProps/app.xml><?xml version="1.0" encoding="utf-8"?>
<Properties xmlns="http://schemas.openxmlformats.org/officeDocument/2006/extended-properties" xmlns:vt="http://schemas.openxmlformats.org/officeDocument/2006/docPropsVTypes">
  <Template>Normal</Template>
  <TotalTime>991</TotalTime>
  <Pages>64</Pages>
  <Words>18578</Words>
  <Characters>105897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124227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43</cp:revision>
  <cp:lastPrinted>2016-06-21T08:43:00Z</cp:lastPrinted>
  <dcterms:created xsi:type="dcterms:W3CDTF">2016-12-09T12:01:00Z</dcterms:created>
  <dcterms:modified xsi:type="dcterms:W3CDTF">2018-07-20T12:21:00Z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